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5688" w:rsidRDefault="00B25273">
      <w:pPr>
        <w:pStyle w:val="a6"/>
        <w:rPr>
          <w:lang w:val="zh-CN"/>
        </w:rPr>
      </w:pPr>
      <w:r>
        <w:rPr>
          <w:rFonts w:hint="eastAsia"/>
          <w:lang w:val="zh-CN"/>
        </w:rPr>
        <w:t>通用供应</w:t>
      </w:r>
      <w:proofErr w:type="gramStart"/>
      <w:r>
        <w:rPr>
          <w:rFonts w:hint="eastAsia"/>
          <w:lang w:val="zh-CN"/>
        </w:rPr>
        <w:t>端需求</w:t>
      </w:r>
      <w:proofErr w:type="gramEnd"/>
      <w:r>
        <w:rPr>
          <w:rFonts w:hint="eastAsia"/>
          <w:lang w:val="zh-CN"/>
        </w:rPr>
        <w:t>文档说明书</w:t>
      </w:r>
      <w:r>
        <w:rPr>
          <w:rFonts w:hint="eastAsia"/>
          <w:lang w:val="zh-CN"/>
        </w:rPr>
        <w:t>1.</w:t>
      </w:r>
      <w:r>
        <w:rPr>
          <w:rFonts w:hint="eastAsia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</w:rPr>
        <w:t>0</w:t>
      </w:r>
    </w:p>
    <w:p w:rsidR="00075688" w:rsidRDefault="00075688">
      <w:pPr>
        <w:rPr>
          <w:lang w:val="zh-CN"/>
        </w:rPr>
      </w:pPr>
    </w:p>
    <w:p w:rsidR="00075688" w:rsidRDefault="00B2527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文档编写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097"/>
        <w:gridCol w:w="2268"/>
        <w:gridCol w:w="2410"/>
      </w:tblGrid>
      <w:tr w:rsidR="00075688">
        <w:tc>
          <w:tcPr>
            <w:tcW w:w="1447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2097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所属部门</w:t>
            </w:r>
          </w:p>
        </w:tc>
        <w:tc>
          <w:tcPr>
            <w:tcW w:w="2268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编写人</w:t>
            </w:r>
          </w:p>
        </w:tc>
        <w:tc>
          <w:tcPr>
            <w:tcW w:w="2410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编写日期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V1.0.0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2016-5-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V1.0.1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2016-5-13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V1.0.2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</w:t>
            </w:r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2016-5-16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V1.03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</w:t>
            </w:r>
            <w:r>
              <w:rPr>
                <w:rFonts w:ascii="微软雅黑" w:eastAsia="微软雅黑" w:hAnsi="微软雅黑"/>
              </w:rPr>
              <w:t>智</w:t>
            </w:r>
            <w:r>
              <w:rPr>
                <w:rFonts w:ascii="微软雅黑" w:eastAsia="微软雅黑" w:hAnsi="微软雅黑" w:hint="eastAsia"/>
              </w:rPr>
              <w:t>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</w:t>
            </w:r>
            <w:r>
              <w:rPr>
                <w:rFonts w:ascii="微软雅黑" w:eastAsia="微软雅黑" w:hAnsi="微软雅黑"/>
              </w:rPr>
              <w:t>-5-18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V1.04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18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 1.05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23</w:t>
            </w:r>
          </w:p>
        </w:tc>
      </w:tr>
      <w:tr w:rsidR="00075688">
        <w:tc>
          <w:tcPr>
            <w:tcW w:w="144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1.08</w:t>
            </w:r>
          </w:p>
        </w:tc>
        <w:tc>
          <w:tcPr>
            <w:tcW w:w="209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</w:t>
            </w:r>
          </w:p>
        </w:tc>
        <w:tc>
          <w:tcPr>
            <w:tcW w:w="2268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2410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2016-6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</w:tbl>
    <w:p w:rsidR="00075688" w:rsidRDefault="00075688">
      <w:pPr>
        <w:rPr>
          <w:rFonts w:eastAsia="微软雅黑"/>
          <w:kern w:val="44"/>
          <w:sz w:val="44"/>
          <w:szCs w:val="44"/>
        </w:rPr>
      </w:pPr>
    </w:p>
    <w:p w:rsidR="00075688" w:rsidRDefault="00B2527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文档修订</w:t>
      </w:r>
      <w:r>
        <w:rPr>
          <w:rFonts w:ascii="微软雅黑" w:eastAsia="微软雅黑" w:hAnsi="微软雅黑"/>
          <w:b/>
          <w:sz w:val="24"/>
          <w:szCs w:val="24"/>
        </w:rPr>
        <w:t>记录：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（最近</w:t>
      </w:r>
      <w:r>
        <w:rPr>
          <w:rFonts w:ascii="微软雅黑" w:eastAsia="微软雅黑" w:hAnsi="微软雅黑"/>
          <w:b/>
          <w:sz w:val="24"/>
          <w:szCs w:val="24"/>
        </w:rPr>
        <w:t>一次修订内容将以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红字</w:t>
      </w:r>
      <w:r>
        <w:rPr>
          <w:rFonts w:ascii="微软雅黑" w:eastAsia="微软雅黑" w:hAnsi="微软雅黑"/>
          <w:b/>
          <w:sz w:val="24"/>
          <w:szCs w:val="24"/>
        </w:rPr>
        <w:t>标注）</w:t>
      </w:r>
    </w:p>
    <w:tbl>
      <w:tblPr>
        <w:tblW w:w="82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417"/>
        <w:gridCol w:w="3710"/>
      </w:tblGrid>
      <w:tr w:rsidR="00075688">
        <w:tc>
          <w:tcPr>
            <w:tcW w:w="851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134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1134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417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3710" w:type="dxa"/>
            <w:shd w:val="clear" w:color="auto" w:fill="D9D9D9"/>
          </w:tcPr>
          <w:p w:rsidR="00075688" w:rsidRDefault="00B2527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修订描述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V1.0.2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</w:t>
            </w:r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2016-5-16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财务中心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提现功能。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V1.0.2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</w:t>
            </w:r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2016-5-17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重新整理了文档编号和格式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1.0.3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2016 5 18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</w:rPr>
              <w:t>产品</w:t>
            </w:r>
            <w:r>
              <w:rPr>
                <w:rFonts w:ascii="微软雅黑" w:eastAsia="微软雅黑" w:hAnsi="微软雅黑"/>
                <w:color w:val="FF0000"/>
              </w:rPr>
              <w:t>状态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重新</w:t>
            </w:r>
            <w:r>
              <w:rPr>
                <w:rFonts w:ascii="微软雅黑" w:eastAsia="微软雅黑" w:hAnsi="微软雅黑"/>
                <w:color w:val="FF0000"/>
              </w:rPr>
              <w:t>加入</w:t>
            </w:r>
            <w:r>
              <w:rPr>
                <w:rFonts w:ascii="微软雅黑" w:eastAsia="微软雅黑" w:hAnsi="微软雅黑" w:hint="eastAsia"/>
                <w:color w:val="FF0000"/>
              </w:rPr>
              <w:t>草稿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状态</w:t>
            </w:r>
            <w:r>
              <w:rPr>
                <w:rFonts w:ascii="微软雅黑" w:eastAsia="微软雅黑" w:hAnsi="微软雅黑"/>
                <w:color w:val="FF0000"/>
              </w:rPr>
              <w:t>。流程做相应修正</w:t>
            </w:r>
          </w:p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lastRenderedPageBreak/>
              <w:t xml:space="preserve">2 </w:t>
            </w:r>
            <w:r>
              <w:rPr>
                <w:rFonts w:ascii="微软雅黑" w:eastAsia="微软雅黑" w:hAnsi="微软雅黑"/>
                <w:color w:val="FF0000"/>
              </w:rPr>
              <w:t>提现这边加入判断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4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V1.04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2016 5 18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FF0000"/>
              </w:rPr>
              <w:t>退款设置修改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FF0000"/>
              </w:rPr>
              <w:t>提前</w:t>
            </w:r>
            <w:r>
              <w:rPr>
                <w:rFonts w:ascii="微软雅黑" w:eastAsia="微软雅黑" w:hAnsi="微软雅黑" w:hint="eastAsia"/>
                <w:color w:val="FF0000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</w:rPr>
              <w:t>天</w:t>
            </w:r>
            <w:r>
              <w:rPr>
                <w:rFonts w:ascii="微软雅黑" w:eastAsia="微软雅黑" w:hAnsi="微软雅黑" w:hint="eastAsia"/>
                <w:color w:val="FF0000"/>
              </w:rPr>
              <w:t>M</w:t>
            </w:r>
            <w:r>
              <w:rPr>
                <w:rFonts w:ascii="微软雅黑" w:eastAsia="微软雅黑" w:hAnsi="微软雅黑" w:hint="eastAsia"/>
                <w:color w:val="FF0000"/>
              </w:rPr>
              <w:t>点前可退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不可退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</w:p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</w:rPr>
              <w:t>．添加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</w:rPr>
              <w:t>省份</w:t>
            </w:r>
            <w:r>
              <w:rPr>
                <w:rFonts w:ascii="微软雅黑" w:eastAsia="微软雅黑" w:hAnsi="微软雅黑" w:hint="eastAsia"/>
                <w:color w:val="FF0000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</w:rPr>
              <w:t>城市</w:t>
            </w:r>
            <w:r>
              <w:rPr>
                <w:rFonts w:ascii="微软雅黑" w:eastAsia="微软雅黑" w:hAnsi="微软雅黑" w:hint="eastAsia"/>
                <w:color w:val="FF0000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</w:rPr>
              <w:t>区县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选择产品所在地点</w:t>
            </w:r>
          </w:p>
          <w:p w:rsidR="00075688" w:rsidRDefault="00075688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V1.05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2016 5 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完善了权限设置相关选项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V1.06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2016 5 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对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帐单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搜索细化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V1.07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2016 5 </w:t>
            </w:r>
            <w:r>
              <w:rPr>
                <w:rFonts w:ascii="微软雅黑" w:eastAsia="微软雅黑" w:hAnsi="微软雅黑"/>
              </w:rPr>
              <w:t xml:space="preserve"> 31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确定产品分类项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1.08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2016 </w:t>
            </w:r>
            <w:r>
              <w:rPr>
                <w:rFonts w:ascii="微软雅黑" w:eastAsia="微软雅黑" w:hAnsi="微软雅黑"/>
              </w:rPr>
              <w:t>6  1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 xml:space="preserve">1 </w:t>
            </w:r>
            <w:r>
              <w:rPr>
                <w:rFonts w:ascii="微软雅黑" w:eastAsia="微软雅黑" w:hAnsi="微软雅黑" w:hint="eastAsia"/>
                <w:color w:val="FF0000"/>
              </w:rPr>
              <w:t>更新了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权限</w:t>
            </w:r>
            <w:r>
              <w:rPr>
                <w:rFonts w:ascii="微软雅黑" w:eastAsia="微软雅黑" w:hAnsi="微软雅黑"/>
                <w:color w:val="FF0000"/>
              </w:rPr>
              <w:t>管理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对应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导航</w:t>
            </w:r>
            <w:r>
              <w:rPr>
                <w:rFonts w:ascii="微软雅黑" w:eastAsia="微软雅黑" w:hAnsi="微软雅黑"/>
                <w:color w:val="FF0000"/>
              </w:rPr>
              <w:t>隐藏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 2  </w:t>
            </w:r>
            <w:r>
              <w:rPr>
                <w:rFonts w:ascii="微软雅黑" w:eastAsia="微软雅黑" w:hAnsi="微软雅黑" w:hint="eastAsia"/>
                <w:color w:val="FF0000"/>
              </w:rPr>
              <w:t>最晚</w:t>
            </w:r>
            <w:r>
              <w:rPr>
                <w:rFonts w:ascii="微软雅黑" w:eastAsia="微软雅黑" w:hAnsi="微软雅黑"/>
                <w:color w:val="FF0000"/>
              </w:rPr>
              <w:t>预定时间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相关</w:t>
            </w:r>
            <w:r>
              <w:rPr>
                <w:rFonts w:ascii="微软雅黑" w:eastAsia="微软雅黑" w:hAnsi="微软雅黑"/>
                <w:color w:val="FF0000"/>
              </w:rPr>
              <w:t>修改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1.09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方智毅</w:t>
            </w:r>
            <w:proofErr w:type="gramEnd"/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2016  6 7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ind w:left="255" w:hangingChars="150" w:hanging="255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添加</w:t>
            </w:r>
            <w:r>
              <w:rPr>
                <w:rFonts w:ascii="微软雅黑" w:eastAsia="微软雅黑" w:hAnsi="微软雅黑"/>
                <w:color w:val="FF0000"/>
              </w:rPr>
              <w:t>产品类型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联票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</w:rPr>
              <w:t>，</w:t>
            </w:r>
            <w:r>
              <w:rPr>
                <w:rFonts w:ascii="微软雅黑" w:eastAsia="微软雅黑" w:hAnsi="微软雅黑"/>
                <w:color w:val="FF0000"/>
              </w:rPr>
              <w:t>该类型供应端不用添加</w:t>
            </w:r>
          </w:p>
        </w:tc>
      </w:tr>
      <w:tr w:rsidR="00075688">
        <w:trPr>
          <w:trHeight w:val="471"/>
        </w:trPr>
        <w:tc>
          <w:tcPr>
            <w:tcW w:w="851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V1.1.0</w:t>
            </w:r>
          </w:p>
        </w:tc>
        <w:tc>
          <w:tcPr>
            <w:tcW w:w="1134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</w:t>
            </w:r>
          </w:p>
        </w:tc>
        <w:tc>
          <w:tcPr>
            <w:tcW w:w="1417" w:type="dxa"/>
          </w:tcPr>
          <w:p w:rsidR="00075688" w:rsidRDefault="00B2527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2016-6-15</w:t>
            </w:r>
          </w:p>
        </w:tc>
        <w:tc>
          <w:tcPr>
            <w:tcW w:w="3710" w:type="dxa"/>
          </w:tcPr>
          <w:p w:rsidR="00075688" w:rsidRDefault="00B25273">
            <w:p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特产类产品：</w:t>
            </w:r>
          </w:p>
          <w:p w:rsidR="00075688" w:rsidRDefault="00B25273">
            <w:pPr>
              <w:spacing w:line="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、退款设置：只显示“不可退”选项</w:t>
            </w:r>
          </w:p>
          <w:p w:rsidR="00075688" w:rsidRDefault="00B25273">
            <w:pPr>
              <w:numPr>
                <w:ilvl w:val="0"/>
                <w:numId w:val="5"/>
              </w:numPr>
              <w:spacing w:line="0" w:lineRule="atLeast"/>
              <w:ind w:left="255" w:hangingChars="150" w:hanging="25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最晚预订时间：只显示“不设置”选项</w:t>
            </w:r>
          </w:p>
        </w:tc>
      </w:tr>
    </w:tbl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075688">
      <w:pPr>
        <w:rPr>
          <w:lang w:val="zh-CN"/>
        </w:rPr>
      </w:pPr>
    </w:p>
    <w:p w:rsidR="00075688" w:rsidRDefault="00B25273">
      <w:pPr>
        <w:pStyle w:val="1"/>
      </w:pPr>
      <w:bookmarkStart w:id="0" w:name="_Toc440473286"/>
      <w:bookmarkStart w:id="1" w:name="_Toc440872837"/>
      <w:bookmarkStart w:id="2" w:name="_Toc441150997"/>
      <w:bookmarkStart w:id="3" w:name="_Toc440440827"/>
      <w:bookmarkStart w:id="4" w:name="_Toc447041619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</w:p>
    <w:p w:rsidR="00075688" w:rsidRDefault="00B25273">
      <w:pPr>
        <w:ind w:firstLineChars="200" w:firstLine="340"/>
      </w:pPr>
      <w:r>
        <w:rPr>
          <w:rFonts w:hint="eastAsia"/>
        </w:rPr>
        <w:t>通用供应端</w:t>
      </w:r>
      <w:r>
        <w:rPr>
          <w:rFonts w:hint="eastAsia"/>
        </w:rPr>
        <w:t>,</w:t>
      </w:r>
      <w:r>
        <w:t>使得各</w:t>
      </w:r>
      <w:r>
        <w:rPr>
          <w:rFonts w:hint="eastAsia"/>
        </w:rPr>
        <w:t>类</w:t>
      </w:r>
      <w:r>
        <w:t>产品线的供应商都通用的</w:t>
      </w:r>
      <w:r>
        <w:rPr>
          <w:rFonts w:hint="eastAsia"/>
        </w:rPr>
        <w:t>一套</w:t>
      </w:r>
      <w:r>
        <w:t>后台系统。</w:t>
      </w:r>
      <w:r>
        <w:rPr>
          <w:rFonts w:hint="eastAsia"/>
        </w:rPr>
        <w:t>本文档</w:t>
      </w:r>
      <w:r>
        <w:t>主要叙述该文档对应的需求</w:t>
      </w:r>
      <w:r>
        <w:rPr>
          <w:rFonts w:hint="eastAsia"/>
        </w:rPr>
        <w:t>说明</w:t>
      </w:r>
      <w:r>
        <w:t>，</w:t>
      </w:r>
      <w:r>
        <w:rPr>
          <w:rFonts w:hint="eastAsia"/>
        </w:rPr>
        <w:t>交互</w:t>
      </w:r>
      <w:r>
        <w:t>说明，</w:t>
      </w:r>
    </w:p>
    <w:p w:rsidR="00075688" w:rsidRDefault="00B25273">
      <w:pPr>
        <w:pStyle w:val="2"/>
        <w:widowControl w:val="0"/>
        <w:spacing w:before="360" w:after="200"/>
        <w:ind w:left="578"/>
        <w:jc w:val="both"/>
        <w:rPr>
          <w:color w:val="404040" w:themeColor="text1" w:themeTint="BF"/>
        </w:rPr>
      </w:pPr>
      <w:bookmarkStart w:id="5" w:name="_Toc441150998"/>
      <w:bookmarkStart w:id="6" w:name="_Toc440473287"/>
      <w:bookmarkStart w:id="7" w:name="_Toc440440828"/>
      <w:bookmarkStart w:id="8" w:name="_Toc447041620"/>
      <w:bookmarkStart w:id="9" w:name="_Toc440872838"/>
      <w:r>
        <w:rPr>
          <w:rFonts w:hint="eastAsia"/>
          <w:color w:val="404040" w:themeColor="text1" w:themeTint="BF"/>
        </w:rPr>
        <w:t>目的</w:t>
      </w:r>
      <w:bookmarkEnd w:id="5"/>
      <w:bookmarkEnd w:id="6"/>
      <w:bookmarkEnd w:id="7"/>
      <w:bookmarkEnd w:id="8"/>
      <w:bookmarkEnd w:id="9"/>
    </w:p>
    <w:p w:rsidR="00075688" w:rsidRDefault="00B25273"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根据类型</w:t>
      </w:r>
      <w:r>
        <w:t>上传自己的旅行产品</w:t>
      </w:r>
      <w:r>
        <w:rPr>
          <w:rFonts w:hint="eastAsia"/>
        </w:rPr>
        <w:t>(</w:t>
      </w:r>
      <w:r>
        <w:rPr>
          <w:rFonts w:hint="eastAsia"/>
        </w:rPr>
        <w:t>第一个版本都是</w:t>
      </w:r>
      <w:r>
        <w:t>运营维护</w:t>
      </w:r>
      <w:r>
        <w:rPr>
          <w:rFonts w:hint="eastAsia"/>
        </w:rPr>
        <w:t xml:space="preserve"> )</w:t>
      </w:r>
    </w:p>
    <w:p w:rsidR="00075688" w:rsidRDefault="00B25273"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售卖</w:t>
      </w:r>
      <w:proofErr w:type="gramStart"/>
      <w:r>
        <w:t>上传且平台</w:t>
      </w:r>
      <w:proofErr w:type="gramEnd"/>
      <w:r>
        <w:t>审核通过的产品</w:t>
      </w:r>
      <w:r>
        <w:rPr>
          <w:rFonts w:hint="eastAsia"/>
        </w:rPr>
        <w:t>，查看</w:t>
      </w:r>
      <w:r>
        <w:t>订单</w:t>
      </w:r>
      <w:r>
        <w:rPr>
          <w:rFonts w:hint="eastAsia"/>
        </w:rPr>
        <w:t xml:space="preserve"> </w:t>
      </w:r>
      <w:r>
        <w:rPr>
          <w:rFonts w:hint="eastAsia"/>
        </w:rPr>
        <w:t>处理订单</w:t>
      </w:r>
    </w:p>
    <w:p w:rsidR="00075688" w:rsidRDefault="00B25273"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自己的财务账户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提现</w:t>
      </w:r>
      <w:r>
        <w:t>，对账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075688" w:rsidRDefault="00B25273"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自己的相关报表</w:t>
      </w:r>
      <w:r>
        <w:rPr>
          <w:rFonts w:hint="eastAsia"/>
        </w:rPr>
        <w:t>（第一个</w:t>
      </w:r>
      <w:r>
        <w:t>版本根据平台情况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  <w:r>
        <w:t>上不上报表）</w:t>
      </w:r>
    </w:p>
    <w:p w:rsidR="00075688" w:rsidRDefault="00B25273"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可以设置岗位及其权限</w:t>
      </w:r>
      <w:r>
        <w:rPr>
          <w:rFonts w:hint="eastAsia"/>
        </w:rPr>
        <w:t>,</w:t>
      </w:r>
      <w:r>
        <w:rPr>
          <w:rFonts w:hint="eastAsia"/>
        </w:rPr>
        <w:t>然后添加子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绑定</w:t>
      </w:r>
      <w:proofErr w:type="gramStart"/>
      <w:r>
        <w:rPr>
          <w:rFonts w:hint="eastAsia"/>
        </w:rPr>
        <w:t>该岗位</w:t>
      </w:r>
      <w:proofErr w:type="gramEnd"/>
      <w:r>
        <w:rPr>
          <w:rFonts w:hint="eastAsia"/>
        </w:rPr>
        <w:t>.</w:t>
      </w:r>
    </w:p>
    <w:p w:rsidR="00075688" w:rsidRDefault="00075688"/>
    <w:p w:rsidR="00075688" w:rsidRDefault="00B25273">
      <w:pPr>
        <w:pStyle w:val="2"/>
        <w:widowControl w:val="0"/>
        <w:spacing w:before="360" w:after="200"/>
        <w:ind w:left="578"/>
        <w:jc w:val="both"/>
        <w:rPr>
          <w:color w:val="404040" w:themeColor="text1" w:themeTint="BF"/>
        </w:rPr>
      </w:pPr>
      <w:bookmarkStart w:id="10" w:name="_Toc440440829"/>
      <w:bookmarkStart w:id="11" w:name="_Toc447041621"/>
      <w:bookmarkStart w:id="12" w:name="_Toc441150999"/>
      <w:bookmarkStart w:id="13" w:name="_Toc440872839"/>
      <w:bookmarkStart w:id="14" w:name="_Toc440473288"/>
      <w:r>
        <w:rPr>
          <w:rFonts w:hint="eastAsia"/>
          <w:color w:val="404040" w:themeColor="text1" w:themeTint="BF"/>
        </w:rPr>
        <w:t>范围</w:t>
      </w:r>
      <w:bookmarkEnd w:id="10"/>
      <w:bookmarkEnd w:id="11"/>
      <w:bookmarkEnd w:id="12"/>
      <w:bookmarkEnd w:id="13"/>
      <w:bookmarkEnd w:id="14"/>
    </w:p>
    <w:p w:rsidR="00075688" w:rsidRDefault="00B25273">
      <w:pPr>
        <w:ind w:firstLine="195"/>
        <w:rPr>
          <w:b/>
        </w:rPr>
      </w:pPr>
      <w:r>
        <w:rPr>
          <w:rFonts w:hint="eastAsia"/>
          <w:b/>
        </w:rPr>
        <w:t>旅行社</w:t>
      </w:r>
      <w:r>
        <w:rPr>
          <w:b/>
        </w:rPr>
        <w:t>线路</w:t>
      </w:r>
      <w:r>
        <w:rPr>
          <w:rFonts w:hint="eastAsia"/>
          <w:b/>
        </w:rPr>
        <w:t>产品</w:t>
      </w:r>
      <w:r>
        <w:rPr>
          <w:b/>
        </w:rPr>
        <w:t>：适合</w:t>
      </w:r>
    </w:p>
    <w:p w:rsidR="00075688" w:rsidRDefault="00B25273">
      <w:pPr>
        <w:ind w:firstLine="195"/>
        <w:rPr>
          <w:b/>
        </w:rPr>
      </w:pPr>
      <w:r>
        <w:rPr>
          <w:rFonts w:hint="eastAsia"/>
          <w:b/>
        </w:rPr>
        <w:t>交通</w:t>
      </w:r>
      <w:r>
        <w:rPr>
          <w:b/>
        </w:rPr>
        <w:t>类</w:t>
      </w:r>
      <w:r>
        <w:rPr>
          <w:rFonts w:hint="eastAsia"/>
          <w:b/>
        </w:rPr>
        <w:t>产品</w:t>
      </w:r>
      <w:r>
        <w:rPr>
          <w:b/>
        </w:rPr>
        <w:t>：适合</w:t>
      </w:r>
    </w:p>
    <w:p w:rsidR="00075688" w:rsidRDefault="00B25273">
      <w:pPr>
        <w:ind w:firstLine="195"/>
        <w:rPr>
          <w:b/>
        </w:rPr>
      </w:pPr>
      <w:r>
        <w:rPr>
          <w:rFonts w:hint="eastAsia"/>
          <w:b/>
        </w:rPr>
        <w:t>小库存</w:t>
      </w:r>
      <w:r>
        <w:rPr>
          <w:b/>
        </w:rPr>
        <w:t>产品：适合</w:t>
      </w:r>
    </w:p>
    <w:p w:rsidR="00075688" w:rsidRDefault="00B25273">
      <w:pPr>
        <w:ind w:firstLine="195"/>
        <w:rPr>
          <w:b/>
        </w:rPr>
      </w:pPr>
      <w:r>
        <w:rPr>
          <w:rFonts w:hint="eastAsia"/>
          <w:b/>
        </w:rPr>
        <w:t>特产</w:t>
      </w:r>
      <w:r>
        <w:rPr>
          <w:b/>
        </w:rPr>
        <w:t>类产品：适合</w:t>
      </w:r>
    </w:p>
    <w:p w:rsidR="00075688" w:rsidRDefault="00B25273">
      <w:pPr>
        <w:ind w:firstLine="195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住宿</w:t>
      </w:r>
      <w:r>
        <w:rPr>
          <w:color w:val="A6A6A6" w:themeColor="background1" w:themeShade="A6"/>
        </w:rPr>
        <w:t>类产品：适合，但是</w:t>
      </w:r>
      <w:r>
        <w:rPr>
          <w:rFonts w:hint="eastAsia"/>
          <w:color w:val="A6A6A6" w:themeColor="background1" w:themeShade="A6"/>
        </w:rPr>
        <w:t>目前</w:t>
      </w:r>
      <w:r>
        <w:rPr>
          <w:color w:val="A6A6A6" w:themeColor="background1" w:themeShade="A6"/>
        </w:rPr>
        <w:t>线上版本</w:t>
      </w:r>
      <w:r>
        <w:rPr>
          <w:rFonts w:hint="eastAsia"/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延续</w:t>
      </w:r>
      <w:r>
        <w:rPr>
          <w:color w:val="A6A6A6" w:themeColor="background1" w:themeShade="A6"/>
        </w:rPr>
        <w:t>PMS</w:t>
      </w:r>
      <w:r>
        <w:rPr>
          <w:color w:val="A6A6A6" w:themeColor="background1" w:themeShade="A6"/>
        </w:rPr>
        <w:t>的</w:t>
      </w:r>
      <w:proofErr w:type="spellStart"/>
      <w:r>
        <w:rPr>
          <w:color w:val="A6A6A6" w:themeColor="background1" w:themeShade="A6"/>
        </w:rPr>
        <w:t>Ebooking</w:t>
      </w:r>
      <w:proofErr w:type="spellEnd"/>
      <w:r>
        <w:rPr>
          <w:color w:val="A6A6A6" w:themeColor="background1" w:themeShade="A6"/>
        </w:rPr>
        <w:t>系统</w:t>
      </w:r>
      <w:proofErr w:type="gramStart"/>
      <w:r>
        <w:rPr>
          <w:rFonts w:hint="eastAsia"/>
          <w:color w:val="A6A6A6" w:themeColor="background1" w:themeShade="A6"/>
        </w:rPr>
        <w:t>做</w:t>
      </w:r>
      <w:r>
        <w:rPr>
          <w:color w:val="A6A6A6" w:themeColor="background1" w:themeShade="A6"/>
        </w:rPr>
        <w:t>供应端</w:t>
      </w:r>
      <w:proofErr w:type="gramEnd"/>
    </w:p>
    <w:p w:rsidR="00075688" w:rsidRDefault="00B25273">
      <w:pPr>
        <w:ind w:firstLine="195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门票类</w:t>
      </w:r>
      <w:r>
        <w:rPr>
          <w:rFonts w:hint="eastAsia"/>
          <w:color w:val="A6A6A6" w:themeColor="background1" w:themeShade="A6"/>
        </w:rPr>
        <w:t>:</w:t>
      </w:r>
      <w:r>
        <w:rPr>
          <w:rFonts w:hint="eastAsia"/>
          <w:color w:val="A6A6A6" w:themeColor="background1" w:themeShade="A6"/>
        </w:rPr>
        <w:t>适合</w:t>
      </w:r>
      <w:r>
        <w:rPr>
          <w:rFonts w:hint="eastAsia"/>
          <w:color w:val="A6A6A6" w:themeColor="background1" w:themeShade="A6"/>
        </w:rPr>
        <w:t>,</w:t>
      </w:r>
      <w:bookmarkStart w:id="15" w:name="_Toc440440830"/>
      <w:bookmarkStart w:id="16" w:name="_Toc440872840"/>
      <w:bookmarkStart w:id="17" w:name="_Toc441151000"/>
      <w:bookmarkStart w:id="18" w:name="_Toc440473289"/>
      <w:bookmarkStart w:id="19" w:name="_Toc447041622"/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但是</w:t>
      </w:r>
      <w:r>
        <w:rPr>
          <w:rFonts w:hint="eastAsia"/>
          <w:color w:val="A6A6A6" w:themeColor="background1" w:themeShade="A6"/>
        </w:rPr>
        <w:t>目前</w:t>
      </w:r>
      <w:r>
        <w:rPr>
          <w:color w:val="A6A6A6" w:themeColor="background1" w:themeShade="A6"/>
        </w:rPr>
        <w:t>线上版本</w:t>
      </w:r>
      <w:r>
        <w:rPr>
          <w:rFonts w:hint="eastAsia"/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延续景区</w:t>
      </w:r>
      <w:r>
        <w:rPr>
          <w:color w:val="A6A6A6" w:themeColor="background1" w:themeShade="A6"/>
        </w:rPr>
        <w:t>系统</w:t>
      </w:r>
      <w:proofErr w:type="gramStart"/>
      <w:r>
        <w:rPr>
          <w:rFonts w:hint="eastAsia"/>
          <w:color w:val="A6A6A6" w:themeColor="background1" w:themeShade="A6"/>
        </w:rPr>
        <w:t>做</w:t>
      </w:r>
      <w:r>
        <w:rPr>
          <w:color w:val="A6A6A6" w:themeColor="background1" w:themeShade="A6"/>
        </w:rPr>
        <w:t>供应端</w:t>
      </w:r>
      <w:proofErr w:type="gramEnd"/>
    </w:p>
    <w:p w:rsidR="00075688" w:rsidRDefault="00B25273">
      <w:pPr>
        <w:pStyle w:val="1"/>
      </w:pPr>
      <w:r>
        <w:rPr>
          <w:rFonts w:hint="eastAsia"/>
        </w:rPr>
        <w:t>用户角色</w:t>
      </w:r>
      <w:r>
        <w:t>描述</w:t>
      </w:r>
      <w:bookmarkEnd w:id="15"/>
      <w:bookmarkEnd w:id="16"/>
      <w:bookmarkEnd w:id="17"/>
      <w:bookmarkEnd w:id="18"/>
      <w:bookmarkEnd w:id="19"/>
    </w:p>
    <w:p w:rsidR="00075688" w:rsidRDefault="00B25273">
      <w:pPr>
        <w:ind w:firstLineChars="50" w:firstLine="85"/>
      </w:pPr>
      <w:r>
        <w:rPr>
          <w:rFonts w:hint="eastAsia"/>
        </w:rPr>
        <w:t xml:space="preserve"> </w:t>
      </w:r>
      <w:r>
        <w:rPr>
          <w:rFonts w:hint="eastAsia"/>
        </w:rPr>
        <w:t>供应端：</w:t>
      </w:r>
      <w:r>
        <w:t>提供产品并提供服务的个人或者组织。</w:t>
      </w:r>
      <w:r>
        <w:rPr>
          <w:rFonts w:hint="eastAsia"/>
        </w:rPr>
        <w:t>例如</w:t>
      </w:r>
      <w:r>
        <w:t>：旅行社公司</w:t>
      </w:r>
    </w:p>
    <w:p w:rsidR="00075688" w:rsidRDefault="00B25273">
      <w:pPr>
        <w:ind w:firstLineChars="50" w:firstLine="85"/>
      </w:pPr>
      <w:r>
        <w:rPr>
          <w:rFonts w:hint="eastAsia"/>
        </w:rPr>
        <w:t>分销端</w:t>
      </w:r>
      <w:r>
        <w:t>：</w:t>
      </w:r>
      <w:r>
        <w:rPr>
          <w:rFonts w:hint="eastAsia"/>
        </w:rPr>
        <w:t>销售</w:t>
      </w:r>
      <w:r>
        <w:t>产品</w:t>
      </w:r>
      <w:r>
        <w:rPr>
          <w:rFonts w:hint="eastAsia"/>
        </w:rPr>
        <w:t>的</w:t>
      </w:r>
      <w:r>
        <w:t>角色。</w:t>
      </w:r>
      <w:r>
        <w:rPr>
          <w:rFonts w:hint="eastAsia"/>
        </w:rPr>
        <w:t>例如</w:t>
      </w:r>
      <w:r>
        <w:t>：</w:t>
      </w:r>
      <w:r>
        <w:t>PMS</w:t>
      </w:r>
      <w:r>
        <w:t>老板等</w:t>
      </w:r>
    </w:p>
    <w:p w:rsidR="00075688" w:rsidRDefault="00075688"/>
    <w:p w:rsidR="00075688" w:rsidRDefault="00B25273">
      <w:pPr>
        <w:pStyle w:val="1"/>
      </w:pPr>
      <w:r>
        <w:rPr>
          <w:rFonts w:hint="eastAsia"/>
        </w:rPr>
        <w:t>通用</w:t>
      </w:r>
      <w:r>
        <w:t>交互说明</w:t>
      </w:r>
    </w:p>
    <w:p w:rsidR="00075688" w:rsidRDefault="00B25273"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  </w:t>
      </w:r>
      <w:r>
        <w:rPr>
          <w:rFonts w:hint="eastAsia"/>
        </w:rPr>
        <w:t>格式：</w:t>
      </w:r>
      <w:r>
        <w:rPr>
          <w:rFonts w:hint="eastAsia"/>
        </w:rPr>
        <w:t xml:space="preserve">XXXX.YY.ZZ </w:t>
      </w:r>
      <w:r>
        <w:t>AA:BB</w:t>
      </w:r>
      <w:r>
        <w:rPr>
          <w:rFonts w:hint="eastAsia"/>
        </w:rPr>
        <w:t>：</w:t>
      </w:r>
      <w:r>
        <w:rPr>
          <w:rFonts w:hint="eastAsia"/>
        </w:rPr>
        <w:t>CC</w:t>
      </w:r>
      <w:r>
        <w:t xml:space="preserve">   X:</w:t>
      </w:r>
      <w:r>
        <w:t>年</w:t>
      </w:r>
      <w:r>
        <w:rPr>
          <w:rFonts w:hint="eastAsia"/>
        </w:rPr>
        <w:t xml:space="preserve">  Y</w:t>
      </w:r>
      <w:r>
        <w:rPr>
          <w:rFonts w:hint="eastAsia"/>
        </w:rPr>
        <w:t>：月</w:t>
      </w:r>
      <w:r>
        <w:rPr>
          <w:rFonts w:hint="eastAsia"/>
        </w:rPr>
        <w:t xml:space="preserve">  Z</w:t>
      </w:r>
      <w:r>
        <w:rPr>
          <w:rFonts w:hint="eastAsia"/>
        </w:rPr>
        <w:t>：日</w:t>
      </w:r>
      <w:r>
        <w:rPr>
          <w:rFonts w:hint="eastAsia"/>
        </w:rPr>
        <w:t xml:space="preserve">  A</w:t>
      </w:r>
      <w:r>
        <w:rPr>
          <w:rFonts w:hint="eastAsia"/>
        </w:rPr>
        <w:t>：时</w:t>
      </w:r>
      <w:r>
        <w:rPr>
          <w:rFonts w:hint="eastAsia"/>
        </w:rPr>
        <w:t xml:space="preserve">  B</w:t>
      </w:r>
      <w:r>
        <w:rPr>
          <w:rFonts w:hint="eastAsia"/>
        </w:rPr>
        <w:t>：分</w:t>
      </w:r>
      <w:r>
        <w:rPr>
          <w:rFonts w:hint="eastAsia"/>
        </w:rPr>
        <w:t xml:space="preserve">   CC</w:t>
      </w:r>
      <w:r>
        <w:rPr>
          <w:rFonts w:hint="eastAsia"/>
        </w:rPr>
        <w:t>：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 xml:space="preserve">   </w:t>
      </w:r>
      <w:r>
        <w:rPr>
          <w:rFonts w:hint="eastAsia"/>
          <w:color w:val="FF0000"/>
        </w:rPr>
        <w:t>精确到秒</w:t>
      </w:r>
    </w:p>
    <w:p w:rsidR="00075688" w:rsidRDefault="00B25273">
      <w:pPr>
        <w:ind w:firstLineChars="400" w:firstLine="680"/>
      </w:pP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 20</w:t>
      </w:r>
      <w:r>
        <w:t>14.03.21  13:00</w:t>
      </w:r>
      <w:r>
        <w:rPr>
          <w:rFonts w:hint="eastAsia"/>
        </w:rPr>
        <w:t>：</w:t>
      </w:r>
      <w:r>
        <w:rPr>
          <w:rFonts w:hint="eastAsia"/>
        </w:rPr>
        <w:t xml:space="preserve">00                 </w:t>
      </w:r>
    </w:p>
    <w:p w:rsidR="00075688" w:rsidRDefault="00B25273">
      <w:pPr>
        <w:ind w:firstLineChars="400" w:firstLine="680"/>
      </w:pPr>
      <w:r>
        <w:rPr>
          <w:rFonts w:hint="eastAsia"/>
        </w:rPr>
        <w:t>PS</w:t>
      </w:r>
      <w:r>
        <w:rPr>
          <w:rFonts w:hint="eastAsia"/>
        </w:rPr>
        <w:t>：不是所有时间都需要精确到秒，具体根据</w:t>
      </w:r>
      <w:proofErr w:type="spellStart"/>
      <w:r>
        <w:rPr>
          <w:rFonts w:hint="eastAsia"/>
        </w:rPr>
        <w:t>prd</w:t>
      </w:r>
      <w:proofErr w:type="spellEnd"/>
      <w:r>
        <w:rPr>
          <w:rFonts w:hint="eastAsia"/>
        </w:rPr>
        <w:t>下文叙述而定</w:t>
      </w:r>
      <w:r>
        <w:rPr>
          <w:rFonts w:hint="eastAsia"/>
        </w:rPr>
        <w:t>1</w:t>
      </w:r>
    </w:p>
    <w:p w:rsidR="00075688" w:rsidRDefault="00B25273">
      <w:r>
        <w:t>金钱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 XXXXXXX.Y</w:t>
      </w:r>
      <w:r>
        <w:rPr>
          <w:rFonts w:hint="eastAsia"/>
        </w:rPr>
        <w:t xml:space="preserve">Y  </w:t>
      </w:r>
      <w: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位小数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不做位数限制</w:t>
      </w:r>
    </w:p>
    <w:p w:rsidR="00075688" w:rsidRDefault="00B25273">
      <w:r>
        <w:rPr>
          <w:rFonts w:hint="eastAsia"/>
        </w:rPr>
        <w:t xml:space="preserve">   </w:t>
      </w:r>
      <w:r>
        <w:t xml:space="preserve">          </w:t>
      </w:r>
      <w:r>
        <w:t>例</w:t>
      </w:r>
      <w:r>
        <w:rPr>
          <w:rFonts w:hint="eastAsia"/>
        </w:rPr>
        <w:t>：</w:t>
      </w:r>
      <w:r>
        <w:rPr>
          <w:rFonts w:hint="eastAsia"/>
        </w:rPr>
        <w:t>2012.21</w:t>
      </w:r>
    </w:p>
    <w:p w:rsidR="00075688" w:rsidRDefault="00B25273">
      <w:pPr>
        <w:ind w:left="765" w:hangingChars="450" w:hanging="765"/>
      </w:pPr>
      <w:r>
        <w:t>反馈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确定性反馈</w:t>
      </w:r>
      <w:r>
        <w:rPr>
          <w:rFonts w:hint="eastAsia"/>
        </w:rPr>
        <w:t>：需要按键确认</w:t>
      </w:r>
      <w:r>
        <w:rPr>
          <w:rFonts w:hint="eastAsia"/>
        </w:rPr>
        <w:t xml:space="preserve"> </w:t>
      </w:r>
      <w:r>
        <w:rPr>
          <w:rFonts w:hint="eastAsia"/>
        </w:rPr>
        <w:t>才能清楚的反馈类型，用于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确定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color w:val="FF0000"/>
        </w:rPr>
        <w:t>取消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类</w:t>
      </w:r>
      <w:r>
        <w:t>按键，点击确定后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成功。取消</w:t>
      </w:r>
      <w:r>
        <w:rPr>
          <w:rFonts w:hint="eastAsia"/>
        </w:rPr>
        <w:t>反之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t>弹窗。</w:t>
      </w:r>
    </w:p>
    <w:p w:rsidR="00075688" w:rsidRDefault="00B25273">
      <w:r>
        <w:rPr>
          <w:rFonts w:hint="eastAsia"/>
        </w:rPr>
        <w:lastRenderedPageBreak/>
        <w:t xml:space="preserve">             </w:t>
      </w:r>
      <w:r>
        <w:rPr>
          <w:rFonts w:hint="eastAsia"/>
          <w:color w:val="FF0000"/>
        </w:rPr>
        <w:t>非确定性反馈</w:t>
      </w:r>
      <w:r>
        <w:rPr>
          <w:rFonts w:hint="eastAsia"/>
        </w:rPr>
        <w:t>：不需要按键确认，只是告之信息反馈类型，</w:t>
      </w:r>
      <w:proofErr w:type="gramStart"/>
      <w:r>
        <w:t>弹窗告知</w:t>
      </w:r>
      <w:proofErr w:type="gramEnd"/>
      <w:r>
        <w:t>反馈内容后，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后消失。</w:t>
      </w:r>
    </w:p>
    <w:p w:rsidR="00075688" w:rsidRDefault="00B25273">
      <w:r>
        <w:rPr>
          <w:rFonts w:hint="eastAsia"/>
          <w:color w:val="FF0000"/>
        </w:rPr>
        <w:t>手机号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身份证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相关</w:t>
      </w:r>
      <w:r>
        <w:rPr>
          <w:color w:val="FF0000"/>
        </w:rPr>
        <w:t>验证</w:t>
      </w:r>
      <w:r>
        <w:t>：</w:t>
      </w:r>
      <w:r>
        <w:rPr>
          <w:rFonts w:hint="eastAsia"/>
        </w:rPr>
        <w:t>和</w:t>
      </w:r>
      <w:r>
        <w:t>平台验证保持一致</w:t>
      </w:r>
    </w:p>
    <w:tbl>
      <w:tblPr>
        <w:tblStyle w:val="4-11"/>
        <w:tblW w:w="9350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6378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075688" w:rsidRDefault="00B2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6378" w:type="dxa"/>
          </w:tcPr>
          <w:p w:rsidR="00075688" w:rsidRDefault="00B25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验证规则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5688" w:rsidRDefault="00B2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6378" w:type="dxa"/>
          </w:tcPr>
          <w:p w:rsidR="00075688" w:rsidRDefault="00B2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，得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位数字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75688" w:rsidRDefault="00B2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6378" w:type="dxa"/>
          </w:tcPr>
          <w:p w:rsidR="00075688" w:rsidRDefault="00B2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1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、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15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位或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18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位，如果是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15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位，必需全是数字。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>2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、如果是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18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位，最后一位可以是数字或字母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Xx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，其余必需是数字。</w:t>
            </w:r>
            <w:r>
              <w:rPr>
                <w:rFonts w:ascii="Verdana" w:hAnsi="Verdana"/>
                <w:color w:val="333333"/>
              </w:rPr>
              <w:br/>
            </w:r>
            <w:r>
              <w:rPr>
                <w:rFonts w:ascii="Verdana" w:hAnsi="Verdana"/>
                <w:color w:val="333333"/>
                <w:shd w:val="clear" w:color="auto" w:fill="FFFFFF"/>
              </w:rPr>
              <w:t>/^(\d{15}$|^\d{18}$|^\d{17}(\</w:t>
            </w:r>
            <w:proofErr w:type="spellStart"/>
            <w:r>
              <w:rPr>
                <w:rFonts w:ascii="Verdana" w:hAnsi="Verdana"/>
                <w:color w:val="333333"/>
                <w:shd w:val="clear" w:color="auto" w:fill="FFFFFF"/>
              </w:rPr>
              <w:t>d|X|x</w:t>
            </w:r>
            <w:proofErr w:type="spellEnd"/>
            <w:r>
              <w:rPr>
                <w:rFonts w:ascii="Verdana" w:hAnsi="Verdana"/>
                <w:color w:val="333333"/>
                <w:shd w:val="clear" w:color="auto" w:fill="FFFFFF"/>
              </w:rPr>
              <w:t>))$/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8" w:type="dxa"/>
          </w:tcPr>
          <w:p w:rsidR="00075688" w:rsidRDefault="0007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B25273">
      <w:r>
        <w:rPr>
          <w:rFonts w:hint="eastAsia"/>
        </w:rPr>
        <w:t xml:space="preserve">                                                 </w:t>
      </w:r>
    </w:p>
    <w:p w:rsidR="00075688" w:rsidRDefault="00075688"/>
    <w:p w:rsidR="00075688" w:rsidRDefault="00075688"/>
    <w:p w:rsidR="00075688" w:rsidRDefault="00075688"/>
    <w:p w:rsidR="00075688" w:rsidRDefault="00075688"/>
    <w:p w:rsidR="00075688" w:rsidRDefault="00B25273">
      <w:pPr>
        <w:pStyle w:val="1"/>
      </w:pPr>
      <w:r>
        <w:t>功能</w:t>
      </w:r>
    </w:p>
    <w:tbl>
      <w:tblPr>
        <w:tblStyle w:val="aa"/>
        <w:tblW w:w="10201" w:type="dxa"/>
        <w:tblLayout w:type="fixed"/>
        <w:tblLook w:val="04A0" w:firstRow="1" w:lastRow="0" w:firstColumn="1" w:lastColumn="0" w:noHBand="0" w:noVBand="1"/>
      </w:tblPr>
      <w:tblGrid>
        <w:gridCol w:w="697"/>
        <w:gridCol w:w="1026"/>
        <w:gridCol w:w="1674"/>
        <w:gridCol w:w="851"/>
        <w:gridCol w:w="851"/>
        <w:gridCol w:w="5102"/>
      </w:tblGrid>
      <w:tr w:rsidR="00075688">
        <w:tc>
          <w:tcPr>
            <w:tcW w:w="697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026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1674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叙述</w:t>
            </w:r>
          </w:p>
        </w:tc>
        <w:tc>
          <w:tcPr>
            <w:tcW w:w="851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初版</w:t>
            </w:r>
            <w:r>
              <w:t>是否要做</w:t>
            </w:r>
          </w:p>
        </w:tc>
        <w:tc>
          <w:tcPr>
            <w:tcW w:w="851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5102" w:type="dxa"/>
            <w:shd w:val="clear" w:color="auto" w:fill="C00000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首页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首页</w:t>
            </w:r>
            <w:r>
              <w:t>工作台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510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第一个版本如果时间来不及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往后迭代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订单中心</w:t>
            </w: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  <w:r>
              <w:rPr>
                <w:b/>
              </w:rPr>
              <w:t>中心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上传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管理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sku</w:t>
            </w:r>
            <w:proofErr w:type="spellEnd"/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5102" w:type="dxa"/>
          </w:tcPr>
          <w:p w:rsidR="00075688" w:rsidRDefault="00B25273">
            <w:pPr>
              <w:spacing w:after="0" w:line="240" w:lineRule="auto"/>
            </w:pPr>
            <w:bookmarkStart w:id="20" w:name="OLE_LINK1"/>
            <w:bookmarkStart w:id="21" w:name="OLE_LINK2"/>
            <w:proofErr w:type="spellStart"/>
            <w:r>
              <w:rPr>
                <w:b/>
                <w:color w:val="4FB8C1" w:themeColor="text2" w:themeTint="99"/>
              </w:rPr>
              <w:t>XingzongTravel</w:t>
            </w:r>
            <w:proofErr w:type="spellEnd"/>
            <w:r>
              <w:rPr>
                <w:b/>
                <w:color w:val="4FB8C1" w:themeColor="text2" w:themeTint="99"/>
              </w:rPr>
              <w:t xml:space="preserve"> </w:t>
            </w:r>
            <w:r>
              <w:rPr>
                <w:rFonts w:hint="eastAsia"/>
              </w:rPr>
              <w:t>负责</w:t>
            </w:r>
            <w:bookmarkEnd w:id="20"/>
            <w:bookmarkEnd w:id="21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我们</w:t>
            </w:r>
            <w:r>
              <w:t>后期维护</w:t>
            </w: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>
              <w:rPr>
                <w:b/>
              </w:rPr>
              <w:t>中心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管理</w:t>
            </w:r>
            <w:r>
              <w:rPr>
                <w:b/>
              </w:rPr>
              <w:t>订单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操作</w:t>
            </w:r>
            <w:r>
              <w:rPr>
                <w:b/>
              </w:rPr>
              <w:t>订单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102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财务中心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钱包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对账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报表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10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钱包部分</w:t>
            </w:r>
            <w:proofErr w:type="gramStart"/>
            <w:r>
              <w:t>需要走清结算</w:t>
            </w:r>
            <w:proofErr w:type="gramEnd"/>
            <w:r>
              <w:t>系统</w:t>
            </w: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企业</w:t>
            </w:r>
            <w:r>
              <w:rPr>
                <w:b/>
              </w:rPr>
              <w:t>中心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岗位</w:t>
            </w:r>
            <w:r>
              <w:rPr>
                <w:b/>
              </w:rPr>
              <w:t>设置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子账号</w:t>
            </w:r>
            <w:r>
              <w:rPr>
                <w:b/>
              </w:rPr>
              <w:t>设置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密码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  <w:tc>
          <w:tcPr>
            <w:tcW w:w="510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岗位</w:t>
            </w:r>
            <w:r>
              <w:t>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会有个</w:t>
            </w:r>
            <w:proofErr w:type="gramStart"/>
            <w:r>
              <w:t>叫供应</w:t>
            </w:r>
            <w:proofErr w:type="gramEnd"/>
            <w:r>
              <w:t>商的缺省岗位。</w:t>
            </w:r>
          </w:p>
        </w:tc>
      </w:tr>
      <w:tr w:rsidR="00075688">
        <w:tc>
          <w:tcPr>
            <w:tcW w:w="6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通知</w:t>
            </w:r>
            <w:r>
              <w:t>中心</w:t>
            </w:r>
          </w:p>
        </w:tc>
        <w:tc>
          <w:tcPr>
            <w:tcW w:w="16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待确认</w:t>
            </w:r>
            <w:r>
              <w:t>订单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510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新的</w:t>
            </w:r>
            <w:r>
              <w:t>待确认订单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通知</w:t>
            </w:r>
          </w:p>
        </w:tc>
      </w:tr>
    </w:tbl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pStyle w:val="1"/>
      </w:pPr>
      <w:r>
        <w:t>特性</w:t>
      </w:r>
    </w:p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登录</w:t>
      </w:r>
      <w:r>
        <w:rPr>
          <w:rFonts w:hint="eastAsia"/>
          <w:color w:val="404040" w:themeColor="text1" w:themeTint="BF"/>
        </w:rPr>
        <w:t>/</w:t>
      </w:r>
      <w:r>
        <w:rPr>
          <w:rFonts w:hint="eastAsia"/>
          <w:color w:val="404040" w:themeColor="text1" w:themeTint="BF"/>
        </w:rPr>
        <w:t>注册</w:t>
      </w:r>
    </w:p>
    <w:p w:rsidR="00075688" w:rsidRDefault="00075688"/>
    <w:p w:rsidR="00075688" w:rsidRDefault="00B25273">
      <w:pPr>
        <w:ind w:firstLineChars="50" w:firstLine="85"/>
      </w:pPr>
      <w:r>
        <w:rPr>
          <w:rFonts w:hint="eastAsia"/>
          <w:color w:val="FF0000"/>
        </w:rPr>
        <w:t>登录部分</w:t>
      </w:r>
      <w:r>
        <w:t>，见</w:t>
      </w:r>
      <w:r>
        <w:rPr>
          <w:rFonts w:hint="eastAsia"/>
        </w:rPr>
        <w:t>平台</w:t>
      </w:r>
      <w:r>
        <w:t>账户体系相关</w:t>
      </w:r>
      <w:r>
        <w:t>PRD</w:t>
      </w:r>
    </w:p>
    <w:p w:rsidR="00075688" w:rsidRDefault="00B25273">
      <w:pPr>
        <w:ind w:firstLineChars="50" w:firstLine="85"/>
      </w:pPr>
      <w:r>
        <w:rPr>
          <w:rFonts w:hint="eastAsia"/>
          <w:color w:val="FF0000"/>
        </w:rPr>
        <w:t>注册部分</w:t>
      </w:r>
      <w:r>
        <w:t>，</w:t>
      </w:r>
      <w:r>
        <w:rPr>
          <w:rFonts w:hint="eastAsia"/>
        </w:rPr>
        <w:t>目前</w:t>
      </w:r>
      <w:r>
        <w:t>我们并不提供供应商的注册功能，但是有成为供应商的模块，可以</w:t>
      </w:r>
      <w:r>
        <w:rPr>
          <w:rFonts w:hint="eastAsia"/>
        </w:rPr>
        <w:t>留下</w:t>
      </w:r>
      <w:r>
        <w:t>相关信息</w:t>
      </w:r>
    </w:p>
    <w:p w:rsidR="00075688" w:rsidRDefault="00B25273">
      <w:pPr>
        <w:ind w:firstLineChars="50" w:firstLine="85"/>
      </w:pPr>
      <w:r>
        <w:rPr>
          <w:rFonts w:hint="eastAsia"/>
        </w:rPr>
        <w:t>登录</w:t>
      </w:r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首页进入首页，没有首页进入订单中心</w:t>
      </w:r>
      <w:r>
        <w:rPr>
          <w:rFonts w:hint="eastAsia"/>
        </w:rPr>
        <w:t>，见</w:t>
      </w:r>
      <w:r>
        <w:rPr>
          <w:rFonts w:hint="eastAsia"/>
        </w:rPr>
        <w:t xml:space="preserve"> </w:t>
      </w:r>
      <w:r>
        <w:rPr>
          <w:rFonts w:hint="eastAsia"/>
        </w:rPr>
        <w:t>平台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体系</w:t>
      </w:r>
      <w:r>
        <w:rPr>
          <w:rFonts w:hint="eastAsia"/>
        </w:rPr>
        <w:t xml:space="preserve">PRD </w:t>
      </w:r>
    </w:p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导航</w:t>
      </w:r>
      <w:r>
        <w:rPr>
          <w:color w:val="404040" w:themeColor="text1" w:themeTint="BF"/>
        </w:rPr>
        <w:t>和结构</w:t>
      </w:r>
    </w:p>
    <w:p w:rsidR="00075688" w:rsidRDefault="00B25273">
      <w:r>
        <w:rPr>
          <w:noProof/>
        </w:rPr>
        <w:drawing>
          <wp:inline distT="0" distB="0" distL="0" distR="0">
            <wp:extent cx="5943600" cy="430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导航</w:t>
      </w:r>
      <w:r>
        <w:rPr>
          <w:rFonts w:hint="eastAsia"/>
          <w:color w:val="FF0000"/>
        </w:rPr>
        <w:t>目录</w:t>
      </w:r>
      <w:r>
        <w:rPr>
          <w:rFonts w:hint="eastAsia"/>
        </w:rPr>
        <w:t>位于</w:t>
      </w:r>
      <w:r>
        <w:t>网站顶部，包含以下</w:t>
      </w:r>
      <w:r>
        <w:rPr>
          <w:rFonts w:hint="eastAsia"/>
        </w:rPr>
        <w:t>模块</w:t>
      </w:r>
      <w:r>
        <w:t>：</w:t>
      </w:r>
    </w:p>
    <w:tbl>
      <w:tblPr>
        <w:tblStyle w:val="4-11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5386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1701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是否</w:t>
            </w:r>
            <w:r>
              <w:t>有子菜单</w:t>
            </w:r>
          </w:p>
        </w:tc>
        <w:tc>
          <w:tcPr>
            <w:tcW w:w="5386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首页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版本不做首页，直接进入订单中心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中心</w:t>
            </w:r>
          </w:p>
        </w:tc>
        <w:tc>
          <w:tcPr>
            <w:tcW w:w="1701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管理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</w:t>
            </w:r>
            <w:r>
              <w:t>中心</w:t>
            </w:r>
          </w:p>
        </w:tc>
        <w:tc>
          <w:tcPr>
            <w:tcW w:w="1701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538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子菜单</w:t>
            </w:r>
            <w:r>
              <w:t>：财务中心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报表</w:t>
            </w:r>
            <w:r>
              <w:t>中心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1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中心</w:t>
            </w:r>
          </w:p>
        </w:tc>
        <w:tc>
          <w:tcPr>
            <w:tcW w:w="1701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538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子菜单</w:t>
            </w:r>
            <w:r>
              <w:t>：</w:t>
            </w:r>
            <w:r>
              <w:rPr>
                <w:rFonts w:hint="eastAsia"/>
              </w:rPr>
              <w:t>企业</w:t>
            </w:r>
            <w:r>
              <w:t>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岗位设置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子账号</w:t>
            </w:r>
            <w:r>
              <w:t>设置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</w:t>
            </w:r>
            <w:r>
              <w:t>密码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1417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1417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B25273">
      <w:r>
        <w:rPr>
          <w:rFonts w:hint="eastAsia"/>
        </w:rPr>
        <w:t>除了一级</w:t>
      </w:r>
      <w:r>
        <w:t>导航，还有提醒入口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>
        <w:t>入口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>显示。</w:t>
      </w:r>
    </w:p>
    <w:p w:rsidR="00075688" w:rsidRDefault="00B25273">
      <w:r>
        <w:rPr>
          <w:rFonts w:hint="eastAsia"/>
        </w:rPr>
        <w:t>除了导航</w:t>
      </w:r>
      <w:r>
        <w:t>还包含</w:t>
      </w:r>
      <w:r>
        <w:rPr>
          <w:rFonts w:hint="eastAsia"/>
        </w:rPr>
        <w:t>其他</w:t>
      </w:r>
      <w:r>
        <w:t>内容：</w:t>
      </w:r>
    </w:p>
    <w:tbl>
      <w:tblPr>
        <w:tblStyle w:val="4-11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3828"/>
        <w:gridCol w:w="4677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677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提醒提示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第一个版本暂时</w:t>
            </w:r>
            <w:r>
              <w:t>不做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待确认</w:t>
            </w:r>
            <w:r>
              <w:t>订单提示</w:t>
            </w:r>
          </w:p>
        </w:tc>
        <w:tc>
          <w:tcPr>
            <w:tcW w:w="4677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第一个版本</w:t>
            </w:r>
            <w:r>
              <w:t>暂时不做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注销</w:t>
            </w:r>
            <w:r>
              <w:t>按键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后触发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【确定性</w:t>
            </w:r>
            <w:r>
              <w:t>反馈</w:t>
            </w:r>
            <w:r>
              <w:rPr>
                <w:rFonts w:hint="eastAsia"/>
              </w:rPr>
              <w:t>】</w:t>
            </w:r>
            <w:r>
              <w:t>提示</w:t>
            </w:r>
            <w:r>
              <w:rPr>
                <w:rFonts w:hint="eastAsia"/>
              </w:rPr>
              <w:t>“</w:t>
            </w:r>
            <w:r>
              <w:t>是否确认注销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</w:t>
            </w:r>
            <w:r>
              <w:t>登出当前账号，返回登录页面。点击否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关闭</w:t>
            </w:r>
            <w:r>
              <w:t>弹窗</w:t>
            </w:r>
            <w:proofErr w:type="gramEnd"/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欢迎语</w:t>
            </w:r>
          </w:p>
        </w:tc>
        <w:tc>
          <w:tcPr>
            <w:tcW w:w="4677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欢迎你</w:t>
            </w:r>
            <w:r>
              <w:t>，</w:t>
            </w:r>
            <w:r>
              <w:rPr>
                <w:rFonts w:hint="eastAsia"/>
              </w:rPr>
              <w:t>“</w:t>
            </w:r>
            <w:r>
              <w:t>登录名</w:t>
            </w:r>
            <w:r>
              <w:rPr>
                <w:rFonts w:hint="eastAsia"/>
              </w:rPr>
              <w:t>”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当前互联网时间即可</w:t>
            </w:r>
            <w:r>
              <w:rPr>
                <w:rFonts w:hint="eastAsia"/>
              </w:rPr>
              <w:t>。精确到分即可。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828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075688"/>
    <w:p w:rsidR="00075688" w:rsidRDefault="00B25273">
      <w:r>
        <w:rPr>
          <w:rFonts w:hint="eastAsia"/>
        </w:rPr>
        <w:t>PS</w:t>
      </w:r>
      <w:r>
        <w:t>：</w:t>
      </w:r>
      <w:r>
        <w:rPr>
          <w:rFonts w:hint="eastAsia"/>
        </w:rPr>
        <w:t>设计</w:t>
      </w:r>
      <w:r>
        <w:t>到子菜单的，点击默认目录旁边的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  <w:r>
        <w:t>，可以展开目录。</w:t>
      </w:r>
      <w:r>
        <w:rPr>
          <w:rFonts w:hint="eastAsia"/>
        </w:rPr>
        <w:t>然后</w:t>
      </w:r>
      <w:r>
        <w:t>选择对应</w:t>
      </w:r>
      <w:r>
        <w:rPr>
          <w:rFonts w:hint="eastAsia"/>
        </w:rPr>
        <w:t>菜单</w:t>
      </w:r>
      <w:r>
        <w:t>进入即可</w:t>
      </w:r>
      <w:r>
        <w:rPr>
          <w:rFonts w:hint="eastAsia"/>
        </w:rPr>
        <w:t>。</w:t>
      </w:r>
    </w:p>
    <w:p w:rsidR="00075688" w:rsidRDefault="00B25273">
      <w:r>
        <w:t>示例</w:t>
      </w:r>
      <w:r>
        <w:rPr>
          <w:rFonts w:hint="eastAsia"/>
        </w:rPr>
        <w:t>：</w:t>
      </w:r>
    </w:p>
    <w:p w:rsidR="00075688" w:rsidRDefault="00B25273">
      <w:r>
        <w:rPr>
          <w:noProof/>
        </w:rPr>
        <w:drawing>
          <wp:inline distT="0" distB="0" distL="0" distR="0">
            <wp:extent cx="664210" cy="863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30" cy="8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具体根据原形为主</w:t>
      </w:r>
      <w:r>
        <w:rPr>
          <w:rFonts w:hint="eastAsia"/>
        </w:rPr>
        <w:t>)</w:t>
      </w:r>
    </w:p>
    <w:p w:rsidR="00075688" w:rsidRDefault="00075688"/>
    <w:p w:rsidR="00075688" w:rsidRDefault="00B25273">
      <w:pPr>
        <w:rPr>
          <w:color w:val="C00000"/>
        </w:rPr>
      </w:pPr>
      <w:r>
        <w:rPr>
          <w:rFonts w:hint="eastAsia"/>
          <w:color w:val="C00000"/>
        </w:rPr>
        <w:t>另外</w:t>
      </w:r>
      <w:r>
        <w:rPr>
          <w:color w:val="C00000"/>
        </w:rPr>
        <w:t>如果</w:t>
      </w:r>
      <w:r>
        <w:rPr>
          <w:rFonts w:hint="eastAsia"/>
          <w:color w:val="C00000"/>
        </w:rPr>
        <w:t xml:space="preserve">  </w:t>
      </w:r>
      <w:r>
        <w:rPr>
          <w:rFonts w:hint="eastAsia"/>
          <w:color w:val="C00000"/>
        </w:rPr>
        <w:t>用户</w:t>
      </w:r>
      <w:r>
        <w:rPr>
          <w:color w:val="C00000"/>
        </w:rPr>
        <w:t>没有所有子菜单的访问权限，就不展示这个目录</w:t>
      </w:r>
    </w:p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首</w:t>
      </w:r>
      <w:r>
        <w:rPr>
          <w:rFonts w:ascii="微软雅黑" w:eastAsia="微软雅黑" w:hAnsi="微软雅黑" w:cs="微软雅黑" w:hint="eastAsia"/>
          <w:color w:val="404040" w:themeColor="text1" w:themeTint="BF"/>
        </w:rPr>
        <w:t>页（</w:t>
      </w:r>
      <w:r>
        <w:rPr>
          <w:rFonts w:ascii="微软雅黑" w:eastAsia="微软雅黑" w:hAnsi="微软雅黑" w:cs="微软雅黑" w:hint="eastAsia"/>
          <w:color w:val="404040" w:themeColor="text1" w:themeTint="BF"/>
        </w:rPr>
        <w:t>1.x</w:t>
      </w:r>
      <w:r>
        <w:rPr>
          <w:rFonts w:ascii="微软雅黑" w:eastAsia="微软雅黑" w:hAnsi="微软雅黑" w:cs="微软雅黑" w:hint="eastAsia"/>
          <w:color w:val="404040" w:themeColor="text1" w:themeTint="BF"/>
        </w:rPr>
        <w:t>不做）</w:t>
      </w:r>
    </w:p>
    <w:p w:rsidR="00075688" w:rsidRDefault="00B25273">
      <w:pPr>
        <w:ind w:firstLineChars="50" w:firstLine="85"/>
      </w:pPr>
      <w:r>
        <w:rPr>
          <w:rFonts w:hint="eastAsia"/>
        </w:rPr>
        <w:t>首页即</w:t>
      </w:r>
      <w:r>
        <w:t>登录后首先进入</w:t>
      </w:r>
      <w:r>
        <w:rPr>
          <w:rFonts w:hint="eastAsia"/>
        </w:rPr>
        <w:t>的</w:t>
      </w:r>
      <w:r>
        <w:t>页面。</w:t>
      </w:r>
      <w:r>
        <w:rPr>
          <w:rFonts w:hint="eastAsia"/>
        </w:rPr>
        <w:t>可以</w:t>
      </w:r>
      <w:r>
        <w:t>理解为工作台，包含各种</w:t>
      </w:r>
      <w:r>
        <w:rPr>
          <w:rFonts w:hint="eastAsia"/>
        </w:rPr>
        <w:t>入口</w:t>
      </w:r>
      <w:r>
        <w:t>：</w:t>
      </w:r>
    </w:p>
    <w:p w:rsidR="00075688" w:rsidRDefault="00B25273">
      <w:pPr>
        <w:ind w:firstLineChars="50" w:firstLine="85"/>
      </w:pPr>
      <w:r>
        <w:rPr>
          <w:rFonts w:hint="eastAsia"/>
        </w:rPr>
        <w:t>交互稿</w:t>
      </w:r>
      <w:r>
        <w:t>：</w:t>
      </w:r>
    </w:p>
    <w:p w:rsidR="00075688" w:rsidRDefault="00B25273">
      <w:pPr>
        <w:ind w:firstLineChars="50" w:firstLine="85"/>
      </w:pPr>
      <w:r>
        <w:rPr>
          <w:noProof/>
        </w:rPr>
        <w:lastRenderedPageBreak/>
        <w:drawing>
          <wp:inline distT="0" distB="0" distL="0" distR="0">
            <wp:extent cx="5943600" cy="442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ind w:firstLineChars="50" w:firstLine="85"/>
      </w:pPr>
      <w:r>
        <w:rPr>
          <w:rFonts w:hint="eastAsia"/>
        </w:rPr>
        <w:t>首页</w:t>
      </w:r>
      <w: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区域</w:t>
      </w:r>
      <w:r>
        <w:rPr>
          <w:rFonts w:hint="eastAsia"/>
        </w:rPr>
        <w:t xml:space="preserve">  </w:t>
      </w:r>
      <w:r>
        <w:rPr>
          <w:rFonts w:hint="eastAsia"/>
        </w:rPr>
        <w:t>报表</w:t>
      </w:r>
      <w:r>
        <w:t>区域</w:t>
      </w:r>
      <w:r>
        <w:rPr>
          <w:rFonts w:hint="eastAsia"/>
        </w:rPr>
        <w:t xml:space="preserve">  </w:t>
      </w:r>
      <w:r>
        <w:rPr>
          <w:rFonts w:hint="eastAsia"/>
        </w:rPr>
        <w:t>财务</w:t>
      </w:r>
      <w:r>
        <w:t>区域三部分：</w:t>
      </w:r>
    </w:p>
    <w:p w:rsidR="00075688" w:rsidRDefault="00B25273">
      <w:pPr>
        <w:ind w:firstLineChars="50" w:firstLine="85"/>
      </w:pPr>
      <w:r>
        <w:rPr>
          <w:rFonts w:hint="eastAsia"/>
        </w:rPr>
        <w:t>订单</w:t>
      </w:r>
      <w:r>
        <w:t>区域：</w:t>
      </w:r>
    </w:p>
    <w:p w:rsidR="00075688" w:rsidRDefault="00B25273">
      <w:pPr>
        <w:ind w:firstLineChars="50" w:firstLine="85"/>
      </w:pPr>
      <w:r>
        <w:rPr>
          <w:noProof/>
        </w:rPr>
        <w:drawing>
          <wp:inline distT="0" distB="0" distL="0" distR="0">
            <wp:extent cx="5943600" cy="1869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ind w:firstLineChars="50" w:firstLine="85"/>
      </w:pPr>
      <w:r>
        <w:rPr>
          <w:rFonts w:hint="eastAsia"/>
        </w:rPr>
        <w:t>订单</w:t>
      </w:r>
      <w:r>
        <w:t>区域显示</w:t>
      </w:r>
      <w:r>
        <w:rPr>
          <w:rFonts w:hint="eastAsia"/>
        </w:rPr>
        <w:t xml:space="preserve"> </w:t>
      </w:r>
      <w:r>
        <w:rPr>
          <w:rFonts w:hint="eastAsia"/>
        </w:rPr>
        <w:t>待处理</w:t>
      </w:r>
      <w:r>
        <w:t>和今日消费的订单列表。</w:t>
      </w:r>
    </w:p>
    <w:p w:rsidR="00075688" w:rsidRDefault="00B25273">
      <w:pPr>
        <w:ind w:firstLineChars="50" w:firstLine="85"/>
      </w:pPr>
      <w:r>
        <w:rPr>
          <w:rFonts w:hint="eastAsia"/>
          <w:b/>
        </w:rPr>
        <w:t>待处理订单：</w:t>
      </w:r>
      <w:r>
        <w:t>显示</w:t>
      </w:r>
      <w:r>
        <w:rPr>
          <w:rFonts w:hint="eastAsia"/>
        </w:rPr>
        <w:t>处于待确定</w:t>
      </w:r>
      <w:r>
        <w:t>状态的</w:t>
      </w:r>
      <w:proofErr w:type="gramStart"/>
      <w:r>
        <w:t>的</w:t>
      </w:r>
      <w:proofErr w:type="gramEnd"/>
      <w:r>
        <w:t>订单</w:t>
      </w:r>
      <w:r>
        <w:rPr>
          <w:rFonts w:hint="eastAsia"/>
        </w:rPr>
        <w:t>，</w:t>
      </w:r>
      <w:r>
        <w:t>默认显示</w:t>
      </w:r>
      <w:r>
        <w:rPr>
          <w:rFonts w:hint="eastAsia"/>
        </w:rPr>
        <w:t>前</w:t>
      </w:r>
      <w:r>
        <w:t>五个。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color w:val="0070C0"/>
        </w:rPr>
        <w:t>查看全部</w:t>
      </w:r>
      <w:r>
        <w:rPr>
          <w:rFonts w:hint="eastAsia"/>
          <w:color w:val="0070C0"/>
        </w:rPr>
        <w:t xml:space="preserve"> </w:t>
      </w:r>
      <w:r>
        <w:rPr>
          <w:rFonts w:hint="eastAsia"/>
        </w:rPr>
        <w:t>可以</w:t>
      </w:r>
      <w:r>
        <w:t>进入订单管理页面（</w:t>
      </w:r>
      <w:r>
        <w:rPr>
          <w:rFonts w:hint="eastAsia"/>
        </w:rPr>
        <w:t>订单</w:t>
      </w:r>
      <w:r>
        <w:t>状态：待确认</w:t>
      </w:r>
      <w:r>
        <w:rPr>
          <w:rFonts w:hint="eastAsia"/>
        </w:rPr>
        <w:t xml:space="preserve"> </w:t>
      </w:r>
      <w:r>
        <w:rPr>
          <w:rFonts w:hint="eastAsia"/>
        </w:rPr>
        <w:t>去做</w:t>
      </w:r>
      <w:r>
        <w:t>高搜）</w:t>
      </w:r>
    </w:p>
    <w:p w:rsidR="00075688" w:rsidRDefault="00B25273">
      <w:pPr>
        <w:ind w:firstLineChars="50" w:firstLine="85"/>
      </w:pPr>
      <w:r>
        <w:rPr>
          <w:rFonts w:hint="eastAsia"/>
          <w:b/>
        </w:rPr>
        <w:lastRenderedPageBreak/>
        <w:t>今日</w:t>
      </w:r>
      <w:r>
        <w:rPr>
          <w:b/>
        </w:rPr>
        <w:t>消费订单</w:t>
      </w:r>
      <w:r>
        <w:t>：</w:t>
      </w:r>
      <w:r>
        <w:rPr>
          <w:rFonts w:hint="eastAsia"/>
        </w:rPr>
        <w:t>订单</w:t>
      </w:r>
      <w:r>
        <w:t xml:space="preserve"> </w:t>
      </w:r>
      <w:r>
        <w:rPr>
          <w:rFonts w:hint="eastAsia"/>
        </w:rPr>
        <w:t>出游</w:t>
      </w:r>
      <w:r>
        <w:t>时间</w:t>
      </w:r>
      <w:r>
        <w:rPr>
          <w:rFonts w:hint="eastAsia"/>
        </w:rPr>
        <w:t>订单</w:t>
      </w:r>
      <w:r>
        <w:t>=</w:t>
      </w:r>
      <w:r>
        <w:t>当前互联网日期</w:t>
      </w:r>
      <w:proofErr w:type="gramStart"/>
      <w:r>
        <w:t>的订单</w:t>
      </w:r>
      <w:r>
        <w:rPr>
          <w:rFonts w:hint="eastAsia"/>
        </w:rPr>
        <w:t>的</w:t>
      </w:r>
      <w:r>
        <w:t>订单</w:t>
      </w:r>
      <w:proofErr w:type="gramEnd"/>
      <w:r>
        <w:t>，默认显示前五个，点击</w:t>
      </w:r>
      <w:r>
        <w:rPr>
          <w:color w:val="0070C0"/>
        </w:rPr>
        <w:t>查看全部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进入订单管理页面（</w:t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rPr>
          <w:rFonts w:hint="eastAsia"/>
        </w:rPr>
        <w:t>出游</w:t>
      </w:r>
      <w:r>
        <w:t>日期</w:t>
      </w:r>
      <w:r>
        <w:t>=</w:t>
      </w:r>
      <w:r>
        <w:t>当前日期</w:t>
      </w:r>
      <w:r>
        <w:rPr>
          <w:rFonts w:hint="eastAsia"/>
        </w:rPr>
        <w:t xml:space="preserve"> </w:t>
      </w:r>
      <w:r>
        <w:rPr>
          <w:rFonts w:hint="eastAsia"/>
        </w:rPr>
        <w:t>去做</w:t>
      </w:r>
      <w:r>
        <w:t>高搜）</w:t>
      </w:r>
    </w:p>
    <w:p w:rsidR="00075688" w:rsidRDefault="00B25273">
      <w:pPr>
        <w:ind w:firstLineChars="50" w:firstLine="85"/>
      </w:pPr>
      <w:r>
        <w:rPr>
          <w:rFonts w:hint="eastAsia"/>
        </w:rPr>
        <w:t>注：</w:t>
      </w:r>
      <w:r>
        <w:t>订单部分相关叙述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对应的订单</w:t>
      </w:r>
      <w:r>
        <w:rPr>
          <w:rFonts w:hint="eastAsia"/>
        </w:rPr>
        <w:t>管理</w:t>
      </w:r>
      <w:r>
        <w:t>PRD</w:t>
      </w:r>
    </w:p>
    <w:p w:rsidR="00075688" w:rsidRDefault="00075688">
      <w:pPr>
        <w:ind w:firstLineChars="50" w:firstLine="85"/>
      </w:pPr>
    </w:p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订单</w:t>
      </w:r>
      <w:r>
        <w:rPr>
          <w:color w:val="404040" w:themeColor="text1" w:themeTint="BF"/>
        </w:rPr>
        <w:t>中心</w:t>
      </w:r>
    </w:p>
    <w:p w:rsidR="00075688" w:rsidRDefault="00075688"/>
    <w:p w:rsidR="00075688" w:rsidRDefault="00B25273">
      <w:r>
        <w:rPr>
          <w:rFonts w:hint="eastAsia"/>
        </w:rPr>
        <w:t>注：</w:t>
      </w:r>
      <w:r>
        <w:t>订单部分相关叙述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t>对应的订单</w:t>
      </w:r>
      <w:r>
        <w:rPr>
          <w:rFonts w:hint="eastAsia"/>
        </w:rPr>
        <w:t>管理</w:t>
      </w:r>
      <w:r>
        <w:t>PRD</w:t>
      </w:r>
    </w:p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产品</w:t>
      </w:r>
      <w:r>
        <w:rPr>
          <w:color w:val="404040" w:themeColor="text1" w:themeTint="BF"/>
        </w:rPr>
        <w:t>中心</w:t>
      </w:r>
    </w:p>
    <w:p w:rsidR="00075688" w:rsidRDefault="00B25273">
      <w:pPr>
        <w:ind w:firstLineChars="50" w:firstLine="85"/>
      </w:pP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产品这块是根据</w:t>
      </w:r>
      <w:proofErr w:type="spellStart"/>
      <w:r>
        <w:rPr>
          <w:b/>
          <w:color w:val="4FB8C1" w:themeColor="text2" w:themeTint="99"/>
        </w:rPr>
        <w:t>XingzongTravel</w:t>
      </w:r>
      <w:proofErr w:type="spellEnd"/>
      <w:r>
        <w:rPr>
          <w:b/>
          <w:color w:val="4FB8C1" w:themeColor="text2" w:themeTint="99"/>
        </w:rPr>
        <w:t xml:space="preserve"> </w:t>
      </w:r>
      <w:r>
        <w:rPr>
          <w:rFonts w:hint="eastAsia"/>
        </w:rPr>
        <w:t>负责。参考线上</w:t>
      </w:r>
      <w:r>
        <w:t>版本即可。</w:t>
      </w:r>
      <w:r>
        <w:rPr>
          <w:rFonts w:hint="eastAsia"/>
        </w:rPr>
        <w:t>只是</w:t>
      </w:r>
      <w:r>
        <w:t>存在一些必须我们修改的部分。</w:t>
      </w:r>
      <w:r>
        <w:rPr>
          <w:rFonts w:hint="eastAsia"/>
        </w:rPr>
        <w:t xml:space="preserve"> </w:t>
      </w:r>
    </w:p>
    <w:p w:rsidR="00075688" w:rsidRDefault="00B25273">
      <w:pPr>
        <w:pStyle w:val="3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产</w:t>
      </w:r>
      <w:r>
        <w:rPr>
          <w:rFonts w:ascii="Meiryo" w:hAnsi="Meiryo" w:cs="Meiryo"/>
        </w:rPr>
        <w:t>品</w:t>
      </w:r>
      <w:r>
        <w:t>分类</w:t>
      </w:r>
    </w:p>
    <w:p w:rsidR="00075688" w:rsidRDefault="00B25273">
      <w:pPr>
        <w:rPr>
          <w:color w:val="000000" w:themeColor="text1"/>
          <w:shd w:val="pct10" w:color="auto" w:fill="FFFFFF"/>
        </w:rPr>
      </w:pPr>
      <w:r>
        <w:rPr>
          <w:rFonts w:hint="eastAsia"/>
          <w:color w:val="830F0E" w:themeColor="accent1" w:themeShade="BF"/>
        </w:rPr>
        <w:t>景点</w:t>
      </w:r>
      <w:r>
        <w:rPr>
          <w:rFonts w:hint="eastAsia"/>
          <w:color w:val="830F0E" w:themeColor="accent1" w:themeShade="BF"/>
        </w:rPr>
        <w:t>:</w:t>
      </w:r>
      <w:r>
        <w:rPr>
          <w:color w:val="830F0E" w:themeColor="accent1" w:themeShade="BF"/>
        </w:rPr>
        <w:t xml:space="preserve">  </w:t>
      </w:r>
      <w:r>
        <w:rPr>
          <w:rFonts w:hint="eastAsia"/>
          <w:color w:val="FF0000"/>
        </w:rPr>
        <w:t>即景区门票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  <w:shd w:val="pct10" w:color="auto" w:fill="FFFFFF"/>
        </w:rPr>
        <w:t>通用</w:t>
      </w:r>
      <w:r>
        <w:rPr>
          <w:color w:val="000000" w:themeColor="text1"/>
          <w:shd w:val="pct10" w:color="auto" w:fill="FFFFFF"/>
        </w:rPr>
        <w:t>供应端不需要创建这类产品</w:t>
      </w:r>
      <w:r>
        <w:rPr>
          <w:rFonts w:hint="eastAsia"/>
          <w:color w:val="000000" w:themeColor="text1"/>
          <w:shd w:val="pct10" w:color="auto" w:fill="FFFFFF"/>
        </w:rPr>
        <w:t xml:space="preserve"> </w:t>
      </w:r>
    </w:p>
    <w:p w:rsidR="00075688" w:rsidRDefault="00B25273">
      <w:pPr>
        <w:rPr>
          <w:color w:val="FF0000"/>
        </w:rPr>
      </w:pPr>
      <w:r>
        <w:rPr>
          <w:rFonts w:hint="eastAsia"/>
          <w:color w:val="830F0E" w:themeColor="accent1" w:themeShade="BF"/>
        </w:rPr>
        <w:t>演艺</w:t>
      </w:r>
      <w:r>
        <w:rPr>
          <w:rFonts w:hint="eastAsia"/>
          <w:color w:val="830F0E" w:themeColor="accent1" w:themeShade="BF"/>
        </w:rPr>
        <w:t>:</w:t>
      </w:r>
      <w:r>
        <w:rPr>
          <w:color w:val="830F0E" w:themeColor="accent1" w:themeShade="BF"/>
        </w:rPr>
        <w:t xml:space="preserve"> </w:t>
      </w:r>
      <w:r>
        <w:rPr>
          <w:rFonts w:hint="eastAsia"/>
          <w:color w:val="FF0000"/>
        </w:rPr>
        <w:t>即演艺门票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 w:themeColor="text1"/>
          <w:shd w:val="pct10" w:color="auto" w:fill="FFFFFF"/>
        </w:rPr>
        <w:t>通用</w:t>
      </w:r>
      <w:r>
        <w:rPr>
          <w:color w:val="000000" w:themeColor="text1"/>
          <w:shd w:val="pct10" w:color="auto" w:fill="FFFFFF"/>
        </w:rPr>
        <w:t>供应端不需要创建这类产品</w:t>
      </w:r>
    </w:p>
    <w:p w:rsidR="00075688" w:rsidRDefault="00B25273">
      <w:pPr>
        <w:rPr>
          <w:color w:val="830F0E" w:themeColor="accent1" w:themeShade="BF"/>
        </w:rPr>
      </w:pPr>
      <w:r>
        <w:rPr>
          <w:rFonts w:hint="eastAsia"/>
          <w:color w:val="830F0E" w:themeColor="accent1" w:themeShade="BF"/>
        </w:rPr>
        <w:t xml:space="preserve"> </w:t>
      </w:r>
      <w:r>
        <w:rPr>
          <w:rFonts w:hint="eastAsia"/>
          <w:color w:val="830F0E" w:themeColor="accent1" w:themeShade="BF"/>
        </w:rPr>
        <w:t>联票</w:t>
      </w:r>
      <w:r>
        <w:rPr>
          <w:rFonts w:hint="eastAsia"/>
          <w:color w:val="830F0E" w:themeColor="accent1" w:themeShade="BF"/>
        </w:rPr>
        <w:t>:</w:t>
      </w:r>
      <w:r>
        <w:rPr>
          <w:color w:val="830F0E" w:themeColor="accent1" w:themeShade="BF"/>
        </w:rPr>
        <w:t xml:space="preserve">  </w:t>
      </w:r>
      <w:r>
        <w:rPr>
          <w:rFonts w:hint="eastAsia"/>
          <w:color w:val="830F0E" w:themeColor="accent1" w:themeShade="BF"/>
        </w:rPr>
        <w:t>即</w:t>
      </w:r>
      <w:r>
        <w:rPr>
          <w:color w:val="830F0E" w:themeColor="accent1" w:themeShade="BF"/>
        </w:rPr>
        <w:t>联票</w:t>
      </w:r>
      <w:r>
        <w:rPr>
          <w:rFonts w:hint="eastAsia"/>
          <w:color w:val="830F0E" w:themeColor="accent1" w:themeShade="BF"/>
        </w:rPr>
        <w:t xml:space="preserve"> </w:t>
      </w:r>
      <w:r>
        <w:rPr>
          <w:rFonts w:hint="eastAsia"/>
          <w:color w:val="830F0E" w:themeColor="accent1" w:themeShade="BF"/>
        </w:rPr>
        <w:t>平台</w:t>
      </w:r>
      <w:r>
        <w:rPr>
          <w:color w:val="830F0E" w:themeColor="accent1" w:themeShade="BF"/>
        </w:rPr>
        <w:t>创建</w:t>
      </w:r>
      <w:r>
        <w:rPr>
          <w:rFonts w:hint="eastAsia"/>
          <w:color w:val="830F0E" w:themeColor="accent1" w:themeShade="BF"/>
        </w:rPr>
        <w:t xml:space="preserve">  </w:t>
      </w:r>
      <w:r>
        <w:rPr>
          <w:rFonts w:hint="eastAsia"/>
          <w:color w:val="000000" w:themeColor="text1"/>
          <w:shd w:val="pct10" w:color="auto" w:fill="FFFFFF"/>
        </w:rPr>
        <w:t>通用</w:t>
      </w:r>
      <w:r>
        <w:rPr>
          <w:color w:val="000000" w:themeColor="text1"/>
          <w:shd w:val="pct10" w:color="auto" w:fill="FFFFFF"/>
        </w:rPr>
        <w:t>供应端不需要创建这类产品</w:t>
      </w:r>
    </w:p>
    <w:p w:rsidR="00075688" w:rsidRDefault="00B25273">
      <w:pPr>
        <w:rPr>
          <w:color w:val="830F0E" w:themeColor="accent1" w:themeShade="BF"/>
        </w:rPr>
      </w:pPr>
      <w:r>
        <w:rPr>
          <w:rFonts w:hint="eastAsia"/>
          <w:color w:val="830F0E" w:themeColor="accent1" w:themeShade="BF"/>
        </w:rPr>
        <w:t xml:space="preserve"> </w:t>
      </w:r>
      <w:r>
        <w:rPr>
          <w:rFonts w:hint="eastAsia"/>
          <w:color w:val="830F0E" w:themeColor="accent1" w:themeShade="BF"/>
        </w:rPr>
        <w:t>线路</w:t>
      </w:r>
      <w:r>
        <w:rPr>
          <w:rFonts w:hint="eastAsia"/>
          <w:color w:val="830F0E" w:themeColor="accent1" w:themeShade="BF"/>
        </w:rPr>
        <w:t>:</w:t>
      </w:r>
    </w:p>
    <w:p w:rsidR="00075688" w:rsidRDefault="00B25273">
      <w:pPr>
        <w:rPr>
          <w:color w:val="830F0E" w:themeColor="accent1" w:themeShade="BF"/>
        </w:rPr>
      </w:pPr>
      <w:r>
        <w:rPr>
          <w:rFonts w:hint="eastAsia"/>
          <w:color w:val="830F0E" w:themeColor="accent1" w:themeShade="BF"/>
        </w:rPr>
        <w:t xml:space="preserve"> </w:t>
      </w:r>
      <w:proofErr w:type="gramStart"/>
      <w:r>
        <w:rPr>
          <w:rFonts w:hint="eastAsia"/>
          <w:color w:val="830F0E" w:themeColor="accent1" w:themeShade="BF"/>
        </w:rPr>
        <w:t>旅拍</w:t>
      </w:r>
      <w:proofErr w:type="gramEnd"/>
      <w:r>
        <w:rPr>
          <w:rFonts w:hint="eastAsia"/>
          <w:color w:val="830F0E" w:themeColor="accent1" w:themeShade="BF"/>
        </w:rPr>
        <w:t>:</w:t>
      </w:r>
    </w:p>
    <w:p w:rsidR="00075688" w:rsidRDefault="00B25273">
      <w:pPr>
        <w:rPr>
          <w:color w:val="830F0E" w:themeColor="accent1" w:themeShade="BF"/>
        </w:rPr>
      </w:pPr>
      <w:r>
        <w:rPr>
          <w:rFonts w:hint="eastAsia"/>
          <w:color w:val="830F0E" w:themeColor="accent1" w:themeShade="BF"/>
        </w:rPr>
        <w:t xml:space="preserve"> </w:t>
      </w:r>
      <w:r>
        <w:rPr>
          <w:rFonts w:hint="eastAsia"/>
          <w:color w:val="830F0E" w:themeColor="accent1" w:themeShade="BF"/>
        </w:rPr>
        <w:t>住宿</w:t>
      </w:r>
      <w:r>
        <w:rPr>
          <w:rFonts w:hint="eastAsia"/>
          <w:color w:val="830F0E" w:themeColor="accent1" w:themeShade="BF"/>
        </w:rPr>
        <w:t>:</w:t>
      </w:r>
    </w:p>
    <w:p w:rsidR="00075688" w:rsidRDefault="00B25273">
      <w:pPr>
        <w:rPr>
          <w:b/>
          <w:color w:val="830F0E" w:themeColor="accent1" w:themeShade="BF"/>
        </w:rPr>
      </w:pPr>
      <w:r>
        <w:rPr>
          <w:rFonts w:hint="eastAsia"/>
          <w:b/>
          <w:color w:val="830F0E" w:themeColor="accent1" w:themeShade="BF"/>
        </w:rPr>
        <w:lastRenderedPageBreak/>
        <w:t>特产</w:t>
      </w:r>
      <w:r>
        <w:rPr>
          <w:rFonts w:hint="eastAsia"/>
          <w:b/>
          <w:color w:val="830F0E" w:themeColor="accent1" w:themeShade="BF"/>
        </w:rPr>
        <w:t>:</w:t>
      </w:r>
    </w:p>
    <w:p w:rsidR="00075688" w:rsidRDefault="00B25273">
      <w:pPr>
        <w:rPr>
          <w:b/>
          <w:color w:val="830F0E" w:themeColor="accent1" w:themeShade="BF"/>
        </w:rPr>
      </w:pPr>
      <w:r>
        <w:rPr>
          <w:rFonts w:hint="eastAsia"/>
          <w:b/>
          <w:color w:val="830F0E" w:themeColor="accent1" w:themeShade="BF"/>
        </w:rPr>
        <w:t xml:space="preserve"> </w:t>
      </w:r>
      <w:r>
        <w:rPr>
          <w:rFonts w:hint="eastAsia"/>
          <w:b/>
          <w:color w:val="830F0E" w:themeColor="accent1" w:themeShade="BF"/>
        </w:rPr>
        <w:t>班车</w:t>
      </w:r>
      <w:r>
        <w:rPr>
          <w:rFonts w:hint="eastAsia"/>
          <w:b/>
          <w:color w:val="830F0E" w:themeColor="accent1" w:themeShade="BF"/>
        </w:rPr>
        <w:t>:</w:t>
      </w:r>
    </w:p>
    <w:p w:rsidR="00075688" w:rsidRDefault="00B25273">
      <w:pPr>
        <w:rPr>
          <w:b/>
          <w:color w:val="830F0E" w:themeColor="accent1" w:themeShade="BF"/>
        </w:rPr>
      </w:pPr>
      <w:r>
        <w:rPr>
          <w:rFonts w:hint="eastAsia"/>
          <w:b/>
          <w:color w:val="830F0E" w:themeColor="accent1" w:themeShade="BF"/>
        </w:rPr>
        <w:t xml:space="preserve"> </w:t>
      </w:r>
      <w:r>
        <w:rPr>
          <w:rFonts w:hint="eastAsia"/>
          <w:b/>
          <w:color w:val="830F0E" w:themeColor="accent1" w:themeShade="BF"/>
        </w:rPr>
        <w:t>包车</w:t>
      </w:r>
      <w:r>
        <w:rPr>
          <w:rFonts w:hint="eastAsia"/>
          <w:b/>
          <w:color w:val="830F0E" w:themeColor="accent1" w:themeShade="BF"/>
        </w:rPr>
        <w:t>:</w:t>
      </w:r>
    </w:p>
    <w:p w:rsidR="00075688" w:rsidRDefault="00B25273">
      <w:pPr>
        <w:rPr>
          <w:b/>
          <w:color w:val="830F0E" w:themeColor="accent1" w:themeShade="BF"/>
        </w:rPr>
      </w:pPr>
      <w:r>
        <w:rPr>
          <w:rFonts w:hint="eastAsia"/>
          <w:b/>
          <w:color w:val="830F0E" w:themeColor="accent1" w:themeShade="BF"/>
        </w:rPr>
        <w:t xml:space="preserve"> </w:t>
      </w:r>
      <w:r>
        <w:rPr>
          <w:rFonts w:hint="eastAsia"/>
          <w:b/>
          <w:color w:val="830F0E" w:themeColor="accent1" w:themeShade="BF"/>
        </w:rPr>
        <w:t>特色餐饮</w:t>
      </w:r>
      <w:r>
        <w:rPr>
          <w:rFonts w:hint="eastAsia"/>
          <w:b/>
          <w:color w:val="830F0E" w:themeColor="accent1" w:themeShade="BF"/>
        </w:rPr>
        <w:t>:</w:t>
      </w:r>
    </w:p>
    <w:p w:rsidR="00075688" w:rsidRDefault="00B25273">
      <w:pPr>
        <w:rPr>
          <w:b/>
          <w:color w:val="830F0E" w:themeColor="accent1" w:themeShade="BF"/>
        </w:rPr>
      </w:pPr>
      <w:r>
        <w:rPr>
          <w:rFonts w:hint="eastAsia"/>
          <w:b/>
          <w:color w:val="830F0E" w:themeColor="accent1" w:themeShade="BF"/>
        </w:rPr>
        <w:t xml:space="preserve"> </w:t>
      </w:r>
      <w:r>
        <w:rPr>
          <w:rFonts w:hint="eastAsia"/>
          <w:b/>
          <w:color w:val="830F0E" w:themeColor="accent1" w:themeShade="BF"/>
        </w:rPr>
        <w:t>导游</w:t>
      </w:r>
      <w:r>
        <w:rPr>
          <w:rFonts w:hint="eastAsia"/>
          <w:b/>
          <w:color w:val="830F0E" w:themeColor="accent1" w:themeShade="BF"/>
        </w:rPr>
        <w:t>:</w:t>
      </w:r>
    </w:p>
    <w:p w:rsidR="00075688" w:rsidRDefault="00B25273">
      <w:pPr>
        <w:pStyle w:val="3"/>
      </w:pPr>
      <w:r>
        <w:rPr>
          <w:rFonts w:ascii="微软雅黑" w:eastAsia="微软雅黑" w:hAnsi="微软雅黑" w:cs="微软雅黑" w:hint="eastAsia"/>
        </w:rPr>
        <w:t>产</w:t>
      </w:r>
      <w:r>
        <w:rPr>
          <w:rFonts w:ascii="Meiryo" w:eastAsia="Meiryo" w:hAnsi="Meiryo" w:cs="Meiryo" w:hint="eastAsia"/>
        </w:rPr>
        <w:t>品上</w:t>
      </w:r>
      <w:r>
        <w:rPr>
          <w:rFonts w:ascii="微软雅黑" w:eastAsia="微软雅黑" w:hAnsi="微软雅黑" w:cs="微软雅黑" w:hint="eastAsia"/>
        </w:rPr>
        <w:t>传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XIngTravel</w:t>
      </w:r>
      <w:proofErr w:type="spellEnd"/>
      <w:r>
        <w:rPr>
          <w:rFonts w:ascii="微软雅黑" w:eastAsia="微软雅黑" w:hAnsi="微软雅黑" w:cs="微软雅黑" w:hint="eastAsia"/>
        </w:rPr>
        <w:t>负责</w:t>
      </w:r>
      <w:r>
        <w:rPr>
          <w:rFonts w:hint="eastAsia"/>
        </w:rPr>
        <w:t>95</w:t>
      </w:r>
      <w:r>
        <w:t>%</w:t>
      </w:r>
      <w:r>
        <w:t>）</w:t>
      </w:r>
    </w:p>
    <w:p w:rsidR="00075688" w:rsidRDefault="00B25273">
      <w:pPr>
        <w:pStyle w:val="4"/>
        <w:numPr>
          <w:ilvl w:val="0"/>
          <w:numId w:val="8"/>
        </w:numPr>
      </w:pPr>
      <w:r>
        <w:rPr>
          <w:rFonts w:hint="eastAsia"/>
        </w:rPr>
        <w:t>基本信息</w:t>
      </w:r>
    </w:p>
    <w:p w:rsidR="00075688" w:rsidRDefault="00B25273">
      <w:pPr>
        <w:ind w:firstLineChars="50" w:firstLine="85"/>
      </w:pPr>
      <w:r>
        <w:rPr>
          <w:noProof/>
        </w:rPr>
        <w:drawing>
          <wp:inline distT="0" distB="0" distL="0" distR="0">
            <wp:extent cx="5943600" cy="45859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pStyle w:val="4"/>
        <w:numPr>
          <w:ilvl w:val="0"/>
          <w:numId w:val="8"/>
        </w:numPr>
      </w:pPr>
      <w:r>
        <w:rPr>
          <w:rFonts w:hint="eastAsia"/>
        </w:rPr>
        <w:t>媒体信息</w:t>
      </w:r>
    </w:p>
    <w:p w:rsidR="00075688" w:rsidRDefault="00B2527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04105" cy="3533775"/>
            <wp:effectExtent l="0" t="0" r="0" b="9525"/>
            <wp:docPr id="9" name="图片 9" descr="C:\Users\MF-CX5\Documents\Tencent Files\654595493\Image\C2C\UMA0_8({V~G[0FXD168_V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F-CX5\Documents\Tencent Files\654595493\Image\C2C\UMA0_8({V~G[0FXD168_V_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588" cy="35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88" w:rsidRDefault="00075688">
      <w:pPr>
        <w:ind w:firstLineChars="50" w:firstLine="85"/>
      </w:pPr>
    </w:p>
    <w:p w:rsidR="00075688" w:rsidRDefault="00B25273">
      <w:pPr>
        <w:pStyle w:val="4"/>
        <w:numPr>
          <w:ilvl w:val="0"/>
          <w:numId w:val="0"/>
        </w:numPr>
        <w:ind w:left="1200"/>
        <w:rPr>
          <w:rFonts w:eastAsia="宋体"/>
        </w:rPr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 w:hint="eastAsia"/>
        </w:rPr>
        <w:t>）</w:t>
      </w:r>
      <w:r>
        <w:rPr>
          <w:rFonts w:hint="eastAsia"/>
        </w:rPr>
        <w:t>SKU</w:t>
      </w:r>
      <w:r>
        <w:rPr>
          <w:rFonts w:hint="eastAsia"/>
        </w:rPr>
        <w:t>属性</w:t>
      </w:r>
    </w:p>
    <w:p w:rsidR="00075688" w:rsidRDefault="00B25273">
      <w:r>
        <w:rPr>
          <w:noProof/>
        </w:rPr>
        <w:drawing>
          <wp:inline distT="0" distB="0" distL="0" distR="0">
            <wp:extent cx="5943600" cy="4536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pStyle w:val="4"/>
        <w:numPr>
          <w:ilvl w:val="2"/>
          <w:numId w:val="6"/>
        </w:numPr>
      </w:pPr>
      <w:r>
        <w:rPr>
          <w:rFonts w:hint="eastAsia"/>
        </w:rPr>
        <w:lastRenderedPageBreak/>
        <w:t>SKU</w:t>
      </w:r>
      <w:r>
        <w:rPr>
          <w:rFonts w:hint="eastAsia"/>
        </w:rPr>
        <w:t>价格</w:t>
      </w:r>
    </w:p>
    <w:p w:rsidR="00075688" w:rsidRDefault="00B25273">
      <w:pPr>
        <w:ind w:firstLineChars="50" w:firstLine="85"/>
      </w:pPr>
      <w:r>
        <w:rPr>
          <w:noProof/>
        </w:rPr>
        <w:drawing>
          <wp:inline distT="0" distB="0" distL="0" distR="0">
            <wp:extent cx="5943600" cy="4654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pStyle w:val="4"/>
        <w:numPr>
          <w:ilvl w:val="0"/>
          <w:numId w:val="0"/>
        </w:numPr>
        <w:ind w:left="425"/>
      </w:pPr>
      <w:r>
        <w:rPr>
          <w:rFonts w:eastAsia="宋体" w:hint="eastAsia"/>
        </w:rPr>
        <w:lastRenderedPageBreak/>
        <w:t>5</w:t>
      </w:r>
      <w:r>
        <w:rPr>
          <w:rFonts w:eastAsia="宋体" w:hint="eastAsia"/>
        </w:rPr>
        <w:t>）</w:t>
      </w:r>
      <w:bookmarkStart w:id="22" w:name="OLE_LINK5"/>
      <w:bookmarkStart w:id="23" w:name="OLE_LINK6"/>
      <w:r>
        <w:rPr>
          <w:rFonts w:hint="eastAsia"/>
        </w:rPr>
        <w:t>打包</w:t>
      </w:r>
      <w:r>
        <w:rPr>
          <w:rFonts w:hint="eastAsia"/>
        </w:rPr>
        <w:t>&amp;</w:t>
      </w:r>
      <w:r>
        <w:rPr>
          <w:rFonts w:hint="eastAsia"/>
        </w:rPr>
        <w:t>其他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eiryo" w:eastAsia="Meiryo" w:hAnsi="Meiryo" w:cs="Meiryo" w:hint="eastAsia"/>
        </w:rPr>
        <w:t>置</w:t>
      </w:r>
      <w:bookmarkEnd w:id="22"/>
      <w:bookmarkEnd w:id="23"/>
      <w:r>
        <w:rPr>
          <w:rFonts w:hint="eastAsia"/>
        </w:rPr>
        <w:t>（魔方</w:t>
      </w:r>
      <w:r>
        <w:t>需要追加）</w:t>
      </w:r>
    </w:p>
    <w:p w:rsidR="00075688" w:rsidRDefault="00B25273">
      <w:pPr>
        <w:ind w:firstLineChars="50" w:firstLine="85"/>
      </w:pPr>
      <w:r>
        <w:rPr>
          <w:noProof/>
        </w:rPr>
        <w:drawing>
          <wp:inline distT="0" distB="0" distL="0" distR="0">
            <wp:extent cx="5943600" cy="4476115"/>
            <wp:effectExtent l="0" t="0" r="0" b="635"/>
            <wp:docPr id="20" name="图片 20" descr="C:\Users\MF-CX5\Documents\Tencent Files\654595493\Image\C2C\W6(G}WA_2}(XJO2QT3[WV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F-CX5\Documents\Tencent Files\654595493\Image\C2C\W6(G}WA_2}(XJO2QT3[WV0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ind w:firstLineChars="50" w:firstLine="85"/>
        <w:rPr>
          <w:color w:val="FF0000"/>
        </w:rPr>
      </w:pPr>
      <w:r>
        <w:rPr>
          <w:rFonts w:hint="eastAsia"/>
          <w:color w:val="FF0000"/>
        </w:rPr>
        <w:lastRenderedPageBreak/>
        <w:t>需要在</w:t>
      </w:r>
      <w:proofErr w:type="spellStart"/>
      <w:r>
        <w:rPr>
          <w:rFonts w:hint="eastAsia"/>
          <w:color w:val="FF0000"/>
        </w:rPr>
        <w:t>Xingzhongtravel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的</w:t>
      </w:r>
      <w:r>
        <w:rPr>
          <w:color w:val="FF0000"/>
        </w:rPr>
        <w:t>基础上追加以下</w:t>
      </w:r>
      <w:r>
        <w:rPr>
          <w:rFonts w:hint="eastAsia"/>
          <w:color w:val="FF0000"/>
        </w:rPr>
        <w:t>功能</w:t>
      </w:r>
      <w:r>
        <w:rPr>
          <w:color w:val="FF0000"/>
        </w:rPr>
        <w:t>：</w:t>
      </w:r>
    </w:p>
    <w:tbl>
      <w:tblPr>
        <w:tblStyle w:val="aa"/>
        <w:tblW w:w="9669" w:type="dxa"/>
        <w:tblLayout w:type="fixed"/>
        <w:tblLook w:val="04A0" w:firstRow="1" w:lastRow="0" w:firstColumn="1" w:lastColumn="0" w:noHBand="0" w:noVBand="1"/>
      </w:tblPr>
      <w:tblGrid>
        <w:gridCol w:w="532"/>
        <w:gridCol w:w="975"/>
        <w:gridCol w:w="1374"/>
        <w:gridCol w:w="2050"/>
        <w:gridCol w:w="710"/>
        <w:gridCol w:w="733"/>
        <w:gridCol w:w="3295"/>
      </w:tblGrid>
      <w:tr w:rsidR="00075688">
        <w:trPr>
          <w:trHeight w:val="540"/>
        </w:trPr>
        <w:tc>
          <w:tcPr>
            <w:tcW w:w="532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975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374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50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710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733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缺省</w:t>
            </w:r>
          </w:p>
        </w:tc>
        <w:tc>
          <w:tcPr>
            <w:tcW w:w="3295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075688">
        <w:trPr>
          <w:trHeight w:val="1526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退款</w:t>
            </w:r>
            <w:r>
              <w:t>政策</w:t>
            </w:r>
          </w:p>
        </w:tc>
        <w:tc>
          <w:tcPr>
            <w:tcW w:w="13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打包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设</w:t>
            </w:r>
            <w:r>
              <w:rPr>
                <w:rFonts w:ascii="Meiryo" w:eastAsia="Meiryo" w:hAnsi="Meiryo" w:cs="Meiryo" w:hint="eastAsia"/>
              </w:rPr>
              <w:t>置</w:t>
            </w:r>
          </w:p>
        </w:tc>
        <w:tc>
          <w:tcPr>
            <w:tcW w:w="205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下拉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时间控件（选择几点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什么时间前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可退）</w:t>
            </w:r>
          </w:p>
        </w:tc>
        <w:tc>
          <w:tcPr>
            <w:tcW w:w="7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73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不可退</w:t>
            </w:r>
          </w:p>
        </w:tc>
        <w:tc>
          <w:tcPr>
            <w:tcW w:w="329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选项</w:t>
            </w:r>
            <w:r>
              <w:t>：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（不可退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不用选时间）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固定时间可退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（还需要选个时间）</w:t>
            </w:r>
          </w:p>
          <w:p w:rsidR="00075688" w:rsidRDefault="00075688">
            <w:pPr>
              <w:spacing w:after="0" w:line="240" w:lineRule="auto"/>
            </w:pP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选择时间：需要选择几日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几点前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如果设置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天就是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出游日当天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具体见原形</w:t>
            </w:r>
            <w:r>
              <w:rPr>
                <w:rFonts w:hint="eastAsia"/>
              </w:rPr>
              <w:t xml:space="preserve"> 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时间控件缺省为</w:t>
            </w:r>
            <w:r>
              <w:rPr>
                <w:rFonts w:hint="eastAsia"/>
              </w:rPr>
              <w:t xml:space="preserve">:0:00 </w:t>
            </w:r>
            <w:r>
              <w:rPr>
                <w:rFonts w:hint="eastAsia"/>
              </w:rPr>
              <w:t>可修改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  <w:color w:val="FF0000"/>
              </w:rPr>
              <w:t>注：特产类产品只能选择“不可退”（隐藏“固定时间可退”选项）</w:t>
            </w: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7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最晚</w:t>
            </w:r>
            <w:r>
              <w:t>预定时间</w:t>
            </w:r>
          </w:p>
        </w:tc>
        <w:tc>
          <w:tcPr>
            <w:tcW w:w="13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打包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设</w:t>
            </w:r>
            <w:r>
              <w:rPr>
                <w:rFonts w:ascii="Meiryo" w:eastAsia="Meiryo" w:hAnsi="Meiryo" w:cs="Meiryo" w:hint="eastAsia"/>
              </w:rPr>
              <w:t>置</w:t>
            </w:r>
          </w:p>
        </w:tc>
        <w:tc>
          <w:tcPr>
            <w:tcW w:w="205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下拉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时间控件（选择几点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什么时间前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可退）</w:t>
            </w:r>
          </w:p>
        </w:tc>
        <w:tc>
          <w:tcPr>
            <w:tcW w:w="7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73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0 </w:t>
            </w:r>
          </w:p>
        </w:tc>
        <w:tc>
          <w:tcPr>
            <w:tcW w:w="329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选项</w:t>
            </w:r>
            <w:r>
              <w:t>：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不设置（不用选</w:t>
            </w:r>
            <w:r>
              <w:t>时间</w:t>
            </w:r>
            <w:r>
              <w:rPr>
                <w:rFonts w:hint="eastAsia"/>
              </w:rPr>
              <w:t>）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最晚预定</w:t>
            </w:r>
            <w:r>
              <w:t>时间</w:t>
            </w:r>
            <w:r>
              <w:rPr>
                <w:rFonts w:hint="eastAsia"/>
              </w:rPr>
              <w:t>（还需要选个时间）</w:t>
            </w:r>
          </w:p>
          <w:p w:rsidR="00075688" w:rsidRDefault="00075688">
            <w:pPr>
              <w:spacing w:after="0" w:line="240" w:lineRule="auto"/>
            </w:pPr>
          </w:p>
          <w:p w:rsidR="00075688" w:rsidRDefault="00075688">
            <w:pPr>
              <w:spacing w:after="0" w:line="240" w:lineRule="auto"/>
            </w:pP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影响</w:t>
            </w:r>
            <w:r>
              <w:t>下单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需要填写提前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分可定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比如提前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19:00</w:t>
            </w:r>
            <w:r>
              <w:rPr>
                <w:rFonts w:hint="eastAsia"/>
              </w:rPr>
              <w:t>点可定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预定第二天的产品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需要至少提前一天的下午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点之前提交订单</w:t>
            </w:r>
            <w:r>
              <w:rPr>
                <w:rFonts w:hint="eastAsia"/>
              </w:rPr>
              <w:t xml:space="preserve">. 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时间控件缺省为</w:t>
            </w:r>
            <w:r>
              <w:rPr>
                <w:rFonts w:hint="eastAsia"/>
              </w:rPr>
              <w:t xml:space="preserve">:0:00 </w:t>
            </w:r>
            <w:r>
              <w:rPr>
                <w:rFonts w:hint="eastAsia"/>
              </w:rPr>
              <w:t>可修改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  <w:color w:val="FF0000"/>
              </w:rPr>
              <w:t>注：特产类产品只能选择“不设置”（隐藏“最晚预订时间”选项）</w:t>
            </w: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97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需要二次</w:t>
            </w:r>
            <w:r>
              <w:rPr>
                <w:rFonts w:hint="eastAsia"/>
              </w:rPr>
              <w:t>确认</w:t>
            </w:r>
          </w:p>
        </w:tc>
        <w:tc>
          <w:tcPr>
            <w:tcW w:w="13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打包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其他</w:t>
            </w:r>
            <w:r>
              <w:rPr>
                <w:rFonts w:ascii="微软雅黑" w:eastAsia="微软雅黑" w:hAnsi="微软雅黑" w:cs="微软雅黑" w:hint="eastAsia"/>
              </w:rPr>
              <w:t>设</w:t>
            </w:r>
            <w:r>
              <w:rPr>
                <w:rFonts w:ascii="Meiryo" w:eastAsia="Meiryo" w:hAnsi="Meiryo" w:cs="Meiryo" w:hint="eastAsia"/>
              </w:rPr>
              <w:t>置</w:t>
            </w:r>
          </w:p>
        </w:tc>
        <w:tc>
          <w:tcPr>
            <w:tcW w:w="205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单选</w:t>
            </w:r>
          </w:p>
        </w:tc>
        <w:tc>
          <w:tcPr>
            <w:tcW w:w="7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73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329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影响</w:t>
            </w:r>
            <w:r>
              <w:t>下单流程</w:t>
            </w: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7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位置</w:t>
            </w:r>
          </w:p>
        </w:tc>
        <w:tc>
          <w:tcPr>
            <w:tcW w:w="137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媒体信息</w:t>
            </w:r>
          </w:p>
        </w:tc>
        <w:tc>
          <w:tcPr>
            <w:tcW w:w="205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三级联动下拉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73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329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数据</w:t>
            </w:r>
            <w:r>
              <w:t>读取自平台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75688" w:rsidRDefault="00075688">
      <w:pPr>
        <w:ind w:firstLineChars="50" w:firstLine="85"/>
      </w:pPr>
    </w:p>
    <w:p w:rsidR="00075688" w:rsidRDefault="00B25273">
      <w:pPr>
        <w:ind w:firstLineChars="50" w:firstLine="85"/>
      </w:pPr>
      <w:r>
        <w:rPr>
          <w:rFonts w:hint="eastAsia"/>
        </w:rPr>
        <w:t>相关验证</w:t>
      </w:r>
      <w:r>
        <w:rPr>
          <w:rFonts w:hint="eastAsia"/>
        </w:rPr>
        <w:t>:</w:t>
      </w:r>
    </w:p>
    <w:tbl>
      <w:tblPr>
        <w:tblStyle w:val="aa"/>
        <w:tblW w:w="9669" w:type="dxa"/>
        <w:tblLayout w:type="fixed"/>
        <w:tblLook w:val="04A0" w:firstRow="1" w:lastRow="0" w:firstColumn="1" w:lastColumn="0" w:noHBand="0" w:noVBand="1"/>
      </w:tblPr>
      <w:tblGrid>
        <w:gridCol w:w="532"/>
        <w:gridCol w:w="1164"/>
        <w:gridCol w:w="2410"/>
        <w:gridCol w:w="1134"/>
        <w:gridCol w:w="1134"/>
        <w:gridCol w:w="3295"/>
      </w:tblGrid>
      <w:tr w:rsidR="00075688">
        <w:trPr>
          <w:trHeight w:val="530"/>
        </w:trPr>
        <w:tc>
          <w:tcPr>
            <w:tcW w:w="532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164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410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验证内容</w:t>
            </w:r>
          </w:p>
        </w:tc>
        <w:tc>
          <w:tcPr>
            <w:tcW w:w="1134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验证时机</w:t>
            </w:r>
          </w:p>
        </w:tc>
        <w:tc>
          <w:tcPr>
            <w:tcW w:w="1134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提示文案</w:t>
            </w:r>
          </w:p>
        </w:tc>
        <w:tc>
          <w:tcPr>
            <w:tcW w:w="3295" w:type="dxa"/>
            <w:shd w:val="clear" w:color="auto" w:fill="0D0D0D" w:themeFill="text1" w:themeFillTint="F2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</w:tr>
      <w:tr w:rsidR="00075688">
        <w:trPr>
          <w:trHeight w:val="1526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退款</w:t>
            </w:r>
            <w:r>
              <w:t>政策</w:t>
            </w:r>
          </w:p>
        </w:tc>
        <w:tc>
          <w:tcPr>
            <w:tcW w:w="2410" w:type="dxa"/>
          </w:tcPr>
          <w:p w:rsidR="00075688" w:rsidRDefault="00B25273">
            <w:pPr>
              <w:pStyle w:val="20"/>
              <w:numPr>
                <w:ilvl w:val="0"/>
                <w:numId w:val="9"/>
              </w:numPr>
              <w:spacing w:after="0" w:line="240" w:lineRule="auto"/>
              <w:ind w:firstLineChars="0"/>
            </w:pPr>
            <w:r>
              <w:rPr>
                <w:rFonts w:hint="eastAsia"/>
              </w:rPr>
              <w:t>必填</w:t>
            </w:r>
          </w:p>
          <w:p w:rsidR="00075688" w:rsidRDefault="00B25273">
            <w:pPr>
              <w:pStyle w:val="20"/>
              <w:numPr>
                <w:ilvl w:val="0"/>
                <w:numId w:val="9"/>
              </w:numPr>
              <w:spacing w:after="0" w:line="240" w:lineRule="auto"/>
              <w:ind w:firstLineChars="0"/>
            </w:pPr>
            <w:r>
              <w:rPr>
                <w:rFonts w:hint="eastAsia"/>
              </w:rPr>
              <w:t>填写项</w:t>
            </w:r>
            <w:r>
              <w:t>符合规范</w:t>
            </w:r>
          </w:p>
          <w:p w:rsidR="00075688" w:rsidRDefault="00075688">
            <w:pPr>
              <w:spacing w:after="0" w:line="240" w:lineRule="auto"/>
            </w:pP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最终</w:t>
            </w:r>
            <w:r>
              <w:t>点击保存</w:t>
            </w: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存在</w:t>
            </w:r>
            <w:r>
              <w:t>未填写项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2 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退款政策“输入格式</w:t>
            </w:r>
            <w:r>
              <w:t>错误</w:t>
            </w:r>
          </w:p>
        </w:tc>
        <w:tc>
          <w:tcPr>
            <w:tcW w:w="3295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最晚</w:t>
            </w:r>
            <w:r>
              <w:t>预定时间</w:t>
            </w:r>
          </w:p>
        </w:tc>
        <w:tc>
          <w:tcPr>
            <w:tcW w:w="2410" w:type="dxa"/>
          </w:tcPr>
          <w:p w:rsidR="00075688" w:rsidRDefault="00B25273">
            <w:pPr>
              <w:pStyle w:val="20"/>
              <w:numPr>
                <w:ilvl w:val="0"/>
                <w:numId w:val="9"/>
              </w:numPr>
              <w:spacing w:after="0" w:line="240" w:lineRule="auto"/>
              <w:ind w:firstLineChars="0"/>
            </w:pPr>
            <w:r>
              <w:rPr>
                <w:rFonts w:hint="eastAsia"/>
              </w:rPr>
              <w:t>必填</w:t>
            </w:r>
          </w:p>
          <w:p w:rsidR="00075688" w:rsidRDefault="00B25273">
            <w:pPr>
              <w:pStyle w:val="20"/>
              <w:numPr>
                <w:ilvl w:val="0"/>
                <w:numId w:val="9"/>
              </w:numPr>
              <w:spacing w:after="0" w:line="240" w:lineRule="auto"/>
              <w:ind w:firstLineChars="0"/>
            </w:pPr>
            <w:r>
              <w:rPr>
                <w:rFonts w:hint="eastAsia"/>
              </w:rPr>
              <w:t>填写项</w:t>
            </w:r>
            <w:r>
              <w:t>符合规范</w:t>
            </w:r>
          </w:p>
          <w:p w:rsidR="00075688" w:rsidRDefault="00075688">
            <w:pPr>
              <w:spacing w:after="0" w:line="240" w:lineRule="auto"/>
            </w:pP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最终</w:t>
            </w:r>
            <w:r>
              <w:t>点击保存</w:t>
            </w: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存在</w:t>
            </w:r>
            <w:r>
              <w:t>未填写项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 xml:space="preserve">2 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最晚预定时间“</w:t>
            </w:r>
            <w:r>
              <w:t>输入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295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16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是否需要二次确认</w:t>
            </w:r>
          </w:p>
        </w:tc>
        <w:tc>
          <w:tcPr>
            <w:tcW w:w="24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不做验证</w:t>
            </w:r>
          </w:p>
        </w:tc>
        <w:tc>
          <w:tcPr>
            <w:tcW w:w="1134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134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329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缺省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所以</w:t>
            </w:r>
            <w:r>
              <w:t>怎么都是必填的</w:t>
            </w:r>
          </w:p>
          <w:p w:rsidR="00075688" w:rsidRDefault="00075688">
            <w:pPr>
              <w:spacing w:after="0" w:line="240" w:lineRule="auto"/>
            </w:pPr>
          </w:p>
        </w:tc>
      </w:tr>
      <w:tr w:rsidR="00075688">
        <w:trPr>
          <w:trHeight w:val="855"/>
        </w:trPr>
        <w:tc>
          <w:tcPr>
            <w:tcW w:w="53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6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位置</w:t>
            </w:r>
          </w:p>
        </w:tc>
        <w:tc>
          <w:tcPr>
            <w:tcW w:w="241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最终</w:t>
            </w:r>
            <w:r>
              <w:t>点击保存</w:t>
            </w:r>
          </w:p>
        </w:tc>
        <w:tc>
          <w:tcPr>
            <w:tcW w:w="113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存在</w:t>
            </w:r>
            <w:r>
              <w:t>未填写项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95" w:type="dxa"/>
          </w:tcPr>
          <w:p w:rsidR="00075688" w:rsidRDefault="00075688">
            <w:pPr>
              <w:spacing w:after="0" w:line="240" w:lineRule="auto"/>
            </w:pPr>
          </w:p>
        </w:tc>
      </w:tr>
    </w:tbl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/>
    <w:p w:rsidR="00075688" w:rsidRDefault="00B25273">
      <w:pPr>
        <w:pStyle w:val="3"/>
      </w:pPr>
      <w:r>
        <w:rPr>
          <w:rFonts w:ascii="微软雅黑" w:eastAsia="微软雅黑" w:hAnsi="微软雅黑" w:cs="微软雅黑" w:hint="eastAsia"/>
        </w:rPr>
        <w:lastRenderedPageBreak/>
        <w:t>产</w:t>
      </w:r>
      <w:r>
        <w:rPr>
          <w:rFonts w:ascii="Meiryo" w:eastAsia="Meiryo" w:hAnsi="Meiryo" w:cs="Meiryo" w:hint="eastAsia"/>
        </w:rPr>
        <w:t>品管理</w:t>
      </w:r>
    </w:p>
    <w:p w:rsidR="00075688" w:rsidRDefault="00B25273">
      <w:pPr>
        <w:ind w:firstLineChars="50" w:firstLine="85"/>
      </w:pPr>
      <w:r>
        <w:rPr>
          <w:noProof/>
        </w:rPr>
        <w:drawing>
          <wp:inline distT="0" distB="0" distL="0" distR="0">
            <wp:extent cx="5943600" cy="54121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ind w:firstLineChars="50" w:firstLine="85"/>
      </w:pPr>
      <w:r>
        <w:rPr>
          <w:rFonts w:hint="eastAsia"/>
        </w:rPr>
        <w:t>可以</w:t>
      </w:r>
      <w:r>
        <w:t>根据</w:t>
      </w:r>
      <w:proofErr w:type="gramStart"/>
      <w:r>
        <w:t>以下</w:t>
      </w:r>
      <w:r>
        <w:rPr>
          <w:rFonts w:hint="eastAsia"/>
        </w:rPr>
        <w:t>高搜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搜索产品</w:t>
      </w:r>
      <w:r>
        <w:rPr>
          <w:rFonts w:hint="eastAsia"/>
        </w:rPr>
        <w:t>:</w:t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56"/>
        <w:gridCol w:w="1818"/>
      </w:tblGrid>
      <w:tr w:rsidR="00075688"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5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缺省</w:t>
            </w:r>
          </w:p>
        </w:tc>
        <w:tc>
          <w:tcPr>
            <w:tcW w:w="1818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</w:p>
        </w:tc>
      </w:tr>
      <w:tr w:rsidR="00075688"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下拉</w:t>
            </w:r>
          </w:p>
        </w:tc>
        <w:tc>
          <w:tcPr>
            <w:tcW w:w="185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空</w:t>
            </w:r>
          </w:p>
        </w:tc>
        <w:tc>
          <w:tcPr>
            <w:tcW w:w="1818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下拉</w:t>
            </w:r>
          </w:p>
        </w:tc>
        <w:tc>
          <w:tcPr>
            <w:tcW w:w="185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空</w:t>
            </w:r>
          </w:p>
        </w:tc>
        <w:tc>
          <w:tcPr>
            <w:tcW w:w="1818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</w:t>
            </w:r>
            <w:r>
              <w:t>草稿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待提交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</w:t>
            </w:r>
            <w:r>
              <w:t>个状态</w:t>
            </w:r>
          </w:p>
        </w:tc>
      </w:tr>
    </w:tbl>
    <w:p w:rsidR="00075688" w:rsidRDefault="00B25273">
      <w:r>
        <w:br w:type="page"/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56"/>
        <w:gridCol w:w="1818"/>
      </w:tblGrid>
      <w:tr w:rsidR="00075688"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189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85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空</w:t>
            </w:r>
          </w:p>
        </w:tc>
        <w:tc>
          <w:tcPr>
            <w:tcW w:w="1818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支持</w:t>
            </w:r>
            <w:r>
              <w:t>模糊搜索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头部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>
              <w:t>底层有问题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请</w:t>
            </w:r>
            <w:r>
              <w:t>确保</w:t>
            </w:r>
            <w:proofErr w:type="gramEnd"/>
            <w:r>
              <w:t>至少支持头部</w:t>
            </w:r>
          </w:p>
        </w:tc>
      </w:tr>
      <w:tr w:rsidR="00075688">
        <w:tc>
          <w:tcPr>
            <w:tcW w:w="1892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892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892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856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818" w:type="dxa"/>
          </w:tcPr>
          <w:p w:rsidR="00075688" w:rsidRDefault="00075688">
            <w:pPr>
              <w:spacing w:after="0" w:line="240" w:lineRule="auto"/>
            </w:pPr>
          </w:p>
        </w:tc>
      </w:tr>
    </w:tbl>
    <w:p w:rsidR="00075688" w:rsidRDefault="00075688"/>
    <w:p w:rsidR="00075688" w:rsidRDefault="00075688"/>
    <w:p w:rsidR="00075688" w:rsidRDefault="00075688"/>
    <w:p w:rsidR="00075688" w:rsidRDefault="00B25273">
      <w:r>
        <w:rPr>
          <w:rFonts w:hint="eastAsia"/>
        </w:rPr>
        <w:t>相关</w:t>
      </w:r>
      <w:r>
        <w:t>列表展示：</w:t>
      </w:r>
    </w:p>
    <w:p w:rsidR="00075688" w:rsidRDefault="00075688"/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序号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类型</w:t>
            </w:r>
          </w:p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备注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行踪</w:t>
            </w:r>
            <w:r>
              <w:t>创建的产品序号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产品名称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行踪</w:t>
            </w:r>
            <w:r>
              <w:t>创建</w:t>
            </w:r>
            <w:r>
              <w:rPr>
                <w:rFonts w:hint="eastAsia"/>
              </w:rPr>
              <w:t>产品</w:t>
            </w:r>
            <w:r>
              <w:t>的名称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状态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产品</w:t>
            </w:r>
            <w:r>
              <w:t>状态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分类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产品</w:t>
            </w:r>
            <w:r>
              <w:t>类型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参数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创建</w:t>
            </w:r>
            <w:r>
              <w:t>的参数名称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默认</w:t>
            </w:r>
            <w:r>
              <w:t>价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参数</w:t>
            </w:r>
            <w:r>
              <w:t>对应的默认价格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提前</w:t>
            </w:r>
            <w:r>
              <w:t>预定限制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proofErr w:type="spellStart"/>
            <w:r>
              <w:t>S</w:t>
            </w:r>
            <w:r>
              <w:rPr>
                <w:rFonts w:hint="eastAsia"/>
              </w:rPr>
              <w:t>ku</w:t>
            </w:r>
            <w:proofErr w:type="spellEnd"/>
            <w:r>
              <w:t>设置的提前预定限制</w:t>
            </w:r>
          </w:p>
        </w:tc>
      </w:tr>
      <w:tr w:rsidR="00075688">
        <w:tc>
          <w:tcPr>
            <w:tcW w:w="988" w:type="dxa"/>
          </w:tcPr>
          <w:p w:rsidR="00075688" w:rsidRDefault="00B25273"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075688" w:rsidRDefault="00B25273">
            <w:r>
              <w:rPr>
                <w:rFonts w:hint="eastAsia"/>
              </w:rPr>
              <w:t>操作</w:t>
            </w:r>
          </w:p>
        </w:tc>
        <w:tc>
          <w:tcPr>
            <w:tcW w:w="2338" w:type="dxa"/>
          </w:tcPr>
          <w:p w:rsidR="00075688" w:rsidRDefault="00075688"/>
        </w:tc>
        <w:tc>
          <w:tcPr>
            <w:tcW w:w="2338" w:type="dxa"/>
          </w:tcPr>
          <w:p w:rsidR="00075688" w:rsidRDefault="00B25273">
            <w:r>
              <w:rPr>
                <w:rFonts w:hint="eastAsia"/>
              </w:rPr>
              <w:t>各个状态下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</w:t>
            </w:r>
            <w:r>
              <w:t>不同</w:t>
            </w:r>
          </w:p>
        </w:tc>
      </w:tr>
    </w:tbl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ind w:firstLineChars="50" w:firstLine="85"/>
      </w:pPr>
      <w:r>
        <w:t>-</w:t>
      </w:r>
    </w:p>
    <w:p w:rsidR="00075688" w:rsidRDefault="00075688">
      <w:pPr>
        <w:ind w:firstLineChars="50" w:firstLine="85"/>
      </w:pPr>
    </w:p>
    <w:p w:rsidR="00075688" w:rsidRDefault="00B25273">
      <w:pPr>
        <w:pStyle w:val="3"/>
      </w:pPr>
      <w:r>
        <w:rPr>
          <w:rFonts w:eastAsia="微软雅黑" w:hint="eastAsia"/>
        </w:rPr>
        <w:t>产</w:t>
      </w:r>
      <w:r>
        <w:rPr>
          <w:rFonts w:ascii="Meiryo" w:hAnsi="Meiryo" w:cs="Meiryo"/>
        </w:rPr>
        <w:t>品</w:t>
      </w:r>
      <w:r>
        <w:t>状</w:t>
      </w:r>
      <w:r>
        <w:rPr>
          <w:rFonts w:eastAsia="微软雅黑" w:hint="eastAsia"/>
        </w:rPr>
        <w:t>态</w:t>
      </w:r>
    </w:p>
    <w:p w:rsidR="00075688" w:rsidRDefault="00B25273">
      <w:pPr>
        <w:ind w:firstLineChars="50" w:firstLine="85"/>
      </w:pPr>
      <w:r>
        <w:rPr>
          <w:rFonts w:hint="eastAsia"/>
        </w:rPr>
        <w:t xml:space="preserve"> </w:t>
      </w:r>
      <w:r>
        <w:rPr>
          <w:rFonts w:hint="eastAsia"/>
        </w:rPr>
        <w:t>目前供应</w:t>
      </w:r>
      <w:proofErr w:type="gramStart"/>
      <w:r>
        <w:rPr>
          <w:rFonts w:hint="eastAsia"/>
        </w:rPr>
        <w:t>端产品</w:t>
      </w:r>
      <w:proofErr w:type="gramEnd"/>
      <w:r>
        <w:rPr>
          <w:rFonts w:hint="eastAsia"/>
        </w:rPr>
        <w:t>一共有</w:t>
      </w:r>
      <w:r>
        <w:t>四</w:t>
      </w:r>
      <w:r>
        <w:rPr>
          <w:rFonts w:hint="eastAsia"/>
        </w:rPr>
        <w:t>个状态：</w:t>
      </w:r>
      <w:r>
        <w:rPr>
          <w:strike/>
        </w:rPr>
        <w:t>草稿</w:t>
      </w:r>
      <w:r>
        <w:rPr>
          <w:rFonts w:hint="eastAsia"/>
          <w:strike/>
        </w:rPr>
        <w:t>、</w:t>
      </w:r>
      <w:r>
        <w:rPr>
          <w:rFonts w:hint="eastAsia"/>
        </w:rPr>
        <w:t>上架、下架、审核中。</w:t>
      </w:r>
    </w:p>
    <w:p w:rsidR="00075688" w:rsidRDefault="00B25273">
      <w:pPr>
        <w:ind w:firstLineChars="50" w:firstLine="85"/>
      </w:pPr>
      <w:r>
        <w:rPr>
          <w:rFonts w:hint="eastAsia"/>
        </w:rPr>
        <w:t xml:space="preserve"> </w:t>
      </w:r>
      <w:r>
        <w:rPr>
          <w:rFonts w:hint="eastAsia"/>
        </w:rPr>
        <w:t>草稿</w:t>
      </w:r>
      <w:r>
        <w:t>只是一个本地状态，</w:t>
      </w:r>
      <w:r>
        <w:rPr>
          <w:rFonts w:hint="eastAsia"/>
        </w:rPr>
        <w:t>平台</w:t>
      </w:r>
      <w:r>
        <w:t>不用知道，操控可以</w:t>
      </w:r>
      <w:r>
        <w:rPr>
          <w:rFonts w:hint="eastAsia"/>
        </w:rPr>
        <w:t>删除</w:t>
      </w:r>
    </w:p>
    <w:p w:rsidR="00075688" w:rsidRDefault="00B25273">
      <w:pPr>
        <w:pStyle w:val="4"/>
        <w:rPr>
          <w:rFonts w:eastAsia="宋体"/>
        </w:rPr>
      </w:pPr>
      <w:r>
        <w:rPr>
          <w:rFonts w:eastAsia="宋体"/>
        </w:rPr>
        <w:lastRenderedPageBreak/>
        <w:t>草稿</w:t>
      </w:r>
    </w:p>
    <w:p w:rsidR="00075688" w:rsidRDefault="00B25273">
      <w:r>
        <w:rPr>
          <w:rFonts w:hint="eastAsia"/>
        </w:rPr>
        <w:t xml:space="preserve">    </w:t>
      </w:r>
      <w:r>
        <w:rPr>
          <w:rFonts w:hint="eastAsia"/>
        </w:rPr>
        <w:t>供应端</w:t>
      </w:r>
      <w:r>
        <w:t>第一次添加完毕后进入该状态，类似草稿。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提交审核</w:t>
      </w:r>
      <w:r>
        <w:t>。这个状态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供应段存在本地，不需要提交给平台记录。</w:t>
      </w:r>
    </w:p>
    <w:p w:rsidR="00075688" w:rsidRDefault="00B25273">
      <w:pPr>
        <w:pStyle w:val="4"/>
      </w:pPr>
      <w:r>
        <w:rPr>
          <w:rFonts w:hint="eastAsia"/>
        </w:rPr>
        <w:t>启用</w:t>
      </w:r>
    </w:p>
    <w:p w:rsidR="00075688" w:rsidRDefault="00B25273">
      <w:r>
        <w:rPr>
          <w:rFonts w:hint="eastAsia"/>
        </w:rPr>
        <w:t xml:space="preserve"> </w:t>
      </w:r>
      <w:r>
        <w:rPr>
          <w:rFonts w:hint="eastAsia"/>
        </w:rPr>
        <w:t>审核通过后转化而来，表示产品处于启用状态。</w:t>
      </w:r>
    </w:p>
    <w:p w:rsidR="00075688" w:rsidRDefault="00B25273">
      <w:pPr>
        <w:pStyle w:val="4"/>
      </w:pPr>
      <w:r>
        <w:rPr>
          <w:rFonts w:hint="eastAsia"/>
        </w:rPr>
        <w:t>禁用</w:t>
      </w:r>
    </w:p>
    <w:p w:rsidR="00075688" w:rsidRDefault="00B25273">
      <w:r>
        <w:rPr>
          <w:rFonts w:hint="eastAsia"/>
        </w:rPr>
        <w:t>被拒绝，</w:t>
      </w:r>
      <w:r>
        <w:t>或者</w:t>
      </w:r>
      <w:r>
        <w:rPr>
          <w:rFonts w:hint="eastAsia"/>
        </w:rPr>
        <w:t>支撑平台</w:t>
      </w:r>
      <w:proofErr w:type="gramStart"/>
      <w:r>
        <w:t>手动把</w:t>
      </w:r>
      <w:proofErr w:type="gramEnd"/>
      <w:r>
        <w:t>产品变为禁用状态，禁用状态的产品不可上架。</w:t>
      </w:r>
    </w:p>
    <w:p w:rsidR="00075688" w:rsidRDefault="00B25273">
      <w:pPr>
        <w:pStyle w:val="4"/>
      </w:pPr>
      <w:r>
        <w:rPr>
          <w:rFonts w:hint="eastAsia"/>
        </w:rPr>
        <w:t>待</w:t>
      </w:r>
      <w:r>
        <w:rPr>
          <w:rFonts w:ascii="微软雅黑" w:eastAsia="微软雅黑" w:hAnsi="微软雅黑" w:cs="微软雅黑" w:hint="eastAsia"/>
        </w:rPr>
        <w:t>审</w:t>
      </w:r>
      <w:r>
        <w:rPr>
          <w:rFonts w:ascii="Meiryo" w:hAnsi="Meiryo" w:cs="Meiryo"/>
        </w:rPr>
        <w:t>核</w:t>
      </w:r>
    </w:p>
    <w:p w:rsidR="00075688" w:rsidRDefault="00B25273">
      <w:r>
        <w:rPr>
          <w:rFonts w:hint="eastAsia"/>
        </w:rPr>
        <w:t>表示产品正在审核中</w:t>
      </w: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pStyle w:val="4"/>
      </w:pPr>
      <w:r>
        <w:rPr>
          <w:rFonts w:hint="eastAsia"/>
        </w:rPr>
        <w:t>状态</w:t>
      </w:r>
      <w:r>
        <w:t>机</w:t>
      </w:r>
    </w:p>
    <w:p w:rsidR="00075688" w:rsidRDefault="00B252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9.75pt">
            <v:imagedata r:id="rId18" o:title=""/>
          </v:shape>
        </w:pict>
      </w:r>
    </w:p>
    <w:p w:rsidR="00075688" w:rsidRDefault="00B25273">
      <w:pPr>
        <w:pStyle w:val="3"/>
        <w:numPr>
          <w:ilvl w:val="0"/>
          <w:numId w:val="0"/>
        </w:numPr>
      </w:pPr>
      <w:r>
        <w:rPr>
          <w:rFonts w:ascii="微软雅黑" w:eastAsia="微软雅黑" w:hAnsi="微软雅黑" w:cs="微软雅黑" w:hint="eastAsia"/>
        </w:rPr>
        <w:t>5</w:t>
      </w:r>
      <w:proofErr w:type="gramStart"/>
      <w:r>
        <w:rPr>
          <w:rFonts w:ascii="Meiryo" w:hAnsi="Meiryo" w:cs="Meiryo" w:hint="eastAsia"/>
        </w:rPr>
        <w:t>品状</w:t>
      </w:r>
      <w:r>
        <w:rPr>
          <w:rFonts w:ascii="微软雅黑" w:eastAsia="微软雅黑" w:hAnsi="微软雅黑" w:cs="微软雅黑" w:hint="eastAsia"/>
        </w:rPr>
        <w:t>态</w:t>
      </w:r>
      <w:proofErr w:type="gramEnd"/>
      <w:r>
        <w:rPr>
          <w:rFonts w:ascii="Meiryo" w:hAnsi="Meiryo" w:cs="Meiryo" w:hint="eastAsia"/>
        </w:rPr>
        <w:t>操作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eiryo" w:hAnsi="Meiryo" w:cs="Meiryo" w:hint="eastAsia"/>
        </w:rPr>
        <w:t>明</w:t>
      </w:r>
    </w:p>
    <w:tbl>
      <w:tblPr>
        <w:tblW w:w="9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310"/>
        <w:gridCol w:w="3847"/>
      </w:tblGrid>
      <w:tr w:rsidR="00075688">
        <w:trPr>
          <w:trHeight w:val="49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FFFF"/>
                <w:sz w:val="16"/>
                <w:szCs w:val="16"/>
                <w:lang w:bidi="ar"/>
              </w:rPr>
              <w:t>状态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FFFF"/>
                <w:sz w:val="16"/>
                <w:szCs w:val="16"/>
                <w:lang w:bidi="ar"/>
              </w:rPr>
              <w:t>可操作功能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FFFFFF"/>
                <w:sz w:val="16"/>
                <w:szCs w:val="16"/>
                <w:lang w:bidi="ar"/>
              </w:rPr>
              <w:t>状态描述</w:t>
            </w:r>
          </w:p>
        </w:tc>
      </w:tr>
      <w:tr w:rsidR="00075688">
        <w:trPr>
          <w:trHeight w:val="49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  <w:t>禁用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70C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查看详情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编辑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70C0"/>
                <w:sz w:val="16"/>
                <w:szCs w:val="16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70C0"/>
                <w:sz w:val="16"/>
                <w:szCs w:val="16"/>
                <w:lang w:bidi="ar"/>
              </w:rPr>
              <w:t>查看不通过原因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提交上架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表示未通过审核，</w:t>
            </w:r>
            <w:r>
              <w:rPr>
                <w:rFonts w:ascii="宋体" w:eastAsia="宋体" w:hAnsi="宋体" w:cs="宋体"/>
                <w:color w:val="000000"/>
                <w:sz w:val="16"/>
                <w:szCs w:val="16"/>
              </w:rPr>
              <w:t xml:space="preserve"> </w:t>
            </w:r>
          </w:p>
        </w:tc>
      </w:tr>
      <w:tr w:rsidR="00075688">
        <w:trPr>
          <w:trHeight w:val="49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  <w:t>启用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70C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查看详情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表示产品已通过审核</w:t>
            </w:r>
          </w:p>
        </w:tc>
      </w:tr>
      <w:tr w:rsidR="00075688">
        <w:trPr>
          <w:trHeight w:val="49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待审核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70C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查看</w:t>
            </w:r>
            <w:r>
              <w:rPr>
                <w:rFonts w:ascii="宋体" w:eastAsia="宋体" w:hAnsi="宋体" w:cs="宋体"/>
                <w:color w:val="0070C0"/>
                <w:sz w:val="16"/>
                <w:szCs w:val="16"/>
                <w:lang w:bidi="ar"/>
              </w:rPr>
              <w:t>详情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表示</w:t>
            </w:r>
            <w:r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  <w:t>产品正在被</w:t>
            </w: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审核</w:t>
            </w:r>
          </w:p>
        </w:tc>
      </w:tr>
      <w:tr w:rsidR="00075688">
        <w:trPr>
          <w:trHeight w:val="495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  <w:t>草稿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70C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提交上架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删除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70C0"/>
                <w:sz w:val="16"/>
                <w:szCs w:val="16"/>
                <w:lang w:bidi="ar"/>
              </w:rPr>
              <w:t xml:space="preserve"> 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第一次保存后</w:t>
            </w: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  <w:lang w:bidi="ar"/>
              </w:rPr>
              <w:t>该状态</w:t>
            </w:r>
          </w:p>
        </w:tc>
      </w:tr>
    </w:tbl>
    <w:p w:rsidR="00075688" w:rsidRDefault="00B25273">
      <w:pPr>
        <w:rPr>
          <w:color w:val="FF0000"/>
        </w:rPr>
      </w:pPr>
      <w:r>
        <w:rPr>
          <w:color w:val="FF0000"/>
        </w:rPr>
        <w:t>PS</w:t>
      </w:r>
      <w:r>
        <w:rPr>
          <w:color w:val="FF0000"/>
        </w:rPr>
        <w:t>：禁用状态如果有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审核原因，操作一栏会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查看不通过原因。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点击后</w:t>
      </w:r>
      <w:proofErr w:type="gramStart"/>
      <w:r>
        <w:rPr>
          <w:color w:val="FF0000"/>
        </w:rPr>
        <w:t>弹窗告诉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>审核而不通过原因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lastRenderedPageBreak/>
        <w:t>审核相关</w:t>
      </w:r>
      <w:r>
        <w:rPr>
          <w:strike/>
        </w:rPr>
        <w:t>说明：</w:t>
      </w:r>
    </w:p>
    <w:p w:rsidR="00075688" w:rsidRDefault="00B25273">
      <w:pPr>
        <w:rPr>
          <w:rFonts w:asciiTheme="majorHAnsi" w:eastAsiaTheme="majorEastAsia" w:hAnsiTheme="majorHAnsi" w:cstheme="majorBidi"/>
          <w:strike/>
          <w:sz w:val="20"/>
          <w:szCs w:val="20"/>
        </w:rPr>
      </w:pPr>
      <w:r>
        <w:rPr>
          <w:rFonts w:asciiTheme="majorHAnsi" w:eastAsiaTheme="majorEastAsia" w:hAnsiTheme="majorHAnsi" w:cstheme="majorBidi" w:hint="eastAsia"/>
          <w:strike/>
          <w:sz w:val="20"/>
          <w:szCs w:val="20"/>
        </w:rPr>
        <w:t xml:space="preserve"> </w:t>
      </w:r>
      <w:r>
        <w:rPr>
          <w:rFonts w:hint="eastAsia"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strike/>
          <w:sz w:val="20"/>
          <w:szCs w:val="20"/>
        </w:rPr>
        <w:t>核</w:t>
      </w:r>
      <w:r>
        <w:rPr>
          <w:rFonts w:asciiTheme="majorHAnsi" w:eastAsiaTheme="majorEastAsia" w:hAnsiTheme="majorHAnsi" w:cstheme="majorBidi"/>
          <w:strike/>
          <w:sz w:val="20"/>
          <w:szCs w:val="20"/>
        </w:rPr>
        <w:t>类型：</w:t>
      </w:r>
    </w:p>
    <w:p w:rsidR="00075688" w:rsidRDefault="00B25273">
      <w:pPr>
        <w:rPr>
          <w:rFonts w:asciiTheme="majorHAnsi" w:eastAsiaTheme="majorEastAsia" w:hAnsiTheme="majorHAnsi" w:cstheme="majorBidi"/>
          <w:i/>
          <w:iCs/>
          <w:strike/>
          <w:sz w:val="20"/>
          <w:szCs w:val="20"/>
        </w:rPr>
      </w:pPr>
      <w:r>
        <w:rPr>
          <w:rFonts w:asciiTheme="majorHAnsi" w:eastAsiaTheme="majorEastAsia" w:hAnsiTheme="majorHAnsi" w:cstheme="majorBidi" w:hint="eastAsia"/>
          <w:i/>
          <w:iCs/>
          <w:strike/>
          <w:sz w:val="20"/>
          <w:szCs w:val="20"/>
        </w:rPr>
        <w:t xml:space="preserve">  </w:t>
      </w:r>
      <w:r>
        <w:rPr>
          <w:rFonts w:asciiTheme="majorHAnsi" w:eastAsiaTheme="majorEastAsia" w:hAnsiTheme="majorHAnsi" w:cstheme="majorBidi"/>
          <w:i/>
          <w:iCs/>
          <w:strike/>
          <w:sz w:val="20"/>
          <w:szCs w:val="20"/>
        </w:rPr>
        <w:t>A</w:t>
      </w:r>
      <w:r>
        <w:rPr>
          <w:rFonts w:asciiTheme="majorHAnsi" w:eastAsiaTheme="majorEastAsia" w:hAnsiTheme="majorHAnsi" w:cstheme="majorBidi" w:hint="eastAsia"/>
          <w:i/>
          <w:iCs/>
          <w:strike/>
          <w:sz w:val="20"/>
          <w:szCs w:val="20"/>
        </w:rPr>
        <w:t>：上架</w:t>
      </w:r>
      <w:r>
        <w:rPr>
          <w:rFonts w:hint="eastAsia"/>
          <w:i/>
          <w:iCs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核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 </w:t>
      </w:r>
      <w:r>
        <w:rPr>
          <w:strike/>
        </w:rPr>
        <w:t xml:space="preserve">  </w:t>
      </w:r>
      <w:r>
        <w:rPr>
          <w:rFonts w:hint="eastAsia"/>
          <w:strike/>
        </w:rPr>
        <w:t>待提交状态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禁用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状态</w:t>
      </w:r>
      <w:r>
        <w:rPr>
          <w:strike/>
        </w:rPr>
        <w:t>的路线产品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可以</w:t>
      </w:r>
      <w:r>
        <w:rPr>
          <w:strike/>
        </w:rPr>
        <w:t>提交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上架</w:t>
      </w:r>
      <w:r>
        <w:rPr>
          <w:strike/>
        </w:rPr>
        <w:t>申请。</w:t>
      </w:r>
      <w:r>
        <w:rPr>
          <w:rFonts w:hint="eastAsia"/>
          <w:strike/>
        </w:rPr>
        <w:t>这类</w:t>
      </w:r>
      <w:r>
        <w:rPr>
          <w:strike/>
        </w:rPr>
        <w:t>申请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上架</w:t>
      </w:r>
      <w:r>
        <w:rPr>
          <w:strike/>
        </w:rPr>
        <w:t>申请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</w:rPr>
        <w:t xml:space="preserve">           </w:t>
      </w:r>
      <w:r>
        <w:rPr>
          <w:rFonts w:hint="eastAsia"/>
          <w:strike/>
          <w:color w:val="FF0000"/>
        </w:rPr>
        <w:t>上架</w:t>
      </w:r>
      <w:r>
        <w:rPr>
          <w:strike/>
          <w:color w:val="FF0000"/>
        </w:rPr>
        <w:t>审核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通过</w:t>
      </w:r>
      <w:r>
        <w:rPr>
          <w:strike/>
          <w:color w:val="FF0000"/>
        </w:rPr>
        <w:t>与否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会</w:t>
      </w:r>
      <w:r>
        <w:rPr>
          <w:strike/>
          <w:color w:val="FF0000"/>
        </w:rPr>
        <w:t>影响状态！</w:t>
      </w:r>
      <w:r>
        <w:rPr>
          <w:rFonts w:hint="eastAsia"/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通过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：</w:t>
      </w:r>
      <w:r>
        <w:rPr>
          <w:strike/>
          <w:color w:val="FF0000"/>
        </w:rPr>
        <w:t>商品</w:t>
      </w:r>
      <w:r>
        <w:rPr>
          <w:rFonts w:hint="eastAsia"/>
          <w:strike/>
          <w:color w:val="FF0000"/>
        </w:rPr>
        <w:t>启用</w:t>
      </w:r>
      <w:r>
        <w:rPr>
          <w:rFonts w:hint="eastAsia"/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拒绝</w:t>
      </w:r>
      <w:r>
        <w:rPr>
          <w:strike/>
          <w:color w:val="FF0000"/>
        </w:rPr>
        <w:t>：商品禁用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并且</w:t>
      </w:r>
      <w:r>
        <w:rPr>
          <w:strike/>
          <w:color w:val="FF0000"/>
        </w:rPr>
        <w:t>给他</w:t>
      </w:r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驳回</w:t>
      </w:r>
      <w:r>
        <w:rPr>
          <w:strike/>
          <w:color w:val="FF0000"/>
        </w:rPr>
        <w:t>理由</w:t>
      </w:r>
    </w:p>
    <w:p w:rsidR="00075688" w:rsidRDefault="00B25273">
      <w:pPr>
        <w:rPr>
          <w:rFonts w:asciiTheme="majorHAnsi" w:eastAsiaTheme="majorEastAsia" w:hAnsiTheme="majorHAnsi" w:cstheme="majorBidi"/>
          <w:i/>
          <w:iCs/>
          <w:strike/>
          <w:sz w:val="20"/>
          <w:szCs w:val="20"/>
        </w:rPr>
      </w:pPr>
      <w:r>
        <w:rPr>
          <w:rFonts w:asciiTheme="majorHAnsi" w:eastAsiaTheme="majorEastAsia" w:hAnsiTheme="majorHAnsi" w:cstheme="majorBidi"/>
          <w:i/>
          <w:iCs/>
          <w:strike/>
          <w:sz w:val="20"/>
          <w:szCs w:val="20"/>
        </w:rPr>
        <w:t xml:space="preserve">  B</w:t>
      </w:r>
      <w:r>
        <w:rPr>
          <w:rFonts w:asciiTheme="majorHAnsi" w:eastAsiaTheme="majorEastAsia" w:hAnsiTheme="majorHAnsi" w:cstheme="majorBidi" w:hint="eastAsia"/>
          <w:i/>
          <w:iCs/>
          <w:strike/>
          <w:sz w:val="20"/>
          <w:szCs w:val="20"/>
        </w:rPr>
        <w:t>：</w:t>
      </w:r>
      <w:r>
        <w:rPr>
          <w:rFonts w:asciiTheme="majorHAnsi" w:eastAsiaTheme="majorEastAsia" w:hAnsiTheme="majorHAnsi" w:cstheme="majorBidi" w:hint="eastAsia"/>
          <w:i/>
          <w:iCs/>
          <w:strike/>
          <w:sz w:val="20"/>
          <w:szCs w:val="20"/>
        </w:rPr>
        <w:t xml:space="preserve"> </w:t>
      </w:r>
      <w:r>
        <w:rPr>
          <w:rFonts w:hint="eastAsia"/>
          <w:i/>
          <w:iCs/>
          <w:strike/>
          <w:sz w:val="20"/>
          <w:szCs w:val="20"/>
        </w:rPr>
        <w:t>编辑审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核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     </w:t>
      </w:r>
      <w:r>
        <w:rPr>
          <w:rFonts w:hint="eastAsia"/>
          <w:strike/>
        </w:rPr>
        <w:t>启用</w:t>
      </w:r>
      <w:r>
        <w:rPr>
          <w:strike/>
        </w:rPr>
        <w:t>状态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通过</w:t>
      </w:r>
      <w:r>
        <w:rPr>
          <w:strike/>
        </w:rPr>
        <w:t>编辑，并且编辑的内容属于需要审核的内容，那么这类审核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为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编辑</w:t>
      </w:r>
      <w:r>
        <w:rPr>
          <w:strike/>
        </w:rPr>
        <w:t>申请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</w:rPr>
        <w:t xml:space="preserve">            </w:t>
      </w:r>
      <w:r>
        <w:rPr>
          <w:rFonts w:hint="eastAsia"/>
          <w:strike/>
          <w:color w:val="FF0000"/>
        </w:rPr>
        <w:t>上架</w:t>
      </w:r>
      <w:r>
        <w:rPr>
          <w:strike/>
          <w:color w:val="FF0000"/>
        </w:rPr>
        <w:t>审核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通过</w:t>
      </w:r>
      <w:r>
        <w:rPr>
          <w:strike/>
          <w:color w:val="FF0000"/>
        </w:rPr>
        <w:t>与否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不会</w:t>
      </w:r>
      <w:r>
        <w:rPr>
          <w:strike/>
          <w:color w:val="FF0000"/>
        </w:rPr>
        <w:t>影响状态！</w:t>
      </w:r>
      <w:r>
        <w:rPr>
          <w:rFonts w:hint="eastAsia"/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通过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：新增编辑内容生效</w:t>
      </w:r>
      <w:r>
        <w:rPr>
          <w:rFonts w:hint="eastAsia"/>
          <w:strike/>
          <w:color w:val="FF0000"/>
        </w:rPr>
        <w:t xml:space="preserve">     </w:t>
      </w:r>
      <w:r>
        <w:rPr>
          <w:rFonts w:hint="eastAsia"/>
          <w:strike/>
          <w:color w:val="FF0000"/>
        </w:rPr>
        <w:t>拒绝</w:t>
      </w:r>
      <w:r>
        <w:rPr>
          <w:strike/>
          <w:color w:val="FF0000"/>
        </w:rPr>
        <w:t>：</w:t>
      </w:r>
      <w:r>
        <w:rPr>
          <w:rFonts w:hint="eastAsia"/>
          <w:strike/>
          <w:color w:val="FF0000"/>
        </w:rPr>
        <w:t>新增编辑内容</w:t>
      </w:r>
      <w:r>
        <w:rPr>
          <w:strike/>
          <w:color w:val="FF0000"/>
        </w:rPr>
        <w:t>不</w:t>
      </w:r>
      <w:r>
        <w:rPr>
          <w:rFonts w:hint="eastAsia"/>
          <w:strike/>
          <w:color w:val="FF0000"/>
        </w:rPr>
        <w:t>生效</w:t>
      </w:r>
    </w:p>
    <w:p w:rsidR="00075688" w:rsidRDefault="00B25273">
      <w:pPr>
        <w:rPr>
          <w:strike/>
        </w:rPr>
      </w:pP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 xml:space="preserve">            </w:t>
      </w:r>
      <w:r>
        <w:rPr>
          <w:strike/>
          <w:color w:val="FF0000"/>
        </w:rPr>
        <w:t>编辑审核的</w:t>
      </w: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 xml:space="preserve"> </w:t>
      </w:r>
      <w:r>
        <w:rPr>
          <w:strike/>
          <w:color w:val="FF0000"/>
        </w:rPr>
        <w:t>审核中状态</w:t>
      </w: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>，用户可以点击</w:t>
      </w: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>查看编辑内容</w:t>
      </w: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>去看最新的文案。</w:t>
      </w:r>
    </w:p>
    <w:p w:rsidR="00075688" w:rsidRDefault="00B25273">
      <w:pPr>
        <w:rPr>
          <w:rFonts w:asciiTheme="majorHAnsi" w:eastAsiaTheme="majorEastAsia" w:hAnsiTheme="majorHAnsi" w:cstheme="majorBidi"/>
          <w:strike/>
          <w:sz w:val="20"/>
          <w:szCs w:val="20"/>
        </w:rPr>
      </w:pPr>
      <w:r>
        <w:rPr>
          <w:rFonts w:hint="eastAsia"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strike/>
          <w:sz w:val="20"/>
          <w:szCs w:val="20"/>
        </w:rPr>
        <w:t>核</w:t>
      </w:r>
      <w:r>
        <w:rPr>
          <w:rFonts w:asciiTheme="majorHAnsi" w:eastAsiaTheme="majorEastAsia" w:hAnsiTheme="majorHAnsi" w:cstheme="majorBidi"/>
          <w:strike/>
          <w:sz w:val="20"/>
          <w:szCs w:val="20"/>
        </w:rPr>
        <w:t>状</w:t>
      </w:r>
      <w:r>
        <w:rPr>
          <w:rFonts w:hint="eastAsia"/>
          <w:strike/>
          <w:sz w:val="20"/>
          <w:szCs w:val="20"/>
        </w:rPr>
        <w:t>态</w:t>
      </w:r>
      <w:r>
        <w:rPr>
          <w:rFonts w:ascii="Meiryo" w:eastAsiaTheme="majorEastAsia" w:hAnsi="Meiryo" w:cs="Meiryo"/>
          <w:strike/>
          <w:sz w:val="20"/>
          <w:szCs w:val="20"/>
        </w:rPr>
        <w:t>：</w:t>
      </w:r>
    </w:p>
    <w:p w:rsidR="00075688" w:rsidRDefault="00B25273">
      <w:pPr>
        <w:rPr>
          <w:rFonts w:ascii="Meiryo" w:eastAsia="宋体" w:hAnsi="Meiryo" w:cs="Meiryo"/>
          <w:i/>
          <w:iCs/>
          <w:strike/>
          <w:sz w:val="20"/>
          <w:szCs w:val="20"/>
        </w:rPr>
      </w:pPr>
      <w:r>
        <w:rPr>
          <w:rFonts w:hint="eastAsia"/>
          <w:i/>
          <w:iCs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核中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  </w:t>
      </w:r>
      <w:r>
        <w:rPr>
          <w:rFonts w:hint="eastAsia"/>
          <w:strike/>
        </w:rPr>
        <w:t>等待</w:t>
      </w:r>
      <w:r>
        <w:rPr>
          <w:strike/>
        </w:rPr>
        <w:t>支持平台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运营</w:t>
      </w:r>
      <w:r>
        <w:rPr>
          <w:strike/>
        </w:rPr>
        <w:t>人员做出操作的状态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</w:t>
      </w:r>
      <w:r>
        <w:rPr>
          <w:strike/>
        </w:rPr>
        <w:t>编辑审核的话，用户可以</w:t>
      </w:r>
      <w:r>
        <w:rPr>
          <w:rFonts w:hint="eastAsia"/>
          <w:strike/>
        </w:rPr>
        <w:t xml:space="preserve"> </w:t>
      </w:r>
      <w:r>
        <w:rPr>
          <w:strike/>
        </w:rPr>
        <w:t>点击查看审核内容。去查看正在审核的内容。</w:t>
      </w:r>
    </w:p>
    <w:p w:rsidR="00075688" w:rsidRDefault="00B25273">
      <w:pPr>
        <w:rPr>
          <w:rFonts w:ascii="Meiryo" w:eastAsia="宋体" w:hAnsi="Meiryo" w:cs="Meiryo"/>
          <w:i/>
          <w:iCs/>
          <w:strike/>
          <w:sz w:val="20"/>
          <w:szCs w:val="20"/>
        </w:rPr>
      </w:pPr>
      <w:r>
        <w:rPr>
          <w:rFonts w:hint="eastAsia"/>
          <w:i/>
          <w:iCs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核</w:t>
      </w:r>
      <w:r>
        <w:rPr>
          <w:rFonts w:hint="eastAsia"/>
          <w:i/>
          <w:iCs/>
          <w:strike/>
          <w:sz w:val="20"/>
          <w:szCs w:val="20"/>
        </w:rPr>
        <w:t>驳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回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   </w:t>
      </w:r>
      <w:r>
        <w:rPr>
          <w:rFonts w:hint="eastAsia"/>
          <w:strike/>
        </w:rPr>
        <w:t>审核被驳回</w:t>
      </w:r>
      <w:r>
        <w:rPr>
          <w:strike/>
        </w:rPr>
        <w:t>的状态，会有一个驳回理由</w:t>
      </w:r>
    </w:p>
    <w:p w:rsidR="00075688" w:rsidRDefault="00B25273">
      <w:pPr>
        <w:rPr>
          <w:i/>
          <w:iCs/>
          <w:strike/>
          <w:sz w:val="20"/>
          <w:szCs w:val="20"/>
        </w:rPr>
      </w:pPr>
      <w:r>
        <w:rPr>
          <w:rFonts w:hint="eastAsia"/>
          <w:i/>
          <w:iCs/>
          <w:strike/>
          <w:sz w:val="20"/>
          <w:szCs w:val="20"/>
        </w:rPr>
        <w:t>审</w:t>
      </w:r>
      <w:r>
        <w:rPr>
          <w:rFonts w:ascii="Meiryo" w:eastAsiaTheme="majorEastAsia" w:hAnsi="Meiryo" w:cs="Meiryo"/>
          <w:i/>
          <w:iCs/>
          <w:strike/>
          <w:sz w:val="20"/>
          <w:szCs w:val="20"/>
        </w:rPr>
        <w:t>核</w:t>
      </w:r>
      <w:r>
        <w:rPr>
          <w:rFonts w:asciiTheme="majorHAnsi" w:eastAsiaTheme="majorEastAsia" w:hAnsiTheme="majorHAnsi" w:cstheme="majorBidi" w:hint="eastAsia"/>
          <w:i/>
          <w:iCs/>
          <w:strike/>
          <w:sz w:val="20"/>
          <w:szCs w:val="20"/>
        </w:rPr>
        <w:t>通</w:t>
      </w:r>
      <w:r>
        <w:rPr>
          <w:rFonts w:hint="eastAsia"/>
          <w:i/>
          <w:iCs/>
          <w:strike/>
          <w:sz w:val="20"/>
          <w:szCs w:val="20"/>
        </w:rPr>
        <w:t>过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  </w:t>
      </w:r>
      <w:r>
        <w:rPr>
          <w:rFonts w:hint="eastAsia"/>
          <w:strike/>
        </w:rPr>
        <w:t>审核</w:t>
      </w:r>
      <w:r>
        <w:rPr>
          <w:strike/>
        </w:rPr>
        <w:t>通过的状态</w:t>
      </w:r>
    </w:p>
    <w:p w:rsidR="00075688" w:rsidRDefault="00B25273">
      <w:pPr>
        <w:rPr>
          <w:rFonts w:eastAsia="宋体"/>
        </w:rPr>
      </w:pPr>
      <w:r>
        <w:rPr>
          <w:rFonts w:eastAsia="宋体" w:hint="eastAsia"/>
        </w:rPr>
        <w:t>非各</w:t>
      </w:r>
      <w:r>
        <w:t>状</w:t>
      </w:r>
      <w:r>
        <w:rPr>
          <w:rFonts w:ascii="微软雅黑" w:eastAsia="微软雅黑" w:hAnsi="微软雅黑" w:cs="微软雅黑" w:hint="eastAsia"/>
        </w:rPr>
        <w:t>态</w:t>
      </w:r>
      <w:r>
        <w:rPr>
          <w:rFonts w:ascii="Meiryo" w:eastAsia="Meiryo" w:hAnsi="Meiryo" w:cs="Meiryo"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eiryo" w:eastAsia="Meiryo" w:hAnsi="Meiryo" w:cs="Meiryo" w:hint="eastAsia"/>
        </w:rPr>
        <w:t>行</w:t>
      </w:r>
      <w:r>
        <w:t>操作：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  <w:color w:val="FF0000"/>
        </w:rPr>
        <w:t>待提交：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</w:t>
      </w:r>
      <w:r>
        <w:rPr>
          <w:strike/>
        </w:rPr>
        <w:t xml:space="preserve">    </w:t>
      </w:r>
      <w:r>
        <w:rPr>
          <w:rFonts w:hint="eastAsia"/>
          <w:strike/>
        </w:rPr>
        <w:t>删除：点击后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删除草稿</w:t>
      </w:r>
      <w:r>
        <w:rPr>
          <w:rFonts w:hint="eastAsia"/>
          <w:strike/>
        </w:rPr>
        <w:t xml:space="preserve"> 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lastRenderedPageBreak/>
        <w:t xml:space="preserve">          </w:t>
      </w:r>
      <w:r>
        <w:rPr>
          <w:rFonts w:hint="eastAsia"/>
          <w:strike/>
        </w:rPr>
        <w:t>编辑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：点击后进入编辑列表页面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，</w:t>
      </w:r>
      <w:r>
        <w:rPr>
          <w:strike/>
        </w:rPr>
        <w:t>点击保存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后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不影响</w:t>
      </w:r>
      <w:r>
        <w:rPr>
          <w:strike/>
        </w:rPr>
        <w:t>状态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不</w:t>
      </w:r>
      <w:r>
        <w:rPr>
          <w:strike/>
        </w:rPr>
        <w:t>审核。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</w:rPr>
        <w:t xml:space="preserve">    </w:t>
      </w:r>
      <w:r>
        <w:rPr>
          <w:rFonts w:hint="eastAsia"/>
          <w:strike/>
          <w:color w:val="FF0000"/>
        </w:rPr>
        <w:t>上架</w:t>
      </w:r>
      <w:r>
        <w:rPr>
          <w:strike/>
          <w:color w:val="FF0000"/>
        </w:rPr>
        <w:t>：点击后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产品</w:t>
      </w:r>
      <w:r>
        <w:rPr>
          <w:strike/>
          <w:color w:val="FF0000"/>
        </w:rPr>
        <w:t>变为</w:t>
      </w:r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禁用</w:t>
      </w:r>
      <w:r>
        <w:rPr>
          <w:strike/>
          <w:color w:val="FF0000"/>
        </w:rPr>
        <w:t>状态</w:t>
      </w:r>
      <w:r>
        <w:rPr>
          <w:rFonts w:hint="eastAsia"/>
          <w:strike/>
          <w:color w:val="FF0000"/>
        </w:rPr>
        <w:t>，</w:t>
      </w:r>
      <w:r>
        <w:rPr>
          <w:strike/>
          <w:color w:val="FF0000"/>
        </w:rPr>
        <w:t>并且触发</w:t>
      </w:r>
      <w:r>
        <w:rPr>
          <w:rFonts w:hint="eastAsia"/>
          <w:strike/>
          <w:color w:val="FF0000"/>
        </w:rPr>
        <w:t>上架</w:t>
      </w:r>
      <w:r>
        <w:rPr>
          <w:strike/>
          <w:color w:val="FF0000"/>
        </w:rPr>
        <w:t>审核</w:t>
      </w:r>
      <w:r>
        <w:rPr>
          <w:rFonts w:hint="eastAsia"/>
          <w:strike/>
          <w:color w:val="FF0000"/>
        </w:rPr>
        <w:t>。</w:t>
      </w:r>
    </w:p>
    <w:p w:rsidR="00075688" w:rsidRDefault="00B25273">
      <w:pPr>
        <w:rPr>
          <w:i/>
          <w:strike/>
          <w:color w:val="FF0000"/>
        </w:rPr>
      </w:pPr>
      <w:r>
        <w:rPr>
          <w:rFonts w:hint="eastAsia"/>
          <w:i/>
          <w:strike/>
          <w:color w:val="FF0000"/>
        </w:rPr>
        <w:t>上架</w:t>
      </w:r>
      <w:r>
        <w:rPr>
          <w:i/>
          <w:strike/>
          <w:color w:val="FF0000"/>
        </w:rPr>
        <w:t>审核中：</w:t>
      </w:r>
      <w:r>
        <w:rPr>
          <w:rFonts w:hint="eastAsia"/>
          <w:i/>
          <w:strike/>
          <w:color w:val="FF0000"/>
        </w:rPr>
        <w:t xml:space="preserve"> 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>A</w:t>
      </w:r>
      <w:r>
        <w:rPr>
          <w:strike/>
        </w:rPr>
        <w:t>查看</w:t>
      </w:r>
      <w:r>
        <w:rPr>
          <w:rFonts w:hint="eastAsia"/>
          <w:strike/>
        </w:rPr>
        <w:t>：点击后</w:t>
      </w:r>
      <w:r>
        <w:rPr>
          <w:strike/>
        </w:rPr>
        <w:t>进入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【路线</w:t>
      </w:r>
      <w:r>
        <w:rPr>
          <w:strike/>
        </w:rPr>
        <w:t>详情页</w:t>
      </w:r>
      <w:r>
        <w:rPr>
          <w:rFonts w:hint="eastAsia"/>
          <w:strike/>
        </w:rPr>
        <w:t>】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>----------------------------------------------------------</w:t>
      </w:r>
    </w:p>
    <w:p w:rsidR="00075688" w:rsidRDefault="00B25273">
      <w:pPr>
        <w:rPr>
          <w:i/>
          <w:strike/>
          <w:color w:val="FF0000"/>
        </w:rPr>
      </w:pPr>
      <w:r>
        <w:rPr>
          <w:rFonts w:hint="eastAsia"/>
          <w:i/>
          <w:strike/>
          <w:color w:val="FF0000"/>
        </w:rPr>
        <w:t>启用</w:t>
      </w:r>
      <w:r>
        <w:rPr>
          <w:i/>
          <w:strike/>
          <w:color w:val="FF0000"/>
        </w:rPr>
        <w:t>：</w:t>
      </w:r>
      <w:r>
        <w:rPr>
          <w:i/>
          <w:strike/>
          <w:color w:val="FF0000"/>
        </w:rPr>
        <w:t xml:space="preserve"> </w:t>
      </w:r>
    </w:p>
    <w:p w:rsidR="00075688" w:rsidRDefault="00B25273">
      <w:pPr>
        <w:rPr>
          <w:strike/>
        </w:rPr>
      </w:pPr>
      <w:r>
        <w:rPr>
          <w:strike/>
        </w:rPr>
        <w:t xml:space="preserve">     </w:t>
      </w:r>
      <w:r>
        <w:rPr>
          <w:rFonts w:hint="eastAsia"/>
          <w:strike/>
        </w:rPr>
        <w:t>下架</w:t>
      </w:r>
      <w:r>
        <w:rPr>
          <w:strike/>
        </w:rPr>
        <w:t>：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下架</w:t>
      </w:r>
      <w:r>
        <w:rPr>
          <w:strike/>
        </w:rPr>
        <w:t>后</w:t>
      </w:r>
      <w:r>
        <w:rPr>
          <w:rFonts w:hint="eastAsia"/>
          <w:strike/>
        </w:rPr>
        <w:t>，</w:t>
      </w:r>
      <w:r>
        <w:rPr>
          <w:strike/>
        </w:rPr>
        <w:t>路线</w:t>
      </w:r>
      <w:r>
        <w:rPr>
          <w:rFonts w:hint="eastAsia"/>
          <w:strike/>
        </w:rPr>
        <w:t>完全在</w:t>
      </w:r>
      <w:r>
        <w:rPr>
          <w:strike/>
        </w:rPr>
        <w:t>各分销平台下架</w:t>
      </w:r>
      <w:r>
        <w:rPr>
          <w:rFonts w:hint="eastAsia"/>
          <w:strike/>
        </w:rPr>
        <w:t>（分销端</w:t>
      </w:r>
      <w:r>
        <w:rPr>
          <w:strike/>
        </w:rPr>
        <w:t>只会</w:t>
      </w:r>
      <w:r>
        <w:rPr>
          <w:rFonts w:hint="eastAsia"/>
          <w:strike/>
        </w:rPr>
        <w:t>销售</w:t>
      </w:r>
      <w:r>
        <w:rPr>
          <w:rFonts w:hint="eastAsia"/>
          <w:strike/>
        </w:rPr>
        <w:t xml:space="preserve"> </w:t>
      </w:r>
      <w:r>
        <w:rPr>
          <w:strike/>
        </w:rPr>
        <w:t>启用</w:t>
      </w:r>
      <w:r>
        <w:rPr>
          <w:rFonts w:hint="eastAsia"/>
          <w:strike/>
        </w:rPr>
        <w:t xml:space="preserve"> </w:t>
      </w:r>
      <w:r>
        <w:rPr>
          <w:strike/>
        </w:rPr>
        <w:t>状态的路线产品</w:t>
      </w:r>
      <w:r>
        <w:rPr>
          <w:rFonts w:hint="eastAsia"/>
          <w:strike/>
        </w:rPr>
        <w:t xml:space="preserve"> </w:t>
      </w:r>
      <w:r>
        <w:rPr>
          <w:strike/>
        </w:rPr>
        <w:t>）。</w:t>
      </w:r>
    </w:p>
    <w:p w:rsidR="00075688" w:rsidRDefault="00B25273">
      <w:pPr>
        <w:rPr>
          <w:strike/>
        </w:rPr>
      </w:pPr>
      <w:r>
        <w:rPr>
          <w:strike/>
        </w:rPr>
        <w:t xml:space="preserve">       </w:t>
      </w:r>
      <w:r>
        <w:rPr>
          <w:rFonts w:hint="eastAsia"/>
          <w:strike/>
        </w:rPr>
        <w:t>查看：点击后</w:t>
      </w:r>
      <w:r>
        <w:rPr>
          <w:strike/>
        </w:rPr>
        <w:t>进入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【路线</w:t>
      </w:r>
      <w:r>
        <w:rPr>
          <w:strike/>
        </w:rPr>
        <w:t>详情页</w:t>
      </w:r>
      <w:r>
        <w:rPr>
          <w:rFonts w:hint="eastAsia"/>
          <w:strike/>
        </w:rPr>
        <w:t>】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</w:rPr>
        <w:t xml:space="preserve">     </w:t>
      </w:r>
      <w:r>
        <w:rPr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编辑</w:t>
      </w:r>
      <w:r>
        <w:rPr>
          <w:strike/>
          <w:color w:val="FF0000"/>
        </w:rPr>
        <w:t>：</w:t>
      </w:r>
      <w:r>
        <w:rPr>
          <w:rFonts w:hint="eastAsia"/>
          <w:strike/>
          <w:color w:val="FF0000"/>
        </w:rPr>
        <w:t>可以</w:t>
      </w:r>
      <w:r>
        <w:rPr>
          <w:strike/>
          <w:color w:val="FF0000"/>
        </w:rPr>
        <w:t>编辑内容，</w:t>
      </w:r>
      <w:r>
        <w:rPr>
          <w:rFonts w:hint="eastAsia"/>
          <w:strike/>
          <w:color w:val="FF0000"/>
        </w:rPr>
        <w:t>如果产生</w:t>
      </w:r>
      <w:r>
        <w:rPr>
          <w:strike/>
          <w:color w:val="FF0000"/>
        </w:rPr>
        <w:t>了内容修改，</w:t>
      </w:r>
      <w:r>
        <w:rPr>
          <w:rFonts w:hint="eastAsia"/>
          <w:strike/>
          <w:color w:val="FF0000"/>
        </w:rPr>
        <w:t>不影响</w:t>
      </w:r>
      <w:r>
        <w:rPr>
          <w:strike/>
          <w:color w:val="FF0000"/>
        </w:rPr>
        <w:t>状态，但是</w:t>
      </w:r>
      <w:r>
        <w:rPr>
          <w:rFonts w:hint="eastAsia"/>
          <w:strike/>
          <w:color w:val="FF0000"/>
        </w:rPr>
        <w:t xml:space="preserve"> </w:t>
      </w:r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会</w:t>
      </w:r>
      <w:r>
        <w:rPr>
          <w:strike/>
          <w:color w:val="FF0000"/>
        </w:rPr>
        <w:t>进入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编辑审核</w:t>
      </w:r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流程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  <w:color w:val="FF0000"/>
        </w:rPr>
        <w:t xml:space="preserve">    </w:t>
      </w:r>
      <w:bookmarkStart w:id="24" w:name="OLE_LINK3"/>
      <w:r>
        <w:rPr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查看</w:t>
      </w:r>
      <w:r>
        <w:rPr>
          <w:strike/>
          <w:color w:val="FF0000"/>
        </w:rPr>
        <w:t>审核而不通过原因</w:t>
      </w:r>
      <w:r>
        <w:rPr>
          <w:rFonts w:hint="eastAsia"/>
          <w:strike/>
          <w:color w:val="FF0000"/>
        </w:rPr>
        <w:t>：</w:t>
      </w:r>
      <w:r>
        <w:rPr>
          <w:strike/>
          <w:color w:val="FF0000"/>
        </w:rPr>
        <w:t>如果编辑审核填写了该信息，说明有历史提交修改被打回</w:t>
      </w:r>
      <w:r>
        <w:rPr>
          <w:rFonts w:hint="eastAsia"/>
          <w:strike/>
          <w:color w:val="FF0000"/>
        </w:rPr>
        <w:t>，</w:t>
      </w:r>
      <w:r>
        <w:rPr>
          <w:strike/>
          <w:color w:val="FF0000"/>
        </w:rPr>
        <w:t>可以点击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该选项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触发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非</w:t>
      </w:r>
      <w:r>
        <w:rPr>
          <w:strike/>
          <w:color w:val="FF0000"/>
        </w:rPr>
        <w:t>确定性反馈，告知审核不通过原因</w:t>
      </w:r>
      <w:bookmarkEnd w:id="24"/>
    </w:p>
    <w:p w:rsidR="00075688" w:rsidRDefault="00075688">
      <w:pPr>
        <w:rPr>
          <w:strike/>
          <w:color w:val="FF0000"/>
        </w:rPr>
      </w:pPr>
    </w:p>
    <w:p w:rsidR="00075688" w:rsidRDefault="00B25273">
      <w:pPr>
        <w:rPr>
          <w:strike/>
        </w:rPr>
      </w:pPr>
      <w:r>
        <w:rPr>
          <w:strike/>
        </w:rPr>
        <w:t>P</w:t>
      </w:r>
      <w:r>
        <w:rPr>
          <w:rFonts w:hint="eastAsia"/>
          <w:strike/>
        </w:rPr>
        <w:t>s</w:t>
      </w:r>
      <w:r>
        <w:rPr>
          <w:strike/>
        </w:rPr>
        <w:t>：</w:t>
      </w:r>
      <w:r>
        <w:rPr>
          <w:rFonts w:hint="eastAsia"/>
          <w:strike/>
        </w:rPr>
        <w:t>1</w:t>
      </w:r>
      <w:r>
        <w:rPr>
          <w:rFonts w:hint="eastAsia"/>
          <w:strike/>
        </w:rPr>
        <w:t>调价</w:t>
      </w:r>
      <w:r>
        <w:rPr>
          <w:rFonts w:hint="eastAsia"/>
          <w:strike/>
        </w:rPr>
        <w:t>/</w:t>
      </w:r>
      <w:r>
        <w:rPr>
          <w:rFonts w:hint="eastAsia"/>
          <w:strike/>
        </w:rPr>
        <w:t>编辑</w:t>
      </w:r>
      <w:r>
        <w:rPr>
          <w:rFonts w:hint="eastAsia"/>
          <w:strike/>
        </w:rPr>
        <w:t>/</w:t>
      </w:r>
      <w:r>
        <w:rPr>
          <w:rFonts w:hint="eastAsia"/>
          <w:strike/>
        </w:rPr>
        <w:t>修改出团时间</w:t>
      </w:r>
      <w:r>
        <w:rPr>
          <w:rFonts w:hint="eastAsia"/>
          <w:strike/>
        </w:rPr>
        <w:t xml:space="preserve">   </w:t>
      </w:r>
      <w:r>
        <w:rPr>
          <w:rFonts w:hint="eastAsia"/>
          <w:strike/>
        </w:rPr>
        <w:t>不影响</w:t>
      </w:r>
      <w:r>
        <w:rPr>
          <w:strike/>
        </w:rPr>
        <w:t>状态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不影响</w:t>
      </w:r>
      <w:r>
        <w:rPr>
          <w:strike/>
        </w:rPr>
        <w:t>历史订单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      2 </w:t>
      </w:r>
      <w:r>
        <w:rPr>
          <w:rFonts w:hint="eastAsia"/>
          <w:strike/>
        </w:rPr>
        <w:t>启用</w:t>
      </w:r>
      <w:r>
        <w:rPr>
          <w:strike/>
        </w:rPr>
        <w:t>状态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如果</w:t>
      </w:r>
      <w:r>
        <w:rPr>
          <w:strike/>
        </w:rPr>
        <w:t>编辑审核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处于</w:t>
      </w:r>
      <w:r>
        <w:rPr>
          <w:strike/>
        </w:rPr>
        <w:t>审核中，不能再修改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线路产品</w:t>
      </w:r>
      <w:r>
        <w:rPr>
          <w:strike/>
        </w:rPr>
        <w:t>。</w:t>
      </w:r>
      <w:r>
        <w:rPr>
          <w:rFonts w:hint="eastAsia"/>
          <w:strike/>
        </w:rPr>
        <w:t xml:space="preserve"> 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>-----------------------------------------------------------------------------------------------------------------------------</w:t>
      </w:r>
    </w:p>
    <w:p w:rsidR="00075688" w:rsidRDefault="00B25273">
      <w:pPr>
        <w:rPr>
          <w:i/>
          <w:strike/>
          <w:color w:val="FF0000"/>
        </w:rPr>
      </w:pPr>
      <w:r>
        <w:rPr>
          <w:rFonts w:hint="eastAsia"/>
          <w:i/>
          <w:strike/>
          <w:color w:val="FF0000"/>
        </w:rPr>
        <w:t>禁用</w:t>
      </w:r>
      <w:r>
        <w:rPr>
          <w:i/>
          <w:strike/>
          <w:color w:val="FF0000"/>
        </w:rPr>
        <w:t>：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>编辑</w:t>
      </w:r>
      <w:r>
        <w:rPr>
          <w:rFonts w:hint="eastAsia"/>
          <w:strike/>
        </w:rPr>
        <w:t xml:space="preserve">  </w:t>
      </w:r>
      <w:r>
        <w:rPr>
          <w:rFonts w:hint="eastAsia"/>
          <w:strike/>
        </w:rPr>
        <w:t>：</w:t>
      </w:r>
      <w:r>
        <w:rPr>
          <w:strike/>
        </w:rPr>
        <w:t xml:space="preserve">    </w:t>
      </w:r>
      <w:r>
        <w:rPr>
          <w:rFonts w:hint="eastAsia"/>
          <w:strike/>
        </w:rPr>
        <w:t>可以编辑，编辑后</w:t>
      </w:r>
      <w:r>
        <w:rPr>
          <w:strike/>
        </w:rPr>
        <w:t>保存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不</w:t>
      </w:r>
      <w:r>
        <w:rPr>
          <w:strike/>
        </w:rPr>
        <w:t>审核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不影响</w:t>
      </w:r>
      <w:r>
        <w:rPr>
          <w:strike/>
        </w:rPr>
        <w:t>状态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不需要</w:t>
      </w:r>
      <w:r>
        <w:rPr>
          <w:strike/>
        </w:rPr>
        <w:t>审核。</w:t>
      </w:r>
    </w:p>
    <w:p w:rsidR="00075688" w:rsidRDefault="00B25273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</w:t>
      </w:r>
      <w:r>
        <w:rPr>
          <w:rFonts w:hint="eastAsia"/>
          <w:strike/>
        </w:rPr>
        <w:t>查看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 xml:space="preserve">       </w:t>
      </w:r>
      <w:r>
        <w:rPr>
          <w:rFonts w:hint="eastAsia"/>
          <w:strike/>
        </w:rPr>
        <w:t>点击后</w:t>
      </w:r>
      <w:r>
        <w:rPr>
          <w:strike/>
        </w:rPr>
        <w:t>进入</w:t>
      </w:r>
      <w:r>
        <w:rPr>
          <w:rFonts w:hint="eastAsia"/>
          <w:strike/>
        </w:rPr>
        <w:t xml:space="preserve"> </w:t>
      </w:r>
      <w:r>
        <w:rPr>
          <w:rFonts w:hint="eastAsia"/>
          <w:strike/>
        </w:rPr>
        <w:t>【路线</w:t>
      </w:r>
      <w:r>
        <w:rPr>
          <w:strike/>
        </w:rPr>
        <w:t>详情页</w:t>
      </w:r>
      <w:r>
        <w:rPr>
          <w:rFonts w:hint="eastAsia"/>
          <w:strike/>
        </w:rPr>
        <w:t>】</w:t>
      </w:r>
    </w:p>
    <w:p w:rsidR="00075688" w:rsidRDefault="00B25273">
      <w:pPr>
        <w:rPr>
          <w:strike/>
        </w:rPr>
      </w:pPr>
      <w:r>
        <w:rPr>
          <w:strike/>
          <w:color w:val="FF0000"/>
        </w:rPr>
        <w:t xml:space="preserve">  </w:t>
      </w:r>
      <w:r>
        <w:rPr>
          <w:rFonts w:hint="eastAsia"/>
          <w:strike/>
          <w:color w:val="FF0000"/>
        </w:rPr>
        <w:t>查看</w:t>
      </w:r>
      <w:r>
        <w:rPr>
          <w:strike/>
          <w:color w:val="FF0000"/>
        </w:rPr>
        <w:t>审核而不通过原因</w:t>
      </w:r>
      <w:r>
        <w:rPr>
          <w:rFonts w:hint="eastAsia"/>
          <w:strike/>
          <w:color w:val="FF0000"/>
        </w:rPr>
        <w:t>：如果有</w:t>
      </w:r>
      <w:r>
        <w:rPr>
          <w:strike/>
          <w:color w:val="FF0000"/>
        </w:rPr>
        <w:t>该信息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，</w:t>
      </w:r>
      <w:r>
        <w:rPr>
          <w:strike/>
          <w:color w:val="FF0000"/>
        </w:rPr>
        <w:t>说明上架申请被驳回，说明有历史提交修改被打回</w:t>
      </w:r>
      <w:r>
        <w:rPr>
          <w:rFonts w:hint="eastAsia"/>
          <w:strike/>
          <w:color w:val="FF0000"/>
        </w:rPr>
        <w:t>，</w:t>
      </w:r>
      <w:r>
        <w:rPr>
          <w:strike/>
          <w:color w:val="FF0000"/>
        </w:rPr>
        <w:t>可以点击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该选项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触发</w:t>
      </w:r>
      <w:r>
        <w:rPr>
          <w:rFonts w:hint="eastAsia"/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非</w:t>
      </w:r>
      <w:r>
        <w:rPr>
          <w:strike/>
          <w:color w:val="FF0000"/>
        </w:rPr>
        <w:t>确定性反馈</w:t>
      </w:r>
      <w:r>
        <w:rPr>
          <w:strike/>
          <w:color w:val="FF0000"/>
        </w:rPr>
        <w:t>，告知审核不通过原因</w:t>
      </w:r>
    </w:p>
    <w:p w:rsidR="00075688" w:rsidRDefault="00B25273">
      <w:pPr>
        <w:rPr>
          <w:strike/>
          <w:color w:val="FF0000"/>
        </w:rPr>
      </w:pPr>
      <w:r>
        <w:rPr>
          <w:rFonts w:hint="eastAsia"/>
          <w:strike/>
        </w:rPr>
        <w:t xml:space="preserve">       </w:t>
      </w:r>
      <w:r>
        <w:rPr>
          <w:strike/>
        </w:rPr>
        <w:t xml:space="preserve"> </w:t>
      </w:r>
      <w:r>
        <w:rPr>
          <w:rFonts w:hint="eastAsia"/>
          <w:strike/>
        </w:rPr>
        <w:t xml:space="preserve">  </w:t>
      </w:r>
      <w:r>
        <w:rPr>
          <w:strike/>
          <w:color w:val="FF0000"/>
        </w:rPr>
        <w:t xml:space="preserve"> </w:t>
      </w:r>
      <w:r>
        <w:rPr>
          <w:rFonts w:hint="eastAsia"/>
          <w:strike/>
          <w:color w:val="FF0000"/>
        </w:rPr>
        <w:t>上架</w:t>
      </w:r>
      <w:r>
        <w:rPr>
          <w:strike/>
          <w:color w:val="FF0000"/>
        </w:rPr>
        <w:t>：点击后进入待审核状态</w:t>
      </w:r>
      <w:r>
        <w:rPr>
          <w:rFonts w:hint="eastAsia"/>
          <w:strike/>
          <w:color w:val="FF0000"/>
        </w:rPr>
        <w:t>（上架</w:t>
      </w:r>
      <w:r>
        <w:rPr>
          <w:strike/>
          <w:color w:val="FF0000"/>
        </w:rPr>
        <w:t>审核）</w:t>
      </w: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lastRenderedPageBreak/>
        <w:t>财务</w:t>
      </w:r>
      <w:r>
        <w:rPr>
          <w:color w:val="404040" w:themeColor="text1" w:themeTint="BF"/>
        </w:rPr>
        <w:t>中心</w:t>
      </w:r>
    </w:p>
    <w:p w:rsidR="00075688" w:rsidRDefault="00B25273">
      <w:r>
        <w:rPr>
          <w:rFonts w:hint="eastAsia"/>
        </w:rPr>
        <w:t xml:space="preserve">  </w:t>
      </w:r>
      <w:r>
        <w:rPr>
          <w:rFonts w:hint="eastAsia"/>
        </w:rPr>
        <w:t>财务</w:t>
      </w:r>
      <w:r>
        <w:t>中心包括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报表</w:t>
      </w:r>
      <w:r>
        <w:rPr>
          <w:rFonts w:hint="eastAsia"/>
        </w:rPr>
        <w:t xml:space="preserve"> </w:t>
      </w:r>
      <w:r>
        <w:rPr>
          <w:rFonts w:hint="eastAsia"/>
        </w:rPr>
        <w:t>两大类</w:t>
      </w:r>
      <w:r>
        <w:t>。默认</w:t>
      </w:r>
      <w:r>
        <w:rPr>
          <w:rFonts w:hint="eastAsia"/>
        </w:rPr>
        <w:t>点击</w:t>
      </w:r>
      <w: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>
        <w:t>中心模块，可以点击导航旁边的</w:t>
      </w:r>
      <w:r>
        <w:t>↓</w:t>
      </w:r>
      <w:r>
        <w:t>，触发其他几个</w:t>
      </w:r>
      <w:r>
        <w:rPr>
          <w:rFonts w:hint="eastAsia"/>
        </w:rPr>
        <w:t>模块</w:t>
      </w:r>
      <w:r>
        <w:t>的入口</w:t>
      </w:r>
      <w:r>
        <w:rPr>
          <w:rFonts w:hint="eastAsia"/>
        </w:rPr>
        <w:t>：</w:t>
      </w:r>
    </w:p>
    <w:p w:rsidR="00075688" w:rsidRDefault="00B25273">
      <w:r>
        <w:rPr>
          <w:noProof/>
        </w:rPr>
        <w:drawing>
          <wp:inline distT="0" distB="0" distL="0" distR="0">
            <wp:extent cx="1094740" cy="942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pStyle w:val="3"/>
        <w:numPr>
          <w:ilvl w:val="0"/>
          <w:numId w:val="0"/>
        </w:numPr>
      </w:pPr>
      <w:r>
        <w:rPr>
          <w:rFonts w:eastAsia="宋体" w:hint="eastAsia"/>
        </w:rPr>
        <w:t>1</w:t>
      </w:r>
      <w:r>
        <w:rPr>
          <w:rFonts w:hint="eastAsia"/>
        </w:rPr>
        <w:t>财务</w:t>
      </w:r>
      <w:r>
        <w:t>中心</w:t>
      </w:r>
      <w:r>
        <w:rPr>
          <w:rFonts w:hint="eastAsia"/>
        </w:rPr>
        <w:t>模块</w:t>
      </w:r>
    </w:p>
    <w:p w:rsidR="00075688" w:rsidRDefault="00B25273">
      <w:bookmarkStart w:id="25" w:name="_GoBack"/>
      <w:bookmarkEnd w:id="25"/>
      <w:r>
        <w:rPr>
          <w:noProof/>
        </w:rPr>
        <w:drawing>
          <wp:inline distT="0" distB="0" distL="0" distR="0" wp14:anchorId="2C34AB32" wp14:editId="32A8E274">
            <wp:extent cx="5943600" cy="4339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显示</w:t>
      </w:r>
      <w:r>
        <w:t>字段：</w:t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729"/>
        <w:gridCol w:w="1397"/>
        <w:gridCol w:w="1167"/>
        <w:gridCol w:w="1111"/>
        <w:gridCol w:w="2370"/>
        <w:gridCol w:w="2576"/>
      </w:tblGrid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是否有</w:t>
            </w:r>
            <w:proofErr w:type="spellStart"/>
            <w:r>
              <w:t>api</w:t>
            </w:r>
            <w:proofErr w:type="spellEnd"/>
          </w:p>
        </w:tc>
        <w:tc>
          <w:tcPr>
            <w:tcW w:w="237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读取</w:t>
            </w:r>
            <w:r>
              <w:t>字段</w:t>
            </w:r>
          </w:p>
        </w:tc>
        <w:tc>
          <w:tcPr>
            <w:tcW w:w="257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 w:rsidRPr="00824E42">
              <w:rPr>
                <w:rFonts w:hint="eastAsia"/>
              </w:rPr>
              <w:t>可提余额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37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2576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-</w:t>
            </w:r>
          </w:p>
        </w:tc>
      </w:tr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 w:rsidRPr="00824E42">
              <w:rPr>
                <w:rFonts w:hint="eastAsia"/>
              </w:rPr>
              <w:t>可提余额</w:t>
            </w:r>
            <w:r>
              <w:t>金额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370" w:type="dxa"/>
          </w:tcPr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可用</w:t>
            </w:r>
          </w:p>
        </w:tc>
        <w:tc>
          <w:tcPr>
            <w:tcW w:w="2576" w:type="dxa"/>
          </w:tcPr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单位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元</w:t>
            </w:r>
            <w:r>
              <w:rPr>
                <w:rFonts w:hint="eastAsia"/>
                <w:szCs w:val="18"/>
              </w:rPr>
              <w:t xml:space="preserve"> </w:t>
            </w:r>
          </w:p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两位</w:t>
            </w:r>
            <w:r>
              <w:rPr>
                <w:szCs w:val="18"/>
              </w:rPr>
              <w:t>小数</w:t>
            </w:r>
          </w:p>
        </w:tc>
      </w:tr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按键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370" w:type="dxa"/>
          </w:tcPr>
          <w:p w:rsidR="00075688" w:rsidRDefault="00075688">
            <w:pPr>
              <w:spacing w:after="0" w:line="240" w:lineRule="auto"/>
              <w:rPr>
                <w:szCs w:val="18"/>
              </w:rPr>
            </w:pPr>
          </w:p>
        </w:tc>
        <w:tc>
          <w:tcPr>
            <w:tcW w:w="2576" w:type="dxa"/>
          </w:tcPr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点击后</w:t>
            </w:r>
            <w:r>
              <w:rPr>
                <w:szCs w:val="18"/>
              </w:rPr>
              <w:t>进入提现流程</w:t>
            </w:r>
            <w:r>
              <w:rPr>
                <w:rFonts w:hint="eastAsia"/>
                <w:szCs w:val="18"/>
              </w:rPr>
              <w:t>，会出现相应弹窗（请参考原型）</w:t>
            </w:r>
          </w:p>
        </w:tc>
      </w:tr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冻结</w:t>
            </w:r>
            <w:r>
              <w:t>金额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370" w:type="dxa"/>
          </w:tcPr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其它</w:t>
            </w:r>
            <w:r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</w:rPr>
              <w:t>冻结</w:t>
            </w:r>
            <w:r>
              <w:rPr>
                <w:rFonts w:hint="eastAsia"/>
                <w:szCs w:val="18"/>
              </w:rPr>
              <w:t xml:space="preserve"> + </w:t>
            </w:r>
            <w:proofErr w:type="gramStart"/>
            <w:r>
              <w:rPr>
                <w:rFonts w:hint="eastAsia"/>
                <w:szCs w:val="18"/>
              </w:rPr>
              <w:t>二维码</w:t>
            </w:r>
            <w:proofErr w:type="gramEnd"/>
            <w:r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</w:rPr>
              <w:t>其它</w:t>
            </w:r>
            <w:r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</w:rPr>
              <w:t>冻结</w:t>
            </w:r>
          </w:p>
        </w:tc>
        <w:tc>
          <w:tcPr>
            <w:tcW w:w="2576" w:type="dxa"/>
          </w:tcPr>
          <w:p w:rsidR="00075688" w:rsidRDefault="00B25273">
            <w:pPr>
              <w:spacing w:after="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单位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元</w:t>
            </w:r>
            <w:r>
              <w:rPr>
                <w:rFonts w:hint="eastAsia"/>
                <w:szCs w:val="18"/>
              </w:rPr>
              <w:t xml:space="preserve"> </w:t>
            </w:r>
          </w:p>
          <w:p w:rsidR="00075688" w:rsidRDefault="00B25273">
            <w:pPr>
              <w:spacing w:after="0" w:line="240" w:lineRule="auto"/>
            </w:pPr>
            <w:r>
              <w:rPr>
                <w:rFonts w:hint="eastAsia"/>
                <w:szCs w:val="18"/>
              </w:rPr>
              <w:t>两位</w:t>
            </w:r>
            <w:r>
              <w:rPr>
                <w:szCs w:val="18"/>
              </w:rPr>
              <w:t>小数</w:t>
            </w:r>
          </w:p>
        </w:tc>
      </w:tr>
      <w:tr w:rsidR="00075688">
        <w:tc>
          <w:tcPr>
            <w:tcW w:w="72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39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冻结</w:t>
            </w:r>
            <w:r>
              <w:t>金额提示</w:t>
            </w:r>
          </w:p>
        </w:tc>
        <w:tc>
          <w:tcPr>
            <w:tcW w:w="1167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111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2370" w:type="dxa"/>
          </w:tcPr>
          <w:p w:rsidR="00075688" w:rsidRDefault="00B25273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写死的</w:t>
            </w:r>
            <w:proofErr w:type="gramEnd"/>
            <w:r>
              <w:t>：</w:t>
            </w:r>
            <w:r>
              <w:rPr>
                <w:rFonts w:hint="eastAsia"/>
              </w:rPr>
              <w:t>冻结金额需要通过对账单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“对账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解冻</w:t>
            </w:r>
          </w:p>
        </w:tc>
        <w:tc>
          <w:tcPr>
            <w:tcW w:w="2576" w:type="dxa"/>
          </w:tcPr>
          <w:p w:rsidR="00075688" w:rsidRDefault="00075688">
            <w:pPr>
              <w:spacing w:after="0" w:line="240" w:lineRule="auto"/>
            </w:pPr>
          </w:p>
        </w:tc>
      </w:tr>
    </w:tbl>
    <w:p w:rsidR="00075688" w:rsidRDefault="00075688"/>
    <w:p w:rsidR="00075688" w:rsidRDefault="00B25273">
      <w:r>
        <w:t>具体接口和界面</w:t>
      </w:r>
      <w:r>
        <w:rPr>
          <w:rFonts w:hint="eastAsia"/>
        </w:rPr>
        <w:t xml:space="preserve"> </w:t>
      </w:r>
      <w:r>
        <w:t>清参考财务部分需求</w:t>
      </w:r>
      <w:r>
        <w:t>PRD</w:t>
      </w:r>
    </w:p>
    <w:p w:rsidR="00075688" w:rsidRDefault="00B25273">
      <w:r>
        <w:rPr>
          <w:rFonts w:hint="eastAsia"/>
        </w:rPr>
        <w:t>对账单</w:t>
      </w:r>
      <w:r>
        <w:t>参考交互：</w:t>
      </w:r>
    </w:p>
    <w:p w:rsidR="00075688" w:rsidRDefault="00B25273">
      <w:r>
        <w:rPr>
          <w:rFonts w:hint="eastAsia"/>
        </w:rPr>
        <w:t>搜索时间：默认逆推三个月，有查询结果，就展示，没有的话就不展示</w:t>
      </w:r>
    </w:p>
    <w:p w:rsidR="00075688" w:rsidRDefault="00B25273">
      <w:r>
        <w:rPr>
          <w:rFonts w:hint="eastAsia"/>
        </w:rPr>
        <w:t>时间缺省不限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943600" cy="32302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075688"/>
    <w:p w:rsidR="00075688" w:rsidRDefault="00075688"/>
    <w:p w:rsidR="00075688" w:rsidRDefault="00B25273">
      <w:r>
        <w:rPr>
          <w:rFonts w:hint="eastAsia"/>
        </w:rPr>
        <w:t>账单</w:t>
      </w:r>
      <w:r>
        <w:t>详情页：</w:t>
      </w:r>
    </w:p>
    <w:p w:rsidR="00075688" w:rsidRDefault="00B25273">
      <w:r>
        <w:rPr>
          <w:noProof/>
        </w:rPr>
        <w:lastRenderedPageBreak/>
        <w:drawing>
          <wp:inline distT="0" distB="0" distL="0" distR="0">
            <wp:extent cx="5943600" cy="2823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075688"/>
    <w:p w:rsidR="00075688" w:rsidRDefault="00B25273">
      <w:r>
        <w:rPr>
          <w:rFonts w:hint="eastAsia"/>
        </w:rPr>
        <w:t>具体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和展示</w:t>
      </w:r>
      <w:r>
        <w:t>内容，根据</w:t>
      </w:r>
      <w:r>
        <w:rPr>
          <w:rFonts w:hint="eastAsia"/>
        </w:rPr>
        <w:t xml:space="preserve"> </w:t>
      </w:r>
      <w:r>
        <w:rPr>
          <w:rFonts w:hint="eastAsia"/>
        </w:rPr>
        <w:t>财务系统</w:t>
      </w:r>
      <w:r>
        <w:t>返回的供应端钱包对账单</w:t>
      </w:r>
      <w:r>
        <w:rPr>
          <w:rFonts w:hint="eastAsia"/>
        </w:rPr>
        <w:t xml:space="preserve"> </w:t>
      </w:r>
      <w:r>
        <w:rPr>
          <w:rFonts w:hint="eastAsia"/>
        </w:rPr>
        <w:t>为主</w:t>
      </w:r>
      <w:r>
        <w:t>。</w:t>
      </w:r>
    </w:p>
    <w:p w:rsidR="00075688" w:rsidRDefault="00B25273">
      <w:pPr>
        <w:pStyle w:val="3"/>
        <w:numPr>
          <w:ilvl w:val="0"/>
          <w:numId w:val="0"/>
        </w:numPr>
      </w:pPr>
      <w:r>
        <w:rPr>
          <w:rFonts w:eastAsia="宋体" w:hint="eastAsia"/>
        </w:rPr>
        <w:t>2</w:t>
      </w:r>
      <w:r>
        <w:rPr>
          <w:rFonts w:hint="eastAsia"/>
        </w:rPr>
        <w:t>提现流程</w:t>
      </w:r>
    </w:p>
    <w:p w:rsidR="00075688" w:rsidRDefault="00B25273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流程图</w:t>
      </w:r>
    </w:p>
    <w:p w:rsidR="00075688" w:rsidRDefault="00B25273">
      <w:r>
        <w:pict>
          <v:shape id="_x0000_i1026" type="#_x0000_t75" style="width:403.45pt;height:100.55pt">
            <v:imagedata r:id="rId23" o:title=""/>
          </v:shape>
        </w:pict>
      </w:r>
    </w:p>
    <w:p w:rsidR="00075688" w:rsidRDefault="00B25273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提现填写说明</w:t>
      </w:r>
    </w:p>
    <w:tbl>
      <w:tblPr>
        <w:tblW w:w="809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750"/>
        <w:gridCol w:w="1480"/>
        <w:gridCol w:w="4050"/>
      </w:tblGrid>
      <w:tr w:rsidR="00075688">
        <w:trPr>
          <w:trHeight w:val="499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序号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对象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填写类型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限制</w:t>
            </w:r>
          </w:p>
        </w:tc>
      </w:tr>
      <w:tr w:rsidR="00075688">
        <w:trPr>
          <w:trHeight w:val="66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输入提现金额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自然数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不可为汉字和符号，不可为负数，不可大于当前余额</w:t>
            </w:r>
          </w:p>
        </w:tc>
      </w:tr>
      <w:tr w:rsidR="00075688">
        <w:trPr>
          <w:trHeight w:val="499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输入登录密码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</w:rPr>
              <w:t>暗码显示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—</w:t>
            </w:r>
          </w:p>
        </w:tc>
      </w:tr>
    </w:tbl>
    <w:p w:rsidR="00075688" w:rsidRDefault="00075688"/>
    <w:p w:rsidR="00075688" w:rsidRDefault="00B25273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lastRenderedPageBreak/>
        <w:t>提现验证说明</w:t>
      </w:r>
    </w:p>
    <w:tbl>
      <w:tblPr>
        <w:tblW w:w="10683" w:type="dxa"/>
        <w:tblInd w:w="-6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1511"/>
        <w:gridCol w:w="2027"/>
        <w:gridCol w:w="2404"/>
        <w:gridCol w:w="4008"/>
      </w:tblGrid>
      <w:tr w:rsidR="00075688">
        <w:trPr>
          <w:trHeight w:val="499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序号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对象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判断内容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错误提示文案</w:t>
            </w: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B0B0" w:themeFill="background2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错误提示交互</w:t>
            </w:r>
          </w:p>
        </w:tc>
      </w:tr>
      <w:tr w:rsidR="00075688">
        <w:trPr>
          <w:trHeight w:val="499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1</w:t>
            </w:r>
          </w:p>
        </w:tc>
        <w:tc>
          <w:tcPr>
            <w:tcW w:w="1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输入提现金额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是否为自然数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请输入正确的提现金额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点击“下一步”判断，输入框下方红字提示</w:t>
            </w:r>
          </w:p>
        </w:tc>
      </w:tr>
      <w:tr w:rsidR="00075688">
        <w:trPr>
          <w:trHeight w:val="499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2</w:t>
            </w:r>
          </w:p>
        </w:tc>
        <w:tc>
          <w:tcPr>
            <w:tcW w:w="1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075688">
            <w:pPr>
              <w:jc w:val="center"/>
              <w:rPr>
                <w:rFonts w:ascii="Microsoft YaHei UI" w:hAnsi="Microsoft YaHei UI" w:cs="Microsoft YaHei U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是否超出余额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已超出余额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点击“下一步”判断，输入框下方红字提示</w:t>
            </w:r>
          </w:p>
        </w:tc>
      </w:tr>
      <w:tr w:rsidR="00075688">
        <w:trPr>
          <w:trHeight w:val="499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3</w:t>
            </w:r>
          </w:p>
        </w:tc>
        <w:tc>
          <w:tcPr>
            <w:tcW w:w="1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075688">
            <w:pPr>
              <w:jc w:val="center"/>
              <w:rPr>
                <w:rFonts w:ascii="Microsoft YaHei UI" w:hAnsi="Microsoft YaHei UI" w:cs="Microsoft YaHei U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是否为空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金额不可为空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点击“下一步”判断，输入框下方红字提示</w:t>
            </w:r>
          </w:p>
        </w:tc>
      </w:tr>
      <w:tr w:rsidR="00075688">
        <w:trPr>
          <w:trHeight w:val="499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4</w:t>
            </w:r>
          </w:p>
        </w:tc>
        <w:tc>
          <w:tcPr>
            <w:tcW w:w="1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输入登录密码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是否和账号登录密码匹配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登录密码错误，请重新输入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点击“发起提现”判断，输入框下方红字提示</w:t>
            </w:r>
          </w:p>
        </w:tc>
      </w:tr>
      <w:tr w:rsidR="00075688">
        <w:trPr>
          <w:trHeight w:val="499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5</w:t>
            </w:r>
          </w:p>
        </w:tc>
        <w:tc>
          <w:tcPr>
            <w:tcW w:w="1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075688">
            <w:pPr>
              <w:jc w:val="center"/>
              <w:rPr>
                <w:rFonts w:ascii="Microsoft YaHei UI" w:hAnsi="Microsoft YaHei UI" w:cs="Microsoft YaHei U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是否为空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密码不可为空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5688" w:rsidRDefault="00B25273">
            <w:pPr>
              <w:jc w:val="center"/>
              <w:textAlignment w:val="center"/>
              <w:rPr>
                <w:rFonts w:ascii="Microsoft YaHei UI" w:hAnsi="Microsoft YaHei UI" w:cs="Microsoft YaHei UI"/>
                <w:color w:val="000000"/>
              </w:rPr>
            </w:pPr>
            <w:r>
              <w:rPr>
                <w:rFonts w:ascii="Microsoft YaHei UI" w:hAnsi="Microsoft YaHei UI" w:cs="Microsoft YaHei UI" w:hint="eastAsia"/>
                <w:color w:val="000000"/>
                <w:lang w:bidi="ar"/>
              </w:rPr>
              <w:t>点击“发起提现”判断，输入框下方红字提示</w:t>
            </w:r>
          </w:p>
        </w:tc>
      </w:tr>
    </w:tbl>
    <w:p w:rsidR="00075688" w:rsidRDefault="00075688"/>
    <w:p w:rsidR="00075688" w:rsidRDefault="00B25273">
      <w:r>
        <w:rPr>
          <w:rFonts w:hint="eastAsia"/>
        </w:rPr>
        <w:t>下面</w:t>
      </w:r>
      <w:r>
        <w:t>是对账单，具体</w:t>
      </w:r>
      <w:proofErr w:type="gramStart"/>
      <w:r>
        <w:t>交互和</w:t>
      </w:r>
      <w:proofErr w:type="gramEnd"/>
      <w: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都读取</w:t>
      </w:r>
      <w: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>
        <w:t>账户</w:t>
      </w:r>
      <w:r>
        <w:rPr>
          <w:rFonts w:hint="eastAsia"/>
        </w:rPr>
        <w:t xml:space="preserve"> </w:t>
      </w:r>
      <w:r>
        <w:rPr>
          <w:rFonts w:hint="eastAsia"/>
        </w:rPr>
        <w:t>对账单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。</w:t>
      </w:r>
      <w:r>
        <w:rPr>
          <w:rFonts w:hint="eastAsia"/>
        </w:rPr>
        <w:t>这里</w:t>
      </w:r>
      <w:r>
        <w:t>可以</w:t>
      </w:r>
      <w:r>
        <w:rPr>
          <w:rFonts w:hint="eastAsia"/>
        </w:rPr>
        <w:t>不做</w:t>
      </w:r>
      <w:r>
        <w:t>过多叙述</w:t>
      </w:r>
      <w:r>
        <w:rPr>
          <w:rFonts w:hint="eastAsia"/>
        </w:rPr>
        <w:t xml:space="preserve">   </w:t>
      </w:r>
    </w:p>
    <w:p w:rsidR="00075688" w:rsidRDefault="00B25273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FF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 xml:space="preserve">1. </w:t>
      </w:r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>提现时，</w:t>
      </w:r>
      <w:proofErr w:type="gramStart"/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>微店收入</w:t>
      </w:r>
      <w:proofErr w:type="gramEnd"/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>提现和普通提现一定要区分开；并且显示各自能提现的余额</w:t>
      </w:r>
    </w:p>
    <w:p w:rsidR="00075688" w:rsidRDefault="00B25273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FF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 xml:space="preserve">2. </w:t>
      </w:r>
      <w:r>
        <w:rPr>
          <w:rFonts w:ascii="微软雅黑" w:eastAsia="微软雅黑" w:hAnsi="微软雅黑" w:cs="宋体" w:hint="eastAsia"/>
          <w:color w:val="FF0000"/>
          <w:sz w:val="21"/>
          <w:szCs w:val="21"/>
        </w:rPr>
        <w:t>交互上，发现提现请求后，</w:t>
      </w:r>
      <w:r>
        <w:rPr>
          <w:rFonts w:ascii="宋体" w:eastAsia="宋体" w:hAnsi="宋体" w:cs="宋体" w:hint="eastAsia"/>
          <w:color w:val="FF0000"/>
          <w:sz w:val="21"/>
          <w:szCs w:val="21"/>
        </w:rPr>
        <w:t>必须等到提现接口有结果后才返回到钱包首页；返回时要及时刷新余额数值，防止重复提现</w:t>
      </w:r>
    </w:p>
    <w:p w:rsidR="00075688" w:rsidRDefault="00075688"/>
    <w:p w:rsidR="00075688" w:rsidRDefault="00B25273">
      <w:pPr>
        <w:pStyle w:val="2"/>
        <w:numPr>
          <w:ilvl w:val="0"/>
          <w:numId w:val="7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企业</w:t>
      </w:r>
      <w:r>
        <w:rPr>
          <w:color w:val="404040" w:themeColor="text1" w:themeTint="BF"/>
        </w:rPr>
        <w:t>中心</w:t>
      </w:r>
    </w:p>
    <w:p w:rsidR="00075688" w:rsidRDefault="00B25273">
      <w:r>
        <w:rPr>
          <w:rFonts w:hint="eastAsia"/>
        </w:rPr>
        <w:t>企业中心</w:t>
      </w:r>
      <w:r>
        <w:t>，包括</w:t>
      </w:r>
      <w:r>
        <w:rPr>
          <w:rFonts w:hint="eastAsia"/>
        </w:rPr>
        <w:t xml:space="preserve"> </w:t>
      </w:r>
      <w:r>
        <w:rPr>
          <w:rFonts w:hint="eastAsia"/>
        </w:rPr>
        <w:t>企业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岗位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子账号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四块</w:t>
      </w:r>
      <w:r>
        <w:t>。</w:t>
      </w:r>
    </w:p>
    <w:p w:rsidR="00075688" w:rsidRDefault="00B25273">
      <w:r>
        <w:rPr>
          <w:noProof/>
        </w:rPr>
        <w:drawing>
          <wp:inline distT="0" distB="0" distL="0" distR="0">
            <wp:extent cx="951865" cy="12376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pStyle w:val="3"/>
        <w:numPr>
          <w:ilvl w:val="0"/>
          <w:numId w:val="0"/>
        </w:numPr>
      </w:pPr>
      <w:r>
        <w:rPr>
          <w:rFonts w:eastAsia="宋体" w:hint="eastAsia"/>
        </w:rPr>
        <w:lastRenderedPageBreak/>
        <w:t>1</w:t>
      </w:r>
      <w:r>
        <w:rPr>
          <w:rFonts w:hint="eastAsia"/>
        </w:rPr>
        <w:t>企</w:t>
      </w:r>
      <w:r>
        <w:rPr>
          <w:rFonts w:ascii="微软雅黑" w:eastAsia="微软雅黑" w:hAnsi="微软雅黑" w:cs="微软雅黑" w:hint="eastAsia"/>
        </w:rPr>
        <w:t>业</w:t>
      </w:r>
      <w:r>
        <w:t>中心首</w:t>
      </w:r>
      <w:r>
        <w:rPr>
          <w:rFonts w:ascii="微软雅黑" w:eastAsia="微软雅黑" w:hAnsi="微软雅黑" w:cs="微软雅黑" w:hint="eastAsia"/>
        </w:rPr>
        <w:t>页</w:t>
      </w:r>
    </w:p>
    <w:p w:rsidR="00075688" w:rsidRDefault="00B25273">
      <w:r>
        <w:rPr>
          <w:noProof/>
        </w:rPr>
        <w:drawing>
          <wp:inline distT="0" distB="0" distL="0" distR="0">
            <wp:extent cx="5943600" cy="1869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企业</w:t>
      </w:r>
      <w:r>
        <w:t>介绍页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t>一下信息即可：</w:t>
      </w:r>
    </w:p>
    <w:tbl>
      <w:tblPr>
        <w:tblStyle w:val="4-11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3828"/>
        <w:gridCol w:w="4677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677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</w:t>
            </w:r>
            <w:r>
              <w:t>执照</w:t>
            </w:r>
          </w:p>
        </w:tc>
        <w:tc>
          <w:tcPr>
            <w:tcW w:w="4677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座机</w:t>
            </w:r>
            <w:r>
              <w:t>号码</w:t>
            </w:r>
          </w:p>
        </w:tc>
        <w:tc>
          <w:tcPr>
            <w:tcW w:w="4677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82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4677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828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F9C6C6" w:themeFill="accent1" w:themeFillTint="33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075688"/>
    <w:p w:rsidR="00075688" w:rsidRDefault="00B25273">
      <w:pPr>
        <w:pStyle w:val="3"/>
        <w:numPr>
          <w:ilvl w:val="0"/>
          <w:numId w:val="0"/>
        </w:num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岗</w:t>
      </w:r>
      <w:r>
        <w:rPr>
          <w:rFonts w:ascii="Meiryo" w:eastAsia="Meiryo" w:hAnsi="Meiryo" w:cs="Meiryo" w:hint="eastAsia"/>
        </w:rPr>
        <w:t>位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eiryo" w:eastAsia="Meiryo" w:hAnsi="Meiryo" w:cs="Meiryo" w:hint="eastAsia"/>
        </w:rPr>
        <w:t>置</w:t>
      </w:r>
    </w:p>
    <w:p w:rsidR="00075688" w:rsidRDefault="00B25273">
      <w:pPr>
        <w:ind w:firstLine="195"/>
      </w:pPr>
      <w:r>
        <w:rPr>
          <w:rFonts w:hint="eastAsia"/>
        </w:rPr>
        <w:t>岗位管理位于</w:t>
      </w:r>
      <w:r>
        <w:t>后台一级目录</w:t>
      </w:r>
      <w:r>
        <w:rPr>
          <w:rFonts w:hint="eastAsia"/>
        </w:rPr>
        <w:t>岗位</w:t>
      </w:r>
      <w:r>
        <w:t>绑定权限，子账号绑定岗位。</w:t>
      </w:r>
    </w:p>
    <w:p w:rsidR="00075688" w:rsidRDefault="00B25273">
      <w:pPr>
        <w:ind w:firstLine="195"/>
      </w:pPr>
      <w:r>
        <w:t xml:space="preserve"> </w:t>
      </w:r>
      <w:r>
        <w:rPr>
          <w:rFonts w:hint="eastAsia"/>
        </w:rPr>
        <w:t>子账号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t>某个员工的账号，登录后根据对应岗位</w:t>
      </w:r>
      <w:r>
        <w:rPr>
          <w:rFonts w:hint="eastAsia"/>
        </w:rPr>
        <w:t xml:space="preserve"> </w:t>
      </w:r>
      <w:r>
        <w:rPr>
          <w:rFonts w:hint="eastAsia"/>
        </w:rPr>
        <w:t>具备</w:t>
      </w:r>
      <w:r>
        <w:t>岗位的操作权限。</w:t>
      </w:r>
    </w:p>
    <w:p w:rsidR="00075688" w:rsidRDefault="00B25273">
      <w:pPr>
        <w:pStyle w:val="4"/>
        <w:numPr>
          <w:ilvl w:val="0"/>
          <w:numId w:val="10"/>
        </w:numPr>
      </w:pPr>
      <w:r>
        <w:rPr>
          <w:rFonts w:ascii="微软雅黑" w:eastAsia="微软雅黑" w:hAnsi="微软雅黑" w:cs="微软雅黑" w:hint="eastAsia"/>
        </w:rPr>
        <w:t>岗</w:t>
      </w:r>
      <w:r>
        <w:rPr>
          <w:rFonts w:hint="eastAsia"/>
        </w:rPr>
        <w:t>位</w:t>
      </w:r>
      <w:r>
        <w:t>状</w:t>
      </w:r>
      <w:r>
        <w:rPr>
          <w:rFonts w:ascii="微软雅黑" w:eastAsia="微软雅黑" w:hAnsi="微软雅黑" w:cs="微软雅黑" w:hint="eastAsia"/>
        </w:rPr>
        <w:t>态</w:t>
      </w:r>
    </w:p>
    <w:p w:rsidR="00075688" w:rsidRDefault="00B25273">
      <w:pPr>
        <w:pStyle w:val="5"/>
        <w:rPr>
          <w:rFonts w:eastAsia="宋体"/>
        </w:rPr>
      </w:pPr>
      <w:r>
        <w:rPr>
          <w:rFonts w:hint="eastAsia"/>
        </w:rPr>
        <w:t>启用</w:t>
      </w:r>
    </w:p>
    <w:p w:rsidR="00075688" w:rsidRDefault="00B25273"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t>状态的岗位，</w:t>
      </w:r>
      <w:r>
        <w:rPr>
          <w:rFonts w:hint="eastAsia"/>
        </w:rPr>
        <w:t>所有</w:t>
      </w:r>
      <w:r>
        <w:t>权限正常使用</w:t>
      </w:r>
    </w:p>
    <w:p w:rsidR="00075688" w:rsidRDefault="00B25273">
      <w:pPr>
        <w:pStyle w:val="5"/>
        <w:rPr>
          <w:rFonts w:eastAsia="宋体"/>
        </w:rPr>
      </w:pPr>
      <w:r>
        <w:rPr>
          <w:rFonts w:eastAsia="宋体" w:hint="eastAsia"/>
        </w:rPr>
        <w:t>禁用</w:t>
      </w:r>
    </w:p>
    <w:p w:rsidR="00075688" w:rsidRDefault="00B25273">
      <w:r>
        <w:rPr>
          <w:rFonts w:hint="eastAsia"/>
        </w:rPr>
        <w:t xml:space="preserve">  </w:t>
      </w:r>
      <w:r>
        <w:rPr>
          <w:rFonts w:hint="eastAsia"/>
        </w:rPr>
        <w:t>禁用</w:t>
      </w:r>
      <w:r>
        <w:t>状态的岗位，下面所有子账号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t>强制变为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t>状态</w:t>
      </w:r>
    </w:p>
    <w:p w:rsidR="00075688" w:rsidRDefault="00075688"/>
    <w:p w:rsidR="00075688" w:rsidRDefault="00B25273">
      <w:pPr>
        <w:pStyle w:val="4"/>
        <w:numPr>
          <w:ilvl w:val="0"/>
          <w:numId w:val="10"/>
        </w:numPr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lastRenderedPageBreak/>
        <w:t>岗</w:t>
      </w:r>
      <w:r>
        <w:rPr>
          <w:rFonts w:ascii="Meiryo" w:eastAsia="Meiryo" w:hAnsi="Meiryo" w:cs="Meiryo" w:hint="eastAsia"/>
        </w:rPr>
        <w:t>位</w:t>
      </w:r>
      <w:r>
        <w:t>字段</w:t>
      </w:r>
    </w:p>
    <w:tbl>
      <w:tblPr>
        <w:tblStyle w:val="aa"/>
        <w:tblW w:w="8274" w:type="dxa"/>
        <w:tblLayout w:type="fixed"/>
        <w:tblLook w:val="04A0" w:firstRow="1" w:lastRow="0" w:firstColumn="1" w:lastColumn="0" w:noHBand="0" w:noVBand="1"/>
      </w:tblPr>
      <w:tblGrid>
        <w:gridCol w:w="505"/>
        <w:gridCol w:w="1191"/>
        <w:gridCol w:w="2268"/>
        <w:gridCol w:w="850"/>
        <w:gridCol w:w="1418"/>
        <w:gridCol w:w="1215"/>
        <w:gridCol w:w="827"/>
      </w:tblGrid>
      <w:tr w:rsidR="00075688">
        <w:trPr>
          <w:trHeight w:val="597"/>
        </w:trPr>
        <w:tc>
          <w:tcPr>
            <w:tcW w:w="50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bookmarkStart w:id="26" w:name="OLE_LINK4"/>
            <w:r>
              <w:rPr>
                <w:rFonts w:hint="eastAsia"/>
                <w:color w:val="FFFFFF"/>
                <w:sz w:val="22"/>
                <w:szCs w:val="22"/>
              </w:rPr>
              <w:t>序号</w:t>
            </w:r>
          </w:p>
        </w:tc>
        <w:tc>
          <w:tcPr>
            <w:tcW w:w="1191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名称</w:t>
            </w:r>
          </w:p>
        </w:tc>
        <w:tc>
          <w:tcPr>
            <w:tcW w:w="226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示例</w:t>
            </w:r>
          </w:p>
        </w:tc>
        <w:tc>
          <w:tcPr>
            <w:tcW w:w="850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是否必填</w:t>
            </w:r>
          </w:p>
        </w:tc>
        <w:tc>
          <w:tcPr>
            <w:tcW w:w="141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类型</w:t>
            </w:r>
          </w:p>
        </w:tc>
        <w:tc>
          <w:tcPr>
            <w:tcW w:w="121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限制</w:t>
            </w:r>
          </w:p>
        </w:tc>
        <w:tc>
          <w:tcPr>
            <w:tcW w:w="827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备注</w:t>
            </w: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岗位</w:t>
            </w:r>
            <w:r>
              <w:rPr>
                <w:color w:val="000000" w:themeColor="text1"/>
                <w:sz w:val="22"/>
                <w:szCs w:val="22"/>
              </w:rPr>
              <w:t>名称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计调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输入框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-100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个</w:t>
            </w:r>
            <w:r>
              <w:rPr>
                <w:color w:val="000000" w:themeColor="text1"/>
                <w:sz w:val="22"/>
                <w:szCs w:val="22"/>
              </w:rPr>
              <w:t>字符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岗位</w:t>
            </w:r>
            <w:r>
              <w:rPr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权限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√路线</w:t>
            </w:r>
            <w:r>
              <w:rPr>
                <w:color w:val="000000" w:themeColor="text1"/>
                <w:sz w:val="22"/>
                <w:szCs w:val="22"/>
              </w:rPr>
              <w:t>查看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>多选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状态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启用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单选框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备注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这个</w:t>
            </w:r>
            <w:r>
              <w:rPr>
                <w:color w:val="000000" w:themeColor="text1"/>
                <w:sz w:val="22"/>
                <w:szCs w:val="22"/>
              </w:rPr>
              <w:t>部门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负责</w:t>
            </w:r>
            <w:r>
              <w:rPr>
                <w:color w:val="000000" w:themeColor="text1"/>
                <w:sz w:val="22"/>
                <w:szCs w:val="22"/>
              </w:rPr>
              <w:t>车辆和导游安排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输入框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-1000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个</w:t>
            </w:r>
            <w:r>
              <w:rPr>
                <w:color w:val="000000" w:themeColor="text1"/>
                <w:sz w:val="22"/>
                <w:szCs w:val="22"/>
              </w:rPr>
              <w:t>字符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岗位</w:t>
            </w:r>
            <w:r>
              <w:rPr>
                <w:color w:val="000000" w:themeColor="text1"/>
                <w:sz w:val="22"/>
                <w:szCs w:val="22"/>
              </w:rPr>
              <w:t>创建时间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bookmarkEnd w:id="26"/>
    </w:tbl>
    <w:p w:rsidR="00075688" w:rsidRDefault="00075688"/>
    <w:p w:rsidR="00075688" w:rsidRDefault="00B25273">
      <w:pPr>
        <w:pStyle w:val="4"/>
        <w:numPr>
          <w:ilvl w:val="0"/>
          <w:numId w:val="10"/>
        </w:numPr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岗</w:t>
      </w:r>
      <w:r>
        <w:rPr>
          <w:rFonts w:ascii="Meiryo" w:eastAsia="Meiryo" w:hAnsi="Meiryo" w:cs="Meiryo" w:hint="eastAsia"/>
        </w:rPr>
        <w:t>位</w:t>
      </w:r>
      <w:r>
        <w:t>列表</w:t>
      </w:r>
    </w:p>
    <w:p w:rsidR="00075688" w:rsidRDefault="00B25273">
      <w:r>
        <w:rPr>
          <w:noProof/>
        </w:rPr>
        <w:drawing>
          <wp:inline distT="0" distB="0" distL="0" distR="0">
            <wp:extent cx="5943600" cy="1854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岗位列表</w:t>
      </w:r>
      <w:r>
        <w:rPr>
          <w:rFonts w:hint="eastAsia"/>
        </w:rPr>
        <w:t xml:space="preserve"> </w:t>
      </w:r>
      <w:r>
        <w:rPr>
          <w:rFonts w:hint="eastAsia"/>
        </w:rPr>
        <w:t>位于</w:t>
      </w:r>
      <w: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岗位</w:t>
      </w:r>
      <w:r>
        <w:rPr>
          <w:rFonts w:hint="eastAsia"/>
        </w:rPr>
        <w:t>&amp;</w:t>
      </w:r>
      <w:r>
        <w:t>账号</w:t>
      </w:r>
      <w:r>
        <w:rPr>
          <w:rFonts w:hint="eastAsia"/>
        </w:rPr>
        <w:t>一级目录：</w:t>
      </w:r>
    </w:p>
    <w:p w:rsidR="00075688" w:rsidRDefault="00B25273">
      <w:r>
        <w:rPr>
          <w:rFonts w:hint="eastAsia"/>
        </w:rPr>
        <w:t>该部门</w:t>
      </w:r>
      <w:proofErr w:type="gramStart"/>
      <w:r>
        <w:t>没有高搜部分</w:t>
      </w:r>
      <w:proofErr w:type="gramEnd"/>
      <w:r>
        <w:t>。</w:t>
      </w:r>
    </w:p>
    <w:p w:rsidR="00075688" w:rsidRDefault="00B25273">
      <w:r>
        <w:rPr>
          <w:rFonts w:hint="eastAsia"/>
        </w:rPr>
        <w:t>列表</w:t>
      </w:r>
      <w:r>
        <w:t>需要展示一下元素</w:t>
      </w:r>
      <w:r>
        <w:rPr>
          <w:rFonts w:hint="eastAsia"/>
        </w:rPr>
        <w:t>：</w:t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6094"/>
      </w:tblGrid>
      <w:tr w:rsidR="00075688">
        <w:tc>
          <w:tcPr>
            <w:tcW w:w="1413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内容</w:t>
            </w:r>
          </w:p>
        </w:tc>
        <w:tc>
          <w:tcPr>
            <w:tcW w:w="6094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075688">
        <w:tc>
          <w:tcPr>
            <w:tcW w:w="141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 xml:space="preserve"> 1</w:t>
            </w:r>
          </w:p>
        </w:tc>
        <w:tc>
          <w:tcPr>
            <w:tcW w:w="184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094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141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岗位状态</w:t>
            </w:r>
          </w:p>
        </w:tc>
        <w:tc>
          <w:tcPr>
            <w:tcW w:w="6094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141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岗位</w:t>
            </w:r>
            <w:r>
              <w:t>名称</w:t>
            </w:r>
          </w:p>
        </w:tc>
        <w:tc>
          <w:tcPr>
            <w:tcW w:w="6094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141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操作</w:t>
            </w:r>
          </w:p>
        </w:tc>
        <w:tc>
          <w:tcPr>
            <w:tcW w:w="6094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种</w:t>
            </w:r>
            <w:r>
              <w:t>操作</w:t>
            </w:r>
            <w:r>
              <w:rPr>
                <w:rFonts w:hint="eastAsia"/>
              </w:rPr>
              <w:t xml:space="preserve"> </w:t>
            </w:r>
          </w:p>
        </w:tc>
      </w:tr>
      <w:tr w:rsidR="00075688">
        <w:tc>
          <w:tcPr>
            <w:tcW w:w="1413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843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6094" w:type="dxa"/>
          </w:tcPr>
          <w:p w:rsidR="00075688" w:rsidRDefault="00075688">
            <w:pPr>
              <w:spacing w:after="0" w:line="240" w:lineRule="auto"/>
            </w:pPr>
          </w:p>
        </w:tc>
      </w:tr>
    </w:tbl>
    <w:p w:rsidR="00075688" w:rsidRDefault="00075688"/>
    <w:p w:rsidR="00075688" w:rsidRDefault="00075688"/>
    <w:p w:rsidR="00075688" w:rsidRDefault="00B25273">
      <w:pPr>
        <w:pStyle w:val="4"/>
        <w:numPr>
          <w:ilvl w:val="0"/>
          <w:numId w:val="10"/>
        </w:numPr>
      </w:pPr>
      <w:r>
        <w:rPr>
          <w:rFonts w:hint="eastAsia"/>
        </w:rPr>
        <w:t>新增</w:t>
      </w:r>
      <w:r>
        <w:rPr>
          <w:rFonts w:ascii="微软雅黑" w:eastAsia="微软雅黑" w:hAnsi="微软雅黑" w:cs="微软雅黑" w:hint="eastAsia"/>
        </w:rPr>
        <w:t>岗</w:t>
      </w:r>
      <w:r>
        <w:rPr>
          <w:rFonts w:ascii="Meiryo" w:eastAsia="Meiryo" w:hAnsi="Meiryo" w:cs="Meiryo" w:hint="eastAsia"/>
        </w:rPr>
        <w:t>位</w:t>
      </w:r>
    </w:p>
    <w:p w:rsidR="00075688" w:rsidRDefault="00B25273">
      <w:r>
        <w:rPr>
          <w:noProof/>
        </w:rPr>
        <w:drawing>
          <wp:inline distT="0" distB="0" distL="0" distR="0">
            <wp:extent cx="5943600" cy="1854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在</w:t>
      </w:r>
      <w:r>
        <w:t>岗位管理</w:t>
      </w:r>
      <w:r>
        <w:rPr>
          <w:rFonts w:hint="eastAsia"/>
        </w:rPr>
        <w:t>页面</w:t>
      </w:r>
      <w:r>
        <w:t>，点击</w:t>
      </w:r>
      <w:r>
        <w:rPr>
          <w:rFonts w:hint="eastAsia"/>
        </w:rPr>
        <w:t xml:space="preserve"> </w:t>
      </w:r>
      <w:r>
        <w:t>新增岗位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触发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岗位的</w:t>
      </w:r>
      <w:r>
        <w:rPr>
          <w:rFonts w:hint="eastAsia"/>
        </w:rPr>
        <w:t>详情页</w:t>
      </w:r>
      <w:r>
        <w:t>：</w:t>
      </w:r>
    </w:p>
    <w:p w:rsidR="00075688" w:rsidRDefault="00B2527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505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075688"/>
    <w:p w:rsidR="00075688" w:rsidRDefault="00075688"/>
    <w:p w:rsidR="00075688" w:rsidRDefault="00B25273">
      <w:r>
        <w:rPr>
          <w:rFonts w:hint="eastAsia"/>
        </w:rPr>
        <w:t>该页面</w:t>
      </w:r>
      <w:r>
        <w:t>需要填写一下内容：</w:t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622"/>
        <w:gridCol w:w="1019"/>
        <w:gridCol w:w="959"/>
        <w:gridCol w:w="985"/>
        <w:gridCol w:w="5765"/>
      </w:tblGrid>
      <w:tr w:rsidR="00075688">
        <w:tc>
          <w:tcPr>
            <w:tcW w:w="622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019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内容</w:t>
            </w:r>
          </w:p>
        </w:tc>
        <w:tc>
          <w:tcPr>
            <w:tcW w:w="959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必填</w:t>
            </w:r>
          </w:p>
        </w:tc>
        <w:tc>
          <w:tcPr>
            <w:tcW w:w="985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765" w:type="dxa"/>
            <w:shd w:val="clear" w:color="auto" w:fill="595959" w:themeFill="text1" w:themeFillTint="A6"/>
          </w:tcPr>
          <w:p w:rsidR="00075688" w:rsidRDefault="00B2527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075688">
        <w:tc>
          <w:tcPr>
            <w:tcW w:w="62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01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岗位</w:t>
            </w:r>
            <w:r>
              <w:t>名称</w:t>
            </w:r>
          </w:p>
        </w:tc>
        <w:tc>
          <w:tcPr>
            <w:tcW w:w="95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输入框</w:t>
            </w:r>
          </w:p>
        </w:tc>
        <w:tc>
          <w:tcPr>
            <w:tcW w:w="576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旁边</w:t>
            </w:r>
            <w: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A6A6A6" w:themeColor="background1" w:themeShade="A6"/>
              </w:rPr>
              <w:t>例如</w:t>
            </w:r>
            <w:r>
              <w:rPr>
                <w:color w:val="A6A6A6" w:themeColor="background1" w:themeShade="A6"/>
              </w:rPr>
              <w:t>：计调</w:t>
            </w:r>
          </w:p>
        </w:tc>
      </w:tr>
      <w:tr w:rsidR="00075688">
        <w:tc>
          <w:tcPr>
            <w:tcW w:w="62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1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部门</w:t>
            </w:r>
            <w:r>
              <w:t>权限</w:t>
            </w:r>
            <w:r>
              <w:rPr>
                <w:rFonts w:hint="eastAsia"/>
              </w:rPr>
              <w:t>选择</w:t>
            </w:r>
          </w:p>
        </w:tc>
        <w:tc>
          <w:tcPr>
            <w:tcW w:w="95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多选</w:t>
            </w:r>
          </w:p>
        </w:tc>
        <w:tc>
          <w:tcPr>
            <w:tcW w:w="576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对各个</w:t>
            </w:r>
            <w:r>
              <w:t>栏目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做访问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</w:t>
            </w:r>
            <w:r>
              <w:t>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</w:t>
            </w:r>
            <w:r>
              <w:t>可以查看原型</w:t>
            </w:r>
          </w:p>
        </w:tc>
      </w:tr>
      <w:tr w:rsidR="00075688">
        <w:tc>
          <w:tcPr>
            <w:tcW w:w="62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1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部门</w:t>
            </w:r>
            <w:r>
              <w:t>状态</w:t>
            </w:r>
          </w:p>
        </w:tc>
        <w:tc>
          <w:tcPr>
            <w:tcW w:w="95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:rsidR="00075688" w:rsidRDefault="00B25273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勾选</w:t>
            </w:r>
            <w:proofErr w:type="gramEnd"/>
          </w:p>
        </w:tc>
        <w:tc>
          <w:tcPr>
            <w:tcW w:w="576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禁用</w:t>
            </w:r>
          </w:p>
        </w:tc>
      </w:tr>
      <w:tr w:rsidR="00075688">
        <w:tc>
          <w:tcPr>
            <w:tcW w:w="62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01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部门</w:t>
            </w:r>
            <w:r>
              <w:t>备注</w:t>
            </w:r>
          </w:p>
        </w:tc>
        <w:tc>
          <w:tcPr>
            <w:tcW w:w="959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98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输入框</w:t>
            </w:r>
          </w:p>
        </w:tc>
        <w:tc>
          <w:tcPr>
            <w:tcW w:w="5765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最多</w:t>
            </w:r>
            <w:r>
              <w:t>支持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</w:t>
            </w:r>
            <w: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汉字</w:t>
            </w:r>
            <w:r>
              <w:t>）</w:t>
            </w:r>
          </w:p>
        </w:tc>
      </w:tr>
      <w:tr w:rsidR="00075688">
        <w:tc>
          <w:tcPr>
            <w:tcW w:w="622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01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5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85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5765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622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01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5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85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5765" w:type="dxa"/>
          </w:tcPr>
          <w:p w:rsidR="00075688" w:rsidRDefault="00075688">
            <w:pPr>
              <w:spacing w:after="0" w:line="240" w:lineRule="auto"/>
            </w:pPr>
          </w:p>
        </w:tc>
      </w:tr>
      <w:tr w:rsidR="00075688">
        <w:tc>
          <w:tcPr>
            <w:tcW w:w="622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101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59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985" w:type="dxa"/>
          </w:tcPr>
          <w:p w:rsidR="00075688" w:rsidRDefault="00075688">
            <w:pPr>
              <w:spacing w:after="0" w:line="240" w:lineRule="auto"/>
            </w:pPr>
          </w:p>
        </w:tc>
        <w:tc>
          <w:tcPr>
            <w:tcW w:w="5765" w:type="dxa"/>
          </w:tcPr>
          <w:p w:rsidR="00075688" w:rsidRDefault="00075688">
            <w:pPr>
              <w:spacing w:after="0" w:line="240" w:lineRule="auto"/>
            </w:pPr>
          </w:p>
        </w:tc>
      </w:tr>
    </w:tbl>
    <w:p w:rsidR="00075688" w:rsidRDefault="00B25273">
      <w:r>
        <w:rPr>
          <w:rFonts w:hint="eastAsia"/>
        </w:rPr>
        <w:t>点击</w:t>
      </w:r>
      <w:r>
        <w:t>提交的时候，需要做如下判定：</w:t>
      </w:r>
    </w:p>
    <w:tbl>
      <w:tblPr>
        <w:tblStyle w:val="aa"/>
        <w:tblW w:w="9350" w:type="dxa"/>
        <w:tblLayout w:type="fixed"/>
        <w:tblLook w:val="04A0" w:firstRow="1" w:lastRow="0" w:firstColumn="1" w:lastColumn="0" w:noHBand="0" w:noVBand="1"/>
      </w:tblPr>
      <w:tblGrid>
        <w:gridCol w:w="967"/>
        <w:gridCol w:w="2802"/>
        <w:gridCol w:w="1917"/>
        <w:gridCol w:w="1860"/>
        <w:gridCol w:w="1804"/>
      </w:tblGrid>
      <w:tr w:rsidR="00075688">
        <w:tc>
          <w:tcPr>
            <w:tcW w:w="967" w:type="dxa"/>
            <w:shd w:val="clear" w:color="auto" w:fill="EBEBEB" w:themeFill="background2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802" w:type="dxa"/>
            <w:shd w:val="clear" w:color="auto" w:fill="EBEBEB" w:themeFill="background2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1917" w:type="dxa"/>
            <w:shd w:val="clear" w:color="auto" w:fill="EBEBEB" w:themeFill="background2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文案</w:t>
            </w:r>
          </w:p>
        </w:tc>
        <w:tc>
          <w:tcPr>
            <w:tcW w:w="1860" w:type="dxa"/>
            <w:shd w:val="clear" w:color="auto" w:fill="EBEBEB" w:themeFill="background2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错误提示交互</w:t>
            </w:r>
          </w:p>
        </w:tc>
        <w:tc>
          <w:tcPr>
            <w:tcW w:w="1804" w:type="dxa"/>
            <w:shd w:val="clear" w:color="auto" w:fill="EBEBEB" w:themeFill="background2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75688">
        <w:tc>
          <w:tcPr>
            <w:tcW w:w="967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输入项字符个数</w:t>
            </w: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1917" w:type="dxa"/>
          </w:tcPr>
          <w:p w:rsidR="00075688" w:rsidRDefault="00B25273">
            <w:pPr>
              <w:spacing w:after="0" w:line="240" w:lineRule="auto"/>
              <w:rPr>
                <w:color w:val="B01513" w:themeColor="accent1"/>
                <w:sz w:val="24"/>
                <w:szCs w:val="24"/>
              </w:rPr>
            </w:pPr>
            <w:r>
              <w:rPr>
                <w:rFonts w:hint="eastAsia"/>
                <w:color w:val="B01513" w:themeColor="accent1"/>
                <w:sz w:val="24"/>
                <w:szCs w:val="24"/>
              </w:rPr>
              <w:t>超出输入长度</w:t>
            </w:r>
            <w:r>
              <w:rPr>
                <w:color w:val="B01513" w:themeColor="accent1"/>
                <w:sz w:val="24"/>
                <w:szCs w:val="24"/>
              </w:rPr>
              <w:t>限制</w:t>
            </w:r>
          </w:p>
        </w:tc>
        <w:tc>
          <w:tcPr>
            <w:tcW w:w="1860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</w:t>
            </w:r>
            <w:r>
              <w:rPr>
                <w:sz w:val="24"/>
                <w:szCs w:val="24"/>
              </w:rPr>
              <w:t>输入框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右侧</w:t>
            </w:r>
            <w:r>
              <w:rPr>
                <w:sz w:val="24"/>
                <w:szCs w:val="24"/>
              </w:rPr>
              <w:t>红字警告</w:t>
            </w:r>
          </w:p>
        </w:tc>
        <w:tc>
          <w:tcPr>
            <w:tcW w:w="1804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存在错误</w:t>
            </w:r>
            <w:r>
              <w:rPr>
                <w:sz w:val="24"/>
                <w:szCs w:val="24"/>
              </w:rPr>
              <w:t>不能进入下一步</w:t>
            </w:r>
          </w:p>
        </w:tc>
      </w:tr>
      <w:tr w:rsidR="00075688">
        <w:tc>
          <w:tcPr>
            <w:tcW w:w="967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</w:t>
            </w:r>
            <w:r>
              <w:rPr>
                <w:sz w:val="24"/>
                <w:szCs w:val="24"/>
              </w:rPr>
              <w:t>必</w:t>
            </w:r>
            <w:proofErr w:type="gramStart"/>
            <w:r>
              <w:rPr>
                <w:sz w:val="24"/>
                <w:szCs w:val="24"/>
              </w:rPr>
              <w:t>填</w:t>
            </w:r>
            <w:r>
              <w:rPr>
                <w:rFonts w:hint="eastAsia"/>
                <w:sz w:val="24"/>
                <w:szCs w:val="24"/>
              </w:rPr>
              <w:t>没有</w:t>
            </w:r>
            <w:proofErr w:type="gramEnd"/>
            <w:r>
              <w:rPr>
                <w:rFonts w:hint="eastAsia"/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填写</w:t>
            </w:r>
          </w:p>
        </w:tc>
        <w:tc>
          <w:tcPr>
            <w:tcW w:w="1917" w:type="dxa"/>
          </w:tcPr>
          <w:p w:rsidR="00075688" w:rsidRDefault="00B25273">
            <w:pPr>
              <w:spacing w:after="0" w:line="240" w:lineRule="auto"/>
              <w:rPr>
                <w:color w:val="B01513" w:themeColor="accent1"/>
                <w:sz w:val="24"/>
                <w:szCs w:val="24"/>
              </w:rPr>
            </w:pPr>
            <w:r>
              <w:rPr>
                <w:rFonts w:hint="eastAsia"/>
                <w:color w:val="B01513" w:themeColor="accent1"/>
                <w:sz w:val="24"/>
                <w:szCs w:val="24"/>
              </w:rPr>
              <w:t>存在未填写项</w:t>
            </w:r>
          </w:p>
        </w:tc>
        <w:tc>
          <w:tcPr>
            <w:tcW w:w="1860" w:type="dxa"/>
          </w:tcPr>
          <w:p w:rsidR="00075688" w:rsidRDefault="00B25273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按键</w:t>
            </w:r>
            <w:r>
              <w:t>下方显示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  <w:color w:val="B01513" w:themeColor="accent1"/>
              </w:rPr>
              <w:t>存在</w:t>
            </w:r>
            <w:r>
              <w:rPr>
                <w:color w:val="B01513" w:themeColor="accent1"/>
              </w:rPr>
              <w:t>未填写项</w:t>
            </w:r>
            <w:r>
              <w:t>“</w:t>
            </w:r>
          </w:p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2 </w:t>
            </w:r>
            <w:r>
              <w:rPr>
                <w:rFonts w:hint="eastAsia"/>
              </w:rPr>
              <w:t>对应</w:t>
            </w:r>
            <w:r>
              <w:t>未填写项</w:t>
            </w:r>
            <w:r>
              <w:rPr>
                <w:rFonts w:hint="eastAsia"/>
              </w:rPr>
              <w:t>，</w:t>
            </w:r>
            <w:r>
              <w:t>旁边提示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B01513" w:themeColor="accent1"/>
              </w:rPr>
              <w:t>该项</w:t>
            </w:r>
            <w:r>
              <w:rPr>
                <w:color w:val="B01513" w:themeColor="accent1"/>
              </w:rPr>
              <w:t>未填写</w:t>
            </w:r>
          </w:p>
        </w:tc>
        <w:tc>
          <w:tcPr>
            <w:tcW w:w="1804" w:type="dxa"/>
          </w:tcPr>
          <w:p w:rsidR="00075688" w:rsidRDefault="00B252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存在错误</w:t>
            </w:r>
            <w:r>
              <w:rPr>
                <w:sz w:val="24"/>
                <w:szCs w:val="24"/>
              </w:rPr>
              <w:t>不能进入下一步</w:t>
            </w:r>
          </w:p>
        </w:tc>
      </w:tr>
    </w:tbl>
    <w:p w:rsidR="00075688" w:rsidRDefault="00B25273">
      <w:pPr>
        <w:pStyle w:val="4"/>
        <w:numPr>
          <w:ilvl w:val="0"/>
          <w:numId w:val="10"/>
        </w:numPr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岗位</w:t>
      </w:r>
      <w:r>
        <w:rPr>
          <w:rFonts w:hint="eastAsia"/>
        </w:rPr>
        <w:t>权限</w:t>
      </w:r>
      <w:r>
        <w:rPr>
          <w:rFonts w:ascii="微软雅黑" w:eastAsia="微软雅黑" w:hAnsi="微软雅黑" w:cs="微软雅黑" w:hint="eastAsia"/>
        </w:rPr>
        <w:t>说</w:t>
      </w:r>
      <w:r>
        <w:rPr>
          <w:rFonts w:ascii="Meiryo" w:hAnsi="Meiryo" w:cs="Meiryo"/>
        </w:rPr>
        <w:t>明</w:t>
      </w:r>
      <w:r>
        <w:t>：</w:t>
      </w:r>
    </w:p>
    <w:p w:rsidR="00075688" w:rsidRDefault="00B25273">
      <w:r>
        <w:rPr>
          <w:rFonts w:hint="eastAsia"/>
        </w:rPr>
        <w:t>目前权限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各个</w:t>
      </w:r>
      <w:r>
        <w:t>模块的访问和操作，具体</w:t>
      </w:r>
      <w:r>
        <w:rPr>
          <w:rFonts w:hint="eastAsia"/>
        </w:rPr>
        <w:t>可以</w:t>
      </w:r>
      <w:r>
        <w:t>参考原型。</w:t>
      </w:r>
    </w:p>
    <w:p w:rsidR="00075688" w:rsidRDefault="00B25273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：创建的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其他</w:t>
      </w:r>
      <w:r>
        <w:rPr>
          <w:color w:val="FF0000"/>
        </w:rPr>
        <w:t>账号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权限</w:t>
      </w:r>
      <w:r>
        <w:rPr>
          <w:color w:val="FF0000"/>
        </w:rPr>
        <w:t>不</w:t>
      </w:r>
      <w:r>
        <w:rPr>
          <w:rFonts w:hint="eastAsia"/>
          <w:color w:val="FF0000"/>
        </w:rPr>
        <w:t>能</w:t>
      </w:r>
      <w:r>
        <w:rPr>
          <w:color w:val="FF0000"/>
        </w:rPr>
        <w:t>大于创建者</w:t>
      </w:r>
      <w:r>
        <w:rPr>
          <w:rFonts w:hint="eastAsia"/>
          <w:color w:val="FF0000"/>
        </w:rPr>
        <w:t>本身</w:t>
      </w:r>
      <w:r>
        <w:rPr>
          <w:color w:val="FF0000"/>
        </w:rPr>
        <w:t>账号的权限。</w:t>
      </w:r>
    </w:p>
    <w:p w:rsidR="00075688" w:rsidRDefault="00B25273">
      <w:pPr>
        <w:rPr>
          <w:color w:val="FF0000"/>
        </w:rPr>
      </w:pPr>
      <w:r>
        <w:rPr>
          <w:rFonts w:hint="eastAsia"/>
          <w:color w:val="FF0000"/>
        </w:rPr>
        <w:t>PS</w:t>
      </w:r>
      <w:r>
        <w:rPr>
          <w:color w:val="FF0000"/>
        </w:rPr>
        <w:t>：</w:t>
      </w:r>
      <w:r>
        <w:rPr>
          <w:rFonts w:hint="eastAsia"/>
          <w:color w:val="FF0000"/>
        </w:rPr>
        <w:t>访问</w:t>
      </w:r>
      <w:r>
        <w:rPr>
          <w:color w:val="FF0000"/>
        </w:rPr>
        <w:t>权限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决定</w:t>
      </w:r>
      <w:r>
        <w:rPr>
          <w:color w:val="FF0000"/>
        </w:rPr>
        <w:t>菜单知否展示，如果一个菜单所有子菜单权限都没有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color w:val="FF0000"/>
        </w:rPr>
        <w:t>那么</w:t>
      </w:r>
      <w:r>
        <w:rPr>
          <w:rFonts w:hint="eastAsia"/>
          <w:color w:val="FF0000"/>
        </w:rPr>
        <w:t>母</w:t>
      </w:r>
      <w:r>
        <w:rPr>
          <w:color w:val="FF0000"/>
        </w:rPr>
        <w:t>菜单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</w:t>
      </w:r>
      <w:r>
        <w:rPr>
          <w:color w:val="FF0000"/>
        </w:rPr>
        <w:t>不显示</w:t>
      </w:r>
      <w:r>
        <w:rPr>
          <w:rFonts w:hint="eastAsia"/>
          <w:color w:val="FF0000"/>
        </w:rPr>
        <w:t>。</w:t>
      </w:r>
    </w:p>
    <w:p w:rsidR="00075688" w:rsidRDefault="00B25273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单一子菜单</w:t>
      </w:r>
      <w:r>
        <w:rPr>
          <w:color w:val="FF0000"/>
        </w:rPr>
        <w:t>的访问权限没有。</w:t>
      </w:r>
      <w:r>
        <w:rPr>
          <w:rFonts w:hint="eastAsia"/>
          <w:color w:val="FF0000"/>
        </w:rPr>
        <w:t>那么</w:t>
      </w:r>
      <w:r>
        <w:rPr>
          <w:color w:val="FF0000"/>
        </w:rPr>
        <w:t>这个子菜单就不显示出来</w:t>
      </w:r>
    </w:p>
    <w:p w:rsidR="00075688" w:rsidRDefault="00B2527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43600" cy="4352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pPr>
        <w:pStyle w:val="4"/>
        <w:numPr>
          <w:ilvl w:val="0"/>
          <w:numId w:val="10"/>
        </w:numPr>
        <w:rPr>
          <w:rFonts w:ascii="Meiryo" w:eastAsia="宋体" w:hAnsi="Meiryo" w:cs="Meiryo"/>
        </w:rPr>
      </w:pPr>
      <w:r>
        <w:rPr>
          <w:rFonts w:ascii="微软雅黑" w:eastAsia="微软雅黑" w:hAnsi="微软雅黑" w:cs="微软雅黑" w:hint="eastAsia"/>
        </w:rPr>
        <w:t>查</w:t>
      </w:r>
      <w:r>
        <w:rPr>
          <w:rFonts w:ascii="Meiryo" w:hAnsi="Meiryo" w:cs="Meiryo"/>
        </w:rPr>
        <w:t>看</w:t>
      </w:r>
      <w:r>
        <w:rPr>
          <w:rFonts w:ascii="Meiryo" w:eastAsia="宋体" w:hAnsi="Meiryo" w:cs="Meiryo"/>
        </w:rPr>
        <w:t>|</w:t>
      </w:r>
      <w:r>
        <w:rPr>
          <w:rFonts w:ascii="微软雅黑" w:eastAsia="微软雅黑" w:hAnsi="微软雅黑" w:cs="微软雅黑" w:hint="eastAsia"/>
        </w:rPr>
        <w:t>编辑岗</w:t>
      </w:r>
      <w:r>
        <w:rPr>
          <w:rFonts w:ascii="Meiryo" w:hAnsi="Meiryo" w:cs="Meiryo"/>
        </w:rPr>
        <w:t>位</w:t>
      </w:r>
      <w:r>
        <w:rPr>
          <w:rFonts w:ascii="Meiryo" w:eastAsia="宋体" w:hAnsi="Meiryo" w:cs="Meiryo" w:hint="eastAsia"/>
        </w:rPr>
        <w:t>：</w:t>
      </w:r>
    </w:p>
    <w:p w:rsidR="00075688" w:rsidRDefault="00B25273">
      <w:r>
        <w:rPr>
          <w:rFonts w:hint="eastAsia"/>
        </w:rPr>
        <w:t xml:space="preserve">   </w:t>
      </w:r>
      <w:r>
        <w:rPr>
          <w:rFonts w:hint="eastAsia"/>
        </w:rPr>
        <w:t>点击后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编辑页。</w:t>
      </w:r>
    </w:p>
    <w:p w:rsidR="00075688" w:rsidRDefault="00B2527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详情页</w:t>
      </w:r>
      <w:r>
        <w:t>：</w:t>
      </w:r>
      <w:r>
        <w:rPr>
          <w:rFonts w:hint="eastAsia"/>
        </w:rPr>
        <w:t>只能</w:t>
      </w:r>
      <w:r>
        <w:t>看</w:t>
      </w:r>
      <w:r>
        <w:rPr>
          <w:rFonts w:hint="eastAsia"/>
        </w:rPr>
        <w:t xml:space="preserve"> </w:t>
      </w:r>
      <w:r>
        <w:rPr>
          <w:rFonts w:hint="eastAsia"/>
        </w:rPr>
        <w:t>不可编辑</w:t>
      </w:r>
    </w:p>
    <w:p w:rsidR="00075688" w:rsidRDefault="00B25273">
      <w:r>
        <w:t xml:space="preserve">   </w:t>
      </w:r>
      <w:r>
        <w:rPr>
          <w:rFonts w:hint="eastAsia"/>
        </w:rPr>
        <w:t>编辑</w:t>
      </w:r>
      <w:r>
        <w:t>：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保存的是</w:t>
      </w:r>
      <w:r>
        <w:rPr>
          <w:rFonts w:hint="eastAsia"/>
        </w:rPr>
        <w:t xml:space="preserve"> </w:t>
      </w:r>
      <w:r>
        <w:rPr>
          <w:rFonts w:hint="eastAsia"/>
        </w:rPr>
        <w:t>也需要</w:t>
      </w:r>
      <w:r>
        <w:t>做验证，</w:t>
      </w:r>
      <w:proofErr w:type="gramStart"/>
      <w:r>
        <w:t>交互同</w:t>
      </w:r>
      <w:proofErr w:type="gramEnd"/>
      <w:r>
        <w:t>添加。</w:t>
      </w:r>
    </w:p>
    <w:p w:rsidR="00075688" w:rsidRDefault="00B25273">
      <w:pPr>
        <w:pStyle w:val="4"/>
        <w:numPr>
          <w:ilvl w:val="0"/>
          <w:numId w:val="10"/>
        </w:numPr>
        <w:rPr>
          <w:rFonts w:ascii="Meiryo" w:eastAsia="宋体" w:hAnsi="Meiryo" w:cs="Meiryo"/>
        </w:rPr>
      </w:pPr>
      <w:r>
        <w:rPr>
          <w:rFonts w:hint="eastAsia"/>
        </w:rPr>
        <w:t>缺省</w:t>
      </w:r>
      <w:r>
        <w:rPr>
          <w:rFonts w:ascii="微软雅黑" w:eastAsia="微软雅黑" w:hAnsi="微软雅黑" w:cs="微软雅黑" w:hint="eastAsia"/>
        </w:rPr>
        <w:t>岗</w:t>
      </w:r>
      <w:r>
        <w:rPr>
          <w:rFonts w:ascii="Meiryo" w:hAnsi="Meiryo" w:cs="Meiryo"/>
        </w:rPr>
        <w:t>位</w:t>
      </w:r>
    </w:p>
    <w:p w:rsidR="00075688" w:rsidRDefault="00B25273"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t>后台都有一个</w:t>
      </w:r>
      <w:r>
        <w:rPr>
          <w:rFonts w:hint="eastAsia"/>
        </w:rPr>
        <w:t xml:space="preserve"> </w:t>
      </w:r>
      <w:r>
        <w:rPr>
          <w:rFonts w:hint="eastAsia"/>
        </w:rPr>
        <w:t>缺省</w:t>
      </w:r>
      <w:r>
        <w:t>岗位，</w:t>
      </w:r>
      <w:r>
        <w:rPr>
          <w:rFonts w:hint="eastAsia"/>
        </w:rPr>
        <w:t>即</w:t>
      </w:r>
      <w:r>
        <w:t>自动创建好的</w:t>
      </w:r>
    </w:p>
    <w:tbl>
      <w:tblPr>
        <w:tblStyle w:val="aa"/>
        <w:tblW w:w="10485" w:type="dxa"/>
        <w:tblLayout w:type="fixed"/>
        <w:tblLook w:val="04A0" w:firstRow="1" w:lastRow="0" w:firstColumn="1" w:lastColumn="0" w:noHBand="0" w:noVBand="1"/>
      </w:tblPr>
      <w:tblGrid>
        <w:gridCol w:w="505"/>
        <w:gridCol w:w="1191"/>
        <w:gridCol w:w="2268"/>
        <w:gridCol w:w="6521"/>
      </w:tblGrid>
      <w:tr w:rsidR="00075688">
        <w:trPr>
          <w:trHeight w:val="597"/>
        </w:trPr>
        <w:tc>
          <w:tcPr>
            <w:tcW w:w="50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序号</w:t>
            </w:r>
          </w:p>
        </w:tc>
        <w:tc>
          <w:tcPr>
            <w:tcW w:w="1191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名称</w:t>
            </w:r>
          </w:p>
        </w:tc>
        <w:tc>
          <w:tcPr>
            <w:tcW w:w="226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缺省项</w:t>
            </w:r>
          </w:p>
        </w:tc>
        <w:tc>
          <w:tcPr>
            <w:tcW w:w="6521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备注</w:t>
            </w: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岗位</w:t>
            </w:r>
            <w:r>
              <w:rPr>
                <w:color w:val="000000" w:themeColor="text1"/>
                <w:sz w:val="22"/>
                <w:szCs w:val="22"/>
              </w:rPr>
              <w:t>名称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供应商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权限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首页</w:t>
            </w:r>
            <w:r>
              <w:rPr>
                <w:color w:val="000000" w:themeColor="text1"/>
                <w:sz w:val="22"/>
                <w:szCs w:val="22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访问首页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</w:p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订单</w:t>
            </w:r>
            <w:r>
              <w:rPr>
                <w:color w:val="000000" w:themeColor="text1"/>
                <w:sz w:val="22"/>
                <w:szCs w:val="22"/>
              </w:rPr>
              <w:t>中心：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访问目录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搜索订单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操作订单状态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查看订单详情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</w:p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产品</w:t>
            </w:r>
            <w:r>
              <w:rPr>
                <w:color w:val="000000" w:themeColor="text1"/>
                <w:sz w:val="22"/>
                <w:szCs w:val="22"/>
              </w:rPr>
              <w:t>中心：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访问目录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查看</w:t>
            </w:r>
            <w:r>
              <w:rPr>
                <w:color w:val="000000" w:themeColor="text1"/>
                <w:sz w:val="22"/>
                <w:szCs w:val="22"/>
              </w:rPr>
              <w:t>产品详情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财务</w:t>
            </w:r>
            <w:r>
              <w:rPr>
                <w:color w:val="000000" w:themeColor="text1"/>
                <w:sz w:val="22"/>
                <w:szCs w:val="22"/>
              </w:rPr>
              <w:t>中心：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</w:t>
            </w:r>
            <w:r>
              <w:rPr>
                <w:color w:val="000000" w:themeColor="text1"/>
                <w:sz w:val="22"/>
                <w:szCs w:val="22"/>
              </w:rPr>
              <w:t>目录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发起</w:t>
            </w:r>
            <w:r>
              <w:rPr>
                <w:color w:val="000000" w:themeColor="text1"/>
                <w:sz w:val="22"/>
                <w:szCs w:val="22"/>
              </w:rPr>
              <w:t>对账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提现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访问报表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1 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</w:t>
            </w:r>
            <w:r>
              <w:rPr>
                <w:color w:val="000000" w:themeColor="text1"/>
                <w:sz w:val="22"/>
                <w:szCs w:val="22"/>
              </w:rPr>
              <w:t>报表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企业</w:t>
            </w:r>
            <w:r>
              <w:rPr>
                <w:color w:val="000000" w:themeColor="text1"/>
                <w:sz w:val="22"/>
                <w:szCs w:val="22"/>
              </w:rPr>
              <w:t>中心：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</w:t>
            </w:r>
            <w:r>
              <w:rPr>
                <w:color w:val="000000" w:themeColor="text1"/>
                <w:sz w:val="22"/>
                <w:szCs w:val="22"/>
              </w:rPr>
              <w:t>企业中心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访问</w:t>
            </w:r>
            <w:r>
              <w:rPr>
                <w:color w:val="000000" w:themeColor="text1"/>
                <w:sz w:val="22"/>
                <w:szCs w:val="22"/>
              </w:rPr>
              <w:t>岗位管理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编辑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/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新建岗位管理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修改密码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查看员工账号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编辑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/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新建员工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2"/>
              </w:rPr>
              <w:t>帐号</w:t>
            </w:r>
            <w:proofErr w:type="gramEnd"/>
          </w:p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(PS: </w:t>
            </w:r>
            <w:r>
              <w:rPr>
                <w:rFonts w:hint="eastAsia"/>
                <w:color w:val="FF0000"/>
                <w:sz w:val="22"/>
                <w:szCs w:val="22"/>
              </w:rPr>
              <w:t>除了编辑新建产品其他都有</w:t>
            </w:r>
            <w:r>
              <w:rPr>
                <w:rFonts w:hint="eastAsia"/>
                <w:color w:val="FF0000"/>
                <w:sz w:val="22"/>
                <w:szCs w:val="22"/>
              </w:rPr>
              <w:t>)</w:t>
            </w: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状态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启用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部门</w:t>
            </w:r>
            <w:r>
              <w:rPr>
                <w:color w:val="000000" w:themeColor="text1"/>
                <w:sz w:val="22"/>
                <w:szCs w:val="22"/>
              </w:rPr>
              <w:t>备注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strike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strike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岗位</w:t>
            </w:r>
            <w:r>
              <w:rPr>
                <w:color w:val="000000" w:themeColor="text1"/>
                <w:sz w:val="22"/>
                <w:szCs w:val="22"/>
              </w:rPr>
              <w:t>创建时间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075688" w:rsidRDefault="00075688"/>
    <w:p w:rsidR="00075688" w:rsidRDefault="00B25273">
      <w:r>
        <w:rPr>
          <w:rFonts w:hint="eastAsia"/>
        </w:rPr>
        <w:t>PS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</w:t>
      </w:r>
      <w:r>
        <w:t>创建</w:t>
      </w:r>
      <w:proofErr w:type="gramEnd"/>
      <w:r>
        <w:t>的子账号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t>不得大于供应</w:t>
      </w:r>
      <w:proofErr w:type="gramStart"/>
      <w:r>
        <w:t>商这个</w:t>
      </w:r>
      <w:proofErr w:type="gramEnd"/>
      <w:r>
        <w:t>岗位本身有的权限</w:t>
      </w:r>
      <w:r>
        <w:rPr>
          <w:rFonts w:hint="eastAsia"/>
        </w:rPr>
        <w:t>，</w:t>
      </w:r>
      <w:r>
        <w:t>即可选项就受上级影响。</w:t>
      </w:r>
    </w:p>
    <w:p w:rsidR="00075688" w:rsidRDefault="00075688"/>
    <w:p w:rsidR="00075688" w:rsidRDefault="00075688"/>
    <w:p w:rsidR="00075688" w:rsidRDefault="00075688"/>
    <w:p w:rsidR="00075688" w:rsidRDefault="00075688"/>
    <w:p w:rsidR="00075688" w:rsidRDefault="00075688"/>
    <w:p w:rsidR="00075688" w:rsidRDefault="00B25273">
      <w:pPr>
        <w:pStyle w:val="3"/>
        <w:numPr>
          <w:ilvl w:val="0"/>
          <w:numId w:val="0"/>
        </w:numPr>
      </w:pPr>
      <w:r>
        <w:rPr>
          <w:rFonts w:eastAsia="宋体" w:hint="eastAsia"/>
        </w:rPr>
        <w:t>3</w:t>
      </w:r>
      <w:r>
        <w:rPr>
          <w:rFonts w:hint="eastAsia"/>
        </w:rPr>
        <w:t>子</w:t>
      </w:r>
      <w:r>
        <w:rPr>
          <w:rFonts w:ascii="微软雅黑" w:eastAsia="微软雅黑" w:hAnsi="微软雅黑" w:cs="微软雅黑" w:hint="eastAsia"/>
        </w:rPr>
        <w:t>账</w:t>
      </w:r>
      <w:r>
        <w:rPr>
          <w:rFonts w:ascii="Meiryo" w:eastAsia="Meiryo" w:hAnsi="Meiryo" w:cs="Meiryo" w:hint="eastAsia"/>
        </w:rPr>
        <w:t>号</w:t>
      </w:r>
      <w:r>
        <w:t>管理</w:t>
      </w:r>
    </w:p>
    <w:p w:rsidR="00075688" w:rsidRDefault="00B25273">
      <w:pPr>
        <w:pStyle w:val="4"/>
        <w:numPr>
          <w:ilvl w:val="0"/>
          <w:numId w:val="11"/>
        </w:numPr>
      </w:pPr>
      <w:r>
        <w:rPr>
          <w:rFonts w:hint="eastAsia"/>
        </w:rPr>
        <w:t>子</w:t>
      </w:r>
      <w:r>
        <w:rPr>
          <w:rFonts w:ascii="微软雅黑" w:eastAsia="微软雅黑" w:hAnsi="微软雅黑" w:cs="微软雅黑" w:hint="eastAsia"/>
        </w:rPr>
        <w:t>账</w:t>
      </w:r>
      <w:r>
        <w:t>号状</w:t>
      </w:r>
      <w:r>
        <w:rPr>
          <w:rFonts w:ascii="微软雅黑" w:eastAsia="微软雅黑" w:hAnsi="微软雅黑" w:cs="微软雅黑" w:hint="eastAsia"/>
        </w:rPr>
        <w:t>态</w:t>
      </w:r>
    </w:p>
    <w:p w:rsidR="00075688" w:rsidRDefault="00B25273">
      <w:pPr>
        <w:pStyle w:val="5"/>
        <w:rPr>
          <w:rFonts w:eastAsia="宋体"/>
        </w:rPr>
      </w:pPr>
      <w:r>
        <w:rPr>
          <w:rFonts w:hint="eastAsia"/>
        </w:rPr>
        <w:t>启用</w:t>
      </w:r>
    </w:p>
    <w:p w:rsidR="00075688" w:rsidRDefault="00B25273"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t>状态的子账号</w:t>
      </w:r>
      <w:r>
        <w:rPr>
          <w:rFonts w:hint="eastAsia"/>
        </w:rPr>
        <w:t xml:space="preserve"> </w:t>
      </w:r>
      <w:r>
        <w:rPr>
          <w:rFonts w:hint="eastAsia"/>
        </w:rPr>
        <w:t>可以被</w:t>
      </w:r>
      <w:r>
        <w:t>正常登陆。</w:t>
      </w:r>
      <w:r>
        <w:rPr>
          <w:rFonts w:hint="eastAsia"/>
        </w:rPr>
        <w:t>享有</w:t>
      </w:r>
      <w:r>
        <w:t>子账号绑定的</w:t>
      </w:r>
      <w:r>
        <w:rPr>
          <w:rFonts w:hint="eastAsia"/>
        </w:rPr>
        <w:t>岗位</w:t>
      </w:r>
      <w:r>
        <w:t>所拥有的操作权限</w:t>
      </w:r>
    </w:p>
    <w:p w:rsidR="00075688" w:rsidRDefault="00B25273">
      <w:pPr>
        <w:pStyle w:val="5"/>
        <w:rPr>
          <w:rFonts w:ascii="Meiryo" w:eastAsia="宋体" w:hAnsi="Meiryo" w:cs="Meiryo"/>
        </w:rPr>
      </w:pPr>
      <w:r>
        <w:rPr>
          <w:rFonts w:hint="eastAsia"/>
        </w:rPr>
        <w:t>禁用</w:t>
      </w:r>
    </w:p>
    <w:p w:rsidR="00075688" w:rsidRDefault="00B25273">
      <w:r>
        <w:rPr>
          <w:rFonts w:hint="eastAsia"/>
        </w:rPr>
        <w:t>禁用</w:t>
      </w:r>
      <w:r>
        <w:t>状态的子账号</w:t>
      </w:r>
      <w:r>
        <w:rPr>
          <w:rFonts w:hint="eastAsia"/>
        </w:rPr>
        <w:t>登陆的</w:t>
      </w:r>
      <w: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报错</w:t>
      </w:r>
      <w:r>
        <w:rPr>
          <w:rFonts w:hint="eastAsia"/>
        </w:rPr>
        <w:t>提示</w:t>
      </w:r>
      <w:r>
        <w:t>：账号被</w:t>
      </w:r>
      <w:r>
        <w:rPr>
          <w:rFonts w:hint="eastAsia"/>
        </w:rPr>
        <w:t>禁用</w:t>
      </w:r>
    </w:p>
    <w:p w:rsidR="00075688" w:rsidRDefault="00B25273">
      <w:pPr>
        <w:pStyle w:val="4"/>
        <w:numPr>
          <w:ilvl w:val="0"/>
          <w:numId w:val="11"/>
        </w:numPr>
        <w:rPr>
          <w:rFonts w:eastAsia="宋体"/>
        </w:rPr>
      </w:pPr>
      <w:r>
        <w:rPr>
          <w:rFonts w:hint="eastAsia"/>
        </w:rPr>
        <w:t>子</w:t>
      </w:r>
      <w:r>
        <w:rPr>
          <w:rFonts w:ascii="微软雅黑" w:eastAsia="微软雅黑" w:hAnsi="微软雅黑" w:cs="微软雅黑" w:hint="eastAsia"/>
        </w:rPr>
        <w:t>账</w:t>
      </w:r>
      <w:r>
        <w:rPr>
          <w:rFonts w:ascii="Meiryo" w:hAnsi="Meiryo" w:cs="Meiryo"/>
        </w:rPr>
        <w:t>号</w:t>
      </w:r>
      <w:r>
        <w:t>字段</w:t>
      </w:r>
    </w:p>
    <w:tbl>
      <w:tblPr>
        <w:tblStyle w:val="aa"/>
        <w:tblW w:w="9586" w:type="dxa"/>
        <w:tblLayout w:type="fixed"/>
        <w:tblLook w:val="04A0" w:firstRow="1" w:lastRow="0" w:firstColumn="1" w:lastColumn="0" w:noHBand="0" w:noVBand="1"/>
      </w:tblPr>
      <w:tblGrid>
        <w:gridCol w:w="505"/>
        <w:gridCol w:w="1427"/>
        <w:gridCol w:w="2268"/>
        <w:gridCol w:w="1418"/>
        <w:gridCol w:w="850"/>
        <w:gridCol w:w="1418"/>
        <w:gridCol w:w="1215"/>
        <w:gridCol w:w="485"/>
      </w:tblGrid>
      <w:tr w:rsidR="00075688">
        <w:trPr>
          <w:trHeight w:val="597"/>
        </w:trPr>
        <w:tc>
          <w:tcPr>
            <w:tcW w:w="50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序号</w:t>
            </w:r>
          </w:p>
        </w:tc>
        <w:tc>
          <w:tcPr>
            <w:tcW w:w="1427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名称</w:t>
            </w:r>
          </w:p>
        </w:tc>
        <w:tc>
          <w:tcPr>
            <w:tcW w:w="226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示例</w:t>
            </w:r>
          </w:p>
        </w:tc>
        <w:tc>
          <w:tcPr>
            <w:tcW w:w="141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创建的</w:t>
            </w:r>
            <w:r>
              <w:rPr>
                <w:color w:val="FFFFFF"/>
                <w:sz w:val="22"/>
                <w:szCs w:val="22"/>
              </w:rPr>
              <w:t>时候是否填写</w:t>
            </w:r>
          </w:p>
        </w:tc>
        <w:tc>
          <w:tcPr>
            <w:tcW w:w="850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是否必填</w:t>
            </w:r>
          </w:p>
        </w:tc>
        <w:tc>
          <w:tcPr>
            <w:tcW w:w="1418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类型</w:t>
            </w:r>
          </w:p>
        </w:tc>
        <w:tc>
          <w:tcPr>
            <w:tcW w:w="121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限制</w:t>
            </w:r>
          </w:p>
        </w:tc>
        <w:tc>
          <w:tcPr>
            <w:tcW w:w="485" w:type="dxa"/>
            <w:shd w:val="clear" w:color="auto" w:fill="262626" w:themeFill="text1" w:themeFillTint="D9"/>
            <w:vAlign w:val="center"/>
          </w:tcPr>
          <w:p w:rsidR="00075688" w:rsidRDefault="00B25273">
            <w:pPr>
              <w:spacing w:after="0" w:line="240" w:lineRule="auto"/>
              <w:rPr>
                <w:rFonts w:eastAsia="宋体"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22"/>
                <w:szCs w:val="22"/>
              </w:rPr>
              <w:t>备注</w:t>
            </w: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登录名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139888776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 w:themeColor="text1"/>
                <w:sz w:val="22"/>
                <w:szCs w:val="22"/>
              </w:rPr>
              <w:t>见</w:t>
            </w:r>
            <w:r>
              <w:rPr>
                <w:color w:val="000000" w:themeColor="text1"/>
                <w:sz w:val="22"/>
                <w:szCs w:val="22"/>
              </w:rPr>
              <w:t>支持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>平台子账号体系验证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子账号</w:t>
            </w:r>
            <w:r>
              <w:rPr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Trz</w:t>
            </w:r>
            <w:r>
              <w:rPr>
                <w:color w:val="000000" w:themeColor="text1"/>
                <w:sz w:val="22"/>
                <w:szCs w:val="22"/>
              </w:rPr>
              <w:t>09912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子账号</w:t>
            </w:r>
            <w:r>
              <w:rPr>
                <w:color w:val="000000" w:themeColor="text1"/>
                <w:sz w:val="22"/>
                <w:szCs w:val="22"/>
              </w:rPr>
              <w:t>状态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启用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禁用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员工</w:t>
            </w:r>
            <w:r>
              <w:rPr>
                <w:color w:val="000000" w:themeColor="text1"/>
                <w:sz w:val="22"/>
                <w:szCs w:val="22"/>
              </w:rPr>
              <w:t>姓名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李三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-10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个</w:t>
            </w:r>
            <w:r>
              <w:rPr>
                <w:color w:val="000000" w:themeColor="text1"/>
                <w:sz w:val="22"/>
                <w:szCs w:val="22"/>
              </w:rPr>
              <w:t>字符</w:t>
            </w: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密码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Mf</w:t>
            </w:r>
            <w:r>
              <w:rPr>
                <w:color w:val="000000" w:themeColor="text1"/>
                <w:sz w:val="22"/>
                <w:szCs w:val="22"/>
              </w:rPr>
              <w:t>2016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对应</w:t>
            </w:r>
            <w:r>
              <w:rPr>
                <w:color w:val="000000" w:themeColor="text1"/>
                <w:sz w:val="22"/>
                <w:szCs w:val="22"/>
              </w:rPr>
              <w:t>部门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计调部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子账号</w:t>
            </w:r>
            <w:r>
              <w:rPr>
                <w:color w:val="000000" w:themeColor="text1"/>
                <w:sz w:val="22"/>
                <w:szCs w:val="22"/>
              </w:rPr>
              <w:t>创建时间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20</w:t>
            </w:r>
            <w:r>
              <w:rPr>
                <w:color w:val="000000" w:themeColor="text1"/>
                <w:sz w:val="22"/>
                <w:szCs w:val="22"/>
              </w:rPr>
              <w:t>11-1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子账号</w:t>
            </w:r>
            <w:r>
              <w:rPr>
                <w:color w:val="000000" w:themeColor="text1"/>
                <w:sz w:val="22"/>
                <w:szCs w:val="22"/>
              </w:rPr>
              <w:t>最后登录时间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否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075688">
        <w:trPr>
          <w:trHeight w:val="597"/>
        </w:trPr>
        <w:tc>
          <w:tcPr>
            <w:tcW w:w="50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员工手机号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5688" w:rsidRDefault="00B2527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5" w:type="dxa"/>
            <w:shd w:val="clear" w:color="auto" w:fill="FFFFFF" w:themeFill="background1"/>
            <w:vAlign w:val="center"/>
          </w:tcPr>
          <w:p w:rsidR="00075688" w:rsidRDefault="0007568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075688" w:rsidRDefault="00075688"/>
    <w:p w:rsidR="00075688" w:rsidRDefault="00B25273">
      <w:pPr>
        <w:pStyle w:val="4"/>
        <w:numPr>
          <w:ilvl w:val="0"/>
          <w:numId w:val="11"/>
        </w:numPr>
        <w:rPr>
          <w:rStyle w:val="4Char"/>
        </w:rPr>
      </w:pPr>
      <w:r>
        <w:rPr>
          <w:rFonts w:hint="eastAsia"/>
        </w:rPr>
        <w:t>新增</w:t>
      </w:r>
      <w:r>
        <w:t>子</w:t>
      </w:r>
      <w:r>
        <w:rPr>
          <w:rFonts w:ascii="微软雅黑" w:eastAsia="微软雅黑" w:hAnsi="微软雅黑" w:cs="微软雅黑" w:hint="eastAsia"/>
        </w:rPr>
        <w:t>账</w:t>
      </w:r>
      <w:r>
        <w:rPr>
          <w:rFonts w:ascii="Meiryo" w:hAnsi="Meiryo" w:cs="Meiryo"/>
        </w:rPr>
        <w:t>号</w:t>
      </w:r>
    </w:p>
    <w:p w:rsidR="00075688" w:rsidRDefault="00B25273">
      <w:r>
        <w:rPr>
          <w:rFonts w:hint="eastAsia"/>
        </w:rPr>
        <w:t>子账号</w:t>
      </w:r>
      <w:r>
        <w:t>管理页面，点击</w:t>
      </w:r>
      <w:r>
        <w:rPr>
          <w:rFonts w:hint="eastAsia"/>
        </w:rPr>
        <w:t xml:space="preserve">   </w:t>
      </w:r>
      <w:r>
        <w:rPr>
          <w:rFonts w:hint="eastAsia"/>
        </w:rPr>
        <w:t>新增</w:t>
      </w:r>
      <w:r>
        <w:t>子账号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跳转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子账号页面。</w:t>
      </w:r>
    </w:p>
    <w:p w:rsidR="00075688" w:rsidRDefault="00B25273">
      <w:r>
        <w:rPr>
          <w:rFonts w:hint="eastAsia"/>
        </w:rPr>
        <w:t>页面</w:t>
      </w:r>
      <w:r>
        <w:t>UE</w:t>
      </w:r>
      <w:r>
        <w:t>：</w:t>
      </w:r>
    </w:p>
    <w:p w:rsidR="00075688" w:rsidRDefault="00B25273">
      <w:r>
        <w:rPr>
          <w:noProof/>
        </w:rPr>
        <w:lastRenderedPageBreak/>
        <w:drawing>
          <wp:inline distT="0" distB="0" distL="0" distR="0">
            <wp:extent cx="2856865" cy="31426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创建</w:t>
      </w:r>
      <w:r>
        <w:t>子账号需要依次添加一下内容：</w:t>
      </w:r>
    </w:p>
    <w:tbl>
      <w:tblPr>
        <w:tblStyle w:val="1-21"/>
        <w:tblW w:w="9350" w:type="dxa"/>
        <w:tblLayout w:type="fixed"/>
        <w:tblLook w:val="04A0" w:firstRow="1" w:lastRow="0" w:firstColumn="1" w:lastColumn="0" w:noHBand="0" w:noVBand="1"/>
      </w:tblPr>
      <w:tblGrid>
        <w:gridCol w:w="640"/>
        <w:gridCol w:w="915"/>
        <w:gridCol w:w="418"/>
        <w:gridCol w:w="999"/>
        <w:gridCol w:w="6378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验证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全局</w:t>
            </w:r>
            <w:r>
              <w:rPr>
                <w:color w:val="FF0000"/>
              </w:rPr>
              <w:t>去重验证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姓名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1</w:t>
            </w:r>
            <w:r>
              <w:t>-10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限制为</w:t>
            </w:r>
            <w:r>
              <w:rPr>
                <w:rFonts w:hint="eastAsia"/>
                <w:color w:val="000000"/>
              </w:rPr>
              <w:t>4~10</w:t>
            </w:r>
            <w:r>
              <w:rPr>
                <w:rFonts w:hint="eastAsia"/>
                <w:color w:val="000000"/>
              </w:rPr>
              <w:t>个字符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</w:t>
            </w:r>
            <w:r>
              <w:t>密码一致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</w:t>
            </w:r>
            <w:r>
              <w:t>部门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6378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  <w:r>
              <w:t>验证</w:t>
            </w:r>
          </w:p>
        </w:tc>
      </w:tr>
    </w:tbl>
    <w:p w:rsidR="00075688" w:rsidRDefault="00075688"/>
    <w:p w:rsidR="00075688" w:rsidRDefault="00B25273">
      <w:r>
        <w:rPr>
          <w:rFonts w:hint="eastAsia"/>
        </w:rPr>
        <w:t>其中</w:t>
      </w:r>
      <w:r>
        <w:t>点击提交后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验证一下内容。、</w:t>
      </w:r>
    </w:p>
    <w:tbl>
      <w:tblPr>
        <w:tblStyle w:val="1-41"/>
        <w:tblW w:w="9350" w:type="dxa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</w:t>
            </w:r>
            <w:r>
              <w:rPr>
                <w:sz w:val="21"/>
                <w:szCs w:val="21"/>
              </w:rPr>
              <w:t>提示文案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错误提示交互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</w:t>
            </w:r>
            <w:r>
              <w:rPr>
                <w:sz w:val="24"/>
                <w:szCs w:val="24"/>
              </w:rPr>
              <w:t>必</w:t>
            </w:r>
            <w:proofErr w:type="gramStart"/>
            <w:r>
              <w:rPr>
                <w:sz w:val="24"/>
                <w:szCs w:val="24"/>
              </w:rPr>
              <w:t>填</w:t>
            </w:r>
            <w:r>
              <w:rPr>
                <w:rFonts w:hint="eastAsia"/>
                <w:sz w:val="24"/>
                <w:szCs w:val="24"/>
              </w:rPr>
              <w:t>没有</w:t>
            </w:r>
            <w:proofErr w:type="gramEnd"/>
            <w:r>
              <w:rPr>
                <w:rFonts w:hint="eastAsia"/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填写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01513" w:themeColor="accent1"/>
                <w:sz w:val="24"/>
                <w:szCs w:val="24"/>
              </w:rPr>
            </w:pPr>
            <w:r>
              <w:rPr>
                <w:rFonts w:hint="eastAsia"/>
                <w:color w:val="B01513" w:themeColor="accent1"/>
                <w:sz w:val="24"/>
                <w:szCs w:val="24"/>
              </w:rPr>
              <w:t>存在未填写项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按键</w:t>
            </w:r>
            <w:r>
              <w:t>下方显示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  <w:color w:val="B01513" w:themeColor="accent1"/>
              </w:rPr>
              <w:t>存在</w:t>
            </w:r>
            <w:r>
              <w:rPr>
                <w:color w:val="B01513" w:themeColor="accent1"/>
              </w:rPr>
              <w:t>未填写项</w:t>
            </w:r>
            <w:r>
              <w:t>“</w:t>
            </w:r>
          </w:p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2 </w:t>
            </w:r>
            <w:r>
              <w:rPr>
                <w:rFonts w:hint="eastAsia"/>
              </w:rPr>
              <w:t>对应</w:t>
            </w:r>
            <w:r>
              <w:t>未填写项</w:t>
            </w:r>
            <w:r>
              <w:rPr>
                <w:rFonts w:hint="eastAsia"/>
              </w:rPr>
              <w:t>，</w:t>
            </w:r>
            <w:r>
              <w:t>旁边提示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B01513" w:themeColor="accent1"/>
              </w:rPr>
              <w:t>该项</w:t>
            </w:r>
            <w:r>
              <w:rPr>
                <w:color w:val="B01513" w:themeColor="accent1"/>
              </w:rPr>
              <w:t>未填写</w:t>
            </w: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登录名重复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该登录名</w:t>
            </w:r>
            <w:r>
              <w:rPr>
                <w:color w:val="FF0000"/>
              </w:rPr>
              <w:t>已被使用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请</w:t>
            </w:r>
            <w:r>
              <w:rPr>
                <w:color w:val="FF0000"/>
              </w:rPr>
              <w:t>换一个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>
              <w:rPr>
                <w:rFonts w:hint="eastAsia"/>
              </w:rPr>
              <w:t>对应</w:t>
            </w:r>
            <w:r>
              <w:t>未填写项</w:t>
            </w:r>
            <w:r>
              <w:rPr>
                <w:rFonts w:hint="eastAsia"/>
              </w:rPr>
              <w:t>，</w:t>
            </w:r>
            <w:r>
              <w:t>旁边提示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字符数量不符合</w:t>
            </w:r>
            <w:r>
              <w:rPr>
                <w:rFonts w:hint="eastAsia"/>
              </w:rPr>
              <w:t>限制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密码必须</w:t>
            </w:r>
            <w:r>
              <w:rPr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-10</w:t>
            </w:r>
            <w:r>
              <w:rPr>
                <w:rFonts w:hint="eastAsia"/>
                <w:color w:val="FF0000"/>
              </w:rPr>
              <w:t>位</w:t>
            </w:r>
            <w:r>
              <w:rPr>
                <w:color w:val="FF0000"/>
              </w:rPr>
              <w:t>字符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>
              <w:rPr>
                <w:rFonts w:hint="eastAsia"/>
              </w:rPr>
              <w:t>对应</w:t>
            </w:r>
            <w:r>
              <w:t>未填写项</w:t>
            </w:r>
            <w:r>
              <w:rPr>
                <w:rFonts w:hint="eastAsia"/>
              </w:rPr>
              <w:t>，</w:t>
            </w:r>
            <w:r>
              <w:t>旁边提示</w:t>
            </w:r>
            <w:r>
              <w:rPr>
                <w:rFonts w:hint="eastAsia"/>
                <w:color w:val="FF0000"/>
              </w:rPr>
              <w:t>密码必须</w:t>
            </w:r>
            <w:r>
              <w:rPr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-10</w:t>
            </w:r>
            <w:r>
              <w:rPr>
                <w:rFonts w:hint="eastAsia"/>
                <w:color w:val="FF0000"/>
              </w:rPr>
              <w:t>位</w:t>
            </w:r>
            <w:r>
              <w:rPr>
                <w:color w:val="FF0000"/>
              </w:rPr>
              <w:t>字符</w:t>
            </w: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和确认密码不一致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前后密码</w:t>
            </w:r>
            <w:r>
              <w:rPr>
                <w:color w:val="FF0000"/>
              </w:rPr>
              <w:t>不一致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>
              <w:rPr>
                <w:rFonts w:hint="eastAsia"/>
              </w:rPr>
              <w:t>对应</w:t>
            </w:r>
            <w:r>
              <w:t>未填写项</w:t>
            </w:r>
            <w:r>
              <w:rPr>
                <w:rFonts w:hint="eastAsia"/>
              </w:rPr>
              <w:t>，</w:t>
            </w:r>
            <w:r>
              <w:t>旁边提示</w:t>
            </w:r>
            <w:proofErr w:type="gramStart"/>
            <w:r>
              <w:rPr>
                <w:rFonts w:hint="eastAsia"/>
                <w:color w:val="FF0000"/>
              </w:rPr>
              <w:t>请确保</w:t>
            </w:r>
            <w:proofErr w:type="gramEnd"/>
            <w:r>
              <w:rPr>
                <w:color w:val="FF0000"/>
              </w:rPr>
              <w:t>密码一致</w:t>
            </w: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rFonts w:hint="eastAsia"/>
                <w:strike/>
              </w:rPr>
              <w:t>手机号</w:t>
            </w:r>
            <w:r>
              <w:rPr>
                <w:strike/>
              </w:rPr>
              <w:t>是否</w:t>
            </w:r>
            <w:r>
              <w:rPr>
                <w:rFonts w:hint="eastAsia"/>
                <w:strike/>
              </w:rPr>
              <w:t>全局</w:t>
            </w:r>
            <w:r>
              <w:rPr>
                <w:strike/>
              </w:rPr>
              <w:t>去重</w:t>
            </w:r>
            <w:r>
              <w:rPr>
                <w:rFonts w:hint="eastAsia"/>
                <w:strike/>
              </w:rPr>
              <w:t xml:space="preserve"> 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rFonts w:hint="eastAsia"/>
                <w:strike/>
              </w:rPr>
              <w:t>该账户</w:t>
            </w:r>
            <w:r>
              <w:rPr>
                <w:strike/>
              </w:rPr>
              <w:t>已经被注册</w:t>
            </w:r>
          </w:p>
        </w:tc>
        <w:tc>
          <w:tcPr>
            <w:tcW w:w="1870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1 </w:t>
            </w:r>
            <w:r>
              <w:rPr>
                <w:rFonts w:hint="eastAsia"/>
                <w:strike/>
              </w:rPr>
              <w:t>对应</w:t>
            </w:r>
            <w:r>
              <w:rPr>
                <w:strike/>
              </w:rPr>
              <w:t>未填写项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旁边提示</w:t>
            </w:r>
            <w:r>
              <w:rPr>
                <w:rFonts w:hint="eastAsia"/>
                <w:strike/>
                <w:color w:val="FF0000"/>
              </w:rPr>
              <w:t>该账户已经</w:t>
            </w:r>
            <w:r>
              <w:rPr>
                <w:strike/>
                <w:color w:val="FF0000"/>
              </w:rPr>
              <w:t>被注册</w:t>
            </w: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75688" w:rsidRDefault="00075688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075688"/>
    <w:p w:rsidR="00075688" w:rsidRDefault="00B25273">
      <w:pPr>
        <w:pStyle w:val="4"/>
        <w:numPr>
          <w:ilvl w:val="0"/>
          <w:numId w:val="11"/>
        </w:numPr>
        <w:rPr>
          <w:rFonts w:eastAsia="宋体"/>
        </w:rPr>
      </w:pPr>
      <w:r>
        <w:rPr>
          <w:rFonts w:hint="eastAsia"/>
        </w:rPr>
        <w:t>子</w:t>
      </w:r>
      <w:r>
        <w:rPr>
          <w:rFonts w:ascii="微软雅黑" w:eastAsia="微软雅黑" w:hAnsi="微软雅黑" w:cs="微软雅黑" w:hint="eastAsia"/>
        </w:rPr>
        <w:t>账</w:t>
      </w:r>
      <w:r>
        <w:rPr>
          <w:rFonts w:ascii="Meiryo" w:hAnsi="Meiryo" w:cs="Meiryo"/>
        </w:rPr>
        <w:t>号</w:t>
      </w:r>
      <w:r>
        <w:t>管理</w:t>
      </w:r>
    </w:p>
    <w:p w:rsidR="00075688" w:rsidRDefault="00B25273">
      <w:r>
        <w:rPr>
          <w:rFonts w:hint="eastAsia"/>
        </w:rPr>
        <w:t>子账号</w:t>
      </w:r>
      <w:r>
        <w:t>列表</w:t>
      </w:r>
      <w:r>
        <w:rPr>
          <w:rFonts w:hint="eastAsia"/>
        </w:rPr>
        <w:t xml:space="preserve">  </w:t>
      </w:r>
      <w:r>
        <w:rPr>
          <w:rFonts w:hint="eastAsia"/>
        </w:rPr>
        <w:t>岗位</w:t>
      </w:r>
      <w:r>
        <w:t>&amp;</w:t>
      </w:r>
      <w: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>一级目录</w:t>
      </w:r>
    </w:p>
    <w:p w:rsidR="00075688" w:rsidRDefault="00B25273">
      <w:proofErr w:type="gramStart"/>
      <w:r>
        <w:rPr>
          <w:rFonts w:hint="eastAsia"/>
        </w:rPr>
        <w:t>分为</w:t>
      </w:r>
      <w:r>
        <w:t>高搜部分和</w:t>
      </w:r>
      <w:proofErr w:type="gramEnd"/>
      <w:r>
        <w:rPr>
          <w:rFonts w:hint="eastAsia"/>
        </w:rPr>
        <w:t>列表</w:t>
      </w:r>
      <w:r>
        <w:t>部分</w:t>
      </w:r>
    </w:p>
    <w:p w:rsidR="00075688" w:rsidRDefault="00B25273">
      <w:r>
        <w:rPr>
          <w:noProof/>
        </w:rPr>
        <w:drawing>
          <wp:inline distT="0" distB="0" distL="0" distR="0">
            <wp:extent cx="5943600" cy="53086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8" w:rsidRDefault="00B25273">
      <w:r>
        <w:rPr>
          <w:rFonts w:hint="eastAsia"/>
        </w:rPr>
        <w:t>高搜：</w:t>
      </w:r>
    </w:p>
    <w:p w:rsidR="00075688" w:rsidRDefault="00075688"/>
    <w:p w:rsidR="00075688" w:rsidRDefault="00B25273">
      <w:proofErr w:type="gramStart"/>
      <w:r>
        <w:rPr>
          <w:rFonts w:hint="eastAsia"/>
        </w:rPr>
        <w:t>高搜</w:t>
      </w:r>
      <w:r>
        <w:t>可以</w:t>
      </w:r>
      <w:proofErr w:type="gramEnd"/>
      <w:r>
        <w:t>通过下面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维度</w:t>
      </w:r>
      <w:r>
        <w:t>来搜索。。。</w:t>
      </w:r>
    </w:p>
    <w:tbl>
      <w:tblPr>
        <w:tblStyle w:val="31"/>
        <w:tblW w:w="9360" w:type="dxa"/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862"/>
        <w:gridCol w:w="1824"/>
        <w:gridCol w:w="1862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06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62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24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缺省</w:t>
            </w:r>
          </w:p>
        </w:tc>
        <w:tc>
          <w:tcPr>
            <w:tcW w:w="1862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shd w:val="clear" w:color="auto" w:fill="F2F2F2" w:themeFill="background1" w:themeFillShade="F2"/>
          </w:tcPr>
          <w:p w:rsidR="00075688" w:rsidRDefault="00B25273"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06" w:type="dxa"/>
            <w:shd w:val="clear" w:color="auto" w:fill="F2F2F2" w:themeFill="background1" w:themeFillShade="F2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姓名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824" w:type="dxa"/>
            <w:shd w:val="clear" w:color="auto" w:fill="F2F2F2" w:themeFill="background1" w:themeFillShade="F2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  <w:cap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0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</w:p>
        </w:tc>
        <w:tc>
          <w:tcPr>
            <w:tcW w:w="1862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下拉</w:t>
            </w:r>
          </w:p>
        </w:tc>
        <w:tc>
          <w:tcPr>
            <w:tcW w:w="1824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  <w:r>
              <w:t>不限</w:t>
            </w:r>
          </w:p>
        </w:tc>
        <w:tc>
          <w:tcPr>
            <w:tcW w:w="1862" w:type="dxa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rPr>
                <w:b w:val="0"/>
                <w:bCs w:val="0"/>
                <w:caps w:val="0"/>
              </w:rPr>
            </w:pPr>
          </w:p>
        </w:tc>
        <w:tc>
          <w:tcPr>
            <w:tcW w:w="1906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  <w:shd w:val="clear" w:color="auto" w:fill="F2F2F2" w:themeFill="background1" w:themeFillShade="F2"/>
          </w:tcPr>
          <w:p w:rsidR="00075688" w:rsidRDefault="000756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688" w:rsidRDefault="00075688"/>
    <w:p w:rsidR="00075688" w:rsidRDefault="00B25273">
      <w:r>
        <w:rPr>
          <w:rFonts w:hint="eastAsia"/>
        </w:rPr>
        <w:t>展示</w:t>
      </w:r>
      <w:r>
        <w:t>的</w:t>
      </w:r>
      <w:r>
        <w:rPr>
          <w:rFonts w:hint="eastAsia"/>
        </w:rPr>
        <w:t>表格包括</w:t>
      </w:r>
      <w:r>
        <w:t>以下内容：</w:t>
      </w:r>
    </w:p>
    <w:tbl>
      <w:tblPr>
        <w:tblStyle w:val="110"/>
        <w:tblW w:w="935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6945"/>
      </w:tblGrid>
      <w:tr w:rsidR="00075688" w:rsidTr="0007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1 2 3</w:t>
            </w:r>
            <w:r>
              <w:t>…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子账号</w:t>
            </w:r>
            <w:r>
              <w:t>id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  <w:r>
              <w:t xml:space="preserve">id </w:t>
            </w:r>
            <w:r>
              <w:rPr>
                <w:rFonts w:hint="eastAsia"/>
              </w:rPr>
              <w:t>唯一识别</w:t>
            </w:r>
            <w:r>
              <w:t>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没啥</w:t>
            </w:r>
            <w:r>
              <w:t>好说的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>
              <w:t>的是填写的登录名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也是</w:t>
            </w:r>
            <w:r>
              <w:t>登录的时候用的登录名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下架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姓名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</w:t>
            </w:r>
            <w:r>
              <w:t>登录时间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</w:t>
            </w:r>
            <w:r>
              <w:t>的登录时间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精确</w:t>
            </w:r>
            <w:r>
              <w:t>到秒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</w:t>
            </w:r>
            <w:r>
              <w:t>部门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子账号</w:t>
            </w:r>
            <w:r>
              <w:t>所属的部门名称</w:t>
            </w:r>
          </w:p>
        </w:tc>
      </w:tr>
      <w:tr w:rsidR="00075688" w:rsidTr="0007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75688" w:rsidRDefault="00B2527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</w:p>
        </w:tc>
        <w:tc>
          <w:tcPr>
            <w:tcW w:w="6945" w:type="dxa"/>
          </w:tcPr>
          <w:p w:rsidR="00075688" w:rsidRDefault="00B252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重置</w:t>
            </w:r>
            <w:r>
              <w:t>密码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编辑</w:t>
            </w:r>
          </w:p>
        </w:tc>
      </w:tr>
    </w:tbl>
    <w:p w:rsidR="00075688" w:rsidRDefault="00B25273">
      <w:r>
        <w:rPr>
          <w:rFonts w:hint="eastAsia"/>
        </w:rPr>
        <w:t>操作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 xml:space="preserve">  </w:t>
      </w:r>
      <w:r>
        <w:rPr>
          <w:rFonts w:hint="eastAsia"/>
        </w:rPr>
        <w:t>均会</w:t>
      </w:r>
      <w:r>
        <w:t>弹窗确认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确定性反馈交互</w:t>
      </w:r>
      <w:r>
        <w:rPr>
          <w:rFonts w:hint="eastAsia"/>
        </w:rPr>
        <w:t xml:space="preserve">  </w:t>
      </w:r>
    </w:p>
    <w:p w:rsidR="00075688" w:rsidRDefault="00075688"/>
    <w:p w:rsidR="00075688" w:rsidRDefault="00B25273">
      <w:r>
        <w:rPr>
          <w:rFonts w:hint="eastAsia"/>
        </w:rPr>
        <w:lastRenderedPageBreak/>
        <w:t>重置</w:t>
      </w:r>
      <w:r>
        <w:t>密码：</w:t>
      </w:r>
      <w:r>
        <w:rPr>
          <w:rFonts w:hint="eastAsia"/>
        </w:rPr>
        <w:t>一样</w:t>
      </w:r>
      <w:r>
        <w:t>触发确定性反馈</w:t>
      </w:r>
      <w:r>
        <w:rPr>
          <w:rFonts w:hint="eastAsia"/>
        </w:rPr>
        <w:t xml:space="preserve"> </w:t>
      </w:r>
      <w:r>
        <w:rPr>
          <w:rFonts w:hint="eastAsia"/>
        </w:rPr>
        <w:t>确定后</w:t>
      </w:r>
    </w:p>
    <w:p w:rsidR="00075688" w:rsidRDefault="00B25273"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重置</w:t>
      </w:r>
      <w:r>
        <w:t>成功弹窗，</w:t>
      </w: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秒后</w:t>
      </w:r>
      <w:r>
        <w:t>自动消失。</w:t>
      </w:r>
    </w:p>
    <w:p w:rsidR="00075688" w:rsidRDefault="00B25273">
      <w:r>
        <w:rPr>
          <w:rFonts w:hint="eastAsia"/>
        </w:rPr>
        <w:t>并且</w:t>
      </w:r>
      <w:r>
        <w:t>密码为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 123456.</w:t>
      </w:r>
    </w:p>
    <w:p w:rsidR="00075688" w:rsidRDefault="00B25273">
      <w:pPr>
        <w:pStyle w:val="3"/>
        <w:numPr>
          <w:ilvl w:val="0"/>
          <w:numId w:val="0"/>
        </w:numPr>
      </w:pPr>
      <w:r>
        <w:rPr>
          <w:rFonts w:eastAsia="宋体" w:hint="eastAsia"/>
        </w:rPr>
        <w:t>4</w:t>
      </w:r>
      <w:r>
        <w:rPr>
          <w:rFonts w:hint="eastAsia"/>
        </w:rPr>
        <w:t>修改密码</w:t>
      </w:r>
    </w:p>
    <w:p w:rsidR="00075688" w:rsidRDefault="00B25273">
      <w:r>
        <w:rPr>
          <w:rFonts w:hint="eastAsia"/>
        </w:rPr>
        <w:t>修改密码规则及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参考以往</w:t>
      </w: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>
      <w:pPr>
        <w:ind w:firstLineChars="50" w:firstLine="85"/>
      </w:pPr>
    </w:p>
    <w:p w:rsidR="00075688" w:rsidRDefault="00075688"/>
    <w:sectPr w:rsidR="000756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95B71"/>
    <w:multiLevelType w:val="multilevel"/>
    <w:tmpl w:val="0F295B71"/>
    <w:lvl w:ilvl="0">
      <w:start w:val="3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3"/>
      <w:numFmt w:val="decimal"/>
      <w:lvlText w:val="%3）"/>
      <w:lvlJc w:val="left"/>
      <w:pPr>
        <w:ind w:left="1200" w:hanging="360"/>
      </w:pPr>
      <w:rPr>
        <w:rFonts w:eastAsiaTheme="majorEastAsia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8467B"/>
    <w:multiLevelType w:val="multilevel"/>
    <w:tmpl w:val="421846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A8313"/>
    <w:multiLevelType w:val="singleLevel"/>
    <w:tmpl w:val="573A8313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73A832E"/>
    <w:multiLevelType w:val="singleLevel"/>
    <w:tmpl w:val="573A832E"/>
    <w:lvl w:ilvl="0">
      <w:start w:val="1"/>
      <w:numFmt w:val="chineseCounting"/>
      <w:pStyle w:val="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573A836B"/>
    <w:multiLevelType w:val="singleLevel"/>
    <w:tmpl w:val="573A836B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73A847D"/>
    <w:multiLevelType w:val="singleLevel"/>
    <w:tmpl w:val="573A847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3A851C"/>
    <w:multiLevelType w:val="singleLevel"/>
    <w:tmpl w:val="573A851C"/>
    <w:lvl w:ilvl="0">
      <w:start w:val="1"/>
      <w:numFmt w:val="decimal"/>
      <w:pStyle w:val="4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73A856F"/>
    <w:multiLevelType w:val="singleLevel"/>
    <w:tmpl w:val="573A856F"/>
    <w:lvl w:ilvl="0">
      <w:start w:val="1"/>
      <w:numFmt w:val="decimal"/>
      <w:pStyle w:val="3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8">
    <w:nsid w:val="573A872A"/>
    <w:multiLevelType w:val="singleLevel"/>
    <w:tmpl w:val="573A872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73A8758"/>
    <w:multiLevelType w:val="singleLevel"/>
    <w:tmpl w:val="573A875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76125A6"/>
    <w:multiLevelType w:val="singleLevel"/>
    <w:tmpl w:val="576125A6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24"/>
    <w:rsid w:val="0000249A"/>
    <w:rsid w:val="00010645"/>
    <w:rsid w:val="00035858"/>
    <w:rsid w:val="00037A86"/>
    <w:rsid w:val="00043C18"/>
    <w:rsid w:val="000449F9"/>
    <w:rsid w:val="00063FFF"/>
    <w:rsid w:val="00067043"/>
    <w:rsid w:val="0007460F"/>
    <w:rsid w:val="00075688"/>
    <w:rsid w:val="00082F7A"/>
    <w:rsid w:val="00087D92"/>
    <w:rsid w:val="000B05B9"/>
    <w:rsid w:val="000B17A9"/>
    <w:rsid w:val="000B18CE"/>
    <w:rsid w:val="000C752A"/>
    <w:rsid w:val="000D5AE4"/>
    <w:rsid w:val="000E2410"/>
    <w:rsid w:val="000F7703"/>
    <w:rsid w:val="001120DF"/>
    <w:rsid w:val="00112EED"/>
    <w:rsid w:val="001148DF"/>
    <w:rsid w:val="00143144"/>
    <w:rsid w:val="001551A6"/>
    <w:rsid w:val="001A750E"/>
    <w:rsid w:val="001B4283"/>
    <w:rsid w:val="001B5AE4"/>
    <w:rsid w:val="001C6763"/>
    <w:rsid w:val="001D13A0"/>
    <w:rsid w:val="001F6C21"/>
    <w:rsid w:val="00201228"/>
    <w:rsid w:val="0021056D"/>
    <w:rsid w:val="002331E7"/>
    <w:rsid w:val="00236299"/>
    <w:rsid w:val="002415C5"/>
    <w:rsid w:val="00252062"/>
    <w:rsid w:val="0030244D"/>
    <w:rsid w:val="00302ABF"/>
    <w:rsid w:val="0031743D"/>
    <w:rsid w:val="00323443"/>
    <w:rsid w:val="003405DD"/>
    <w:rsid w:val="00347154"/>
    <w:rsid w:val="00371528"/>
    <w:rsid w:val="003C219A"/>
    <w:rsid w:val="003D1676"/>
    <w:rsid w:val="003E066F"/>
    <w:rsid w:val="003F4F25"/>
    <w:rsid w:val="004056E3"/>
    <w:rsid w:val="0041368A"/>
    <w:rsid w:val="0043183A"/>
    <w:rsid w:val="00444674"/>
    <w:rsid w:val="004C7C8C"/>
    <w:rsid w:val="004E1FE7"/>
    <w:rsid w:val="004E640B"/>
    <w:rsid w:val="004F07FD"/>
    <w:rsid w:val="00502AC2"/>
    <w:rsid w:val="00526572"/>
    <w:rsid w:val="00526695"/>
    <w:rsid w:val="00531F47"/>
    <w:rsid w:val="00541F72"/>
    <w:rsid w:val="00543AE7"/>
    <w:rsid w:val="005539C5"/>
    <w:rsid w:val="00560124"/>
    <w:rsid w:val="00590058"/>
    <w:rsid w:val="005A4C8E"/>
    <w:rsid w:val="005C5882"/>
    <w:rsid w:val="005D2D3A"/>
    <w:rsid w:val="005F1A2F"/>
    <w:rsid w:val="005F7633"/>
    <w:rsid w:val="00605AA1"/>
    <w:rsid w:val="00607BD3"/>
    <w:rsid w:val="00644C0B"/>
    <w:rsid w:val="006550DF"/>
    <w:rsid w:val="00670E88"/>
    <w:rsid w:val="00687951"/>
    <w:rsid w:val="00690061"/>
    <w:rsid w:val="006A6656"/>
    <w:rsid w:val="006A7816"/>
    <w:rsid w:val="006A7E33"/>
    <w:rsid w:val="006D2D69"/>
    <w:rsid w:val="006F6E40"/>
    <w:rsid w:val="00701B45"/>
    <w:rsid w:val="00706114"/>
    <w:rsid w:val="00710270"/>
    <w:rsid w:val="00742E59"/>
    <w:rsid w:val="00760596"/>
    <w:rsid w:val="0077221C"/>
    <w:rsid w:val="007B0270"/>
    <w:rsid w:val="007E54E5"/>
    <w:rsid w:val="007E669E"/>
    <w:rsid w:val="007F256B"/>
    <w:rsid w:val="007F5F63"/>
    <w:rsid w:val="008134DF"/>
    <w:rsid w:val="00815072"/>
    <w:rsid w:val="00820A62"/>
    <w:rsid w:val="00824C95"/>
    <w:rsid w:val="00826C26"/>
    <w:rsid w:val="00835754"/>
    <w:rsid w:val="00842E25"/>
    <w:rsid w:val="00857A7D"/>
    <w:rsid w:val="008818DC"/>
    <w:rsid w:val="008B4606"/>
    <w:rsid w:val="008B4618"/>
    <w:rsid w:val="008B7DD1"/>
    <w:rsid w:val="008C527E"/>
    <w:rsid w:val="008E00F0"/>
    <w:rsid w:val="008F0731"/>
    <w:rsid w:val="00906B17"/>
    <w:rsid w:val="00906FF6"/>
    <w:rsid w:val="009074D2"/>
    <w:rsid w:val="0091068A"/>
    <w:rsid w:val="00917ED2"/>
    <w:rsid w:val="00924EC3"/>
    <w:rsid w:val="00946FE5"/>
    <w:rsid w:val="00957DD3"/>
    <w:rsid w:val="009733A7"/>
    <w:rsid w:val="009A1721"/>
    <w:rsid w:val="009C57E7"/>
    <w:rsid w:val="009D2AE0"/>
    <w:rsid w:val="009F017F"/>
    <w:rsid w:val="009F30D5"/>
    <w:rsid w:val="00A529C9"/>
    <w:rsid w:val="00A57AF9"/>
    <w:rsid w:val="00A7518A"/>
    <w:rsid w:val="00AA59BD"/>
    <w:rsid w:val="00AC6463"/>
    <w:rsid w:val="00AE3BED"/>
    <w:rsid w:val="00AF08B0"/>
    <w:rsid w:val="00AF1A86"/>
    <w:rsid w:val="00B07070"/>
    <w:rsid w:val="00B07B17"/>
    <w:rsid w:val="00B25273"/>
    <w:rsid w:val="00B26BB7"/>
    <w:rsid w:val="00B27CE1"/>
    <w:rsid w:val="00B37728"/>
    <w:rsid w:val="00B51B6B"/>
    <w:rsid w:val="00B57175"/>
    <w:rsid w:val="00B65031"/>
    <w:rsid w:val="00B66971"/>
    <w:rsid w:val="00B721E3"/>
    <w:rsid w:val="00B75A44"/>
    <w:rsid w:val="00BD118C"/>
    <w:rsid w:val="00BF0504"/>
    <w:rsid w:val="00BF72DF"/>
    <w:rsid w:val="00C04D12"/>
    <w:rsid w:val="00C41D57"/>
    <w:rsid w:val="00C66E65"/>
    <w:rsid w:val="00C76849"/>
    <w:rsid w:val="00C80CF4"/>
    <w:rsid w:val="00C935D3"/>
    <w:rsid w:val="00CF1EF4"/>
    <w:rsid w:val="00D04E80"/>
    <w:rsid w:val="00D2317E"/>
    <w:rsid w:val="00D34879"/>
    <w:rsid w:val="00D5528D"/>
    <w:rsid w:val="00D90611"/>
    <w:rsid w:val="00DB2FEC"/>
    <w:rsid w:val="00DD3BE7"/>
    <w:rsid w:val="00E129FB"/>
    <w:rsid w:val="00E51A67"/>
    <w:rsid w:val="00EA43F3"/>
    <w:rsid w:val="00EB15A4"/>
    <w:rsid w:val="00EB20CD"/>
    <w:rsid w:val="00ED6B07"/>
    <w:rsid w:val="00EF083E"/>
    <w:rsid w:val="00F12C57"/>
    <w:rsid w:val="00F40457"/>
    <w:rsid w:val="00F43146"/>
    <w:rsid w:val="00F64561"/>
    <w:rsid w:val="00F90FAC"/>
    <w:rsid w:val="00FB4648"/>
    <w:rsid w:val="00FC5FA8"/>
    <w:rsid w:val="0A495B64"/>
    <w:rsid w:val="0D4E27E3"/>
    <w:rsid w:val="0F11716A"/>
    <w:rsid w:val="123114AF"/>
    <w:rsid w:val="1C661F9B"/>
    <w:rsid w:val="1CD2168D"/>
    <w:rsid w:val="25966878"/>
    <w:rsid w:val="26730E05"/>
    <w:rsid w:val="337A612C"/>
    <w:rsid w:val="3CFD12EA"/>
    <w:rsid w:val="43926830"/>
    <w:rsid w:val="465305C6"/>
    <w:rsid w:val="4CAC163C"/>
    <w:rsid w:val="4F04693B"/>
    <w:rsid w:val="52791EF0"/>
    <w:rsid w:val="53AF1637"/>
    <w:rsid w:val="5CBC3E88"/>
    <w:rsid w:val="5F8822C7"/>
    <w:rsid w:val="61B873B3"/>
    <w:rsid w:val="64592C5C"/>
    <w:rsid w:val="69B41B86"/>
    <w:rsid w:val="6BD87174"/>
    <w:rsid w:val="700B0574"/>
    <w:rsid w:val="710C03B9"/>
    <w:rsid w:val="717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E4A39-B364-49C8-92E6-404DB565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60" w:lineRule="auto"/>
    </w:pPr>
    <w:rPr>
      <w:rFonts w:asciiTheme="minorHAnsi" w:eastAsia="Microsoft YaHei UI" w:hAnsiTheme="minorHAnsi" w:cstheme="minorBidi"/>
      <w:sz w:val="17"/>
      <w:szCs w:val="17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2"/>
      </w:numPr>
      <w:spacing w:before="160" w:after="0"/>
      <w:outlineLvl w:val="1"/>
    </w:pPr>
    <w:rPr>
      <w:rFonts w:asciiTheme="majorHAnsi" w:hAnsiTheme="majorHAnsi" w:cstheme="majorBidi"/>
      <w:b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numId w:val="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Pr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styleId="a7">
    <w:name w:val="Strong"/>
    <w:basedOn w:val="a0"/>
    <w:uiPriority w:val="22"/>
    <w:qFormat/>
    <w:rPr>
      <w:rFonts w:eastAsia="Microsoft YaHei UI"/>
      <w:b/>
      <w:bCs/>
    </w:rPr>
  </w:style>
  <w:style w:type="character" w:styleId="a8">
    <w:name w:val="Emphasis"/>
    <w:basedOn w:val="a0"/>
    <w:uiPriority w:val="20"/>
    <w:qFormat/>
    <w:rPr>
      <w:rFonts w:eastAsia="Microsoft YaHei UI"/>
      <w:i/>
      <w:iCs/>
      <w:color w:val="000000" w:themeColor="text1"/>
    </w:rPr>
  </w:style>
  <w:style w:type="character" w:styleId="a9">
    <w:name w:val="Hyperlink"/>
    <w:basedOn w:val="a0"/>
    <w:unhideWhenUsed/>
    <w:rPr>
      <w:color w:val="4FB8C1" w:themeColor="text2" w:themeTint="99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书名"/>
    <w:basedOn w:val="a0"/>
    <w:uiPriority w:val="33"/>
    <w:qFormat/>
    <w:rPr>
      <w:rFonts w:eastAsia="Microsoft YaHei UI"/>
      <w:b/>
      <w:bCs/>
      <w:smallCaps/>
      <w:spacing w:val="10"/>
    </w:rPr>
  </w:style>
  <w:style w:type="paragraph" w:customStyle="1" w:styleId="ac">
    <w:name w:val="描述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Microsoft YaHei UI" w:hAnsiTheme="majorHAnsi" w:cstheme="majorBidi"/>
      <w:b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d">
    <w:name w:val="重要强调"/>
    <w:basedOn w:val="a0"/>
    <w:uiPriority w:val="21"/>
    <w:qFormat/>
    <w:rPr>
      <w:rFonts w:eastAsia="Microsoft YaHei UI"/>
      <w:b/>
      <w:bCs/>
      <w:i/>
      <w:iCs/>
      <w:color w:val="auto"/>
    </w:rPr>
  </w:style>
  <w:style w:type="paragraph" w:customStyle="1" w:styleId="ae">
    <w:name w:val="重要引言"/>
    <w:basedOn w:val="a"/>
    <w:next w:val="a"/>
    <w:link w:val="af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f">
    <w:name w:val="重要引言字符"/>
    <w:basedOn w:val="a0"/>
    <w:link w:val="ae"/>
    <w:uiPriority w:val="30"/>
    <w:qFormat/>
    <w:rPr>
      <w:color w:val="B01513" w:themeColor="accent1"/>
      <w:sz w:val="28"/>
      <w:szCs w:val="28"/>
    </w:rPr>
  </w:style>
  <w:style w:type="character" w:customStyle="1" w:styleId="af0">
    <w:name w:val="重要参考资料"/>
    <w:basedOn w:val="a0"/>
    <w:uiPriority w:val="32"/>
    <w:qFormat/>
    <w:rPr>
      <w:rFonts w:eastAsia="Microsoft YaHei UI"/>
      <w:b/>
      <w:bCs/>
      <w:smallCaps/>
      <w:color w:val="auto"/>
      <w:spacing w:val="5"/>
      <w:u w:val="single"/>
    </w:rPr>
  </w:style>
  <w:style w:type="character" w:customStyle="1" w:styleId="10">
    <w:name w:val="已访问的超链接1"/>
    <w:basedOn w:val="a0"/>
    <w:uiPriority w:val="99"/>
    <w:unhideWhenUsed/>
    <w:rPr>
      <w:color w:val="9DFFCB" w:themeColor="followedHyperlink"/>
      <w:u w:val="single"/>
    </w:rPr>
  </w:style>
  <w:style w:type="paragraph" w:customStyle="1" w:styleId="af1">
    <w:name w:val="无间距"/>
    <w:link w:val="af2"/>
    <w:uiPriority w:val="1"/>
    <w:qFormat/>
    <w:rPr>
      <w:rFonts w:asciiTheme="minorHAnsi" w:eastAsia="Microsoft YaHei UI" w:hAnsiTheme="minorHAnsi" w:cstheme="minorBidi"/>
      <w:sz w:val="17"/>
      <w:szCs w:val="17"/>
    </w:rPr>
  </w:style>
  <w:style w:type="character" w:customStyle="1" w:styleId="af2">
    <w:name w:val="无间距字符"/>
    <w:basedOn w:val="a0"/>
    <w:link w:val="af1"/>
    <w:uiPriority w:val="1"/>
    <w:rPr>
      <w:rFonts w:eastAsia="Microsoft YaHei UI"/>
    </w:rPr>
  </w:style>
  <w:style w:type="paragraph" w:customStyle="1" w:styleId="af3">
    <w:name w:val="引言"/>
    <w:basedOn w:val="a"/>
    <w:next w:val="a"/>
    <w:link w:val="af4"/>
    <w:uiPriority w:val="29"/>
    <w:qFormat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4">
    <w:name w:val="引言字符"/>
    <w:basedOn w:val="a0"/>
    <w:link w:val="af3"/>
    <w:uiPriority w:val="29"/>
    <w:rPr>
      <w:rFonts w:asciiTheme="majorHAnsi" w:eastAsia="Microsoft YaHei UI" w:hAnsiTheme="majorHAnsi" w:cstheme="majorBidi"/>
    </w:rPr>
  </w:style>
  <w:style w:type="character" w:customStyle="1" w:styleId="af5">
    <w:name w:val="增强"/>
    <w:basedOn w:val="a0"/>
    <w:uiPriority w:val="22"/>
    <w:qFormat/>
    <w:rPr>
      <w:rFonts w:eastAsia="Microsoft YaHei UI"/>
      <w:b/>
      <w:bCs/>
    </w:rPr>
  </w:style>
  <w:style w:type="character" w:customStyle="1" w:styleId="Char1">
    <w:name w:val="副标题 Char"/>
    <w:basedOn w:val="a0"/>
    <w:link w:val="a5"/>
    <w:uiPriority w:val="11"/>
    <w:rPr>
      <w:sz w:val="28"/>
      <w:szCs w:val="28"/>
    </w:rPr>
  </w:style>
  <w:style w:type="character" w:customStyle="1" w:styleId="af6">
    <w:name w:val="次要强调"/>
    <w:basedOn w:val="a0"/>
    <w:uiPriority w:val="19"/>
    <w:qFormat/>
    <w:rPr>
      <w:rFonts w:eastAsia="Microsoft YaHei UI"/>
      <w:i/>
      <w:iCs/>
      <w:color w:val="595959" w:themeColor="text1" w:themeTint="A6"/>
    </w:rPr>
  </w:style>
  <w:style w:type="character" w:customStyle="1" w:styleId="af7">
    <w:name w:val="次要参考资料"/>
    <w:basedOn w:val="a0"/>
    <w:uiPriority w:val="31"/>
    <w:qFormat/>
    <w:rPr>
      <w:rFonts w:eastAsia="Microsoft YaHei UI"/>
      <w:smallCaps/>
      <w:color w:val="404040" w:themeColor="text1" w:themeTint="BF"/>
      <w:u w:val="single" w:color="7F7F7F" w:themeColor="text1" w:themeTint="80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8">
    <w:name w:val="列表段落"/>
    <w:basedOn w:val="a"/>
    <w:uiPriority w:val="34"/>
    <w:qFormat/>
    <w:pPr>
      <w:ind w:left="720"/>
      <w:contextualSpacing/>
    </w:pPr>
  </w:style>
  <w:style w:type="paragraph" w:customStyle="1" w:styleId="11">
    <w:name w:val="无间隔1"/>
    <w:uiPriority w:val="1"/>
    <w:qFormat/>
    <w:rPr>
      <w:rFonts w:asciiTheme="minorHAnsi" w:eastAsia="Microsoft YaHei UI" w:hAnsiTheme="minorHAnsi" w:cstheme="minorBidi"/>
      <w:sz w:val="17"/>
      <w:szCs w:val="17"/>
    </w:rPr>
  </w:style>
  <w:style w:type="character" w:customStyle="1" w:styleId="12">
    <w:name w:val="不明显强调1"/>
    <w:basedOn w:val="a0"/>
    <w:uiPriority w:val="19"/>
    <w:qFormat/>
    <w:rPr>
      <w:rFonts w:eastAsia="Microsoft YaHei UI"/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rFonts w:eastAsia="Microsoft YaHei UI"/>
      <w:i/>
      <w:iCs/>
      <w:color w:val="B01513" w:themeColor="accent1"/>
    </w:rPr>
  </w:style>
  <w:style w:type="paragraph" w:customStyle="1" w:styleId="14">
    <w:name w:val="引用1"/>
    <w:basedOn w:val="a"/>
    <w:next w:val="a"/>
    <w:link w:val="Char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14"/>
    <w:uiPriority w:val="29"/>
    <w:qFormat/>
    <w:rPr>
      <w:rFonts w:eastAsia="Microsoft YaHei UI"/>
      <w:i/>
      <w:iCs/>
      <w:color w:val="404040" w:themeColor="text1" w:themeTint="BF"/>
    </w:rPr>
  </w:style>
  <w:style w:type="paragraph" w:customStyle="1" w:styleId="15">
    <w:name w:val="明显引用1"/>
    <w:basedOn w:val="a"/>
    <w:next w:val="a"/>
    <w:link w:val="Char4"/>
    <w:uiPriority w:val="30"/>
    <w:qFormat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4">
    <w:name w:val="明显引用 Char"/>
    <w:basedOn w:val="a0"/>
    <w:link w:val="15"/>
    <w:uiPriority w:val="30"/>
    <w:rPr>
      <w:rFonts w:eastAsia="Microsoft YaHei UI"/>
      <w:i/>
      <w:iCs/>
      <w:color w:val="B01513" w:themeColor="accent1"/>
    </w:rPr>
  </w:style>
  <w:style w:type="character" w:customStyle="1" w:styleId="16">
    <w:name w:val="不明显参考1"/>
    <w:basedOn w:val="a0"/>
    <w:uiPriority w:val="31"/>
    <w:qFormat/>
    <w:rPr>
      <w:rFonts w:eastAsia="Microsoft YaHei UI"/>
      <w:smallCaps/>
      <w:color w:val="595959" w:themeColor="text1" w:themeTint="A6"/>
    </w:rPr>
  </w:style>
  <w:style w:type="character" w:customStyle="1" w:styleId="17">
    <w:name w:val="明显参考1"/>
    <w:basedOn w:val="a0"/>
    <w:uiPriority w:val="32"/>
    <w:qFormat/>
    <w:rPr>
      <w:rFonts w:eastAsia="Microsoft YaHei UI"/>
      <w:b/>
      <w:bCs/>
      <w:smallCaps/>
      <w:color w:val="B01513" w:themeColor="accent1"/>
      <w:spacing w:val="5"/>
    </w:rPr>
  </w:style>
  <w:style w:type="character" w:customStyle="1" w:styleId="18">
    <w:name w:val="书籍标题1"/>
    <w:basedOn w:val="a0"/>
    <w:uiPriority w:val="33"/>
    <w:qFormat/>
    <w:rPr>
      <w:rFonts w:eastAsia="Microsoft YaHei UI"/>
      <w:b/>
      <w:bCs/>
      <w:i/>
      <w:iCs/>
      <w:spacing w:val="5"/>
    </w:rPr>
  </w:style>
  <w:style w:type="paragraph" w:customStyle="1" w:styleId="19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Char0">
    <w:name w:val="页眉 Char"/>
    <w:basedOn w:val="a0"/>
    <w:link w:val="a4"/>
    <w:uiPriority w:val="99"/>
    <w:rPr>
      <w:rFonts w:eastAsia="Microsoft YaHei UI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Microsoft YaHei UI"/>
      <w:sz w:val="18"/>
      <w:szCs w:val="18"/>
    </w:r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qFormat/>
    <w:tblPr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清单表 4 - 着色 11"/>
    <w:basedOn w:val="a1"/>
    <w:uiPriority w:val="49"/>
    <w:qFormat/>
    <w:tblPr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40">
    <w:name w:val="标题4"/>
    <w:basedOn w:val="6"/>
    <w:link w:val="4Char0"/>
    <w:qFormat/>
    <w:rPr>
      <w:rFonts w:ascii="微软雅黑" w:eastAsia="微软雅黑" w:hAnsi="微软雅黑" w:cs="微软雅黑"/>
    </w:rPr>
  </w:style>
  <w:style w:type="character" w:customStyle="1" w:styleId="4Char0">
    <w:name w:val="标题4 Char"/>
    <w:basedOn w:val="6Char"/>
    <w:link w:val="40"/>
    <w:qFormat/>
    <w:rPr>
      <w:rFonts w:ascii="微软雅黑" w:eastAsia="微软雅黑" w:hAnsi="微软雅黑" w:cs="微软雅黑"/>
      <w:b/>
      <w:bCs/>
      <w:i/>
      <w:iCs/>
      <w:sz w:val="20"/>
      <w:szCs w:val="20"/>
    </w:rPr>
  </w:style>
  <w:style w:type="paragraph" w:customStyle="1" w:styleId="111">
    <w:name w:val="列出段落1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20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-CX5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/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CC276-C6C3-47CE-BDBC-7F6EBCAC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设计（空白）.dotx</Template>
  <TotalTime>1</TotalTime>
  <Pages>34</Pages>
  <Words>4503</Words>
  <Characters>4819</Characters>
  <Application>Microsoft Office Word</Application>
  <DocSecurity>0</DocSecurity>
  <Lines>535</Lines>
  <Paragraphs>717</Paragraphs>
  <ScaleCrop>false</ScaleCrop>
  <Company>Microsoft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MF-CX5</dc:creator>
  <cp:lastModifiedBy>dreamsummit</cp:lastModifiedBy>
  <cp:revision>34</cp:revision>
  <dcterms:created xsi:type="dcterms:W3CDTF">2016-05-20T09:25:00Z</dcterms:created>
  <dcterms:modified xsi:type="dcterms:W3CDTF">2016-06-23T09:16:00Z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KSOProductBuildVer">
    <vt:lpwstr>2052-10.1.0.5777</vt:lpwstr>
  </property>
</Properties>
</file>