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14"/>
        <w:rPr>
          <w:lang w:val="zh-CN"/>
        </w:rPr>
      </w:pPr>
      <w:r>
        <w:rPr>
          <w:rFonts w:hint="eastAsia"/>
          <w:lang w:val="zh-CN"/>
        </w:rPr>
        <w:t>通用供应端需求文档说明书1.</w:t>
      </w:r>
      <w:r>
        <w:rPr>
          <w:lang w:val="zh-CN"/>
        </w:rPr>
        <w:t>2</w:t>
      </w:r>
    </w:p>
    <w:p>
      <w:pPr>
        <w:rPr>
          <w:lang w:val="zh-CN"/>
        </w:rPr>
      </w:pPr>
    </w:p>
    <w:p>
      <w:pPr>
        <w:rPr>
          <w:rFonts w:ascii="微软雅黑" w:hAnsi="微软雅黑" w:eastAsia="微软雅黑"/>
          <w:b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文档编写</w:t>
      </w:r>
      <w:r>
        <w:rPr>
          <w:rFonts w:ascii="微软雅黑" w:hAnsi="微软雅黑" w:eastAsia="微软雅黑"/>
          <w:b/>
          <w:sz w:val="24"/>
          <w:szCs w:val="24"/>
        </w:rPr>
        <w:t>：</w:t>
      </w:r>
    </w:p>
    <w:tbl>
      <w:tblPr>
        <w:tblStyle w:val="20"/>
        <w:tblW w:w="822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7"/>
        <w:gridCol w:w="2097"/>
        <w:gridCol w:w="2268"/>
        <w:gridCol w:w="24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  <w:shd w:val="clear" w:color="auto" w:fill="D9D9D9"/>
          </w:tcPr>
          <w:p>
            <w:pPr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版本</w:t>
            </w:r>
          </w:p>
        </w:tc>
        <w:tc>
          <w:tcPr>
            <w:tcW w:w="2097" w:type="dxa"/>
            <w:shd w:val="clear" w:color="auto" w:fill="D9D9D9"/>
          </w:tcPr>
          <w:p>
            <w:pPr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所属部门</w:t>
            </w:r>
          </w:p>
        </w:tc>
        <w:tc>
          <w:tcPr>
            <w:tcW w:w="2268" w:type="dxa"/>
            <w:shd w:val="clear" w:color="auto" w:fill="D9D9D9"/>
          </w:tcPr>
          <w:p>
            <w:pPr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编写人</w:t>
            </w:r>
          </w:p>
        </w:tc>
        <w:tc>
          <w:tcPr>
            <w:tcW w:w="2410" w:type="dxa"/>
            <w:shd w:val="clear" w:color="auto" w:fill="D9D9D9"/>
          </w:tcPr>
          <w:p>
            <w:pPr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编写日期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V1.0.0</w:t>
            </w:r>
          </w:p>
        </w:tc>
        <w:tc>
          <w:tcPr>
            <w:tcW w:w="2097" w:type="dxa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产品部</w:t>
            </w:r>
          </w:p>
        </w:tc>
        <w:tc>
          <w:tcPr>
            <w:tcW w:w="2268" w:type="dxa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方智毅</w:t>
            </w:r>
          </w:p>
        </w:tc>
        <w:tc>
          <w:tcPr>
            <w:tcW w:w="2410" w:type="dxa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2016-5-</w:t>
            </w:r>
            <w:r>
              <w:rPr>
                <w:rFonts w:ascii="微软雅黑" w:hAnsi="微软雅黑" w:eastAsia="微软雅黑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V1.0.1</w:t>
            </w:r>
          </w:p>
        </w:tc>
        <w:tc>
          <w:tcPr>
            <w:tcW w:w="2097" w:type="dxa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产品部</w:t>
            </w:r>
          </w:p>
        </w:tc>
        <w:tc>
          <w:tcPr>
            <w:tcW w:w="2268" w:type="dxa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方智毅</w:t>
            </w:r>
          </w:p>
        </w:tc>
        <w:tc>
          <w:tcPr>
            <w:tcW w:w="2410" w:type="dxa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2016-5-13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V1.0.2</w:t>
            </w:r>
          </w:p>
        </w:tc>
        <w:tc>
          <w:tcPr>
            <w:tcW w:w="2097" w:type="dxa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产品部</w:t>
            </w:r>
          </w:p>
        </w:tc>
        <w:tc>
          <w:tcPr>
            <w:tcW w:w="2268" w:type="dxa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吴婷</w:t>
            </w:r>
          </w:p>
        </w:tc>
        <w:tc>
          <w:tcPr>
            <w:tcW w:w="2410" w:type="dxa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2016-5-16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V1.03</w:t>
            </w:r>
          </w:p>
        </w:tc>
        <w:tc>
          <w:tcPr>
            <w:tcW w:w="2097" w:type="dxa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 xml:space="preserve">产品部 </w:t>
            </w:r>
          </w:p>
        </w:tc>
        <w:tc>
          <w:tcPr>
            <w:tcW w:w="2268" w:type="dxa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方</w:t>
            </w:r>
            <w:r>
              <w:rPr>
                <w:rFonts w:ascii="微软雅黑" w:hAnsi="微软雅黑" w:eastAsia="微软雅黑"/>
              </w:rPr>
              <w:t>智</w:t>
            </w:r>
            <w:r>
              <w:rPr>
                <w:rFonts w:hint="eastAsia" w:ascii="微软雅黑" w:hAnsi="微软雅黑" w:eastAsia="微软雅黑"/>
              </w:rPr>
              <w:t>毅</w:t>
            </w:r>
          </w:p>
        </w:tc>
        <w:tc>
          <w:tcPr>
            <w:tcW w:w="2410" w:type="dxa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2016</w:t>
            </w:r>
            <w:r>
              <w:rPr>
                <w:rFonts w:ascii="微软雅黑" w:hAnsi="微软雅黑" w:eastAsia="微软雅黑"/>
              </w:rPr>
              <w:t>-5-18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V1.04</w:t>
            </w:r>
          </w:p>
        </w:tc>
        <w:tc>
          <w:tcPr>
            <w:tcW w:w="2097" w:type="dxa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产品部</w:t>
            </w:r>
          </w:p>
        </w:tc>
        <w:tc>
          <w:tcPr>
            <w:tcW w:w="2268" w:type="dxa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方智毅</w:t>
            </w:r>
          </w:p>
        </w:tc>
        <w:tc>
          <w:tcPr>
            <w:tcW w:w="2410" w:type="dxa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2016-5 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 1.05</w:t>
            </w:r>
          </w:p>
        </w:tc>
        <w:tc>
          <w:tcPr>
            <w:tcW w:w="2097" w:type="dxa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产品部</w:t>
            </w:r>
          </w:p>
        </w:tc>
        <w:tc>
          <w:tcPr>
            <w:tcW w:w="2268" w:type="dxa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方智毅</w:t>
            </w:r>
          </w:p>
        </w:tc>
        <w:tc>
          <w:tcPr>
            <w:tcW w:w="2410" w:type="dxa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2016-5 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</w:t>
            </w:r>
            <w:r>
              <w:rPr>
                <w:rFonts w:ascii="微软雅黑" w:hAnsi="微软雅黑" w:eastAsia="微软雅黑"/>
              </w:rPr>
              <w:t>1.08</w:t>
            </w:r>
          </w:p>
        </w:tc>
        <w:tc>
          <w:tcPr>
            <w:tcW w:w="2097" w:type="dxa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产品部</w:t>
            </w:r>
          </w:p>
        </w:tc>
        <w:tc>
          <w:tcPr>
            <w:tcW w:w="2268" w:type="dxa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方智毅</w:t>
            </w:r>
          </w:p>
        </w:tc>
        <w:tc>
          <w:tcPr>
            <w:tcW w:w="2410" w:type="dxa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2016-6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V</w:t>
            </w:r>
            <w:r>
              <w:rPr>
                <w:rFonts w:ascii="微软雅黑" w:hAnsi="微软雅黑" w:eastAsia="微软雅黑"/>
                <w:color w:val="FF0000"/>
              </w:rPr>
              <w:t>1.11</w:t>
            </w:r>
          </w:p>
        </w:tc>
        <w:tc>
          <w:tcPr>
            <w:tcW w:w="2097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产品部</w:t>
            </w:r>
          </w:p>
        </w:tc>
        <w:tc>
          <w:tcPr>
            <w:tcW w:w="2268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方智毅</w:t>
            </w:r>
          </w:p>
        </w:tc>
        <w:tc>
          <w:tcPr>
            <w:tcW w:w="2410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 xml:space="preserve">2016-6 </w:t>
            </w:r>
            <w:r>
              <w:rPr>
                <w:rFonts w:ascii="微软雅黑" w:hAnsi="微软雅黑" w:eastAsia="微软雅黑"/>
                <w:color w:val="FF0000"/>
              </w:rPr>
              <w:t>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V1.2</w:t>
            </w:r>
          </w:p>
        </w:tc>
        <w:tc>
          <w:tcPr>
            <w:tcW w:w="2097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 xml:space="preserve">产品部 </w:t>
            </w:r>
          </w:p>
        </w:tc>
        <w:tc>
          <w:tcPr>
            <w:tcW w:w="2268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方智毅</w:t>
            </w:r>
          </w:p>
        </w:tc>
        <w:tc>
          <w:tcPr>
            <w:tcW w:w="2410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2016-7-7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V1.23</w:t>
            </w:r>
          </w:p>
        </w:tc>
        <w:tc>
          <w:tcPr>
            <w:tcW w:w="2097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产品部</w:t>
            </w:r>
          </w:p>
        </w:tc>
        <w:tc>
          <w:tcPr>
            <w:tcW w:w="2268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吴婷</w:t>
            </w:r>
          </w:p>
        </w:tc>
        <w:tc>
          <w:tcPr>
            <w:tcW w:w="2410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2016-7-19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jc w:val="center"/>
              <w:rPr>
                <w:rFonts w:hint="eastAsia" w:ascii="微软雅黑" w:hAnsi="微软雅黑" w:eastAsia="微软雅黑"/>
                <w:color w:val="FF000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FF0000"/>
                <w:lang w:val="en-US" w:eastAsia="zh-CN"/>
              </w:rPr>
              <w:t>V1.24</w:t>
            </w:r>
          </w:p>
        </w:tc>
        <w:tc>
          <w:tcPr>
            <w:tcW w:w="2097" w:type="dxa"/>
          </w:tcPr>
          <w:p>
            <w:pPr>
              <w:jc w:val="center"/>
              <w:rPr>
                <w:rFonts w:hint="eastAsia" w:ascii="微软雅黑" w:hAnsi="微软雅黑" w:eastAsia="微软雅黑"/>
                <w:color w:val="FF000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FF0000"/>
                <w:lang w:val="en-US" w:eastAsia="zh-CN"/>
              </w:rPr>
              <w:t>产品部</w:t>
            </w:r>
          </w:p>
        </w:tc>
        <w:tc>
          <w:tcPr>
            <w:tcW w:w="2268" w:type="dxa"/>
          </w:tcPr>
          <w:p>
            <w:pPr>
              <w:jc w:val="center"/>
              <w:rPr>
                <w:rFonts w:hint="eastAsia" w:ascii="微软雅黑" w:hAnsi="微软雅黑" w:eastAsia="微软雅黑"/>
                <w:color w:val="FF000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FF0000"/>
                <w:lang w:val="en-US" w:eastAsia="zh-CN"/>
              </w:rPr>
              <w:t>吴婷</w:t>
            </w:r>
          </w:p>
        </w:tc>
        <w:tc>
          <w:tcPr>
            <w:tcW w:w="2410" w:type="dxa"/>
          </w:tcPr>
          <w:p>
            <w:pPr>
              <w:jc w:val="center"/>
              <w:rPr>
                <w:rFonts w:hint="eastAsia" w:ascii="微软雅黑" w:hAnsi="微软雅黑" w:eastAsia="微软雅黑"/>
                <w:color w:val="FF000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FF0000"/>
                <w:lang w:val="en-US" w:eastAsia="zh-CN"/>
              </w:rPr>
              <w:t>2016-8-4</w:t>
            </w:r>
          </w:p>
        </w:tc>
      </w:tr>
    </w:tbl>
    <w:p>
      <w:pPr>
        <w:rPr>
          <w:rFonts w:eastAsia="微软雅黑"/>
          <w:kern w:val="44"/>
          <w:sz w:val="44"/>
          <w:szCs w:val="44"/>
        </w:rPr>
      </w:pPr>
    </w:p>
    <w:p>
      <w:pPr>
        <w:rPr>
          <w:rFonts w:ascii="微软雅黑" w:hAnsi="微软雅黑" w:eastAsia="微软雅黑"/>
          <w:b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文档修订</w:t>
      </w:r>
      <w:r>
        <w:rPr>
          <w:rFonts w:ascii="微软雅黑" w:hAnsi="微软雅黑" w:eastAsia="微软雅黑"/>
          <w:b/>
          <w:sz w:val="24"/>
          <w:szCs w:val="24"/>
        </w:rPr>
        <w:t xml:space="preserve">记录： </w:t>
      </w:r>
      <w:r>
        <w:rPr>
          <w:rFonts w:hint="eastAsia" w:ascii="微软雅黑" w:hAnsi="微软雅黑" w:eastAsia="微软雅黑"/>
          <w:b/>
          <w:sz w:val="24"/>
          <w:szCs w:val="24"/>
        </w:rPr>
        <w:t>（最近</w:t>
      </w:r>
      <w:r>
        <w:rPr>
          <w:rFonts w:ascii="微软雅黑" w:hAnsi="微软雅黑" w:eastAsia="微软雅黑"/>
          <w:b/>
          <w:sz w:val="24"/>
          <w:szCs w:val="24"/>
        </w:rPr>
        <w:t>一次修订内容将以</w:t>
      </w:r>
      <w:r>
        <w:rPr>
          <w:rFonts w:ascii="微软雅黑" w:hAnsi="微软雅黑" w:eastAsia="微软雅黑"/>
          <w:b/>
          <w:color w:val="FF0000"/>
          <w:sz w:val="24"/>
          <w:szCs w:val="24"/>
        </w:rPr>
        <w:t>红字</w:t>
      </w:r>
      <w:r>
        <w:rPr>
          <w:rFonts w:ascii="微软雅黑" w:hAnsi="微软雅黑" w:eastAsia="微软雅黑"/>
          <w:b/>
          <w:sz w:val="24"/>
          <w:szCs w:val="24"/>
        </w:rPr>
        <w:t>标注）</w:t>
      </w:r>
    </w:p>
    <w:tbl>
      <w:tblPr>
        <w:tblStyle w:val="20"/>
        <w:tblW w:w="9443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2"/>
        <w:gridCol w:w="1016"/>
        <w:gridCol w:w="990"/>
        <w:gridCol w:w="1305"/>
        <w:gridCol w:w="1515"/>
        <w:gridCol w:w="39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2" w:type="dxa"/>
            <w:shd w:val="clear" w:color="auto" w:fill="D9D9D9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编号</w:t>
            </w:r>
          </w:p>
        </w:tc>
        <w:tc>
          <w:tcPr>
            <w:tcW w:w="1016" w:type="dxa"/>
            <w:shd w:val="clear" w:color="auto" w:fill="D9D9D9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版本号</w:t>
            </w:r>
          </w:p>
        </w:tc>
        <w:tc>
          <w:tcPr>
            <w:tcW w:w="990" w:type="dxa"/>
            <w:shd w:val="clear" w:color="auto" w:fill="D9D9D9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修订人</w:t>
            </w:r>
          </w:p>
        </w:tc>
        <w:tc>
          <w:tcPr>
            <w:tcW w:w="1305" w:type="dxa"/>
            <w:shd w:val="clear" w:color="auto" w:fill="D9D9D9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修订日期</w:t>
            </w:r>
          </w:p>
        </w:tc>
        <w:tc>
          <w:tcPr>
            <w:tcW w:w="1515" w:type="dxa"/>
            <w:shd w:val="clear" w:color="auto" w:fill="D9D9D9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b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/>
                <w:lang w:val="en-US" w:eastAsia="zh-CN"/>
              </w:rPr>
              <w:t>修订章节</w:t>
            </w:r>
          </w:p>
        </w:tc>
        <w:tc>
          <w:tcPr>
            <w:tcW w:w="3945" w:type="dxa"/>
            <w:shd w:val="clear" w:color="auto" w:fill="D9D9D9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修订描述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672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1</w:t>
            </w:r>
          </w:p>
        </w:tc>
        <w:tc>
          <w:tcPr>
            <w:tcW w:w="1016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V1.0.2</w:t>
            </w:r>
          </w:p>
        </w:tc>
        <w:tc>
          <w:tcPr>
            <w:tcW w:w="990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吴婷</w:t>
            </w:r>
          </w:p>
        </w:tc>
        <w:tc>
          <w:tcPr>
            <w:tcW w:w="1305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2016-5-16</w:t>
            </w:r>
          </w:p>
        </w:tc>
        <w:tc>
          <w:tcPr>
            <w:tcW w:w="1515" w:type="dxa"/>
            <w:vAlign w:val="center"/>
          </w:tcPr>
          <w:p>
            <w:pPr>
              <w:spacing w:line="0" w:lineRule="atLeast"/>
              <w:ind w:left="255" w:hanging="255" w:hangingChars="15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（六）财务中心</w:t>
            </w:r>
          </w:p>
        </w:tc>
        <w:tc>
          <w:tcPr>
            <w:tcW w:w="3945" w:type="dxa"/>
            <w:vAlign w:val="center"/>
          </w:tcPr>
          <w:p>
            <w:pPr>
              <w:spacing w:line="0" w:lineRule="atLeast"/>
              <w:ind w:left="255" w:hanging="255" w:hangingChars="150"/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财务中心-提现功能。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672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</w:t>
            </w:r>
          </w:p>
        </w:tc>
        <w:tc>
          <w:tcPr>
            <w:tcW w:w="1016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V1.0.2</w:t>
            </w:r>
          </w:p>
        </w:tc>
        <w:tc>
          <w:tcPr>
            <w:tcW w:w="990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吴婷</w:t>
            </w:r>
          </w:p>
        </w:tc>
        <w:tc>
          <w:tcPr>
            <w:tcW w:w="1305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2016-5-17</w:t>
            </w:r>
          </w:p>
        </w:tc>
        <w:tc>
          <w:tcPr>
            <w:tcW w:w="1515" w:type="dxa"/>
            <w:vAlign w:val="center"/>
          </w:tcPr>
          <w:p>
            <w:pPr>
              <w:spacing w:line="0" w:lineRule="atLeast"/>
              <w:ind w:left="255" w:hanging="255" w:hangingChars="15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-</w:t>
            </w:r>
          </w:p>
        </w:tc>
        <w:tc>
          <w:tcPr>
            <w:tcW w:w="3945" w:type="dxa"/>
            <w:vAlign w:val="center"/>
          </w:tcPr>
          <w:p>
            <w:pPr>
              <w:spacing w:line="0" w:lineRule="atLeast"/>
              <w:ind w:left="255" w:hanging="255" w:hangingChars="150"/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重新整理了文档编号和格式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672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3</w:t>
            </w:r>
          </w:p>
        </w:tc>
        <w:tc>
          <w:tcPr>
            <w:tcW w:w="1016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</w:t>
            </w:r>
            <w:r>
              <w:rPr>
                <w:rFonts w:ascii="微软雅黑" w:hAnsi="微软雅黑" w:eastAsia="微软雅黑"/>
              </w:rPr>
              <w:t>1.0.3</w:t>
            </w:r>
          </w:p>
        </w:tc>
        <w:tc>
          <w:tcPr>
            <w:tcW w:w="990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方智毅</w:t>
            </w:r>
          </w:p>
        </w:tc>
        <w:tc>
          <w:tcPr>
            <w:tcW w:w="1305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2016 5 18</w:t>
            </w:r>
          </w:p>
        </w:tc>
        <w:tc>
          <w:tcPr>
            <w:tcW w:w="1515" w:type="dxa"/>
            <w:vAlign w:val="center"/>
          </w:tcPr>
          <w:p>
            <w:pPr>
              <w:spacing w:line="0" w:lineRule="atLeast"/>
              <w:ind w:left="255" w:hanging="255" w:hangingChars="150"/>
              <w:jc w:val="center"/>
              <w:rPr>
                <w:rFonts w:hint="eastAsia"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（五）商品中心</w:t>
            </w:r>
          </w:p>
        </w:tc>
        <w:tc>
          <w:tcPr>
            <w:tcW w:w="3945" w:type="dxa"/>
            <w:vAlign w:val="center"/>
          </w:tcPr>
          <w:p>
            <w:pPr>
              <w:spacing w:line="0" w:lineRule="atLeast"/>
              <w:ind w:left="255" w:hanging="255" w:hangingChars="150"/>
              <w:jc w:val="center"/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1商品</w:t>
            </w:r>
            <w:r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状态</w:t>
            </w:r>
            <w:r>
              <w:rPr>
                <w:rFonts w:hint="eastAsia"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重新</w:t>
            </w:r>
            <w:r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加入</w:t>
            </w:r>
            <w:r>
              <w:rPr>
                <w:rFonts w:hint="eastAsia"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草稿 状态</w:t>
            </w:r>
            <w:r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。流程做相应修正</w:t>
            </w:r>
          </w:p>
          <w:p>
            <w:pPr>
              <w:spacing w:line="0" w:lineRule="atLeast"/>
              <w:ind w:left="255" w:hanging="255" w:hangingChars="150"/>
              <w:jc w:val="center"/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2 </w:t>
            </w:r>
            <w:r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提现这边加入判断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672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4</w:t>
            </w:r>
          </w:p>
        </w:tc>
        <w:tc>
          <w:tcPr>
            <w:tcW w:w="1016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V1.04</w:t>
            </w:r>
          </w:p>
        </w:tc>
        <w:tc>
          <w:tcPr>
            <w:tcW w:w="990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方智毅</w:t>
            </w:r>
          </w:p>
        </w:tc>
        <w:tc>
          <w:tcPr>
            <w:tcW w:w="1305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2016 5 18</w:t>
            </w:r>
          </w:p>
        </w:tc>
        <w:tc>
          <w:tcPr>
            <w:tcW w:w="1515" w:type="dxa"/>
            <w:vAlign w:val="center"/>
          </w:tcPr>
          <w:p>
            <w:pPr>
              <w:spacing w:line="0" w:lineRule="atLeast"/>
              <w:ind w:left="255" w:hanging="255" w:hangingChars="150"/>
              <w:jc w:val="center"/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（五）商品中心</w:t>
            </w:r>
          </w:p>
        </w:tc>
        <w:tc>
          <w:tcPr>
            <w:tcW w:w="3945" w:type="dxa"/>
            <w:vAlign w:val="center"/>
          </w:tcPr>
          <w:p>
            <w:pPr>
              <w:spacing w:line="0" w:lineRule="atLeast"/>
              <w:ind w:left="255" w:hanging="255" w:hangingChars="150"/>
              <w:jc w:val="center"/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 退款设置修改: 提前N天M点前可退 不可退</w:t>
            </w:r>
          </w:p>
          <w:p>
            <w:pPr>
              <w:spacing w:line="0" w:lineRule="atLeast"/>
              <w:ind w:left="255" w:hanging="255" w:hangingChars="150"/>
              <w:jc w:val="center"/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2．添加  省份-城市-区县 选择商品所在地点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672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5</w:t>
            </w:r>
          </w:p>
        </w:tc>
        <w:tc>
          <w:tcPr>
            <w:tcW w:w="1016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V1.05</w:t>
            </w:r>
          </w:p>
        </w:tc>
        <w:tc>
          <w:tcPr>
            <w:tcW w:w="990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方智毅</w:t>
            </w:r>
          </w:p>
        </w:tc>
        <w:tc>
          <w:tcPr>
            <w:tcW w:w="1305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2016 5</w:t>
            </w:r>
          </w:p>
        </w:tc>
        <w:tc>
          <w:tcPr>
            <w:tcW w:w="1515" w:type="dxa"/>
            <w:vAlign w:val="center"/>
          </w:tcPr>
          <w:p>
            <w:pPr>
              <w:spacing w:line="0" w:lineRule="atLeast"/>
              <w:ind w:left="255" w:hanging="255" w:hangingChars="150"/>
              <w:jc w:val="center"/>
              <w:rPr>
                <w:rFonts w:hint="eastAsia"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（七）企业中心</w:t>
            </w:r>
          </w:p>
        </w:tc>
        <w:tc>
          <w:tcPr>
            <w:tcW w:w="3945" w:type="dxa"/>
            <w:vAlign w:val="center"/>
          </w:tcPr>
          <w:p>
            <w:pPr>
              <w:spacing w:line="0" w:lineRule="atLeast"/>
              <w:ind w:left="255" w:hanging="255" w:hangingChars="150"/>
              <w:jc w:val="center"/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完善了权限设置相关选项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672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6</w:t>
            </w:r>
          </w:p>
        </w:tc>
        <w:tc>
          <w:tcPr>
            <w:tcW w:w="1016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V1.06</w:t>
            </w:r>
          </w:p>
        </w:tc>
        <w:tc>
          <w:tcPr>
            <w:tcW w:w="990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方智毅</w:t>
            </w:r>
          </w:p>
        </w:tc>
        <w:tc>
          <w:tcPr>
            <w:tcW w:w="1305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2016 5</w:t>
            </w:r>
          </w:p>
        </w:tc>
        <w:tc>
          <w:tcPr>
            <w:tcW w:w="1515" w:type="dxa"/>
            <w:vAlign w:val="center"/>
          </w:tcPr>
          <w:p>
            <w:pPr>
              <w:spacing w:line="0" w:lineRule="atLeast"/>
              <w:ind w:left="255" w:hanging="255" w:hangingChars="150"/>
              <w:jc w:val="center"/>
              <w:rPr>
                <w:rFonts w:hint="eastAsia"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（六）财务中心</w:t>
            </w:r>
          </w:p>
        </w:tc>
        <w:tc>
          <w:tcPr>
            <w:tcW w:w="3945" w:type="dxa"/>
            <w:vAlign w:val="center"/>
          </w:tcPr>
          <w:p>
            <w:pPr>
              <w:spacing w:line="0" w:lineRule="atLeast"/>
              <w:ind w:left="255" w:hanging="255" w:hangingChars="150"/>
              <w:jc w:val="center"/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对帐单搜索细化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672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7</w:t>
            </w:r>
          </w:p>
        </w:tc>
        <w:tc>
          <w:tcPr>
            <w:tcW w:w="1016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V1.07</w:t>
            </w:r>
          </w:p>
        </w:tc>
        <w:tc>
          <w:tcPr>
            <w:tcW w:w="990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方智毅</w:t>
            </w:r>
          </w:p>
        </w:tc>
        <w:tc>
          <w:tcPr>
            <w:tcW w:w="1305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 xml:space="preserve">2016 5 </w:t>
            </w:r>
            <w:r>
              <w:rPr>
                <w:rFonts w:ascii="微软雅黑" w:hAnsi="微软雅黑" w:eastAsia="微软雅黑"/>
              </w:rPr>
              <w:t xml:space="preserve"> 31</w:t>
            </w:r>
          </w:p>
        </w:tc>
        <w:tc>
          <w:tcPr>
            <w:tcW w:w="1515" w:type="dxa"/>
            <w:vAlign w:val="center"/>
          </w:tcPr>
          <w:p>
            <w:pPr>
              <w:spacing w:line="0" w:lineRule="atLeast"/>
              <w:ind w:left="255" w:hanging="255" w:hangingChars="150"/>
              <w:jc w:val="center"/>
              <w:rPr>
                <w:rFonts w:hint="eastAsia"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（五）商品中心</w:t>
            </w:r>
          </w:p>
        </w:tc>
        <w:tc>
          <w:tcPr>
            <w:tcW w:w="3945" w:type="dxa"/>
            <w:vAlign w:val="center"/>
          </w:tcPr>
          <w:p>
            <w:pPr>
              <w:spacing w:line="0" w:lineRule="atLeast"/>
              <w:ind w:left="255" w:hanging="255" w:hangingChars="150"/>
              <w:jc w:val="center"/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确定商品分类项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672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8</w:t>
            </w:r>
          </w:p>
        </w:tc>
        <w:tc>
          <w:tcPr>
            <w:tcW w:w="1016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</w:t>
            </w:r>
            <w:r>
              <w:rPr>
                <w:rFonts w:ascii="微软雅黑" w:hAnsi="微软雅黑" w:eastAsia="微软雅黑"/>
              </w:rPr>
              <w:t>1.08</w:t>
            </w:r>
          </w:p>
        </w:tc>
        <w:tc>
          <w:tcPr>
            <w:tcW w:w="990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方智毅</w:t>
            </w:r>
          </w:p>
        </w:tc>
        <w:tc>
          <w:tcPr>
            <w:tcW w:w="1305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 xml:space="preserve">2016 </w:t>
            </w:r>
            <w:r>
              <w:rPr>
                <w:rFonts w:ascii="微软雅黑" w:hAnsi="微软雅黑" w:eastAsia="微软雅黑"/>
              </w:rPr>
              <w:t>6  1</w:t>
            </w:r>
          </w:p>
        </w:tc>
        <w:tc>
          <w:tcPr>
            <w:tcW w:w="1515" w:type="dxa"/>
            <w:vAlign w:val="center"/>
          </w:tcPr>
          <w:p>
            <w:pPr>
              <w:numPr>
                <w:ilvl w:val="0"/>
                <w:numId w:val="5"/>
              </w:numPr>
              <w:spacing w:line="0" w:lineRule="atLeast"/>
              <w:ind w:left="255" w:hanging="255" w:hangingChars="15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商品中心</w:t>
            </w:r>
          </w:p>
          <w:p>
            <w:pPr>
              <w:numPr>
                <w:numId w:val="0"/>
              </w:numPr>
              <w:spacing w:line="0" w:lineRule="atLeast"/>
              <w:ind w:leftChars="-150"/>
              <w:jc w:val="both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 xml:space="preserve">       （七）企业中心</w:t>
            </w:r>
          </w:p>
        </w:tc>
        <w:tc>
          <w:tcPr>
            <w:tcW w:w="3945" w:type="dxa"/>
            <w:vAlign w:val="center"/>
          </w:tcPr>
          <w:p>
            <w:pPr>
              <w:spacing w:line="0" w:lineRule="atLeast"/>
              <w:ind w:left="255" w:hanging="255" w:hangingChars="150"/>
              <w:jc w:val="center"/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 更新了 权限</w:t>
            </w:r>
            <w:r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管理</w:t>
            </w:r>
            <w:r>
              <w:rPr>
                <w:rFonts w:hint="eastAsia"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对应 导航</w:t>
            </w:r>
            <w:r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隐藏</w:t>
            </w:r>
            <w:r>
              <w:rPr>
                <w:rFonts w:hint="eastAsia"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 2  最晚</w:t>
            </w:r>
            <w:r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预定时间</w:t>
            </w:r>
            <w:r>
              <w:rPr>
                <w:rFonts w:hint="eastAsia"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相关</w:t>
            </w:r>
            <w:r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672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9</w:t>
            </w:r>
          </w:p>
        </w:tc>
        <w:tc>
          <w:tcPr>
            <w:tcW w:w="1016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</w:t>
            </w:r>
            <w:r>
              <w:rPr>
                <w:rFonts w:ascii="微软雅黑" w:hAnsi="微软雅黑" w:eastAsia="微软雅黑"/>
              </w:rPr>
              <w:t>1.09</w:t>
            </w:r>
          </w:p>
        </w:tc>
        <w:tc>
          <w:tcPr>
            <w:tcW w:w="990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方智毅</w:t>
            </w:r>
          </w:p>
        </w:tc>
        <w:tc>
          <w:tcPr>
            <w:tcW w:w="1305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2016  6 7</w:t>
            </w:r>
          </w:p>
        </w:tc>
        <w:tc>
          <w:tcPr>
            <w:tcW w:w="1515" w:type="dxa"/>
            <w:vAlign w:val="center"/>
          </w:tcPr>
          <w:p>
            <w:pPr>
              <w:spacing w:line="0" w:lineRule="atLeast"/>
              <w:ind w:left="255" w:hanging="255" w:hangingChars="150"/>
              <w:jc w:val="center"/>
              <w:rPr>
                <w:rFonts w:hint="eastAsia"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（五）商品中心</w:t>
            </w:r>
          </w:p>
        </w:tc>
        <w:tc>
          <w:tcPr>
            <w:tcW w:w="3945" w:type="dxa"/>
            <w:vAlign w:val="center"/>
          </w:tcPr>
          <w:p>
            <w:pPr>
              <w:spacing w:line="0" w:lineRule="atLeast"/>
              <w:ind w:left="255" w:hanging="255" w:hangingChars="150"/>
              <w:jc w:val="center"/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删除</w:t>
            </w:r>
            <w:r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部分</w:t>
            </w:r>
            <w:r>
              <w:rPr>
                <w:rFonts w:hint="eastAsia"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原型  屏蔽</w:t>
            </w:r>
            <w:r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对应选项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672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10</w:t>
            </w:r>
          </w:p>
        </w:tc>
        <w:tc>
          <w:tcPr>
            <w:tcW w:w="1016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V</w:t>
            </w:r>
            <w:r>
              <w:rPr>
                <w:rFonts w:ascii="微软雅黑" w:hAnsi="微软雅黑" w:eastAsia="微软雅黑"/>
                <w:color w:val="FF0000"/>
              </w:rPr>
              <w:t>1.10</w:t>
            </w:r>
          </w:p>
        </w:tc>
        <w:tc>
          <w:tcPr>
            <w:tcW w:w="990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方智毅</w:t>
            </w:r>
          </w:p>
        </w:tc>
        <w:tc>
          <w:tcPr>
            <w:tcW w:w="1305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2016</w:t>
            </w:r>
            <w:r>
              <w:rPr>
                <w:rFonts w:ascii="微软雅黑" w:hAnsi="微软雅黑" w:eastAsia="微软雅黑"/>
                <w:color w:val="FF0000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FF0000"/>
              </w:rPr>
              <w:t>6</w:t>
            </w:r>
            <w:r>
              <w:rPr>
                <w:rFonts w:ascii="微软雅黑" w:hAnsi="微软雅黑" w:eastAsia="微软雅黑"/>
                <w:color w:val="FF0000"/>
              </w:rPr>
              <w:t xml:space="preserve"> 8</w:t>
            </w:r>
          </w:p>
        </w:tc>
        <w:tc>
          <w:tcPr>
            <w:tcW w:w="1515" w:type="dxa"/>
            <w:vAlign w:val="center"/>
          </w:tcPr>
          <w:p>
            <w:pPr>
              <w:spacing w:line="0" w:lineRule="atLeast"/>
              <w:ind w:left="255" w:hanging="255" w:hangingChars="150"/>
              <w:jc w:val="center"/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（五）商品中心</w:t>
            </w:r>
          </w:p>
        </w:tc>
        <w:tc>
          <w:tcPr>
            <w:tcW w:w="3945" w:type="dxa"/>
            <w:vAlign w:val="center"/>
          </w:tcPr>
          <w:p>
            <w:pPr>
              <w:spacing w:line="0" w:lineRule="atLeast"/>
              <w:ind w:left="255" w:hanging="255" w:hangingChars="150"/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上传商品</w:t>
            </w:r>
            <w:r>
              <w:rPr>
                <w:rFonts w:ascii="微软雅黑" w:hAnsi="微软雅黑" w:eastAsia="微软雅黑"/>
                <w:color w:val="FF0000"/>
              </w:rPr>
              <w:t>：取票人</w:t>
            </w:r>
            <w:r>
              <w:rPr>
                <w:rFonts w:hint="eastAsia" w:ascii="微软雅黑" w:hAnsi="微软雅黑" w:eastAsia="微软雅黑"/>
                <w:color w:val="FF0000"/>
              </w:rPr>
              <w:t xml:space="preserve"> 游客</w:t>
            </w:r>
            <w:r>
              <w:rPr>
                <w:rFonts w:ascii="微软雅黑" w:hAnsi="微软雅黑" w:eastAsia="微软雅黑"/>
                <w:color w:val="FF0000"/>
              </w:rPr>
              <w:t>信息</w:t>
            </w:r>
            <w:r>
              <w:rPr>
                <w:rFonts w:hint="eastAsia" w:ascii="微软雅黑" w:hAnsi="微软雅黑" w:eastAsia="微软雅黑"/>
                <w:color w:val="FF0000"/>
              </w:rPr>
              <w:t>相关</w:t>
            </w:r>
            <w:r>
              <w:rPr>
                <w:rFonts w:ascii="微软雅黑" w:hAnsi="微软雅黑" w:eastAsia="微软雅黑"/>
                <w:color w:val="FF0000"/>
              </w:rPr>
              <w:t>自定义配置</w:t>
            </w:r>
            <w:r>
              <w:rPr>
                <w:rFonts w:hint="eastAsia" w:ascii="微软雅黑" w:hAnsi="微软雅黑" w:eastAsia="微软雅黑"/>
                <w:color w:val="FF0000"/>
              </w:rPr>
              <w:t>。</w:t>
            </w:r>
          </w:p>
          <w:p>
            <w:pPr>
              <w:spacing w:line="0" w:lineRule="atLeast"/>
              <w:ind w:left="255" w:hanging="255" w:hangingChars="150"/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fldChar w:fldCharType="begin"/>
            </w:r>
            <w:r>
              <w:instrText xml:space="preserve"> HYPERLINK \l "_5）打包&amp;其他设置（魔方需要追加）" \o "点击后直达" </w:instrText>
            </w:r>
            <w:r>
              <w:fldChar w:fldCharType="separate"/>
            </w:r>
            <w:r>
              <w:rPr>
                <w:rStyle w:val="19"/>
                <w:rFonts w:hint="eastAsia" w:ascii="微软雅黑" w:hAnsi="微软雅黑" w:eastAsia="微软雅黑"/>
                <w:color w:val="0070C0"/>
                <w14:textFill>
                  <w14:solidFill>
                    <w14:srgbClr w14:val="0070C0">
                      <w14:lumMod w14:val="60000"/>
                      <w14:lumOff w14:val="40000"/>
                    </w14:srgbClr>
                  </w14:solidFill>
                </w14:textFill>
              </w:rPr>
              <w:t>直达电梯</w:t>
            </w:r>
            <w:r>
              <w:rPr>
                <w:rStyle w:val="19"/>
                <w:rFonts w:hint="eastAsia" w:ascii="微软雅黑" w:hAnsi="微软雅黑" w:eastAsia="微软雅黑"/>
                <w:color w:val="0070C0"/>
                <w14:textFill>
                  <w14:solidFill>
                    <w14:srgbClr w14:val="0070C0">
                      <w14:lumMod w14:val="60000"/>
                      <w14:lumOff w14:val="40000"/>
                    </w14:srgbClr>
                  </w14:solidFill>
                </w14:textFill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672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</w:p>
        </w:tc>
        <w:tc>
          <w:tcPr>
            <w:tcW w:w="1016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</w:p>
        </w:tc>
        <w:tc>
          <w:tcPr>
            <w:tcW w:w="990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</w:p>
        </w:tc>
        <w:tc>
          <w:tcPr>
            <w:tcW w:w="1305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</w:p>
        </w:tc>
        <w:tc>
          <w:tcPr>
            <w:tcW w:w="1515" w:type="dxa"/>
            <w:vAlign w:val="center"/>
          </w:tcPr>
          <w:p>
            <w:pPr>
              <w:spacing w:line="0" w:lineRule="atLeast"/>
              <w:ind w:left="255" w:hanging="255" w:hangingChars="150"/>
              <w:jc w:val="center"/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（五）商品中心</w:t>
            </w:r>
          </w:p>
        </w:tc>
        <w:tc>
          <w:tcPr>
            <w:tcW w:w="3945" w:type="dxa"/>
            <w:vAlign w:val="center"/>
          </w:tcPr>
          <w:p>
            <w:pPr>
              <w:spacing w:line="0" w:lineRule="atLeast"/>
              <w:ind w:left="255" w:hanging="255" w:hangingChars="150"/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上传商品：各</w:t>
            </w:r>
            <w:r>
              <w:rPr>
                <w:rFonts w:ascii="微软雅黑" w:hAnsi="微软雅黑" w:eastAsia="微软雅黑"/>
                <w:color w:val="FF0000"/>
              </w:rPr>
              <w:t>输入项验证</w:t>
            </w:r>
          </w:p>
          <w:p>
            <w:pPr>
              <w:spacing w:line="0" w:lineRule="atLeast"/>
              <w:ind w:left="255" w:hanging="255" w:hangingChars="150"/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上架商品 ：相关必填</w:t>
            </w:r>
            <w:r>
              <w:rPr>
                <w:rFonts w:ascii="微软雅黑" w:hAnsi="微软雅黑" w:eastAsia="微软雅黑"/>
                <w:color w:val="FF0000"/>
              </w:rPr>
              <w:t>验证</w:t>
            </w:r>
          </w:p>
          <w:p>
            <w:pPr>
              <w:spacing w:line="0" w:lineRule="atLeast"/>
              <w:ind w:left="255" w:hanging="255" w:hangingChars="150"/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fldChar w:fldCharType="begin"/>
            </w:r>
            <w:r>
              <w:instrText xml:space="preserve"> HYPERLINK \l "_验证规则：" </w:instrText>
            </w:r>
            <w:r>
              <w:fldChar w:fldCharType="separate"/>
            </w:r>
            <w:r>
              <w:rPr>
                <w:rStyle w:val="19"/>
                <w:rFonts w:hint="eastAsia" w:ascii="微软雅黑" w:hAnsi="微软雅黑" w:eastAsia="微软雅黑"/>
                <w:color w:val="50B9C1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直达</w:t>
            </w:r>
            <w:r>
              <w:rPr>
                <w:rStyle w:val="19"/>
                <w:rFonts w:ascii="微软雅黑" w:hAnsi="微软雅黑" w:eastAsia="微软雅黑"/>
                <w:color w:val="50B9C1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电梯</w:t>
            </w:r>
            <w:r>
              <w:rPr>
                <w:rStyle w:val="19"/>
                <w:rFonts w:ascii="微软雅黑" w:hAnsi="微软雅黑" w:eastAsia="微软雅黑"/>
                <w:color w:val="50B9C1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672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</w:p>
        </w:tc>
        <w:tc>
          <w:tcPr>
            <w:tcW w:w="1016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</w:p>
        </w:tc>
        <w:tc>
          <w:tcPr>
            <w:tcW w:w="990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</w:p>
        </w:tc>
        <w:tc>
          <w:tcPr>
            <w:tcW w:w="1305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</w:p>
        </w:tc>
        <w:tc>
          <w:tcPr>
            <w:tcW w:w="1515" w:type="dxa"/>
            <w:vAlign w:val="center"/>
          </w:tcPr>
          <w:p>
            <w:pPr>
              <w:spacing w:line="0" w:lineRule="atLeast"/>
              <w:ind w:left="255" w:hanging="255" w:hangingChars="150"/>
              <w:jc w:val="center"/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（五）商品中心</w:t>
            </w:r>
          </w:p>
        </w:tc>
        <w:tc>
          <w:tcPr>
            <w:tcW w:w="3945" w:type="dxa"/>
            <w:vAlign w:val="center"/>
          </w:tcPr>
          <w:p>
            <w:pPr>
              <w:spacing w:line="0" w:lineRule="atLeast"/>
              <w:ind w:left="255" w:hanging="255" w:hangingChars="150"/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商品</w:t>
            </w:r>
            <w:r>
              <w:rPr>
                <w:rFonts w:ascii="微软雅黑" w:hAnsi="微软雅黑" w:eastAsia="微软雅黑"/>
                <w:color w:val="FF0000"/>
              </w:rPr>
              <w:t>列表重构</w:t>
            </w:r>
            <w:r>
              <w:rPr>
                <w:rFonts w:hint="eastAsia" w:ascii="微软雅黑" w:hAnsi="微软雅黑" w:eastAsia="微软雅黑"/>
                <w:color w:val="FF0000"/>
              </w:rPr>
              <w:t>：1商品</w:t>
            </w:r>
            <w:r>
              <w:rPr>
                <w:rFonts w:ascii="微软雅黑" w:hAnsi="微软雅黑" w:eastAsia="微软雅黑"/>
                <w:color w:val="FF0000"/>
              </w:rPr>
              <w:t>上架后</w:t>
            </w:r>
            <w:r>
              <w:rPr>
                <w:rFonts w:hint="eastAsia" w:ascii="微软雅黑" w:hAnsi="微软雅黑" w:eastAsia="微软雅黑"/>
                <w:color w:val="FF0000"/>
              </w:rPr>
              <w:t xml:space="preserve"> 后续</w:t>
            </w:r>
            <w:r>
              <w:rPr>
                <w:rFonts w:ascii="微软雅黑" w:hAnsi="微软雅黑" w:eastAsia="微软雅黑"/>
                <w:color w:val="FF0000"/>
              </w:rPr>
              <w:t>状态</w:t>
            </w:r>
            <w:r>
              <w:rPr>
                <w:rFonts w:hint="eastAsia" w:ascii="微软雅黑" w:hAnsi="微软雅黑" w:eastAsia="微软雅黑"/>
                <w:color w:val="FF0000"/>
              </w:rPr>
              <w:t>展示</w:t>
            </w:r>
            <w:r>
              <w:rPr>
                <w:rFonts w:ascii="微软雅黑" w:hAnsi="微软雅黑" w:eastAsia="微软雅黑"/>
                <w:color w:val="FF0000"/>
              </w:rPr>
              <w:t>，</w:t>
            </w:r>
            <w:r>
              <w:rPr>
                <w:rFonts w:hint="eastAsia" w:ascii="微软雅黑" w:hAnsi="微软雅黑" w:eastAsia="微软雅黑"/>
                <w:color w:val="FF0000"/>
              </w:rPr>
              <w:t xml:space="preserve">2 </w:t>
            </w:r>
            <w:r>
              <w:rPr>
                <w:rFonts w:ascii="微软雅黑" w:hAnsi="微软雅黑" w:eastAsia="微软雅黑"/>
                <w:color w:val="FF0000"/>
              </w:rPr>
              <w:t>手动下架</w:t>
            </w:r>
            <w:r>
              <w:rPr>
                <w:rFonts w:hint="eastAsia" w:ascii="微软雅黑" w:hAnsi="微软雅黑" w:eastAsia="微软雅黑"/>
                <w:color w:val="FF0000"/>
              </w:rPr>
              <w:t>3</w:t>
            </w:r>
            <w:r>
              <w:rPr>
                <w:rFonts w:ascii="微软雅黑" w:hAnsi="微软雅黑" w:eastAsia="微软雅黑"/>
                <w:color w:val="FF0000"/>
              </w:rPr>
              <w:t>查看被拒绝原因</w:t>
            </w:r>
            <w:r>
              <w:rPr>
                <w:rFonts w:hint="eastAsia" w:ascii="微软雅黑" w:hAnsi="微软雅黑" w:eastAsia="微软雅黑"/>
                <w:color w:val="FF0000"/>
              </w:rPr>
              <w:t>4</w:t>
            </w:r>
            <w:r>
              <w:rPr>
                <w:rFonts w:ascii="微软雅黑" w:hAnsi="微软雅黑" w:eastAsia="微软雅黑"/>
                <w:color w:val="FF0000"/>
              </w:rPr>
              <w:t>下架后修改</w:t>
            </w:r>
          </w:p>
          <w:p>
            <w:pPr>
              <w:spacing w:line="0" w:lineRule="atLeast"/>
              <w:ind w:left="255" w:hanging="255" w:hangingChars="150"/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fldChar w:fldCharType="begin"/>
            </w:r>
            <w:r>
              <w:instrText xml:space="preserve"> HYPERLINK \l "_产品管理列表" </w:instrText>
            </w:r>
            <w:r>
              <w:fldChar w:fldCharType="separate"/>
            </w:r>
            <w:r>
              <w:rPr>
                <w:rStyle w:val="19"/>
                <w:rFonts w:hint="eastAsia" w:ascii="微软雅黑" w:hAnsi="微软雅黑" w:eastAsia="微软雅黑"/>
                <w:color w:val="50B9C1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直达电梯</w:t>
            </w:r>
            <w:r>
              <w:rPr>
                <w:rStyle w:val="19"/>
                <w:rFonts w:hint="eastAsia" w:ascii="微软雅黑" w:hAnsi="微软雅黑" w:eastAsia="微软雅黑"/>
                <w:color w:val="50B9C1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672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</w:p>
        </w:tc>
        <w:tc>
          <w:tcPr>
            <w:tcW w:w="1016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</w:p>
        </w:tc>
        <w:tc>
          <w:tcPr>
            <w:tcW w:w="990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</w:p>
        </w:tc>
        <w:tc>
          <w:tcPr>
            <w:tcW w:w="1305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</w:p>
        </w:tc>
        <w:tc>
          <w:tcPr>
            <w:tcW w:w="1515" w:type="dxa"/>
            <w:vAlign w:val="center"/>
          </w:tcPr>
          <w:p>
            <w:pPr>
              <w:spacing w:line="0" w:lineRule="atLeast"/>
              <w:ind w:left="255" w:hanging="255" w:hangingChars="150"/>
              <w:jc w:val="center"/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（七）企业中心</w:t>
            </w:r>
          </w:p>
        </w:tc>
        <w:tc>
          <w:tcPr>
            <w:tcW w:w="3945" w:type="dxa"/>
            <w:vAlign w:val="center"/>
          </w:tcPr>
          <w:p>
            <w:pPr>
              <w:spacing w:line="0" w:lineRule="atLeast"/>
              <w:ind w:left="255" w:hanging="255" w:hangingChars="150"/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修改</w:t>
            </w:r>
            <w:r>
              <w:rPr>
                <w:rFonts w:ascii="微软雅黑" w:hAnsi="微软雅黑" w:eastAsia="微软雅黑"/>
                <w:color w:val="FF0000"/>
              </w:rPr>
              <w:t>密码</w:t>
            </w:r>
            <w:r>
              <w:rPr>
                <w:rFonts w:hint="eastAsia" w:ascii="微软雅黑" w:hAnsi="微软雅黑" w:eastAsia="微软雅黑"/>
                <w:color w:val="FF0000"/>
              </w:rPr>
              <w:t>成功</w:t>
            </w:r>
            <w:r>
              <w:rPr>
                <w:rFonts w:ascii="微软雅黑" w:hAnsi="微软雅黑" w:eastAsia="微软雅黑"/>
                <w:color w:val="FF0000"/>
              </w:rPr>
              <w:t>后</w:t>
            </w:r>
            <w:r>
              <w:rPr>
                <w:rFonts w:hint="eastAsia" w:ascii="微软雅黑" w:hAnsi="微软雅黑" w:eastAsia="微软雅黑"/>
                <w:color w:val="FF0000"/>
              </w:rPr>
              <w:t xml:space="preserve">  自动</w:t>
            </w:r>
            <w:r>
              <w:rPr>
                <w:rFonts w:ascii="微软雅黑" w:hAnsi="微软雅黑" w:eastAsia="微软雅黑"/>
                <w:color w:val="FF0000"/>
              </w:rPr>
              <w:t>跳转登录页</w:t>
            </w:r>
          </w:p>
          <w:p>
            <w:pPr>
              <w:spacing w:line="0" w:lineRule="atLeast"/>
              <w:ind w:left="255" w:hanging="255" w:hangingChars="150"/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fldChar w:fldCharType="begin"/>
            </w:r>
            <w:r>
              <w:instrText xml:space="preserve"> HYPERLINK \l "_4修改密码" </w:instrText>
            </w:r>
            <w:r>
              <w:fldChar w:fldCharType="separate"/>
            </w:r>
            <w:r>
              <w:rPr>
                <w:rStyle w:val="19"/>
                <w:rFonts w:hint="eastAsia" w:ascii="微软雅黑" w:hAnsi="微软雅黑" w:eastAsia="微软雅黑"/>
                <w:color w:val="50B9C1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直达电梯</w:t>
            </w:r>
            <w:r>
              <w:rPr>
                <w:rStyle w:val="19"/>
                <w:rFonts w:hint="eastAsia" w:ascii="微软雅黑" w:hAnsi="微软雅黑" w:eastAsia="微软雅黑"/>
                <w:color w:val="50B9C1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672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trike/>
                <w:color w:val="FF0000"/>
              </w:rPr>
            </w:pPr>
            <w:r>
              <w:rPr>
                <w:rFonts w:hint="eastAsia" w:ascii="微软雅黑" w:hAnsi="微软雅黑" w:eastAsia="微软雅黑"/>
                <w:b/>
                <w:strike/>
                <w:color w:val="FF0000"/>
              </w:rPr>
              <w:t>11</w:t>
            </w:r>
          </w:p>
        </w:tc>
        <w:tc>
          <w:tcPr>
            <w:tcW w:w="1016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trike/>
                <w:color w:val="FF0000"/>
              </w:rPr>
            </w:pPr>
            <w:r>
              <w:rPr>
                <w:rFonts w:hint="eastAsia" w:ascii="微软雅黑" w:hAnsi="微软雅黑" w:eastAsia="微软雅黑"/>
                <w:b/>
                <w:strike/>
                <w:color w:val="FF0000"/>
              </w:rPr>
              <w:t>V</w:t>
            </w:r>
            <w:r>
              <w:rPr>
                <w:rFonts w:ascii="微软雅黑" w:hAnsi="微软雅黑" w:eastAsia="微软雅黑"/>
                <w:b/>
                <w:strike/>
                <w:color w:val="FF0000"/>
              </w:rPr>
              <w:t>1.11</w:t>
            </w:r>
          </w:p>
        </w:tc>
        <w:tc>
          <w:tcPr>
            <w:tcW w:w="990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trike/>
                <w:color w:val="FF0000"/>
              </w:rPr>
            </w:pPr>
            <w:r>
              <w:rPr>
                <w:rFonts w:hint="eastAsia" w:ascii="微软雅黑" w:hAnsi="微软雅黑" w:eastAsia="微软雅黑"/>
                <w:b/>
                <w:strike/>
                <w:color w:val="FF0000"/>
              </w:rPr>
              <w:t>方</w:t>
            </w:r>
            <w:r>
              <w:rPr>
                <w:rFonts w:ascii="微软雅黑" w:hAnsi="微软雅黑" w:eastAsia="微软雅黑"/>
                <w:b/>
                <w:strike/>
                <w:color w:val="FF0000"/>
              </w:rPr>
              <w:t>智</w:t>
            </w:r>
            <w:r>
              <w:rPr>
                <w:rFonts w:hint="eastAsia" w:ascii="微软雅黑" w:hAnsi="微软雅黑" w:eastAsia="微软雅黑"/>
                <w:b/>
                <w:strike/>
                <w:color w:val="FF0000"/>
              </w:rPr>
              <w:t>毅</w:t>
            </w:r>
          </w:p>
        </w:tc>
        <w:tc>
          <w:tcPr>
            <w:tcW w:w="1305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trike/>
                <w:color w:val="FF0000"/>
              </w:rPr>
            </w:pPr>
            <w:r>
              <w:rPr>
                <w:rFonts w:hint="eastAsia" w:ascii="微软雅黑" w:hAnsi="微软雅黑" w:eastAsia="微软雅黑"/>
                <w:b/>
                <w:strike/>
                <w:color w:val="FF0000"/>
              </w:rPr>
              <w:t>2016 6 22</w:t>
            </w:r>
          </w:p>
        </w:tc>
        <w:tc>
          <w:tcPr>
            <w:tcW w:w="1515" w:type="dxa"/>
            <w:vAlign w:val="center"/>
          </w:tcPr>
          <w:p>
            <w:pPr>
              <w:spacing w:line="0" w:lineRule="atLeast"/>
              <w:ind w:left="255" w:hanging="255" w:hangingChars="150"/>
              <w:jc w:val="center"/>
              <w:rPr>
                <w:rFonts w:hint="eastAsia" w:eastAsia="Microsoft YaHei UI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</w:t>
            </w:r>
          </w:p>
        </w:tc>
        <w:tc>
          <w:tcPr>
            <w:tcW w:w="3945" w:type="dxa"/>
            <w:vAlign w:val="center"/>
          </w:tcPr>
          <w:p>
            <w:pPr>
              <w:spacing w:line="0" w:lineRule="atLeast"/>
              <w:ind w:left="255" w:hanging="255" w:hangingChars="150"/>
              <w:jc w:val="center"/>
              <w:rPr>
                <w:rFonts w:ascii="微软雅黑" w:hAnsi="微软雅黑" w:eastAsia="微软雅黑"/>
                <w:b/>
                <w:strike/>
                <w:color w:val="FF0000"/>
              </w:rPr>
            </w:pPr>
            <w:r>
              <w:rPr>
                <w:rFonts w:hint="eastAsia" w:ascii="微软雅黑" w:hAnsi="微软雅黑" w:eastAsia="微软雅黑"/>
                <w:b/>
                <w:strike/>
                <w:color w:val="FF0000"/>
              </w:rPr>
              <w:t>商品</w:t>
            </w:r>
            <w:r>
              <w:rPr>
                <w:rFonts w:ascii="微软雅黑" w:hAnsi="微软雅黑" w:eastAsia="微软雅黑"/>
                <w:b/>
                <w:strike/>
                <w:color w:val="FF0000"/>
              </w:rPr>
              <w:t>上传</w:t>
            </w:r>
            <w:r>
              <w:rPr>
                <w:rFonts w:hint="eastAsia" w:ascii="微软雅黑" w:hAnsi="微软雅黑" w:eastAsia="微软雅黑"/>
                <w:b/>
                <w:strike/>
                <w:color w:val="FF0000"/>
              </w:rPr>
              <w:t xml:space="preserve">：1 预警时间 </w:t>
            </w:r>
            <w:r>
              <w:rPr>
                <w:rFonts w:ascii="微软雅黑" w:hAnsi="微软雅黑" w:eastAsia="微软雅黑"/>
                <w:b/>
                <w:strike/>
                <w:color w:val="FF0000"/>
              </w:rPr>
              <w:t xml:space="preserve">2 </w:t>
            </w:r>
            <w:r>
              <w:rPr>
                <w:rFonts w:hint="eastAsia" w:ascii="微软雅黑" w:hAnsi="微软雅黑" w:eastAsia="微软雅黑"/>
                <w:b/>
                <w:strike/>
                <w:color w:val="FF0000"/>
              </w:rPr>
              <w:t>代下单 设置</w:t>
            </w:r>
          </w:p>
          <w:p>
            <w:pPr>
              <w:spacing w:line="0" w:lineRule="atLeast"/>
              <w:ind w:left="255" w:hanging="255" w:hangingChars="150"/>
              <w:jc w:val="center"/>
              <w:rPr>
                <w:rFonts w:ascii="微软雅黑" w:hAnsi="微软雅黑" w:eastAsia="微软雅黑"/>
                <w:b/>
                <w:strike/>
                <w:color w:val="FF0000"/>
              </w:rPr>
            </w:pPr>
            <w:r>
              <w:fldChar w:fldCharType="begin"/>
            </w:r>
            <w:r>
              <w:instrText xml:space="preserve"> HYPERLINK \l "_5）打包&amp;其他设置（魔方需要追加）" </w:instrText>
            </w:r>
            <w:r>
              <w:fldChar w:fldCharType="separate"/>
            </w:r>
            <w:r>
              <w:rPr>
                <w:rStyle w:val="19"/>
                <w:rFonts w:hint="eastAsia" w:ascii="微软雅黑" w:hAnsi="微软雅黑" w:eastAsia="微软雅黑"/>
                <w:b/>
                <w:strike/>
                <w:color w:val="50B9C1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直达电梯</w:t>
            </w:r>
            <w:r>
              <w:rPr>
                <w:rStyle w:val="19"/>
                <w:rFonts w:hint="eastAsia" w:ascii="微软雅黑" w:hAnsi="微软雅黑" w:eastAsia="微软雅黑"/>
                <w:b/>
                <w:strike/>
                <w:color w:val="50B9C1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672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12</w:t>
            </w:r>
          </w:p>
        </w:tc>
        <w:tc>
          <w:tcPr>
            <w:tcW w:w="1016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V</w:t>
            </w:r>
            <w:r>
              <w:rPr>
                <w:rFonts w:ascii="微软雅黑" w:hAnsi="微软雅黑" w:eastAsia="微软雅黑"/>
                <w:color w:val="FF0000"/>
              </w:rPr>
              <w:t>1.12</w:t>
            </w:r>
          </w:p>
        </w:tc>
        <w:tc>
          <w:tcPr>
            <w:tcW w:w="990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方</w:t>
            </w:r>
            <w:r>
              <w:rPr>
                <w:rFonts w:ascii="微软雅黑" w:hAnsi="微软雅黑" w:eastAsia="微软雅黑"/>
                <w:color w:val="FF0000"/>
              </w:rPr>
              <w:t>智</w:t>
            </w:r>
            <w:r>
              <w:rPr>
                <w:rFonts w:hint="eastAsia" w:ascii="微软雅黑" w:hAnsi="微软雅黑" w:eastAsia="微软雅黑"/>
                <w:color w:val="FF0000"/>
              </w:rPr>
              <w:t>毅</w:t>
            </w:r>
          </w:p>
        </w:tc>
        <w:tc>
          <w:tcPr>
            <w:tcW w:w="1305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2016 6 30</w:t>
            </w:r>
          </w:p>
        </w:tc>
        <w:tc>
          <w:tcPr>
            <w:tcW w:w="1515" w:type="dxa"/>
            <w:vAlign w:val="center"/>
          </w:tcPr>
          <w:p>
            <w:pPr>
              <w:numPr>
                <w:ilvl w:val="0"/>
                <w:numId w:val="6"/>
              </w:numPr>
              <w:spacing w:line="0" w:lineRule="atLeast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企业中心</w:t>
            </w:r>
          </w:p>
          <w:p>
            <w:pPr>
              <w:numPr>
                <w:ilvl w:val="0"/>
                <w:numId w:val="6"/>
              </w:numPr>
              <w:spacing w:line="0" w:lineRule="atLeast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功能管理</w:t>
            </w:r>
          </w:p>
        </w:tc>
        <w:tc>
          <w:tcPr>
            <w:tcW w:w="3945" w:type="dxa"/>
            <w:vAlign w:val="center"/>
          </w:tcPr>
          <w:p>
            <w:pPr>
              <w:pStyle w:val="70"/>
              <w:numPr>
                <w:ilvl w:val="0"/>
                <w:numId w:val="7"/>
              </w:numPr>
              <w:spacing w:line="0" w:lineRule="atLeast"/>
              <w:ind w:firstLineChars="0"/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企业</w:t>
            </w:r>
            <w:r>
              <w:rPr>
                <w:rFonts w:ascii="微软雅黑" w:hAnsi="微软雅黑" w:eastAsia="微软雅黑"/>
                <w:color w:val="FF0000"/>
              </w:rPr>
              <w:t>中心</w:t>
            </w:r>
            <w:r>
              <w:rPr>
                <w:rFonts w:hint="eastAsia" w:ascii="微软雅黑" w:hAnsi="微软雅黑" w:eastAsia="微软雅黑"/>
                <w:color w:val="FF0000"/>
              </w:rPr>
              <w:t xml:space="preserve"> 追加</w:t>
            </w:r>
            <w:r>
              <w:rPr>
                <w:rFonts w:ascii="微软雅黑" w:hAnsi="微软雅黑" w:eastAsia="微软雅黑"/>
                <w:color w:val="FF0000"/>
              </w:rPr>
              <w:t>功能管理菜单</w:t>
            </w:r>
          </w:p>
          <w:p>
            <w:pPr>
              <w:pStyle w:val="70"/>
              <w:numPr>
                <w:ilvl w:val="0"/>
                <w:numId w:val="7"/>
              </w:numPr>
              <w:spacing w:line="0" w:lineRule="atLeast"/>
              <w:ind w:firstLineChars="0"/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功能管理</w:t>
            </w:r>
            <w:r>
              <w:rPr>
                <w:rFonts w:ascii="微软雅黑" w:hAnsi="微软雅黑" w:eastAsia="微软雅黑"/>
                <w:color w:val="FF0000"/>
              </w:rPr>
              <w:t>菜单</w:t>
            </w:r>
            <w:r>
              <w:rPr>
                <w:rFonts w:hint="eastAsia" w:ascii="微软雅黑" w:hAnsi="微软雅黑" w:eastAsia="微软雅黑"/>
                <w:color w:val="FF0000"/>
              </w:rPr>
              <w:t xml:space="preserve"> 添加 短信订单</w:t>
            </w:r>
            <w:r>
              <w:rPr>
                <w:rFonts w:ascii="微软雅黑" w:hAnsi="微软雅黑" w:eastAsia="微软雅黑"/>
                <w:color w:val="FF0000"/>
              </w:rPr>
              <w:t>模块</w:t>
            </w:r>
          </w:p>
          <w:p>
            <w:pPr>
              <w:pStyle w:val="70"/>
              <w:numPr>
                <w:ilvl w:val="0"/>
                <w:numId w:val="7"/>
              </w:numPr>
              <w:spacing w:line="0" w:lineRule="atLeast"/>
              <w:ind w:firstLineChars="0"/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相关短信</w:t>
            </w:r>
            <w:r>
              <w:rPr>
                <w:rFonts w:ascii="微软雅黑" w:hAnsi="微软雅黑" w:eastAsia="微软雅黑"/>
                <w:color w:val="FF0000"/>
              </w:rPr>
              <w:t>文案需求补充</w:t>
            </w:r>
          </w:p>
          <w:p>
            <w:pPr>
              <w:pStyle w:val="70"/>
              <w:numPr>
                <w:ilvl w:val="0"/>
                <w:numId w:val="7"/>
              </w:numPr>
              <w:spacing w:line="0" w:lineRule="atLeast"/>
              <w:ind w:firstLineChars="0"/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短信</w:t>
            </w:r>
            <w:r>
              <w:rPr>
                <w:rFonts w:ascii="微软雅黑" w:hAnsi="微软雅黑" w:eastAsia="微软雅黑"/>
                <w:color w:val="FF0000"/>
              </w:rPr>
              <w:t>订单模块</w:t>
            </w:r>
            <w:r>
              <w:rPr>
                <w:rFonts w:hint="eastAsia" w:ascii="微软雅黑" w:hAnsi="微软雅黑" w:eastAsia="微软雅黑"/>
                <w:color w:val="FF0000"/>
              </w:rPr>
              <w:t>相关</w:t>
            </w:r>
            <w:r>
              <w:rPr>
                <w:rFonts w:ascii="微软雅黑" w:hAnsi="微软雅黑" w:eastAsia="微软雅黑"/>
                <w:color w:val="FF0000"/>
              </w:rPr>
              <w:t>需求：绑定手机号，换绑手机号</w:t>
            </w:r>
          </w:p>
          <w:p>
            <w:pPr>
              <w:spacing w:line="0" w:lineRule="atLeast"/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fldChar w:fldCharType="begin"/>
            </w:r>
            <w:r>
              <w:instrText xml:space="preserve"> HYPERLINK \l "_A.短信订单：" </w:instrText>
            </w:r>
            <w:r>
              <w:fldChar w:fldCharType="separate"/>
            </w:r>
            <w:r>
              <w:rPr>
                <w:rStyle w:val="19"/>
                <w:rFonts w:hint="eastAsia" w:ascii="微软雅黑" w:hAnsi="微软雅黑" w:eastAsia="微软雅黑"/>
                <w:color w:val="50B9C1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直达电梯</w:t>
            </w:r>
            <w:r>
              <w:rPr>
                <w:rStyle w:val="19"/>
                <w:rFonts w:hint="eastAsia" w:ascii="微软雅黑" w:hAnsi="微软雅黑" w:eastAsia="微软雅黑"/>
                <w:color w:val="50B9C1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672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13</w:t>
            </w:r>
          </w:p>
        </w:tc>
        <w:tc>
          <w:tcPr>
            <w:tcW w:w="1016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V</w:t>
            </w:r>
            <w:r>
              <w:rPr>
                <w:rFonts w:ascii="微软雅黑" w:hAnsi="微软雅黑" w:eastAsia="微软雅黑"/>
                <w:color w:val="FF0000"/>
              </w:rPr>
              <w:t>1.13</w:t>
            </w:r>
          </w:p>
        </w:tc>
        <w:tc>
          <w:tcPr>
            <w:tcW w:w="990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方</w:t>
            </w:r>
            <w:r>
              <w:rPr>
                <w:rFonts w:ascii="微软雅黑" w:hAnsi="微软雅黑" w:eastAsia="微软雅黑"/>
                <w:color w:val="FF0000"/>
              </w:rPr>
              <w:t>智</w:t>
            </w:r>
            <w:r>
              <w:rPr>
                <w:rFonts w:hint="eastAsia" w:ascii="微软雅黑" w:hAnsi="微软雅黑" w:eastAsia="微软雅黑"/>
                <w:color w:val="FF0000"/>
              </w:rPr>
              <w:t>毅</w:t>
            </w:r>
          </w:p>
        </w:tc>
        <w:tc>
          <w:tcPr>
            <w:tcW w:w="1305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2016 7 1</w:t>
            </w:r>
          </w:p>
        </w:tc>
        <w:tc>
          <w:tcPr>
            <w:tcW w:w="1515" w:type="dxa"/>
            <w:vAlign w:val="center"/>
          </w:tcPr>
          <w:p>
            <w:pPr>
              <w:spacing w:line="0" w:lineRule="atLeast"/>
              <w:jc w:val="center"/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（七）企业中心</w:t>
            </w:r>
          </w:p>
        </w:tc>
        <w:tc>
          <w:tcPr>
            <w:tcW w:w="3945" w:type="dxa"/>
            <w:vAlign w:val="center"/>
          </w:tcPr>
          <w:p>
            <w:pPr>
              <w:pStyle w:val="70"/>
              <w:numPr>
                <w:ilvl w:val="0"/>
                <w:numId w:val="8"/>
              </w:numPr>
              <w:spacing w:line="0" w:lineRule="atLeast"/>
              <w:ind w:firstLineChars="0"/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子账号</w:t>
            </w:r>
            <w:r>
              <w:rPr>
                <w:rFonts w:ascii="微软雅黑" w:hAnsi="微软雅黑" w:eastAsia="微软雅黑"/>
                <w:color w:val="FF0000"/>
              </w:rPr>
              <w:t>编辑</w:t>
            </w:r>
            <w:r>
              <w:rPr>
                <w:rFonts w:hint="eastAsia" w:ascii="微软雅黑" w:hAnsi="微软雅黑" w:eastAsia="微软雅黑"/>
                <w:color w:val="FF0000"/>
              </w:rPr>
              <w:t xml:space="preserve"> 屏蔽 密码</w:t>
            </w:r>
            <w:r>
              <w:rPr>
                <w:rFonts w:ascii="微软雅黑" w:hAnsi="微软雅黑" w:eastAsia="微软雅黑"/>
                <w:color w:val="FF0000"/>
              </w:rPr>
              <w:t>相关输入项</w:t>
            </w:r>
          </w:p>
          <w:p>
            <w:pPr>
              <w:spacing w:line="0" w:lineRule="atLeast"/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fldChar w:fldCharType="begin"/>
            </w:r>
            <w:r>
              <w:instrText xml:space="preserve"> HYPERLINK \l "_编辑子账号" </w:instrText>
            </w:r>
            <w:r>
              <w:fldChar w:fldCharType="separate"/>
            </w:r>
            <w:r>
              <w:rPr>
                <w:rStyle w:val="19"/>
                <w:rFonts w:hint="eastAsia" w:ascii="微软雅黑" w:hAnsi="微软雅黑" w:eastAsia="微软雅黑"/>
                <w:color w:val="50B9C1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直达电梯</w:t>
            </w:r>
            <w:r>
              <w:rPr>
                <w:rStyle w:val="19"/>
                <w:rFonts w:hint="eastAsia" w:ascii="微软雅黑" w:hAnsi="微软雅黑" w:eastAsia="微软雅黑"/>
                <w:color w:val="50B9C1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672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14</w:t>
            </w:r>
          </w:p>
        </w:tc>
        <w:tc>
          <w:tcPr>
            <w:tcW w:w="1016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V 1.20</w:t>
            </w:r>
          </w:p>
        </w:tc>
        <w:tc>
          <w:tcPr>
            <w:tcW w:w="990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方</w:t>
            </w:r>
            <w:r>
              <w:rPr>
                <w:rFonts w:ascii="微软雅黑" w:hAnsi="微软雅黑" w:eastAsia="微软雅黑"/>
                <w:color w:val="FF0000"/>
              </w:rPr>
              <w:t>智</w:t>
            </w:r>
            <w:r>
              <w:rPr>
                <w:rFonts w:hint="eastAsia" w:ascii="微软雅黑" w:hAnsi="微软雅黑" w:eastAsia="微软雅黑"/>
                <w:color w:val="FF0000"/>
              </w:rPr>
              <w:t>毅</w:t>
            </w:r>
          </w:p>
        </w:tc>
        <w:tc>
          <w:tcPr>
            <w:tcW w:w="1305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 xml:space="preserve">2016 7 </w:t>
            </w:r>
            <w:r>
              <w:rPr>
                <w:rFonts w:ascii="微软雅黑" w:hAnsi="微软雅黑" w:eastAsia="微软雅黑"/>
                <w:color w:val="FF0000"/>
              </w:rPr>
              <w:t>11</w:t>
            </w:r>
          </w:p>
        </w:tc>
        <w:tc>
          <w:tcPr>
            <w:tcW w:w="1515" w:type="dxa"/>
            <w:vAlign w:val="center"/>
          </w:tcPr>
          <w:p>
            <w:pPr>
              <w:pStyle w:val="70"/>
              <w:numPr>
                <w:numId w:val="0"/>
              </w:numPr>
              <w:spacing w:line="0" w:lineRule="atLeast"/>
              <w:ind w:left="105" w:leftChars="0"/>
              <w:jc w:val="both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（五）商品中心</w:t>
            </w:r>
          </w:p>
        </w:tc>
        <w:tc>
          <w:tcPr>
            <w:tcW w:w="3945" w:type="dxa"/>
            <w:vAlign w:val="center"/>
          </w:tcPr>
          <w:p>
            <w:pPr>
              <w:pStyle w:val="70"/>
              <w:numPr>
                <w:ilvl w:val="0"/>
                <w:numId w:val="9"/>
              </w:numPr>
              <w:spacing w:line="0" w:lineRule="atLeast"/>
              <w:ind w:firstLineChars="0"/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删除是否需要二次确认。代下单 预警时间预警时间</w:t>
            </w:r>
          </w:p>
          <w:p>
            <w:pPr>
              <w:pStyle w:val="70"/>
              <w:numPr>
                <w:ilvl w:val="0"/>
                <w:numId w:val="9"/>
              </w:numPr>
              <w:spacing w:line="0" w:lineRule="atLeast"/>
              <w:ind w:firstLineChars="0"/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ascii="微软雅黑" w:hAnsi="微软雅黑" w:eastAsia="微软雅黑"/>
                <w:color w:val="FF0000"/>
              </w:rPr>
              <w:t>添加</w:t>
            </w:r>
            <w:r>
              <w:rPr>
                <w:rFonts w:hint="eastAsia" w:ascii="微软雅黑" w:hAnsi="微软雅黑" w:eastAsia="微软雅黑"/>
                <w:color w:val="FF0000"/>
              </w:rPr>
              <w:t xml:space="preserve"> 一句话特色  预订须知</w:t>
            </w:r>
          </w:p>
          <w:p>
            <w:pPr>
              <w:pStyle w:val="70"/>
              <w:numPr>
                <w:ilvl w:val="0"/>
                <w:numId w:val="9"/>
              </w:numPr>
              <w:spacing w:line="0" w:lineRule="atLeast"/>
              <w:ind w:firstLineChars="0"/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ascii="微软雅黑" w:hAnsi="微软雅黑" w:eastAsia="微软雅黑"/>
                <w:color w:val="FF0000"/>
              </w:rPr>
              <w:t>添加关闭日期事件</w:t>
            </w:r>
            <w:r>
              <w:rPr>
                <w:rFonts w:hint="eastAsia" w:ascii="微软雅黑" w:hAnsi="微软雅黑" w:eastAsia="微软雅黑"/>
                <w:color w:val="FF0000"/>
              </w:rPr>
              <w:t>，</w:t>
            </w:r>
            <w:r>
              <w:rPr>
                <w:rFonts w:ascii="微软雅黑" w:hAnsi="微软雅黑" w:eastAsia="微软雅黑"/>
                <w:color w:val="FF0000"/>
              </w:rPr>
              <w:t>和管理日历</w:t>
            </w:r>
          </w:p>
          <w:p>
            <w:pPr>
              <w:pStyle w:val="70"/>
              <w:numPr>
                <w:ilvl w:val="0"/>
                <w:numId w:val="9"/>
              </w:numPr>
              <w:spacing w:line="0" w:lineRule="atLeast"/>
              <w:ind w:firstLineChars="0"/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ascii="微软雅黑" w:hAnsi="微软雅黑" w:eastAsia="微软雅黑"/>
                <w:color w:val="FF0000"/>
              </w:rPr>
              <w:t>开放库存</w:t>
            </w:r>
            <w:r>
              <w:rPr>
                <w:rFonts w:hint="eastAsia" w:ascii="微软雅黑" w:hAnsi="微软雅黑" w:eastAsia="微软雅黑"/>
                <w:color w:val="FF0000"/>
              </w:rPr>
              <w:t xml:space="preserve"> 并且跟着规格走。（有前置需求：库存管理模块 研发完毕。以后澄清）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672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15</w:t>
            </w:r>
          </w:p>
        </w:tc>
        <w:tc>
          <w:tcPr>
            <w:tcW w:w="1016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V1.21</w:t>
            </w:r>
          </w:p>
        </w:tc>
        <w:tc>
          <w:tcPr>
            <w:tcW w:w="990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吴婷</w:t>
            </w:r>
          </w:p>
        </w:tc>
        <w:tc>
          <w:tcPr>
            <w:tcW w:w="1305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2016 7 15</w:t>
            </w:r>
          </w:p>
        </w:tc>
        <w:tc>
          <w:tcPr>
            <w:tcW w:w="1515" w:type="dxa"/>
            <w:vAlign w:val="center"/>
          </w:tcPr>
          <w:p>
            <w:pPr>
              <w:pStyle w:val="70"/>
              <w:spacing w:line="0" w:lineRule="atLeast"/>
              <w:ind w:firstLine="0" w:firstLineChars="0"/>
              <w:jc w:val="center"/>
              <w:rPr>
                <w:rFonts w:hint="eastAsia"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全局</w:t>
            </w:r>
          </w:p>
        </w:tc>
        <w:tc>
          <w:tcPr>
            <w:tcW w:w="3945" w:type="dxa"/>
            <w:vAlign w:val="center"/>
          </w:tcPr>
          <w:p>
            <w:pPr>
              <w:pStyle w:val="70"/>
              <w:spacing w:line="0" w:lineRule="atLeast"/>
              <w:ind w:firstLine="0" w:firstLineChars="0"/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1、SKU名称和产品名称全部改为商品名称；</w:t>
            </w:r>
          </w:p>
          <w:p>
            <w:pPr>
              <w:pStyle w:val="70"/>
              <w:spacing w:line="0" w:lineRule="atLeast"/>
              <w:ind w:firstLine="0" w:firstLineChars="0"/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2、参数全部改为规格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672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16</w:t>
            </w:r>
          </w:p>
        </w:tc>
        <w:tc>
          <w:tcPr>
            <w:tcW w:w="1016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V1.22</w:t>
            </w:r>
          </w:p>
        </w:tc>
        <w:tc>
          <w:tcPr>
            <w:tcW w:w="990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吴婷</w:t>
            </w:r>
          </w:p>
        </w:tc>
        <w:tc>
          <w:tcPr>
            <w:tcW w:w="1305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2016 7 15</w:t>
            </w:r>
          </w:p>
        </w:tc>
        <w:tc>
          <w:tcPr>
            <w:tcW w:w="1515" w:type="dxa"/>
            <w:vAlign w:val="center"/>
          </w:tcPr>
          <w:p>
            <w:pPr>
              <w:pStyle w:val="70"/>
              <w:spacing w:line="0" w:lineRule="atLeast"/>
              <w:ind w:firstLine="0" w:firstLineChars="0"/>
              <w:jc w:val="center"/>
              <w:rPr>
                <w:rFonts w:hint="eastAsia"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（五）商品中心</w:t>
            </w:r>
          </w:p>
        </w:tc>
        <w:tc>
          <w:tcPr>
            <w:tcW w:w="3945" w:type="dxa"/>
            <w:vAlign w:val="center"/>
          </w:tcPr>
          <w:p>
            <w:pPr>
              <w:pStyle w:val="70"/>
              <w:spacing w:line="0" w:lineRule="atLeast"/>
              <w:ind w:firstLine="0" w:firstLineChars="0"/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商品上传-基本信息-富文本编辑框，优化图片上传规则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672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17</w:t>
            </w:r>
          </w:p>
        </w:tc>
        <w:tc>
          <w:tcPr>
            <w:tcW w:w="1016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V1.23</w:t>
            </w:r>
          </w:p>
        </w:tc>
        <w:tc>
          <w:tcPr>
            <w:tcW w:w="990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吴婷</w:t>
            </w:r>
          </w:p>
        </w:tc>
        <w:tc>
          <w:tcPr>
            <w:tcW w:w="1305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2016 7 19</w:t>
            </w:r>
          </w:p>
        </w:tc>
        <w:tc>
          <w:tcPr>
            <w:tcW w:w="1515" w:type="dxa"/>
            <w:vAlign w:val="center"/>
          </w:tcPr>
          <w:p>
            <w:pPr>
              <w:pStyle w:val="70"/>
              <w:spacing w:line="0" w:lineRule="atLeast"/>
              <w:ind w:firstLine="0" w:firstLineChars="0"/>
              <w:jc w:val="center"/>
              <w:rPr>
                <w:rFonts w:hint="eastAsia"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（五）商品中心</w:t>
            </w:r>
          </w:p>
        </w:tc>
        <w:tc>
          <w:tcPr>
            <w:tcW w:w="3945" w:type="dxa"/>
            <w:vAlign w:val="center"/>
          </w:tcPr>
          <w:p>
            <w:pPr>
              <w:pStyle w:val="70"/>
              <w:spacing w:line="0" w:lineRule="atLeast"/>
              <w:ind w:firstLine="0" w:firstLineChars="0"/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1、库存相关功能暂缓</w:t>
            </w:r>
          </w:p>
          <w:p>
            <w:pPr>
              <w:pStyle w:val="70"/>
              <w:spacing w:line="0" w:lineRule="atLeast"/>
              <w:ind w:firstLine="0" w:firstLineChars="0"/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2、商品上传-基本信息，新增4个字段：费用说明，重要条款，注意事项，使用方法。</w:t>
            </w:r>
          </w:p>
          <w:p>
            <w:pPr>
              <w:pStyle w:val="70"/>
              <w:spacing w:line="0" w:lineRule="atLeast"/>
              <w:ind w:firstLine="0" w:firstLineChars="0"/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3、商品上传-其他设置，去掉最晚预订时间，退款设置。</w:t>
            </w:r>
          </w:p>
          <w:p>
            <w:pPr>
              <w:pStyle w:val="70"/>
              <w:spacing w:line="0" w:lineRule="atLeast"/>
              <w:ind w:firstLine="0" w:firstLineChars="0"/>
              <w:jc w:val="center"/>
              <w:rPr>
                <w:rFonts w:ascii="微软雅黑" w:hAnsi="微软雅黑" w:eastAsia="微软雅黑"/>
                <w:color w:val="FF0000"/>
              </w:rPr>
            </w:pPr>
            <w:r>
              <w:rPr>
                <w:rFonts w:hint="eastAsia" w:ascii="微软雅黑" w:hAnsi="微软雅黑" w:eastAsia="微软雅黑"/>
                <w:color w:val="FF0000"/>
              </w:rPr>
              <w:t>4、商品上传-其他设置，新增商品销售日期、下单有效期设置、入园方式、入园时间、入园地点。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672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color w:val="FF000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FF0000"/>
                <w:lang w:val="en-US" w:eastAsia="zh-CN"/>
              </w:rPr>
              <w:t>18</w:t>
            </w:r>
          </w:p>
        </w:tc>
        <w:tc>
          <w:tcPr>
            <w:tcW w:w="1016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color w:val="FF000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FF0000"/>
                <w:lang w:val="en-US" w:eastAsia="zh-CN"/>
              </w:rPr>
              <w:t>V1.24</w:t>
            </w:r>
          </w:p>
        </w:tc>
        <w:tc>
          <w:tcPr>
            <w:tcW w:w="990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color w:val="FF000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FF0000"/>
                <w:lang w:val="en-US" w:eastAsia="zh-CN"/>
              </w:rPr>
              <w:t>吴婷</w:t>
            </w:r>
          </w:p>
        </w:tc>
        <w:tc>
          <w:tcPr>
            <w:tcW w:w="1305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color w:val="FF000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FF0000"/>
                <w:lang w:val="en-US" w:eastAsia="zh-CN"/>
              </w:rPr>
              <w:t>2016 8 4</w:t>
            </w:r>
          </w:p>
        </w:tc>
        <w:tc>
          <w:tcPr>
            <w:tcW w:w="1515" w:type="dxa"/>
            <w:vAlign w:val="center"/>
          </w:tcPr>
          <w:p>
            <w:pPr>
              <w:pStyle w:val="70"/>
              <w:spacing w:line="0" w:lineRule="atLeast"/>
              <w:ind w:firstLine="0" w:firstLineChars="0"/>
              <w:jc w:val="center"/>
              <w:rPr>
                <w:rFonts w:hint="eastAsia" w:ascii="微软雅黑" w:hAnsi="微软雅黑" w:eastAsia="微软雅黑"/>
                <w:color w:val="FF000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（五）商品中心</w:t>
            </w:r>
          </w:p>
        </w:tc>
        <w:tc>
          <w:tcPr>
            <w:tcW w:w="3945" w:type="dxa"/>
            <w:vAlign w:val="center"/>
          </w:tcPr>
          <w:p>
            <w:pPr>
              <w:pStyle w:val="70"/>
              <w:spacing w:line="0" w:lineRule="atLeast"/>
              <w:ind w:firstLine="0" w:firstLineChars="0"/>
              <w:jc w:val="center"/>
              <w:rPr>
                <w:rFonts w:hint="eastAsia" w:ascii="微软雅黑" w:hAnsi="微软雅黑" w:eastAsia="微软雅黑"/>
                <w:color w:val="FF000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FF0000"/>
                <w:lang w:val="en-US" w:eastAsia="zh-CN"/>
              </w:rPr>
              <w:t>1、</w:t>
            </w:r>
            <w:bookmarkStart w:id="30" w:name="_GoBack"/>
            <w:bookmarkEnd w:id="30"/>
            <w:r>
              <w:rPr>
                <w:rFonts w:hint="eastAsia" w:ascii="微软雅黑" w:hAnsi="微软雅黑" w:eastAsia="微软雅黑"/>
                <w:color w:val="FF0000"/>
                <w:lang w:val="en-US" w:eastAsia="zh-CN"/>
              </w:rPr>
              <w:t>商品上传-验证规则：点击“下一步”“保存”时，必填和图片的验证。</w:t>
            </w:r>
          </w:p>
        </w:tc>
      </w:tr>
    </w:tbl>
    <w:p>
      <w:r>
        <w:br w:type="page"/>
      </w:r>
    </w:p>
    <w:p>
      <w:r>
        <w:rPr>
          <w:rFonts w:hint="eastAsia"/>
        </w:rPr>
        <w:t>PS</w:t>
      </w:r>
      <w:r>
        <w:t>：</w:t>
      </w:r>
      <w:r>
        <w:rPr>
          <w:rFonts w:hint="eastAsia"/>
        </w:rPr>
        <w:t>表格</w:t>
      </w:r>
      <w:r>
        <w:t>里面</w:t>
      </w:r>
      <w:r>
        <w:rPr>
          <w:rFonts w:hint="eastAsia"/>
        </w:rPr>
        <w:t xml:space="preserve"> 红色</w:t>
      </w:r>
      <w:r>
        <w:t>部分</w:t>
      </w:r>
      <w:r>
        <w:rPr>
          <w:rFonts w:hint="eastAsia"/>
        </w:rPr>
        <w:t xml:space="preserve"> 为7月份</w:t>
      </w:r>
      <w:r>
        <w:t>预计澄清需求</w:t>
      </w:r>
      <w:r>
        <w:rPr>
          <w:rFonts w:hint="eastAsia"/>
        </w:rPr>
        <w:t>。</w:t>
      </w:r>
    </w:p>
    <w:p>
      <w:r>
        <w:t xml:space="preserve">      </w:t>
      </w:r>
      <w:r>
        <w:rPr>
          <w:rFonts w:hint="eastAsia"/>
        </w:rPr>
        <w:t>期望</w:t>
      </w:r>
      <w:r>
        <w:t>研发周期：</w:t>
      </w:r>
      <w:r>
        <w:rPr>
          <w:rFonts w:hint="eastAsia"/>
        </w:rPr>
        <w:t>1个月</w:t>
      </w:r>
    </w:p>
    <w:p/>
    <w:p/>
    <w:p/>
    <w:p/>
    <w:p>
      <w:pPr>
        <w:pStyle w:val="2"/>
      </w:pPr>
      <w:bookmarkStart w:id="0" w:name="_Toc440872837"/>
      <w:bookmarkStart w:id="1" w:name="_Toc441150997"/>
      <w:bookmarkStart w:id="2" w:name="_Toc447041619"/>
      <w:bookmarkStart w:id="3" w:name="_Toc440473286"/>
      <w:bookmarkStart w:id="4" w:name="_Toc440440827"/>
      <w:r>
        <w:rPr>
          <w:rFonts w:hint="eastAsia"/>
        </w:rPr>
        <w:t>简介</w:t>
      </w:r>
      <w:bookmarkEnd w:id="0"/>
      <w:bookmarkEnd w:id="1"/>
      <w:bookmarkEnd w:id="2"/>
      <w:bookmarkEnd w:id="3"/>
      <w:bookmarkEnd w:id="4"/>
    </w:p>
    <w:p>
      <w:pPr>
        <w:ind w:firstLine="340" w:firstLineChars="200"/>
      </w:pPr>
      <w:r>
        <w:rPr>
          <w:rFonts w:hint="eastAsia"/>
        </w:rPr>
        <w:t>通用供应端,</w:t>
      </w:r>
      <w:r>
        <w:t>使得各</w:t>
      </w:r>
      <w:r>
        <w:rPr>
          <w:rFonts w:hint="eastAsia"/>
        </w:rPr>
        <w:t>类商品</w:t>
      </w:r>
      <w:r>
        <w:t>线的供应商都通用的</w:t>
      </w:r>
      <w:r>
        <w:rPr>
          <w:rFonts w:hint="eastAsia"/>
        </w:rPr>
        <w:t>一套</w:t>
      </w:r>
      <w:r>
        <w:t>后台系统。</w:t>
      </w:r>
      <w:r>
        <w:rPr>
          <w:rFonts w:hint="eastAsia"/>
        </w:rPr>
        <w:t>本文档</w:t>
      </w:r>
      <w:r>
        <w:t>主要叙述该文档对应的需求</w:t>
      </w:r>
      <w:r>
        <w:rPr>
          <w:rFonts w:hint="eastAsia"/>
        </w:rPr>
        <w:t>说明</w:t>
      </w:r>
      <w:r>
        <w:t>，</w:t>
      </w:r>
      <w:r>
        <w:rPr>
          <w:rFonts w:hint="eastAsia"/>
        </w:rPr>
        <w:t>交互</w:t>
      </w:r>
      <w:r>
        <w:t>说明，</w:t>
      </w:r>
    </w:p>
    <w:p>
      <w:pPr>
        <w:pStyle w:val="3"/>
        <w:widowControl w:val="0"/>
        <w:spacing w:before="360" w:after="200"/>
        <w:ind w:left="578"/>
        <w:jc w:val="both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bookmarkStart w:id="5" w:name="_Toc447041620"/>
      <w:bookmarkStart w:id="6" w:name="_Toc440440828"/>
      <w:bookmarkStart w:id="7" w:name="_Toc440473287"/>
      <w:bookmarkStart w:id="8" w:name="_Toc440872838"/>
      <w:bookmarkStart w:id="9" w:name="_Toc441150998"/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目的</w:t>
      </w:r>
      <w:bookmarkEnd w:id="5"/>
      <w:bookmarkEnd w:id="6"/>
      <w:bookmarkEnd w:id="7"/>
      <w:bookmarkEnd w:id="8"/>
      <w:bookmarkEnd w:id="9"/>
    </w:p>
    <w:p>
      <w:pPr>
        <w:pStyle w:val="58"/>
        <w:numPr>
          <w:ilvl w:val="1"/>
          <w:numId w:val="10"/>
        </w:numPr>
        <w:ind w:firstLineChars="0"/>
      </w:pPr>
      <w:r>
        <w:rPr>
          <w:rFonts w:hint="eastAsia"/>
        </w:rPr>
        <w:t>根据类型</w:t>
      </w:r>
      <w:r>
        <w:t>上传自己的旅行</w:t>
      </w:r>
      <w:r>
        <w:rPr>
          <w:rFonts w:hint="eastAsia"/>
        </w:rPr>
        <w:t>商品(第一个版本都是</w:t>
      </w:r>
      <w:r>
        <w:t>运营维护</w:t>
      </w:r>
      <w:r>
        <w:rPr>
          <w:rFonts w:hint="eastAsia"/>
        </w:rPr>
        <w:t xml:space="preserve"> )</w:t>
      </w:r>
    </w:p>
    <w:p>
      <w:pPr>
        <w:pStyle w:val="58"/>
        <w:numPr>
          <w:ilvl w:val="1"/>
          <w:numId w:val="10"/>
        </w:numPr>
        <w:ind w:firstLineChars="0"/>
      </w:pPr>
      <w:r>
        <w:rPr>
          <w:rFonts w:hint="eastAsia"/>
        </w:rPr>
        <w:t>售卖</w:t>
      </w:r>
      <w:r>
        <w:t>上传且平台审核通过的</w:t>
      </w:r>
      <w:r>
        <w:rPr>
          <w:rFonts w:hint="eastAsia"/>
        </w:rPr>
        <w:t>商品，查看</w:t>
      </w:r>
      <w:r>
        <w:t>订单</w:t>
      </w:r>
      <w:r>
        <w:rPr>
          <w:rFonts w:hint="eastAsia"/>
        </w:rPr>
        <w:t xml:space="preserve"> 处理订单</w:t>
      </w:r>
    </w:p>
    <w:p>
      <w:pPr>
        <w:pStyle w:val="58"/>
        <w:numPr>
          <w:ilvl w:val="1"/>
          <w:numId w:val="10"/>
        </w:numPr>
        <w:ind w:firstLineChars="0"/>
      </w:pPr>
      <w:r>
        <w:rPr>
          <w:rFonts w:hint="eastAsia"/>
        </w:rPr>
        <w:t>查看</w:t>
      </w:r>
      <w:r>
        <w:t>自己的财务账户</w:t>
      </w:r>
      <w:r>
        <w:rPr>
          <w:rFonts w:hint="eastAsia"/>
        </w:rPr>
        <w:t>，</w:t>
      </w:r>
      <w:r>
        <w:t>完成</w:t>
      </w:r>
      <w:r>
        <w:rPr>
          <w:rFonts w:hint="eastAsia"/>
        </w:rPr>
        <w:t>提现</w:t>
      </w:r>
      <w:r>
        <w:t>，对账</w:t>
      </w:r>
      <w:r>
        <w:rPr>
          <w:rFonts w:hint="eastAsia"/>
        </w:rPr>
        <w:t xml:space="preserve"> 操作</w:t>
      </w:r>
    </w:p>
    <w:p>
      <w:pPr>
        <w:pStyle w:val="58"/>
        <w:numPr>
          <w:ilvl w:val="1"/>
          <w:numId w:val="10"/>
        </w:numPr>
        <w:ind w:firstLineChars="0"/>
      </w:pPr>
      <w:r>
        <w:rPr>
          <w:rFonts w:hint="eastAsia"/>
        </w:rPr>
        <w:t>查看</w:t>
      </w:r>
      <w:r>
        <w:t>自己的相关报表</w:t>
      </w:r>
      <w:r>
        <w:rPr>
          <w:rFonts w:hint="eastAsia"/>
        </w:rPr>
        <w:t>（第一个</w:t>
      </w:r>
      <w:r>
        <w:t>版本根据平台情况</w:t>
      </w:r>
      <w:r>
        <w:rPr>
          <w:rFonts w:hint="eastAsia"/>
        </w:rPr>
        <w:t xml:space="preserve"> 决定</w:t>
      </w:r>
      <w:r>
        <w:t>上不上报表）</w:t>
      </w:r>
    </w:p>
    <w:p>
      <w:pPr>
        <w:pStyle w:val="58"/>
        <w:numPr>
          <w:ilvl w:val="1"/>
          <w:numId w:val="10"/>
        </w:numPr>
        <w:ind w:firstLineChars="0"/>
      </w:pPr>
      <w:r>
        <w:rPr>
          <w:rFonts w:hint="eastAsia"/>
        </w:rPr>
        <w:t>可以设置岗位及其权限,然后添加子帐号绑定该岗位.</w:t>
      </w:r>
    </w:p>
    <w:p/>
    <w:p>
      <w:pPr>
        <w:pStyle w:val="3"/>
        <w:widowControl w:val="0"/>
        <w:spacing w:before="360" w:after="200"/>
        <w:ind w:left="578"/>
        <w:jc w:val="both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bookmarkStart w:id="10" w:name="_Toc440440829"/>
      <w:bookmarkStart w:id="11" w:name="_Toc447041621"/>
      <w:bookmarkStart w:id="12" w:name="_Toc441150999"/>
      <w:bookmarkStart w:id="13" w:name="_Toc440872839"/>
      <w:bookmarkStart w:id="14" w:name="_Toc440473288"/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范围</w:t>
      </w:r>
      <w:bookmarkEnd w:id="10"/>
      <w:bookmarkEnd w:id="11"/>
      <w:bookmarkEnd w:id="12"/>
      <w:bookmarkEnd w:id="13"/>
      <w:bookmarkEnd w:id="14"/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 xml:space="preserve">涉及 </w:t>
      </w:r>
      <w:r>
        <w:rPr>
          <w:rFonts w:hint="eastAsia" w:cs="Calibri"/>
          <w:b/>
          <w:bCs/>
          <w:color w:val="FF0000"/>
          <w:sz w:val="21"/>
          <w:szCs w:val="21"/>
          <w:shd w:val="clear" w:color="auto" w:fill="FFFFFF"/>
        </w:rPr>
        <w:t>线路、旅拍、特产、班车、包车、导游、特色餐饮 住宿  8个</w:t>
      </w:r>
      <w:r>
        <w:rPr>
          <w:rFonts w:cs="Calibri"/>
          <w:b/>
          <w:bCs/>
          <w:color w:val="FF0000"/>
          <w:sz w:val="21"/>
          <w:szCs w:val="21"/>
          <w:shd w:val="clear" w:color="auto" w:fill="FFFFFF"/>
        </w:rPr>
        <w:t>分类</w:t>
      </w:r>
      <w:r>
        <w:rPr>
          <w:rFonts w:hint="eastAsia" w:cs="Calibri"/>
          <w:b/>
          <w:bCs/>
          <w:color w:val="FF0000"/>
          <w:sz w:val="21"/>
          <w:szCs w:val="21"/>
          <w:shd w:val="clear" w:color="auto" w:fill="FFFFFF"/>
        </w:rPr>
        <w:t>的商品</w:t>
      </w:r>
      <w:r>
        <w:rPr>
          <w:rFonts w:cs="Calibri"/>
          <w:b/>
          <w:bCs/>
          <w:color w:val="FF0000"/>
          <w:sz w:val="21"/>
          <w:szCs w:val="21"/>
          <w:shd w:val="clear" w:color="auto" w:fill="FFFFFF"/>
        </w:rPr>
        <w:t>上架</w:t>
      </w:r>
      <w:r>
        <w:rPr>
          <w:rFonts w:hint="eastAsia" w:cs="Calibri"/>
          <w:b/>
          <w:bCs/>
          <w:color w:val="FF0000"/>
          <w:sz w:val="21"/>
          <w:szCs w:val="21"/>
          <w:shd w:val="clear" w:color="auto" w:fill="FFFFFF"/>
        </w:rPr>
        <w:t xml:space="preserve"> 管理</w:t>
      </w:r>
    </w:p>
    <w:p>
      <w:pPr>
        <w:pStyle w:val="2"/>
      </w:pPr>
      <w:bookmarkStart w:id="15" w:name="_Toc441151000"/>
      <w:bookmarkStart w:id="16" w:name="_Toc440473289"/>
      <w:bookmarkStart w:id="17" w:name="_Toc447041622"/>
      <w:bookmarkStart w:id="18" w:name="_Toc440440830"/>
      <w:bookmarkStart w:id="19" w:name="_Toc440872840"/>
      <w:r>
        <w:rPr>
          <w:rFonts w:hint="eastAsia"/>
        </w:rPr>
        <w:t>用户角色</w:t>
      </w:r>
      <w:r>
        <w:t>描述</w:t>
      </w:r>
      <w:bookmarkEnd w:id="15"/>
      <w:bookmarkEnd w:id="16"/>
      <w:bookmarkEnd w:id="17"/>
      <w:bookmarkEnd w:id="18"/>
      <w:bookmarkEnd w:id="19"/>
    </w:p>
    <w:p>
      <w:pPr>
        <w:ind w:firstLine="85" w:firstLineChars="50"/>
      </w:pPr>
      <w:r>
        <w:rPr>
          <w:rFonts w:hint="eastAsia"/>
        </w:rPr>
        <w:t xml:space="preserve"> 供应端：</w:t>
      </w:r>
      <w:r>
        <w:t>提供</w:t>
      </w:r>
      <w:r>
        <w:rPr>
          <w:rFonts w:hint="eastAsia"/>
        </w:rPr>
        <w:t>商品</w:t>
      </w:r>
      <w:r>
        <w:t>并提供服务的个人或者组织。</w:t>
      </w:r>
      <w:r>
        <w:rPr>
          <w:rFonts w:hint="eastAsia"/>
        </w:rPr>
        <w:t>例如</w:t>
      </w:r>
      <w:r>
        <w:t>：旅行社公司</w:t>
      </w:r>
    </w:p>
    <w:p>
      <w:pPr>
        <w:ind w:firstLine="85" w:firstLineChars="50"/>
      </w:pPr>
      <w:r>
        <w:rPr>
          <w:rFonts w:hint="eastAsia"/>
        </w:rPr>
        <w:t>分销端</w:t>
      </w:r>
      <w:r>
        <w:t>：</w:t>
      </w:r>
      <w:r>
        <w:rPr>
          <w:rFonts w:hint="eastAsia"/>
        </w:rPr>
        <w:t>销售商品的</w:t>
      </w:r>
      <w:r>
        <w:t>角色。</w:t>
      </w:r>
      <w:r>
        <w:rPr>
          <w:rFonts w:hint="eastAsia"/>
        </w:rPr>
        <w:t>例如</w:t>
      </w:r>
      <w:r>
        <w:t>：PMS老板等</w:t>
      </w:r>
    </w:p>
    <w:p/>
    <w:p>
      <w:pPr>
        <w:pStyle w:val="2"/>
      </w:pPr>
      <w:r>
        <w:rPr>
          <w:rFonts w:hint="eastAsia"/>
        </w:rPr>
        <w:t>通用</w:t>
      </w:r>
      <w:r>
        <w:t>交互说明</w:t>
      </w:r>
    </w:p>
    <w:p>
      <w:r>
        <w:rPr>
          <w:rFonts w:hint="eastAsia"/>
        </w:rPr>
        <w:t xml:space="preserve">  时间：  格式：XXXX.YY.ZZ </w:t>
      </w:r>
      <w:r>
        <w:t>AA:BB</w:t>
      </w:r>
      <w:r>
        <w:rPr>
          <w:rFonts w:hint="eastAsia"/>
        </w:rPr>
        <w:t>：CC</w:t>
      </w:r>
      <w:r>
        <w:t xml:space="preserve">   X:年</w:t>
      </w:r>
      <w:r>
        <w:rPr>
          <w:rFonts w:hint="eastAsia"/>
        </w:rPr>
        <w:t xml:space="preserve">  Y：月  Z：日  A：时  B：分   CC：秒   </w:t>
      </w:r>
      <w:r>
        <w:rPr>
          <w:rFonts w:hint="eastAsia"/>
          <w:color w:val="FF0000"/>
        </w:rPr>
        <w:t>精确到秒</w:t>
      </w:r>
    </w:p>
    <w:p>
      <w:pPr>
        <w:ind w:firstLine="680" w:firstLineChars="400"/>
      </w:pPr>
      <w:r>
        <w:rPr>
          <w:rFonts w:hint="eastAsia"/>
        </w:rPr>
        <w:t xml:space="preserve"> 例： 20</w:t>
      </w:r>
      <w:r>
        <w:t>14.03.21  13:00</w:t>
      </w:r>
      <w:r>
        <w:rPr>
          <w:rFonts w:hint="eastAsia"/>
        </w:rPr>
        <w:t xml:space="preserve">：00                 </w:t>
      </w:r>
    </w:p>
    <w:p>
      <w:pPr>
        <w:ind w:firstLine="680" w:firstLineChars="400"/>
      </w:pPr>
      <w:r>
        <w:rPr>
          <w:rFonts w:hint="eastAsia"/>
        </w:rPr>
        <w:t>PS：不是所有时间都需要精确到秒，具体根据prd下文叙述而定1</w:t>
      </w:r>
    </w:p>
    <w:p>
      <w:r>
        <w:t>金钱</w:t>
      </w:r>
      <w:r>
        <w:rPr>
          <w:rFonts w:hint="eastAsia"/>
        </w:rPr>
        <w:t>：</w:t>
      </w:r>
      <w:r>
        <w:t>格式</w:t>
      </w:r>
      <w:r>
        <w:rPr>
          <w:rFonts w:hint="eastAsia"/>
        </w:rPr>
        <w:t xml:space="preserve">： XXXXXXX.YY  </w:t>
      </w:r>
      <w:r>
        <w:t xml:space="preserve"> 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保留2位小数</w:t>
      </w:r>
      <w:r>
        <w:rPr>
          <w:rFonts w:hint="eastAsia"/>
        </w:rPr>
        <w:t>，X不做位数限制</w:t>
      </w:r>
    </w:p>
    <w:p>
      <w:r>
        <w:rPr>
          <w:rFonts w:hint="eastAsia"/>
        </w:rPr>
        <w:t xml:space="preserve">   </w:t>
      </w:r>
      <w:r>
        <w:t xml:space="preserve">          例</w:t>
      </w:r>
      <w:r>
        <w:rPr>
          <w:rFonts w:hint="eastAsia"/>
        </w:rPr>
        <w:t>：2012.21</w:t>
      </w:r>
    </w:p>
    <w:p>
      <w:pPr>
        <w:ind w:left="765" w:hanging="765" w:hangingChars="450"/>
      </w:pPr>
      <w:r>
        <w:t>反馈</w:t>
      </w:r>
      <w:r>
        <w:rPr>
          <w:rFonts w:hint="eastAsia"/>
        </w:rPr>
        <w:t xml:space="preserve">：     </w:t>
      </w:r>
      <w:r>
        <w:rPr>
          <w:rFonts w:hint="eastAsia"/>
          <w:color w:val="FF0000"/>
        </w:rPr>
        <w:t>确定性反馈</w:t>
      </w:r>
      <w:r>
        <w:rPr>
          <w:rFonts w:hint="eastAsia"/>
        </w:rPr>
        <w:t xml:space="preserve">：需要按键确认 才能清楚的反馈类型，用于 </w:t>
      </w:r>
      <w:r>
        <w:rPr>
          <w:rFonts w:hint="eastAsia"/>
          <w:color w:val="FF0000"/>
        </w:rPr>
        <w:t xml:space="preserve"> 确定 和</w:t>
      </w:r>
      <w:r>
        <w:rPr>
          <w:color w:val="FF0000"/>
        </w:rPr>
        <w:t>取消</w:t>
      </w:r>
      <w:r>
        <w:rPr>
          <w:rFonts w:hint="eastAsia"/>
          <w:color w:val="FF0000"/>
        </w:rPr>
        <w:t xml:space="preserve"> </w:t>
      </w:r>
      <w:r>
        <w:rPr>
          <w:rFonts w:hint="eastAsia"/>
        </w:rPr>
        <w:t>2类</w:t>
      </w:r>
      <w:r>
        <w:t>按键，点击确定后</w:t>
      </w:r>
      <w:r>
        <w:rPr>
          <w:rFonts w:hint="eastAsia"/>
        </w:rPr>
        <w:t xml:space="preserve"> 操作</w:t>
      </w:r>
      <w:r>
        <w:t>成功。取消</w:t>
      </w:r>
      <w:r>
        <w:rPr>
          <w:rFonts w:hint="eastAsia"/>
        </w:rPr>
        <w:t>反之 关闭</w:t>
      </w:r>
      <w:r>
        <w:t>弹窗。</w:t>
      </w:r>
    </w:p>
    <w:p>
      <w:r>
        <w:rPr>
          <w:rFonts w:hint="eastAsia"/>
        </w:rPr>
        <w:t xml:space="preserve">             </w:t>
      </w:r>
      <w:r>
        <w:rPr>
          <w:rFonts w:hint="eastAsia"/>
          <w:color w:val="FF0000"/>
        </w:rPr>
        <w:t>非确定性反馈</w:t>
      </w:r>
      <w:r>
        <w:rPr>
          <w:rFonts w:hint="eastAsia"/>
        </w:rPr>
        <w:t>：不需要按键确认，只是告之信息反馈类型，</w:t>
      </w:r>
      <w:r>
        <w:t>弹窗告知反馈内容后，</w:t>
      </w:r>
      <w:r>
        <w:rPr>
          <w:rFonts w:hint="eastAsia"/>
        </w:rPr>
        <w:t>3秒</w:t>
      </w:r>
      <w:r>
        <w:t>后消失。</w:t>
      </w:r>
    </w:p>
    <w:p>
      <w:r>
        <w:rPr>
          <w:rFonts w:hint="eastAsia"/>
          <w:color w:val="FF0000"/>
        </w:rPr>
        <w:t>手机号  身份证 号 相关</w:t>
      </w:r>
      <w:r>
        <w:rPr>
          <w:color w:val="FF0000"/>
        </w:rPr>
        <w:t>验证</w:t>
      </w:r>
      <w:r>
        <w:t>：</w:t>
      </w:r>
      <w:r>
        <w:rPr>
          <w:rFonts w:hint="eastAsia"/>
        </w:rPr>
        <w:t>和</w:t>
      </w:r>
      <w:r>
        <w:t>平台验证保持一致</w:t>
      </w:r>
    </w:p>
    <w:tbl>
      <w:tblPr>
        <w:tblStyle w:val="63"/>
        <w:tblW w:w="9350" w:type="dxa"/>
        <w:tblInd w:w="0" w:type="dxa"/>
        <w:tblBorders>
          <w:top w:val="single" w:color="EC5654" w:themeColor="accent1" w:themeTint="99" w:sz="4" w:space="0"/>
          <w:left w:val="single" w:color="EC5654" w:themeColor="accent1" w:themeTint="99" w:sz="4" w:space="0"/>
          <w:bottom w:val="single" w:color="EC5654" w:themeColor="accent1" w:themeTint="99" w:sz="4" w:space="0"/>
          <w:right w:val="single" w:color="EC5654" w:themeColor="accent1" w:themeTint="99" w:sz="4" w:space="0"/>
          <w:insideH w:val="single" w:color="EC5654" w:themeColor="accent1" w:themeTint="99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843"/>
        <w:gridCol w:w="6378"/>
      </w:tblGrid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single" w:color="B01513" w:themeColor="accent1" w:sz="4" w:space="0"/>
              <w:left w:val="single" w:color="B01513" w:themeColor="accent1" w:sz="4" w:space="0"/>
              <w:bottom w:val="single" w:color="B01513" w:themeColor="accent1" w:sz="4" w:space="0"/>
              <w:insideH w:val="single" w:sz="4" w:space="0"/>
            </w:tcBorders>
            <w:shd w:val="clear" w:color="auto" w:fill="B01513" w:themeFill="accent1"/>
          </w:tcPr>
          <w:p>
            <w:pPr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序号</w:t>
            </w:r>
          </w:p>
        </w:tc>
        <w:tc>
          <w:tcPr>
            <w:tcW w:w="1843" w:type="dxa"/>
            <w:tcBorders>
              <w:top w:val="single" w:color="B01513" w:themeColor="accent1" w:sz="4" w:space="0"/>
              <w:bottom w:val="single" w:color="B01513" w:themeColor="accent1" w:sz="4" w:space="0"/>
              <w:insideH w:val="single" w:sz="4" w:space="0"/>
            </w:tcBorders>
            <w:shd w:val="clear" w:color="auto" w:fill="B01513" w:themeFill="accent1"/>
          </w:tcPr>
          <w:p>
            <w:pPr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内容</w:t>
            </w:r>
          </w:p>
        </w:tc>
        <w:tc>
          <w:tcPr>
            <w:tcW w:w="6378" w:type="dxa"/>
            <w:tcBorders>
              <w:top w:val="single" w:color="B01513" w:themeColor="accent1" w:sz="4" w:space="0"/>
              <w:bottom w:val="single" w:color="B01513" w:themeColor="accent1" w:sz="4" w:space="0"/>
              <w:right w:val="single" w:color="B01513" w:themeColor="accent1" w:sz="4" w:space="0"/>
              <w:insideH w:val="single" w:sz="4" w:space="0"/>
            </w:tcBorders>
            <w:shd w:val="clear" w:color="auto" w:fill="B01513" w:themeFill="accent1"/>
          </w:tcPr>
          <w:p>
            <w:pPr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验证规则</w:t>
            </w: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843" w:type="dxa"/>
          </w:tcPr>
          <w:p>
            <w:r>
              <w:rPr>
                <w:rFonts w:hint="eastAsia"/>
              </w:rPr>
              <w:t>手机号</w:t>
            </w:r>
          </w:p>
        </w:tc>
        <w:tc>
          <w:tcPr>
            <w:tcW w:w="6378" w:type="dxa"/>
          </w:tcPr>
          <w:p>
            <w:r>
              <w:rPr>
                <w:rFonts w:hint="eastAsia"/>
              </w:rPr>
              <w:t>1开头1，得13位数字</w:t>
            </w: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1843" w:type="dxa"/>
          </w:tcPr>
          <w:p>
            <w:r>
              <w:rPr>
                <w:rFonts w:hint="eastAsia"/>
              </w:rPr>
              <w:t>身份证</w:t>
            </w:r>
          </w:p>
        </w:tc>
        <w:tc>
          <w:tcPr>
            <w:tcW w:w="6378" w:type="dxa"/>
          </w:tcPr>
          <w:p>
            <w:r>
              <w:rPr>
                <w:rFonts w:ascii="Verdana" w:hAnsi="Verdana"/>
                <w:color w:val="333333"/>
                <w:shd w:val="clear" w:color="auto" w:fill="FFFFFF"/>
              </w:rPr>
              <w:t>1、15位或18位，如果是15位，必需全是数字。</w:t>
            </w:r>
            <w:r>
              <w:rPr>
                <w:rFonts w:ascii="Verdana" w:hAnsi="Verdana"/>
                <w:color w:val="333333"/>
              </w:rPr>
              <w:br w:type="textWrapping"/>
            </w:r>
            <w:r>
              <w:rPr>
                <w:rFonts w:ascii="Verdana" w:hAnsi="Verdana"/>
                <w:color w:val="333333"/>
                <w:shd w:val="clear" w:color="auto" w:fill="FFFFFF"/>
              </w:rPr>
              <w:t>2、如果是18位，最后一位可以是数字或字母Xx，其余必需是数字。</w:t>
            </w:r>
            <w:r>
              <w:rPr>
                <w:rFonts w:ascii="Verdana" w:hAnsi="Verdana"/>
                <w:color w:val="333333"/>
              </w:rPr>
              <w:br w:type="textWrapping"/>
            </w:r>
            <w:r>
              <w:rPr>
                <w:rFonts w:ascii="Verdana" w:hAnsi="Verdana"/>
                <w:color w:val="333333"/>
                <w:shd w:val="clear" w:color="auto" w:fill="FFFFFF"/>
              </w:rPr>
              <w:t>/^(\d{15}$|^\d{18}$|^\d{17}(\d|X|x))$/</w:t>
            </w: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1843" w:type="dxa"/>
          </w:tcPr>
          <w:p/>
        </w:tc>
        <w:tc>
          <w:tcPr>
            <w:tcW w:w="6378" w:type="dxa"/>
          </w:tcPr>
          <w:p/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1843" w:type="dxa"/>
          </w:tcPr>
          <w:p/>
        </w:tc>
        <w:tc>
          <w:tcPr>
            <w:tcW w:w="6378" w:type="dxa"/>
          </w:tcPr>
          <w:p/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  <w:tc>
          <w:tcPr>
            <w:tcW w:w="1843" w:type="dxa"/>
          </w:tcPr>
          <w:p/>
        </w:tc>
        <w:tc>
          <w:tcPr>
            <w:tcW w:w="6378" w:type="dxa"/>
          </w:tcPr>
          <w:p/>
        </w:tc>
      </w:tr>
    </w:tbl>
    <w:p>
      <w:r>
        <w:rPr>
          <w:rFonts w:hint="eastAsia"/>
        </w:rPr>
        <w:t xml:space="preserve">                                                 </w:t>
      </w:r>
    </w:p>
    <w:p/>
    <w:p/>
    <w:p/>
    <w:p/>
    <w:p>
      <w:pPr>
        <w:pStyle w:val="2"/>
      </w:pPr>
      <w:r>
        <w:t>功能</w:t>
      </w:r>
    </w:p>
    <w:tbl>
      <w:tblPr>
        <w:tblStyle w:val="21"/>
        <w:tblW w:w="1020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7"/>
        <w:gridCol w:w="1026"/>
        <w:gridCol w:w="1674"/>
        <w:gridCol w:w="851"/>
        <w:gridCol w:w="851"/>
        <w:gridCol w:w="5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7" w:type="dxa"/>
            <w:shd w:val="clear" w:color="auto" w:fill="C00000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1026" w:type="dxa"/>
            <w:shd w:val="clear" w:color="auto" w:fill="C00000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模块</w:t>
            </w:r>
            <w:r>
              <w:t>名称</w:t>
            </w:r>
          </w:p>
        </w:tc>
        <w:tc>
          <w:tcPr>
            <w:tcW w:w="1674" w:type="dxa"/>
            <w:shd w:val="clear" w:color="auto" w:fill="C00000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叙述</w:t>
            </w:r>
          </w:p>
        </w:tc>
        <w:tc>
          <w:tcPr>
            <w:tcW w:w="851" w:type="dxa"/>
            <w:shd w:val="clear" w:color="auto" w:fill="C00000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初版</w:t>
            </w:r>
            <w:r>
              <w:t>是否要做</w:t>
            </w:r>
          </w:p>
        </w:tc>
        <w:tc>
          <w:tcPr>
            <w:tcW w:w="851" w:type="dxa"/>
            <w:shd w:val="clear" w:color="auto" w:fill="C00000"/>
          </w:tcPr>
          <w:p>
            <w:pPr>
              <w:spacing w:after="0" w:line="240" w:lineRule="auto"/>
            </w:pPr>
            <w:r>
              <w:rPr>
                <w:rFonts w:hint="eastAsia"/>
              </w:rPr>
              <w:t>优先级</w:t>
            </w:r>
          </w:p>
        </w:tc>
        <w:tc>
          <w:tcPr>
            <w:tcW w:w="5102" w:type="dxa"/>
            <w:shd w:val="clear" w:color="auto" w:fill="C00000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7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1026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首页</w:t>
            </w:r>
          </w:p>
        </w:tc>
        <w:tc>
          <w:tcPr>
            <w:tcW w:w="1674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首页</w:t>
            </w:r>
            <w:r>
              <w:t>工作台</w:t>
            </w:r>
          </w:p>
        </w:tc>
        <w:tc>
          <w:tcPr>
            <w:tcW w:w="851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否</w:t>
            </w:r>
          </w:p>
        </w:tc>
        <w:tc>
          <w:tcPr>
            <w:tcW w:w="851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中</w:t>
            </w:r>
          </w:p>
        </w:tc>
        <w:tc>
          <w:tcPr>
            <w:tcW w:w="510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第一个版本如果时间来不及 往后迭代 默认进入 订单中心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7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1026" w:type="dxa"/>
          </w:tcPr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商品</w:t>
            </w:r>
            <w:r>
              <w:rPr>
                <w:b/>
              </w:rPr>
              <w:t>中心</w:t>
            </w:r>
          </w:p>
        </w:tc>
        <w:tc>
          <w:tcPr>
            <w:tcW w:w="1674" w:type="dxa"/>
          </w:tcPr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上传 管理 商品</w:t>
            </w:r>
          </w:p>
        </w:tc>
        <w:tc>
          <w:tcPr>
            <w:tcW w:w="851" w:type="dxa"/>
          </w:tcPr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是</w:t>
            </w:r>
          </w:p>
        </w:tc>
        <w:tc>
          <w:tcPr>
            <w:tcW w:w="851" w:type="dxa"/>
          </w:tcPr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 xml:space="preserve">高 </w:t>
            </w:r>
          </w:p>
        </w:tc>
        <w:tc>
          <w:tcPr>
            <w:tcW w:w="5102" w:type="dxa"/>
          </w:tcPr>
          <w:p>
            <w:pPr>
              <w:spacing w:after="0" w:line="240" w:lineRule="auto"/>
            </w:pPr>
            <w:bookmarkStart w:id="20" w:name="OLE_LINK2"/>
            <w:bookmarkStart w:id="21" w:name="OLE_LINK1"/>
            <w:r>
              <w:rPr>
                <w:b/>
                <w:color w:val="50B9C1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 xml:space="preserve">XingzongTravel </w:t>
            </w:r>
            <w:r>
              <w:rPr>
                <w:rFonts w:hint="eastAsia"/>
              </w:rPr>
              <w:t>负责</w:t>
            </w:r>
            <w:bookmarkEnd w:id="20"/>
            <w:bookmarkEnd w:id="21"/>
            <w:r>
              <w:rPr>
                <w:rFonts w:hint="eastAsia"/>
              </w:rPr>
              <w:t xml:space="preserve">  我们</w:t>
            </w:r>
            <w:r>
              <w:t>后期维护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7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1026" w:type="dxa"/>
          </w:tcPr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订单</w:t>
            </w:r>
            <w:r>
              <w:rPr>
                <w:b/>
              </w:rPr>
              <w:t>中心</w:t>
            </w:r>
          </w:p>
        </w:tc>
        <w:tc>
          <w:tcPr>
            <w:tcW w:w="1674" w:type="dxa"/>
          </w:tcPr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管理</w:t>
            </w:r>
            <w:r>
              <w:rPr>
                <w:b/>
              </w:rPr>
              <w:t>订单</w:t>
            </w:r>
            <w:r>
              <w:rPr>
                <w:rFonts w:hint="eastAsia"/>
                <w:b/>
              </w:rPr>
              <w:t xml:space="preserve"> 操作</w:t>
            </w:r>
            <w:r>
              <w:rPr>
                <w:b/>
              </w:rPr>
              <w:t>订单</w:t>
            </w:r>
          </w:p>
        </w:tc>
        <w:tc>
          <w:tcPr>
            <w:tcW w:w="851" w:type="dxa"/>
          </w:tcPr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是</w:t>
            </w:r>
          </w:p>
        </w:tc>
        <w:tc>
          <w:tcPr>
            <w:tcW w:w="851" w:type="dxa"/>
          </w:tcPr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高</w:t>
            </w:r>
          </w:p>
        </w:tc>
        <w:tc>
          <w:tcPr>
            <w:tcW w:w="5102" w:type="dxa"/>
          </w:tcPr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7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4</w:t>
            </w:r>
          </w:p>
        </w:tc>
        <w:tc>
          <w:tcPr>
            <w:tcW w:w="1026" w:type="dxa"/>
          </w:tcPr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财务中心</w:t>
            </w:r>
          </w:p>
        </w:tc>
        <w:tc>
          <w:tcPr>
            <w:tcW w:w="1674" w:type="dxa"/>
          </w:tcPr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钱包 对账 报表</w:t>
            </w:r>
          </w:p>
        </w:tc>
        <w:tc>
          <w:tcPr>
            <w:tcW w:w="851" w:type="dxa"/>
          </w:tcPr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是</w:t>
            </w:r>
          </w:p>
        </w:tc>
        <w:tc>
          <w:tcPr>
            <w:tcW w:w="851" w:type="dxa"/>
          </w:tcPr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高</w:t>
            </w:r>
          </w:p>
        </w:tc>
        <w:tc>
          <w:tcPr>
            <w:tcW w:w="510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钱包部分</w:t>
            </w:r>
            <w:r>
              <w:t>需要走清结算系统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7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5</w:t>
            </w:r>
          </w:p>
        </w:tc>
        <w:tc>
          <w:tcPr>
            <w:tcW w:w="1026" w:type="dxa"/>
          </w:tcPr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企业</w:t>
            </w:r>
            <w:r>
              <w:rPr>
                <w:b/>
              </w:rPr>
              <w:t>中心</w:t>
            </w:r>
          </w:p>
        </w:tc>
        <w:tc>
          <w:tcPr>
            <w:tcW w:w="1674" w:type="dxa"/>
          </w:tcPr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岗位</w:t>
            </w:r>
            <w:r>
              <w:rPr>
                <w:b/>
              </w:rPr>
              <w:t>设置</w:t>
            </w:r>
            <w:r>
              <w:rPr>
                <w:rFonts w:hint="eastAsia"/>
                <w:b/>
              </w:rPr>
              <w:t xml:space="preserve"> 子账号</w:t>
            </w:r>
            <w:r>
              <w:rPr>
                <w:b/>
              </w:rPr>
              <w:t>设置</w:t>
            </w:r>
            <w:r>
              <w:rPr>
                <w:rFonts w:hint="eastAsia"/>
                <w:b/>
              </w:rPr>
              <w:t xml:space="preserve"> 修改</w:t>
            </w:r>
            <w:r>
              <w:rPr>
                <w:b/>
              </w:rPr>
              <w:t>密码</w:t>
            </w:r>
          </w:p>
        </w:tc>
        <w:tc>
          <w:tcPr>
            <w:tcW w:w="851" w:type="dxa"/>
          </w:tcPr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是</w:t>
            </w:r>
          </w:p>
        </w:tc>
        <w:tc>
          <w:tcPr>
            <w:tcW w:w="851" w:type="dxa"/>
          </w:tcPr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高</w:t>
            </w:r>
          </w:p>
        </w:tc>
        <w:tc>
          <w:tcPr>
            <w:tcW w:w="510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岗位</w:t>
            </w:r>
            <w:r>
              <w:t>设置</w:t>
            </w:r>
            <w:r>
              <w:rPr>
                <w:rFonts w:hint="eastAsia"/>
              </w:rPr>
              <w:t xml:space="preserve"> 会有个</w:t>
            </w:r>
            <w:r>
              <w:t>叫供应商的缺省岗位。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7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6</w:t>
            </w:r>
          </w:p>
        </w:tc>
        <w:tc>
          <w:tcPr>
            <w:tcW w:w="1026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通知</w:t>
            </w:r>
            <w:r>
              <w:t>中心</w:t>
            </w:r>
          </w:p>
        </w:tc>
        <w:tc>
          <w:tcPr>
            <w:tcW w:w="1674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待确认</w:t>
            </w:r>
            <w:r>
              <w:t>订单</w:t>
            </w:r>
          </w:p>
        </w:tc>
        <w:tc>
          <w:tcPr>
            <w:tcW w:w="851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否</w:t>
            </w:r>
          </w:p>
        </w:tc>
        <w:tc>
          <w:tcPr>
            <w:tcW w:w="851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低</w:t>
            </w:r>
          </w:p>
        </w:tc>
        <w:tc>
          <w:tcPr>
            <w:tcW w:w="510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新的</w:t>
            </w:r>
            <w:r>
              <w:t>待确认订单</w:t>
            </w:r>
            <w:r>
              <w:rPr>
                <w:rFonts w:hint="eastAsia"/>
              </w:rPr>
              <w:t xml:space="preserve">  以及 系统</w:t>
            </w:r>
            <w:r>
              <w:t>通知</w:t>
            </w:r>
          </w:p>
        </w:tc>
      </w:tr>
    </w:tbl>
    <w:p>
      <w:pPr>
        <w:ind w:firstLine="85" w:firstLineChars="50"/>
      </w:pPr>
    </w:p>
    <w:p/>
    <w:p>
      <w:pPr>
        <w:pStyle w:val="2"/>
      </w:pPr>
      <w:r>
        <w:rPr>
          <w:rFonts w:hint="eastAsia"/>
        </w:rPr>
        <w:t>商品</w:t>
      </w:r>
      <w:r>
        <w:t>特性</w:t>
      </w:r>
    </w:p>
    <w:p>
      <w:pPr>
        <w:pStyle w:val="3"/>
        <w:numPr>
          <w:ilvl w:val="0"/>
          <w:numId w:val="11"/>
        </w:numPr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登录/注册</w:t>
      </w:r>
    </w:p>
    <w:p/>
    <w:p>
      <w:pPr>
        <w:ind w:firstLine="85" w:firstLineChars="50"/>
      </w:pPr>
      <w:r>
        <w:rPr>
          <w:rFonts w:hint="eastAsia"/>
          <w:color w:val="FF0000"/>
        </w:rPr>
        <w:t>登录部分</w:t>
      </w:r>
      <w:r>
        <w:t>，见</w:t>
      </w:r>
      <w:r>
        <w:rPr>
          <w:rFonts w:hint="eastAsia"/>
        </w:rPr>
        <w:t>平台</w:t>
      </w:r>
      <w:r>
        <w:t>账户体系相关PRD</w:t>
      </w:r>
    </w:p>
    <w:p>
      <w:pPr>
        <w:ind w:firstLine="85" w:firstLineChars="50"/>
      </w:pPr>
      <w:r>
        <w:rPr>
          <w:rFonts w:hint="eastAsia"/>
          <w:color w:val="FF0000"/>
        </w:rPr>
        <w:t>注册部分</w:t>
      </w:r>
      <w:r>
        <w:t>，</w:t>
      </w:r>
      <w:r>
        <w:rPr>
          <w:rFonts w:hint="eastAsia"/>
        </w:rPr>
        <w:t>目前</w:t>
      </w:r>
      <w:r>
        <w:t>我们并不提供供应商的注册功能，但是有成为供应商的模块，可以</w:t>
      </w:r>
      <w:r>
        <w:rPr>
          <w:rFonts w:hint="eastAsia"/>
        </w:rPr>
        <w:t>留下</w:t>
      </w:r>
      <w:r>
        <w:t>相关信息</w:t>
      </w:r>
    </w:p>
    <w:p>
      <w:pPr>
        <w:ind w:firstLine="85" w:firstLineChars="50"/>
      </w:pPr>
      <w:r>
        <w:rPr>
          <w:rFonts w:hint="eastAsia"/>
        </w:rPr>
        <w:t>登录</w:t>
      </w:r>
      <w:r>
        <w:t>后</w:t>
      </w:r>
      <w:r>
        <w:rPr>
          <w:rFonts w:hint="eastAsia"/>
        </w:rPr>
        <w:t xml:space="preserve"> 有</w:t>
      </w:r>
      <w:r>
        <w:t>首页进入首页，没有首页进入订单中心</w:t>
      </w:r>
      <w:r>
        <w:rPr>
          <w:rFonts w:hint="eastAsia"/>
        </w:rPr>
        <w:t xml:space="preserve">，见 平台帐户体系PRD </w:t>
      </w:r>
    </w:p>
    <w:p>
      <w:pPr>
        <w:pStyle w:val="3"/>
        <w:numPr>
          <w:ilvl w:val="0"/>
          <w:numId w:val="11"/>
        </w:numPr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导航</w:t>
      </w:r>
      <w:r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和结构</w:t>
      </w:r>
    </w:p>
    <w:p>
      <w:r>
        <w:drawing>
          <wp:inline distT="0" distB="0" distL="0" distR="0">
            <wp:extent cx="5943600" cy="43053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导航</w:t>
      </w:r>
      <w:r>
        <w:rPr>
          <w:rFonts w:hint="eastAsia"/>
          <w:color w:val="FF0000"/>
        </w:rPr>
        <w:t>目录</w:t>
      </w:r>
      <w:r>
        <w:rPr>
          <w:rFonts w:hint="eastAsia"/>
        </w:rPr>
        <w:t>位于</w:t>
      </w:r>
      <w:r>
        <w:t>网站顶部，包含以下</w:t>
      </w:r>
      <w:r>
        <w:rPr>
          <w:rFonts w:hint="eastAsia"/>
        </w:rPr>
        <w:t>模块</w:t>
      </w:r>
      <w:r>
        <w:t>：</w:t>
      </w:r>
    </w:p>
    <w:tbl>
      <w:tblPr>
        <w:tblStyle w:val="63"/>
        <w:tblW w:w="9350" w:type="dxa"/>
        <w:tblInd w:w="0" w:type="dxa"/>
        <w:tblBorders>
          <w:top w:val="single" w:color="EC5654" w:themeColor="accent1" w:themeTint="99" w:sz="4" w:space="0"/>
          <w:left w:val="single" w:color="EC5654" w:themeColor="accent1" w:themeTint="99" w:sz="4" w:space="0"/>
          <w:bottom w:val="single" w:color="EC5654" w:themeColor="accent1" w:themeTint="99" w:sz="4" w:space="0"/>
          <w:right w:val="single" w:color="EC5654" w:themeColor="accent1" w:themeTint="99" w:sz="4" w:space="0"/>
          <w:insideH w:val="single" w:color="EC5654" w:themeColor="accent1" w:themeTint="99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1417"/>
        <w:gridCol w:w="1701"/>
        <w:gridCol w:w="5386"/>
      </w:tblGrid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  <w:tcBorders>
              <w:top w:val="single" w:color="B01513" w:themeColor="accent1" w:sz="4" w:space="0"/>
              <w:left w:val="single" w:color="B01513" w:themeColor="accent1" w:sz="4" w:space="0"/>
              <w:bottom w:val="single" w:color="B01513" w:themeColor="accent1" w:sz="4" w:space="0"/>
              <w:insideH w:val="single" w:sz="4" w:space="0"/>
            </w:tcBorders>
            <w:shd w:val="clear" w:color="auto" w:fill="B01513" w:themeFill="accent1"/>
          </w:tcPr>
          <w:p>
            <w:pPr>
              <w:spacing w:after="0" w:line="240" w:lineRule="auto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序号</w:t>
            </w:r>
          </w:p>
        </w:tc>
        <w:tc>
          <w:tcPr>
            <w:tcW w:w="1417" w:type="dxa"/>
            <w:tcBorders>
              <w:top w:val="single" w:color="B01513" w:themeColor="accent1" w:sz="4" w:space="0"/>
              <w:bottom w:val="single" w:color="B01513" w:themeColor="accent1" w:sz="4" w:space="0"/>
              <w:insideH w:val="single" w:sz="4" w:space="0"/>
            </w:tcBorders>
            <w:shd w:val="clear" w:color="auto" w:fill="B01513" w:themeFill="accent1"/>
          </w:tcPr>
          <w:p>
            <w:pPr>
              <w:spacing w:after="0" w:line="240" w:lineRule="auto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模块</w:t>
            </w:r>
            <w: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名称</w:t>
            </w:r>
          </w:p>
        </w:tc>
        <w:tc>
          <w:tcPr>
            <w:tcW w:w="1701" w:type="dxa"/>
            <w:tcBorders>
              <w:top w:val="single" w:color="B01513" w:themeColor="accent1" w:sz="4" w:space="0"/>
              <w:bottom w:val="single" w:color="B01513" w:themeColor="accent1" w:sz="4" w:space="0"/>
              <w:insideH w:val="single" w:sz="4" w:space="0"/>
            </w:tcBorders>
            <w:shd w:val="clear" w:color="auto" w:fill="B01513" w:themeFill="accent1"/>
          </w:tcPr>
          <w:p>
            <w:pPr>
              <w:spacing w:after="0" w:line="240" w:lineRule="auto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是否</w:t>
            </w:r>
            <w: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有子菜单</w:t>
            </w:r>
          </w:p>
        </w:tc>
        <w:tc>
          <w:tcPr>
            <w:tcW w:w="5386" w:type="dxa"/>
            <w:tcBorders>
              <w:top w:val="single" w:color="B01513" w:themeColor="accent1" w:sz="4" w:space="0"/>
              <w:bottom w:val="single" w:color="B01513" w:themeColor="accent1" w:sz="4" w:space="0"/>
              <w:right w:val="single" w:color="B01513" w:themeColor="accent1" w:sz="4" w:space="0"/>
              <w:insideH w:val="single" w:sz="4" w:space="0"/>
            </w:tcBorders>
            <w:shd w:val="clear" w:color="auto" w:fill="B01513" w:themeFill="accent1"/>
          </w:tcPr>
          <w:p>
            <w:pPr>
              <w:spacing w:after="0" w:line="240" w:lineRule="auto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备注</w:t>
            </w: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  <w:shd w:val="clear" w:color="auto" w:fill="F8C6C6" w:themeFill="accent1" w:themeFillTint="33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417" w:type="dxa"/>
            <w:shd w:val="clear" w:color="auto" w:fill="F8C6C6" w:themeFill="accent1" w:themeFillTint="33"/>
          </w:tcPr>
          <w:p>
            <w:pPr>
              <w:spacing w:after="0" w:line="240" w:lineRule="auto"/>
            </w:pPr>
            <w:r>
              <w:rPr>
                <w:rFonts w:hint="eastAsia"/>
              </w:rPr>
              <w:t>首页</w:t>
            </w:r>
          </w:p>
        </w:tc>
        <w:tc>
          <w:tcPr>
            <w:tcW w:w="1701" w:type="dxa"/>
            <w:shd w:val="clear" w:color="auto" w:fill="F8C6C6" w:themeFill="accent1" w:themeFillTint="33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否</w:t>
            </w:r>
          </w:p>
        </w:tc>
        <w:tc>
          <w:tcPr>
            <w:tcW w:w="5386" w:type="dxa"/>
            <w:shd w:val="clear" w:color="auto" w:fill="F8C6C6" w:themeFill="accent1" w:themeFillTint="33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1．x版本不做首页，直接进入订单中心</w:t>
            </w: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1417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订单</w:t>
            </w:r>
            <w:r>
              <w:t>中心</w:t>
            </w:r>
          </w:p>
        </w:tc>
        <w:tc>
          <w:tcPr>
            <w:tcW w:w="1701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否</w:t>
            </w:r>
          </w:p>
        </w:tc>
        <w:tc>
          <w:tcPr>
            <w:tcW w:w="5386" w:type="dxa"/>
          </w:tcPr>
          <w:p>
            <w:pPr>
              <w:spacing w:after="0" w:line="240" w:lineRule="auto"/>
            </w:pP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  <w:shd w:val="clear" w:color="auto" w:fill="F8C6C6" w:themeFill="accent1" w:themeFillTint="33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1417" w:type="dxa"/>
            <w:shd w:val="clear" w:color="auto" w:fill="F8C6C6" w:themeFill="accent1" w:themeFillTint="33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商品</w:t>
            </w:r>
            <w:r>
              <w:t>管理</w:t>
            </w:r>
          </w:p>
        </w:tc>
        <w:tc>
          <w:tcPr>
            <w:tcW w:w="1701" w:type="dxa"/>
            <w:shd w:val="clear" w:color="auto" w:fill="F8C6C6" w:themeFill="accent1" w:themeFillTint="33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否</w:t>
            </w:r>
          </w:p>
        </w:tc>
        <w:tc>
          <w:tcPr>
            <w:tcW w:w="5386" w:type="dxa"/>
            <w:shd w:val="clear" w:color="auto" w:fill="F8C6C6" w:themeFill="accent1" w:themeFillTint="33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子菜单</w:t>
            </w:r>
            <w:r>
              <w:t>：</w:t>
            </w:r>
            <w:r>
              <w:rPr>
                <w:rFonts w:hint="eastAsia"/>
              </w:rPr>
              <w:t>商品</w:t>
            </w:r>
            <w:r>
              <w:t>列表</w:t>
            </w:r>
            <w:r>
              <w:rPr>
                <w:rFonts w:hint="eastAsia"/>
              </w:rPr>
              <w:t xml:space="preserve">  添加</w:t>
            </w:r>
            <w:r>
              <w:t>新</w:t>
            </w:r>
            <w:r>
              <w:rPr>
                <w:rFonts w:hint="eastAsia"/>
              </w:rPr>
              <w:t>商品</w:t>
            </w: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1417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财务</w:t>
            </w:r>
            <w:r>
              <w:t>中心</w:t>
            </w:r>
          </w:p>
        </w:tc>
        <w:tc>
          <w:tcPr>
            <w:tcW w:w="1701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是</w:t>
            </w:r>
          </w:p>
        </w:tc>
        <w:tc>
          <w:tcPr>
            <w:tcW w:w="5386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子菜单</w:t>
            </w:r>
            <w:r>
              <w:t>：财务中心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报表</w:t>
            </w:r>
            <w:r>
              <w:t>中心</w:t>
            </w:r>
            <w:r>
              <w:rPr>
                <w:rFonts w:hint="eastAsia"/>
              </w:rPr>
              <w:t>1 报表</w:t>
            </w:r>
            <w:r>
              <w:t>中心</w:t>
            </w:r>
            <w:r>
              <w:rPr>
                <w:rFonts w:hint="eastAsia"/>
              </w:rPr>
              <w:t>2  （报表</w:t>
            </w:r>
            <w:r>
              <w:t>名称</w:t>
            </w:r>
            <w:r>
              <w:rPr>
                <w:rFonts w:hint="eastAsia"/>
              </w:rPr>
              <w:t xml:space="preserve"> 已</w:t>
            </w:r>
            <w:r>
              <w:t>实际为准）</w:t>
            </w: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  <w:shd w:val="clear" w:color="auto" w:fill="F8C6C6" w:themeFill="accent1" w:themeFillTint="33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  <w:tc>
          <w:tcPr>
            <w:tcW w:w="1417" w:type="dxa"/>
            <w:shd w:val="clear" w:color="auto" w:fill="F8C6C6" w:themeFill="accent1" w:themeFillTint="33"/>
          </w:tcPr>
          <w:p>
            <w:pPr>
              <w:spacing w:after="0" w:line="240" w:lineRule="auto"/>
            </w:pPr>
            <w:r>
              <w:rPr>
                <w:rFonts w:hint="eastAsia"/>
              </w:rPr>
              <w:t>企业</w:t>
            </w:r>
            <w:r>
              <w:t>中心</w:t>
            </w:r>
          </w:p>
        </w:tc>
        <w:tc>
          <w:tcPr>
            <w:tcW w:w="1701" w:type="dxa"/>
            <w:shd w:val="clear" w:color="auto" w:fill="F8C6C6" w:themeFill="accent1" w:themeFillTint="33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是</w:t>
            </w:r>
          </w:p>
        </w:tc>
        <w:tc>
          <w:tcPr>
            <w:tcW w:w="5386" w:type="dxa"/>
            <w:shd w:val="clear" w:color="auto" w:fill="F8C6C6" w:themeFill="accent1" w:themeFillTint="33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子菜单</w:t>
            </w:r>
            <w:r>
              <w:t>：</w:t>
            </w:r>
            <w:r>
              <w:rPr>
                <w:rFonts w:hint="eastAsia"/>
              </w:rPr>
              <w:t>企业</w:t>
            </w:r>
            <w:r>
              <w:t>中心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FF0000"/>
              </w:rPr>
              <w:t>功能管理</w:t>
            </w:r>
            <w:r>
              <w:rPr>
                <w:rFonts w:hint="eastAsia"/>
              </w:rPr>
              <w:t xml:space="preserve"> 岗位设置 子账号</w:t>
            </w:r>
            <w:r>
              <w:t>设置</w:t>
            </w:r>
            <w:r>
              <w:rPr>
                <w:rFonts w:hint="eastAsia"/>
              </w:rPr>
              <w:t xml:space="preserve">  修改</w:t>
            </w:r>
            <w:r>
              <w:t>密码</w:t>
            </w: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spacing w:after="0" w:line="240" w:lineRule="auto"/>
              <w:rPr>
                <w:b w:val="0"/>
                <w:bCs w:val="0"/>
              </w:rPr>
            </w:pPr>
          </w:p>
        </w:tc>
        <w:tc>
          <w:tcPr>
            <w:tcW w:w="1417" w:type="dxa"/>
          </w:tcPr>
          <w:p>
            <w:pPr>
              <w:spacing w:after="0" w:line="240" w:lineRule="auto"/>
            </w:pPr>
          </w:p>
        </w:tc>
        <w:tc>
          <w:tcPr>
            <w:tcW w:w="1701" w:type="dxa"/>
          </w:tcPr>
          <w:p>
            <w:pPr>
              <w:spacing w:after="0" w:line="240" w:lineRule="auto"/>
            </w:pPr>
          </w:p>
        </w:tc>
        <w:tc>
          <w:tcPr>
            <w:tcW w:w="5386" w:type="dxa"/>
          </w:tcPr>
          <w:p>
            <w:pPr>
              <w:spacing w:after="0" w:line="240" w:lineRule="auto"/>
            </w:pP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  <w:shd w:val="clear" w:color="auto" w:fill="F8C6C6" w:themeFill="accent1" w:themeFillTint="33"/>
          </w:tcPr>
          <w:p>
            <w:pPr>
              <w:spacing w:after="0" w:line="240" w:lineRule="auto"/>
              <w:rPr>
                <w:b w:val="0"/>
                <w:bCs w:val="0"/>
              </w:rPr>
            </w:pPr>
          </w:p>
        </w:tc>
        <w:tc>
          <w:tcPr>
            <w:tcW w:w="1417" w:type="dxa"/>
            <w:shd w:val="clear" w:color="auto" w:fill="F8C6C6" w:themeFill="accent1" w:themeFillTint="33"/>
          </w:tcPr>
          <w:p>
            <w:pPr>
              <w:spacing w:after="0" w:line="240" w:lineRule="auto"/>
            </w:pPr>
          </w:p>
        </w:tc>
        <w:tc>
          <w:tcPr>
            <w:tcW w:w="1701" w:type="dxa"/>
            <w:shd w:val="clear" w:color="auto" w:fill="F8C6C6" w:themeFill="accent1" w:themeFillTint="33"/>
          </w:tcPr>
          <w:p>
            <w:pPr>
              <w:spacing w:after="0" w:line="240" w:lineRule="auto"/>
            </w:pPr>
          </w:p>
        </w:tc>
        <w:tc>
          <w:tcPr>
            <w:tcW w:w="5386" w:type="dxa"/>
            <w:shd w:val="clear" w:color="auto" w:fill="F8C6C6" w:themeFill="accent1" w:themeFillTint="33"/>
          </w:tcPr>
          <w:p>
            <w:pPr>
              <w:spacing w:after="0" w:line="240" w:lineRule="auto"/>
            </w:pPr>
          </w:p>
        </w:tc>
      </w:tr>
    </w:tbl>
    <w:p>
      <w:r>
        <w:rPr>
          <w:rFonts w:hint="eastAsia"/>
        </w:rPr>
        <w:t>除了一级</w:t>
      </w:r>
      <w:r>
        <w:t>导航，还有提醒入口</w:t>
      </w:r>
      <w:r>
        <w:rPr>
          <w:rFonts w:hint="eastAsia"/>
        </w:rPr>
        <w:t xml:space="preserve"> 注销</w:t>
      </w:r>
      <w:r>
        <w:t>入口</w:t>
      </w:r>
      <w:r>
        <w:rPr>
          <w:rFonts w:hint="eastAsia"/>
        </w:rPr>
        <w:t xml:space="preserve"> 和 时间</w:t>
      </w:r>
      <w:r>
        <w:t>显示。</w:t>
      </w:r>
    </w:p>
    <w:p>
      <w:r>
        <w:rPr>
          <w:rFonts w:hint="eastAsia"/>
        </w:rPr>
        <w:t>除了导航</w:t>
      </w:r>
      <w:r>
        <w:t>还包含</w:t>
      </w:r>
      <w:r>
        <w:rPr>
          <w:rFonts w:hint="eastAsia"/>
        </w:rPr>
        <w:t>其他</w:t>
      </w:r>
      <w:r>
        <w:t>内容：</w:t>
      </w:r>
    </w:p>
    <w:tbl>
      <w:tblPr>
        <w:tblStyle w:val="63"/>
        <w:tblW w:w="9351" w:type="dxa"/>
        <w:tblInd w:w="0" w:type="dxa"/>
        <w:tblBorders>
          <w:top w:val="single" w:color="EC5654" w:themeColor="accent1" w:themeTint="99" w:sz="4" w:space="0"/>
          <w:left w:val="single" w:color="EC5654" w:themeColor="accent1" w:themeTint="99" w:sz="4" w:space="0"/>
          <w:bottom w:val="single" w:color="EC5654" w:themeColor="accent1" w:themeTint="99" w:sz="4" w:space="0"/>
          <w:right w:val="single" w:color="EC5654" w:themeColor="accent1" w:themeTint="99" w:sz="4" w:space="0"/>
          <w:insideH w:val="single" w:color="EC5654" w:themeColor="accent1" w:themeTint="99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3828"/>
        <w:gridCol w:w="4677"/>
      </w:tblGrid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  <w:tcBorders>
              <w:top w:val="single" w:color="B01513" w:themeColor="accent1" w:sz="4" w:space="0"/>
              <w:left w:val="single" w:color="B01513" w:themeColor="accent1" w:sz="4" w:space="0"/>
              <w:bottom w:val="single" w:color="B01513" w:themeColor="accent1" w:sz="4" w:space="0"/>
              <w:insideH w:val="single" w:sz="4" w:space="0"/>
            </w:tcBorders>
            <w:shd w:val="clear" w:color="auto" w:fill="B01513" w:themeFill="accent1"/>
          </w:tcPr>
          <w:p>
            <w:pPr>
              <w:spacing w:after="0" w:line="240" w:lineRule="auto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序号</w:t>
            </w:r>
          </w:p>
        </w:tc>
        <w:tc>
          <w:tcPr>
            <w:tcW w:w="3828" w:type="dxa"/>
            <w:tcBorders>
              <w:top w:val="single" w:color="B01513" w:themeColor="accent1" w:sz="4" w:space="0"/>
              <w:bottom w:val="single" w:color="B01513" w:themeColor="accent1" w:sz="4" w:space="0"/>
              <w:insideH w:val="single" w:sz="4" w:space="0"/>
            </w:tcBorders>
            <w:shd w:val="clear" w:color="auto" w:fill="B01513" w:themeFill="accent1"/>
          </w:tcPr>
          <w:p>
            <w:pPr>
              <w:spacing w:after="0" w:line="240" w:lineRule="auto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名称</w:t>
            </w:r>
          </w:p>
        </w:tc>
        <w:tc>
          <w:tcPr>
            <w:tcW w:w="4677" w:type="dxa"/>
            <w:tcBorders>
              <w:top w:val="single" w:color="B01513" w:themeColor="accent1" w:sz="4" w:space="0"/>
              <w:bottom w:val="single" w:color="B01513" w:themeColor="accent1" w:sz="4" w:space="0"/>
              <w:right w:val="single" w:color="B01513" w:themeColor="accent1" w:sz="4" w:space="0"/>
              <w:insideH w:val="single" w:sz="4" w:space="0"/>
            </w:tcBorders>
            <w:shd w:val="clear" w:color="auto" w:fill="B01513" w:themeFill="accent1"/>
          </w:tcPr>
          <w:p>
            <w:pPr>
              <w:spacing w:after="0" w:line="240" w:lineRule="auto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备注</w:t>
            </w: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  <w:shd w:val="clear" w:color="auto" w:fill="F8C6C6" w:themeFill="accent1" w:themeFillTint="33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3828" w:type="dxa"/>
            <w:shd w:val="clear" w:color="auto" w:fill="F8C6C6" w:themeFill="accent1" w:themeFillTint="33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提醒提示</w:t>
            </w:r>
          </w:p>
        </w:tc>
        <w:tc>
          <w:tcPr>
            <w:tcW w:w="4677" w:type="dxa"/>
            <w:shd w:val="clear" w:color="auto" w:fill="F8C6C6" w:themeFill="accent1" w:themeFillTint="33"/>
          </w:tcPr>
          <w:p>
            <w:pPr>
              <w:spacing w:after="0" w:line="240" w:lineRule="auto"/>
            </w:pPr>
            <w:r>
              <w:rPr>
                <w:rFonts w:hint="eastAsia"/>
              </w:rPr>
              <w:t>第一个版本暂时</w:t>
            </w:r>
            <w:r>
              <w:t>不做</w:t>
            </w: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382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待确认</w:t>
            </w:r>
            <w:r>
              <w:t>订单提示</w:t>
            </w:r>
          </w:p>
        </w:tc>
        <w:tc>
          <w:tcPr>
            <w:tcW w:w="4677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第一个版本</w:t>
            </w:r>
            <w:r>
              <w:t>暂时不做</w:t>
            </w: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  <w:shd w:val="clear" w:color="auto" w:fill="F8C6C6" w:themeFill="accent1" w:themeFillTint="33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3828" w:type="dxa"/>
            <w:shd w:val="clear" w:color="auto" w:fill="F8C6C6" w:themeFill="accent1" w:themeFillTint="33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注销</w:t>
            </w:r>
            <w:r>
              <w:t>按键</w:t>
            </w:r>
          </w:p>
        </w:tc>
        <w:tc>
          <w:tcPr>
            <w:tcW w:w="4677" w:type="dxa"/>
            <w:shd w:val="clear" w:color="auto" w:fill="F8C6C6" w:themeFill="accent1" w:themeFillTint="33"/>
          </w:tcPr>
          <w:p>
            <w:pPr>
              <w:spacing w:after="0" w:line="240" w:lineRule="auto"/>
            </w:pPr>
            <w:r>
              <w:rPr>
                <w:rFonts w:hint="eastAsia"/>
              </w:rPr>
              <w:t>点击</w:t>
            </w:r>
            <w:r>
              <w:t>后触发</w:t>
            </w:r>
            <w:r>
              <w:rPr>
                <w:rFonts w:hint="eastAsia"/>
              </w:rPr>
              <w:t xml:space="preserve"> 【确定性</w:t>
            </w:r>
            <w:r>
              <w:t>反馈</w:t>
            </w:r>
            <w:r>
              <w:rPr>
                <w:rFonts w:hint="eastAsia"/>
              </w:rPr>
              <w:t>】</w:t>
            </w:r>
            <w:r>
              <w:t>提示</w:t>
            </w:r>
            <w:r>
              <w:rPr>
                <w:rFonts w:hint="eastAsia"/>
              </w:rPr>
              <w:t>“</w:t>
            </w:r>
            <w:r>
              <w:t>是否确认注销</w:t>
            </w:r>
            <w:r>
              <w:rPr>
                <w:rFonts w:hint="eastAsia"/>
              </w:rPr>
              <w:t>” 点击“</w:t>
            </w:r>
            <w:r>
              <w:t>是</w:t>
            </w:r>
            <w:r>
              <w:rPr>
                <w:rFonts w:hint="eastAsia"/>
              </w:rPr>
              <w:t>” 后</w:t>
            </w:r>
            <w:r>
              <w:t>登出当前账号，返回登录页面。点击否</w:t>
            </w:r>
            <w:r>
              <w:rPr>
                <w:rFonts w:hint="eastAsia"/>
              </w:rPr>
              <w:t xml:space="preserve"> 关闭</w:t>
            </w:r>
            <w:r>
              <w:t>弹窗</w:t>
            </w: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382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欢迎语</w:t>
            </w:r>
          </w:p>
        </w:tc>
        <w:tc>
          <w:tcPr>
            <w:tcW w:w="4677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欢迎你</w:t>
            </w:r>
            <w:r>
              <w:t>，</w:t>
            </w:r>
            <w:r>
              <w:rPr>
                <w:rFonts w:hint="eastAsia"/>
              </w:rPr>
              <w:t>“</w:t>
            </w:r>
            <w:r>
              <w:t>登录名</w:t>
            </w:r>
            <w:r>
              <w:rPr>
                <w:rFonts w:hint="eastAsia"/>
              </w:rPr>
              <w:t>”</w:t>
            </w: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  <w:shd w:val="clear" w:color="auto" w:fill="F8C6C6" w:themeFill="accent1" w:themeFillTint="33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  <w:tc>
          <w:tcPr>
            <w:tcW w:w="3828" w:type="dxa"/>
            <w:shd w:val="clear" w:color="auto" w:fill="F8C6C6" w:themeFill="accent1" w:themeFillTint="33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时间</w:t>
            </w:r>
          </w:p>
        </w:tc>
        <w:tc>
          <w:tcPr>
            <w:tcW w:w="4677" w:type="dxa"/>
            <w:shd w:val="clear" w:color="auto" w:fill="F8C6C6" w:themeFill="accent1" w:themeFillTint="33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显示</w:t>
            </w:r>
            <w:r>
              <w:t>当前互联网时间即可</w:t>
            </w:r>
            <w:r>
              <w:rPr>
                <w:rFonts w:hint="eastAsia"/>
              </w:rPr>
              <w:t>。精确到分即可。</w:t>
            </w: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spacing w:after="0" w:line="240" w:lineRule="auto"/>
              <w:rPr>
                <w:b w:val="0"/>
                <w:bCs w:val="0"/>
              </w:rPr>
            </w:pPr>
          </w:p>
        </w:tc>
        <w:tc>
          <w:tcPr>
            <w:tcW w:w="3828" w:type="dxa"/>
          </w:tcPr>
          <w:p>
            <w:pPr>
              <w:spacing w:after="0" w:line="240" w:lineRule="auto"/>
            </w:pPr>
          </w:p>
        </w:tc>
        <w:tc>
          <w:tcPr>
            <w:tcW w:w="4677" w:type="dxa"/>
          </w:tcPr>
          <w:p>
            <w:pPr>
              <w:spacing w:after="0" w:line="240" w:lineRule="auto"/>
            </w:pP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  <w:shd w:val="clear" w:color="auto" w:fill="F8C6C6" w:themeFill="accent1" w:themeFillTint="33"/>
          </w:tcPr>
          <w:p>
            <w:pPr>
              <w:spacing w:after="0" w:line="240" w:lineRule="auto"/>
              <w:rPr>
                <w:b w:val="0"/>
                <w:bCs w:val="0"/>
              </w:rPr>
            </w:pPr>
          </w:p>
        </w:tc>
        <w:tc>
          <w:tcPr>
            <w:tcW w:w="3828" w:type="dxa"/>
            <w:shd w:val="clear" w:color="auto" w:fill="F8C6C6" w:themeFill="accent1" w:themeFillTint="33"/>
          </w:tcPr>
          <w:p>
            <w:pPr>
              <w:spacing w:after="0" w:line="240" w:lineRule="auto"/>
            </w:pPr>
          </w:p>
        </w:tc>
        <w:tc>
          <w:tcPr>
            <w:tcW w:w="4677" w:type="dxa"/>
            <w:shd w:val="clear" w:color="auto" w:fill="F8C6C6" w:themeFill="accent1" w:themeFillTint="33"/>
          </w:tcPr>
          <w:p>
            <w:pPr>
              <w:spacing w:after="0" w:line="240" w:lineRule="auto"/>
            </w:pPr>
          </w:p>
        </w:tc>
      </w:tr>
    </w:tbl>
    <w:p/>
    <w:p>
      <w:r>
        <w:rPr>
          <w:rFonts w:hint="eastAsia"/>
        </w:rPr>
        <w:t>PS</w:t>
      </w:r>
      <w:r>
        <w:t>：</w:t>
      </w:r>
      <w:r>
        <w:rPr>
          <w:rFonts w:hint="eastAsia"/>
        </w:rPr>
        <w:t>设计</w:t>
      </w:r>
      <w:r>
        <w:t>到子菜单的，点击默认目录旁边的</w:t>
      </w:r>
      <w:r>
        <w:rPr>
          <w:rFonts w:hint="eastAsia"/>
        </w:rPr>
        <w:t xml:space="preserve"> ↓</w:t>
      </w:r>
      <w:r>
        <w:t>，可以展开目录。</w:t>
      </w:r>
      <w:r>
        <w:rPr>
          <w:rFonts w:hint="eastAsia"/>
        </w:rPr>
        <w:t>然后</w:t>
      </w:r>
      <w:r>
        <w:t>选择对应</w:t>
      </w:r>
      <w:r>
        <w:rPr>
          <w:rFonts w:hint="eastAsia"/>
        </w:rPr>
        <w:t>菜单</w:t>
      </w:r>
      <w:r>
        <w:t>进入即可</w:t>
      </w:r>
      <w:r>
        <w:rPr>
          <w:rFonts w:hint="eastAsia"/>
        </w:rPr>
        <w:t>。</w:t>
      </w:r>
    </w:p>
    <w:p>
      <w:r>
        <w:t>示例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664210" cy="8636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8530" cy="88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(具体根据原形为主)</w:t>
      </w:r>
    </w:p>
    <w:p/>
    <w:p>
      <w:pPr>
        <w:rPr>
          <w:color w:val="C00000"/>
        </w:rPr>
      </w:pPr>
      <w:r>
        <w:rPr>
          <w:rFonts w:hint="eastAsia"/>
          <w:color w:val="C00000"/>
        </w:rPr>
        <w:t>另外</w:t>
      </w:r>
      <w:r>
        <w:rPr>
          <w:color w:val="C00000"/>
        </w:rPr>
        <w:t>如果</w:t>
      </w:r>
      <w:r>
        <w:rPr>
          <w:rFonts w:hint="eastAsia"/>
          <w:color w:val="C00000"/>
        </w:rPr>
        <w:t xml:space="preserve">  用户</w:t>
      </w:r>
      <w:r>
        <w:rPr>
          <w:color w:val="C00000"/>
        </w:rPr>
        <w:t>没有所有子菜单的访问权限，就不展示这个目录</w:t>
      </w:r>
    </w:p>
    <w:p>
      <w:pPr>
        <w:pStyle w:val="3"/>
        <w:numPr>
          <w:ilvl w:val="0"/>
          <w:numId w:val="11"/>
        </w:numPr>
        <w:rPr>
          <w:strike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strike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首</w:t>
      </w:r>
      <w:r>
        <w:rPr>
          <w:rFonts w:hint="eastAsia" w:ascii="微软雅黑" w:hAnsi="微软雅黑" w:eastAsia="微软雅黑" w:cs="微软雅黑"/>
          <w:strike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页（1.x不做）</w:t>
      </w:r>
    </w:p>
    <w:p>
      <w:pPr>
        <w:ind w:firstLine="85" w:firstLineChars="50"/>
      </w:pPr>
      <w:r>
        <w:rPr>
          <w:rFonts w:hint="eastAsia"/>
        </w:rPr>
        <w:t>首页即</w:t>
      </w:r>
      <w:r>
        <w:t>登录后首先进入</w:t>
      </w:r>
      <w:r>
        <w:rPr>
          <w:rFonts w:hint="eastAsia"/>
        </w:rPr>
        <w:t>的</w:t>
      </w:r>
      <w:r>
        <w:t>页面。</w:t>
      </w:r>
      <w:r>
        <w:rPr>
          <w:rFonts w:hint="eastAsia"/>
        </w:rPr>
        <w:t>可以</w:t>
      </w:r>
      <w:r>
        <w:t>理解为工作台，包含各种</w:t>
      </w:r>
      <w:r>
        <w:rPr>
          <w:rFonts w:hint="eastAsia"/>
        </w:rPr>
        <w:t>入口</w:t>
      </w:r>
      <w:r>
        <w:t>：</w:t>
      </w:r>
    </w:p>
    <w:p>
      <w:pPr>
        <w:ind w:firstLine="85" w:firstLineChars="50"/>
      </w:pPr>
      <w:r>
        <w:rPr>
          <w:rFonts w:hint="eastAsia"/>
        </w:rPr>
        <w:t>交互稿</w:t>
      </w:r>
      <w:r>
        <w:t>：</w:t>
      </w:r>
    </w:p>
    <w:p>
      <w:pPr>
        <w:ind w:firstLine="85" w:firstLineChars="50"/>
      </w:pPr>
      <w:r>
        <w:drawing>
          <wp:inline distT="0" distB="0" distL="0" distR="0">
            <wp:extent cx="5943600" cy="44284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5" w:firstLineChars="50"/>
      </w:pPr>
      <w:r>
        <w:rPr>
          <w:rFonts w:hint="eastAsia"/>
        </w:rPr>
        <w:t>首页</w:t>
      </w:r>
      <w:r>
        <w:t>分为</w:t>
      </w:r>
      <w:r>
        <w:rPr>
          <w:rFonts w:hint="eastAsia"/>
        </w:rPr>
        <w:t xml:space="preserve"> 订单</w:t>
      </w:r>
      <w:r>
        <w:t>区域</w:t>
      </w:r>
      <w:r>
        <w:rPr>
          <w:rFonts w:hint="eastAsia"/>
        </w:rPr>
        <w:t xml:space="preserve">  报表</w:t>
      </w:r>
      <w:r>
        <w:t>区域</w:t>
      </w:r>
      <w:r>
        <w:rPr>
          <w:rFonts w:hint="eastAsia"/>
        </w:rPr>
        <w:t xml:space="preserve">  财务</w:t>
      </w:r>
      <w:r>
        <w:t>区域三部分：</w:t>
      </w:r>
    </w:p>
    <w:p>
      <w:pPr>
        <w:ind w:firstLine="85" w:firstLineChars="50"/>
      </w:pPr>
      <w:r>
        <w:rPr>
          <w:rFonts w:hint="eastAsia"/>
        </w:rPr>
        <w:t>订单</w:t>
      </w:r>
      <w:r>
        <w:t>区域：</w:t>
      </w:r>
    </w:p>
    <w:p>
      <w:pPr>
        <w:ind w:firstLine="85" w:firstLineChars="50"/>
      </w:pPr>
      <w:r>
        <w:drawing>
          <wp:inline distT="0" distB="0" distL="0" distR="0">
            <wp:extent cx="5943600" cy="18694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5" w:firstLineChars="50"/>
      </w:pPr>
      <w:r>
        <w:rPr>
          <w:rFonts w:hint="eastAsia"/>
        </w:rPr>
        <w:t>订单</w:t>
      </w:r>
      <w:r>
        <w:t>区域显示</w:t>
      </w:r>
      <w:r>
        <w:rPr>
          <w:rFonts w:hint="eastAsia"/>
        </w:rPr>
        <w:t xml:space="preserve"> 待处理</w:t>
      </w:r>
      <w:r>
        <w:t>和今日消费的订单列表。</w:t>
      </w:r>
    </w:p>
    <w:p>
      <w:pPr>
        <w:ind w:firstLine="85" w:firstLineChars="50"/>
      </w:pPr>
      <w:r>
        <w:rPr>
          <w:rFonts w:hint="eastAsia"/>
          <w:b/>
        </w:rPr>
        <w:t>待处理订单：</w:t>
      </w:r>
      <w:r>
        <w:t>显示</w:t>
      </w:r>
      <w:r>
        <w:rPr>
          <w:rFonts w:hint="eastAsia"/>
        </w:rPr>
        <w:t>处于待确定</w:t>
      </w:r>
      <w:r>
        <w:t>状态的的订单</w:t>
      </w:r>
      <w:r>
        <w:rPr>
          <w:rFonts w:hint="eastAsia"/>
        </w:rPr>
        <w:t>，</w:t>
      </w:r>
      <w:r>
        <w:t>默认显示</w:t>
      </w:r>
      <w:r>
        <w:rPr>
          <w:rFonts w:hint="eastAsia"/>
        </w:rPr>
        <w:t>前</w:t>
      </w:r>
      <w:r>
        <w:t>五个。</w:t>
      </w:r>
      <w:r>
        <w:rPr>
          <w:rFonts w:hint="eastAsia"/>
        </w:rPr>
        <w:t xml:space="preserve"> 点击</w:t>
      </w:r>
      <w:r>
        <w:rPr>
          <w:color w:val="0070C0"/>
        </w:rPr>
        <w:t>查看全部</w:t>
      </w:r>
      <w:r>
        <w:rPr>
          <w:rFonts w:hint="eastAsia"/>
          <w:color w:val="0070C0"/>
        </w:rPr>
        <w:t xml:space="preserve"> </w:t>
      </w:r>
      <w:r>
        <w:rPr>
          <w:rFonts w:hint="eastAsia"/>
        </w:rPr>
        <w:t>可以</w:t>
      </w:r>
      <w:r>
        <w:t>进入订单管理页面（</w:t>
      </w:r>
      <w:r>
        <w:rPr>
          <w:rFonts w:hint="eastAsia"/>
        </w:rPr>
        <w:t>订单</w:t>
      </w:r>
      <w:r>
        <w:t>状态：待确认</w:t>
      </w:r>
      <w:r>
        <w:rPr>
          <w:rFonts w:hint="eastAsia"/>
        </w:rPr>
        <w:t xml:space="preserve"> 去做</w:t>
      </w:r>
      <w:r>
        <w:t>高搜）</w:t>
      </w:r>
    </w:p>
    <w:p>
      <w:pPr>
        <w:ind w:firstLine="85" w:firstLineChars="50"/>
      </w:pPr>
      <w:r>
        <w:rPr>
          <w:rFonts w:hint="eastAsia"/>
          <w:b/>
        </w:rPr>
        <w:t>今日</w:t>
      </w:r>
      <w:r>
        <w:rPr>
          <w:b/>
        </w:rPr>
        <w:t>消费订单</w:t>
      </w:r>
      <w:r>
        <w:t>：</w:t>
      </w:r>
      <w:r>
        <w:rPr>
          <w:rFonts w:hint="eastAsia"/>
        </w:rPr>
        <w:t>订单</w:t>
      </w:r>
      <w:r>
        <w:t xml:space="preserve"> </w:t>
      </w:r>
      <w:r>
        <w:rPr>
          <w:rFonts w:hint="eastAsia"/>
        </w:rPr>
        <w:t>出游</w:t>
      </w:r>
      <w:r>
        <w:t>时间</w:t>
      </w:r>
      <w:r>
        <w:rPr>
          <w:rFonts w:hint="eastAsia"/>
        </w:rPr>
        <w:t>订单</w:t>
      </w:r>
      <w:r>
        <w:t>=当前互联网日期的订单</w:t>
      </w:r>
      <w:r>
        <w:rPr>
          <w:rFonts w:hint="eastAsia"/>
        </w:rPr>
        <w:t>的</w:t>
      </w:r>
      <w:r>
        <w:t>订单，默认显示前五个，点击</w:t>
      </w:r>
      <w:r>
        <w:rPr>
          <w:color w:val="0070C0"/>
        </w:rPr>
        <w:t>查看全部</w:t>
      </w:r>
      <w:r>
        <w:rPr>
          <w:rFonts w:hint="eastAsia"/>
        </w:rPr>
        <w:t xml:space="preserve"> 可以</w:t>
      </w:r>
      <w:r>
        <w:t>进入订单管理页面（</w:t>
      </w:r>
      <w:r>
        <w:rPr>
          <w:rFonts w:hint="eastAsia"/>
        </w:rPr>
        <w:t>订单 出游</w:t>
      </w:r>
      <w:r>
        <w:t>日期=当前日期</w:t>
      </w:r>
      <w:r>
        <w:rPr>
          <w:rFonts w:hint="eastAsia"/>
        </w:rPr>
        <w:t xml:space="preserve"> 去做</w:t>
      </w:r>
      <w:r>
        <w:t>高搜）</w:t>
      </w:r>
    </w:p>
    <w:p>
      <w:pPr>
        <w:ind w:firstLine="85" w:firstLineChars="50"/>
      </w:pPr>
      <w:r>
        <w:rPr>
          <w:rFonts w:hint="eastAsia"/>
        </w:rPr>
        <w:t>注：</w:t>
      </w:r>
      <w:r>
        <w:t>订单部分相关叙述</w:t>
      </w:r>
      <w:r>
        <w:rPr>
          <w:rFonts w:hint="eastAsia"/>
        </w:rPr>
        <w:t xml:space="preserve"> 见</w:t>
      </w:r>
      <w:r>
        <w:t>对应的订单</w:t>
      </w:r>
      <w:r>
        <w:rPr>
          <w:rFonts w:hint="eastAsia"/>
        </w:rPr>
        <w:t>管理</w:t>
      </w:r>
      <w:r>
        <w:t>PRD</w:t>
      </w:r>
    </w:p>
    <w:p>
      <w:pPr>
        <w:ind w:firstLine="85" w:firstLineChars="50"/>
      </w:pPr>
    </w:p>
    <w:p>
      <w:pPr>
        <w:ind w:firstLine="85" w:firstLineChars="50"/>
      </w:pPr>
    </w:p>
    <w:p>
      <w:pPr>
        <w:ind w:firstLine="85" w:firstLineChars="50"/>
      </w:pPr>
    </w:p>
    <w:p/>
    <w:p/>
    <w:p/>
    <w:p/>
    <w:p/>
    <w:p/>
    <w:p/>
    <w:p>
      <w:pPr>
        <w:pStyle w:val="3"/>
        <w:numPr>
          <w:ilvl w:val="0"/>
          <w:numId w:val="11"/>
        </w:numPr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订单</w:t>
      </w:r>
      <w:r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中心</w:t>
      </w:r>
    </w:p>
    <w:p/>
    <w:p>
      <w:r>
        <w:rPr>
          <w:rFonts w:hint="eastAsia"/>
        </w:rPr>
        <w:t>注：</w:t>
      </w:r>
      <w:r>
        <w:t>订单部分相关叙述</w:t>
      </w:r>
      <w:r>
        <w:rPr>
          <w:rFonts w:hint="eastAsia"/>
        </w:rPr>
        <w:t xml:space="preserve"> 见</w:t>
      </w:r>
      <w:r>
        <w:t>对应的订单</w:t>
      </w:r>
      <w:r>
        <w:rPr>
          <w:rFonts w:hint="eastAsia"/>
        </w:rPr>
        <w:t>管理</w:t>
      </w:r>
      <w:r>
        <w:t>PRD</w:t>
      </w:r>
    </w:p>
    <w:p/>
    <w:p/>
    <w:p/>
    <w:p/>
    <w:p/>
    <w:p/>
    <w:p/>
    <w:p/>
    <w:p/>
    <w:p/>
    <w:p/>
    <w:p>
      <w:pPr>
        <w:pStyle w:val="3"/>
        <w:numPr>
          <w:ilvl w:val="0"/>
          <w:numId w:val="11"/>
        </w:numPr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商品</w:t>
      </w:r>
      <w:r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中心</w:t>
      </w:r>
    </w:p>
    <w:p>
      <w:pPr>
        <w:ind w:firstLine="85" w:firstLineChars="50"/>
      </w:pPr>
      <w:r>
        <w:t>1.0</w:t>
      </w:r>
      <w:r>
        <w:rPr>
          <w:rFonts w:hint="eastAsia"/>
        </w:rPr>
        <w:t>版本 目前商品</w:t>
      </w:r>
      <w:r>
        <w:t>这块是根据</w:t>
      </w:r>
      <w:r>
        <w:rPr>
          <w:b/>
          <w:color w:val="50B9C1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XingzongTravel </w:t>
      </w:r>
      <w:r>
        <w:rPr>
          <w:rFonts w:hint="eastAsia"/>
        </w:rPr>
        <w:t>负责。1.1版本</w:t>
      </w:r>
      <w:r>
        <w:t>开始整体成都这边</w:t>
      </w:r>
      <w:r>
        <w:rPr>
          <w:rFonts w:hint="eastAsia"/>
        </w:rPr>
        <w:t xml:space="preserve"> 主要</w:t>
      </w:r>
      <w:r>
        <w:t>撰写需求。</w:t>
      </w:r>
    </w:p>
    <w:p>
      <w:pPr>
        <w:ind w:firstLine="85" w:firstLineChars="50"/>
      </w:pPr>
      <w:r>
        <w:t>1.2</w:t>
      </w:r>
      <w:r>
        <w:rPr>
          <w:rFonts w:hint="eastAsia"/>
        </w:rPr>
        <w:t>版本追加了 库存跟着规格绑定相关需求</w:t>
      </w:r>
    </w:p>
    <w:p>
      <w:pPr>
        <w:pStyle w:val="4"/>
        <w:rPr>
          <w:rFonts w:eastAsia="宋体"/>
        </w:rPr>
      </w:pPr>
      <w:r>
        <w:rPr>
          <w:rFonts w:hint="eastAsia" w:ascii="微软雅黑" w:hAnsi="微软雅黑" w:eastAsia="微软雅黑" w:cs="微软雅黑"/>
        </w:rPr>
        <w:t>商品</w:t>
      </w:r>
      <w:r>
        <w:t>分类</w:t>
      </w:r>
    </w:p>
    <w:p>
      <w:pPr>
        <w:rPr>
          <w:rFonts w:ascii="微软雅黑" w:hAnsi="微软雅黑" w:eastAsia="微软雅黑" w:cs="微软雅黑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目前我们商品包括</w:t>
      </w:r>
      <w:r>
        <w:rPr>
          <w:rFonts w:ascii="微软雅黑" w:hAnsi="微软雅黑" w:eastAsia="微软雅黑" w:cs="微软雅黑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如下分类</w:t>
      </w:r>
      <w:r>
        <w:rPr>
          <w:rFonts w:hint="eastAsia" w:ascii="微软雅黑" w:hAnsi="微软雅黑" w:eastAsia="微软雅黑" w:cs="微软雅黑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，1.0版本</w:t>
      </w:r>
      <w:r>
        <w:rPr>
          <w:rFonts w:ascii="微软雅黑" w:hAnsi="微软雅黑" w:eastAsia="微软雅黑" w:cs="微软雅黑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都是</w:t>
      </w:r>
      <w:r>
        <w:rPr>
          <w:rFonts w:hint="eastAsia" w:ascii="微软雅黑" w:hAnsi="微软雅黑" w:eastAsia="微软雅黑" w:cs="微软雅黑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读取</w:t>
      </w:r>
      <w:r>
        <w:rPr>
          <w:rFonts w:ascii="微软雅黑" w:hAnsi="微软雅黑" w:eastAsia="微软雅黑" w:cs="微软雅黑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平台写死的常量。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其中 景点  演义 联票 三个</w:t>
      </w:r>
      <w:r>
        <w:rPr>
          <w:rFonts w:ascii="微软雅黑" w:hAnsi="微软雅黑" w:eastAsia="微软雅黑" w:cs="微软雅黑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类型是不需要通用供应端管理</w:t>
      </w:r>
      <w:r>
        <w:rPr>
          <w:rFonts w:hint="eastAsia" w:ascii="微软雅黑" w:hAnsi="微软雅黑" w:eastAsia="微软雅黑" w:cs="微软雅黑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的</w:t>
      </w:r>
      <w:r>
        <w:rPr>
          <w:rFonts w:ascii="微软雅黑" w:hAnsi="微软雅黑" w:eastAsia="微软雅黑" w:cs="微软雅黑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。</w:t>
      </w:r>
    </w:p>
    <w:tbl>
      <w:tblPr>
        <w:tblStyle w:val="21"/>
        <w:tblW w:w="89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7"/>
        <w:gridCol w:w="2987"/>
        <w:gridCol w:w="29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5" w:hRule="atLeast"/>
        </w:trPr>
        <w:tc>
          <w:tcPr>
            <w:tcW w:w="2987" w:type="dxa"/>
            <w:shd w:val="clear" w:color="auto" w:fill="000000" w:themeFill="text1"/>
          </w:tcPr>
          <w:p>
            <w:pPr>
              <w:rPr>
                <w:b/>
                <w:color w:val="FAF1D4" w:themeColor="accent3" w:themeTint="33"/>
                <w:sz w:val="28"/>
                <w14:textFill>
                  <w14:solidFill>
                    <w14:schemeClr w14:val="accent3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b/>
                <w:color w:val="FAF1D4" w:themeColor="accent3" w:themeTint="33"/>
                <w:sz w:val="28"/>
                <w14:textFill>
                  <w14:solidFill>
                    <w14:schemeClr w14:val="accent3">
                      <w14:lumMod w14:val="20000"/>
                      <w14:lumOff w14:val="80000"/>
                    </w14:schemeClr>
                  </w14:solidFill>
                </w14:textFill>
              </w:rPr>
              <w:t>序号</w:t>
            </w:r>
          </w:p>
        </w:tc>
        <w:tc>
          <w:tcPr>
            <w:tcW w:w="2987" w:type="dxa"/>
            <w:shd w:val="clear" w:color="auto" w:fill="000000" w:themeFill="text1"/>
          </w:tcPr>
          <w:p>
            <w:pPr>
              <w:rPr>
                <w:b/>
                <w:color w:val="FAF1D4" w:themeColor="accent3" w:themeTint="33"/>
                <w:sz w:val="28"/>
                <w14:textFill>
                  <w14:solidFill>
                    <w14:schemeClr w14:val="accent3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b/>
                <w:color w:val="FAF1D4" w:themeColor="accent3" w:themeTint="33"/>
                <w:sz w:val="28"/>
                <w14:textFill>
                  <w14:solidFill>
                    <w14:schemeClr w14:val="accent3">
                      <w14:lumMod w14:val="20000"/>
                      <w14:lumOff w14:val="80000"/>
                    </w14:schemeClr>
                  </w14:solidFill>
                </w14:textFill>
              </w:rPr>
              <w:t>类型</w:t>
            </w:r>
            <w:r>
              <w:rPr>
                <w:b/>
                <w:color w:val="FAF1D4" w:themeColor="accent3" w:themeTint="33"/>
                <w:sz w:val="28"/>
                <w14:textFill>
                  <w14:solidFill>
                    <w14:schemeClr w14:val="accent3">
                      <w14:lumMod w14:val="20000"/>
                      <w14:lumOff w14:val="80000"/>
                    </w14:schemeClr>
                  </w14:solidFill>
                </w14:textFill>
              </w:rPr>
              <w:t>名称</w:t>
            </w:r>
          </w:p>
        </w:tc>
        <w:tc>
          <w:tcPr>
            <w:tcW w:w="2988" w:type="dxa"/>
            <w:shd w:val="clear" w:color="auto" w:fill="000000" w:themeFill="text1"/>
          </w:tcPr>
          <w:p>
            <w:pPr>
              <w:rPr>
                <w:b/>
                <w:color w:val="FAF1D4" w:themeColor="accent3" w:themeTint="33"/>
                <w:sz w:val="28"/>
                <w14:textFill>
                  <w14:solidFill>
                    <w14:schemeClr w14:val="accent3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b/>
                <w:color w:val="FAF1D4" w:themeColor="accent3" w:themeTint="33"/>
                <w:sz w:val="28"/>
                <w14:textFill>
                  <w14:solidFill>
                    <w14:schemeClr w14:val="accent3">
                      <w14:lumMod w14:val="20000"/>
                      <w14:lumOff w14:val="80000"/>
                    </w14:schemeClr>
                  </w14:solidFill>
                </w14:textFill>
              </w:rPr>
              <w:t>对应</w:t>
            </w:r>
            <w:r>
              <w:rPr>
                <w:b/>
                <w:color w:val="FAF1D4" w:themeColor="accent3" w:themeTint="33"/>
                <w:sz w:val="28"/>
                <w14:textFill>
                  <w14:solidFill>
                    <w14:schemeClr w14:val="accent3">
                      <w14:lumMod w14:val="20000"/>
                      <w14:lumOff w14:val="80000"/>
                    </w14:schemeClr>
                  </w14:solidFill>
                </w14:textFill>
              </w:rPr>
              <w:t>供应端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987" w:type="dxa"/>
          </w:tcPr>
          <w:p>
            <w:pPr>
              <w:rPr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987" w:type="dxa"/>
          </w:tcPr>
          <w:p>
            <w:pPr>
              <w:rPr>
                <w:b/>
                <w:color w:val="B0B0B0" w:themeColor="background2" w:themeShade="BF"/>
                <w:sz w:val="20"/>
              </w:rPr>
            </w:pPr>
            <w:r>
              <w:rPr>
                <w:rFonts w:hint="eastAsia"/>
                <w:b/>
                <w:color w:val="B0B0B0" w:themeColor="background2" w:themeShade="BF"/>
                <w:sz w:val="20"/>
              </w:rPr>
              <w:t>景点</w:t>
            </w:r>
          </w:p>
        </w:tc>
        <w:tc>
          <w:tcPr>
            <w:tcW w:w="2988" w:type="dxa"/>
          </w:tcPr>
          <w:p>
            <w:pPr>
              <w:rPr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>景区</w:t>
            </w:r>
            <w:r>
              <w:rPr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>供应段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987" w:type="dxa"/>
          </w:tcPr>
          <w:p>
            <w:pPr>
              <w:rPr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2987" w:type="dxa"/>
          </w:tcPr>
          <w:p>
            <w:pPr>
              <w:rPr>
                <w:b/>
                <w:color w:val="B0B0B0" w:themeColor="background2" w:themeShade="BF"/>
                <w:sz w:val="20"/>
              </w:rPr>
            </w:pPr>
            <w:r>
              <w:rPr>
                <w:rFonts w:hint="eastAsia"/>
                <w:b/>
                <w:color w:val="B0B0B0" w:themeColor="background2" w:themeShade="BF"/>
                <w:sz w:val="20"/>
              </w:rPr>
              <w:t>演艺</w:t>
            </w:r>
          </w:p>
        </w:tc>
        <w:tc>
          <w:tcPr>
            <w:tcW w:w="2988" w:type="dxa"/>
          </w:tcPr>
          <w:p>
            <w:pPr>
              <w:rPr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>景区</w:t>
            </w:r>
            <w:r>
              <w:rPr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>供应段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987" w:type="dxa"/>
          </w:tcPr>
          <w:p>
            <w:pPr>
              <w:rPr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2987" w:type="dxa"/>
          </w:tcPr>
          <w:p>
            <w:pPr>
              <w:rPr>
                <w:b/>
                <w:color w:val="B0B0B0" w:themeColor="background2" w:themeShade="BF"/>
                <w:sz w:val="20"/>
              </w:rPr>
            </w:pPr>
            <w:r>
              <w:rPr>
                <w:rFonts w:hint="eastAsia"/>
                <w:b/>
                <w:color w:val="B0B0B0" w:themeColor="background2" w:themeShade="BF"/>
                <w:sz w:val="20"/>
              </w:rPr>
              <w:t>联票</w:t>
            </w:r>
          </w:p>
        </w:tc>
        <w:tc>
          <w:tcPr>
            <w:tcW w:w="2988" w:type="dxa"/>
          </w:tcPr>
          <w:p>
            <w:pPr>
              <w:rPr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>平台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987" w:type="dxa"/>
          </w:tcPr>
          <w:p>
            <w:pPr>
              <w:rPr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2987" w:type="dxa"/>
          </w:tcPr>
          <w:p>
            <w:pPr>
              <w:rPr>
                <w:b/>
                <w:color w:val="EA6312" w:themeColor="accent2"/>
                <w:sz w:val="20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b/>
                <w:color w:val="EA6312" w:themeColor="accent2"/>
                <w:sz w:val="20"/>
                <w14:textFill>
                  <w14:solidFill>
                    <w14:schemeClr w14:val="accent2"/>
                  </w14:solidFill>
                </w14:textFill>
              </w:rPr>
              <w:t>线路</w:t>
            </w:r>
          </w:p>
        </w:tc>
        <w:tc>
          <w:tcPr>
            <w:tcW w:w="2988" w:type="dxa"/>
          </w:tcPr>
          <w:p>
            <w:pPr>
              <w:rPr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>通用</w:t>
            </w:r>
            <w:r>
              <w:rPr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>供应端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987" w:type="dxa"/>
          </w:tcPr>
          <w:p>
            <w:pPr>
              <w:rPr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2987" w:type="dxa"/>
          </w:tcPr>
          <w:p>
            <w:pPr>
              <w:rPr>
                <w:b/>
                <w:color w:val="EA6312" w:themeColor="accent2"/>
                <w:sz w:val="20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b/>
                <w:color w:val="EA6312" w:themeColor="accent2"/>
                <w:sz w:val="20"/>
                <w14:textFill>
                  <w14:solidFill>
                    <w14:schemeClr w14:val="accent2"/>
                  </w14:solidFill>
                </w14:textFill>
              </w:rPr>
              <w:t>旅拍</w:t>
            </w:r>
          </w:p>
        </w:tc>
        <w:tc>
          <w:tcPr>
            <w:tcW w:w="2988" w:type="dxa"/>
          </w:tcPr>
          <w:p>
            <w:pPr>
              <w:rPr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>通用</w:t>
            </w:r>
            <w:r>
              <w:rPr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>供应端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987" w:type="dxa"/>
          </w:tcPr>
          <w:p>
            <w:pPr>
              <w:rPr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>6</w:t>
            </w:r>
          </w:p>
        </w:tc>
        <w:tc>
          <w:tcPr>
            <w:tcW w:w="2987" w:type="dxa"/>
          </w:tcPr>
          <w:p>
            <w:pPr>
              <w:rPr>
                <w:b/>
                <w:color w:val="EA6312" w:themeColor="accent2"/>
                <w:sz w:val="20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b/>
                <w:color w:val="EA6312" w:themeColor="accent2"/>
                <w:sz w:val="20"/>
                <w14:textFill>
                  <w14:solidFill>
                    <w14:schemeClr w14:val="accent2"/>
                  </w14:solidFill>
                </w14:textFill>
              </w:rPr>
              <w:t>住宿</w:t>
            </w:r>
          </w:p>
        </w:tc>
        <w:tc>
          <w:tcPr>
            <w:tcW w:w="2988" w:type="dxa"/>
          </w:tcPr>
          <w:p>
            <w:pPr>
              <w:rPr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>通用</w:t>
            </w:r>
            <w:r>
              <w:rPr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>供应端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987" w:type="dxa"/>
          </w:tcPr>
          <w:p>
            <w:pPr>
              <w:rPr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>7</w:t>
            </w:r>
          </w:p>
        </w:tc>
        <w:tc>
          <w:tcPr>
            <w:tcW w:w="2987" w:type="dxa"/>
          </w:tcPr>
          <w:p>
            <w:pPr>
              <w:rPr>
                <w:b/>
                <w:color w:val="EA6312" w:themeColor="accent2"/>
                <w:sz w:val="20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b/>
                <w:color w:val="EA6312" w:themeColor="accent2"/>
                <w:sz w:val="20"/>
                <w14:textFill>
                  <w14:solidFill>
                    <w14:schemeClr w14:val="accent2"/>
                  </w14:solidFill>
                </w14:textFill>
              </w:rPr>
              <w:t>特产</w:t>
            </w:r>
          </w:p>
        </w:tc>
        <w:tc>
          <w:tcPr>
            <w:tcW w:w="2988" w:type="dxa"/>
          </w:tcPr>
          <w:p>
            <w:pPr>
              <w:rPr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>通用</w:t>
            </w:r>
            <w:r>
              <w:rPr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>供应端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987" w:type="dxa"/>
          </w:tcPr>
          <w:p>
            <w:pPr>
              <w:rPr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>8</w:t>
            </w:r>
          </w:p>
        </w:tc>
        <w:tc>
          <w:tcPr>
            <w:tcW w:w="2987" w:type="dxa"/>
          </w:tcPr>
          <w:p>
            <w:pPr>
              <w:rPr>
                <w:b/>
                <w:color w:val="EA6312" w:themeColor="accent2"/>
                <w:sz w:val="20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b/>
                <w:color w:val="EA6312" w:themeColor="accent2"/>
                <w:sz w:val="20"/>
                <w14:textFill>
                  <w14:solidFill>
                    <w14:schemeClr w14:val="accent2"/>
                  </w14:solidFill>
                </w14:textFill>
              </w:rPr>
              <w:t>班车</w:t>
            </w:r>
          </w:p>
        </w:tc>
        <w:tc>
          <w:tcPr>
            <w:tcW w:w="2988" w:type="dxa"/>
          </w:tcPr>
          <w:p>
            <w:pPr>
              <w:rPr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>通用</w:t>
            </w:r>
            <w:r>
              <w:rPr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>供应端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987" w:type="dxa"/>
          </w:tcPr>
          <w:p>
            <w:pPr>
              <w:rPr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>9</w:t>
            </w:r>
          </w:p>
        </w:tc>
        <w:tc>
          <w:tcPr>
            <w:tcW w:w="2987" w:type="dxa"/>
          </w:tcPr>
          <w:p>
            <w:pPr>
              <w:rPr>
                <w:b/>
                <w:color w:val="EA6312" w:themeColor="accent2"/>
                <w:sz w:val="20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b/>
                <w:color w:val="EA6312" w:themeColor="accent2"/>
                <w:sz w:val="20"/>
                <w14:textFill>
                  <w14:solidFill>
                    <w14:schemeClr w14:val="accent2"/>
                  </w14:solidFill>
                </w14:textFill>
              </w:rPr>
              <w:t>包车</w:t>
            </w:r>
          </w:p>
        </w:tc>
        <w:tc>
          <w:tcPr>
            <w:tcW w:w="2988" w:type="dxa"/>
          </w:tcPr>
          <w:p>
            <w:pPr>
              <w:rPr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>通用</w:t>
            </w:r>
            <w:r>
              <w:rPr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>供应端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987" w:type="dxa"/>
          </w:tcPr>
          <w:p>
            <w:pPr>
              <w:rPr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  <w:tc>
          <w:tcPr>
            <w:tcW w:w="2987" w:type="dxa"/>
          </w:tcPr>
          <w:p>
            <w:pPr>
              <w:rPr>
                <w:b/>
                <w:color w:val="EA6312" w:themeColor="accent2"/>
                <w:sz w:val="20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b/>
                <w:color w:val="EA6312" w:themeColor="accent2"/>
                <w:sz w:val="20"/>
                <w14:textFill>
                  <w14:solidFill>
                    <w14:schemeClr w14:val="accent2"/>
                  </w14:solidFill>
                </w14:textFill>
              </w:rPr>
              <w:t>特色餐饮</w:t>
            </w:r>
          </w:p>
        </w:tc>
        <w:tc>
          <w:tcPr>
            <w:tcW w:w="2988" w:type="dxa"/>
          </w:tcPr>
          <w:p>
            <w:pPr>
              <w:rPr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>通用</w:t>
            </w:r>
            <w:r>
              <w:rPr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>供应端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5" w:hRule="atLeast"/>
        </w:trPr>
        <w:tc>
          <w:tcPr>
            <w:tcW w:w="2987" w:type="dxa"/>
          </w:tcPr>
          <w:p>
            <w:pPr>
              <w:rPr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>11</w:t>
            </w:r>
          </w:p>
        </w:tc>
        <w:tc>
          <w:tcPr>
            <w:tcW w:w="2987" w:type="dxa"/>
          </w:tcPr>
          <w:p>
            <w:pPr>
              <w:rPr>
                <w:b/>
                <w:color w:val="EA6312" w:themeColor="accent2"/>
                <w:sz w:val="20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b/>
                <w:color w:val="EA6312" w:themeColor="accent2"/>
                <w:sz w:val="20"/>
                <w14:textFill>
                  <w14:solidFill>
                    <w14:schemeClr w14:val="accent2"/>
                  </w14:solidFill>
                </w14:textFill>
              </w:rPr>
              <w:t>导游</w:t>
            </w:r>
          </w:p>
        </w:tc>
        <w:tc>
          <w:tcPr>
            <w:tcW w:w="2988" w:type="dxa"/>
          </w:tcPr>
          <w:p>
            <w:pPr>
              <w:rPr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>通用</w:t>
            </w:r>
            <w:r>
              <w:rPr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>供应端</w:t>
            </w:r>
          </w:p>
        </w:tc>
      </w:tr>
    </w:tbl>
    <w:p>
      <w:pPr>
        <w:rPr>
          <w:b/>
          <w:color w:val="84100E" w:themeColor="accent1" w:themeShade="BF"/>
        </w:rPr>
      </w:pPr>
    </w:p>
    <w:p>
      <w:pPr>
        <w:rPr>
          <w:b/>
          <w:color w:val="84100E" w:themeColor="accent1" w:themeShade="BF"/>
        </w:rPr>
      </w:pPr>
    </w:p>
    <w:p>
      <w:pPr>
        <w:pStyle w:val="4"/>
      </w:pPr>
      <w:r>
        <w:rPr>
          <w:rFonts w:hint="eastAsia" w:ascii="微软雅黑" w:hAnsi="微软雅黑" w:eastAsia="微软雅黑" w:cs="微软雅黑"/>
        </w:rPr>
        <w:t>商品</w:t>
      </w:r>
      <w:r>
        <w:t>字段</w:t>
      </w:r>
    </w:p>
    <w:p>
      <w:pPr>
        <w:rPr>
          <w:b/>
          <w:color w:val="84100E" w:themeColor="accent1" w:themeShade="BF"/>
        </w:rPr>
      </w:pPr>
      <w:r>
        <w:rPr>
          <w:rFonts w:hint="eastAsia"/>
          <w:b/>
          <w:color w:val="84100E" w:themeColor="accent1" w:themeShade="BF"/>
        </w:rPr>
        <w:t>商品字段可参考对应的文档表格，此处不做赘述。</w:t>
      </w:r>
    </w:p>
    <w:p>
      <w:pPr>
        <w:pStyle w:val="4"/>
      </w:pPr>
      <w:r>
        <w:rPr>
          <w:rFonts w:hint="eastAsia" w:eastAsia="微软雅黑"/>
        </w:rPr>
        <w:t>商品</w:t>
      </w:r>
      <w:r>
        <w:t>状</w:t>
      </w:r>
      <w:r>
        <w:rPr>
          <w:rFonts w:hint="eastAsia" w:eastAsia="微软雅黑"/>
        </w:rPr>
        <w:t>态</w:t>
      </w:r>
    </w:p>
    <w:p>
      <w:pPr>
        <w:ind w:firstLine="85" w:firstLineChars="50"/>
        <w:rPr>
          <w:strike/>
        </w:rPr>
      </w:pPr>
      <w:r>
        <w:rPr>
          <w:rFonts w:hint="eastAsia"/>
        </w:rPr>
        <w:t>目前供应端商品一共有</w:t>
      </w:r>
      <w:r>
        <w:t>四</w:t>
      </w:r>
      <w:r>
        <w:rPr>
          <w:rFonts w:hint="eastAsia"/>
        </w:rPr>
        <w:t>个状态：草稿  启用  禁用 待审核</w:t>
      </w:r>
    </w:p>
    <w:p>
      <w:pPr>
        <w:ind w:firstLine="85" w:firstLineChars="50"/>
      </w:pPr>
      <w:r>
        <w:rPr>
          <w:rFonts w:hint="eastAsia"/>
        </w:rPr>
        <w:t xml:space="preserve"> 草稿</w:t>
      </w:r>
      <w:r>
        <w:t>只是一个本地状态，</w:t>
      </w:r>
      <w:r>
        <w:rPr>
          <w:rFonts w:hint="eastAsia"/>
        </w:rPr>
        <w:t>平台</w:t>
      </w:r>
      <w:r>
        <w:t>不用知道，操控可以</w:t>
      </w:r>
      <w:r>
        <w:rPr>
          <w:rFonts w:hint="eastAsia"/>
        </w:rPr>
        <w:t>删除</w:t>
      </w:r>
    </w:p>
    <w:p>
      <w:pPr>
        <w:pStyle w:val="5"/>
      </w:pPr>
      <w:r>
        <w:t>草稿</w:t>
      </w:r>
    </w:p>
    <w:p>
      <w:pPr>
        <w:ind w:firstLine="195"/>
      </w:pPr>
      <w:r>
        <w:rPr>
          <w:rFonts w:hint="eastAsia"/>
        </w:rPr>
        <w:t>供应端</w:t>
      </w:r>
      <w:r>
        <w:t>第一次添加完毕后进入该状态，类似草稿。</w:t>
      </w:r>
      <w:r>
        <w:rPr>
          <w:rFonts w:hint="eastAsia"/>
        </w:rPr>
        <w:t xml:space="preserve"> 可以   删除 编辑  和 提交审核</w:t>
      </w:r>
      <w:r>
        <w:t>。这个状态</w:t>
      </w:r>
      <w:r>
        <w:rPr>
          <w:rFonts w:hint="eastAsia"/>
        </w:rPr>
        <w:t xml:space="preserve"> ，</w:t>
      </w:r>
      <w:r>
        <w:t>供应段存在本地，不需要提交给平台记录。</w:t>
      </w:r>
    </w:p>
    <w:p>
      <w:pPr>
        <w:pStyle w:val="5"/>
        <w:rPr>
          <w:rFonts w:ascii="Meiryo" w:hAnsi="Meiryo" w:eastAsia="宋体" w:cs="Meiryo"/>
        </w:rPr>
      </w:pPr>
      <w:r>
        <w:rPr>
          <w:rFonts w:hint="eastAsia"/>
        </w:rPr>
        <w:t>待</w:t>
      </w:r>
      <w:r>
        <w:rPr>
          <w:rFonts w:hint="eastAsia" w:ascii="微软雅黑" w:hAnsi="微软雅黑" w:eastAsia="微软雅黑" w:cs="微软雅黑"/>
        </w:rPr>
        <w:t>审</w:t>
      </w:r>
      <w:r>
        <w:rPr>
          <w:rFonts w:hint="eastAsia" w:ascii="Meiryo" w:hAnsi="Meiryo" w:eastAsia="Meiryo" w:cs="Meiryo"/>
        </w:rPr>
        <w:t>核</w:t>
      </w:r>
    </w:p>
    <w:p>
      <w:r>
        <w:rPr>
          <w:rFonts w:hint="eastAsia"/>
        </w:rPr>
        <w:t>第一次</w:t>
      </w:r>
      <w:r>
        <w:t>提交会进入待审核状态</w:t>
      </w:r>
    </w:p>
    <w:p>
      <w:pPr>
        <w:pStyle w:val="5"/>
      </w:pPr>
      <w:r>
        <w:rPr>
          <w:rFonts w:hint="eastAsia"/>
        </w:rPr>
        <w:t>启用</w:t>
      </w:r>
    </w:p>
    <w:p>
      <w:r>
        <w:rPr>
          <w:rFonts w:hint="eastAsia"/>
        </w:rPr>
        <w:t xml:space="preserve"> 审核通过后转化而来，表示商品处于启用状态。</w:t>
      </w:r>
    </w:p>
    <w:p>
      <w:pPr>
        <w:pStyle w:val="5"/>
      </w:pPr>
      <w:r>
        <w:rPr>
          <w:rFonts w:hint="eastAsia"/>
        </w:rPr>
        <w:t>禁用</w:t>
      </w:r>
    </w:p>
    <w:p>
      <w:r>
        <w:rPr>
          <w:rFonts w:hint="eastAsia"/>
        </w:rPr>
        <w:t>被拒绝，</w:t>
      </w:r>
      <w:r>
        <w:t>或者</w:t>
      </w:r>
      <w:r>
        <w:rPr>
          <w:rFonts w:hint="eastAsia"/>
        </w:rPr>
        <w:t>支撑平台</w:t>
      </w:r>
      <w:r>
        <w:t>手动把</w:t>
      </w:r>
      <w:r>
        <w:rPr>
          <w:rFonts w:hint="eastAsia"/>
        </w:rPr>
        <w:t>商品</w:t>
      </w:r>
      <w:r>
        <w:t>变为禁用状态，禁用状态的</w:t>
      </w:r>
      <w:r>
        <w:rPr>
          <w:rFonts w:hint="eastAsia"/>
        </w:rPr>
        <w:t>商品</w:t>
      </w:r>
      <w:r>
        <w:t>不可上架。</w:t>
      </w:r>
    </w:p>
    <w:p>
      <w:pPr>
        <w:ind w:firstLine="85" w:firstLineChars="50"/>
      </w:pPr>
    </w:p>
    <w:p>
      <w:pPr>
        <w:ind w:firstLine="85" w:firstLineChars="50"/>
      </w:pPr>
    </w:p>
    <w:p>
      <w:pPr>
        <w:pStyle w:val="5"/>
      </w:pPr>
      <w:r>
        <w:rPr>
          <w:rFonts w:hint="eastAsia"/>
        </w:rPr>
        <w:t>状态</w:t>
      </w:r>
      <w:r>
        <w:t>机</w:t>
      </w:r>
    </w:p>
    <w:p>
      <w:r>
        <w:pict>
          <v:shape id="_x0000_i1025" o:spt="75" type="#_x0000_t75" style="height:158.25pt;width:460.5pt;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</w:pict>
      </w:r>
    </w:p>
    <w:p>
      <w:pPr>
        <w:pStyle w:val="4"/>
        <w:rPr>
          <w:rFonts w:ascii="Meiryo" w:hAnsi="Meiryo" w:eastAsia="宋体" w:cs="Meiryo"/>
        </w:rPr>
      </w:pPr>
      <w:r>
        <w:rPr>
          <w:rFonts w:hint="eastAsia" w:ascii="微软雅黑" w:hAnsi="微软雅黑" w:eastAsia="微软雅黑" w:cs="微软雅黑"/>
        </w:rPr>
        <w:t>商品</w:t>
      </w:r>
      <w:r>
        <w:rPr>
          <w:rFonts w:hint="eastAsia" w:ascii="Meiryo" w:hAnsi="Meiryo" w:eastAsia="Meiryo" w:cs="Meiryo"/>
        </w:rPr>
        <w:t>管理</w:t>
      </w:r>
      <w:r>
        <w:rPr>
          <w:rFonts w:hint="eastAsia" w:ascii="Meiryo" w:hAnsi="Meiryo" w:eastAsia="宋体" w:cs="Meiryo"/>
        </w:rPr>
        <w:t>列表</w:t>
      </w:r>
    </w:p>
    <w:p>
      <w:pPr>
        <w:pStyle w:val="5"/>
        <w:numPr>
          <w:numId w:val="12"/>
        </w:numPr>
        <w:rPr>
          <w:rFonts w:ascii="微软雅黑" w:hAnsi="微软雅黑" w:eastAsia="微软雅黑" w:cs="微软雅黑"/>
        </w:rPr>
      </w:pPr>
      <w:r>
        <w:rPr>
          <w:rFonts w:hint="eastAsia" w:eastAsia="宋体"/>
        </w:rPr>
        <w:t>高搜</w:t>
      </w:r>
    </w:p>
    <w:p>
      <w:pPr>
        <w:ind w:firstLine="85" w:firstLineChars="50"/>
      </w:pPr>
      <w:r>
        <w:drawing>
          <wp:inline distT="0" distB="0" distL="0" distR="0">
            <wp:extent cx="5943600" cy="356235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5" w:firstLineChars="50"/>
      </w:pPr>
      <w:r>
        <w:rPr>
          <w:rFonts w:hint="eastAsia"/>
        </w:rPr>
        <w:t>可以</w:t>
      </w:r>
      <w:r>
        <w:t>根据以下</w:t>
      </w:r>
      <w:r>
        <w:rPr>
          <w:rFonts w:hint="eastAsia"/>
          <w:color w:val="FF0000"/>
        </w:rPr>
        <w:t xml:space="preserve">高搜 </w:t>
      </w:r>
      <w:r>
        <w:rPr>
          <w:rFonts w:hint="eastAsia"/>
        </w:rPr>
        <w:t>搜索商品:</w:t>
      </w:r>
    </w:p>
    <w:tbl>
      <w:tblPr>
        <w:tblStyle w:val="21"/>
        <w:tblW w:w="93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2"/>
        <w:gridCol w:w="1892"/>
        <w:gridCol w:w="1892"/>
        <w:gridCol w:w="1856"/>
        <w:gridCol w:w="18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189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189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 xml:space="preserve">类型 </w:t>
            </w:r>
          </w:p>
        </w:tc>
        <w:tc>
          <w:tcPr>
            <w:tcW w:w="1856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缺省</w:t>
            </w:r>
          </w:p>
        </w:tc>
        <w:tc>
          <w:tcPr>
            <w:tcW w:w="18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 xml:space="preserve">备注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189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类型</w:t>
            </w:r>
          </w:p>
        </w:tc>
        <w:tc>
          <w:tcPr>
            <w:tcW w:w="189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下拉</w:t>
            </w:r>
          </w:p>
        </w:tc>
        <w:tc>
          <w:tcPr>
            <w:tcW w:w="1856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不限</w:t>
            </w:r>
          </w:p>
        </w:tc>
        <w:tc>
          <w:tcPr>
            <w:tcW w:w="18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默认</w:t>
            </w:r>
            <w:r>
              <w:t>不限，可以选择其他</w:t>
            </w:r>
            <w:r>
              <w:rPr>
                <w:rFonts w:hint="eastAsia"/>
              </w:rPr>
              <w:t>商品</w:t>
            </w:r>
            <w:r>
              <w:t>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189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分类</w:t>
            </w:r>
          </w:p>
        </w:tc>
        <w:tc>
          <w:tcPr>
            <w:tcW w:w="189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下拉</w:t>
            </w:r>
          </w:p>
        </w:tc>
        <w:tc>
          <w:tcPr>
            <w:tcW w:w="1856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不限</w:t>
            </w:r>
          </w:p>
        </w:tc>
        <w:tc>
          <w:tcPr>
            <w:tcW w:w="18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 xml:space="preserve"> 不限 </w:t>
            </w:r>
            <w:r>
              <w:t>草稿</w:t>
            </w:r>
            <w:r>
              <w:rPr>
                <w:rFonts w:hint="eastAsia"/>
              </w:rPr>
              <w:t xml:space="preserve"> 待审核 </w:t>
            </w:r>
            <w:r>
              <w:t xml:space="preserve"> </w:t>
            </w:r>
            <w:r>
              <w:rPr>
                <w:rFonts w:hint="eastAsia"/>
              </w:rPr>
              <w:t>启用 禁用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189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标题</w:t>
            </w:r>
          </w:p>
        </w:tc>
        <w:tc>
          <w:tcPr>
            <w:tcW w:w="189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输入框</w:t>
            </w:r>
          </w:p>
        </w:tc>
        <w:tc>
          <w:tcPr>
            <w:tcW w:w="1856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空</w:t>
            </w:r>
          </w:p>
        </w:tc>
        <w:tc>
          <w:tcPr>
            <w:tcW w:w="18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支持全</w:t>
            </w:r>
            <w:r>
              <w:t>域模糊搜索</w:t>
            </w:r>
            <w:r>
              <w:rPr>
                <w:rFonts w:hint="eastAsia"/>
              </w:rPr>
              <w:t>（二字</w:t>
            </w:r>
            <w:r>
              <w:t>以上</w:t>
            </w:r>
            <w:r>
              <w:rPr>
                <w:rFonts w:hint="eastAsia"/>
              </w:rPr>
              <w:t>支持</w:t>
            </w:r>
            <w:r>
              <w:t>）</w:t>
            </w:r>
            <w:r>
              <w:rPr>
                <w:rFonts w:hint="eastAsia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2" w:type="dxa"/>
          </w:tcPr>
          <w:p>
            <w:pPr>
              <w:spacing w:after="0" w:line="240" w:lineRule="auto"/>
            </w:pPr>
          </w:p>
        </w:tc>
        <w:tc>
          <w:tcPr>
            <w:tcW w:w="1892" w:type="dxa"/>
          </w:tcPr>
          <w:p>
            <w:pPr>
              <w:spacing w:after="0" w:line="240" w:lineRule="auto"/>
            </w:pPr>
          </w:p>
        </w:tc>
        <w:tc>
          <w:tcPr>
            <w:tcW w:w="1892" w:type="dxa"/>
          </w:tcPr>
          <w:p>
            <w:pPr>
              <w:spacing w:after="0" w:line="240" w:lineRule="auto"/>
            </w:pPr>
          </w:p>
        </w:tc>
        <w:tc>
          <w:tcPr>
            <w:tcW w:w="1856" w:type="dxa"/>
          </w:tcPr>
          <w:p>
            <w:pPr>
              <w:spacing w:after="0" w:line="240" w:lineRule="auto"/>
            </w:pPr>
          </w:p>
        </w:tc>
        <w:tc>
          <w:tcPr>
            <w:tcW w:w="1818" w:type="dxa"/>
          </w:tcPr>
          <w:p>
            <w:pPr>
              <w:spacing w:after="0" w:line="240" w:lineRule="auto"/>
            </w:pPr>
          </w:p>
        </w:tc>
      </w:tr>
    </w:tbl>
    <w:p>
      <w:r>
        <w:rPr>
          <w:rFonts w:hint="eastAsia"/>
        </w:rPr>
        <w:t>PS</w:t>
      </w:r>
      <w:r>
        <w:t>：</w:t>
      </w:r>
    </w:p>
    <w:p>
      <w:r>
        <w:rPr>
          <w:rFonts w:hint="eastAsia"/>
        </w:rPr>
        <w:t>1 根据</w:t>
      </w:r>
      <w:r>
        <w:t>搜索结果，如果搜不出来内容，或者搜索的规范不符合要求，提示：</w:t>
      </w:r>
      <w:r>
        <w:drawing>
          <wp:inline distT="0" distB="0" distL="0" distR="0">
            <wp:extent cx="2066290" cy="1517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2 </w:t>
      </w:r>
      <w:r>
        <w:rPr>
          <w:rFonts w:hint="eastAsia"/>
        </w:rPr>
        <w:t>默认</w:t>
      </w:r>
      <w:r>
        <w:t>进入</w:t>
      </w:r>
      <w:r>
        <w:rPr>
          <w:rFonts w:hint="eastAsia"/>
        </w:rPr>
        <w:t>商品</w:t>
      </w:r>
      <w:r>
        <w:t>列表的时候，根据缺省</w:t>
      </w:r>
      <w:r>
        <w:rPr>
          <w:rFonts w:hint="eastAsia"/>
        </w:rPr>
        <w:t>把</w:t>
      </w:r>
      <w:r>
        <w:t>相关</w:t>
      </w:r>
      <w:r>
        <w:rPr>
          <w:rFonts w:hint="eastAsia"/>
        </w:rPr>
        <w:t>搜索</w:t>
      </w:r>
      <w:r>
        <w:t>结果展示出来。</w:t>
      </w:r>
    </w:p>
    <w:p>
      <w:pPr>
        <w:pStyle w:val="5"/>
        <w:rPr>
          <w:rFonts w:eastAsia="宋体"/>
        </w:rPr>
      </w:pPr>
      <w:r>
        <w:rPr>
          <w:rFonts w:hint="eastAsia" w:ascii="微软雅黑" w:hAnsi="微软雅黑" w:eastAsia="微软雅黑" w:cs="微软雅黑"/>
        </w:rPr>
        <w:t>结</w:t>
      </w:r>
      <w:r>
        <w:rPr>
          <w:rFonts w:hint="eastAsia" w:ascii="Meiryo" w:hAnsi="Meiryo" w:eastAsia="Meiryo" w:cs="Meiryo"/>
        </w:rPr>
        <w:t>果</w:t>
      </w:r>
      <w:r>
        <w:t>列表</w:t>
      </w:r>
    </w:p>
    <w:p>
      <w:r>
        <w:drawing>
          <wp:inline distT="0" distB="0" distL="0" distR="0">
            <wp:extent cx="5943600" cy="14376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包含</w:t>
      </w:r>
      <w:r>
        <w:t>元素说明：</w:t>
      </w:r>
    </w:p>
    <w:tbl>
      <w:tblPr>
        <w:tblStyle w:val="21"/>
        <w:tblW w:w="93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3686"/>
        <w:gridCol w:w="2338"/>
        <w:gridCol w:w="23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  <w:shd w:val="clear" w:color="auto" w:fill="585858" w:themeFill="text1" w:themeFillTint="A6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序号</w:t>
            </w:r>
          </w:p>
        </w:tc>
        <w:tc>
          <w:tcPr>
            <w:tcW w:w="3686" w:type="dxa"/>
            <w:shd w:val="clear" w:color="auto" w:fill="585858" w:themeFill="text1" w:themeFillTint="A6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名称</w:t>
            </w:r>
          </w:p>
        </w:tc>
        <w:tc>
          <w:tcPr>
            <w:tcW w:w="2338" w:type="dxa"/>
            <w:shd w:val="clear" w:color="auto" w:fill="585858" w:themeFill="text1" w:themeFillTint="A6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类型</w:t>
            </w:r>
          </w:p>
        </w:tc>
        <w:tc>
          <w:tcPr>
            <w:tcW w:w="2338" w:type="dxa"/>
            <w:shd w:val="clear" w:color="auto" w:fill="585858" w:themeFill="text1" w:themeFillTint="A6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3686" w:type="dxa"/>
          </w:tcPr>
          <w:p>
            <w:r>
              <w:rPr>
                <w:rFonts w:hint="eastAsia"/>
              </w:rPr>
              <w:t>商品</w:t>
            </w:r>
          </w:p>
        </w:tc>
        <w:tc>
          <w:tcPr>
            <w:tcW w:w="2338" w:type="dxa"/>
          </w:tcPr>
          <w:p/>
        </w:tc>
        <w:tc>
          <w:tcPr>
            <w:tcW w:w="2338" w:type="dxa"/>
          </w:tcPr>
          <w:p>
            <w:r>
              <w:rPr>
                <w:rFonts w:hint="eastAsia"/>
              </w:rPr>
              <w:t>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3686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2338" w:type="dxa"/>
          </w:tcPr>
          <w:p/>
        </w:tc>
        <w:tc>
          <w:tcPr>
            <w:tcW w:w="2338" w:type="dxa"/>
          </w:tcPr>
          <w:p>
            <w:r>
              <w:rPr>
                <w:rFonts w:hint="eastAsia"/>
              </w:rPr>
              <w:t>行踪</w:t>
            </w:r>
            <w:r>
              <w:t>创建</w:t>
            </w:r>
            <w:r>
              <w:rPr>
                <w:rFonts w:hint="eastAsia"/>
              </w:rPr>
              <w:t>商品</w:t>
            </w:r>
            <w:r>
              <w:t>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3686" w:type="dxa"/>
          </w:tcPr>
          <w:p>
            <w:r>
              <w:rPr>
                <w:rFonts w:hint="eastAsia"/>
              </w:rPr>
              <w:t>状态</w:t>
            </w:r>
          </w:p>
        </w:tc>
        <w:tc>
          <w:tcPr>
            <w:tcW w:w="2338" w:type="dxa"/>
          </w:tcPr>
          <w:p/>
        </w:tc>
        <w:tc>
          <w:tcPr>
            <w:tcW w:w="2338" w:type="dxa"/>
          </w:tcPr>
          <w:p>
            <w:r>
              <w:rPr>
                <w:rFonts w:hint="eastAsia"/>
              </w:rPr>
              <w:t>商品</w:t>
            </w:r>
            <w:r>
              <w:t>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3686" w:type="dxa"/>
          </w:tcPr>
          <w:p>
            <w:r>
              <w:rPr>
                <w:rFonts w:hint="eastAsia"/>
              </w:rPr>
              <w:t>分类</w:t>
            </w:r>
          </w:p>
        </w:tc>
        <w:tc>
          <w:tcPr>
            <w:tcW w:w="2338" w:type="dxa"/>
          </w:tcPr>
          <w:p/>
        </w:tc>
        <w:tc>
          <w:tcPr>
            <w:tcW w:w="2338" w:type="dxa"/>
          </w:tcPr>
          <w:p>
            <w:r>
              <w:rPr>
                <w:rFonts w:hint="eastAsia"/>
              </w:rPr>
              <w:t>商品</w:t>
            </w:r>
            <w:r>
              <w:t>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3686" w:type="dxa"/>
          </w:tcPr>
          <w:p>
            <w:r>
              <w:rPr>
                <w:rFonts w:hint="eastAsia"/>
              </w:rPr>
              <w:t>规格</w:t>
            </w:r>
          </w:p>
        </w:tc>
        <w:tc>
          <w:tcPr>
            <w:tcW w:w="2338" w:type="dxa"/>
          </w:tcPr>
          <w:p/>
        </w:tc>
        <w:tc>
          <w:tcPr>
            <w:tcW w:w="2338" w:type="dxa"/>
          </w:tcPr>
          <w:p>
            <w:r>
              <w:rPr>
                <w:rFonts w:hint="eastAsia"/>
              </w:rPr>
              <w:t>创建</w:t>
            </w:r>
            <w:r>
              <w:t>的</w:t>
            </w:r>
            <w:r>
              <w:rPr>
                <w:rFonts w:hint="eastAsia"/>
              </w:rPr>
              <w:t>规格</w:t>
            </w:r>
            <w:r>
              <w:t>名称</w:t>
            </w:r>
            <w:r>
              <w:rPr>
                <w:rFonts w:hint="eastAsia"/>
              </w:rPr>
              <w:t xml:space="preserve"> ，</w:t>
            </w:r>
            <w:r>
              <w:t>一个</w:t>
            </w:r>
            <w:r>
              <w:rPr>
                <w:rFonts w:hint="eastAsia"/>
              </w:rPr>
              <w:t>商品</w:t>
            </w:r>
            <w:r>
              <w:t>包含多个</w:t>
            </w:r>
            <w:r>
              <w:rPr>
                <w:rFonts w:hint="eastAsia"/>
              </w:rPr>
              <w:t>规格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3686" w:type="dxa"/>
          </w:tcPr>
          <w:p>
            <w:r>
              <w:rPr>
                <w:rFonts w:hint="eastAsia"/>
              </w:rPr>
              <w:t>默认</w:t>
            </w:r>
            <w:r>
              <w:t>价</w:t>
            </w:r>
          </w:p>
        </w:tc>
        <w:tc>
          <w:tcPr>
            <w:tcW w:w="2338" w:type="dxa"/>
          </w:tcPr>
          <w:p/>
        </w:tc>
        <w:tc>
          <w:tcPr>
            <w:tcW w:w="2338" w:type="dxa"/>
          </w:tcPr>
          <w:p>
            <w:r>
              <w:rPr>
                <w:rFonts w:hint="eastAsia"/>
              </w:rPr>
              <w:t>规格</w:t>
            </w:r>
            <w:r>
              <w:t>对应的默认价格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3686" w:type="dxa"/>
          </w:tcPr>
          <w:p>
            <w:r>
              <w:rPr>
                <w:rFonts w:hint="eastAsia"/>
              </w:rPr>
              <w:t>提前</w:t>
            </w:r>
            <w:r>
              <w:t>预定限制</w:t>
            </w:r>
          </w:p>
        </w:tc>
        <w:tc>
          <w:tcPr>
            <w:tcW w:w="2338" w:type="dxa"/>
          </w:tcPr>
          <w:p/>
        </w:tc>
        <w:tc>
          <w:tcPr>
            <w:tcW w:w="2338" w:type="dxa"/>
          </w:tcPr>
          <w:p>
            <w:r>
              <w:rPr>
                <w:rFonts w:hint="eastAsia"/>
              </w:rPr>
              <w:t>商品</w:t>
            </w:r>
            <w:r>
              <w:t>设置的提前预定限制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r>
              <w:rPr>
                <w:rFonts w:hint="eastAsia"/>
              </w:rPr>
              <w:t>8</w:t>
            </w:r>
          </w:p>
        </w:tc>
        <w:tc>
          <w:tcPr>
            <w:tcW w:w="3686" w:type="dxa"/>
          </w:tcPr>
          <w:p>
            <w:r>
              <w:rPr>
                <w:rFonts w:hint="eastAsia"/>
              </w:rPr>
              <w:t>操作</w:t>
            </w:r>
          </w:p>
        </w:tc>
        <w:tc>
          <w:tcPr>
            <w:tcW w:w="2338" w:type="dxa"/>
          </w:tcPr>
          <w:p/>
        </w:tc>
        <w:tc>
          <w:tcPr>
            <w:tcW w:w="2338" w:type="dxa"/>
          </w:tcPr>
          <w:p>
            <w:r>
              <w:rPr>
                <w:rFonts w:hint="eastAsia"/>
              </w:rPr>
              <w:t>各个状态下 操作</w:t>
            </w:r>
            <w:r>
              <w:t>不同</w:t>
            </w:r>
          </w:p>
        </w:tc>
      </w:tr>
    </w:tbl>
    <w:p>
      <w:pPr>
        <w:ind w:firstLine="85" w:firstLineChars="50"/>
      </w:pPr>
    </w:p>
    <w:p/>
    <w:p>
      <w:pPr>
        <w:pStyle w:val="5"/>
      </w:pPr>
      <w:r>
        <w:rPr>
          <w:rFonts w:hint="eastAsia" w:ascii="微软雅黑" w:hAnsi="微软雅黑" w:eastAsia="微软雅黑" w:cs="微软雅黑"/>
        </w:rPr>
        <w:t>各</w:t>
      </w:r>
      <w:r>
        <w:rPr>
          <w:rFonts w:ascii="微软雅黑" w:hAnsi="微软雅黑" w:eastAsia="微软雅黑" w:cs="微软雅黑"/>
        </w:rPr>
        <w:t>状态下操作</w:t>
      </w:r>
      <w:r>
        <w:t xml:space="preserve"> </w:t>
      </w:r>
    </w:p>
    <w:p/>
    <w:tbl>
      <w:tblPr>
        <w:tblStyle w:val="20"/>
        <w:tblW w:w="9078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21"/>
        <w:gridCol w:w="3310"/>
        <w:gridCol w:w="3847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5" w:hRule="atLeast"/>
        </w:trPr>
        <w:tc>
          <w:tcPr>
            <w:tcW w:w="19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595959"/>
            <w:vAlign w:val="center"/>
          </w:tcPr>
          <w:p>
            <w:pPr>
              <w:rPr>
                <w:rFonts w:ascii="宋体" w:hAnsi="宋体" w:eastAsia="宋体" w:cs="宋体"/>
                <w:color w:val="FFFFFF"/>
                <w:sz w:val="16"/>
                <w:szCs w:val="16"/>
              </w:rPr>
            </w:pPr>
            <w:r>
              <w:rPr>
                <w:rFonts w:hint="eastAsia" w:ascii="宋体" w:hAnsi="宋体" w:eastAsia="宋体" w:cs="宋体"/>
                <w:color w:val="FFFFFF"/>
                <w:sz w:val="16"/>
                <w:szCs w:val="16"/>
                <w:lang w:bidi="ar"/>
              </w:rPr>
              <w:t>状态</w:t>
            </w:r>
          </w:p>
        </w:tc>
        <w:tc>
          <w:tcPr>
            <w:tcW w:w="33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595959"/>
            <w:vAlign w:val="center"/>
          </w:tcPr>
          <w:p>
            <w:pPr>
              <w:rPr>
                <w:rFonts w:ascii="宋体" w:hAnsi="宋体" w:eastAsia="宋体" w:cs="宋体"/>
                <w:color w:val="FFFFFF"/>
                <w:sz w:val="16"/>
                <w:szCs w:val="16"/>
              </w:rPr>
            </w:pPr>
            <w:r>
              <w:rPr>
                <w:rFonts w:hint="eastAsia" w:ascii="宋体" w:hAnsi="宋体" w:eastAsia="宋体" w:cs="宋体"/>
                <w:color w:val="FFFFFF"/>
                <w:sz w:val="16"/>
                <w:szCs w:val="16"/>
                <w:lang w:bidi="ar"/>
              </w:rPr>
              <w:t>可操作功能</w:t>
            </w:r>
          </w:p>
        </w:tc>
        <w:tc>
          <w:tcPr>
            <w:tcW w:w="3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595959"/>
            <w:vAlign w:val="center"/>
          </w:tcPr>
          <w:p>
            <w:pPr>
              <w:rPr>
                <w:rFonts w:ascii="宋体" w:hAnsi="宋体" w:eastAsia="宋体" w:cs="宋体"/>
                <w:color w:val="FFFFFF"/>
                <w:sz w:val="16"/>
                <w:szCs w:val="16"/>
              </w:rPr>
            </w:pPr>
            <w:r>
              <w:rPr>
                <w:rFonts w:hint="eastAsia" w:ascii="宋体" w:hAnsi="宋体" w:eastAsia="宋体" w:cs="宋体"/>
                <w:color w:val="FFFFFF"/>
                <w:sz w:val="16"/>
                <w:szCs w:val="16"/>
                <w:lang w:bidi="ar"/>
              </w:rPr>
              <w:t>状态描述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5" w:hRule="atLeast"/>
        </w:trPr>
        <w:tc>
          <w:tcPr>
            <w:tcW w:w="19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16"/>
                <w:szCs w:val="16"/>
              </w:rPr>
            </w:pPr>
            <w:r>
              <w:rPr>
                <w:rFonts w:ascii="宋体" w:hAnsi="宋体" w:eastAsia="宋体" w:cs="宋体"/>
                <w:color w:val="000000"/>
                <w:sz w:val="16"/>
                <w:szCs w:val="16"/>
                <w:lang w:bidi="ar"/>
              </w:rPr>
              <w:t>禁用</w:t>
            </w:r>
          </w:p>
        </w:tc>
        <w:tc>
          <w:tcPr>
            <w:tcW w:w="33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70C0"/>
                <w:sz w:val="16"/>
                <w:szCs w:val="16"/>
                <w:lang w:bidi="ar"/>
              </w:rPr>
            </w:pPr>
            <w:r>
              <w:rPr>
                <w:rFonts w:hint="eastAsia" w:ascii="宋体" w:hAnsi="宋体" w:eastAsia="宋体" w:cs="宋体"/>
                <w:color w:val="0070C0"/>
                <w:sz w:val="16"/>
                <w:szCs w:val="16"/>
                <w:lang w:bidi="ar"/>
              </w:rPr>
              <w:t xml:space="preserve">查看详情  </w:t>
            </w:r>
          </w:p>
          <w:p>
            <w:pPr>
              <w:rPr>
                <w:rFonts w:ascii="宋体" w:hAnsi="宋体" w:eastAsia="宋体" w:cs="宋体"/>
                <w:color w:val="0070C0"/>
                <w:sz w:val="16"/>
                <w:szCs w:val="16"/>
                <w:lang w:bidi="ar"/>
              </w:rPr>
            </w:pPr>
            <w:r>
              <w:rPr>
                <w:rFonts w:hint="eastAsia" w:ascii="宋体" w:hAnsi="宋体" w:eastAsia="宋体" w:cs="宋体"/>
                <w:color w:val="0070C0"/>
                <w:sz w:val="16"/>
                <w:szCs w:val="16"/>
                <w:lang w:bidi="ar"/>
              </w:rPr>
              <w:t xml:space="preserve">编辑 </w:t>
            </w:r>
          </w:p>
          <w:p>
            <w:pPr>
              <w:rPr>
                <w:rFonts w:ascii="宋体" w:hAnsi="宋体" w:eastAsia="宋体" w:cs="宋体"/>
                <w:color w:val="0070C0"/>
                <w:sz w:val="16"/>
                <w:szCs w:val="16"/>
                <w:lang w:bidi="ar"/>
              </w:rPr>
            </w:pPr>
            <w:r>
              <w:rPr>
                <w:rFonts w:ascii="宋体" w:hAnsi="宋体" w:eastAsia="宋体" w:cs="宋体"/>
                <w:color w:val="0070C0"/>
                <w:sz w:val="16"/>
                <w:szCs w:val="16"/>
                <w:lang w:bidi="ar"/>
              </w:rPr>
              <w:t>查看不通过原因</w:t>
            </w:r>
          </w:p>
          <w:p>
            <w:pPr>
              <w:rPr>
                <w:rFonts w:ascii="宋体" w:hAnsi="宋体" w:eastAsia="宋体" w:cs="宋体"/>
                <w:color w:val="0070C0"/>
                <w:sz w:val="16"/>
                <w:szCs w:val="16"/>
              </w:rPr>
            </w:pPr>
            <w:r>
              <w:rPr>
                <w:rFonts w:hint="eastAsia" w:ascii="宋体" w:hAnsi="宋体" w:eastAsia="宋体" w:cs="宋体"/>
                <w:color w:val="0070C0"/>
                <w:sz w:val="16"/>
                <w:szCs w:val="16"/>
                <w:lang w:bidi="ar"/>
              </w:rPr>
              <w:t>提交上架</w:t>
            </w:r>
          </w:p>
        </w:tc>
        <w:tc>
          <w:tcPr>
            <w:tcW w:w="3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16"/>
                <w:szCs w:val="16"/>
              </w:rPr>
            </w:pP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  <w:lang w:bidi="ar"/>
              </w:rPr>
              <w:t>表示未通过审核，</w:t>
            </w:r>
            <w:r>
              <w:rPr>
                <w:rFonts w:ascii="宋体" w:hAnsi="宋体" w:eastAsia="宋体" w:cs="宋体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</w:rPr>
              <w:t>或者</w:t>
            </w:r>
            <w:r>
              <w:rPr>
                <w:rFonts w:ascii="宋体" w:hAnsi="宋体" w:eastAsia="宋体" w:cs="宋体"/>
                <w:color w:val="000000"/>
                <w:sz w:val="16"/>
                <w:szCs w:val="16"/>
              </w:rPr>
              <w:t>手动触发了下架。</w:t>
            </w:r>
          </w:p>
          <w:p>
            <w:pPr>
              <w:rPr>
                <w:rFonts w:ascii="宋体" w:hAnsi="宋体" w:eastAsia="宋体" w:cs="宋体"/>
                <w:color w:val="000000"/>
                <w:sz w:val="16"/>
                <w:szCs w:val="16"/>
              </w:rPr>
            </w:pP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</w:rPr>
              <w:t>其中 查看不通过</w:t>
            </w:r>
            <w:r>
              <w:rPr>
                <w:rFonts w:ascii="宋体" w:hAnsi="宋体" w:eastAsia="宋体" w:cs="宋体"/>
                <w:color w:val="000000"/>
                <w:sz w:val="16"/>
                <w:szCs w:val="16"/>
              </w:rPr>
              <w:t>原因</w:t>
            </w: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</w:rPr>
              <w:t xml:space="preserve"> 如果</w:t>
            </w:r>
            <w:r>
              <w:rPr>
                <w:rFonts w:ascii="宋体" w:hAnsi="宋体" w:eastAsia="宋体" w:cs="宋体"/>
                <w:color w:val="000000"/>
                <w:sz w:val="16"/>
                <w:szCs w:val="16"/>
              </w:rPr>
              <w:t>没有</w:t>
            </w: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</w:rPr>
              <w:t xml:space="preserve"> 就</w:t>
            </w:r>
            <w:r>
              <w:rPr>
                <w:rFonts w:ascii="宋体" w:hAnsi="宋体" w:eastAsia="宋体" w:cs="宋体"/>
                <w:color w:val="000000"/>
                <w:sz w:val="16"/>
                <w:szCs w:val="16"/>
              </w:rPr>
              <w:t>不显示该操作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5" w:hRule="atLeast"/>
        </w:trPr>
        <w:tc>
          <w:tcPr>
            <w:tcW w:w="19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16"/>
                <w:szCs w:val="16"/>
              </w:rPr>
            </w:pPr>
            <w:r>
              <w:rPr>
                <w:rFonts w:ascii="宋体" w:hAnsi="宋体" w:eastAsia="宋体" w:cs="宋体"/>
                <w:color w:val="000000"/>
                <w:sz w:val="16"/>
                <w:szCs w:val="16"/>
                <w:lang w:bidi="ar"/>
              </w:rPr>
              <w:t>启用</w:t>
            </w:r>
          </w:p>
        </w:tc>
        <w:tc>
          <w:tcPr>
            <w:tcW w:w="33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70C0"/>
                <w:sz w:val="16"/>
                <w:szCs w:val="16"/>
              </w:rPr>
            </w:pPr>
            <w:r>
              <w:rPr>
                <w:rFonts w:hint="eastAsia" w:ascii="宋体" w:hAnsi="宋体" w:eastAsia="宋体" w:cs="宋体"/>
                <w:color w:val="0070C0"/>
                <w:sz w:val="16"/>
                <w:szCs w:val="16"/>
                <w:lang w:bidi="ar"/>
              </w:rPr>
              <w:t xml:space="preserve">查看详情  </w:t>
            </w:r>
            <w:r>
              <w:rPr>
                <w:rFonts w:hint="eastAsia" w:ascii="宋体" w:hAnsi="宋体" w:eastAsia="宋体" w:cs="宋体"/>
                <w:strike/>
                <w:color w:val="0070C0"/>
                <w:sz w:val="16"/>
                <w:szCs w:val="16"/>
                <w:lang w:bidi="ar"/>
              </w:rPr>
              <w:t>下架</w:t>
            </w:r>
          </w:p>
        </w:tc>
        <w:tc>
          <w:tcPr>
            <w:tcW w:w="3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16"/>
                <w:szCs w:val="16"/>
              </w:rPr>
            </w:pP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  <w:lang w:bidi="ar"/>
              </w:rPr>
              <w:t>表示商品已通过审核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5" w:hRule="atLeast"/>
        </w:trPr>
        <w:tc>
          <w:tcPr>
            <w:tcW w:w="19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16"/>
                <w:szCs w:val="16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  <w:lang w:bidi="ar"/>
              </w:rPr>
              <w:t>待审核</w:t>
            </w:r>
          </w:p>
        </w:tc>
        <w:tc>
          <w:tcPr>
            <w:tcW w:w="33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70C0"/>
                <w:sz w:val="16"/>
                <w:szCs w:val="16"/>
                <w:lang w:bidi="ar"/>
              </w:rPr>
            </w:pPr>
            <w:r>
              <w:rPr>
                <w:rFonts w:hint="eastAsia" w:ascii="宋体" w:hAnsi="宋体" w:eastAsia="宋体" w:cs="宋体"/>
                <w:color w:val="0070C0"/>
                <w:sz w:val="16"/>
                <w:szCs w:val="16"/>
                <w:lang w:bidi="ar"/>
              </w:rPr>
              <w:t>查看</w:t>
            </w:r>
            <w:r>
              <w:rPr>
                <w:rFonts w:ascii="宋体" w:hAnsi="宋体" w:eastAsia="宋体" w:cs="宋体"/>
                <w:color w:val="0070C0"/>
                <w:sz w:val="16"/>
                <w:szCs w:val="16"/>
                <w:lang w:bidi="ar"/>
              </w:rPr>
              <w:t>详情</w:t>
            </w:r>
          </w:p>
        </w:tc>
        <w:tc>
          <w:tcPr>
            <w:tcW w:w="3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16"/>
                <w:szCs w:val="16"/>
                <w:lang w:bidi="ar"/>
              </w:rPr>
            </w:pP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5" w:hRule="atLeast"/>
        </w:trPr>
        <w:tc>
          <w:tcPr>
            <w:tcW w:w="19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16"/>
                <w:szCs w:val="16"/>
                <w:lang w:bidi="ar"/>
              </w:rPr>
            </w:pPr>
            <w:r>
              <w:rPr>
                <w:rFonts w:ascii="宋体" w:hAnsi="宋体" w:eastAsia="宋体" w:cs="宋体"/>
                <w:color w:val="000000"/>
                <w:sz w:val="16"/>
                <w:szCs w:val="16"/>
                <w:lang w:bidi="ar"/>
              </w:rPr>
              <w:t>草稿</w:t>
            </w:r>
          </w:p>
        </w:tc>
        <w:tc>
          <w:tcPr>
            <w:tcW w:w="33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70C0"/>
                <w:sz w:val="16"/>
                <w:szCs w:val="16"/>
                <w:lang w:bidi="ar"/>
              </w:rPr>
            </w:pPr>
            <w:r>
              <w:rPr>
                <w:rFonts w:hint="eastAsia" w:ascii="宋体" w:hAnsi="宋体" w:eastAsia="宋体" w:cs="宋体"/>
                <w:color w:val="0070C0"/>
                <w:sz w:val="16"/>
                <w:szCs w:val="16"/>
                <w:lang w:bidi="ar"/>
              </w:rPr>
              <w:t xml:space="preserve">提交上架  删除  编辑 </w:t>
            </w:r>
          </w:p>
        </w:tc>
        <w:tc>
          <w:tcPr>
            <w:tcW w:w="3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16"/>
                <w:szCs w:val="16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  <w:lang w:bidi="ar"/>
              </w:rPr>
              <w:t>第一次保存后 该状态</w:t>
            </w:r>
          </w:p>
        </w:tc>
      </w:tr>
    </w:tbl>
    <w:p>
      <w:pPr>
        <w:rPr>
          <w:color w:val="FF0000"/>
        </w:rPr>
      </w:pPr>
    </w:p>
    <w:p>
      <w:r>
        <w:rPr>
          <w:rFonts w:hint="eastAsia"/>
          <w:color w:val="0070C0"/>
        </w:rPr>
        <w:t>查看详情：</w:t>
      </w:r>
      <w:r>
        <w:rPr>
          <w:rFonts w:hint="eastAsia"/>
        </w:rPr>
        <w:t xml:space="preserve"> 点击后 预览</w:t>
      </w:r>
      <w:r>
        <w:t>商品详情</w:t>
      </w:r>
    </w:p>
    <w:p>
      <w:r>
        <w:rPr>
          <w:rFonts w:hint="eastAsia"/>
          <w:color w:val="0070C0"/>
        </w:rPr>
        <w:t xml:space="preserve">编辑： </w:t>
      </w:r>
      <w:r>
        <w:rPr>
          <w:rFonts w:hint="eastAsia"/>
        </w:rPr>
        <w:t>点击后   进入商品</w:t>
      </w:r>
      <w:r>
        <w:t>编辑页面</w:t>
      </w:r>
    </w:p>
    <w:p>
      <w:r>
        <w:rPr>
          <w:rFonts w:hint="eastAsia"/>
          <w:color w:val="0070C0"/>
        </w:rPr>
        <w:t>提交</w:t>
      </w:r>
      <w:r>
        <w:rPr>
          <w:color w:val="0070C0"/>
        </w:rPr>
        <w:t>上架</w:t>
      </w:r>
      <w:r>
        <w:rPr>
          <w:rFonts w:hint="eastAsia"/>
          <w:color w:val="0070C0"/>
        </w:rPr>
        <w:t>：</w:t>
      </w:r>
      <w:r>
        <w:rPr>
          <w:rFonts w:hint="eastAsia"/>
        </w:rPr>
        <w:t>可以</w:t>
      </w:r>
      <w:r>
        <w:t>提交上架审核</w:t>
      </w:r>
      <w:r>
        <w:rPr>
          <w:rFonts w:hint="eastAsia"/>
        </w:rPr>
        <w:t>，</w:t>
      </w:r>
      <w:r>
        <w:t>目前只有上架审核</w:t>
      </w:r>
      <w:r>
        <w:rPr>
          <w:rFonts w:hint="eastAsia"/>
        </w:rPr>
        <w:t xml:space="preserve"> 一种</w:t>
      </w:r>
      <w:r>
        <w:t>类型</w:t>
      </w:r>
      <w:r>
        <w:rPr>
          <w:rFonts w:hint="eastAsia"/>
        </w:rPr>
        <w:t>。</w:t>
      </w:r>
    </w:p>
    <w:p>
      <w:r>
        <w:rPr>
          <w:rFonts w:hint="eastAsia"/>
          <w:color w:val="0070C0"/>
        </w:rPr>
        <w:t>删除：</w:t>
      </w:r>
      <w:r>
        <w:rPr>
          <w:rFonts w:hint="eastAsia"/>
        </w:rPr>
        <w:t xml:space="preserve"> 可以</w:t>
      </w:r>
      <w:r>
        <w:t>删除</w:t>
      </w:r>
      <w:r>
        <w:rPr>
          <w:rFonts w:hint="eastAsia"/>
        </w:rPr>
        <w:t>商品 只有草稿</w:t>
      </w:r>
      <w:r>
        <w:t>状态可以执行该操作</w:t>
      </w:r>
    </w:p>
    <w:p>
      <w:r>
        <w:rPr>
          <w:rFonts w:hint="eastAsia"/>
          <w:color w:val="0070C0"/>
        </w:rPr>
        <w:t>查看</w:t>
      </w:r>
      <w:r>
        <w:rPr>
          <w:color w:val="0070C0"/>
        </w:rPr>
        <w:t>不通过原因</w:t>
      </w:r>
      <w:r>
        <w:t>：</w:t>
      </w:r>
      <w:r>
        <w:rPr>
          <w:rFonts w:hint="eastAsia"/>
        </w:rPr>
        <w:t xml:space="preserve"> 点击后</w:t>
      </w:r>
      <w:r>
        <w:t>可以弹窗</w:t>
      </w:r>
      <w:r>
        <w:rPr>
          <w:rFonts w:hint="eastAsia"/>
        </w:rPr>
        <w:t xml:space="preserve"> 查看审核</w:t>
      </w:r>
      <w:r>
        <w:t>不通过原因</w:t>
      </w:r>
      <w:r>
        <w:rPr>
          <w:rFonts w:hint="eastAsia"/>
        </w:rPr>
        <w:t>，</w:t>
      </w:r>
      <w:r>
        <w:t>注意禁用状态不一定有</w:t>
      </w:r>
      <w:r>
        <w:rPr>
          <w:rFonts w:hint="eastAsia"/>
        </w:rPr>
        <w:t>有 审核</w:t>
      </w:r>
      <w:r>
        <w:t>不通过原因。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上述</w:t>
      </w:r>
      <w:r>
        <w:rPr>
          <w:b/>
          <w:color w:val="FF0000"/>
        </w:rPr>
        <w:t>所有操作</w:t>
      </w:r>
      <w:r>
        <w:rPr>
          <w:rFonts w:hint="eastAsia"/>
          <w:b/>
          <w:color w:val="FF0000"/>
        </w:rPr>
        <w:t xml:space="preserve"> 都有</w:t>
      </w:r>
      <w:r>
        <w:rPr>
          <w:b/>
          <w:color w:val="FF0000"/>
        </w:rPr>
        <w:t>弹窗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相关交互请参考原型</w:t>
      </w:r>
    </w:p>
    <w:p>
      <w:pPr>
        <w:pStyle w:val="4"/>
      </w:pPr>
      <w:r>
        <w:rPr>
          <w:rFonts w:hint="eastAsia" w:ascii="微软雅黑" w:hAnsi="微软雅黑" w:eastAsia="微软雅黑" w:cs="微软雅黑"/>
        </w:rPr>
        <w:t>商品审</w:t>
      </w:r>
      <w:r>
        <w:t>核类型</w:t>
      </w:r>
    </w:p>
    <w:p>
      <w:r>
        <w:rPr>
          <w:rFonts w:hint="eastAsia"/>
        </w:rPr>
        <w:t xml:space="preserve">          根据实际情况，我们会有2种审核都需要提交平台进行审核：</w:t>
      </w:r>
    </w:p>
    <w:p>
      <w:pPr>
        <w:pStyle w:val="5"/>
        <w:numPr>
          <w:ilvl w:val="0"/>
          <w:numId w:val="0"/>
        </w:numPr>
        <w:ind w:left="425"/>
      </w:pP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：上架</w:t>
      </w:r>
      <w:r>
        <w:rPr>
          <w:rFonts w:hint="eastAsia" w:ascii="微软雅黑" w:hAnsi="微软雅黑" w:eastAsia="微软雅黑" w:cs="微软雅黑"/>
        </w:rPr>
        <w:t>审</w:t>
      </w:r>
      <w:r>
        <w:rPr>
          <w:rFonts w:ascii="Meiryo" w:hAnsi="Meiryo" w:cs="Meiryo"/>
        </w:rPr>
        <w:t>核</w:t>
      </w:r>
    </w:p>
    <w:p>
      <w:r>
        <w:rPr>
          <w:rFonts w:hint="eastAsia"/>
        </w:rPr>
        <w:t xml:space="preserve">        </w:t>
      </w:r>
      <w:r>
        <w:t xml:space="preserve">  </w:t>
      </w:r>
      <w:r>
        <w:rPr>
          <w:rFonts w:hint="eastAsia"/>
        </w:rPr>
        <w:t>待提交状态  禁用 状态</w:t>
      </w:r>
      <w:r>
        <w:t>的路线</w:t>
      </w:r>
      <w:r>
        <w:rPr>
          <w:rFonts w:hint="eastAsia"/>
        </w:rPr>
        <w:t>商品 可以</w:t>
      </w:r>
      <w:r>
        <w:t>提交</w:t>
      </w:r>
      <w:r>
        <w:rPr>
          <w:rFonts w:hint="eastAsia"/>
        </w:rPr>
        <w:t xml:space="preserve"> 上架</w:t>
      </w:r>
      <w:r>
        <w:t>申请。</w:t>
      </w:r>
      <w:r>
        <w:rPr>
          <w:rFonts w:hint="eastAsia"/>
        </w:rPr>
        <w:t>这类</w:t>
      </w:r>
      <w:r>
        <w:t>申请</w:t>
      </w:r>
      <w:r>
        <w:rPr>
          <w:rFonts w:hint="eastAsia"/>
        </w:rPr>
        <w:t xml:space="preserve"> 为 上架</w:t>
      </w:r>
      <w:r>
        <w:t>申请</w:t>
      </w:r>
    </w:p>
    <w:p>
      <w:pPr>
        <w:rPr>
          <w:color w:val="FF0000"/>
        </w:rPr>
      </w:pPr>
      <w:r>
        <w:rPr>
          <w:rFonts w:hint="eastAsia"/>
        </w:rPr>
        <w:t xml:space="preserve">           </w:t>
      </w:r>
      <w:r>
        <w:rPr>
          <w:rFonts w:hint="eastAsia"/>
          <w:color w:val="FF0000"/>
        </w:rPr>
        <w:t>上架</w:t>
      </w:r>
      <w:r>
        <w:rPr>
          <w:color w:val="FF0000"/>
        </w:rPr>
        <w:t>审核</w:t>
      </w:r>
      <w:r>
        <w:rPr>
          <w:rFonts w:hint="eastAsia"/>
          <w:color w:val="FF0000"/>
        </w:rPr>
        <w:t xml:space="preserve"> 通过</w:t>
      </w:r>
      <w:r>
        <w:rPr>
          <w:color w:val="FF0000"/>
        </w:rPr>
        <w:t>与否</w:t>
      </w:r>
      <w:r>
        <w:rPr>
          <w:rFonts w:hint="eastAsia"/>
          <w:color w:val="FF0000"/>
        </w:rPr>
        <w:t xml:space="preserve"> 会</w:t>
      </w:r>
      <w:r>
        <w:rPr>
          <w:color w:val="FF0000"/>
        </w:rPr>
        <w:t>影响状态！</w:t>
      </w:r>
      <w:r>
        <w:rPr>
          <w:rFonts w:hint="eastAsia"/>
          <w:color w:val="FF0000"/>
        </w:rPr>
        <w:t xml:space="preserve">  通过 ：</w:t>
      </w:r>
      <w:r>
        <w:rPr>
          <w:color w:val="FF0000"/>
        </w:rPr>
        <w:t>商品</w:t>
      </w:r>
      <w:r>
        <w:rPr>
          <w:rFonts w:hint="eastAsia"/>
          <w:color w:val="FF0000"/>
        </w:rPr>
        <w:t>启用  拒绝</w:t>
      </w:r>
      <w:r>
        <w:rPr>
          <w:color w:val="FF0000"/>
        </w:rPr>
        <w:t>：商品禁用</w:t>
      </w:r>
      <w:r>
        <w:rPr>
          <w:rFonts w:hint="eastAsia"/>
          <w:color w:val="FF0000"/>
        </w:rPr>
        <w:t xml:space="preserve"> 并且</w:t>
      </w:r>
      <w:r>
        <w:rPr>
          <w:color w:val="FF0000"/>
        </w:rPr>
        <w:t xml:space="preserve">给他 </w:t>
      </w:r>
      <w:r>
        <w:rPr>
          <w:rFonts w:hint="eastAsia"/>
          <w:color w:val="FF0000"/>
        </w:rPr>
        <w:t>驳回</w:t>
      </w:r>
      <w:r>
        <w:rPr>
          <w:color w:val="FF0000"/>
        </w:rPr>
        <w:t>理由</w:t>
      </w:r>
    </w:p>
    <w:p>
      <w:pPr>
        <w:pStyle w:val="5"/>
        <w:numPr>
          <w:ilvl w:val="0"/>
          <w:numId w:val="0"/>
        </w:numPr>
        <w:ind w:left="425"/>
        <w:rPr>
          <w:strike/>
        </w:rPr>
      </w:pPr>
      <w:r>
        <w:rPr>
          <w:strike/>
        </w:rPr>
        <w:t xml:space="preserve"> B</w:t>
      </w:r>
      <w:r>
        <w:rPr>
          <w:rStyle w:val="27"/>
          <w:rFonts w:hint="eastAsia"/>
          <w:b w:val="0"/>
          <w:bCs w:val="0"/>
          <w:strike/>
        </w:rPr>
        <w:t xml:space="preserve">： </w:t>
      </w:r>
      <w:r>
        <w:rPr>
          <w:rStyle w:val="27"/>
          <w:rFonts w:hint="eastAsia" w:ascii="微软雅黑" w:hAnsi="微软雅黑" w:eastAsia="微软雅黑" w:cs="微软雅黑"/>
          <w:b w:val="0"/>
          <w:bCs w:val="0"/>
          <w:strike/>
        </w:rPr>
        <w:t>编辑审</w:t>
      </w:r>
      <w:r>
        <w:rPr>
          <w:rStyle w:val="27"/>
          <w:b w:val="0"/>
          <w:bCs w:val="0"/>
          <w:strike/>
        </w:rPr>
        <w:t>核</w:t>
      </w:r>
    </w:p>
    <w:p>
      <w:pPr>
        <w:rPr>
          <w:strike/>
        </w:rPr>
      </w:pPr>
      <w:r>
        <w:rPr>
          <w:rFonts w:hint="eastAsia"/>
          <w:strike/>
        </w:rPr>
        <w:t xml:space="preserve">            启用</w:t>
      </w:r>
      <w:r>
        <w:rPr>
          <w:strike/>
        </w:rPr>
        <w:t>状态</w:t>
      </w:r>
      <w:r>
        <w:rPr>
          <w:rFonts w:hint="eastAsia"/>
          <w:strike/>
        </w:rPr>
        <w:t xml:space="preserve">  通过</w:t>
      </w:r>
      <w:r>
        <w:rPr>
          <w:strike/>
        </w:rPr>
        <w:t>编辑，并且编辑的内容属于需要审核的内容，那么这类审核</w:t>
      </w:r>
      <w:r>
        <w:rPr>
          <w:rFonts w:hint="eastAsia"/>
          <w:strike/>
        </w:rPr>
        <w:t xml:space="preserve"> 为 编辑</w:t>
      </w:r>
      <w:r>
        <w:rPr>
          <w:strike/>
        </w:rPr>
        <w:t>申请</w:t>
      </w:r>
    </w:p>
    <w:p>
      <w:pPr>
        <w:rPr>
          <w:strike/>
          <w:color w:val="FF0000"/>
        </w:rPr>
      </w:pPr>
      <w:r>
        <w:rPr>
          <w:rFonts w:hint="eastAsia"/>
          <w:strike/>
        </w:rPr>
        <w:t xml:space="preserve">            </w:t>
      </w:r>
      <w:r>
        <w:rPr>
          <w:rFonts w:hint="eastAsia"/>
          <w:strike/>
          <w:color w:val="FF0000"/>
        </w:rPr>
        <w:t>上架</w:t>
      </w:r>
      <w:r>
        <w:rPr>
          <w:strike/>
          <w:color w:val="FF0000"/>
        </w:rPr>
        <w:t>审核</w:t>
      </w:r>
      <w:r>
        <w:rPr>
          <w:rFonts w:hint="eastAsia"/>
          <w:strike/>
          <w:color w:val="FF0000"/>
        </w:rPr>
        <w:t xml:space="preserve"> 通过</w:t>
      </w:r>
      <w:r>
        <w:rPr>
          <w:strike/>
          <w:color w:val="FF0000"/>
        </w:rPr>
        <w:t>与否</w:t>
      </w:r>
      <w:r>
        <w:rPr>
          <w:rFonts w:hint="eastAsia"/>
          <w:strike/>
          <w:color w:val="FF0000"/>
        </w:rPr>
        <w:t xml:space="preserve"> 不会</w:t>
      </w:r>
      <w:r>
        <w:rPr>
          <w:strike/>
          <w:color w:val="FF0000"/>
        </w:rPr>
        <w:t>影响状态！</w:t>
      </w:r>
      <w:r>
        <w:rPr>
          <w:rFonts w:hint="eastAsia"/>
          <w:strike/>
          <w:color w:val="FF0000"/>
        </w:rPr>
        <w:t xml:space="preserve">  通过 ：新增编辑内容生效     拒绝</w:t>
      </w:r>
      <w:r>
        <w:rPr>
          <w:strike/>
          <w:color w:val="FF0000"/>
        </w:rPr>
        <w:t>：</w:t>
      </w:r>
      <w:r>
        <w:rPr>
          <w:rFonts w:hint="eastAsia"/>
          <w:strike/>
          <w:color w:val="FF0000"/>
        </w:rPr>
        <w:t>新增编辑内容</w:t>
      </w:r>
      <w:r>
        <w:rPr>
          <w:strike/>
          <w:color w:val="FF0000"/>
        </w:rPr>
        <w:t>不</w:t>
      </w:r>
      <w:r>
        <w:rPr>
          <w:rFonts w:hint="eastAsia"/>
          <w:strike/>
          <w:color w:val="FF0000"/>
        </w:rPr>
        <w:t>生效</w:t>
      </w:r>
    </w:p>
    <w:p>
      <w:pPr>
        <w:rPr>
          <w:strike/>
        </w:rPr>
      </w:pPr>
      <w:r>
        <w:rPr>
          <w:rFonts w:hint="eastAsia"/>
          <w:strike/>
          <w:color w:val="FF0000"/>
        </w:rPr>
        <w:t xml:space="preserve"> </w:t>
      </w:r>
      <w:r>
        <w:rPr>
          <w:strike/>
          <w:color w:val="FF0000"/>
        </w:rPr>
        <w:t xml:space="preserve">            编辑审核的</w:t>
      </w:r>
      <w:r>
        <w:rPr>
          <w:rFonts w:hint="eastAsia"/>
          <w:strike/>
          <w:color w:val="FF0000"/>
        </w:rPr>
        <w:t xml:space="preserve"> </w:t>
      </w:r>
      <w:r>
        <w:rPr>
          <w:strike/>
          <w:color w:val="FF0000"/>
        </w:rPr>
        <w:t xml:space="preserve"> 审核中状态</w:t>
      </w:r>
      <w:r>
        <w:rPr>
          <w:rFonts w:hint="eastAsia"/>
          <w:strike/>
          <w:color w:val="FF0000"/>
        </w:rPr>
        <w:t xml:space="preserve"> </w:t>
      </w:r>
      <w:r>
        <w:rPr>
          <w:strike/>
          <w:color w:val="FF0000"/>
        </w:rPr>
        <w:t>，用户可以点击</w:t>
      </w:r>
      <w:r>
        <w:rPr>
          <w:rFonts w:hint="eastAsia"/>
          <w:strike/>
          <w:color w:val="FF0000"/>
        </w:rPr>
        <w:t xml:space="preserve"> </w:t>
      </w:r>
      <w:r>
        <w:rPr>
          <w:strike/>
          <w:color w:val="FF0000"/>
        </w:rPr>
        <w:t>查看编辑内容</w:t>
      </w:r>
      <w:r>
        <w:rPr>
          <w:rFonts w:hint="eastAsia"/>
          <w:strike/>
          <w:color w:val="FF0000"/>
        </w:rPr>
        <w:t xml:space="preserve"> </w:t>
      </w:r>
      <w:r>
        <w:rPr>
          <w:strike/>
          <w:color w:val="FF0000"/>
        </w:rPr>
        <w:t>去看最新的文案。</w:t>
      </w:r>
    </w:p>
    <w:p>
      <w:pPr>
        <w:pStyle w:val="5"/>
        <w:numPr>
          <w:ilvl w:val="0"/>
          <w:numId w:val="0"/>
        </w:numPr>
        <w:ind w:left="425"/>
      </w:pPr>
      <w:r>
        <w:rPr>
          <w:rFonts w:hint="eastAsia" w:ascii="微软雅黑" w:hAnsi="微软雅黑" w:eastAsia="微软雅黑" w:cs="微软雅黑"/>
        </w:rPr>
        <w:t>审</w:t>
      </w:r>
      <w:r>
        <w:rPr>
          <w:rFonts w:ascii="Meiryo" w:hAnsi="Meiryo" w:cs="Meiryo"/>
        </w:rPr>
        <w:t>核</w:t>
      </w:r>
      <w:r>
        <w:t>状</w:t>
      </w:r>
      <w:r>
        <w:rPr>
          <w:rFonts w:hint="eastAsia" w:ascii="微软雅黑" w:hAnsi="微软雅黑" w:eastAsia="微软雅黑" w:cs="微软雅黑"/>
        </w:rPr>
        <w:t>态</w:t>
      </w:r>
      <w:r>
        <w:rPr>
          <w:rFonts w:ascii="Meiryo" w:hAnsi="Meiryo" w:cs="Meiryo"/>
        </w:rPr>
        <w:t>：</w:t>
      </w:r>
    </w:p>
    <w:p>
      <w:pPr>
        <w:pStyle w:val="6"/>
        <w:rPr>
          <w:rFonts w:eastAsia="宋体"/>
        </w:rPr>
      </w:pPr>
      <w:r>
        <w:rPr>
          <w:rFonts w:hint="eastAsia" w:ascii="微软雅黑" w:hAnsi="微软雅黑" w:eastAsia="微软雅黑" w:cs="微软雅黑"/>
        </w:rPr>
        <w:t>审</w:t>
      </w:r>
      <w:r>
        <w:t>核中</w:t>
      </w:r>
    </w:p>
    <w:p>
      <w:r>
        <w:rPr>
          <w:rFonts w:hint="eastAsia"/>
        </w:rPr>
        <w:t xml:space="preserve">         等待</w:t>
      </w:r>
      <w:r>
        <w:t>支持平台</w:t>
      </w:r>
      <w:r>
        <w:rPr>
          <w:rFonts w:hint="eastAsia"/>
        </w:rPr>
        <w:t xml:space="preserve"> 运营</w:t>
      </w:r>
      <w:r>
        <w:t>人员做出操作的状态</w:t>
      </w:r>
    </w:p>
    <w:p>
      <w:r>
        <w:rPr>
          <w:rFonts w:hint="eastAsia"/>
        </w:rPr>
        <w:t xml:space="preserve"> </w:t>
      </w:r>
      <w:r>
        <w:t xml:space="preserve">          编辑审核的话，用户可以</w:t>
      </w:r>
      <w:r>
        <w:rPr>
          <w:rFonts w:hint="eastAsia"/>
        </w:rPr>
        <w:t xml:space="preserve"> </w:t>
      </w:r>
      <w:r>
        <w:t>点击查看审核内容。去查看正在审核的内容。</w:t>
      </w:r>
    </w:p>
    <w:p>
      <w:pPr>
        <w:pStyle w:val="6"/>
        <w:rPr>
          <w:rFonts w:eastAsia="宋体"/>
        </w:rPr>
      </w:pPr>
      <w:r>
        <w:rPr>
          <w:rFonts w:hint="eastAsia" w:ascii="微软雅黑" w:hAnsi="微软雅黑" w:eastAsia="微软雅黑" w:cs="微软雅黑"/>
        </w:rPr>
        <w:t>审</w:t>
      </w:r>
      <w:r>
        <w:t>核</w:t>
      </w:r>
      <w:r>
        <w:rPr>
          <w:rFonts w:hint="eastAsia" w:ascii="微软雅黑" w:hAnsi="微软雅黑" w:eastAsia="微软雅黑" w:cs="微软雅黑"/>
        </w:rPr>
        <w:t>驳</w:t>
      </w:r>
      <w:r>
        <w:t>回</w:t>
      </w:r>
    </w:p>
    <w:p>
      <w:r>
        <w:rPr>
          <w:rFonts w:hint="eastAsia"/>
        </w:rPr>
        <w:t xml:space="preserve">          审核被驳回</w:t>
      </w:r>
      <w:r>
        <w:t>的状态，会有一个驳回理由</w:t>
      </w:r>
      <w:r>
        <w:rPr>
          <w:rFonts w:hint="eastAsia"/>
        </w:rPr>
        <w:t>， 驳回</w:t>
      </w:r>
      <w:r>
        <w:t>理由可以在</w:t>
      </w:r>
      <w:r>
        <w:rPr>
          <w:rFonts w:hint="eastAsia"/>
        </w:rPr>
        <w:t>商品</w:t>
      </w:r>
      <w:r>
        <w:t>管理列表里面查看</w:t>
      </w:r>
    </w:p>
    <w:p>
      <w:pPr>
        <w:pStyle w:val="6"/>
      </w:pPr>
      <w:r>
        <w:rPr>
          <w:rFonts w:hint="eastAsia" w:ascii="微软雅黑" w:hAnsi="微软雅黑" w:eastAsia="微软雅黑" w:cs="微软雅黑"/>
        </w:rPr>
        <w:t>审</w:t>
      </w:r>
      <w:r>
        <w:rPr>
          <w:rFonts w:ascii="Meiryo" w:hAnsi="Meiryo" w:cs="Meiryo"/>
        </w:rPr>
        <w:t>核</w:t>
      </w:r>
      <w:r>
        <w:rPr>
          <w:rFonts w:hint="eastAsia"/>
        </w:rPr>
        <w:t>通</w:t>
      </w:r>
      <w:r>
        <w:rPr>
          <w:rFonts w:hint="eastAsia" w:ascii="微软雅黑" w:hAnsi="微软雅黑" w:eastAsia="微软雅黑" w:cs="微软雅黑"/>
        </w:rPr>
        <w:t>过</w:t>
      </w:r>
    </w:p>
    <w:p>
      <w:r>
        <w:rPr>
          <w:rFonts w:hint="eastAsia"/>
        </w:rPr>
        <w:t xml:space="preserve">         审核</w:t>
      </w:r>
      <w:r>
        <w:t>通过的状态</w:t>
      </w:r>
    </w:p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4"/>
        <w:rPr>
          <w:rFonts w:eastAsia="宋体"/>
        </w:rPr>
      </w:pPr>
      <w:r>
        <w:rPr>
          <w:rFonts w:hint="eastAsia" w:ascii="微软雅黑" w:hAnsi="微软雅黑" w:eastAsia="微软雅黑" w:cs="微软雅黑"/>
        </w:rPr>
        <w:t>商品</w:t>
      </w:r>
      <w:r>
        <w:rPr>
          <w:rFonts w:hint="eastAsia" w:ascii="Meiryo" w:hAnsi="Meiryo" w:eastAsia="Meiryo" w:cs="Meiryo"/>
        </w:rPr>
        <w:t>上</w:t>
      </w:r>
      <w:r>
        <w:rPr>
          <w:rFonts w:hint="eastAsia" w:ascii="微软雅黑" w:hAnsi="微软雅黑" w:eastAsia="微软雅黑" w:cs="微软雅黑"/>
        </w:rPr>
        <w:t>传</w:t>
      </w:r>
      <w:r>
        <w:rPr>
          <w:rFonts w:hint="eastAsia"/>
        </w:rPr>
        <w:t>（</w:t>
      </w:r>
      <w:r>
        <w:rPr>
          <w:rFonts w:hint="eastAsia" w:ascii="微软雅黑" w:hAnsi="微软雅黑" w:eastAsia="微软雅黑" w:cs="微软雅黑"/>
        </w:rPr>
        <w:t>重构</w:t>
      </w:r>
      <w:r>
        <w:t>）</w:t>
      </w:r>
    </w:p>
    <w:p>
      <w:r>
        <w:rPr>
          <w:rFonts w:hint="eastAsia"/>
        </w:rPr>
        <w:t>商品</w:t>
      </w:r>
      <w:r>
        <w:t>上传需要依次填写</w:t>
      </w:r>
      <w:r>
        <w:rPr>
          <w:rFonts w:hint="eastAsia"/>
        </w:rPr>
        <w:t xml:space="preserve"> 基本信息  媒体</w:t>
      </w:r>
      <w:r>
        <w:t>信息</w:t>
      </w:r>
      <w:r>
        <w:rPr>
          <w:rFonts w:hint="eastAsia"/>
        </w:rPr>
        <w:t xml:space="preserve">  商品</w:t>
      </w:r>
      <w:r>
        <w:t>属性信息</w:t>
      </w:r>
      <w:r>
        <w:rPr>
          <w:rFonts w:hint="eastAsia"/>
        </w:rPr>
        <w:t xml:space="preserve">  商品</w:t>
      </w:r>
      <w:r>
        <w:t>价格信息</w:t>
      </w:r>
      <w:r>
        <w:rPr>
          <w:rFonts w:hint="eastAsia"/>
        </w:rPr>
        <w:t xml:space="preserve"> 和 打包</w:t>
      </w:r>
      <w:r>
        <w:t>&amp;其他设置。流程和主要说明如下</w:t>
      </w:r>
      <w:r>
        <w:rPr>
          <w:rFonts w:hint="eastAsia"/>
        </w:rPr>
        <w:t>：</w:t>
      </w:r>
    </w:p>
    <w:tbl>
      <w:tblPr>
        <w:tblStyle w:val="21"/>
        <w:tblW w:w="93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1417"/>
        <w:gridCol w:w="70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846" w:type="dxa"/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color w:val="EA6312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A6312" w:themeColor="accent2"/>
                <w14:textFill>
                  <w14:solidFill>
                    <w14:schemeClr w14:val="accent2"/>
                  </w14:solidFill>
                </w14:textFill>
              </w:rPr>
              <w:t>序号</w:t>
            </w:r>
          </w:p>
        </w:tc>
        <w:tc>
          <w:tcPr>
            <w:tcW w:w="1417" w:type="dxa"/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color w:val="EA6312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A6312" w:themeColor="accent2"/>
                <w14:textFill>
                  <w14:solidFill>
                    <w14:schemeClr w14:val="accent2"/>
                  </w14:solidFill>
                </w14:textFill>
              </w:rPr>
              <w:t>流程</w:t>
            </w:r>
          </w:p>
        </w:tc>
        <w:tc>
          <w:tcPr>
            <w:tcW w:w="7087" w:type="dxa"/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color w:val="EA6312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A6312" w:themeColor="accent2"/>
                <w14:textFill>
                  <w14:solidFill>
                    <w14:schemeClr w14:val="accent2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56" w:hRule="atLeast"/>
        </w:trPr>
        <w:tc>
          <w:tcPr>
            <w:tcW w:w="846" w:type="dxa"/>
          </w:tcPr>
          <w:p>
            <w:pPr>
              <w:spacing w:after="0" w:line="240" w:lineRule="auto"/>
              <w:rPr>
                <w:sz w:val="40"/>
              </w:rPr>
            </w:pPr>
            <w:r>
              <w:rPr>
                <w:rFonts w:hint="eastAsia"/>
                <w:sz w:val="40"/>
              </w:rPr>
              <w:t>1</w:t>
            </w:r>
          </w:p>
        </w:tc>
        <w:tc>
          <w:tcPr>
            <w:tcW w:w="1417" w:type="dxa"/>
          </w:tcPr>
          <w:p>
            <w:pPr>
              <w:spacing w:after="0" w:line="240" w:lineRule="auto"/>
            </w:pPr>
            <w:r>
              <w:t>基本信息</w:t>
            </w:r>
          </w:p>
        </w:tc>
        <w:tc>
          <w:tcPr>
            <w:tcW w:w="7087" w:type="dxa"/>
          </w:tcPr>
          <w:p>
            <w:pPr>
              <w:spacing w:after="0" w:line="240" w:lineRule="auto"/>
            </w:pPr>
            <w:r>
              <w:t>填写</w:t>
            </w:r>
            <w:r>
              <w:rPr>
                <w:rFonts w:hint="eastAsia"/>
              </w:rPr>
              <w:t>商品</w:t>
            </w:r>
            <w:r>
              <w:t>的一些基本信息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 xml:space="preserve"> 商品分类、商品名称、商品简介、一句话介绍、商品详情 预订须知、费用说明、销售技巧、重要条款、注意事项、使用方法、 URL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56" w:hRule="atLeast"/>
        </w:trPr>
        <w:tc>
          <w:tcPr>
            <w:tcW w:w="846" w:type="dxa"/>
          </w:tcPr>
          <w:p>
            <w:pPr>
              <w:spacing w:after="0" w:line="240" w:lineRule="auto"/>
              <w:rPr>
                <w:sz w:val="40"/>
              </w:rPr>
            </w:pPr>
            <w:r>
              <w:rPr>
                <w:rFonts w:hint="eastAsia"/>
                <w:sz w:val="40"/>
              </w:rPr>
              <w:t>2</w:t>
            </w:r>
          </w:p>
        </w:tc>
        <w:tc>
          <w:tcPr>
            <w:tcW w:w="1417" w:type="dxa"/>
          </w:tcPr>
          <w:p>
            <w:pPr>
              <w:spacing w:after="0" w:line="240" w:lineRule="auto"/>
            </w:pPr>
            <w:r>
              <w:t>媒体信息</w:t>
            </w:r>
          </w:p>
        </w:tc>
        <w:tc>
          <w:tcPr>
            <w:tcW w:w="7087" w:type="dxa"/>
          </w:tcPr>
          <w:p>
            <w:pPr>
              <w:spacing w:after="0" w:line="240" w:lineRule="auto"/>
            </w:pPr>
            <w:r>
              <w:t>包括</w:t>
            </w:r>
            <w:r>
              <w:rPr>
                <w:rFonts w:hint="eastAsia"/>
              </w:rPr>
              <w:t>商品</w:t>
            </w:r>
            <w:r>
              <w:t>图片</w:t>
            </w:r>
            <w:r>
              <w:rPr>
                <w:rFonts w:hint="eastAsia"/>
              </w:rPr>
              <w:t xml:space="preserve">  和商品所在区域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56" w:hRule="atLeast"/>
        </w:trPr>
        <w:tc>
          <w:tcPr>
            <w:tcW w:w="846" w:type="dxa"/>
          </w:tcPr>
          <w:p>
            <w:pPr>
              <w:spacing w:after="0" w:line="240" w:lineRule="auto"/>
              <w:rPr>
                <w:sz w:val="40"/>
              </w:rPr>
            </w:pPr>
            <w:r>
              <w:rPr>
                <w:rFonts w:hint="eastAsia"/>
                <w:sz w:val="40"/>
              </w:rPr>
              <w:t>3</w:t>
            </w:r>
          </w:p>
        </w:tc>
        <w:tc>
          <w:tcPr>
            <w:tcW w:w="1417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商品</w:t>
            </w:r>
            <w:r>
              <w:t>属性</w:t>
            </w:r>
          </w:p>
        </w:tc>
        <w:tc>
          <w:tcPr>
            <w:tcW w:w="7087" w:type="dxa"/>
          </w:tcPr>
          <w:p>
            <w:pPr>
              <w:spacing w:after="0" w:line="240" w:lineRule="auto"/>
            </w:pPr>
            <w:r>
              <w:t>添加</w:t>
            </w:r>
            <w:r>
              <w:rPr>
                <w:rFonts w:hint="eastAsia"/>
              </w:rPr>
              <w:t>商品规格 和库存信息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56" w:hRule="atLeast"/>
        </w:trPr>
        <w:tc>
          <w:tcPr>
            <w:tcW w:w="846" w:type="dxa"/>
          </w:tcPr>
          <w:p>
            <w:pPr>
              <w:spacing w:after="0" w:line="240" w:lineRule="auto"/>
              <w:rPr>
                <w:sz w:val="40"/>
              </w:rPr>
            </w:pPr>
            <w:r>
              <w:rPr>
                <w:rFonts w:hint="eastAsia"/>
                <w:sz w:val="40"/>
              </w:rPr>
              <w:t>4</w:t>
            </w:r>
          </w:p>
        </w:tc>
        <w:tc>
          <w:tcPr>
            <w:tcW w:w="1417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商品</w:t>
            </w:r>
            <w:r>
              <w:t>价格</w:t>
            </w:r>
            <w:r>
              <w:rPr>
                <w:rFonts w:hint="eastAsia"/>
              </w:rPr>
              <w:t>&amp;商品</w:t>
            </w:r>
            <w:r>
              <w:t>事件</w:t>
            </w:r>
          </w:p>
        </w:tc>
        <w:tc>
          <w:tcPr>
            <w:tcW w:w="7087" w:type="dxa"/>
          </w:tcPr>
          <w:p>
            <w:pPr>
              <w:spacing w:after="0" w:line="240" w:lineRule="auto"/>
            </w:pPr>
            <w:r>
              <w:t>添加</w:t>
            </w:r>
            <w:r>
              <w:rPr>
                <w:rFonts w:hint="eastAsia"/>
              </w:rPr>
              <w:t>商品规格</w:t>
            </w:r>
            <w:r>
              <w:t>的价格</w:t>
            </w:r>
          </w:p>
          <w:p>
            <w:pPr>
              <w:spacing w:after="0" w:line="240" w:lineRule="auto"/>
            </w:pPr>
            <w:r>
              <w:t>创建</w:t>
            </w:r>
            <w:r>
              <w:rPr>
                <w:rFonts w:hint="eastAsia"/>
              </w:rPr>
              <w:t>商品可用日期</w:t>
            </w:r>
            <w:r>
              <w:t>和关闭日期事件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56" w:hRule="atLeast"/>
        </w:trPr>
        <w:tc>
          <w:tcPr>
            <w:tcW w:w="846" w:type="dxa"/>
          </w:tcPr>
          <w:p>
            <w:pPr>
              <w:spacing w:after="0" w:line="240" w:lineRule="auto"/>
              <w:rPr>
                <w:sz w:val="40"/>
              </w:rPr>
            </w:pPr>
            <w:r>
              <w:rPr>
                <w:rFonts w:hint="eastAsia"/>
                <w:sz w:val="40"/>
              </w:rPr>
              <w:t>5</w:t>
            </w:r>
          </w:p>
        </w:tc>
        <w:tc>
          <w:tcPr>
            <w:tcW w:w="1417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其他设置</w:t>
            </w:r>
          </w:p>
        </w:tc>
        <w:tc>
          <w:tcPr>
            <w:tcW w:w="7087" w:type="dxa"/>
          </w:tcPr>
          <w:p>
            <w:pPr>
              <w:spacing w:after="0" w:line="240" w:lineRule="auto"/>
            </w:pPr>
            <w:r>
              <w:t>设置</w:t>
            </w:r>
            <w:r>
              <w:rPr>
                <w:rFonts w:hint="eastAsia"/>
              </w:rPr>
              <w:t>商品销售日期、下单有效期设置、入园方式、入园时间、入园地址</w:t>
            </w:r>
          </w:p>
        </w:tc>
      </w:tr>
    </w:tbl>
    <w:p>
      <w:pPr>
        <w:spacing w:after="0" w:line="240" w:lineRule="auto"/>
      </w:pPr>
    </w:p>
    <w:p>
      <w:pPr>
        <w:pStyle w:val="5"/>
        <w:numPr>
          <w:ilvl w:val="0"/>
          <w:numId w:val="13"/>
        </w:numPr>
      </w:pPr>
      <w:r>
        <w:rPr>
          <w:rFonts w:hint="eastAsia"/>
        </w:rPr>
        <w:t>基本信息</w:t>
      </w:r>
    </w:p>
    <w:p>
      <w:pPr>
        <w:ind w:firstLine="85" w:firstLineChars="50"/>
      </w:pPr>
    </w:p>
    <w:p>
      <w:pPr>
        <w:ind w:firstLine="85" w:firstLineChars="50"/>
      </w:pPr>
      <w:r>
        <w:rPr>
          <w:rFonts w:hint="eastAsia"/>
        </w:rPr>
        <w:t>基本</w:t>
      </w:r>
      <w:r>
        <w:t>信息页面对应</w:t>
      </w:r>
      <w:r>
        <w:rPr>
          <w:rFonts w:hint="eastAsia"/>
        </w:rPr>
        <w:t>需要填写</w:t>
      </w:r>
      <w:r>
        <w:t>的选项</w:t>
      </w:r>
      <w:r>
        <w:rPr>
          <w:rFonts w:hint="eastAsia"/>
        </w:rPr>
        <w:t>如下</w:t>
      </w:r>
      <w:r>
        <w:t>：</w:t>
      </w:r>
    </w:p>
    <w:p>
      <w:r>
        <w:rPr>
          <w:rFonts w:ascii="宋体" w:hAnsi="宋体" w:eastAsia="宋体" w:cs="宋体"/>
          <w:sz w:val="24"/>
          <w:szCs w:val="24"/>
          <w:lang w:bidi="ar"/>
        </w:rPr>
        <w:fldChar w:fldCharType="begin"/>
      </w:r>
      <w:r>
        <w:rPr>
          <w:rFonts w:ascii="宋体" w:hAnsi="宋体" w:eastAsia="宋体" w:cs="宋体"/>
          <w:sz w:val="24"/>
          <w:szCs w:val="24"/>
          <w:lang w:bidi="ar"/>
        </w:rPr>
        <w:instrText xml:space="preserve">INCLUDEPICTURE \d "C:\\Users\\Administrator\\AppData\\Roaming\\Tencent\\Users\\269415280\\QQ\\WinTemp\\RichOle\\D7H6Z1PCWY)L@S1NZ]CVU5I.png" \* MERGEFORMATINET </w:instrText>
      </w:r>
      <w:r>
        <w:rPr>
          <w:rFonts w:ascii="宋体" w:hAnsi="宋体" w:eastAsia="宋体" w:cs="宋体"/>
          <w:sz w:val="24"/>
          <w:szCs w:val="24"/>
          <w:lang w:bidi="ar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77660" cy="8822055"/>
            <wp:effectExtent l="0" t="0" r="8890" b="17145"/>
            <wp:docPr id="1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7660" cy="8822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  <w:lang w:bidi="ar"/>
        </w:rPr>
        <w:fldChar w:fldCharType="end"/>
      </w:r>
    </w:p>
    <w:p>
      <w:r>
        <w:rPr>
          <w:rFonts w:hint="eastAsia"/>
        </w:rPr>
        <w:t>页面</w:t>
      </w:r>
      <w:r>
        <w:t>元素说明：</w:t>
      </w:r>
    </w:p>
    <w:tbl>
      <w:tblPr>
        <w:tblStyle w:val="20"/>
        <w:tblW w:w="100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359"/>
        <w:gridCol w:w="1040"/>
        <w:gridCol w:w="1937"/>
        <w:gridCol w:w="708"/>
        <w:gridCol w:w="3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88" w:type="dxa"/>
            <w:shd w:val="clear" w:color="000000" w:fill="D9D9D9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22"/>
                <w:szCs w:val="22"/>
              </w:rPr>
              <w:t>所属页面</w:t>
            </w:r>
          </w:p>
        </w:tc>
        <w:tc>
          <w:tcPr>
            <w:tcW w:w="1359" w:type="dxa"/>
            <w:shd w:val="clear" w:color="000000" w:fill="D9D9D9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22"/>
                <w:szCs w:val="22"/>
              </w:rPr>
              <w:t>包含项目</w:t>
            </w:r>
          </w:p>
        </w:tc>
        <w:tc>
          <w:tcPr>
            <w:tcW w:w="1040" w:type="dxa"/>
            <w:shd w:val="clear" w:color="000000" w:fill="D9D9D9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22"/>
                <w:szCs w:val="22"/>
              </w:rPr>
              <w:t>类型</w:t>
            </w:r>
          </w:p>
        </w:tc>
        <w:tc>
          <w:tcPr>
            <w:tcW w:w="1937" w:type="dxa"/>
            <w:shd w:val="clear" w:color="000000" w:fill="D9D9D9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22"/>
                <w:szCs w:val="22"/>
              </w:rPr>
              <w:t>输入限制</w:t>
            </w:r>
          </w:p>
        </w:tc>
        <w:tc>
          <w:tcPr>
            <w:tcW w:w="708" w:type="dxa"/>
            <w:shd w:val="clear" w:color="000000" w:fill="D9D9D9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22"/>
                <w:szCs w:val="22"/>
              </w:rPr>
              <w:t>必填</w:t>
            </w:r>
          </w:p>
        </w:tc>
        <w:tc>
          <w:tcPr>
            <w:tcW w:w="3840" w:type="dxa"/>
            <w:shd w:val="clear" w:color="000000" w:fill="D9D9D9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88" w:type="dxa"/>
            <w:vMerge w:val="restart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基本信息</w:t>
            </w:r>
          </w:p>
        </w:tc>
        <w:tc>
          <w:tcPr>
            <w:tcW w:w="1359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商品分类</w:t>
            </w:r>
          </w:p>
        </w:tc>
        <w:tc>
          <w:tcPr>
            <w:tcW w:w="1040" w:type="dxa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下拉</w:t>
            </w:r>
          </w:p>
        </w:tc>
        <w:tc>
          <w:tcPr>
            <w:tcW w:w="1937" w:type="dxa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—</w:t>
            </w:r>
          </w:p>
        </w:tc>
        <w:tc>
          <w:tcPr>
            <w:tcW w:w="708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3840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从</w:t>
            </w:r>
            <w:r>
              <w:rPr>
                <w:rFonts w:ascii="宋体" w:hAnsi="宋体" w:eastAsia="宋体" w:cs="宋体"/>
                <w:color w:val="000000"/>
                <w:sz w:val="22"/>
                <w:szCs w:val="22"/>
              </w:rPr>
              <w:t>平台</w:t>
            </w: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取值。</w:t>
            </w:r>
            <w:r>
              <w:rPr>
                <w:rFonts w:ascii="宋体" w:hAnsi="宋体" w:eastAsia="宋体" w:cs="宋体"/>
                <w:color w:val="000000"/>
                <w:sz w:val="22"/>
                <w:szCs w:val="22"/>
              </w:rPr>
              <w:t>平台</w:t>
            </w: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目前</w:t>
            </w:r>
            <w:r>
              <w:rPr>
                <w:rFonts w:ascii="宋体" w:hAnsi="宋体" w:eastAsia="宋体" w:cs="宋体"/>
                <w:color w:val="000000"/>
                <w:sz w:val="22"/>
                <w:szCs w:val="22"/>
              </w:rPr>
              <w:t>写死的</w:t>
            </w: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88" w:type="dxa"/>
            <w:vMerge w:val="continue"/>
            <w:vAlign w:val="center"/>
          </w:tcPr>
          <w:p>
            <w:pPr>
              <w:spacing w:after="0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359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商品名称</w:t>
            </w:r>
          </w:p>
        </w:tc>
        <w:tc>
          <w:tcPr>
            <w:tcW w:w="1040" w:type="dxa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937" w:type="dxa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最多</w:t>
            </w:r>
            <w:r>
              <w:rPr>
                <w:rFonts w:ascii="宋体" w:hAnsi="宋体" w:eastAsia="宋体" w:cs="宋体"/>
                <w:color w:val="000000"/>
                <w:sz w:val="22"/>
                <w:szCs w:val="22"/>
              </w:rPr>
              <w:t>支持60</w:t>
            </w: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个</w:t>
            </w:r>
            <w:r>
              <w:rPr>
                <w:rFonts w:ascii="宋体" w:hAnsi="宋体" w:eastAsia="宋体" w:cs="宋体"/>
                <w:color w:val="000000"/>
                <w:sz w:val="22"/>
                <w:szCs w:val="22"/>
              </w:rPr>
              <w:t>汉字</w:t>
            </w:r>
          </w:p>
        </w:tc>
        <w:tc>
          <w:tcPr>
            <w:tcW w:w="708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3840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会涉及</w:t>
            </w:r>
            <w:r>
              <w:rPr>
                <w:rFonts w:ascii="宋体" w:hAnsi="宋体" w:eastAsia="宋体" w:cs="宋体"/>
                <w:color w:val="000000"/>
                <w:sz w:val="22"/>
                <w:szCs w:val="22"/>
              </w:rPr>
              <w:t>验证，具体验证规则</w:t>
            </w: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 xml:space="preserve"> 见后文 （下同）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88" w:type="dxa"/>
            <w:vMerge w:val="continue"/>
            <w:vAlign w:val="center"/>
          </w:tcPr>
          <w:p>
            <w:pPr>
              <w:spacing w:after="0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359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商品简介</w:t>
            </w:r>
          </w:p>
        </w:tc>
        <w:tc>
          <w:tcPr>
            <w:tcW w:w="1040" w:type="dxa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文本输入框</w:t>
            </w:r>
          </w:p>
        </w:tc>
        <w:tc>
          <w:tcPr>
            <w:tcW w:w="1937" w:type="dxa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最多</w:t>
            </w:r>
            <w:r>
              <w:rPr>
                <w:rFonts w:ascii="宋体" w:hAnsi="宋体" w:eastAsia="宋体" w:cs="宋体"/>
                <w:color w:val="000000"/>
                <w:sz w:val="22"/>
                <w:szCs w:val="22"/>
              </w:rPr>
              <w:t>支持</w:t>
            </w: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60个</w:t>
            </w:r>
            <w:r>
              <w:rPr>
                <w:rFonts w:ascii="宋体" w:hAnsi="宋体" w:eastAsia="宋体" w:cs="宋体"/>
                <w:color w:val="000000"/>
                <w:sz w:val="22"/>
                <w:szCs w:val="22"/>
              </w:rPr>
              <w:t>汉字</w:t>
            </w:r>
          </w:p>
        </w:tc>
        <w:tc>
          <w:tcPr>
            <w:tcW w:w="708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3840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目前行踪</w:t>
            </w:r>
            <w:r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  <w:t>做的是富文本，新版本需要修改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88" w:type="dxa"/>
            <w:vMerge w:val="continue"/>
            <w:vAlign w:val="center"/>
          </w:tcPr>
          <w:p>
            <w:pPr>
              <w:spacing w:after="0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359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一句话特色</w:t>
            </w:r>
          </w:p>
        </w:tc>
        <w:tc>
          <w:tcPr>
            <w:tcW w:w="1040" w:type="dxa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文本输入框</w:t>
            </w:r>
          </w:p>
        </w:tc>
        <w:tc>
          <w:tcPr>
            <w:tcW w:w="1937" w:type="dxa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最多</w:t>
            </w:r>
            <w:r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  <w:t>支持</w:t>
            </w: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60个</w:t>
            </w:r>
            <w:r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  <w:t>汉字</w:t>
            </w:r>
          </w:p>
        </w:tc>
        <w:tc>
          <w:tcPr>
            <w:tcW w:w="708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FF0000"/>
                <w:sz w:val="22"/>
                <w:szCs w:val="22"/>
              </w:rPr>
            </w:pPr>
            <w:r>
              <w:rPr>
                <w:rFonts w:ascii="宋体" w:hAnsi="宋体" w:eastAsia="宋体" w:cs="宋体"/>
                <w:color w:val="FF0000"/>
                <w:sz w:val="22"/>
                <w:szCs w:val="22"/>
              </w:rPr>
              <w:t>x</w:t>
            </w:r>
          </w:p>
        </w:tc>
        <w:tc>
          <w:tcPr>
            <w:tcW w:w="3840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FF000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88" w:type="dxa"/>
            <w:vMerge w:val="continue"/>
            <w:vAlign w:val="center"/>
          </w:tcPr>
          <w:p>
            <w:pPr>
              <w:spacing w:after="0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359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商品详情</w:t>
            </w:r>
          </w:p>
        </w:tc>
        <w:tc>
          <w:tcPr>
            <w:tcW w:w="1040" w:type="dxa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富文本</w:t>
            </w:r>
            <w:r>
              <w:rPr>
                <w:rFonts w:ascii="宋体" w:hAnsi="宋体" w:eastAsia="宋体" w:cs="宋体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937" w:type="dxa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富文本</w:t>
            </w:r>
            <w:r>
              <w:rPr>
                <w:rFonts w:ascii="宋体" w:hAnsi="宋体" w:eastAsia="宋体" w:cs="宋体"/>
                <w:color w:val="000000"/>
                <w:sz w:val="22"/>
                <w:szCs w:val="22"/>
              </w:rPr>
              <w:t>编辑框</w:t>
            </w: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，</w:t>
            </w:r>
            <w:r>
              <w:rPr>
                <w:rFonts w:ascii="宋体" w:hAnsi="宋体" w:eastAsia="宋体" w:cs="宋体"/>
                <w:color w:val="000000"/>
                <w:sz w:val="22"/>
                <w:szCs w:val="22"/>
              </w:rPr>
              <w:t>最多支持4000个汉字</w:t>
            </w: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，</w:t>
            </w:r>
            <w:r>
              <w:rPr>
                <w:rFonts w:ascii="宋体" w:hAnsi="宋体" w:eastAsia="宋体" w:cs="宋体"/>
                <w:color w:val="000000"/>
                <w:sz w:val="22"/>
                <w:szCs w:val="22"/>
              </w:rPr>
              <w:t>屏蔽外链</w:t>
            </w:r>
          </w:p>
        </w:tc>
        <w:tc>
          <w:tcPr>
            <w:tcW w:w="708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eastAsia="宋体" w:cs="宋体"/>
                <w:color w:val="FF0000"/>
                <w:sz w:val="22"/>
                <w:szCs w:val="22"/>
              </w:rPr>
              <w:t>x</w:t>
            </w:r>
          </w:p>
        </w:tc>
        <w:tc>
          <w:tcPr>
            <w:tcW w:w="3840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FF0000"/>
                <w:sz w:val="22"/>
                <w:szCs w:val="22"/>
              </w:rPr>
              <w:t>需要支持上传图片功能，</w:t>
            </w:r>
          </w:p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FF0000"/>
                <w:sz w:val="22"/>
                <w:szCs w:val="22"/>
              </w:rPr>
              <w:t xml:space="preserve">支持jpg bmp png格式 ，单张最大不超过1mb。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88" w:type="dxa"/>
            <w:vMerge w:val="continue"/>
            <w:vAlign w:val="center"/>
          </w:tcPr>
          <w:p>
            <w:pPr>
              <w:spacing w:after="0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359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预订须知</w:t>
            </w:r>
          </w:p>
        </w:tc>
        <w:tc>
          <w:tcPr>
            <w:tcW w:w="1040" w:type="dxa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富文本</w:t>
            </w:r>
            <w:r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  <w:t>输入框</w:t>
            </w:r>
          </w:p>
        </w:tc>
        <w:tc>
          <w:tcPr>
            <w:tcW w:w="1937" w:type="dxa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富文本</w:t>
            </w:r>
            <w:r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  <w:t>编辑框</w:t>
            </w: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，</w:t>
            </w:r>
            <w:r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  <w:t>最多支持4000个汉字</w:t>
            </w: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，</w:t>
            </w:r>
            <w:r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  <w:t>屏蔽外链</w:t>
            </w:r>
          </w:p>
        </w:tc>
        <w:tc>
          <w:tcPr>
            <w:tcW w:w="708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FF0000"/>
                <w:sz w:val="22"/>
                <w:szCs w:val="22"/>
              </w:rPr>
            </w:pPr>
            <w:r>
              <w:rPr>
                <w:rFonts w:ascii="宋体" w:hAnsi="宋体" w:eastAsia="宋体" w:cs="宋体"/>
                <w:color w:val="FF0000"/>
                <w:sz w:val="22"/>
                <w:szCs w:val="22"/>
              </w:rPr>
              <w:t>x</w:t>
            </w:r>
          </w:p>
        </w:tc>
        <w:tc>
          <w:tcPr>
            <w:tcW w:w="3840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FF0000"/>
                <w:sz w:val="22"/>
                <w:szCs w:val="22"/>
              </w:rPr>
              <w:t>需要支持上传图片功能，</w:t>
            </w:r>
          </w:p>
          <w:p>
            <w:pPr>
              <w:spacing w:after="0"/>
              <w:jc w:val="center"/>
              <w:rPr>
                <w:rFonts w:ascii="宋体" w:hAnsi="宋体" w:eastAsia="宋体" w:cs="宋体"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FF0000"/>
                <w:sz w:val="22"/>
                <w:szCs w:val="22"/>
              </w:rPr>
              <w:t xml:space="preserve">支持jpg bmp png格式 ，单张最大不超过1mb。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88" w:type="dxa"/>
            <w:vMerge w:val="continue"/>
            <w:vAlign w:val="center"/>
          </w:tcPr>
          <w:p>
            <w:pPr>
              <w:spacing w:after="0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359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销售技巧</w:t>
            </w:r>
          </w:p>
        </w:tc>
        <w:tc>
          <w:tcPr>
            <w:tcW w:w="1040" w:type="dxa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富文本</w:t>
            </w:r>
            <w:r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  <w:t>输入框</w:t>
            </w:r>
          </w:p>
        </w:tc>
        <w:tc>
          <w:tcPr>
            <w:tcW w:w="1937" w:type="dxa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富文本</w:t>
            </w:r>
            <w:r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  <w:t>编辑框</w:t>
            </w: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，</w:t>
            </w:r>
            <w:r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  <w:t>最多支持4000个汉字</w:t>
            </w: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，</w:t>
            </w:r>
            <w:r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  <w:t>屏蔽外链</w:t>
            </w:r>
          </w:p>
        </w:tc>
        <w:tc>
          <w:tcPr>
            <w:tcW w:w="708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FF0000"/>
                <w:sz w:val="22"/>
                <w:szCs w:val="22"/>
              </w:rPr>
            </w:pPr>
            <w:r>
              <w:rPr>
                <w:rFonts w:ascii="宋体" w:hAnsi="宋体" w:eastAsia="宋体" w:cs="宋体"/>
                <w:color w:val="FF0000"/>
                <w:sz w:val="22"/>
                <w:szCs w:val="22"/>
              </w:rPr>
              <w:t>x</w:t>
            </w:r>
          </w:p>
        </w:tc>
        <w:tc>
          <w:tcPr>
            <w:tcW w:w="3840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FF0000"/>
                <w:sz w:val="22"/>
                <w:szCs w:val="22"/>
              </w:rPr>
              <w:t>需要支持上传图片功能，</w:t>
            </w:r>
          </w:p>
          <w:p>
            <w:pPr>
              <w:spacing w:after="0"/>
              <w:jc w:val="center"/>
              <w:rPr>
                <w:rFonts w:ascii="宋体" w:hAnsi="宋体" w:eastAsia="宋体" w:cs="宋体"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FF0000"/>
                <w:sz w:val="22"/>
                <w:szCs w:val="22"/>
              </w:rPr>
              <w:t xml:space="preserve">支持jpg bmp png格式 ，单张最大不超过1mb。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88" w:type="dxa"/>
            <w:vMerge w:val="continue"/>
            <w:vAlign w:val="center"/>
          </w:tcPr>
          <w:p>
            <w:pPr>
              <w:spacing w:after="0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359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费用说明</w:t>
            </w:r>
          </w:p>
        </w:tc>
        <w:tc>
          <w:tcPr>
            <w:tcW w:w="1040" w:type="dxa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富文本</w:t>
            </w:r>
            <w:r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  <w:t>输入框</w:t>
            </w:r>
          </w:p>
        </w:tc>
        <w:tc>
          <w:tcPr>
            <w:tcW w:w="1937" w:type="dxa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富文本</w:t>
            </w:r>
            <w:r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  <w:t>编辑框</w:t>
            </w: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，</w:t>
            </w:r>
            <w:r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  <w:t>最多支持4000个汉字</w:t>
            </w: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，</w:t>
            </w:r>
            <w:r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  <w:t>屏蔽外链</w:t>
            </w:r>
          </w:p>
        </w:tc>
        <w:tc>
          <w:tcPr>
            <w:tcW w:w="708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FF0000"/>
                <w:sz w:val="22"/>
                <w:szCs w:val="22"/>
              </w:rPr>
            </w:pPr>
            <w:r>
              <w:rPr>
                <w:rFonts w:ascii="宋体" w:hAnsi="宋体" w:eastAsia="宋体" w:cs="宋体"/>
                <w:color w:val="FF0000"/>
                <w:sz w:val="22"/>
                <w:szCs w:val="22"/>
              </w:rPr>
              <w:t>x</w:t>
            </w:r>
          </w:p>
        </w:tc>
        <w:tc>
          <w:tcPr>
            <w:tcW w:w="3840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FF0000"/>
                <w:sz w:val="22"/>
                <w:szCs w:val="22"/>
              </w:rPr>
              <w:t>需要支持上传图片功能，</w:t>
            </w:r>
          </w:p>
          <w:p>
            <w:pPr>
              <w:spacing w:after="0"/>
              <w:jc w:val="center"/>
              <w:rPr>
                <w:rFonts w:ascii="宋体" w:hAnsi="宋体" w:eastAsia="宋体" w:cs="宋体"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FF0000"/>
                <w:sz w:val="22"/>
                <w:szCs w:val="22"/>
              </w:rPr>
              <w:t xml:space="preserve">支持jpg bmp png格式 ，单张最大不超过1mb。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88" w:type="dxa"/>
            <w:vMerge w:val="continue"/>
            <w:vAlign w:val="center"/>
          </w:tcPr>
          <w:p>
            <w:pPr>
              <w:spacing w:after="0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359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重要条款</w:t>
            </w:r>
          </w:p>
        </w:tc>
        <w:tc>
          <w:tcPr>
            <w:tcW w:w="1040" w:type="dxa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富文本</w:t>
            </w:r>
            <w:r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  <w:t>输入框</w:t>
            </w:r>
          </w:p>
        </w:tc>
        <w:tc>
          <w:tcPr>
            <w:tcW w:w="1937" w:type="dxa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富文本</w:t>
            </w:r>
            <w:r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  <w:t>编辑框</w:t>
            </w: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，</w:t>
            </w:r>
            <w:r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  <w:t>最多支持4000个汉字</w:t>
            </w: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，</w:t>
            </w:r>
            <w:r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  <w:t>屏蔽外链</w:t>
            </w:r>
          </w:p>
        </w:tc>
        <w:tc>
          <w:tcPr>
            <w:tcW w:w="708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FF0000"/>
                <w:sz w:val="22"/>
                <w:szCs w:val="22"/>
              </w:rPr>
            </w:pPr>
            <w:r>
              <w:rPr>
                <w:rFonts w:ascii="宋体" w:hAnsi="宋体" w:eastAsia="宋体" w:cs="宋体"/>
                <w:color w:val="FF0000"/>
                <w:sz w:val="22"/>
                <w:szCs w:val="22"/>
              </w:rPr>
              <w:t>x</w:t>
            </w:r>
          </w:p>
        </w:tc>
        <w:tc>
          <w:tcPr>
            <w:tcW w:w="3840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FF0000"/>
                <w:sz w:val="22"/>
                <w:szCs w:val="22"/>
              </w:rPr>
              <w:t>需要支持上传图片功能，</w:t>
            </w:r>
          </w:p>
          <w:p>
            <w:pPr>
              <w:spacing w:after="0"/>
              <w:jc w:val="center"/>
              <w:rPr>
                <w:rFonts w:ascii="宋体" w:hAnsi="宋体" w:eastAsia="宋体" w:cs="宋体"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FF0000"/>
                <w:sz w:val="22"/>
                <w:szCs w:val="22"/>
              </w:rPr>
              <w:t xml:space="preserve">支持jpg bmp png格式 ，单张最大不超过1mb。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88" w:type="dxa"/>
            <w:vMerge w:val="continue"/>
            <w:vAlign w:val="center"/>
          </w:tcPr>
          <w:p>
            <w:pPr>
              <w:spacing w:after="0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359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注意事项</w:t>
            </w:r>
          </w:p>
        </w:tc>
        <w:tc>
          <w:tcPr>
            <w:tcW w:w="1040" w:type="dxa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富文本</w:t>
            </w:r>
            <w:r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  <w:t>输入框</w:t>
            </w:r>
          </w:p>
        </w:tc>
        <w:tc>
          <w:tcPr>
            <w:tcW w:w="1937" w:type="dxa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富文本</w:t>
            </w:r>
            <w:r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  <w:t>编辑框</w:t>
            </w: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，</w:t>
            </w:r>
            <w:r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  <w:t>最多支持4000个汉字</w:t>
            </w: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，</w:t>
            </w:r>
            <w:r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  <w:t>屏蔽外链</w:t>
            </w:r>
          </w:p>
        </w:tc>
        <w:tc>
          <w:tcPr>
            <w:tcW w:w="708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FF0000"/>
                <w:sz w:val="22"/>
                <w:szCs w:val="22"/>
              </w:rPr>
            </w:pPr>
            <w:r>
              <w:rPr>
                <w:rFonts w:ascii="宋体" w:hAnsi="宋体" w:eastAsia="宋体" w:cs="宋体"/>
                <w:color w:val="FF0000"/>
                <w:sz w:val="22"/>
                <w:szCs w:val="22"/>
              </w:rPr>
              <w:t>x</w:t>
            </w:r>
          </w:p>
        </w:tc>
        <w:tc>
          <w:tcPr>
            <w:tcW w:w="3840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FF0000"/>
                <w:sz w:val="22"/>
                <w:szCs w:val="22"/>
              </w:rPr>
              <w:t>需要支持上传图片功能，</w:t>
            </w:r>
          </w:p>
          <w:p>
            <w:pPr>
              <w:spacing w:after="0"/>
              <w:jc w:val="center"/>
              <w:rPr>
                <w:rFonts w:ascii="宋体" w:hAnsi="宋体" w:eastAsia="宋体" w:cs="宋体"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FF0000"/>
                <w:sz w:val="22"/>
                <w:szCs w:val="22"/>
              </w:rPr>
              <w:t xml:space="preserve">支持jpg bmp png格式 ，单张最大不超过1mb。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88" w:type="dxa"/>
            <w:vMerge w:val="continue"/>
            <w:vAlign w:val="center"/>
          </w:tcPr>
          <w:p>
            <w:pPr>
              <w:spacing w:after="0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359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使用方法</w:t>
            </w:r>
          </w:p>
        </w:tc>
        <w:tc>
          <w:tcPr>
            <w:tcW w:w="1040" w:type="dxa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富文本</w:t>
            </w:r>
            <w:r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  <w:t>输入框</w:t>
            </w:r>
          </w:p>
        </w:tc>
        <w:tc>
          <w:tcPr>
            <w:tcW w:w="1937" w:type="dxa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富文本</w:t>
            </w:r>
            <w:r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  <w:t>编辑框</w:t>
            </w: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，</w:t>
            </w:r>
            <w:r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  <w:t>最多支持4000个汉字</w:t>
            </w:r>
            <w:r>
              <w:rPr>
                <w:rFonts w:hint="eastAsia" w:ascii="宋体" w:hAnsi="宋体" w:eastAsia="宋体" w:cs="宋体"/>
                <w:b/>
                <w:color w:val="FF0000"/>
                <w:sz w:val="22"/>
                <w:szCs w:val="22"/>
              </w:rPr>
              <w:t>，</w:t>
            </w:r>
            <w:r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  <w:t>屏蔽外链</w:t>
            </w:r>
          </w:p>
        </w:tc>
        <w:tc>
          <w:tcPr>
            <w:tcW w:w="708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FF0000"/>
                <w:sz w:val="22"/>
                <w:szCs w:val="22"/>
              </w:rPr>
            </w:pPr>
            <w:r>
              <w:rPr>
                <w:rFonts w:ascii="宋体" w:hAnsi="宋体" w:eastAsia="宋体" w:cs="宋体"/>
                <w:color w:val="FF0000"/>
                <w:sz w:val="22"/>
                <w:szCs w:val="22"/>
              </w:rPr>
              <w:t>x</w:t>
            </w:r>
          </w:p>
        </w:tc>
        <w:tc>
          <w:tcPr>
            <w:tcW w:w="3840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FF0000"/>
                <w:sz w:val="22"/>
                <w:szCs w:val="22"/>
              </w:rPr>
              <w:t>需要支持上传图片功能，</w:t>
            </w:r>
          </w:p>
          <w:p>
            <w:pPr>
              <w:spacing w:after="0"/>
              <w:jc w:val="center"/>
              <w:rPr>
                <w:rFonts w:ascii="宋体" w:hAnsi="宋体" w:eastAsia="宋体" w:cs="宋体"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FF0000"/>
                <w:sz w:val="22"/>
                <w:szCs w:val="22"/>
              </w:rPr>
              <w:t xml:space="preserve">支持jpg bmp png格式 ，单张最大不超过1mb。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88" w:type="dxa"/>
            <w:vAlign w:val="center"/>
          </w:tcPr>
          <w:p>
            <w:pPr>
              <w:spacing w:after="0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359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url</w:t>
            </w:r>
          </w:p>
        </w:tc>
        <w:tc>
          <w:tcPr>
            <w:tcW w:w="1040" w:type="dxa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937" w:type="dxa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1只支持</w:t>
            </w:r>
            <w:r>
              <w:rPr>
                <w:rFonts w:ascii="宋体" w:hAnsi="宋体" w:eastAsia="宋体" w:cs="宋体"/>
                <w:color w:val="000000"/>
                <w:sz w:val="22"/>
                <w:szCs w:val="22"/>
              </w:rPr>
              <w:t xml:space="preserve">有效url 2 </w:t>
            </w: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长度</w:t>
            </w:r>
            <w:r>
              <w:rPr>
                <w:rFonts w:ascii="宋体" w:hAnsi="宋体" w:eastAsia="宋体" w:cs="宋体"/>
                <w:color w:val="000000"/>
                <w:sz w:val="22"/>
                <w:szCs w:val="22"/>
              </w:rPr>
              <w:t>限制</w:t>
            </w: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200个</w:t>
            </w:r>
            <w:r>
              <w:rPr>
                <w:rFonts w:ascii="宋体" w:hAnsi="宋体" w:eastAsia="宋体" w:cs="宋体"/>
                <w:color w:val="000000"/>
                <w:sz w:val="22"/>
                <w:szCs w:val="22"/>
              </w:rPr>
              <w:t>字符</w:t>
            </w:r>
          </w:p>
        </w:tc>
        <w:tc>
          <w:tcPr>
            <w:tcW w:w="708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X</w:t>
            </w:r>
          </w:p>
        </w:tc>
        <w:tc>
          <w:tcPr>
            <w:tcW w:w="3840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FF0000"/>
                <w:sz w:val="22"/>
                <w:szCs w:val="22"/>
              </w:rPr>
            </w:pPr>
          </w:p>
        </w:tc>
      </w:tr>
    </w:tbl>
    <w:p/>
    <w:p>
      <w:pPr>
        <w:ind w:firstLine="85" w:firstLineChars="50"/>
      </w:pPr>
    </w:p>
    <w:p>
      <w:pPr>
        <w:ind w:firstLine="85" w:firstLineChars="50"/>
      </w:pPr>
    </w:p>
    <w:p>
      <w:pPr>
        <w:ind w:firstLine="85" w:firstLineChars="50"/>
      </w:pPr>
    </w:p>
    <w:p>
      <w:pPr>
        <w:pStyle w:val="5"/>
        <w:numPr>
          <w:ilvl w:val="0"/>
          <w:numId w:val="13"/>
        </w:numPr>
      </w:pPr>
      <w:r>
        <w:rPr>
          <w:rFonts w:hint="eastAsia"/>
        </w:rPr>
        <w:t>媒体信息</w:t>
      </w:r>
    </w:p>
    <w:p>
      <w:pPr>
        <w:spacing w:after="0" w:line="240" w:lineRule="auto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5943600" cy="42176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5" w:firstLineChars="50"/>
      </w:pPr>
      <w:r>
        <w:rPr>
          <w:rFonts w:hint="eastAsia"/>
        </w:rPr>
        <w:t>页面</w:t>
      </w:r>
      <w:r>
        <w:t>元素说明：</w:t>
      </w:r>
    </w:p>
    <w:tbl>
      <w:tblPr>
        <w:tblStyle w:val="20"/>
        <w:tblW w:w="1007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359"/>
        <w:gridCol w:w="1040"/>
        <w:gridCol w:w="1937"/>
        <w:gridCol w:w="708"/>
        <w:gridCol w:w="384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22"/>
                <w:szCs w:val="22"/>
              </w:rPr>
              <w:t>所属页面</w:t>
            </w:r>
          </w:p>
        </w:tc>
        <w:tc>
          <w:tcPr>
            <w:tcW w:w="13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22"/>
                <w:szCs w:val="22"/>
              </w:rPr>
              <w:t>包含项目</w:t>
            </w:r>
          </w:p>
        </w:tc>
        <w:tc>
          <w:tcPr>
            <w:tcW w:w="10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22"/>
                <w:szCs w:val="22"/>
              </w:rPr>
              <w:t>类型</w:t>
            </w:r>
          </w:p>
        </w:tc>
        <w:tc>
          <w:tcPr>
            <w:tcW w:w="19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22"/>
                <w:szCs w:val="22"/>
              </w:rPr>
              <w:t>输入限制</w:t>
            </w:r>
          </w:p>
        </w:tc>
        <w:tc>
          <w:tcPr>
            <w:tcW w:w="7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22"/>
                <w:szCs w:val="22"/>
              </w:rPr>
              <w:t>必填</w:t>
            </w:r>
          </w:p>
        </w:tc>
        <w:tc>
          <w:tcPr>
            <w:tcW w:w="38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备注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88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媒体信息</w:t>
            </w:r>
          </w:p>
        </w:tc>
        <w:tc>
          <w:tcPr>
            <w:tcW w:w="13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图片</w:t>
            </w:r>
          </w:p>
        </w:tc>
        <w:tc>
          <w:tcPr>
            <w:tcW w:w="10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图片</w:t>
            </w:r>
            <w:r>
              <w:rPr>
                <w:rFonts w:ascii="宋体" w:hAnsi="宋体" w:eastAsia="宋体" w:cs="宋体"/>
                <w:color w:val="000000"/>
                <w:sz w:val="22"/>
                <w:szCs w:val="22"/>
              </w:rPr>
              <w:t>上传</w:t>
            </w: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控件</w:t>
            </w:r>
          </w:p>
        </w:tc>
        <w:tc>
          <w:tcPr>
            <w:tcW w:w="19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 xml:space="preserve">支持 </w:t>
            </w:r>
            <w:r>
              <w:rPr>
                <w:rFonts w:ascii="宋体" w:hAnsi="宋体" w:eastAsia="宋体" w:cs="宋体"/>
                <w:color w:val="000000"/>
                <w:sz w:val="22"/>
                <w:szCs w:val="22"/>
              </w:rPr>
              <w:t xml:space="preserve">jpg bmp </w:t>
            </w: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png格式，单张</w:t>
            </w:r>
            <w:r>
              <w:rPr>
                <w:rFonts w:ascii="宋体" w:hAnsi="宋体" w:eastAsia="宋体" w:cs="宋体"/>
                <w:color w:val="000000"/>
                <w:sz w:val="22"/>
                <w:szCs w:val="22"/>
              </w:rPr>
              <w:t>1mb以内文件</w:t>
            </w:r>
          </w:p>
        </w:tc>
        <w:tc>
          <w:tcPr>
            <w:tcW w:w="7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3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至少</w:t>
            </w:r>
            <w:r>
              <w:rPr>
                <w:rFonts w:ascii="宋体" w:hAnsi="宋体" w:eastAsia="宋体" w:cs="宋体"/>
                <w:color w:val="000000"/>
                <w:sz w:val="22"/>
                <w:szCs w:val="22"/>
              </w:rPr>
              <w:t>必填一张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88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3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所在</w:t>
            </w:r>
            <w:r>
              <w:rPr>
                <w:rFonts w:ascii="宋体" w:hAnsi="宋体" w:eastAsia="宋体" w:cs="宋体"/>
                <w:color w:val="000000"/>
                <w:sz w:val="22"/>
                <w:szCs w:val="22"/>
              </w:rPr>
              <w:t>区域</w:t>
            </w:r>
          </w:p>
        </w:tc>
        <w:tc>
          <w:tcPr>
            <w:tcW w:w="10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三级</w:t>
            </w:r>
            <w:r>
              <w:rPr>
                <w:rFonts w:ascii="宋体" w:hAnsi="宋体" w:eastAsia="宋体" w:cs="宋体"/>
                <w:color w:val="000000"/>
                <w:sz w:val="22"/>
                <w:szCs w:val="22"/>
              </w:rPr>
              <w:t>联动下拉</w:t>
            </w:r>
          </w:p>
        </w:tc>
        <w:tc>
          <w:tcPr>
            <w:tcW w:w="19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-</w:t>
            </w:r>
          </w:p>
        </w:tc>
        <w:tc>
          <w:tcPr>
            <w:tcW w:w="7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3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读取平台</w:t>
            </w:r>
            <w:r>
              <w:rPr>
                <w:rFonts w:ascii="宋体" w:hAnsi="宋体" w:eastAsia="宋体" w:cs="宋体"/>
                <w:color w:val="000000"/>
                <w:sz w:val="22"/>
                <w:szCs w:val="22"/>
              </w:rPr>
              <w:t>数据</w:t>
            </w:r>
          </w:p>
        </w:tc>
      </w:tr>
    </w:tbl>
    <w:p>
      <w:pPr>
        <w:ind w:firstLine="85" w:firstLineChars="50"/>
      </w:pPr>
    </w:p>
    <w:p>
      <w:pPr>
        <w:ind w:firstLine="85" w:firstLineChars="50"/>
      </w:pPr>
    </w:p>
    <w:p>
      <w:pPr>
        <w:pStyle w:val="5"/>
        <w:numPr>
          <w:ilvl w:val="0"/>
          <w:numId w:val="14"/>
        </w:numPr>
        <w:ind w:left="1210"/>
        <w:rPr>
          <w:strike/>
        </w:rPr>
      </w:pPr>
      <w:r>
        <w:rPr>
          <w:rFonts w:hint="eastAsia" w:eastAsia="宋体"/>
          <w:strike/>
        </w:rPr>
        <w:t>商品</w:t>
      </w:r>
      <w:r>
        <w:rPr>
          <w:rFonts w:hint="eastAsia"/>
          <w:strike/>
        </w:rPr>
        <w:t>属性</w:t>
      </w:r>
    </w:p>
    <w:p>
      <w:pPr>
        <w:rPr>
          <w:b/>
          <w:bCs/>
        </w:rPr>
      </w:pPr>
      <w:r>
        <w:rPr>
          <w:rFonts w:hint="eastAsia" w:eastAsia="宋体"/>
          <w:b/>
          <w:bCs/>
          <w:color w:val="FF0000"/>
          <w:sz w:val="30"/>
          <w:szCs w:val="30"/>
        </w:rPr>
        <w:t>注意！商品属性页面功能维持1.0版本不变！不变！</w:t>
      </w:r>
    </w:p>
    <w:p>
      <w:r>
        <w:drawing>
          <wp:inline distT="0" distB="0" distL="0" distR="0">
            <wp:extent cx="5943600" cy="2684145"/>
            <wp:effectExtent l="0" t="0" r="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5" w:firstLineChars="50"/>
      </w:pPr>
      <w:r>
        <w:rPr>
          <w:rFonts w:hint="eastAsia"/>
        </w:rPr>
        <w:t>界面</w:t>
      </w:r>
      <w:r>
        <w:t>元素说明：</w:t>
      </w:r>
    </w:p>
    <w:tbl>
      <w:tblPr>
        <w:tblStyle w:val="21"/>
        <w:tblW w:w="93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7"/>
        <w:gridCol w:w="1336"/>
        <w:gridCol w:w="5103"/>
        <w:gridCol w:w="19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shd w:val="clear" w:color="auto" w:fill="000000" w:themeFill="text1"/>
          </w:tcPr>
          <w:p>
            <w:r>
              <w:t>序号</w:t>
            </w:r>
          </w:p>
        </w:tc>
        <w:tc>
          <w:tcPr>
            <w:tcW w:w="1336" w:type="dxa"/>
            <w:shd w:val="clear" w:color="auto" w:fill="000000" w:themeFill="text1"/>
          </w:tcPr>
          <w:p>
            <w:r>
              <w:t>名称</w:t>
            </w:r>
          </w:p>
        </w:tc>
        <w:tc>
          <w:tcPr>
            <w:tcW w:w="5103" w:type="dxa"/>
            <w:shd w:val="clear" w:color="auto" w:fill="000000" w:themeFill="text1"/>
          </w:tcPr>
          <w:p>
            <w:r>
              <w:t>说明</w:t>
            </w:r>
          </w:p>
        </w:tc>
        <w:tc>
          <w:tcPr>
            <w:tcW w:w="1984" w:type="dxa"/>
            <w:shd w:val="clear" w:color="auto" w:fill="000000" w:themeFill="text1"/>
          </w:tcPr>
          <w:p>
            <w: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1336" w:type="dxa"/>
          </w:tcPr>
          <w:p>
            <w:r>
              <w:rPr>
                <w:rFonts w:hint="eastAsia"/>
              </w:rPr>
              <w:t>创建一个规格</w:t>
            </w:r>
          </w:p>
        </w:tc>
        <w:tc>
          <w:tcPr>
            <w:tcW w:w="5103" w:type="dxa"/>
          </w:tcPr>
          <w:p>
            <w:r>
              <w:t>点击进入</w:t>
            </w:r>
            <w:r>
              <w:rPr>
                <w:rFonts w:hint="eastAsia"/>
              </w:rPr>
              <w:t xml:space="preserve"> 创建规格弹窗</w:t>
            </w:r>
          </w:p>
        </w:tc>
        <w:tc>
          <w:tcPr>
            <w:tcW w:w="198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927" w:type="dxa"/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1336" w:type="dxa"/>
          </w:tcPr>
          <w:p>
            <w:r>
              <w:rPr>
                <w:rFonts w:hint="eastAsia"/>
              </w:rPr>
              <w:t>已经添加的规格列表</w:t>
            </w:r>
          </w:p>
        </w:tc>
        <w:tc>
          <w:tcPr>
            <w:tcW w:w="5103" w:type="dxa"/>
          </w:tcPr>
          <w:p>
            <w:r>
              <w:t>根据添加</w:t>
            </w:r>
            <w:r>
              <w:rPr>
                <w:rFonts w:hint="eastAsia"/>
              </w:rPr>
              <w:t>规格</w:t>
            </w:r>
            <w:r>
              <w:t>的各字段</w:t>
            </w:r>
            <w:r>
              <w:rPr>
                <w:rFonts w:hint="eastAsia"/>
              </w:rPr>
              <w:t xml:space="preserve"> 做列表展示，操作列表 可编辑 可删除</w:t>
            </w:r>
          </w:p>
        </w:tc>
        <w:tc>
          <w:tcPr>
            <w:tcW w:w="1984" w:type="dxa"/>
          </w:tcPr>
          <w:p>
            <w:r>
              <w:t>1</w:t>
            </w:r>
            <w:r>
              <w:rPr>
                <w:rFonts w:hint="eastAsia"/>
              </w:rPr>
              <w:t xml:space="preserve"> 如果为 无限库存  刷新规则 就显示为 无限库存库存</w:t>
            </w:r>
          </w:p>
          <w:p>
            <w:r>
              <w:rPr>
                <w:rFonts w:hint="eastAsia"/>
              </w:rPr>
              <w:t>2 如果该规格共享了一个库存，库存那列显示 共享库存： 共享库存名称（前端上 跨行处理）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</w:tcPr>
          <w:p/>
        </w:tc>
        <w:tc>
          <w:tcPr>
            <w:tcW w:w="1336" w:type="dxa"/>
          </w:tcPr>
          <w:p/>
        </w:tc>
        <w:tc>
          <w:tcPr>
            <w:tcW w:w="5103" w:type="dxa"/>
          </w:tcPr>
          <w:p/>
        </w:tc>
        <w:tc>
          <w:tcPr>
            <w:tcW w:w="198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</w:tcPr>
          <w:p/>
        </w:tc>
        <w:tc>
          <w:tcPr>
            <w:tcW w:w="1336" w:type="dxa"/>
          </w:tcPr>
          <w:p/>
        </w:tc>
        <w:tc>
          <w:tcPr>
            <w:tcW w:w="5103" w:type="dxa"/>
          </w:tcPr>
          <w:p/>
        </w:tc>
        <w:tc>
          <w:tcPr>
            <w:tcW w:w="198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</w:tcPr>
          <w:p/>
        </w:tc>
        <w:tc>
          <w:tcPr>
            <w:tcW w:w="1336" w:type="dxa"/>
          </w:tcPr>
          <w:p/>
        </w:tc>
        <w:tc>
          <w:tcPr>
            <w:tcW w:w="5103" w:type="dxa"/>
          </w:tcPr>
          <w:p/>
        </w:tc>
        <w:tc>
          <w:tcPr>
            <w:tcW w:w="198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</w:tcPr>
          <w:p/>
        </w:tc>
        <w:tc>
          <w:tcPr>
            <w:tcW w:w="1336" w:type="dxa"/>
          </w:tcPr>
          <w:p/>
        </w:tc>
        <w:tc>
          <w:tcPr>
            <w:tcW w:w="5103" w:type="dxa"/>
          </w:tcPr>
          <w:p/>
        </w:tc>
        <w:tc>
          <w:tcPr>
            <w:tcW w:w="1984" w:type="dxa"/>
          </w:tcPr>
          <w:p/>
        </w:tc>
      </w:tr>
    </w:tbl>
    <w:p>
      <w:pPr>
        <w:ind w:firstLine="85" w:firstLineChars="50"/>
      </w:pPr>
    </w:p>
    <w:p>
      <w:pPr>
        <w:ind w:firstLine="85" w:firstLineChars="50"/>
      </w:pPr>
    </w:p>
    <w:p>
      <w:pPr>
        <w:ind w:firstLine="85" w:firstLineChars="50"/>
      </w:pPr>
    </w:p>
    <w:p>
      <w:pPr>
        <w:ind w:firstLine="85" w:firstLineChars="50"/>
      </w:pPr>
    </w:p>
    <w:p>
      <w:pPr>
        <w:ind w:firstLine="85" w:firstLineChars="50"/>
      </w:pPr>
    </w:p>
    <w:p>
      <w:pPr>
        <w:ind w:firstLine="85" w:firstLineChars="50"/>
      </w:pPr>
      <w:r>
        <w:rPr>
          <w:rFonts w:hint="eastAsia"/>
        </w:rPr>
        <w:t>新增规格</w:t>
      </w:r>
      <w:r>
        <w:t>弹窗：</w:t>
      </w:r>
    </w:p>
    <w:p>
      <w:pPr>
        <w:ind w:firstLine="85" w:firstLineChars="50"/>
      </w:pPr>
      <w:r>
        <w:rPr>
          <w:rFonts w:hint="eastAsia"/>
        </w:rPr>
        <w:drawing>
          <wp:inline distT="0" distB="0" distL="114300" distR="114300">
            <wp:extent cx="5942965" cy="2901950"/>
            <wp:effectExtent l="0" t="0" r="635" b="12700"/>
            <wp:docPr id="4" name="图片 4" descr="QQ截图20160718152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1607181527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0"/>
        <w:tblW w:w="1007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501"/>
        <w:gridCol w:w="898"/>
        <w:gridCol w:w="1937"/>
        <w:gridCol w:w="708"/>
        <w:gridCol w:w="384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585858" w:themeFill="text1" w:themeFillTint="A6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bCs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所属页面</w:t>
            </w:r>
          </w:p>
        </w:tc>
        <w:tc>
          <w:tcPr>
            <w:tcW w:w="15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585858" w:themeFill="text1" w:themeFillTint="A6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bCs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包含项目</w:t>
            </w:r>
          </w:p>
        </w:tc>
        <w:tc>
          <w:tcPr>
            <w:tcW w:w="89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585858" w:themeFill="text1" w:themeFillTint="A6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bCs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类型</w:t>
            </w:r>
          </w:p>
        </w:tc>
        <w:tc>
          <w:tcPr>
            <w:tcW w:w="19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585858" w:themeFill="text1" w:themeFillTint="A6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bCs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输入限制</w:t>
            </w:r>
          </w:p>
        </w:tc>
        <w:tc>
          <w:tcPr>
            <w:tcW w:w="7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585858" w:themeFill="text1" w:themeFillTint="A6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bCs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必填</w:t>
            </w:r>
          </w:p>
        </w:tc>
        <w:tc>
          <w:tcPr>
            <w:tcW w:w="38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585858" w:themeFill="text1" w:themeFillTint="A6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备注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88" w:type="dxa"/>
            <w:tcBorders>
              <w:top w:val="nil"/>
              <w:left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商品</w:t>
            </w:r>
            <w:r>
              <w:rPr>
                <w:rFonts w:ascii="宋体" w:hAnsi="宋体" w:eastAsia="宋体" w:cs="宋体"/>
                <w:color w:val="000000"/>
                <w:sz w:val="22"/>
                <w:szCs w:val="22"/>
              </w:rPr>
              <w:t>属性</w:t>
            </w:r>
          </w:p>
        </w:tc>
        <w:tc>
          <w:tcPr>
            <w:tcW w:w="150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库存设置</w:t>
            </w:r>
          </w:p>
        </w:tc>
        <w:tc>
          <w:tcPr>
            <w:tcW w:w="89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单选</w:t>
            </w:r>
          </w:p>
        </w:tc>
        <w:tc>
          <w:tcPr>
            <w:tcW w:w="19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-</w:t>
            </w:r>
          </w:p>
        </w:tc>
        <w:tc>
          <w:tcPr>
            <w:tcW w:w="7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3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 xml:space="preserve">二选一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88" w:type="dxa"/>
            <w:tcBorders>
              <w:left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spacing w:after="0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5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strike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strike/>
                <w:color w:val="000000"/>
                <w:sz w:val="22"/>
                <w:szCs w:val="22"/>
              </w:rPr>
              <w:t>无限</w:t>
            </w:r>
            <w:r>
              <w:rPr>
                <w:rFonts w:ascii="宋体" w:hAnsi="宋体" w:eastAsia="宋体" w:cs="宋体"/>
                <w:strike/>
                <w:color w:val="000000"/>
                <w:sz w:val="22"/>
                <w:szCs w:val="22"/>
              </w:rPr>
              <w:t>库存</w:t>
            </w:r>
          </w:p>
        </w:tc>
        <w:tc>
          <w:tcPr>
            <w:tcW w:w="89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</w:tcPr>
          <w:p>
            <w:pPr>
              <w:spacing w:after="0"/>
              <w:jc w:val="center"/>
              <w:rPr>
                <w:rFonts w:ascii="宋体" w:hAnsi="宋体" w:eastAsia="宋体" w:cs="宋体"/>
                <w:strike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strike/>
                <w:color w:val="000000"/>
                <w:sz w:val="22"/>
                <w:szCs w:val="22"/>
              </w:rPr>
              <w:t>开关</w:t>
            </w:r>
            <w:r>
              <w:rPr>
                <w:rFonts w:ascii="宋体" w:hAnsi="宋体" w:eastAsia="宋体" w:cs="宋体"/>
                <w:strike/>
                <w:color w:val="000000"/>
                <w:sz w:val="22"/>
                <w:szCs w:val="22"/>
              </w:rPr>
              <w:t>控件</w:t>
            </w:r>
          </w:p>
        </w:tc>
        <w:tc>
          <w:tcPr>
            <w:tcW w:w="19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</w:tcPr>
          <w:p>
            <w:pPr>
              <w:spacing w:after="0"/>
              <w:jc w:val="center"/>
              <w:rPr>
                <w:rFonts w:ascii="宋体" w:hAnsi="宋体" w:eastAsia="宋体" w:cs="宋体"/>
                <w:strike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strike/>
                <w:color w:val="000000"/>
                <w:sz w:val="22"/>
                <w:szCs w:val="22"/>
              </w:rPr>
              <w:t>—</w:t>
            </w:r>
          </w:p>
        </w:tc>
        <w:tc>
          <w:tcPr>
            <w:tcW w:w="7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strike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strike/>
                <w:color w:val="000000"/>
                <w:sz w:val="22"/>
                <w:szCs w:val="22"/>
              </w:rPr>
              <w:t>-</w:t>
            </w:r>
          </w:p>
        </w:tc>
        <w:tc>
          <w:tcPr>
            <w:tcW w:w="3840" w:type="dxa"/>
            <w:vMerge w:val="restart"/>
            <w:tcBorders>
              <w:top w:val="nil"/>
              <w:left w:val="nil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strike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strike/>
                <w:color w:val="000000"/>
                <w:sz w:val="22"/>
                <w:szCs w:val="22"/>
              </w:rPr>
              <w:t>库存设置 为 创建一个新库存才填写这些选项。这里创建等同于创建了一个库存再绑定，规则见 对应库存管理 PRD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88" w:type="dxa"/>
            <w:tcBorders>
              <w:left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spacing w:after="0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5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strike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strike/>
                <w:color w:val="000000"/>
                <w:sz w:val="22"/>
                <w:szCs w:val="22"/>
              </w:rPr>
              <w:t>分配</w:t>
            </w:r>
          </w:p>
        </w:tc>
        <w:tc>
          <w:tcPr>
            <w:tcW w:w="89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</w:tcPr>
          <w:p>
            <w:pPr>
              <w:spacing w:after="0"/>
              <w:jc w:val="center"/>
              <w:rPr>
                <w:rFonts w:ascii="宋体" w:hAnsi="宋体" w:eastAsia="宋体" w:cs="宋体"/>
                <w:strike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strike/>
                <w:color w:val="000000"/>
                <w:sz w:val="22"/>
                <w:szCs w:val="22"/>
              </w:rPr>
              <w:t>选择</w:t>
            </w:r>
            <w:r>
              <w:rPr>
                <w:rFonts w:ascii="宋体" w:hAnsi="宋体" w:eastAsia="宋体" w:cs="宋体"/>
                <w:strike/>
                <w:color w:val="000000"/>
                <w:sz w:val="22"/>
                <w:szCs w:val="22"/>
              </w:rPr>
              <w:t>控件</w:t>
            </w:r>
          </w:p>
        </w:tc>
        <w:tc>
          <w:tcPr>
            <w:tcW w:w="19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</w:tcPr>
          <w:p>
            <w:pPr>
              <w:spacing w:after="0"/>
              <w:jc w:val="center"/>
              <w:rPr>
                <w:rFonts w:ascii="宋体" w:hAnsi="宋体" w:eastAsia="宋体" w:cs="宋体"/>
                <w:strike/>
                <w:color w:val="000000"/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3840" w:type="dxa"/>
            <w:vMerge w:val="continue"/>
            <w:tcBorders>
              <w:left w:val="nil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88" w:type="dxa"/>
            <w:tcBorders>
              <w:left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spacing w:after="0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5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strike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strike/>
                <w:color w:val="000000"/>
                <w:sz w:val="22"/>
                <w:szCs w:val="22"/>
              </w:rPr>
              <w:t>库存数</w:t>
            </w:r>
          </w:p>
        </w:tc>
        <w:tc>
          <w:tcPr>
            <w:tcW w:w="89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</w:tcPr>
          <w:p>
            <w:pPr>
              <w:spacing w:after="0"/>
              <w:jc w:val="center"/>
              <w:rPr>
                <w:rFonts w:ascii="宋体" w:hAnsi="宋体" w:eastAsia="宋体" w:cs="宋体"/>
                <w:strike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strike/>
                <w:color w:val="000000"/>
                <w:sz w:val="22"/>
                <w:szCs w:val="22"/>
              </w:rPr>
              <w:t>输入控件</w:t>
            </w:r>
          </w:p>
        </w:tc>
        <w:tc>
          <w:tcPr>
            <w:tcW w:w="19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</w:tcPr>
          <w:p>
            <w:pPr>
              <w:spacing w:after="0"/>
              <w:jc w:val="center"/>
              <w:rPr>
                <w:rFonts w:ascii="宋体" w:hAnsi="宋体" w:eastAsia="宋体" w:cs="宋体"/>
                <w:strike/>
                <w:color w:val="000000"/>
                <w:sz w:val="22"/>
                <w:szCs w:val="22"/>
              </w:rPr>
            </w:pPr>
            <w:r>
              <w:rPr>
                <w:rFonts w:ascii="宋体" w:hAnsi="宋体" w:eastAsia="宋体" w:cs="宋体"/>
                <w:strike/>
                <w:color w:val="000000"/>
                <w:sz w:val="22"/>
                <w:szCs w:val="22"/>
              </w:rPr>
              <w:t>正整数</w:t>
            </w:r>
          </w:p>
        </w:tc>
        <w:tc>
          <w:tcPr>
            <w:tcW w:w="7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3840" w:type="dxa"/>
            <w:vMerge w:val="continue"/>
            <w:tcBorders>
              <w:left w:val="nil"/>
              <w:bottom w:val="nil"/>
              <w:right w:val="single" w:color="auto" w:sz="4" w:space="0"/>
            </w:tcBorders>
            <w:shd w:val="clear" w:color="auto" w:fill="D8D8D8" w:themeFill="background1" w:themeFillShade="D9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88" w:type="dxa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5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规格名称</w:t>
            </w:r>
          </w:p>
        </w:tc>
        <w:tc>
          <w:tcPr>
            <w:tcW w:w="89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9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最多</w:t>
            </w:r>
            <w:r>
              <w:rPr>
                <w:rFonts w:ascii="宋体" w:hAnsi="宋体" w:eastAsia="宋体" w:cs="宋体"/>
                <w:color w:val="000000"/>
                <w:sz w:val="22"/>
                <w:szCs w:val="22"/>
              </w:rPr>
              <w:t>支持</w:t>
            </w: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10个</w:t>
            </w:r>
            <w:r>
              <w:rPr>
                <w:rFonts w:ascii="宋体" w:hAnsi="宋体" w:eastAsia="宋体" w:cs="宋体"/>
                <w:color w:val="000000"/>
                <w:sz w:val="22"/>
                <w:szCs w:val="22"/>
              </w:rPr>
              <w:t>汉字</w:t>
            </w:r>
          </w:p>
        </w:tc>
        <w:tc>
          <w:tcPr>
            <w:tcW w:w="7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88" w:type="dxa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5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库存设置</w:t>
            </w:r>
          </w:p>
        </w:tc>
        <w:tc>
          <w:tcPr>
            <w:tcW w:w="89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单选</w:t>
            </w:r>
          </w:p>
        </w:tc>
        <w:tc>
          <w:tcPr>
            <w:tcW w:w="19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1.创建一个新库存</w:t>
            </w:r>
          </w:p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eastAsia="宋体" w:cs="宋体"/>
                <w:color w:val="000000"/>
                <w:sz w:val="22"/>
                <w:szCs w:val="22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．共享一个库存</w:t>
            </w:r>
          </w:p>
        </w:tc>
        <w:tc>
          <w:tcPr>
            <w:tcW w:w="7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缺省 创建一个新库存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88" w:type="dxa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5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无限库存</w:t>
            </w:r>
          </w:p>
        </w:tc>
        <w:tc>
          <w:tcPr>
            <w:tcW w:w="89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单选</w:t>
            </w:r>
          </w:p>
        </w:tc>
        <w:tc>
          <w:tcPr>
            <w:tcW w:w="19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是 否</w:t>
            </w:r>
          </w:p>
        </w:tc>
        <w:tc>
          <w:tcPr>
            <w:tcW w:w="7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确实 否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88" w:type="dxa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5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库存规则</w:t>
            </w:r>
          </w:p>
        </w:tc>
        <w:tc>
          <w:tcPr>
            <w:tcW w:w="89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单选</w:t>
            </w:r>
          </w:p>
        </w:tc>
        <w:tc>
          <w:tcPr>
            <w:tcW w:w="19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eastAsia="宋体" w:cs="宋体"/>
                <w:color w:val="000000"/>
                <w:sz w:val="22"/>
                <w:szCs w:val="22"/>
              </w:rPr>
              <w:t>1.</w:t>
            </w: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日刷新</w:t>
            </w:r>
          </w:p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eastAsia="宋体" w:cs="宋体"/>
                <w:color w:val="000000"/>
                <w:sz w:val="22"/>
                <w:szCs w:val="22"/>
              </w:rPr>
              <w:t>2.</w:t>
            </w: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总量刷新</w:t>
            </w:r>
          </w:p>
        </w:tc>
        <w:tc>
          <w:tcPr>
            <w:tcW w:w="7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88" w:type="dxa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5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库存数</w:t>
            </w:r>
          </w:p>
        </w:tc>
        <w:tc>
          <w:tcPr>
            <w:tcW w:w="89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9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88" w:type="dxa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5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strike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strike/>
                <w:color w:val="000000"/>
                <w:sz w:val="22"/>
                <w:szCs w:val="22"/>
              </w:rPr>
              <w:t>规格</w:t>
            </w:r>
            <w:r>
              <w:rPr>
                <w:rFonts w:ascii="宋体" w:hAnsi="宋体" w:eastAsia="宋体" w:cs="宋体"/>
                <w:strike/>
                <w:color w:val="000000"/>
                <w:sz w:val="22"/>
                <w:szCs w:val="22"/>
              </w:rPr>
              <w:t>控制库存</w:t>
            </w:r>
          </w:p>
        </w:tc>
        <w:tc>
          <w:tcPr>
            <w:tcW w:w="89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jc w:val="center"/>
              <w:rPr>
                <w:rFonts w:ascii="宋体" w:hAnsi="宋体" w:eastAsia="宋体" w:cs="宋体"/>
                <w:strike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strike/>
                <w:color w:val="000000"/>
                <w:sz w:val="22"/>
                <w:szCs w:val="22"/>
              </w:rPr>
              <w:t>复选</w:t>
            </w:r>
          </w:p>
        </w:tc>
        <w:tc>
          <w:tcPr>
            <w:tcW w:w="19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jc w:val="center"/>
              <w:rPr>
                <w:rFonts w:ascii="宋体" w:hAnsi="宋体" w:eastAsia="宋体" w:cs="宋体"/>
                <w:strike/>
                <w:color w:val="000000"/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strike/>
                <w:color w:val="000000"/>
                <w:sz w:val="22"/>
                <w:szCs w:val="22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strike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strike/>
                <w:color w:val="000000"/>
                <w:sz w:val="22"/>
                <w:szCs w:val="22"/>
              </w:rPr>
              <w:t>缺省 勾上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88" w:type="dxa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属性</w:t>
            </w:r>
            <w:r>
              <w:rPr>
                <w:rFonts w:ascii="宋体" w:hAnsi="宋体" w:eastAsia="宋体" w:cs="宋体"/>
                <w:color w:val="000000"/>
                <w:sz w:val="22"/>
                <w:szCs w:val="22"/>
              </w:rPr>
              <w:t>设置</w:t>
            </w:r>
          </w:p>
        </w:tc>
        <w:tc>
          <w:tcPr>
            <w:tcW w:w="15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规格</w:t>
            </w:r>
            <w:r>
              <w:rPr>
                <w:rFonts w:ascii="宋体" w:hAnsi="宋体" w:eastAsia="宋体" w:cs="宋体"/>
                <w:color w:val="000000"/>
                <w:sz w:val="22"/>
                <w:szCs w:val="22"/>
              </w:rPr>
              <w:t>强制使用</w:t>
            </w:r>
          </w:p>
        </w:tc>
        <w:tc>
          <w:tcPr>
            <w:tcW w:w="89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复选</w:t>
            </w:r>
          </w:p>
        </w:tc>
        <w:tc>
          <w:tcPr>
            <w:tcW w:w="19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缺省 不勾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88" w:type="dxa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5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价格点显示范围</w:t>
            </w:r>
          </w:p>
        </w:tc>
        <w:tc>
          <w:tcPr>
            <w:tcW w:w="89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复选</w:t>
            </w:r>
          </w:p>
        </w:tc>
        <w:tc>
          <w:tcPr>
            <w:tcW w:w="19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缺省 不勾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2" w:hRule="atLeast"/>
        </w:trPr>
        <w:tc>
          <w:tcPr>
            <w:tcW w:w="1188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5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规格</w:t>
            </w:r>
            <w:r>
              <w:rPr>
                <w:rFonts w:ascii="宋体" w:hAnsi="宋体" w:eastAsia="宋体" w:cs="宋体"/>
                <w:color w:val="000000"/>
                <w:sz w:val="22"/>
                <w:szCs w:val="22"/>
              </w:rPr>
              <w:t>具备价格点能力</w:t>
            </w:r>
          </w:p>
        </w:tc>
        <w:tc>
          <w:tcPr>
            <w:tcW w:w="89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复选</w:t>
            </w:r>
          </w:p>
        </w:tc>
        <w:tc>
          <w:tcPr>
            <w:tcW w:w="19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3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缺省 勾上</w:t>
            </w:r>
          </w:p>
        </w:tc>
      </w:tr>
    </w:tbl>
    <w:p/>
    <w:p>
      <w:r>
        <w:t>P</w:t>
      </w:r>
      <w:r>
        <w:rPr>
          <w:rFonts w:hint="eastAsia"/>
        </w:rPr>
        <w:t>s</w:t>
      </w:r>
      <w:r>
        <w:t>：</w:t>
      </w:r>
      <w:r>
        <w:rPr>
          <w:rFonts w:hint="eastAsia"/>
        </w:rPr>
        <w:t>如果 创建一个新库存，本质上是创建了一个新库存 到 库存管理模块（见 于涛的需求）</w:t>
      </w:r>
    </w:p>
    <w:p>
      <w:r>
        <w:t xml:space="preserve">        </w:t>
      </w:r>
      <w:r>
        <w:rPr>
          <w:rFonts w:hint="eastAsia"/>
        </w:rPr>
        <w:t>创建的时候 库存类型=商品类型  库存名称=商品名称+规格名称</w:t>
      </w:r>
    </w:p>
    <w:p/>
    <w:p>
      <w:pPr>
        <w:pStyle w:val="5"/>
        <w:numPr>
          <w:ilvl w:val="0"/>
          <w:numId w:val="0"/>
        </w:numPr>
        <w:ind w:left="850"/>
        <w:rPr>
          <w:rFonts w:eastAsia="宋体"/>
        </w:rPr>
      </w:pPr>
      <w:r>
        <w:t>4</w:t>
      </w:r>
      <w:r>
        <w:rPr>
          <w:rFonts w:hint="eastAsia" w:eastAsia="宋体"/>
        </w:rPr>
        <w:t>）商品</w:t>
      </w:r>
      <w:r>
        <w:rPr>
          <w:rFonts w:hint="eastAsia"/>
        </w:rPr>
        <w:t>价格</w:t>
      </w:r>
      <w:r>
        <w:rPr>
          <w:rFonts w:hint="eastAsia" w:eastAsia="宋体"/>
        </w:rPr>
        <w:t>&amp;商品事件</w:t>
      </w:r>
    </w:p>
    <w:p>
      <w:r>
        <w:rPr>
          <w:rFonts w:ascii="宋体" w:hAnsi="宋体" w:eastAsia="宋体" w:cs="宋体"/>
          <w:sz w:val="24"/>
          <w:szCs w:val="24"/>
          <w:lang w:bidi="ar"/>
        </w:rPr>
        <w:fldChar w:fldCharType="begin"/>
      </w:r>
      <w:r>
        <w:rPr>
          <w:rFonts w:ascii="宋体" w:hAnsi="宋体" w:eastAsia="宋体" w:cs="宋体"/>
          <w:sz w:val="24"/>
          <w:szCs w:val="24"/>
          <w:lang w:bidi="ar"/>
        </w:rPr>
        <w:instrText xml:space="preserve">INCLUDEPICTURE \d "C:\\Users\\Administrator\\AppData\\Roaming\\Tencent\\Users\\2287117506\\QQ\\WinTemp\\RichOle\\R_LA7~7P{~W]}$(4X~YKC_R.png" \* MERGEFORMATINET </w:instrText>
      </w:r>
      <w:r>
        <w:rPr>
          <w:rFonts w:ascii="宋体" w:hAnsi="宋体" w:eastAsia="宋体" w:cs="宋体"/>
          <w:sz w:val="24"/>
          <w:szCs w:val="24"/>
          <w:lang w:bidi="ar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14135" cy="7603490"/>
            <wp:effectExtent l="0" t="0" r="5715" b="16510"/>
            <wp:docPr id="1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4135" cy="7603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  <w:lang w:bidi="ar"/>
        </w:rPr>
        <w:fldChar w:fldCharType="end"/>
      </w:r>
    </w:p>
    <w:p>
      <w:pPr>
        <w:ind w:firstLine="85" w:firstLineChars="50"/>
      </w:pPr>
    </w:p>
    <w:p>
      <w:pPr>
        <w:ind w:firstLine="85" w:firstLineChars="50"/>
      </w:pPr>
      <w:r>
        <w:rPr>
          <w:rFonts w:hint="eastAsia"/>
        </w:rPr>
        <w:t>页面</w:t>
      </w:r>
      <w:r>
        <w:t>元素说明：</w:t>
      </w:r>
    </w:p>
    <w:tbl>
      <w:tblPr>
        <w:tblStyle w:val="20"/>
        <w:tblW w:w="112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2091"/>
        <w:gridCol w:w="1245"/>
        <w:gridCol w:w="2430"/>
        <w:gridCol w:w="840"/>
        <w:gridCol w:w="34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2" w:hRule="atLeast"/>
          <w:jc w:val="center"/>
        </w:trPr>
        <w:tc>
          <w:tcPr>
            <w:tcW w:w="1188" w:type="dxa"/>
            <w:shd w:val="clear" w:color="auto" w:fill="585858" w:themeFill="text1" w:themeFillTint="A6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bCs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所属页面</w:t>
            </w:r>
          </w:p>
        </w:tc>
        <w:tc>
          <w:tcPr>
            <w:tcW w:w="2091" w:type="dxa"/>
            <w:shd w:val="clear" w:color="auto" w:fill="585858" w:themeFill="text1" w:themeFillTint="A6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bCs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包含项目</w:t>
            </w:r>
          </w:p>
        </w:tc>
        <w:tc>
          <w:tcPr>
            <w:tcW w:w="1245" w:type="dxa"/>
            <w:shd w:val="clear" w:color="auto" w:fill="585858" w:themeFill="text1" w:themeFillTint="A6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bCs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类型</w:t>
            </w:r>
          </w:p>
        </w:tc>
        <w:tc>
          <w:tcPr>
            <w:tcW w:w="2430" w:type="dxa"/>
            <w:shd w:val="clear" w:color="auto" w:fill="585858" w:themeFill="text1" w:themeFillTint="A6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bCs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输入限制</w:t>
            </w:r>
          </w:p>
        </w:tc>
        <w:tc>
          <w:tcPr>
            <w:tcW w:w="840" w:type="dxa"/>
            <w:shd w:val="clear" w:color="auto" w:fill="585858" w:themeFill="text1" w:themeFillTint="A6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b/>
                <w:bCs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必填</w:t>
            </w:r>
          </w:p>
        </w:tc>
        <w:tc>
          <w:tcPr>
            <w:tcW w:w="3457" w:type="dxa"/>
            <w:shd w:val="clear" w:color="auto" w:fill="585858" w:themeFill="text1" w:themeFillTint="A6"/>
            <w:vAlign w:val="center"/>
          </w:tcPr>
          <w:p>
            <w:pPr>
              <w:spacing w:after="0"/>
              <w:jc w:val="center"/>
              <w:rPr>
                <w:rFonts w:ascii="宋体" w:hAnsi="宋体" w:eastAsia="宋体" w:cs="宋体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1188" w:type="dxa"/>
            <w:vMerge w:val="restart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商品价格</w:t>
            </w:r>
          </w:p>
        </w:tc>
        <w:tc>
          <w:tcPr>
            <w:tcW w:w="2091" w:type="dxa"/>
            <w:shd w:val="clear" w:color="auto" w:fill="auto"/>
            <w:vAlign w:val="center"/>
          </w:tcPr>
          <w:p>
            <w:pPr>
              <w:spacing w:after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对应的规格底价</w:t>
            </w:r>
          </w:p>
        </w:tc>
        <w:tc>
          <w:tcPr>
            <w:tcW w:w="1245" w:type="dxa"/>
            <w:shd w:val="clear" w:color="auto" w:fill="auto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输入框</w:t>
            </w:r>
          </w:p>
        </w:tc>
        <w:tc>
          <w:tcPr>
            <w:tcW w:w="2430" w:type="dxa"/>
            <w:shd w:val="clear" w:color="auto" w:fill="auto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数字，非负数</w:t>
            </w:r>
          </w:p>
        </w:tc>
        <w:tc>
          <w:tcPr>
            <w:tcW w:w="840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3457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如果输入多位小数，保留2位小数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1188" w:type="dxa"/>
            <w:vMerge w:val="continue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2091" w:type="dxa"/>
            <w:shd w:val="clear" w:color="auto" w:fill="auto"/>
            <w:vAlign w:val="center"/>
          </w:tcPr>
          <w:p>
            <w:pPr>
              <w:spacing w:after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对应的规格建议零售价</w:t>
            </w:r>
          </w:p>
        </w:tc>
        <w:tc>
          <w:tcPr>
            <w:tcW w:w="1245" w:type="dxa"/>
            <w:shd w:val="clear" w:color="auto" w:fill="auto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输入框</w:t>
            </w:r>
          </w:p>
        </w:tc>
        <w:tc>
          <w:tcPr>
            <w:tcW w:w="2430" w:type="dxa"/>
            <w:shd w:val="clear" w:color="auto" w:fill="auto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数字，非负数</w:t>
            </w:r>
          </w:p>
        </w:tc>
        <w:tc>
          <w:tcPr>
            <w:tcW w:w="840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3457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如果输入多位小数，保留2位小数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1188" w:type="dxa"/>
            <w:vMerge w:val="continue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2091" w:type="dxa"/>
            <w:shd w:val="clear" w:color="auto" w:fill="auto"/>
            <w:vAlign w:val="center"/>
          </w:tcPr>
          <w:p>
            <w:pPr>
              <w:spacing w:after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对应的规格市场价</w:t>
            </w:r>
          </w:p>
        </w:tc>
        <w:tc>
          <w:tcPr>
            <w:tcW w:w="1245" w:type="dxa"/>
            <w:shd w:val="clear" w:color="auto" w:fill="auto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输入框</w:t>
            </w:r>
          </w:p>
        </w:tc>
        <w:tc>
          <w:tcPr>
            <w:tcW w:w="2430" w:type="dxa"/>
            <w:shd w:val="clear" w:color="auto" w:fill="auto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数字，非负数</w:t>
            </w:r>
          </w:p>
        </w:tc>
        <w:tc>
          <w:tcPr>
            <w:tcW w:w="840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3457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如果输入多位小数，保留2位小数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1188" w:type="dxa"/>
            <w:vMerge w:val="continue"/>
            <w:shd w:val="clear" w:color="auto" w:fill="auto"/>
            <w:vAlign w:val="center"/>
          </w:tcPr>
          <w:p>
            <w:pPr>
              <w:spacing w:after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2091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分组定价</w:t>
            </w:r>
          </w:p>
        </w:tc>
        <w:tc>
          <w:tcPr>
            <w:tcW w:w="1245" w:type="dxa"/>
            <w:shd w:val="clear" w:color="auto" w:fill="auto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-</w:t>
            </w:r>
          </w:p>
        </w:tc>
        <w:tc>
          <w:tcPr>
            <w:tcW w:w="2430" w:type="dxa"/>
            <w:shd w:val="clear" w:color="auto" w:fill="auto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-</w:t>
            </w:r>
          </w:p>
        </w:tc>
        <w:tc>
          <w:tcPr>
            <w:tcW w:w="840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-</w:t>
            </w:r>
          </w:p>
        </w:tc>
        <w:tc>
          <w:tcPr>
            <w:tcW w:w="3457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下个版本屏蔽相关项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1188" w:type="dxa"/>
            <w:vMerge w:val="continue"/>
            <w:shd w:val="clear" w:color="auto" w:fill="auto"/>
            <w:vAlign w:val="center"/>
          </w:tcPr>
          <w:p>
            <w:pPr>
              <w:spacing w:after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2091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时间段/小时</w:t>
            </w:r>
          </w:p>
        </w:tc>
        <w:tc>
          <w:tcPr>
            <w:tcW w:w="1245" w:type="dxa"/>
            <w:shd w:val="clear" w:color="auto" w:fill="auto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单选</w:t>
            </w:r>
          </w:p>
        </w:tc>
        <w:tc>
          <w:tcPr>
            <w:tcW w:w="2430" w:type="dxa"/>
            <w:shd w:val="clear" w:color="auto" w:fill="auto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840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3457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1188" w:type="dxa"/>
            <w:vMerge w:val="restart"/>
            <w:shd w:val="clear" w:color="auto" w:fill="auto"/>
            <w:vAlign w:val="center"/>
          </w:tcPr>
          <w:p>
            <w:pPr>
              <w:spacing w:after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添加商品可用日期弹窗</w:t>
            </w:r>
          </w:p>
        </w:tc>
        <w:tc>
          <w:tcPr>
            <w:tcW w:w="2091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1245" w:type="dxa"/>
            <w:shd w:val="clear" w:color="auto" w:fill="auto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固定</w:t>
            </w:r>
          </w:p>
        </w:tc>
        <w:tc>
          <w:tcPr>
            <w:tcW w:w="2430" w:type="dxa"/>
            <w:shd w:val="clear" w:color="auto" w:fill="auto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固定显示 可用日期 不可修改</w:t>
            </w:r>
          </w:p>
        </w:tc>
        <w:tc>
          <w:tcPr>
            <w:tcW w:w="840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-</w:t>
            </w:r>
          </w:p>
        </w:tc>
        <w:tc>
          <w:tcPr>
            <w:tcW w:w="3457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1188" w:type="dxa"/>
            <w:vMerge w:val="continue"/>
            <w:shd w:val="clear" w:color="auto" w:fill="auto"/>
            <w:vAlign w:val="center"/>
          </w:tcPr>
          <w:p>
            <w:pPr>
              <w:spacing w:after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2091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开始日期 </w:t>
            </w:r>
          </w:p>
        </w:tc>
        <w:tc>
          <w:tcPr>
            <w:tcW w:w="1245" w:type="dxa"/>
            <w:shd w:val="clear" w:color="auto" w:fill="auto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时间控件</w:t>
            </w:r>
          </w:p>
        </w:tc>
        <w:tc>
          <w:tcPr>
            <w:tcW w:w="2430" w:type="dxa"/>
            <w:shd w:val="clear" w:color="auto" w:fill="auto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1开始日期必须早于结束日期</w:t>
            </w:r>
          </w:p>
        </w:tc>
        <w:tc>
          <w:tcPr>
            <w:tcW w:w="840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3457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可以不选结束日期，视为不限</w:t>
            </w:r>
          </w:p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一个商品只允许 一个</w:t>
            </w:r>
            <w:bookmarkStart w:id="22" w:name="OLE_LINK3"/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可用日期</w:t>
            </w:r>
            <w:bookmarkEnd w:id="22"/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。</w:t>
            </w:r>
          </w:p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已经添加了可用日期，再点创建商品事件 就看不到可用日期选项了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1188" w:type="dxa"/>
            <w:vMerge w:val="continue"/>
            <w:shd w:val="clear" w:color="auto" w:fill="auto"/>
            <w:vAlign w:val="center"/>
          </w:tcPr>
          <w:p>
            <w:pPr>
              <w:spacing w:after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2091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结束日期</w:t>
            </w:r>
          </w:p>
        </w:tc>
        <w:tc>
          <w:tcPr>
            <w:tcW w:w="1245" w:type="dxa"/>
            <w:shd w:val="clear" w:color="auto" w:fill="auto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时间控件</w:t>
            </w:r>
          </w:p>
        </w:tc>
        <w:tc>
          <w:tcPr>
            <w:tcW w:w="2430" w:type="dxa"/>
            <w:shd w:val="clear" w:color="auto" w:fill="auto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结束日期必须晚于开始日期</w:t>
            </w:r>
          </w:p>
        </w:tc>
        <w:tc>
          <w:tcPr>
            <w:tcW w:w="840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否</w:t>
            </w:r>
          </w:p>
        </w:tc>
        <w:tc>
          <w:tcPr>
            <w:tcW w:w="3457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2" w:hRule="atLeast"/>
          <w:jc w:val="center"/>
        </w:trPr>
        <w:tc>
          <w:tcPr>
            <w:tcW w:w="1188" w:type="dxa"/>
            <w:vMerge w:val="restart"/>
            <w:shd w:val="clear" w:color="auto" w:fill="auto"/>
            <w:vAlign w:val="center"/>
          </w:tcPr>
          <w:p>
            <w:pPr>
              <w:spacing w:after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添加关闭日期弹窗</w:t>
            </w:r>
          </w:p>
        </w:tc>
        <w:tc>
          <w:tcPr>
            <w:tcW w:w="2091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1245" w:type="dxa"/>
            <w:shd w:val="clear" w:color="auto" w:fill="auto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输入框</w:t>
            </w:r>
          </w:p>
        </w:tc>
        <w:tc>
          <w:tcPr>
            <w:tcW w:w="2430" w:type="dxa"/>
            <w:shd w:val="clear" w:color="auto" w:fill="auto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最多支持10个汉字</w:t>
            </w:r>
          </w:p>
        </w:tc>
        <w:tc>
          <w:tcPr>
            <w:tcW w:w="840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3457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2" w:hRule="atLeast"/>
          <w:jc w:val="center"/>
        </w:trPr>
        <w:tc>
          <w:tcPr>
            <w:tcW w:w="1188" w:type="dxa"/>
            <w:vMerge w:val="continue"/>
            <w:shd w:val="clear" w:color="auto" w:fill="auto"/>
            <w:vAlign w:val="center"/>
          </w:tcPr>
          <w:p>
            <w:pPr>
              <w:spacing w:after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2091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开始日期 </w:t>
            </w:r>
          </w:p>
        </w:tc>
        <w:tc>
          <w:tcPr>
            <w:tcW w:w="1245" w:type="dxa"/>
            <w:shd w:val="clear" w:color="auto" w:fill="auto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时间控件</w:t>
            </w:r>
          </w:p>
        </w:tc>
        <w:tc>
          <w:tcPr>
            <w:tcW w:w="2430" w:type="dxa"/>
            <w:shd w:val="clear" w:color="auto" w:fill="auto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1开始日期必须早于结束日期</w:t>
            </w:r>
          </w:p>
        </w:tc>
        <w:tc>
          <w:tcPr>
            <w:tcW w:w="840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3457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可以不选结束日期，视为不限</w:t>
            </w:r>
          </w:p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可以添加多个关闭日期事件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2" w:hRule="atLeast"/>
          <w:jc w:val="center"/>
        </w:trPr>
        <w:tc>
          <w:tcPr>
            <w:tcW w:w="1188" w:type="dxa"/>
            <w:vMerge w:val="continue"/>
            <w:shd w:val="clear" w:color="auto" w:fill="auto"/>
            <w:vAlign w:val="center"/>
          </w:tcPr>
          <w:p>
            <w:pPr>
              <w:spacing w:after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2091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结束日期</w:t>
            </w:r>
          </w:p>
        </w:tc>
        <w:tc>
          <w:tcPr>
            <w:tcW w:w="1245" w:type="dxa"/>
            <w:shd w:val="clear" w:color="auto" w:fill="auto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时间控件</w:t>
            </w:r>
          </w:p>
        </w:tc>
        <w:tc>
          <w:tcPr>
            <w:tcW w:w="2430" w:type="dxa"/>
            <w:shd w:val="clear" w:color="auto" w:fill="auto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结束日期必须晚于开始日期</w:t>
            </w:r>
          </w:p>
        </w:tc>
        <w:tc>
          <w:tcPr>
            <w:tcW w:w="840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否</w:t>
            </w:r>
          </w:p>
        </w:tc>
        <w:tc>
          <w:tcPr>
            <w:tcW w:w="3457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2" w:hRule="atLeast"/>
          <w:jc w:val="center"/>
        </w:trPr>
        <w:tc>
          <w:tcPr>
            <w:tcW w:w="1188" w:type="dxa"/>
            <w:shd w:val="clear" w:color="auto" w:fill="auto"/>
            <w:vAlign w:val="center"/>
          </w:tcPr>
          <w:p>
            <w:pPr>
              <w:spacing w:after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商品事件列表</w:t>
            </w:r>
          </w:p>
        </w:tc>
        <w:tc>
          <w:tcPr>
            <w:tcW w:w="2091" w:type="dxa"/>
            <w:shd w:val="clear" w:color="auto" w:fill="auto"/>
            <w:vAlign w:val="center"/>
          </w:tcPr>
          <w:p>
            <w:pPr>
              <w:spacing w:after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展示 商品事件的 名称 开始日期 结束日期 类型 和相关操作</w:t>
            </w:r>
          </w:p>
        </w:tc>
        <w:tc>
          <w:tcPr>
            <w:tcW w:w="1245" w:type="dxa"/>
            <w:shd w:val="clear" w:color="auto" w:fill="auto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2430" w:type="dxa"/>
            <w:shd w:val="clear" w:color="auto" w:fill="auto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840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3457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2" w:hRule="atLeast"/>
          <w:jc w:val="center"/>
        </w:trPr>
        <w:tc>
          <w:tcPr>
            <w:tcW w:w="1188" w:type="dxa"/>
            <w:shd w:val="clear" w:color="auto" w:fill="auto"/>
            <w:vAlign w:val="center"/>
          </w:tcPr>
          <w:p>
            <w:pPr>
              <w:spacing w:after="0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价格日历</w:t>
            </w:r>
          </w:p>
        </w:tc>
        <w:tc>
          <w:tcPr>
            <w:tcW w:w="2091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245" w:type="dxa"/>
            <w:shd w:val="clear" w:color="auto" w:fill="auto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2430" w:type="dxa"/>
            <w:shd w:val="clear" w:color="auto" w:fill="auto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840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3457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详见原型相关交互</w:t>
            </w:r>
          </w:p>
        </w:tc>
      </w:tr>
    </w:tbl>
    <w:p/>
    <w:p/>
    <w:p>
      <w:r>
        <w:t>PS</w:t>
      </w:r>
      <w:r>
        <w:rPr>
          <w:rFonts w:hint="eastAsia"/>
        </w:rPr>
        <w:t>：</w:t>
      </w:r>
      <w:r>
        <w:t>一个</w:t>
      </w:r>
      <w:r>
        <w:rPr>
          <w:rFonts w:hint="eastAsia"/>
        </w:rPr>
        <w:t>商品</w:t>
      </w:r>
      <w:r>
        <w:t>只能添加一个有效期</w:t>
      </w:r>
      <w:r>
        <w:rPr>
          <w:rFonts w:hint="eastAsia"/>
        </w:rPr>
        <w:t>，</w:t>
      </w:r>
      <w:r>
        <w:t>如果已经添加</w:t>
      </w:r>
      <w:r>
        <w:rPr>
          <w:rFonts w:hint="eastAsia"/>
        </w:rPr>
        <w:t>。</w:t>
      </w:r>
      <w:r>
        <w:t>就不能继续添加有效期了</w:t>
      </w:r>
      <w:r>
        <w:rPr>
          <w:rFonts w:hint="eastAsia"/>
        </w:rPr>
        <w:t>。</w:t>
      </w:r>
      <w:r>
        <w:t>只能添加关闭日期事件</w:t>
      </w:r>
    </w:p>
    <w:p>
      <w:pPr>
        <w:pStyle w:val="5"/>
        <w:numPr>
          <w:ilvl w:val="0"/>
          <w:numId w:val="15"/>
        </w:numPr>
      </w:pPr>
      <w:bookmarkStart w:id="23" w:name="OLE_LINK6"/>
      <w:bookmarkStart w:id="24" w:name="OLE_LINK5"/>
      <w:r>
        <w:rPr>
          <w:rFonts w:hint="eastAsia"/>
        </w:rPr>
        <w:t>其他</w:t>
      </w:r>
      <w:bookmarkEnd w:id="23"/>
      <w:bookmarkEnd w:id="24"/>
      <w:r>
        <w:rPr>
          <w:rFonts w:hint="eastAsia" w:eastAsia="宋体"/>
        </w:rPr>
        <w:t>设置</w:t>
      </w:r>
      <w:r>
        <w:rPr>
          <w:rFonts w:hint="eastAsia"/>
        </w:rPr>
        <w:t>（魔方</w:t>
      </w:r>
      <w:r>
        <w:t>需要追加）</w:t>
      </w:r>
    </w:p>
    <w:p>
      <w:r>
        <w:rPr>
          <w:rFonts w:hint="eastAsia"/>
        </w:rPr>
        <w:t>需要填写的信息</w:t>
      </w:r>
    </w:p>
    <w:p>
      <w:pPr>
        <w:jc w:val="center"/>
      </w:pPr>
      <w:r>
        <w:rPr>
          <w:rFonts w:ascii="宋体" w:hAnsi="宋体" w:eastAsia="宋体" w:cs="宋体"/>
          <w:sz w:val="24"/>
          <w:szCs w:val="24"/>
          <w:lang w:bidi="ar"/>
        </w:rPr>
        <w:fldChar w:fldCharType="begin"/>
      </w:r>
      <w:r>
        <w:rPr>
          <w:rFonts w:ascii="宋体" w:hAnsi="宋体" w:eastAsia="宋体" w:cs="宋体"/>
          <w:sz w:val="24"/>
          <w:szCs w:val="24"/>
          <w:lang w:bidi="ar"/>
        </w:rPr>
        <w:instrText xml:space="preserve">INCLUDEPICTURE \d "C:\\Users\\Administrator\\AppData\\Roaming\\Tencent\\Users\\2287117506\\QQ\\WinTemp\\RichOle\\M{133@%TSZQ)6M5]PC8@QK6.png" \* MERGEFORMATINET </w:instrText>
      </w:r>
      <w:r>
        <w:rPr>
          <w:rFonts w:ascii="宋体" w:hAnsi="宋体" w:eastAsia="宋体" w:cs="宋体"/>
          <w:sz w:val="24"/>
          <w:szCs w:val="24"/>
          <w:lang w:bidi="ar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90360" cy="5855335"/>
            <wp:effectExtent l="0" t="0" r="15240" b="12065"/>
            <wp:docPr id="2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5855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  <w:lang w:bidi="ar"/>
        </w:rPr>
        <w:fldChar w:fldCharType="end"/>
      </w:r>
    </w:p>
    <w:p/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页面元素说明</w:t>
      </w:r>
    </w:p>
    <w:tbl>
      <w:tblPr>
        <w:tblStyle w:val="20"/>
        <w:tblW w:w="11249" w:type="dxa"/>
        <w:jc w:val="center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50"/>
        <w:gridCol w:w="1155"/>
        <w:gridCol w:w="1215"/>
        <w:gridCol w:w="1245"/>
        <w:gridCol w:w="1005"/>
        <w:gridCol w:w="1358"/>
        <w:gridCol w:w="4521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C0C0C"/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FFFFFF"/>
              </w:rPr>
            </w:pPr>
            <w:r>
              <w:rPr>
                <w:rFonts w:hint="eastAsia" w:ascii="Microsoft YaHei UI" w:hAnsi="Microsoft YaHei UI" w:cs="Microsoft YaHei UI"/>
                <w:color w:val="FFFFFF"/>
                <w:lang w:bidi="ar"/>
              </w:rPr>
              <w:t>序号</w:t>
            </w:r>
          </w:p>
        </w:tc>
        <w:tc>
          <w:tcPr>
            <w:tcW w:w="11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C0C0C"/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FFFFFF"/>
              </w:rPr>
            </w:pPr>
            <w:r>
              <w:rPr>
                <w:rFonts w:hint="eastAsia" w:ascii="Microsoft YaHei UI" w:hAnsi="Microsoft YaHei UI" w:cs="Microsoft YaHei UI"/>
                <w:color w:val="FFFFFF"/>
                <w:lang w:bidi="ar"/>
              </w:rPr>
              <w:t>名称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C0C0C"/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FFFFFF"/>
              </w:rPr>
            </w:pPr>
            <w:r>
              <w:rPr>
                <w:rFonts w:hint="eastAsia" w:ascii="Microsoft YaHei UI" w:hAnsi="Microsoft YaHei UI" w:cs="Microsoft YaHei UI"/>
                <w:color w:val="FFFFFF"/>
                <w:lang w:bidi="ar"/>
              </w:rPr>
              <w:t>控件类型</w:t>
            </w:r>
          </w:p>
        </w:tc>
        <w:tc>
          <w:tcPr>
            <w:tcW w:w="1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C0C0C"/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FFFFFF"/>
              </w:rPr>
            </w:pPr>
            <w:r>
              <w:rPr>
                <w:rFonts w:hint="eastAsia" w:ascii="Microsoft YaHei UI" w:hAnsi="Microsoft YaHei UI" w:cs="Microsoft YaHei UI"/>
                <w:color w:val="FFFFFF"/>
                <w:lang w:bidi="ar"/>
              </w:rPr>
              <w:t>必填</w:t>
            </w:r>
          </w:p>
        </w:tc>
        <w:tc>
          <w:tcPr>
            <w:tcW w:w="1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C0C0C"/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FFFFFF"/>
              </w:rPr>
            </w:pPr>
            <w:r>
              <w:rPr>
                <w:rFonts w:hint="eastAsia" w:ascii="Microsoft YaHei UI" w:hAnsi="Microsoft YaHei UI" w:cs="Microsoft YaHei UI"/>
                <w:color w:val="FFFFFF"/>
                <w:lang w:bidi="ar"/>
              </w:rPr>
              <w:t>缺省</w:t>
            </w:r>
          </w:p>
        </w:tc>
        <w:tc>
          <w:tcPr>
            <w:tcW w:w="13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C0C0C"/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FFFFFF"/>
              </w:rPr>
            </w:pPr>
            <w:r>
              <w:rPr>
                <w:rFonts w:hint="eastAsia" w:ascii="Microsoft YaHei UI" w:hAnsi="Microsoft YaHei UI" w:cs="Microsoft YaHei UI"/>
                <w:color w:val="FFFFFF"/>
                <w:lang w:bidi="ar"/>
              </w:rPr>
              <w:t>选项</w:t>
            </w:r>
          </w:p>
        </w:tc>
        <w:tc>
          <w:tcPr>
            <w:tcW w:w="4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C0C0C"/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FFFFFF"/>
              </w:rPr>
            </w:pPr>
            <w:r>
              <w:rPr>
                <w:rFonts w:hint="eastAsia" w:ascii="Microsoft YaHei UI" w:hAnsi="Microsoft YaHei UI" w:cs="Microsoft YaHei UI"/>
                <w:color w:val="FFFFFF"/>
                <w:lang w:bidi="ar"/>
              </w:rPr>
              <w:t>备注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110" w:hRule="atLeast"/>
          <w:jc w:val="center"/>
        </w:trPr>
        <w:tc>
          <w:tcPr>
            <w:tcW w:w="75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1</w:t>
            </w:r>
          </w:p>
        </w:tc>
        <w:tc>
          <w:tcPr>
            <w:tcW w:w="115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商品销售日期</w:t>
            </w:r>
          </w:p>
        </w:tc>
        <w:tc>
          <w:tcPr>
            <w:tcW w:w="121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日期选择控件</w:t>
            </w:r>
          </w:p>
        </w:tc>
        <w:tc>
          <w:tcPr>
            <w:tcW w:w="124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是</w:t>
            </w:r>
          </w:p>
        </w:tc>
        <w:tc>
          <w:tcPr>
            <w:tcW w:w="100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无</w:t>
            </w:r>
          </w:p>
        </w:tc>
        <w:tc>
          <w:tcPr>
            <w:tcW w:w="1358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无</w:t>
            </w:r>
          </w:p>
        </w:tc>
        <w:tc>
          <w:tcPr>
            <w:tcW w:w="4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需要选择开始日期和结束日期，两个日期都是必填，结束日期不可早于开始日期。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20" w:hRule="atLeast"/>
          <w:jc w:val="center"/>
        </w:trPr>
        <w:tc>
          <w:tcPr>
            <w:tcW w:w="75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15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21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24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0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35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4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1、商品销售日期表示商品自动上下架的日期设置。精确来讲，表示开始日期的0:00到结束日期的24:00为该商品的可上架时间（分销端商品列表上架，可展示）。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80" w:hRule="atLeast"/>
          <w:jc w:val="center"/>
        </w:trPr>
        <w:tc>
          <w:tcPr>
            <w:tcW w:w="75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2</w:t>
            </w:r>
          </w:p>
        </w:tc>
        <w:tc>
          <w:tcPr>
            <w:tcW w:w="115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下单有效期设置</w:t>
            </w:r>
          </w:p>
        </w:tc>
        <w:tc>
          <w:tcPr>
            <w:tcW w:w="121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下拉+单选+输入框设置</w:t>
            </w:r>
          </w:p>
        </w:tc>
        <w:tc>
          <w:tcPr>
            <w:tcW w:w="124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是</w:t>
            </w:r>
          </w:p>
        </w:tc>
        <w:tc>
          <w:tcPr>
            <w:tcW w:w="100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需要填写游玩日期</w:t>
            </w:r>
          </w:p>
        </w:tc>
        <w:tc>
          <w:tcPr>
            <w:tcW w:w="13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1、需要填写游玩日期</w:t>
            </w:r>
          </w:p>
        </w:tc>
        <w:tc>
          <w:tcPr>
            <w:tcW w:w="4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1、选择不同的下拉，对应的设置不同（见原型）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2、日期输入框只能输入正整数。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3、若选择需要填写游玩日期，则该商品详情页及下单页需要选择游玩日期；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5、从游玩日期开始，表示从游玩日期当天0：00开始计算。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示例：如果日期输入框输入1,选择天，则表示游玩日期当天有效。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680" w:hRule="atLeast"/>
          <w:jc w:val="center"/>
        </w:trPr>
        <w:tc>
          <w:tcPr>
            <w:tcW w:w="75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15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21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24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0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3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2、不需要填写游玩日期</w:t>
            </w:r>
          </w:p>
        </w:tc>
        <w:tc>
          <w:tcPr>
            <w:tcW w:w="4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1、若选择“不需要填写游玩日期”，则该商品详情页及下单时不展示日期。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2、日期输入框只能输入正整数。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3、商品可用日期内均有效，表示商品可用日期开始时间0:00-结束时间24:00点均有效（若没设结束时间，则表示商品可用日期开始时间0:00均有效）。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4、从下单开始，表示从下单具体时间（年-月-日：时-分-秒）开始计算。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0" w:hRule="atLeast"/>
          <w:jc w:val="center"/>
        </w:trPr>
        <w:tc>
          <w:tcPr>
            <w:tcW w:w="75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3</w:t>
            </w:r>
          </w:p>
        </w:tc>
        <w:tc>
          <w:tcPr>
            <w:tcW w:w="115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入园方式</w:t>
            </w:r>
          </w:p>
        </w:tc>
        <w:tc>
          <w:tcPr>
            <w:tcW w:w="121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单选</w:t>
            </w:r>
          </w:p>
        </w:tc>
        <w:tc>
          <w:tcPr>
            <w:tcW w:w="124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是</w:t>
            </w:r>
          </w:p>
        </w:tc>
        <w:tc>
          <w:tcPr>
            <w:tcW w:w="100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凭码入园</w:t>
            </w:r>
          </w:p>
        </w:tc>
        <w:tc>
          <w:tcPr>
            <w:tcW w:w="13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1、凭码入园</w:t>
            </w:r>
          </w:p>
        </w:tc>
        <w:tc>
          <w:tcPr>
            <w:tcW w:w="4521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单选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75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15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21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24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0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13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2、换票入园</w:t>
            </w:r>
          </w:p>
        </w:tc>
        <w:tc>
          <w:tcPr>
            <w:tcW w:w="452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4</w:t>
            </w:r>
          </w:p>
        </w:tc>
        <w:tc>
          <w:tcPr>
            <w:tcW w:w="11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入园地址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文本输入框</w:t>
            </w:r>
          </w:p>
        </w:tc>
        <w:tc>
          <w:tcPr>
            <w:tcW w:w="1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否</w:t>
            </w:r>
          </w:p>
        </w:tc>
        <w:tc>
          <w:tcPr>
            <w:tcW w:w="1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无</w:t>
            </w:r>
          </w:p>
        </w:tc>
        <w:tc>
          <w:tcPr>
            <w:tcW w:w="13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无</w:t>
            </w:r>
          </w:p>
        </w:tc>
        <w:tc>
          <w:tcPr>
            <w:tcW w:w="4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长度为60个汉字之内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5</w:t>
            </w:r>
          </w:p>
        </w:tc>
        <w:tc>
          <w:tcPr>
            <w:tcW w:w="11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入园时间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时间选择控件</w:t>
            </w:r>
          </w:p>
        </w:tc>
        <w:tc>
          <w:tcPr>
            <w:tcW w:w="1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是</w:t>
            </w:r>
          </w:p>
        </w:tc>
        <w:tc>
          <w:tcPr>
            <w:tcW w:w="1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无</w:t>
            </w:r>
          </w:p>
        </w:tc>
        <w:tc>
          <w:tcPr>
            <w:tcW w:w="13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无</w:t>
            </w:r>
          </w:p>
        </w:tc>
        <w:tc>
          <w:tcPr>
            <w:tcW w:w="4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textAlignment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lang w:bidi="ar"/>
              </w:rPr>
              <w:t>需要选择开始时间和结束时间，两个时间都为必选，结束时间不可早于开始时间。</w:t>
            </w:r>
          </w:p>
        </w:tc>
      </w:tr>
    </w:tbl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/>
    <w:p>
      <w:pPr>
        <w:pStyle w:val="5"/>
        <w:numPr>
          <w:numId w:val="12"/>
        </w:numPr>
        <w:rPr>
          <w:rFonts w:ascii="Meiryo" w:hAnsi="Meiryo" w:eastAsia="宋体" w:cs="Meiryo"/>
        </w:rPr>
      </w:pPr>
      <w:bookmarkStart w:id="25" w:name="_验证规则："/>
      <w:bookmarkEnd w:id="25"/>
      <w:r>
        <w:rPr>
          <w:rFonts w:hint="eastAsia" w:ascii="微软雅黑" w:hAnsi="微软雅黑" w:eastAsia="微软雅黑" w:cs="微软雅黑"/>
        </w:rPr>
        <w:t>验证规则</w:t>
      </w:r>
      <w:r>
        <w:rPr>
          <w:rFonts w:ascii="Meiryo" w:hAnsi="Meiryo" w:cs="Meiryo"/>
        </w:rPr>
        <w:t>：</w:t>
      </w:r>
    </w:p>
    <w:p>
      <w:pPr>
        <w:rPr>
          <w:rFonts w:eastAsia="宋体"/>
        </w:rPr>
      </w:pPr>
      <w:r>
        <w:rPr>
          <w:rFonts w:hint="eastAsia" w:eastAsia="宋体"/>
        </w:rPr>
        <w:t>验证</w:t>
      </w:r>
      <w:r>
        <w:rPr>
          <w:rFonts w:eastAsia="宋体"/>
        </w:rPr>
        <w:t>分为</w:t>
      </w:r>
      <w:r>
        <w:rPr>
          <w:rFonts w:hint="eastAsia" w:eastAsia="宋体"/>
        </w:rPr>
        <w:t>2个</w:t>
      </w:r>
      <w:r>
        <w:rPr>
          <w:rFonts w:eastAsia="宋体"/>
        </w:rPr>
        <w:t>阶段</w:t>
      </w:r>
    </w:p>
    <w:p>
      <w:pPr>
        <w:pStyle w:val="6"/>
      </w:pPr>
      <w:r>
        <w:rPr>
          <w:rFonts w:hint="eastAsia" w:eastAsia="宋体"/>
        </w:rPr>
        <w:t>“</w:t>
      </w:r>
      <w:r>
        <w:rPr>
          <w:rFonts w:hint="eastAsia"/>
        </w:rPr>
        <w:t>下一步</w:t>
      </w:r>
      <w:r>
        <w:rPr>
          <w:rFonts w:hint="eastAsia" w:eastAsia="宋体"/>
        </w:rPr>
        <w:t>”</w:t>
      </w:r>
      <w:r>
        <w:rPr>
          <w:rFonts w:eastAsia="宋体"/>
        </w:rPr>
        <w:t>“</w:t>
      </w:r>
      <w:r>
        <w:t>保存</w:t>
      </w:r>
      <w:r>
        <w:rPr>
          <w:rFonts w:hint="eastAsia" w:eastAsia="宋体"/>
        </w:rPr>
        <w:t>“</w:t>
      </w:r>
      <w:r>
        <w:rPr>
          <w:rFonts w:hint="eastAsia"/>
        </w:rPr>
        <w:t>相关</w:t>
      </w:r>
      <w:r>
        <w:rPr>
          <w:rFonts w:hint="eastAsia" w:ascii="微软雅黑" w:hAnsi="微软雅黑" w:eastAsia="微软雅黑" w:cs="微软雅黑"/>
        </w:rPr>
        <w:t>验证</w:t>
      </w:r>
    </w:p>
    <w:p>
      <w:pPr>
        <w:rPr>
          <w:rFonts w:eastAsia="宋体"/>
        </w:rPr>
      </w:pPr>
      <w:r>
        <w:rPr>
          <w:rFonts w:hint="eastAsia" w:eastAsia="宋体"/>
        </w:rPr>
        <w:t xml:space="preserve"> 该阶段</w:t>
      </w:r>
      <w:r>
        <w:rPr>
          <w:rFonts w:eastAsia="宋体"/>
        </w:rPr>
        <w:t>不做必填项验证。</w:t>
      </w:r>
      <w:r>
        <w:rPr>
          <w:rFonts w:hint="eastAsia" w:eastAsia="宋体"/>
        </w:rPr>
        <w:t>只验证</w:t>
      </w:r>
      <w:r>
        <w:rPr>
          <w:rFonts w:eastAsia="宋体"/>
        </w:rPr>
        <w:t>各输入项</w:t>
      </w:r>
      <w:r>
        <w:rPr>
          <w:rFonts w:hint="eastAsia" w:eastAsia="宋体"/>
        </w:rPr>
        <w:t xml:space="preserve"> 输入</w:t>
      </w:r>
      <w:r>
        <w:rPr>
          <w:rFonts w:eastAsia="宋体"/>
        </w:rPr>
        <w:t>长度</w:t>
      </w:r>
      <w:r>
        <w:rPr>
          <w:rFonts w:hint="eastAsia" w:eastAsia="宋体"/>
        </w:rPr>
        <w:t xml:space="preserve"> 和</w:t>
      </w:r>
      <w:r>
        <w:rPr>
          <w:rFonts w:eastAsia="宋体"/>
        </w:rPr>
        <w:t>输入规范</w:t>
      </w:r>
    </w:p>
    <w:tbl>
      <w:tblPr>
        <w:tblStyle w:val="21"/>
        <w:tblW w:w="11490" w:type="dxa"/>
        <w:tblInd w:w="-91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5"/>
        <w:gridCol w:w="1350"/>
        <w:gridCol w:w="2940"/>
        <w:gridCol w:w="1845"/>
        <w:gridCol w:w="1680"/>
        <w:gridCol w:w="3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675" w:type="dxa"/>
            <w:shd w:val="clear" w:color="auto" w:fill="595959" w:themeFill="text1" w:themeFillTint="A5"/>
            <w:vAlign w:val="center"/>
          </w:tcPr>
          <w:p>
            <w:pPr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序号</w:t>
            </w:r>
          </w:p>
        </w:tc>
        <w:tc>
          <w:tcPr>
            <w:tcW w:w="1350" w:type="dxa"/>
            <w:shd w:val="clear" w:color="auto" w:fill="595959" w:themeFill="text1" w:themeFillTint="A5"/>
            <w:vAlign w:val="center"/>
          </w:tcPr>
          <w:p>
            <w:pPr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对象</w:t>
            </w:r>
          </w:p>
        </w:tc>
        <w:tc>
          <w:tcPr>
            <w:tcW w:w="2940" w:type="dxa"/>
            <w:shd w:val="clear" w:color="auto" w:fill="595959" w:themeFill="text1" w:themeFillTint="A5"/>
            <w:vAlign w:val="center"/>
          </w:tcPr>
          <w:p>
            <w:pPr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判断内容</w:t>
            </w:r>
          </w:p>
        </w:tc>
        <w:tc>
          <w:tcPr>
            <w:tcW w:w="1845" w:type="dxa"/>
            <w:shd w:val="clear" w:color="auto" w:fill="595959" w:themeFill="text1" w:themeFillTint="A5"/>
            <w:vAlign w:val="center"/>
          </w:tcPr>
          <w:p>
            <w:pPr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验证</w:t>
            </w:r>
            <w: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时机</w:t>
            </w:r>
          </w:p>
        </w:tc>
        <w:tc>
          <w:tcPr>
            <w:tcW w:w="1680" w:type="dxa"/>
            <w:shd w:val="clear" w:color="auto" w:fill="595959" w:themeFill="text1" w:themeFillTint="A5"/>
            <w:vAlign w:val="center"/>
          </w:tcPr>
          <w:p>
            <w:pPr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反馈</w:t>
            </w:r>
            <w: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文案</w:t>
            </w:r>
          </w:p>
        </w:tc>
        <w:tc>
          <w:tcPr>
            <w:tcW w:w="3000" w:type="dxa"/>
            <w:shd w:val="clear" w:color="auto" w:fill="595959" w:themeFill="text1" w:themeFillTint="A5"/>
            <w:vAlign w:val="center"/>
          </w:tcPr>
          <w:p>
            <w:pPr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反馈</w:t>
            </w:r>
            <w: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4" w:hRule="atLeast"/>
        </w:trPr>
        <w:tc>
          <w:tcPr>
            <w:tcW w:w="67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5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各输入框</w:t>
            </w:r>
          </w:p>
        </w:tc>
        <w:tc>
          <w:tcPr>
            <w:tcW w:w="2940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输入框 文字输入 超出</w:t>
            </w:r>
            <w:r>
              <w:t>限制</w:t>
            </w:r>
          </w:p>
          <w:p>
            <w:pPr>
              <w:jc w:val="left"/>
            </w:pPr>
            <w:r>
              <w:rPr>
                <w:rFonts w:hint="eastAsia"/>
              </w:rPr>
              <w:t>富文本 输入内容</w:t>
            </w:r>
            <w:r>
              <w:t>超出限制</w:t>
            </w:r>
          </w:p>
        </w:tc>
        <w:tc>
          <w:tcPr>
            <w:tcW w:w="18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点击 下一步 或者</w:t>
            </w:r>
            <w:r>
              <w:t>保存</w:t>
            </w:r>
          </w:p>
        </w:tc>
        <w:tc>
          <w:tcPr>
            <w:tcW w:w="168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字数或</w:t>
            </w:r>
            <w:r>
              <w:t>内容过多</w:t>
            </w:r>
            <w:r>
              <w:rPr>
                <w:rFonts w:hint="eastAsia"/>
              </w:rPr>
              <w:t>，</w:t>
            </w:r>
            <w:r>
              <w:t>请修改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继续</w:t>
            </w:r>
            <w:r>
              <w:t>停留在当前输入页</w:t>
            </w:r>
            <w:r>
              <w:rPr>
                <w:rFonts w:hint="eastAsia"/>
              </w:rPr>
              <w:t>。对应</w:t>
            </w:r>
            <w:r>
              <w:t>错误</w:t>
            </w:r>
            <w:r>
              <w:rPr>
                <w:rFonts w:hint="eastAsia"/>
              </w:rPr>
              <w:t>输入框示红</w:t>
            </w:r>
            <w:r>
              <w:t>，右侧文字反馈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</w:trPr>
        <w:tc>
          <w:tcPr>
            <w:tcW w:w="675" w:type="dxa"/>
            <w:vAlign w:val="center"/>
          </w:tcPr>
          <w:p>
            <w:pPr>
              <w:jc w:val="center"/>
              <w:rPr>
                <w:rFonts w:hint="eastAsia" w:eastAsia="Microsoft YaHei UI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1350" w:type="dxa"/>
            <w:vAlign w:val="center"/>
          </w:tcPr>
          <w:p>
            <w:pPr>
              <w:jc w:val="center"/>
              <w:rPr>
                <w:rFonts w:hint="eastAsia" w:eastAsia="Microsoft YaHei UI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各必填项输入框</w:t>
            </w:r>
          </w:p>
        </w:tc>
        <w:tc>
          <w:tcPr>
            <w:tcW w:w="2940" w:type="dxa"/>
            <w:vAlign w:val="center"/>
          </w:tcPr>
          <w:p>
            <w:pPr>
              <w:jc w:val="left"/>
            </w:pPr>
            <w:r>
              <w:t>必填项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val="en-US" w:eastAsia="zh-CN"/>
              </w:rPr>
              <w:t>为空</w:t>
            </w:r>
          </w:p>
        </w:tc>
        <w:tc>
          <w:tcPr>
            <w:tcW w:w="1845" w:type="dxa"/>
            <w:vAlign w:val="center"/>
          </w:tcPr>
          <w:p>
            <w:pPr>
              <w:jc w:val="center"/>
              <w:rPr>
                <w:rFonts w:hint="eastAsia" w:eastAsia="Microsoft YaHei UI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点击下一步或者保存</w:t>
            </w:r>
          </w:p>
        </w:tc>
        <w:tc>
          <w:tcPr>
            <w:tcW w:w="1680" w:type="dxa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存在</w:t>
            </w:r>
            <w:r>
              <w:t>未填写项</w:t>
            </w:r>
            <w:r>
              <w:rPr>
                <w:rFonts w:hint="eastAsia"/>
              </w:rPr>
              <w:t xml:space="preserve"> 请</w:t>
            </w:r>
            <w:r>
              <w:t>检查后重试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  <w:rPr>
                <w:rFonts w:hint="eastAsia" w:eastAsia="Microsoft YaHei UI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弹窗确认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</w:trPr>
        <w:tc>
          <w:tcPr>
            <w:tcW w:w="675" w:type="dxa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1350" w:type="dxa"/>
            <w:shd w:val="clear" w:color="auto" w:fill="auto"/>
            <w:textDirection w:val="lrTb"/>
            <w:vAlign w:val="top"/>
          </w:tcPr>
          <w:p>
            <w:pPr>
              <w:spacing w:after="0" w:line="24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上传头图</w:t>
            </w:r>
          </w:p>
        </w:tc>
        <w:tc>
          <w:tcPr>
            <w:tcW w:w="2940" w:type="dxa"/>
            <w:shd w:val="clear" w:color="auto" w:fill="auto"/>
            <w:textDirection w:val="lrTb"/>
            <w:vAlign w:val="top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图片</w:t>
            </w:r>
            <w:r>
              <w:t>至少上传了一张</w:t>
            </w:r>
          </w:p>
        </w:tc>
        <w:tc>
          <w:tcPr>
            <w:tcW w:w="1845" w:type="dxa"/>
            <w:shd w:val="clear" w:color="auto" w:fill="auto"/>
            <w:textDirection w:val="lrTb"/>
            <w:vAlign w:val="top"/>
          </w:tcPr>
          <w:p>
            <w:pPr>
              <w:spacing w:after="0" w:line="24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点击下一步或者保存</w:t>
            </w:r>
          </w:p>
        </w:tc>
        <w:tc>
          <w:tcPr>
            <w:tcW w:w="1680" w:type="dxa"/>
            <w:shd w:val="clear" w:color="auto" w:fill="auto"/>
            <w:textDirection w:val="lrTb"/>
            <w:vAlign w:val="top"/>
          </w:tcPr>
          <w:p>
            <w:pPr>
              <w:spacing w:after="0" w:line="240" w:lineRule="auto"/>
              <w:rPr>
                <w:rFonts w:hint="eastAsia"/>
              </w:rPr>
            </w:pPr>
            <w:r>
              <w:rPr>
                <w:rFonts w:hint="eastAsia"/>
              </w:rPr>
              <w:t>图片</w:t>
            </w:r>
            <w:r>
              <w:t>至少上传一张</w:t>
            </w:r>
          </w:p>
        </w:tc>
        <w:tc>
          <w:tcPr>
            <w:tcW w:w="3000" w:type="dxa"/>
            <w:shd w:val="clear" w:color="auto" w:fill="auto"/>
            <w:textDirection w:val="lrTb"/>
            <w:vAlign w:val="top"/>
          </w:tcPr>
          <w:p>
            <w:pPr>
              <w:spacing w:after="0" w:line="24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弹窗</w:t>
            </w:r>
            <w:r>
              <w:t>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26" w:hRule="atLeast"/>
        </w:trPr>
        <w:tc>
          <w:tcPr>
            <w:tcW w:w="675" w:type="dxa"/>
            <w:vAlign w:val="center"/>
          </w:tcPr>
          <w:p>
            <w:pPr>
              <w:jc w:val="center"/>
              <w:rPr>
                <w:rFonts w:hint="eastAsia" w:eastAsia="Microsoft YaHei UI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135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库存</w:t>
            </w:r>
          </w:p>
        </w:tc>
        <w:tc>
          <w:tcPr>
            <w:tcW w:w="2940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输入</w:t>
            </w:r>
            <w:r>
              <w:t>内容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为 负数  或者</w:t>
            </w:r>
            <w:r>
              <w:t>非数字的</w:t>
            </w:r>
            <w:r>
              <w:rPr>
                <w:rFonts w:hint="eastAsia"/>
              </w:rPr>
              <w:t>符号 字码 。</w:t>
            </w:r>
            <w:r>
              <w:t>（</w:t>
            </w:r>
            <w:r>
              <w:rPr>
                <w:rFonts w:hint="eastAsia"/>
              </w:rPr>
              <w:t>库存只</w:t>
            </w:r>
            <w:r>
              <w:t>支持</w:t>
            </w:r>
            <w:r>
              <w:rPr>
                <w:rFonts w:hint="eastAsia"/>
              </w:rPr>
              <w:t xml:space="preserve"> 正整数）</w:t>
            </w:r>
          </w:p>
          <w:p>
            <w:pPr>
              <w:jc w:val="left"/>
            </w:pPr>
            <w:r>
              <w:rPr>
                <w:rFonts w:hint="eastAsia"/>
              </w:rPr>
              <w:t>（1.2.3.4.5.。</w:t>
            </w:r>
            <w:r>
              <w:t>。）</w:t>
            </w:r>
          </w:p>
          <w:p>
            <w:pPr>
              <w:jc w:val="left"/>
            </w:pPr>
            <w:r>
              <w:rPr>
                <w:rFonts w:hint="eastAsia"/>
              </w:rPr>
              <w:t>PS</w:t>
            </w:r>
            <w:r>
              <w:t xml:space="preserve">：  </w:t>
            </w:r>
            <w:r>
              <w:rPr>
                <w:rFonts w:hint="eastAsia"/>
              </w:rPr>
              <w:t>正整数</w:t>
            </w:r>
            <w:r>
              <w:t>定义：非小数</w:t>
            </w:r>
            <w:r>
              <w:rPr>
                <w:rFonts w:hint="eastAsia"/>
              </w:rPr>
              <w:t>非</w:t>
            </w:r>
            <w:r>
              <w:t>负</w:t>
            </w:r>
            <w:r>
              <w:rPr>
                <w:rFonts w:hint="eastAsia"/>
              </w:rPr>
              <w:t>的整数</w:t>
            </w:r>
            <w:r>
              <w:t>。</w:t>
            </w:r>
          </w:p>
        </w:tc>
        <w:tc>
          <w:tcPr>
            <w:tcW w:w="18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点击 下一步 或者</w:t>
            </w:r>
            <w:r>
              <w:t>保存</w:t>
            </w:r>
          </w:p>
        </w:tc>
        <w:tc>
          <w:tcPr>
            <w:tcW w:w="168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库存只</w:t>
            </w:r>
            <w:r>
              <w:t>支持</w:t>
            </w:r>
            <w:r>
              <w:rPr>
                <w:rFonts w:hint="eastAsia"/>
              </w:rPr>
              <w:t>正整数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继续</w:t>
            </w:r>
            <w:r>
              <w:t>停留在当前输入页</w:t>
            </w:r>
            <w:r>
              <w:rPr>
                <w:rFonts w:hint="eastAsia"/>
              </w:rPr>
              <w:t>。对应</w:t>
            </w:r>
            <w:r>
              <w:t>错误</w:t>
            </w:r>
            <w:r>
              <w:rPr>
                <w:rFonts w:hint="eastAsia"/>
              </w:rPr>
              <w:t>输入框示红</w:t>
            </w:r>
            <w:r>
              <w:t>，右侧文字反馈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" w:hRule="atLeast"/>
        </w:trPr>
        <w:tc>
          <w:tcPr>
            <w:tcW w:w="675" w:type="dxa"/>
            <w:vAlign w:val="center"/>
          </w:tcPr>
          <w:p>
            <w:pPr>
              <w:jc w:val="center"/>
              <w:rPr>
                <w:rFonts w:hint="eastAsia" w:eastAsia="Microsoft YaHei UI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35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价格</w:t>
            </w:r>
          </w:p>
        </w:tc>
        <w:tc>
          <w:tcPr>
            <w:tcW w:w="2940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输入</w:t>
            </w:r>
            <w:r>
              <w:t>内容</w:t>
            </w:r>
            <w:r>
              <w:rPr>
                <w:rFonts w:hint="eastAsia"/>
              </w:rPr>
              <w:t xml:space="preserve"> 为 负数 </w:t>
            </w:r>
            <w:r>
              <w:t xml:space="preserve"> </w:t>
            </w:r>
            <w:r>
              <w:rPr>
                <w:rFonts w:hint="eastAsia"/>
              </w:rPr>
              <w:t>或者 非</w:t>
            </w:r>
            <w:r>
              <w:t>数字</w:t>
            </w:r>
            <w:r>
              <w:rPr>
                <w:rFonts w:hint="eastAsia"/>
              </w:rPr>
              <w:t>（这里</w:t>
            </w:r>
            <w:r>
              <w:t>只支持</w:t>
            </w:r>
            <w:r>
              <w:rPr>
                <w:rFonts w:hint="eastAsia"/>
              </w:rPr>
              <w:t xml:space="preserve"> 非负非0的</w:t>
            </w:r>
            <w:r>
              <w:t>数字</w:t>
            </w:r>
            <w:r>
              <w:rPr>
                <w:rFonts w:hint="eastAsia"/>
              </w:rPr>
              <w:t>）</w:t>
            </w:r>
          </w:p>
        </w:tc>
        <w:tc>
          <w:tcPr>
            <w:tcW w:w="18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点击 下一步 或者</w:t>
            </w:r>
            <w:r>
              <w:t>保存</w:t>
            </w:r>
          </w:p>
        </w:tc>
        <w:tc>
          <w:tcPr>
            <w:tcW w:w="168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价格</w:t>
            </w:r>
            <w:r>
              <w:t>输入有误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继续</w:t>
            </w:r>
            <w:r>
              <w:t>停留在当前输入页</w:t>
            </w:r>
            <w:r>
              <w:rPr>
                <w:rFonts w:hint="eastAsia"/>
              </w:rPr>
              <w:t>。对应</w:t>
            </w:r>
            <w:r>
              <w:t>错误</w:t>
            </w:r>
            <w:r>
              <w:rPr>
                <w:rFonts w:hint="eastAsia"/>
              </w:rPr>
              <w:t>输入框示红</w:t>
            </w:r>
            <w:r>
              <w:t>，右侧文字反馈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" w:hRule="atLeast"/>
        </w:trPr>
        <w:tc>
          <w:tcPr>
            <w:tcW w:w="675" w:type="dxa"/>
            <w:vAlign w:val="center"/>
          </w:tcPr>
          <w:p>
            <w:pPr>
              <w:jc w:val="center"/>
              <w:rPr>
                <w:rFonts w:hint="eastAsia" w:eastAsia="Microsoft YaHei UI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135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事件</w:t>
            </w:r>
            <w:r>
              <w:t>日期</w:t>
            </w:r>
          </w:p>
        </w:tc>
        <w:tc>
          <w:tcPr>
            <w:tcW w:w="2940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开始</w:t>
            </w:r>
            <w:r>
              <w:t>日期</w:t>
            </w:r>
            <w:r>
              <w:rPr>
                <w:rFonts w:hint="eastAsia"/>
              </w:rPr>
              <w:t xml:space="preserve"> 不得</w:t>
            </w:r>
            <w:r>
              <w:t>晚于</w:t>
            </w:r>
            <w:r>
              <w:rPr>
                <w:rFonts w:hint="eastAsia"/>
              </w:rPr>
              <w:t xml:space="preserve"> 结束</w:t>
            </w:r>
            <w:r>
              <w:t>日期</w:t>
            </w:r>
          </w:p>
        </w:tc>
        <w:tc>
          <w:tcPr>
            <w:tcW w:w="18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点击 下一步 或者</w:t>
            </w:r>
            <w:r>
              <w:t>保存</w:t>
            </w:r>
          </w:p>
        </w:tc>
        <w:tc>
          <w:tcPr>
            <w:tcW w:w="168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开始</w:t>
            </w:r>
            <w:r>
              <w:t>日期必须早于结束日期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继续</w:t>
            </w:r>
            <w:r>
              <w:t>停留在当前输入页</w:t>
            </w:r>
            <w:r>
              <w:rPr>
                <w:rFonts w:hint="eastAsia"/>
              </w:rPr>
              <w:t>。对应</w:t>
            </w:r>
            <w:r>
              <w:t>错误</w:t>
            </w:r>
            <w:r>
              <w:rPr>
                <w:rFonts w:hint="eastAsia"/>
              </w:rPr>
              <w:t>输入框示红</w:t>
            </w:r>
            <w:r>
              <w:t>，右侧文字反馈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" w:hRule="atLeast"/>
        </w:trPr>
        <w:tc>
          <w:tcPr>
            <w:tcW w:w="675" w:type="dxa"/>
            <w:vAlign w:val="center"/>
          </w:tcPr>
          <w:p>
            <w:pPr>
              <w:jc w:val="center"/>
              <w:rPr>
                <w:rFonts w:hint="eastAsia" w:eastAsia="Microsoft YaHei UI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135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商品事件</w:t>
            </w:r>
          </w:p>
        </w:tc>
        <w:tc>
          <w:tcPr>
            <w:tcW w:w="2940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关闭日期事件冲突</w:t>
            </w:r>
          </w:p>
        </w:tc>
        <w:tc>
          <w:tcPr>
            <w:tcW w:w="18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点击 下一步 或者</w:t>
            </w:r>
            <w:r>
              <w:t>保存</w:t>
            </w:r>
          </w:p>
        </w:tc>
        <w:tc>
          <w:tcPr>
            <w:tcW w:w="1680" w:type="dxa"/>
            <w:vAlign w:val="center"/>
          </w:tcPr>
          <w:p>
            <w:pPr>
              <w:jc w:val="center"/>
            </w:pPr>
            <w:r>
              <w:t>关闭日期冲突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继续</w:t>
            </w:r>
            <w:r>
              <w:t>停留在当前输入页</w:t>
            </w:r>
            <w:r>
              <w:rPr>
                <w:rFonts w:hint="eastAsia"/>
              </w:rPr>
              <w:t>。对应</w:t>
            </w:r>
            <w:r>
              <w:t>错误</w:t>
            </w:r>
            <w:r>
              <w:rPr>
                <w:rFonts w:hint="eastAsia"/>
              </w:rPr>
              <w:t>输入框示红</w:t>
            </w:r>
            <w:r>
              <w:t>，右侧文字反馈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" w:hRule="atLeast"/>
        </w:trPr>
        <w:tc>
          <w:tcPr>
            <w:tcW w:w="675" w:type="dxa"/>
            <w:vAlign w:val="center"/>
          </w:tcPr>
          <w:p>
            <w:pPr>
              <w:jc w:val="center"/>
              <w:rPr>
                <w:rFonts w:hint="eastAsia" w:eastAsia="Microsoft YaHei UI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135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url</w:t>
            </w:r>
          </w:p>
        </w:tc>
        <w:tc>
          <w:tcPr>
            <w:tcW w:w="2940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1输入</w:t>
            </w:r>
            <w:r>
              <w:t>正确的网址</w:t>
            </w:r>
          </w:p>
          <w:p>
            <w:pPr>
              <w:jc w:val="left"/>
            </w:pPr>
            <w:r>
              <w:rPr>
                <w:rFonts w:hint="eastAsia"/>
              </w:rPr>
              <w:t>2长度</w:t>
            </w:r>
            <w:r>
              <w:t>符合规范</w:t>
            </w:r>
          </w:p>
        </w:tc>
        <w:tc>
          <w:tcPr>
            <w:tcW w:w="18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点击 下一步 或者</w:t>
            </w:r>
            <w:r>
              <w:t>保存</w:t>
            </w:r>
          </w:p>
        </w:tc>
        <w:tc>
          <w:tcPr>
            <w:tcW w:w="168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1输入网址</w:t>
            </w:r>
            <w:r>
              <w:t>不正确</w:t>
            </w:r>
            <w:r>
              <w:rPr>
                <w:rFonts w:hint="eastAsia"/>
              </w:rPr>
              <w:t xml:space="preserve">  2</w:t>
            </w:r>
            <w:r>
              <w:t>URL长度过</w:t>
            </w:r>
            <w:r>
              <w:rPr>
                <w:rFonts w:hint="eastAsia"/>
              </w:rPr>
              <w:t>长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继续</w:t>
            </w:r>
            <w:r>
              <w:t>停留在当前输入页</w:t>
            </w:r>
            <w:r>
              <w:rPr>
                <w:rFonts w:hint="eastAsia"/>
              </w:rPr>
              <w:t>。对应</w:t>
            </w:r>
            <w:r>
              <w:t>错误</w:t>
            </w:r>
            <w:r>
              <w:rPr>
                <w:rFonts w:hint="eastAsia"/>
              </w:rPr>
              <w:t>输入框示红</w:t>
            </w:r>
            <w:r>
              <w:t>，右侧文字反馈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" w:hRule="atLeast"/>
        </w:trPr>
        <w:tc>
          <w:tcPr>
            <w:tcW w:w="675" w:type="dxa"/>
            <w:vAlign w:val="center"/>
          </w:tcPr>
          <w:p>
            <w:pPr>
              <w:jc w:val="center"/>
              <w:rPr>
                <w:rFonts w:hint="eastAsia" w:eastAsia="Microsoft YaHei UI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9</w:t>
            </w:r>
          </w:p>
        </w:tc>
        <w:tc>
          <w:tcPr>
            <w:tcW w:w="135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预警</w:t>
            </w:r>
            <w:r>
              <w:t>时间</w:t>
            </w:r>
          </w:p>
        </w:tc>
        <w:tc>
          <w:tcPr>
            <w:tcW w:w="2940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输入</w:t>
            </w:r>
            <w:r>
              <w:t>的内容</w:t>
            </w:r>
            <w:r>
              <w:rPr>
                <w:rFonts w:hint="eastAsia"/>
              </w:rPr>
              <w:t xml:space="preserve"> 非</w:t>
            </w:r>
            <w:r>
              <w:t>自然数</w:t>
            </w:r>
          </w:p>
        </w:tc>
        <w:tc>
          <w:tcPr>
            <w:tcW w:w="18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点击 下一步 或者</w:t>
            </w:r>
            <w:r>
              <w:t>保存</w:t>
            </w:r>
          </w:p>
        </w:tc>
        <w:tc>
          <w:tcPr>
            <w:tcW w:w="168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请填写正确</w:t>
            </w:r>
            <w:r>
              <w:t>的数字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继续</w:t>
            </w:r>
            <w:r>
              <w:t>停留在当前输入页</w:t>
            </w:r>
            <w:r>
              <w:rPr>
                <w:rFonts w:hint="eastAsia"/>
              </w:rPr>
              <w:t>。对应</w:t>
            </w:r>
            <w:r>
              <w:t>错误</w:t>
            </w:r>
            <w:r>
              <w:rPr>
                <w:rFonts w:hint="eastAsia"/>
              </w:rPr>
              <w:t>输入框示红</w:t>
            </w:r>
            <w:r>
              <w:t>，右侧文字反馈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" w:hRule="atLeast"/>
        </w:trPr>
        <w:tc>
          <w:tcPr>
            <w:tcW w:w="675" w:type="dxa"/>
            <w:vAlign w:val="center"/>
          </w:tcPr>
          <w:p>
            <w:pPr>
              <w:jc w:val="center"/>
              <w:rPr>
                <w:rFonts w:hint="eastAsia" w:eastAsia="Microsoft YaHei UI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10</w:t>
            </w:r>
          </w:p>
        </w:tc>
        <w:tc>
          <w:tcPr>
            <w:tcW w:w="135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下单有效期设置的天数</w:t>
            </w:r>
          </w:p>
        </w:tc>
        <w:tc>
          <w:tcPr>
            <w:tcW w:w="2940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输入</w:t>
            </w:r>
            <w:r>
              <w:t>内容</w:t>
            </w:r>
            <w:r>
              <w:rPr>
                <w:rFonts w:hint="eastAsia"/>
              </w:rPr>
              <w:t xml:space="preserve"> 为 负数 </w:t>
            </w:r>
            <w:r>
              <w:t xml:space="preserve"> </w:t>
            </w:r>
            <w:r>
              <w:rPr>
                <w:rFonts w:hint="eastAsia"/>
              </w:rPr>
              <w:t>或者 非</w:t>
            </w:r>
            <w:r>
              <w:t>数字</w:t>
            </w:r>
            <w:r>
              <w:rPr>
                <w:rFonts w:hint="eastAsia"/>
              </w:rPr>
              <w:t>（这里</w:t>
            </w:r>
            <w:r>
              <w:t>只支持</w:t>
            </w:r>
            <w:r>
              <w:rPr>
                <w:rFonts w:hint="eastAsia"/>
              </w:rPr>
              <w:t xml:space="preserve"> 正整数）</w:t>
            </w:r>
          </w:p>
          <w:p>
            <w:pPr>
              <w:jc w:val="left"/>
            </w:pPr>
          </w:p>
          <w:p>
            <w:pPr>
              <w:jc w:val="left"/>
            </w:pPr>
          </w:p>
        </w:tc>
        <w:tc>
          <w:tcPr>
            <w:tcW w:w="18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点击 下一步 或者</w:t>
            </w:r>
            <w:r>
              <w:t>保存</w:t>
            </w:r>
          </w:p>
        </w:tc>
        <w:tc>
          <w:tcPr>
            <w:tcW w:w="168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请填写</w:t>
            </w:r>
            <w:r>
              <w:t>正确的数字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继续</w:t>
            </w:r>
            <w:r>
              <w:t>停留在当前输入页</w:t>
            </w:r>
            <w:r>
              <w:rPr>
                <w:rFonts w:hint="eastAsia"/>
              </w:rPr>
              <w:t>。对应</w:t>
            </w:r>
            <w:r>
              <w:t>错误</w:t>
            </w:r>
            <w:r>
              <w:rPr>
                <w:rFonts w:hint="eastAsia"/>
              </w:rPr>
              <w:t>输入框示红</w:t>
            </w:r>
            <w:r>
              <w:t>，右侧文字反馈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" w:hRule="atLeast"/>
        </w:trPr>
        <w:tc>
          <w:tcPr>
            <w:tcW w:w="675" w:type="dxa"/>
            <w:vAlign w:val="center"/>
          </w:tcPr>
          <w:p>
            <w:pPr>
              <w:jc w:val="center"/>
              <w:rPr>
                <w:rFonts w:hint="eastAsia" w:eastAsia="Microsoft YaHei UI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11</w:t>
            </w:r>
          </w:p>
        </w:tc>
        <w:tc>
          <w:tcPr>
            <w:tcW w:w="135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下单有效期设置的小时数</w:t>
            </w:r>
          </w:p>
        </w:tc>
        <w:tc>
          <w:tcPr>
            <w:tcW w:w="2940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输入</w:t>
            </w:r>
            <w:r>
              <w:t>内容</w:t>
            </w:r>
            <w:r>
              <w:rPr>
                <w:rFonts w:hint="eastAsia"/>
              </w:rPr>
              <w:t xml:space="preserve"> 为 负数 </w:t>
            </w:r>
            <w:r>
              <w:t xml:space="preserve"> </w:t>
            </w:r>
            <w:r>
              <w:rPr>
                <w:rFonts w:hint="eastAsia"/>
              </w:rPr>
              <w:t>或者 非</w:t>
            </w:r>
            <w:r>
              <w:t>数字</w:t>
            </w:r>
            <w:r>
              <w:rPr>
                <w:rFonts w:hint="eastAsia"/>
              </w:rPr>
              <w:t>（这里</w:t>
            </w:r>
            <w:r>
              <w:t>只</w:t>
            </w:r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 xml:space="preserve"> 正整数）</w:t>
            </w:r>
          </w:p>
          <w:p>
            <w:pPr>
              <w:jc w:val="left"/>
            </w:pPr>
          </w:p>
        </w:tc>
        <w:tc>
          <w:tcPr>
            <w:tcW w:w="18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点击 下一步 或者</w:t>
            </w:r>
            <w:r>
              <w:t>保存</w:t>
            </w:r>
          </w:p>
        </w:tc>
        <w:tc>
          <w:tcPr>
            <w:tcW w:w="168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请填写正确</w:t>
            </w:r>
            <w:r>
              <w:t>的数字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继续</w:t>
            </w:r>
            <w:r>
              <w:t>停留在当前输入页</w:t>
            </w:r>
            <w:r>
              <w:rPr>
                <w:rFonts w:hint="eastAsia"/>
              </w:rPr>
              <w:t>。对应</w:t>
            </w:r>
            <w:r>
              <w:t>错误</w:t>
            </w:r>
            <w:r>
              <w:rPr>
                <w:rFonts w:hint="eastAsia"/>
              </w:rPr>
              <w:t>输入框示红</w:t>
            </w:r>
            <w:r>
              <w:t>，右侧文字反馈</w:t>
            </w:r>
          </w:p>
        </w:tc>
      </w:tr>
    </w:tbl>
    <w:p>
      <w:pPr>
        <w:rPr>
          <w:rFonts w:eastAsia="宋体"/>
        </w:rPr>
      </w:pPr>
    </w:p>
    <w:p>
      <w:pPr>
        <w:pStyle w:val="6"/>
        <w:rPr>
          <w:rFonts w:eastAsia="宋体"/>
        </w:rPr>
      </w:pPr>
      <w:r>
        <w:rPr>
          <w:rFonts w:hint="eastAsia" w:ascii="微软雅黑" w:hAnsi="微软雅黑" w:eastAsia="微软雅黑" w:cs="微软雅黑"/>
        </w:rPr>
        <w:t>商品</w:t>
      </w:r>
      <w:r>
        <w:t>上架相关</w:t>
      </w:r>
      <w:r>
        <w:rPr>
          <w:rFonts w:hint="eastAsia" w:ascii="微软雅黑" w:hAnsi="微软雅黑" w:eastAsia="微软雅黑" w:cs="微软雅黑"/>
        </w:rPr>
        <w:t>验证</w:t>
      </w:r>
    </w:p>
    <w:tbl>
      <w:tblPr>
        <w:tblStyle w:val="21"/>
        <w:tblW w:w="966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2"/>
        <w:gridCol w:w="1164"/>
        <w:gridCol w:w="2410"/>
        <w:gridCol w:w="1134"/>
        <w:gridCol w:w="1134"/>
        <w:gridCol w:w="32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532" w:type="dxa"/>
            <w:shd w:val="clear" w:color="auto" w:fill="0C0C0C" w:themeFill="text1" w:themeFillTint="F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1164" w:type="dxa"/>
            <w:shd w:val="clear" w:color="auto" w:fill="0C0C0C" w:themeFill="text1" w:themeFillTint="F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2410" w:type="dxa"/>
            <w:shd w:val="clear" w:color="auto" w:fill="0C0C0C" w:themeFill="text1" w:themeFillTint="F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验证内容</w:t>
            </w:r>
          </w:p>
        </w:tc>
        <w:tc>
          <w:tcPr>
            <w:tcW w:w="1134" w:type="dxa"/>
            <w:shd w:val="clear" w:color="auto" w:fill="0C0C0C" w:themeFill="text1" w:themeFillTint="F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验证时机</w:t>
            </w:r>
          </w:p>
        </w:tc>
        <w:tc>
          <w:tcPr>
            <w:tcW w:w="1134" w:type="dxa"/>
            <w:shd w:val="clear" w:color="auto" w:fill="0C0C0C" w:themeFill="text1" w:themeFillTint="F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提示文案</w:t>
            </w:r>
          </w:p>
        </w:tc>
        <w:tc>
          <w:tcPr>
            <w:tcW w:w="3295" w:type="dxa"/>
            <w:shd w:val="clear" w:color="auto" w:fill="0C0C0C" w:themeFill="text1" w:themeFillTint="F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反馈形式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532" w:type="dxa"/>
            <w:shd w:val="clear" w:color="auto" w:fill="auto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1164" w:type="dxa"/>
            <w:shd w:val="clear" w:color="auto" w:fill="auto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必填</w:t>
            </w:r>
            <w:r>
              <w:t>验证</w:t>
            </w:r>
          </w:p>
        </w:tc>
        <w:tc>
          <w:tcPr>
            <w:tcW w:w="2410" w:type="dxa"/>
            <w:shd w:val="clear" w:color="auto" w:fill="auto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所有</w:t>
            </w:r>
            <w:r>
              <w:t>必填项</w:t>
            </w:r>
            <w:r>
              <w:rPr>
                <w:rFonts w:hint="eastAsia"/>
              </w:rPr>
              <w:t xml:space="preserve"> 均必填</w:t>
            </w:r>
          </w:p>
        </w:tc>
        <w:tc>
          <w:tcPr>
            <w:tcW w:w="1134" w:type="dxa"/>
            <w:shd w:val="clear" w:color="auto" w:fill="auto"/>
          </w:tcPr>
          <w:p>
            <w:pPr>
              <w:spacing w:after="0" w:line="240" w:lineRule="auto"/>
            </w:pPr>
            <w:r>
              <w:rPr>
                <w:rFonts w:hint="eastAsia"/>
              </w:rPr>
              <w:t>点击 上架</w:t>
            </w:r>
          </w:p>
        </w:tc>
        <w:tc>
          <w:tcPr>
            <w:tcW w:w="1134" w:type="dxa"/>
            <w:shd w:val="clear" w:color="auto" w:fill="auto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存在</w:t>
            </w:r>
            <w:r>
              <w:t>未填写项</w:t>
            </w:r>
            <w:r>
              <w:rPr>
                <w:rFonts w:hint="eastAsia"/>
              </w:rPr>
              <w:t xml:space="preserve"> 请</w:t>
            </w:r>
            <w:r>
              <w:t>检查后重试</w:t>
            </w:r>
          </w:p>
        </w:tc>
        <w:tc>
          <w:tcPr>
            <w:tcW w:w="3295" w:type="dxa"/>
            <w:shd w:val="clear" w:color="auto" w:fill="auto"/>
          </w:tcPr>
          <w:p>
            <w:pPr>
              <w:spacing w:after="0" w:line="240" w:lineRule="auto"/>
            </w:pPr>
            <w:r>
              <w:rPr>
                <w:rFonts w:hint="eastAsia"/>
              </w:rPr>
              <w:t xml:space="preserve"> 弹窗确认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532" w:type="dxa"/>
            <w:shd w:val="clear" w:color="auto" w:fill="auto"/>
          </w:tcPr>
          <w:p>
            <w:pPr>
              <w:spacing w:after="0" w:line="24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1164" w:type="dxa"/>
            <w:shd w:val="clear" w:color="auto" w:fill="auto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规格</w:t>
            </w:r>
            <w:r>
              <w:t>价格点验证</w:t>
            </w:r>
          </w:p>
        </w:tc>
        <w:tc>
          <w:tcPr>
            <w:tcW w:w="2410" w:type="dxa"/>
            <w:shd w:val="clear" w:color="auto" w:fill="auto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至少</w:t>
            </w:r>
            <w:r>
              <w:t>有一个</w:t>
            </w:r>
            <w:r>
              <w:rPr>
                <w:rFonts w:hint="eastAsia"/>
              </w:rPr>
              <w:t>规格</w:t>
            </w:r>
            <w:r>
              <w:t>，设置了价格点</w:t>
            </w:r>
          </w:p>
        </w:tc>
        <w:tc>
          <w:tcPr>
            <w:tcW w:w="1134" w:type="dxa"/>
            <w:shd w:val="clear" w:color="auto" w:fill="auto"/>
          </w:tcPr>
          <w:p>
            <w:pPr>
              <w:spacing w:after="0" w:line="240" w:lineRule="auto"/>
            </w:pPr>
            <w:r>
              <w:rPr>
                <w:rFonts w:hint="eastAsia"/>
              </w:rPr>
              <w:t>点击</w:t>
            </w:r>
            <w:r>
              <w:t>上架</w:t>
            </w:r>
          </w:p>
        </w:tc>
        <w:tc>
          <w:tcPr>
            <w:tcW w:w="1134" w:type="dxa"/>
            <w:shd w:val="clear" w:color="auto" w:fill="auto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请</w:t>
            </w:r>
            <w:r>
              <w:t>确</w:t>
            </w:r>
            <w:r>
              <w:rPr>
                <w:rFonts w:hint="eastAsia"/>
              </w:rPr>
              <w:t>至少</w:t>
            </w:r>
            <w:r>
              <w:t>一个</w:t>
            </w:r>
            <w:r>
              <w:rPr>
                <w:rFonts w:hint="eastAsia"/>
              </w:rPr>
              <w:t>规格</w:t>
            </w:r>
            <w:r>
              <w:t>设置价格点</w:t>
            </w:r>
          </w:p>
        </w:tc>
        <w:tc>
          <w:tcPr>
            <w:tcW w:w="3295" w:type="dxa"/>
            <w:shd w:val="clear" w:color="auto" w:fill="auto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弹窗</w:t>
            </w:r>
            <w:r>
              <w:t>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532" w:type="dxa"/>
            <w:shd w:val="clear" w:color="auto" w:fill="auto"/>
          </w:tcPr>
          <w:p>
            <w:pPr>
              <w:spacing w:after="0" w:line="24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1164" w:type="dxa"/>
            <w:shd w:val="clear" w:color="auto" w:fill="auto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图片</w:t>
            </w:r>
            <w:r>
              <w:t>至少传了一张</w:t>
            </w:r>
          </w:p>
        </w:tc>
        <w:tc>
          <w:tcPr>
            <w:tcW w:w="2410" w:type="dxa"/>
            <w:shd w:val="clear" w:color="auto" w:fill="auto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图片</w:t>
            </w:r>
            <w:r>
              <w:t>至少上传了一张</w:t>
            </w:r>
          </w:p>
        </w:tc>
        <w:tc>
          <w:tcPr>
            <w:tcW w:w="1134" w:type="dxa"/>
            <w:shd w:val="clear" w:color="auto" w:fill="auto"/>
          </w:tcPr>
          <w:p>
            <w:pPr>
              <w:spacing w:after="0" w:line="240" w:lineRule="auto"/>
            </w:pPr>
            <w:r>
              <w:rPr>
                <w:rFonts w:hint="eastAsia"/>
              </w:rPr>
              <w:t>点击</w:t>
            </w:r>
            <w:r>
              <w:t>上架</w:t>
            </w:r>
          </w:p>
        </w:tc>
        <w:tc>
          <w:tcPr>
            <w:tcW w:w="1134" w:type="dxa"/>
            <w:shd w:val="clear" w:color="auto" w:fill="auto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图片</w:t>
            </w:r>
            <w:r>
              <w:t>至少上传一张</w:t>
            </w:r>
          </w:p>
        </w:tc>
        <w:tc>
          <w:tcPr>
            <w:tcW w:w="3295" w:type="dxa"/>
            <w:shd w:val="clear" w:color="auto" w:fill="auto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弹窗</w:t>
            </w:r>
            <w:r>
              <w:t>确认</w:t>
            </w:r>
          </w:p>
        </w:tc>
      </w:tr>
    </w:tbl>
    <w:p>
      <w:pPr>
        <w:ind w:firstLine="85" w:firstLineChars="50"/>
      </w:pPr>
    </w:p>
    <w:p>
      <w:pPr>
        <w:pStyle w:val="6"/>
      </w:pPr>
      <w:r>
        <w:rPr>
          <w:rFonts w:hint="eastAsia"/>
        </w:rPr>
        <w:t>其他</w:t>
      </w:r>
      <w:r>
        <w:rPr>
          <w:rFonts w:hint="eastAsia" w:ascii="微软雅黑" w:hAnsi="微软雅黑" w:eastAsia="微软雅黑" w:cs="微软雅黑"/>
        </w:rPr>
        <w:t>验证</w:t>
      </w:r>
    </w:p>
    <w:tbl>
      <w:tblPr>
        <w:tblStyle w:val="21"/>
        <w:tblW w:w="966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2"/>
        <w:gridCol w:w="1164"/>
        <w:gridCol w:w="2410"/>
        <w:gridCol w:w="1134"/>
        <w:gridCol w:w="1134"/>
        <w:gridCol w:w="32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532" w:type="dxa"/>
            <w:shd w:val="clear" w:color="auto" w:fill="0C0C0C" w:themeFill="text1" w:themeFillTint="F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1164" w:type="dxa"/>
            <w:shd w:val="clear" w:color="auto" w:fill="0C0C0C" w:themeFill="text1" w:themeFillTint="F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2410" w:type="dxa"/>
            <w:shd w:val="clear" w:color="auto" w:fill="0C0C0C" w:themeFill="text1" w:themeFillTint="F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验证内容</w:t>
            </w:r>
          </w:p>
        </w:tc>
        <w:tc>
          <w:tcPr>
            <w:tcW w:w="1134" w:type="dxa"/>
            <w:shd w:val="clear" w:color="auto" w:fill="0C0C0C" w:themeFill="text1" w:themeFillTint="F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验证时机</w:t>
            </w:r>
          </w:p>
        </w:tc>
        <w:tc>
          <w:tcPr>
            <w:tcW w:w="1134" w:type="dxa"/>
            <w:shd w:val="clear" w:color="auto" w:fill="0C0C0C" w:themeFill="text1" w:themeFillTint="F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提示文案</w:t>
            </w:r>
          </w:p>
        </w:tc>
        <w:tc>
          <w:tcPr>
            <w:tcW w:w="3295" w:type="dxa"/>
            <w:shd w:val="clear" w:color="auto" w:fill="0C0C0C" w:themeFill="text1" w:themeFillTint="F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反馈形式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532" w:type="dxa"/>
            <w:shd w:val="clear" w:color="auto" w:fill="auto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1164" w:type="dxa"/>
            <w:shd w:val="clear" w:color="auto" w:fill="auto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图片符合</w:t>
            </w:r>
            <w:r>
              <w:t>规范</w:t>
            </w:r>
          </w:p>
        </w:tc>
        <w:tc>
          <w:tcPr>
            <w:tcW w:w="2410" w:type="dxa"/>
            <w:shd w:val="clear" w:color="auto" w:fill="auto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图片不在</w:t>
            </w:r>
            <w:r>
              <w:t>1MB以内，或者格式不对</w:t>
            </w:r>
          </w:p>
        </w:tc>
        <w:tc>
          <w:tcPr>
            <w:tcW w:w="1134" w:type="dxa"/>
            <w:shd w:val="clear" w:color="auto" w:fill="auto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图片控件 点击</w:t>
            </w:r>
            <w:r>
              <w:t>上传图片</w:t>
            </w:r>
          </w:p>
        </w:tc>
        <w:tc>
          <w:tcPr>
            <w:tcW w:w="1134" w:type="dxa"/>
            <w:shd w:val="clear" w:color="auto" w:fill="auto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请确保</w:t>
            </w:r>
            <w:r>
              <w:t>图片</w:t>
            </w:r>
            <w:r>
              <w:rPr>
                <w:rFonts w:hint="eastAsia"/>
              </w:rPr>
              <w:t>为1</w:t>
            </w:r>
            <w:r>
              <w:t>MB以内</w:t>
            </w:r>
            <w:r>
              <w:rPr>
                <w:rFonts w:hint="eastAsia"/>
              </w:rPr>
              <w:t xml:space="preserve"> </w:t>
            </w:r>
            <w:r>
              <w:t>jpg gif png格式</w:t>
            </w:r>
            <w:r>
              <w:rPr>
                <w:rFonts w:hint="eastAsia"/>
              </w:rPr>
              <w:t>图片</w:t>
            </w:r>
          </w:p>
        </w:tc>
        <w:tc>
          <w:tcPr>
            <w:tcW w:w="3295" w:type="dxa"/>
            <w:shd w:val="clear" w:color="auto" w:fill="auto"/>
          </w:tcPr>
          <w:p>
            <w:pPr>
              <w:spacing w:after="0" w:line="240" w:lineRule="auto"/>
            </w:pPr>
            <w:r>
              <w:rPr>
                <w:rFonts w:hint="eastAsia"/>
              </w:rPr>
              <w:t xml:space="preserve"> 弹窗确认</w:t>
            </w:r>
          </w:p>
        </w:tc>
      </w:tr>
    </w:tbl>
    <w:p>
      <w:pPr>
        <w:ind w:firstLine="85" w:firstLineChars="50"/>
      </w:pPr>
    </w:p>
    <w:p>
      <w:pPr>
        <w:ind w:firstLine="85" w:firstLineChars="50"/>
      </w:pPr>
    </w:p>
    <w:p>
      <w:pPr>
        <w:ind w:firstLine="85" w:firstLineChars="50"/>
      </w:pPr>
    </w:p>
    <w:p>
      <w:pPr>
        <w:ind w:firstLine="85" w:firstLineChars="50"/>
      </w:pPr>
    </w:p>
    <w:p>
      <w:pPr>
        <w:ind w:firstLine="85" w:firstLineChars="50"/>
      </w:pPr>
    </w:p>
    <w:p>
      <w:pPr>
        <w:ind w:firstLine="85" w:firstLineChars="50"/>
      </w:pPr>
    </w:p>
    <w:p>
      <w:pPr>
        <w:ind w:firstLine="85" w:firstLineChars="50"/>
      </w:pPr>
    </w:p>
    <w:p>
      <w:pPr>
        <w:ind w:firstLine="85" w:firstLineChars="50"/>
      </w:pPr>
    </w:p>
    <w:p>
      <w:pPr>
        <w:ind w:firstLine="85" w:firstLineChars="50"/>
      </w:pPr>
    </w:p>
    <w:p>
      <w:pPr>
        <w:ind w:firstLine="85" w:firstLineChars="50"/>
      </w:pPr>
    </w:p>
    <w:p>
      <w:pPr>
        <w:ind w:firstLine="85" w:firstLineChars="50"/>
      </w:pPr>
    </w:p>
    <w:p>
      <w:pPr>
        <w:ind w:firstLine="85" w:firstLineChars="50"/>
      </w:pPr>
    </w:p>
    <w:p>
      <w:pPr>
        <w:ind w:firstLine="85" w:firstLineChars="50"/>
      </w:pPr>
    </w:p>
    <w:p>
      <w:pPr>
        <w:ind w:firstLine="85" w:firstLineChars="50"/>
      </w:pPr>
    </w:p>
    <w:p>
      <w:pPr>
        <w:ind w:firstLine="85" w:firstLineChars="50"/>
      </w:pPr>
    </w:p>
    <w:p>
      <w:pPr>
        <w:ind w:firstLine="85" w:firstLineChars="50"/>
      </w:pPr>
    </w:p>
    <w:p>
      <w:pPr>
        <w:ind w:firstLine="85" w:firstLineChars="50"/>
      </w:pPr>
    </w:p>
    <w:p>
      <w:pPr>
        <w:ind w:firstLine="85" w:firstLineChars="50"/>
      </w:pPr>
    </w:p>
    <w:p>
      <w:pPr>
        <w:ind w:firstLine="85" w:firstLineChars="50"/>
      </w:pPr>
    </w:p>
    <w:p>
      <w:pPr>
        <w:ind w:firstLine="85" w:firstLineChars="50"/>
      </w:pPr>
    </w:p>
    <w:p>
      <w:pPr>
        <w:ind w:firstLine="85" w:firstLineChars="50"/>
      </w:pPr>
    </w:p>
    <w:p>
      <w:pPr>
        <w:ind w:firstLine="85" w:firstLineChars="50"/>
      </w:pPr>
    </w:p>
    <w:p>
      <w:pPr>
        <w:ind w:firstLine="85" w:firstLineChars="50"/>
      </w:pPr>
    </w:p>
    <w:p>
      <w:pPr>
        <w:ind w:firstLine="85" w:firstLineChars="50"/>
      </w:pPr>
    </w:p>
    <w:p/>
    <w:p>
      <w:pPr>
        <w:pStyle w:val="4"/>
        <w:numPr>
          <w:ilvl w:val="0"/>
          <w:numId w:val="0"/>
        </w:numPr>
        <w:rPr>
          <w:strike/>
          <w:color w:val="FF0000"/>
        </w:rPr>
      </w:pPr>
      <w:r>
        <w:rPr>
          <w:rFonts w:ascii="微软雅黑" w:hAnsi="微软雅黑" w:eastAsia="微软雅黑" w:cs="微软雅黑"/>
        </w:rPr>
        <w:t xml:space="preserve">7 </w:t>
      </w:r>
      <w:r>
        <w:rPr>
          <w:rFonts w:hint="eastAsia" w:ascii="微软雅黑" w:hAnsi="微软雅黑" w:eastAsia="微软雅黑" w:cs="微软雅黑"/>
        </w:rPr>
        <w:t>商品详情页</w:t>
      </w:r>
    </w:p>
    <w:p>
      <w:pPr>
        <w:ind w:firstLine="85" w:firstLineChars="50"/>
      </w:pPr>
      <w:r>
        <w:rPr>
          <w:rFonts w:hint="eastAsia"/>
        </w:rPr>
        <w:t xml:space="preserve">   商品</w:t>
      </w:r>
      <w:r>
        <w:t>详情页</w:t>
      </w:r>
      <w:r>
        <w:rPr>
          <w:rFonts w:hint="eastAsia"/>
        </w:rPr>
        <w:t>展示内容 同 上传页，</w:t>
      </w:r>
      <w:r>
        <w:t>只是各项不能编辑。均做展示</w:t>
      </w:r>
    </w:p>
    <w:p>
      <w:pPr>
        <w:ind w:firstLine="85" w:firstLineChars="50"/>
      </w:pPr>
      <w:r>
        <w:rPr>
          <w:rFonts w:hint="eastAsia"/>
        </w:rPr>
        <w:t xml:space="preserve">  其中 规格 和</w:t>
      </w:r>
      <w:r>
        <w:t>时间事件</w:t>
      </w:r>
      <w:r>
        <w:rPr>
          <w:rFonts w:hint="eastAsia"/>
        </w:rPr>
        <w:t xml:space="preserve"> 需要</w:t>
      </w:r>
      <w:r>
        <w:t>去掉</w:t>
      </w:r>
      <w:r>
        <w:rPr>
          <w:rFonts w:hint="eastAsia"/>
        </w:rPr>
        <w:t xml:space="preserve"> 删除</w:t>
      </w:r>
      <w:r>
        <w:t>功能。</w:t>
      </w:r>
    </w:p>
    <w:p>
      <w:pPr>
        <w:ind w:firstLine="85" w:firstLineChars="50"/>
      </w:pPr>
    </w:p>
    <w:p>
      <w:pPr>
        <w:ind w:firstLine="85" w:firstLineChars="50"/>
      </w:pPr>
    </w:p>
    <w:p>
      <w:pPr>
        <w:pStyle w:val="3"/>
        <w:numPr>
          <w:ilvl w:val="0"/>
          <w:numId w:val="11"/>
        </w:numPr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财务</w:t>
      </w:r>
      <w:r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中心</w:t>
      </w:r>
    </w:p>
    <w:p>
      <w:r>
        <w:rPr>
          <w:rFonts w:hint="eastAsia"/>
        </w:rPr>
        <w:t xml:space="preserve">  财务</w:t>
      </w:r>
      <w:r>
        <w:t>中心包括</w:t>
      </w:r>
      <w:r>
        <w:rPr>
          <w:rFonts w:hint="eastAsia"/>
        </w:rPr>
        <w:t xml:space="preserve"> 财务</w:t>
      </w:r>
      <w:r>
        <w:t>中心</w:t>
      </w:r>
      <w:r>
        <w:rPr>
          <w:rFonts w:hint="eastAsia"/>
        </w:rPr>
        <w:t xml:space="preserve"> 和 报表 两大类</w:t>
      </w:r>
      <w:r>
        <w:t>。默认</w:t>
      </w:r>
      <w:r>
        <w:rPr>
          <w:rFonts w:hint="eastAsia"/>
        </w:rPr>
        <w:t>点击</w:t>
      </w:r>
      <w:r>
        <w:t>进入</w:t>
      </w:r>
      <w:r>
        <w:rPr>
          <w:rFonts w:hint="eastAsia"/>
        </w:rPr>
        <w:t xml:space="preserve"> 财务</w:t>
      </w:r>
      <w:r>
        <w:t>中心模块，可以点击导航旁边的↓，触发其他几个</w:t>
      </w:r>
      <w:r>
        <w:rPr>
          <w:rFonts w:hint="eastAsia"/>
        </w:rPr>
        <w:t>模块</w:t>
      </w:r>
      <w:r>
        <w:t>的入口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1094740" cy="9423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95238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</w:pPr>
      <w:r>
        <w:rPr>
          <w:rFonts w:hint="eastAsia" w:eastAsia="宋体"/>
        </w:rPr>
        <w:t>1</w:t>
      </w:r>
      <w:r>
        <w:rPr>
          <w:rFonts w:hint="eastAsia"/>
        </w:rPr>
        <w:t>财务</w:t>
      </w:r>
      <w:r>
        <w:t>中心</w:t>
      </w:r>
      <w:r>
        <w:rPr>
          <w:rFonts w:hint="eastAsia"/>
        </w:rPr>
        <w:t>模块</w:t>
      </w:r>
    </w:p>
    <w:p>
      <w:r>
        <w:rPr>
          <w:rFonts w:hint="eastAsia"/>
        </w:rPr>
        <w:t xml:space="preserve">  </w:t>
      </w:r>
      <w:r>
        <w:drawing>
          <wp:inline distT="0" distB="0" distL="0" distR="0">
            <wp:extent cx="5943600" cy="25584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显示</w:t>
      </w:r>
      <w:r>
        <w:t>字段：</w:t>
      </w:r>
    </w:p>
    <w:tbl>
      <w:tblPr>
        <w:tblStyle w:val="21"/>
        <w:tblW w:w="93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9"/>
        <w:gridCol w:w="1397"/>
        <w:gridCol w:w="1167"/>
        <w:gridCol w:w="1111"/>
        <w:gridCol w:w="2370"/>
        <w:gridCol w:w="2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1397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1167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类型</w:t>
            </w:r>
          </w:p>
        </w:tc>
        <w:tc>
          <w:tcPr>
            <w:tcW w:w="1111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是否有</w:t>
            </w:r>
            <w:r>
              <w:t>api</w:t>
            </w:r>
          </w:p>
        </w:tc>
        <w:tc>
          <w:tcPr>
            <w:tcW w:w="2370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读取</w:t>
            </w:r>
            <w:r>
              <w:t>字段</w:t>
            </w:r>
          </w:p>
        </w:tc>
        <w:tc>
          <w:tcPr>
            <w:tcW w:w="2576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1397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应收款</w:t>
            </w:r>
          </w:p>
        </w:tc>
        <w:tc>
          <w:tcPr>
            <w:tcW w:w="1167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字符</w:t>
            </w:r>
          </w:p>
        </w:tc>
        <w:tc>
          <w:tcPr>
            <w:tcW w:w="1111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否</w:t>
            </w:r>
          </w:p>
        </w:tc>
        <w:tc>
          <w:tcPr>
            <w:tcW w:w="2370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-</w:t>
            </w:r>
          </w:p>
        </w:tc>
        <w:tc>
          <w:tcPr>
            <w:tcW w:w="2576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1397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应收款</w:t>
            </w:r>
            <w:r>
              <w:t>金额</w:t>
            </w:r>
          </w:p>
        </w:tc>
        <w:tc>
          <w:tcPr>
            <w:tcW w:w="1167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数字</w:t>
            </w:r>
          </w:p>
        </w:tc>
        <w:tc>
          <w:tcPr>
            <w:tcW w:w="1111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是</w:t>
            </w:r>
          </w:p>
        </w:tc>
        <w:tc>
          <w:tcPr>
            <w:tcW w:w="2370" w:type="dxa"/>
          </w:tcPr>
          <w:p>
            <w:pPr>
              <w:spacing w:after="0" w:line="240" w:lineRule="auto"/>
              <w:rPr>
                <w:szCs w:val="18"/>
              </w:rPr>
            </w:pPr>
            <w:r>
              <w:rPr>
                <w:rFonts w:hint="eastAsia"/>
              </w:rPr>
              <w:t xml:space="preserve">其它_可用 </w:t>
            </w:r>
            <w:r>
              <w:t xml:space="preserve">+ </w:t>
            </w:r>
            <w:r>
              <w:rPr>
                <w:rFonts w:hint="eastAsia"/>
              </w:rPr>
              <w:t>二维码_其它_可用</w:t>
            </w:r>
          </w:p>
        </w:tc>
        <w:tc>
          <w:tcPr>
            <w:tcW w:w="2576" w:type="dxa"/>
          </w:tcPr>
          <w:p>
            <w:pPr>
              <w:spacing w:after="0" w:line="240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单位 元 </w:t>
            </w:r>
          </w:p>
          <w:p>
            <w:pPr>
              <w:spacing w:after="0" w:line="240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两位</w:t>
            </w:r>
            <w:r>
              <w:rPr>
                <w:szCs w:val="18"/>
              </w:rPr>
              <w:t>小数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1397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提现</w:t>
            </w:r>
          </w:p>
        </w:tc>
        <w:tc>
          <w:tcPr>
            <w:tcW w:w="1167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按键</w:t>
            </w:r>
          </w:p>
        </w:tc>
        <w:tc>
          <w:tcPr>
            <w:tcW w:w="1111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否</w:t>
            </w:r>
          </w:p>
        </w:tc>
        <w:tc>
          <w:tcPr>
            <w:tcW w:w="2370" w:type="dxa"/>
          </w:tcPr>
          <w:p>
            <w:pPr>
              <w:spacing w:after="0" w:line="240" w:lineRule="auto"/>
              <w:rPr>
                <w:szCs w:val="18"/>
              </w:rPr>
            </w:pPr>
          </w:p>
        </w:tc>
        <w:tc>
          <w:tcPr>
            <w:tcW w:w="2576" w:type="dxa"/>
          </w:tcPr>
          <w:p>
            <w:pPr>
              <w:spacing w:after="0" w:line="240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点击后</w:t>
            </w:r>
            <w:r>
              <w:rPr>
                <w:szCs w:val="18"/>
              </w:rPr>
              <w:t>进入提现流程</w:t>
            </w:r>
            <w:r>
              <w:rPr>
                <w:rFonts w:hint="eastAsia"/>
                <w:szCs w:val="18"/>
              </w:rPr>
              <w:t>，会出现相应弹窗（请参考原型）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4</w:t>
            </w:r>
          </w:p>
        </w:tc>
        <w:tc>
          <w:tcPr>
            <w:tcW w:w="1397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冻结</w:t>
            </w:r>
            <w:r>
              <w:t>金额</w:t>
            </w:r>
          </w:p>
        </w:tc>
        <w:tc>
          <w:tcPr>
            <w:tcW w:w="1167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数字</w:t>
            </w:r>
          </w:p>
        </w:tc>
        <w:tc>
          <w:tcPr>
            <w:tcW w:w="1111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是</w:t>
            </w:r>
          </w:p>
        </w:tc>
        <w:tc>
          <w:tcPr>
            <w:tcW w:w="2370" w:type="dxa"/>
          </w:tcPr>
          <w:p>
            <w:pPr>
              <w:spacing w:after="0" w:line="240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其它_冻结 + 二维码_其它_冻结</w:t>
            </w:r>
          </w:p>
        </w:tc>
        <w:tc>
          <w:tcPr>
            <w:tcW w:w="2576" w:type="dxa"/>
          </w:tcPr>
          <w:p>
            <w:pPr>
              <w:spacing w:after="0" w:line="240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单位 元 </w:t>
            </w:r>
          </w:p>
          <w:p>
            <w:pPr>
              <w:spacing w:after="0" w:line="240" w:lineRule="auto"/>
            </w:pPr>
            <w:r>
              <w:rPr>
                <w:rFonts w:hint="eastAsia"/>
                <w:szCs w:val="18"/>
              </w:rPr>
              <w:t>两位</w:t>
            </w:r>
            <w:r>
              <w:rPr>
                <w:szCs w:val="18"/>
              </w:rPr>
              <w:t>小数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5</w:t>
            </w:r>
          </w:p>
        </w:tc>
        <w:tc>
          <w:tcPr>
            <w:tcW w:w="1397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冻结</w:t>
            </w:r>
            <w:r>
              <w:t>金额提示</w:t>
            </w:r>
          </w:p>
        </w:tc>
        <w:tc>
          <w:tcPr>
            <w:tcW w:w="1167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字符</w:t>
            </w:r>
          </w:p>
        </w:tc>
        <w:tc>
          <w:tcPr>
            <w:tcW w:w="1111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否</w:t>
            </w:r>
          </w:p>
        </w:tc>
        <w:tc>
          <w:tcPr>
            <w:tcW w:w="2370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写死的</w:t>
            </w:r>
            <w:r>
              <w:t>：</w:t>
            </w:r>
            <w:r>
              <w:rPr>
                <w:rFonts w:hint="eastAsia"/>
              </w:rPr>
              <w:t>冻结金额需要通过对账单 “对账 ”操作 解冻</w:t>
            </w:r>
          </w:p>
        </w:tc>
        <w:tc>
          <w:tcPr>
            <w:tcW w:w="2576" w:type="dxa"/>
          </w:tcPr>
          <w:p>
            <w:pPr>
              <w:spacing w:after="0" w:line="240" w:lineRule="auto"/>
            </w:pPr>
          </w:p>
        </w:tc>
      </w:tr>
    </w:tbl>
    <w:p/>
    <w:p>
      <w:r>
        <w:t>具体接口和界面</w:t>
      </w:r>
      <w:r>
        <w:rPr>
          <w:rFonts w:hint="eastAsia"/>
        </w:rPr>
        <w:t xml:space="preserve"> </w:t>
      </w:r>
      <w:r>
        <w:t>清参考财务部分需求PRD</w:t>
      </w:r>
    </w:p>
    <w:p>
      <w:r>
        <w:rPr>
          <w:rFonts w:hint="eastAsia"/>
        </w:rPr>
        <w:t>对账单</w:t>
      </w:r>
      <w:r>
        <w:t>参考交互：</w:t>
      </w:r>
    </w:p>
    <w:p>
      <w:r>
        <w:rPr>
          <w:rFonts w:hint="eastAsia"/>
        </w:rPr>
        <w:t>搜索时间：默认逆推三个月，有查询结果，就展示，没有的话就不展示</w:t>
      </w:r>
    </w:p>
    <w:p>
      <w:r>
        <w:rPr>
          <w:rFonts w:hint="eastAsia"/>
        </w:rPr>
        <w:t xml:space="preserve">时间缺省不限 </w:t>
      </w:r>
      <w:r>
        <w:drawing>
          <wp:inline distT="0" distB="0" distL="0" distR="0">
            <wp:extent cx="5943600" cy="323024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账单</w:t>
      </w:r>
      <w:r>
        <w:t>详情页：</w:t>
      </w:r>
    </w:p>
    <w:p>
      <w:r>
        <w:drawing>
          <wp:inline distT="0" distB="0" distL="0" distR="0">
            <wp:extent cx="5943600" cy="28238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具体</w:t>
      </w:r>
      <w:r>
        <w:t>数据</w:t>
      </w:r>
      <w:r>
        <w:rPr>
          <w:rFonts w:hint="eastAsia"/>
        </w:rPr>
        <w:t xml:space="preserve"> 和展示</w:t>
      </w:r>
      <w:r>
        <w:t>内容，根据</w:t>
      </w:r>
      <w:r>
        <w:rPr>
          <w:rFonts w:hint="eastAsia"/>
        </w:rPr>
        <w:t xml:space="preserve"> 财务系统</w:t>
      </w:r>
      <w:r>
        <w:t>返回的供应端钱包对账单</w:t>
      </w:r>
      <w:r>
        <w:rPr>
          <w:rFonts w:hint="eastAsia"/>
        </w:rPr>
        <w:t xml:space="preserve"> 为主</w:t>
      </w:r>
      <w:r>
        <w:t>。</w:t>
      </w:r>
    </w:p>
    <w:p>
      <w:pPr>
        <w:pStyle w:val="4"/>
        <w:numPr>
          <w:ilvl w:val="0"/>
          <w:numId w:val="0"/>
        </w:numPr>
      </w:pPr>
      <w:r>
        <w:rPr>
          <w:rFonts w:hint="eastAsia" w:eastAsia="宋体"/>
        </w:rPr>
        <w:t>2</w:t>
      </w:r>
      <w:r>
        <w:rPr>
          <w:rFonts w:hint="eastAsia"/>
        </w:rPr>
        <w:t>提现流程</w:t>
      </w:r>
    </w:p>
    <w:p>
      <w:pPr>
        <w:pStyle w:val="5"/>
        <w:numPr>
          <w:ilvl w:val="0"/>
          <w:numId w:val="0"/>
        </w:numPr>
        <w:ind w:left="425"/>
      </w:pPr>
      <w:r>
        <w:rPr>
          <w:rFonts w:hint="eastAsia"/>
        </w:rPr>
        <w:t>流程图</w:t>
      </w:r>
    </w:p>
    <w:p>
      <w:r>
        <w:pict>
          <v:shape id="_x0000_i1026" o:spt="75" type="#_x0000_t75" style="height:100.5pt;width:403.5pt;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</w:pict>
      </w:r>
    </w:p>
    <w:p>
      <w:pPr>
        <w:pStyle w:val="5"/>
        <w:numPr>
          <w:ilvl w:val="0"/>
          <w:numId w:val="0"/>
        </w:numPr>
        <w:ind w:left="425"/>
      </w:pPr>
      <w:r>
        <w:rPr>
          <w:rFonts w:hint="eastAsia"/>
        </w:rPr>
        <w:t>提现填写说明</w:t>
      </w:r>
    </w:p>
    <w:tbl>
      <w:tblPr>
        <w:tblStyle w:val="20"/>
        <w:tblW w:w="8090" w:type="dxa"/>
        <w:jc w:val="center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10"/>
        <w:gridCol w:w="1750"/>
        <w:gridCol w:w="1480"/>
        <w:gridCol w:w="405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9" w:hRule="atLeast"/>
          <w:jc w:val="center"/>
        </w:trPr>
        <w:tc>
          <w:tcPr>
            <w:tcW w:w="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0B0B0" w:themeFill="background2" w:themeFillShade="BF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序号</w:t>
            </w:r>
          </w:p>
        </w:tc>
        <w:tc>
          <w:tcPr>
            <w:tcW w:w="1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0B0B0" w:themeFill="background2" w:themeFillShade="BF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对象</w:t>
            </w:r>
          </w:p>
        </w:tc>
        <w:tc>
          <w:tcPr>
            <w:tcW w:w="14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0B0B0" w:themeFill="background2" w:themeFillShade="BF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填写类型</w:t>
            </w:r>
          </w:p>
        </w:tc>
        <w:tc>
          <w:tcPr>
            <w:tcW w:w="40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0B0B0" w:themeFill="background2" w:themeFillShade="BF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限制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 w:hRule="atLeast"/>
          <w:jc w:val="center"/>
        </w:trPr>
        <w:tc>
          <w:tcPr>
            <w:tcW w:w="81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1</w:t>
            </w:r>
          </w:p>
        </w:tc>
        <w:tc>
          <w:tcPr>
            <w:tcW w:w="1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输入提现金额</w:t>
            </w:r>
          </w:p>
        </w:tc>
        <w:tc>
          <w:tcPr>
            <w:tcW w:w="14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自然数</w:t>
            </w:r>
          </w:p>
        </w:tc>
        <w:tc>
          <w:tcPr>
            <w:tcW w:w="40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不可为汉字和符号，不可为负数，不可大于当前余额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9" w:hRule="atLeast"/>
          <w:jc w:val="center"/>
        </w:trPr>
        <w:tc>
          <w:tcPr>
            <w:tcW w:w="81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2</w:t>
            </w:r>
          </w:p>
        </w:tc>
        <w:tc>
          <w:tcPr>
            <w:tcW w:w="1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输入登录密码</w:t>
            </w:r>
          </w:p>
        </w:tc>
        <w:tc>
          <w:tcPr>
            <w:tcW w:w="14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</w:rPr>
              <w:t>暗码显示</w:t>
            </w:r>
          </w:p>
        </w:tc>
        <w:tc>
          <w:tcPr>
            <w:tcW w:w="40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—</w:t>
            </w:r>
          </w:p>
        </w:tc>
      </w:tr>
    </w:tbl>
    <w:p/>
    <w:p>
      <w:pPr>
        <w:pStyle w:val="5"/>
        <w:numPr>
          <w:ilvl w:val="0"/>
          <w:numId w:val="0"/>
        </w:numPr>
        <w:ind w:left="425"/>
      </w:pPr>
      <w:r>
        <w:rPr>
          <w:rFonts w:hint="eastAsia"/>
        </w:rPr>
        <w:t>提现验证说明</w:t>
      </w:r>
    </w:p>
    <w:tbl>
      <w:tblPr>
        <w:tblStyle w:val="20"/>
        <w:tblW w:w="10683" w:type="dxa"/>
        <w:tblInd w:w="-65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33"/>
        <w:gridCol w:w="1511"/>
        <w:gridCol w:w="2027"/>
        <w:gridCol w:w="2404"/>
        <w:gridCol w:w="4008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9" w:hRule="atLeast"/>
        </w:trPr>
        <w:tc>
          <w:tcPr>
            <w:tcW w:w="7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0B0B0" w:themeFill="background2" w:themeFillShade="BF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序号</w:t>
            </w:r>
          </w:p>
        </w:tc>
        <w:tc>
          <w:tcPr>
            <w:tcW w:w="151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0B0B0" w:themeFill="background2" w:themeFillShade="BF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对象</w:t>
            </w:r>
          </w:p>
        </w:tc>
        <w:tc>
          <w:tcPr>
            <w:tcW w:w="202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0B0B0" w:themeFill="background2" w:themeFillShade="BF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判断内容</w:t>
            </w:r>
          </w:p>
        </w:tc>
        <w:tc>
          <w:tcPr>
            <w:tcW w:w="24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0B0B0" w:themeFill="background2" w:themeFillShade="BF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错误提示文案</w:t>
            </w:r>
          </w:p>
        </w:tc>
        <w:tc>
          <w:tcPr>
            <w:tcW w:w="4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0B0B0" w:themeFill="background2" w:themeFillShade="BF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错误提示交互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9" w:hRule="atLeast"/>
        </w:trPr>
        <w:tc>
          <w:tcPr>
            <w:tcW w:w="73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1</w:t>
            </w:r>
          </w:p>
        </w:tc>
        <w:tc>
          <w:tcPr>
            <w:tcW w:w="1511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输入提现金额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是否为自然数</w:t>
            </w:r>
          </w:p>
        </w:tc>
        <w:tc>
          <w:tcPr>
            <w:tcW w:w="240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请输入正确的提现金额</w:t>
            </w:r>
          </w:p>
        </w:tc>
        <w:tc>
          <w:tcPr>
            <w:tcW w:w="4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点击“下一步”判断，输入框下方红字提示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9" w:hRule="atLeast"/>
        </w:trPr>
        <w:tc>
          <w:tcPr>
            <w:tcW w:w="73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2</w:t>
            </w:r>
          </w:p>
        </w:tc>
        <w:tc>
          <w:tcPr>
            <w:tcW w:w="1511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ascii="Microsoft YaHei UI" w:hAnsi="Microsoft YaHei UI" w:cs="Microsoft YaHei UI"/>
                <w:color w:val="000000"/>
              </w:rPr>
            </w:pPr>
          </w:p>
        </w:tc>
        <w:tc>
          <w:tcPr>
            <w:tcW w:w="20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是否超出余额</w:t>
            </w:r>
          </w:p>
        </w:tc>
        <w:tc>
          <w:tcPr>
            <w:tcW w:w="240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已超出余额</w:t>
            </w:r>
          </w:p>
        </w:tc>
        <w:tc>
          <w:tcPr>
            <w:tcW w:w="4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点击“下一步”判断，输入框下方红字提示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9" w:hRule="atLeast"/>
        </w:trPr>
        <w:tc>
          <w:tcPr>
            <w:tcW w:w="73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3</w:t>
            </w:r>
          </w:p>
        </w:tc>
        <w:tc>
          <w:tcPr>
            <w:tcW w:w="1511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ascii="Microsoft YaHei UI" w:hAnsi="Microsoft YaHei UI" w:cs="Microsoft YaHei UI"/>
                <w:color w:val="000000"/>
              </w:rPr>
            </w:pPr>
          </w:p>
        </w:tc>
        <w:tc>
          <w:tcPr>
            <w:tcW w:w="20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是否为空</w:t>
            </w:r>
          </w:p>
        </w:tc>
        <w:tc>
          <w:tcPr>
            <w:tcW w:w="240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金额不可为空</w:t>
            </w:r>
          </w:p>
        </w:tc>
        <w:tc>
          <w:tcPr>
            <w:tcW w:w="4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点击“下一步”判断，输入框下方红字提示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9" w:hRule="atLeast"/>
        </w:trPr>
        <w:tc>
          <w:tcPr>
            <w:tcW w:w="73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4</w:t>
            </w:r>
          </w:p>
        </w:tc>
        <w:tc>
          <w:tcPr>
            <w:tcW w:w="1511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输入登录密码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是否和账号登录密码匹配</w:t>
            </w:r>
          </w:p>
        </w:tc>
        <w:tc>
          <w:tcPr>
            <w:tcW w:w="240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登录密码错误，请重新输入</w:t>
            </w:r>
          </w:p>
        </w:tc>
        <w:tc>
          <w:tcPr>
            <w:tcW w:w="4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点击“发起提现”判断，输入框下方红字提示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9" w:hRule="atLeast"/>
        </w:trPr>
        <w:tc>
          <w:tcPr>
            <w:tcW w:w="73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5</w:t>
            </w:r>
          </w:p>
        </w:tc>
        <w:tc>
          <w:tcPr>
            <w:tcW w:w="1511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ascii="Microsoft YaHei UI" w:hAnsi="Microsoft YaHei UI" w:cs="Microsoft YaHei UI"/>
                <w:color w:val="000000"/>
              </w:rPr>
            </w:pPr>
          </w:p>
        </w:tc>
        <w:tc>
          <w:tcPr>
            <w:tcW w:w="20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是否为空</w:t>
            </w:r>
          </w:p>
        </w:tc>
        <w:tc>
          <w:tcPr>
            <w:tcW w:w="240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密码不可为空</w:t>
            </w:r>
          </w:p>
        </w:tc>
        <w:tc>
          <w:tcPr>
            <w:tcW w:w="4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Microsoft YaHei UI" w:hAnsi="Microsoft YaHei UI" w:cs="Microsoft YaHei UI"/>
                <w:color w:val="000000"/>
              </w:rPr>
            </w:pPr>
            <w:r>
              <w:rPr>
                <w:rFonts w:hint="eastAsia" w:ascii="Microsoft YaHei UI" w:hAnsi="Microsoft YaHei UI" w:cs="Microsoft YaHei UI"/>
                <w:color w:val="000000"/>
                <w:lang w:bidi="ar"/>
              </w:rPr>
              <w:t>点击“发起提现”判断，输入框下方红字提示</w:t>
            </w:r>
          </w:p>
        </w:tc>
      </w:tr>
    </w:tbl>
    <w:p/>
    <w:p>
      <w:r>
        <w:rPr>
          <w:rFonts w:hint="eastAsia"/>
        </w:rPr>
        <w:t>下面</w:t>
      </w:r>
      <w:r>
        <w:t>是对账单，具体交互和字段</w:t>
      </w:r>
      <w:r>
        <w:rPr>
          <w:rFonts w:hint="eastAsia"/>
        </w:rPr>
        <w:t xml:space="preserve"> 都读取</w:t>
      </w:r>
      <w:r>
        <w:t>对应</w:t>
      </w:r>
      <w:r>
        <w:rPr>
          <w:rFonts w:hint="eastAsia"/>
        </w:rPr>
        <w:t xml:space="preserve"> 财务</w:t>
      </w:r>
      <w:r>
        <w:t>账户</w:t>
      </w:r>
      <w:r>
        <w:rPr>
          <w:rFonts w:hint="eastAsia"/>
        </w:rPr>
        <w:t xml:space="preserve"> 对账单 账户</w:t>
      </w:r>
      <w:r>
        <w:t>。</w:t>
      </w:r>
      <w:r>
        <w:rPr>
          <w:rFonts w:hint="eastAsia"/>
        </w:rPr>
        <w:t>这里</w:t>
      </w:r>
      <w:r>
        <w:t>可以</w:t>
      </w:r>
      <w:r>
        <w:rPr>
          <w:rFonts w:hint="eastAsia"/>
        </w:rPr>
        <w:t>不做</w:t>
      </w:r>
      <w:r>
        <w:t>过多叙述</w:t>
      </w:r>
      <w:r>
        <w:rPr>
          <w:rFonts w:hint="eastAsia"/>
        </w:rPr>
        <w:t xml:space="preserve">   </w:t>
      </w:r>
    </w:p>
    <w:p>
      <w:pPr>
        <w:shd w:val="clear" w:color="auto" w:fill="FFFFFF"/>
        <w:spacing w:after="0" w:line="240" w:lineRule="auto"/>
        <w:rPr>
          <w:rFonts w:ascii="微软雅黑" w:hAnsi="微软雅黑" w:eastAsia="微软雅黑" w:cs="宋体"/>
          <w:color w:val="FF0000"/>
          <w:sz w:val="21"/>
          <w:szCs w:val="21"/>
        </w:rPr>
      </w:pPr>
      <w:r>
        <w:rPr>
          <w:rFonts w:hint="eastAsia" w:ascii="微软雅黑" w:hAnsi="微软雅黑" w:eastAsia="微软雅黑" w:cs="宋体"/>
          <w:color w:val="FF0000"/>
          <w:sz w:val="21"/>
          <w:szCs w:val="21"/>
        </w:rPr>
        <w:t>1. 提现时，微店收入提现和普通提现一定要区分开；并且显示各自能提现的余额</w:t>
      </w:r>
    </w:p>
    <w:p>
      <w:pPr>
        <w:shd w:val="clear" w:color="auto" w:fill="FFFFFF"/>
        <w:spacing w:after="0" w:line="240" w:lineRule="auto"/>
        <w:rPr>
          <w:rFonts w:ascii="微软雅黑" w:hAnsi="微软雅黑" w:eastAsia="微软雅黑" w:cs="宋体"/>
          <w:color w:val="FF0000"/>
          <w:sz w:val="21"/>
          <w:szCs w:val="21"/>
        </w:rPr>
      </w:pPr>
      <w:r>
        <w:rPr>
          <w:rFonts w:hint="eastAsia" w:ascii="微软雅黑" w:hAnsi="微软雅黑" w:eastAsia="微软雅黑" w:cs="宋体"/>
          <w:color w:val="FF0000"/>
          <w:sz w:val="21"/>
          <w:szCs w:val="21"/>
        </w:rPr>
        <w:t>2. 交互上，发现提现请求后，</w:t>
      </w:r>
      <w:r>
        <w:rPr>
          <w:rFonts w:hint="eastAsia" w:ascii="宋体" w:hAnsi="宋体" w:eastAsia="宋体" w:cs="宋体"/>
          <w:color w:val="FF0000"/>
          <w:sz w:val="21"/>
          <w:szCs w:val="21"/>
        </w:rPr>
        <w:t>必须等到提现接口有结果后才返回到钱包首页；返回时要及时刷新余额数值，防止重复提现</w:t>
      </w:r>
    </w:p>
    <w:p/>
    <w:p>
      <w:pPr>
        <w:pStyle w:val="3"/>
        <w:numPr>
          <w:ilvl w:val="0"/>
          <w:numId w:val="11"/>
        </w:numPr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企业</w:t>
      </w:r>
      <w:r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中心</w:t>
      </w:r>
    </w:p>
    <w:p>
      <w:r>
        <w:rPr>
          <w:rFonts w:hint="eastAsia"/>
        </w:rPr>
        <w:t>企业中心</w:t>
      </w:r>
      <w:r>
        <w:t>，包括</w:t>
      </w:r>
      <w:r>
        <w:rPr>
          <w:rFonts w:hint="eastAsia"/>
        </w:rPr>
        <w:t xml:space="preserve"> 企业</w:t>
      </w:r>
      <w:r>
        <w:t>中心</w:t>
      </w:r>
      <w:r>
        <w:rPr>
          <w:rFonts w:hint="eastAsia"/>
        </w:rPr>
        <w:t xml:space="preserve">  岗位</w:t>
      </w:r>
      <w:r>
        <w:t>设置</w:t>
      </w:r>
      <w:r>
        <w:rPr>
          <w:rFonts w:hint="eastAsia"/>
        </w:rPr>
        <w:t xml:space="preserve"> 子账号</w:t>
      </w:r>
      <w:r>
        <w:t>设置</w:t>
      </w:r>
      <w:r>
        <w:rPr>
          <w:rFonts w:hint="eastAsia"/>
        </w:rPr>
        <w:t xml:space="preserve"> 修改</w:t>
      </w:r>
      <w:r>
        <w:t>密码</w:t>
      </w:r>
      <w:r>
        <w:rPr>
          <w:rFonts w:hint="eastAsia"/>
        </w:rPr>
        <w:t xml:space="preserve"> 四块</w:t>
      </w:r>
      <w:r>
        <w:t>。</w:t>
      </w:r>
    </w:p>
    <w:p>
      <w:r>
        <w:drawing>
          <wp:inline distT="0" distB="0" distL="0" distR="0">
            <wp:extent cx="951865" cy="1237615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</w:pPr>
      <w:r>
        <w:rPr>
          <w:rFonts w:hint="eastAsia" w:eastAsia="宋体"/>
        </w:rPr>
        <w:t>1</w:t>
      </w:r>
      <w:r>
        <w:rPr>
          <w:rFonts w:hint="eastAsia"/>
        </w:rPr>
        <w:t>企</w:t>
      </w:r>
      <w:r>
        <w:rPr>
          <w:rFonts w:hint="eastAsia" w:ascii="微软雅黑" w:hAnsi="微软雅黑" w:eastAsia="微软雅黑" w:cs="微软雅黑"/>
        </w:rPr>
        <w:t>业</w:t>
      </w:r>
      <w:r>
        <w:t>中心首</w:t>
      </w:r>
      <w:r>
        <w:rPr>
          <w:rFonts w:hint="eastAsia" w:ascii="微软雅黑" w:hAnsi="微软雅黑" w:eastAsia="微软雅黑" w:cs="微软雅黑"/>
        </w:rPr>
        <w:t>页</w:t>
      </w:r>
    </w:p>
    <w:p>
      <w:r>
        <w:drawing>
          <wp:inline distT="0" distB="0" distL="0" distR="0">
            <wp:extent cx="5943600" cy="18694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企业</w:t>
      </w:r>
      <w:r>
        <w:t>介绍页</w:t>
      </w:r>
      <w:r>
        <w:rPr>
          <w:rFonts w:hint="eastAsia"/>
        </w:rPr>
        <w:t xml:space="preserve"> 展示</w:t>
      </w:r>
      <w:r>
        <w:t>一下信息即可：</w:t>
      </w:r>
    </w:p>
    <w:tbl>
      <w:tblPr>
        <w:tblStyle w:val="63"/>
        <w:tblW w:w="9351" w:type="dxa"/>
        <w:tblInd w:w="0" w:type="dxa"/>
        <w:tblBorders>
          <w:top w:val="single" w:color="EC5654" w:themeColor="accent1" w:themeTint="99" w:sz="4" w:space="0"/>
          <w:left w:val="single" w:color="EC5654" w:themeColor="accent1" w:themeTint="99" w:sz="4" w:space="0"/>
          <w:bottom w:val="single" w:color="EC5654" w:themeColor="accent1" w:themeTint="99" w:sz="4" w:space="0"/>
          <w:right w:val="single" w:color="EC5654" w:themeColor="accent1" w:themeTint="99" w:sz="4" w:space="0"/>
          <w:insideH w:val="single" w:color="EC5654" w:themeColor="accent1" w:themeTint="99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3828"/>
        <w:gridCol w:w="4677"/>
      </w:tblGrid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  <w:tcBorders>
              <w:top w:val="single" w:color="B01513" w:themeColor="accent1" w:sz="4" w:space="0"/>
              <w:left w:val="single" w:color="B01513" w:themeColor="accent1" w:sz="4" w:space="0"/>
              <w:bottom w:val="single" w:color="B01513" w:themeColor="accent1" w:sz="4" w:space="0"/>
              <w:insideH w:val="single" w:sz="4" w:space="0"/>
            </w:tcBorders>
            <w:shd w:val="clear" w:color="auto" w:fill="B01513" w:themeFill="accent1"/>
          </w:tcPr>
          <w:p>
            <w:pPr>
              <w:spacing w:after="0" w:line="240" w:lineRule="auto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序号</w:t>
            </w:r>
          </w:p>
        </w:tc>
        <w:tc>
          <w:tcPr>
            <w:tcW w:w="3828" w:type="dxa"/>
            <w:tcBorders>
              <w:top w:val="single" w:color="B01513" w:themeColor="accent1" w:sz="4" w:space="0"/>
              <w:bottom w:val="single" w:color="B01513" w:themeColor="accent1" w:sz="4" w:space="0"/>
              <w:insideH w:val="single" w:sz="4" w:space="0"/>
            </w:tcBorders>
            <w:shd w:val="clear" w:color="auto" w:fill="B01513" w:themeFill="accent1"/>
          </w:tcPr>
          <w:p>
            <w:pPr>
              <w:spacing w:after="0" w:line="240" w:lineRule="auto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名称</w:t>
            </w:r>
          </w:p>
        </w:tc>
        <w:tc>
          <w:tcPr>
            <w:tcW w:w="4677" w:type="dxa"/>
            <w:tcBorders>
              <w:top w:val="single" w:color="B01513" w:themeColor="accent1" w:sz="4" w:space="0"/>
              <w:bottom w:val="single" w:color="B01513" w:themeColor="accent1" w:sz="4" w:space="0"/>
              <w:right w:val="single" w:color="B01513" w:themeColor="accent1" w:sz="4" w:space="0"/>
              <w:insideH w:val="single" w:sz="4" w:space="0"/>
            </w:tcBorders>
            <w:shd w:val="clear" w:color="auto" w:fill="B01513" w:themeFill="accent1"/>
          </w:tcPr>
          <w:p>
            <w:pPr>
              <w:spacing w:after="0" w:line="240" w:lineRule="auto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备注</w:t>
            </w: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  <w:shd w:val="clear" w:color="auto" w:fill="F8C6C6" w:themeFill="accent1" w:themeFillTint="33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3828" w:type="dxa"/>
            <w:shd w:val="clear" w:color="auto" w:fill="F8C6C6" w:themeFill="accent1" w:themeFillTint="33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公司</w:t>
            </w:r>
            <w:r>
              <w:t>名称</w:t>
            </w:r>
          </w:p>
        </w:tc>
        <w:tc>
          <w:tcPr>
            <w:tcW w:w="4677" w:type="dxa"/>
            <w:shd w:val="clear" w:color="auto" w:fill="F8C6C6" w:themeFill="accent1" w:themeFillTint="33"/>
          </w:tcPr>
          <w:p>
            <w:pPr>
              <w:spacing w:after="0" w:line="240" w:lineRule="auto"/>
            </w:pPr>
            <w:r>
              <w:rPr>
                <w:rFonts w:hint="eastAsia"/>
              </w:rPr>
              <w:t xml:space="preserve"> </w:t>
            </w: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382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营业</w:t>
            </w:r>
            <w:r>
              <w:t>执照</w:t>
            </w:r>
          </w:p>
        </w:tc>
        <w:tc>
          <w:tcPr>
            <w:tcW w:w="4677" w:type="dxa"/>
          </w:tcPr>
          <w:p>
            <w:pPr>
              <w:spacing w:after="0" w:line="240" w:lineRule="auto"/>
            </w:pP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  <w:shd w:val="clear" w:color="auto" w:fill="F8C6C6" w:themeFill="accent1" w:themeFillTint="33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3828" w:type="dxa"/>
            <w:shd w:val="clear" w:color="auto" w:fill="F8C6C6" w:themeFill="accent1" w:themeFillTint="33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联系人</w:t>
            </w:r>
          </w:p>
        </w:tc>
        <w:tc>
          <w:tcPr>
            <w:tcW w:w="4677" w:type="dxa"/>
            <w:shd w:val="clear" w:color="auto" w:fill="F8C6C6" w:themeFill="accent1" w:themeFillTint="33"/>
          </w:tcPr>
          <w:p>
            <w:pPr>
              <w:spacing w:after="0" w:line="240" w:lineRule="auto"/>
            </w:pP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382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座机</w:t>
            </w:r>
            <w:r>
              <w:t>号码</w:t>
            </w:r>
          </w:p>
        </w:tc>
        <w:tc>
          <w:tcPr>
            <w:tcW w:w="4677" w:type="dxa"/>
          </w:tcPr>
          <w:p>
            <w:pPr>
              <w:spacing w:after="0" w:line="240" w:lineRule="auto"/>
            </w:pP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  <w:shd w:val="clear" w:color="auto" w:fill="F8C6C6" w:themeFill="accent1" w:themeFillTint="33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  <w:tc>
          <w:tcPr>
            <w:tcW w:w="3828" w:type="dxa"/>
            <w:shd w:val="clear" w:color="auto" w:fill="F8C6C6" w:themeFill="accent1" w:themeFillTint="33"/>
          </w:tcPr>
          <w:p>
            <w:pPr>
              <w:spacing w:after="0" w:line="240" w:lineRule="auto"/>
            </w:pPr>
            <w:r>
              <w:rPr>
                <w:rFonts w:hint="eastAsia"/>
              </w:rPr>
              <w:t>电子邮箱</w:t>
            </w:r>
          </w:p>
        </w:tc>
        <w:tc>
          <w:tcPr>
            <w:tcW w:w="4677" w:type="dxa"/>
            <w:shd w:val="clear" w:color="auto" w:fill="F8C6C6" w:themeFill="accent1" w:themeFillTint="33"/>
          </w:tcPr>
          <w:p>
            <w:pPr>
              <w:spacing w:after="0" w:line="240" w:lineRule="auto"/>
            </w:pP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spacing w:after="0" w:line="240" w:lineRule="auto"/>
              <w:rPr>
                <w:b w:val="0"/>
                <w:bCs w:val="0"/>
              </w:rPr>
            </w:pPr>
          </w:p>
        </w:tc>
        <w:tc>
          <w:tcPr>
            <w:tcW w:w="382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地址</w:t>
            </w:r>
          </w:p>
        </w:tc>
        <w:tc>
          <w:tcPr>
            <w:tcW w:w="4677" w:type="dxa"/>
          </w:tcPr>
          <w:p>
            <w:pPr>
              <w:spacing w:after="0" w:line="240" w:lineRule="auto"/>
            </w:pP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  <w:shd w:val="clear" w:color="auto" w:fill="F8C6C6" w:themeFill="accent1" w:themeFillTint="33"/>
          </w:tcPr>
          <w:p>
            <w:pPr>
              <w:spacing w:after="0" w:line="240" w:lineRule="auto"/>
              <w:rPr>
                <w:b w:val="0"/>
                <w:bCs w:val="0"/>
              </w:rPr>
            </w:pPr>
          </w:p>
        </w:tc>
        <w:tc>
          <w:tcPr>
            <w:tcW w:w="3828" w:type="dxa"/>
            <w:shd w:val="clear" w:color="auto" w:fill="F8C6C6" w:themeFill="accent1" w:themeFillTint="33"/>
          </w:tcPr>
          <w:p>
            <w:pPr>
              <w:spacing w:after="0" w:line="240" w:lineRule="auto"/>
            </w:pPr>
          </w:p>
        </w:tc>
        <w:tc>
          <w:tcPr>
            <w:tcW w:w="4677" w:type="dxa"/>
            <w:shd w:val="clear" w:color="auto" w:fill="F8C6C6" w:themeFill="accent1" w:themeFillTint="33"/>
          </w:tcPr>
          <w:p>
            <w:pPr>
              <w:spacing w:after="0" w:line="240" w:lineRule="auto"/>
            </w:pPr>
          </w:p>
        </w:tc>
      </w:tr>
    </w:tbl>
    <w:p/>
    <w:p>
      <w:pPr>
        <w:pStyle w:val="4"/>
        <w:numPr>
          <w:ilvl w:val="0"/>
          <w:numId w:val="0"/>
        </w:numPr>
      </w:pPr>
      <w:r>
        <w:rPr>
          <w:rFonts w:hint="eastAsia" w:ascii="微软雅黑" w:hAnsi="微软雅黑" w:eastAsia="微软雅黑" w:cs="微软雅黑"/>
        </w:rPr>
        <w:t>2岗</w:t>
      </w:r>
      <w:r>
        <w:rPr>
          <w:rFonts w:hint="eastAsia" w:ascii="Meiryo" w:hAnsi="Meiryo" w:eastAsia="Meiryo" w:cs="Meiryo"/>
        </w:rPr>
        <w:t>位</w:t>
      </w:r>
      <w:r>
        <w:rPr>
          <w:rFonts w:hint="eastAsia" w:ascii="微软雅黑" w:hAnsi="微软雅黑" w:eastAsia="微软雅黑" w:cs="微软雅黑"/>
        </w:rPr>
        <w:t>设</w:t>
      </w:r>
      <w:r>
        <w:rPr>
          <w:rFonts w:hint="eastAsia" w:ascii="Meiryo" w:hAnsi="Meiryo" w:eastAsia="Meiryo" w:cs="Meiryo"/>
        </w:rPr>
        <w:t>置</w:t>
      </w:r>
    </w:p>
    <w:p>
      <w:pPr>
        <w:ind w:firstLine="195"/>
      </w:pPr>
      <w:r>
        <w:rPr>
          <w:rFonts w:hint="eastAsia"/>
        </w:rPr>
        <w:t>岗位管理位于</w:t>
      </w:r>
      <w:r>
        <w:t>后台一级目录</w:t>
      </w:r>
      <w:r>
        <w:rPr>
          <w:rFonts w:hint="eastAsia"/>
        </w:rPr>
        <w:t>岗位</w:t>
      </w:r>
      <w:r>
        <w:t>绑定权限，子账号绑定岗位。</w:t>
      </w:r>
    </w:p>
    <w:p>
      <w:pPr>
        <w:ind w:firstLine="195"/>
      </w:pPr>
      <w:r>
        <w:t xml:space="preserve"> </w:t>
      </w:r>
      <w:r>
        <w:rPr>
          <w:rFonts w:hint="eastAsia"/>
        </w:rPr>
        <w:t>子账号 相当于</w:t>
      </w:r>
      <w:r>
        <w:t>某个员工的账号，登录后根据对应岗位</w:t>
      </w:r>
      <w:r>
        <w:rPr>
          <w:rFonts w:hint="eastAsia"/>
        </w:rPr>
        <w:t xml:space="preserve"> 具备</w:t>
      </w:r>
      <w:r>
        <w:t>岗位的操作权限。</w:t>
      </w:r>
    </w:p>
    <w:p>
      <w:pPr>
        <w:pStyle w:val="5"/>
        <w:numPr>
          <w:ilvl w:val="0"/>
          <w:numId w:val="16"/>
        </w:numPr>
      </w:pPr>
      <w:r>
        <w:rPr>
          <w:rFonts w:hint="eastAsia" w:ascii="微软雅黑" w:hAnsi="微软雅黑" w:eastAsia="微软雅黑" w:cs="微软雅黑"/>
        </w:rPr>
        <w:t>岗</w:t>
      </w:r>
      <w:r>
        <w:rPr>
          <w:rFonts w:hint="eastAsia"/>
        </w:rPr>
        <w:t>位</w:t>
      </w:r>
      <w:r>
        <w:t>状</w:t>
      </w:r>
      <w:r>
        <w:rPr>
          <w:rFonts w:hint="eastAsia" w:ascii="微软雅黑" w:hAnsi="微软雅黑" w:eastAsia="微软雅黑" w:cs="微软雅黑"/>
        </w:rPr>
        <w:t>态</w:t>
      </w:r>
    </w:p>
    <w:p>
      <w:pPr>
        <w:pStyle w:val="6"/>
        <w:rPr>
          <w:rFonts w:eastAsia="宋体"/>
        </w:rPr>
      </w:pPr>
      <w:r>
        <w:rPr>
          <w:rFonts w:hint="eastAsia"/>
        </w:rPr>
        <w:t>启用</w:t>
      </w:r>
    </w:p>
    <w:p>
      <w:r>
        <w:rPr>
          <w:rFonts w:hint="eastAsia"/>
        </w:rPr>
        <w:t xml:space="preserve"> 启用</w:t>
      </w:r>
      <w:r>
        <w:t>状态的岗位，</w:t>
      </w:r>
      <w:r>
        <w:rPr>
          <w:rFonts w:hint="eastAsia"/>
        </w:rPr>
        <w:t>所有</w:t>
      </w:r>
      <w:r>
        <w:t>权限正常使用</w:t>
      </w:r>
    </w:p>
    <w:p>
      <w:pPr>
        <w:pStyle w:val="6"/>
        <w:rPr>
          <w:rFonts w:eastAsia="宋体"/>
        </w:rPr>
      </w:pPr>
      <w:r>
        <w:rPr>
          <w:rFonts w:hint="eastAsia" w:eastAsia="宋体"/>
        </w:rPr>
        <w:t>禁用</w:t>
      </w:r>
    </w:p>
    <w:p>
      <w:r>
        <w:rPr>
          <w:rFonts w:hint="eastAsia"/>
        </w:rPr>
        <w:t xml:space="preserve">  禁用</w:t>
      </w:r>
      <w:r>
        <w:t>状态的岗位，下面所有子账号</w:t>
      </w:r>
      <w:r>
        <w:rPr>
          <w:rFonts w:hint="eastAsia"/>
        </w:rPr>
        <w:t xml:space="preserve"> 全部</w:t>
      </w:r>
      <w:r>
        <w:t>强制变为</w:t>
      </w:r>
      <w:r>
        <w:rPr>
          <w:rFonts w:hint="eastAsia"/>
        </w:rPr>
        <w:t xml:space="preserve"> 禁用</w:t>
      </w:r>
      <w:r>
        <w:t>状态</w:t>
      </w:r>
    </w:p>
    <w:p/>
    <w:p>
      <w:pPr>
        <w:pStyle w:val="5"/>
        <w:numPr>
          <w:ilvl w:val="0"/>
          <w:numId w:val="16"/>
        </w:numPr>
        <w:rPr>
          <w:rFonts w:eastAsia="宋体"/>
        </w:rPr>
      </w:pPr>
      <w:r>
        <w:rPr>
          <w:rFonts w:hint="eastAsia" w:ascii="微软雅黑" w:hAnsi="微软雅黑" w:eastAsia="微软雅黑" w:cs="微软雅黑"/>
        </w:rPr>
        <w:t>岗</w:t>
      </w:r>
      <w:r>
        <w:rPr>
          <w:rFonts w:hint="eastAsia" w:ascii="Meiryo" w:hAnsi="Meiryo" w:eastAsia="Meiryo" w:cs="Meiryo"/>
        </w:rPr>
        <w:t>位</w:t>
      </w:r>
      <w:r>
        <w:t>字段</w:t>
      </w:r>
    </w:p>
    <w:tbl>
      <w:tblPr>
        <w:tblStyle w:val="21"/>
        <w:tblW w:w="82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5"/>
        <w:gridCol w:w="1191"/>
        <w:gridCol w:w="2268"/>
        <w:gridCol w:w="850"/>
        <w:gridCol w:w="1418"/>
        <w:gridCol w:w="1215"/>
        <w:gridCol w:w="8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</w:trPr>
        <w:tc>
          <w:tcPr>
            <w:tcW w:w="505" w:type="dxa"/>
            <w:shd w:val="clear" w:color="auto" w:fill="252525" w:themeFill="text1" w:themeFillTint="D9"/>
            <w:vAlign w:val="center"/>
          </w:tcPr>
          <w:p>
            <w:pPr>
              <w:spacing w:after="0" w:line="240" w:lineRule="auto"/>
              <w:rPr>
                <w:rFonts w:eastAsia="宋体"/>
                <w:color w:val="FFFFFF"/>
                <w:sz w:val="22"/>
                <w:szCs w:val="22"/>
              </w:rPr>
            </w:pPr>
            <w:bookmarkStart w:id="26" w:name="OLE_LINK4"/>
            <w:r>
              <w:rPr>
                <w:rFonts w:hint="eastAsia"/>
                <w:color w:val="FFFFFF"/>
                <w:sz w:val="22"/>
                <w:szCs w:val="22"/>
              </w:rPr>
              <w:t>序号</w:t>
            </w:r>
          </w:p>
        </w:tc>
        <w:tc>
          <w:tcPr>
            <w:tcW w:w="1191" w:type="dxa"/>
            <w:shd w:val="clear" w:color="auto" w:fill="252525" w:themeFill="text1" w:themeFillTint="D9"/>
            <w:vAlign w:val="center"/>
          </w:tcPr>
          <w:p>
            <w:pPr>
              <w:spacing w:after="0" w:line="240" w:lineRule="auto"/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名称</w:t>
            </w:r>
          </w:p>
        </w:tc>
        <w:tc>
          <w:tcPr>
            <w:tcW w:w="2268" w:type="dxa"/>
            <w:shd w:val="clear" w:color="auto" w:fill="252525" w:themeFill="text1" w:themeFillTint="D9"/>
            <w:vAlign w:val="center"/>
          </w:tcPr>
          <w:p>
            <w:pPr>
              <w:spacing w:after="0" w:line="240" w:lineRule="auto"/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示例</w:t>
            </w:r>
          </w:p>
        </w:tc>
        <w:tc>
          <w:tcPr>
            <w:tcW w:w="850" w:type="dxa"/>
            <w:shd w:val="clear" w:color="auto" w:fill="252525" w:themeFill="text1" w:themeFillTint="D9"/>
            <w:vAlign w:val="center"/>
          </w:tcPr>
          <w:p>
            <w:pPr>
              <w:spacing w:after="0" w:line="240" w:lineRule="auto"/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是否必填</w:t>
            </w:r>
          </w:p>
        </w:tc>
        <w:tc>
          <w:tcPr>
            <w:tcW w:w="1418" w:type="dxa"/>
            <w:shd w:val="clear" w:color="auto" w:fill="252525" w:themeFill="text1" w:themeFillTint="D9"/>
            <w:vAlign w:val="center"/>
          </w:tcPr>
          <w:p>
            <w:pPr>
              <w:spacing w:after="0" w:line="240" w:lineRule="auto"/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类型</w:t>
            </w:r>
          </w:p>
        </w:tc>
        <w:tc>
          <w:tcPr>
            <w:tcW w:w="1215" w:type="dxa"/>
            <w:shd w:val="clear" w:color="auto" w:fill="252525" w:themeFill="text1" w:themeFillTint="D9"/>
            <w:vAlign w:val="center"/>
          </w:tcPr>
          <w:p>
            <w:pPr>
              <w:spacing w:after="0" w:line="240" w:lineRule="auto"/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限制</w:t>
            </w:r>
          </w:p>
        </w:tc>
        <w:tc>
          <w:tcPr>
            <w:tcW w:w="827" w:type="dxa"/>
            <w:shd w:val="clear" w:color="auto" w:fill="252525" w:themeFill="text1" w:themeFillTint="D9"/>
            <w:vAlign w:val="center"/>
          </w:tcPr>
          <w:p>
            <w:pPr>
              <w:spacing w:after="0" w:line="240" w:lineRule="auto"/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</w:trPr>
        <w:tc>
          <w:tcPr>
            <w:tcW w:w="50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岗位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名称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计调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输入框</w:t>
            </w: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1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-100</w:t>
            </w: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个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字符</w:t>
            </w:r>
          </w:p>
        </w:tc>
        <w:tc>
          <w:tcPr>
            <w:tcW w:w="827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</w:trPr>
        <w:tc>
          <w:tcPr>
            <w:tcW w:w="50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岗位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id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27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</w:trPr>
        <w:tc>
          <w:tcPr>
            <w:tcW w:w="50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部门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权限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√路线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查看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strike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strike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strike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strike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多选</w:t>
            </w: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strike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strike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  <w:tc>
          <w:tcPr>
            <w:tcW w:w="827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strike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</w:trPr>
        <w:tc>
          <w:tcPr>
            <w:tcW w:w="50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部门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状态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启用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strike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strike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单选框</w:t>
            </w: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27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strike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</w:trPr>
        <w:tc>
          <w:tcPr>
            <w:tcW w:w="50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部门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备注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这个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部门</w:t>
            </w: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负责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车辆和导游安排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strike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strike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输入框</w:t>
            </w: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1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-1000</w:t>
            </w: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个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字符</w:t>
            </w:r>
          </w:p>
        </w:tc>
        <w:tc>
          <w:tcPr>
            <w:tcW w:w="827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strike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</w:trPr>
        <w:tc>
          <w:tcPr>
            <w:tcW w:w="50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岗位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创建时间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27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bookmarkEnd w:id="26"/>
    </w:tbl>
    <w:p/>
    <w:p>
      <w:pPr>
        <w:pStyle w:val="5"/>
        <w:numPr>
          <w:ilvl w:val="0"/>
          <w:numId w:val="16"/>
        </w:numPr>
        <w:rPr>
          <w:rFonts w:eastAsia="宋体"/>
        </w:rPr>
      </w:pPr>
      <w:r>
        <w:rPr>
          <w:rFonts w:hint="eastAsia" w:ascii="微软雅黑" w:hAnsi="微软雅黑" w:eastAsia="微软雅黑" w:cs="微软雅黑"/>
        </w:rPr>
        <w:t>岗</w:t>
      </w:r>
      <w:r>
        <w:rPr>
          <w:rFonts w:hint="eastAsia" w:ascii="Meiryo" w:hAnsi="Meiryo" w:eastAsia="Meiryo" w:cs="Meiryo"/>
        </w:rPr>
        <w:t>位</w:t>
      </w:r>
      <w:r>
        <w:t>列表</w:t>
      </w:r>
    </w:p>
    <w:p>
      <w:r>
        <w:drawing>
          <wp:inline distT="0" distB="0" distL="0" distR="0">
            <wp:extent cx="5943600" cy="18542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岗位列表 位于</w:t>
      </w:r>
      <w:r>
        <w:t>后台</w:t>
      </w:r>
      <w:r>
        <w:rPr>
          <w:rFonts w:hint="eastAsia"/>
        </w:rPr>
        <w:t xml:space="preserve"> 岗位&amp;</w:t>
      </w:r>
      <w:r>
        <w:t>账号</w:t>
      </w:r>
      <w:r>
        <w:rPr>
          <w:rFonts w:hint="eastAsia"/>
        </w:rPr>
        <w:t>一级目录：</w:t>
      </w:r>
    </w:p>
    <w:p>
      <w:r>
        <w:rPr>
          <w:rFonts w:hint="eastAsia"/>
        </w:rPr>
        <w:t>该部门</w:t>
      </w:r>
      <w:r>
        <w:t>没有高搜部分。</w:t>
      </w:r>
    </w:p>
    <w:p>
      <w:r>
        <w:rPr>
          <w:rFonts w:hint="eastAsia"/>
        </w:rPr>
        <w:t>列表</w:t>
      </w:r>
      <w:r>
        <w:t>需要展示一下元素</w:t>
      </w:r>
      <w:r>
        <w:rPr>
          <w:rFonts w:hint="eastAsia"/>
        </w:rPr>
        <w:t>：</w:t>
      </w:r>
    </w:p>
    <w:tbl>
      <w:tblPr>
        <w:tblStyle w:val="21"/>
        <w:tblW w:w="93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1843"/>
        <w:gridCol w:w="60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585858" w:themeFill="text1" w:themeFillTint="A6"/>
          </w:tcPr>
          <w:p>
            <w:pPr>
              <w:spacing w:after="0" w:line="240" w:lineRule="auto"/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序号</w:t>
            </w:r>
          </w:p>
        </w:tc>
        <w:tc>
          <w:tcPr>
            <w:tcW w:w="1843" w:type="dxa"/>
            <w:shd w:val="clear" w:color="auto" w:fill="585858" w:themeFill="text1" w:themeFillTint="A6"/>
          </w:tcPr>
          <w:p>
            <w:pPr>
              <w:spacing w:after="0" w:line="240" w:lineRule="auto"/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内容</w:t>
            </w:r>
          </w:p>
        </w:tc>
        <w:tc>
          <w:tcPr>
            <w:tcW w:w="6094" w:type="dxa"/>
            <w:shd w:val="clear" w:color="auto" w:fill="585858" w:themeFill="text1" w:themeFillTint="A6"/>
          </w:tcPr>
          <w:p>
            <w:pPr>
              <w:spacing w:after="0" w:line="240" w:lineRule="auto"/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 xml:space="preserve"> 1</w:t>
            </w:r>
          </w:p>
        </w:tc>
        <w:tc>
          <w:tcPr>
            <w:tcW w:w="1843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6094" w:type="dxa"/>
          </w:tcPr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岗位状态</w:t>
            </w:r>
          </w:p>
        </w:tc>
        <w:tc>
          <w:tcPr>
            <w:tcW w:w="6094" w:type="dxa"/>
          </w:tcPr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岗位</w:t>
            </w:r>
            <w:r>
              <w:t>名称</w:t>
            </w:r>
          </w:p>
        </w:tc>
        <w:tc>
          <w:tcPr>
            <w:tcW w:w="6094" w:type="dxa"/>
          </w:tcPr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4</w:t>
            </w:r>
          </w:p>
        </w:tc>
        <w:tc>
          <w:tcPr>
            <w:tcW w:w="1843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操作</w:t>
            </w:r>
          </w:p>
        </w:tc>
        <w:tc>
          <w:tcPr>
            <w:tcW w:w="6094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编辑  查看 2种</w:t>
            </w:r>
            <w:r>
              <w:t>操作</w:t>
            </w:r>
            <w:r>
              <w:rPr>
                <w:rFonts w:hint="eastAsia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spacing w:after="0" w:line="240" w:lineRule="auto"/>
            </w:pPr>
          </w:p>
        </w:tc>
        <w:tc>
          <w:tcPr>
            <w:tcW w:w="1843" w:type="dxa"/>
          </w:tcPr>
          <w:p>
            <w:pPr>
              <w:spacing w:after="0" w:line="240" w:lineRule="auto"/>
            </w:pPr>
          </w:p>
        </w:tc>
        <w:tc>
          <w:tcPr>
            <w:tcW w:w="6094" w:type="dxa"/>
          </w:tcPr>
          <w:p>
            <w:pPr>
              <w:spacing w:after="0" w:line="240" w:lineRule="auto"/>
            </w:pPr>
          </w:p>
        </w:tc>
      </w:tr>
    </w:tbl>
    <w:p/>
    <w:p/>
    <w:p>
      <w:pPr>
        <w:pStyle w:val="5"/>
        <w:numPr>
          <w:ilvl w:val="0"/>
          <w:numId w:val="16"/>
        </w:numPr>
      </w:pPr>
      <w:r>
        <w:rPr>
          <w:rFonts w:hint="eastAsia"/>
        </w:rPr>
        <w:t>新增</w:t>
      </w:r>
      <w:r>
        <w:rPr>
          <w:rFonts w:hint="eastAsia" w:ascii="微软雅黑" w:hAnsi="微软雅黑" w:eastAsia="微软雅黑" w:cs="微软雅黑"/>
        </w:rPr>
        <w:t>岗</w:t>
      </w:r>
      <w:r>
        <w:rPr>
          <w:rFonts w:hint="eastAsia" w:ascii="Meiryo" w:hAnsi="Meiryo" w:eastAsia="Meiryo" w:cs="Meiryo"/>
        </w:rPr>
        <w:t>位</w:t>
      </w:r>
    </w:p>
    <w:p>
      <w:r>
        <w:drawing>
          <wp:inline distT="0" distB="0" distL="0" distR="0">
            <wp:extent cx="5943600" cy="18542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</w:t>
      </w:r>
      <w:r>
        <w:t>岗位管理</w:t>
      </w:r>
      <w:r>
        <w:rPr>
          <w:rFonts w:hint="eastAsia"/>
        </w:rPr>
        <w:t>页面</w:t>
      </w:r>
      <w:r>
        <w:t>，点击</w:t>
      </w:r>
      <w:r>
        <w:rPr>
          <w:rFonts w:hint="eastAsia"/>
        </w:rPr>
        <w:t xml:space="preserve"> </w:t>
      </w:r>
      <w:r>
        <w:t>新增岗位</w:t>
      </w:r>
      <w:r>
        <w:rPr>
          <w:rFonts w:hint="eastAsia"/>
        </w:rPr>
        <w:t xml:space="preserve"> 可以</w:t>
      </w:r>
      <w:r>
        <w:t>触发</w:t>
      </w:r>
      <w:r>
        <w:rPr>
          <w:rFonts w:hint="eastAsia"/>
        </w:rPr>
        <w:t xml:space="preserve"> 新增</w:t>
      </w:r>
      <w:r>
        <w:t>岗位的</w:t>
      </w:r>
      <w:r>
        <w:rPr>
          <w:rFonts w:hint="eastAsia"/>
        </w:rPr>
        <w:t>详情页</w:t>
      </w:r>
      <w:r>
        <w:t>：</w:t>
      </w:r>
    </w:p>
    <w:p>
      <w:pPr>
        <w:spacing w:after="0" w:line="240" w:lineRule="auto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5943600" cy="30505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该页面</w:t>
      </w:r>
      <w:r>
        <w:t>需要填写一下内容：</w:t>
      </w:r>
    </w:p>
    <w:tbl>
      <w:tblPr>
        <w:tblStyle w:val="21"/>
        <w:tblW w:w="93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2"/>
        <w:gridCol w:w="1019"/>
        <w:gridCol w:w="959"/>
        <w:gridCol w:w="985"/>
        <w:gridCol w:w="57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  <w:shd w:val="clear" w:color="auto" w:fill="585858" w:themeFill="text1" w:themeFillTint="A6"/>
          </w:tcPr>
          <w:p>
            <w:pPr>
              <w:spacing w:after="0" w:line="240" w:lineRule="auto"/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序号</w:t>
            </w:r>
          </w:p>
        </w:tc>
        <w:tc>
          <w:tcPr>
            <w:tcW w:w="1019" w:type="dxa"/>
            <w:shd w:val="clear" w:color="auto" w:fill="585858" w:themeFill="text1" w:themeFillTint="A6"/>
          </w:tcPr>
          <w:p>
            <w:pPr>
              <w:spacing w:after="0" w:line="240" w:lineRule="auto"/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内容</w:t>
            </w:r>
          </w:p>
        </w:tc>
        <w:tc>
          <w:tcPr>
            <w:tcW w:w="959" w:type="dxa"/>
            <w:shd w:val="clear" w:color="auto" w:fill="585858" w:themeFill="text1" w:themeFillTint="A6"/>
          </w:tcPr>
          <w:p>
            <w:pPr>
              <w:spacing w:after="0" w:line="240" w:lineRule="auto"/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必填</w:t>
            </w:r>
          </w:p>
        </w:tc>
        <w:tc>
          <w:tcPr>
            <w:tcW w:w="985" w:type="dxa"/>
            <w:shd w:val="clear" w:color="auto" w:fill="585858" w:themeFill="text1" w:themeFillTint="A6"/>
          </w:tcPr>
          <w:p>
            <w:pPr>
              <w:spacing w:after="0" w:line="240" w:lineRule="auto"/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类型</w:t>
            </w:r>
          </w:p>
        </w:tc>
        <w:tc>
          <w:tcPr>
            <w:tcW w:w="5765" w:type="dxa"/>
            <w:shd w:val="clear" w:color="auto" w:fill="585858" w:themeFill="text1" w:themeFillTint="A6"/>
          </w:tcPr>
          <w:p>
            <w:pPr>
              <w:spacing w:after="0" w:line="240" w:lineRule="auto"/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101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岗位</w:t>
            </w:r>
            <w:r>
              <w:t>名称</w:t>
            </w:r>
          </w:p>
        </w:tc>
        <w:tc>
          <w:tcPr>
            <w:tcW w:w="95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是</w:t>
            </w:r>
          </w:p>
        </w:tc>
        <w:tc>
          <w:tcPr>
            <w:tcW w:w="985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输入框</w:t>
            </w:r>
          </w:p>
        </w:tc>
        <w:tc>
          <w:tcPr>
            <w:tcW w:w="5765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旁边</w:t>
            </w:r>
            <w:r>
              <w:t>显示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A6A6A6" w:themeColor="background1" w:themeShade="A6"/>
              </w:rPr>
              <w:t>例如</w:t>
            </w:r>
            <w:r>
              <w:rPr>
                <w:color w:val="A6A6A6" w:themeColor="background1" w:themeShade="A6"/>
              </w:rPr>
              <w:t>：计调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101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岗位</w:t>
            </w:r>
            <w:r>
              <w:t>权限</w:t>
            </w:r>
            <w:r>
              <w:rPr>
                <w:rFonts w:hint="eastAsia"/>
              </w:rPr>
              <w:t>选择</w:t>
            </w:r>
          </w:p>
        </w:tc>
        <w:tc>
          <w:tcPr>
            <w:tcW w:w="95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是</w:t>
            </w:r>
          </w:p>
        </w:tc>
        <w:tc>
          <w:tcPr>
            <w:tcW w:w="985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多选</w:t>
            </w:r>
          </w:p>
        </w:tc>
        <w:tc>
          <w:tcPr>
            <w:tcW w:w="5765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对各个</w:t>
            </w:r>
            <w:r>
              <w:t>栏目</w:t>
            </w:r>
            <w:r>
              <w:rPr>
                <w:rFonts w:hint="eastAsia"/>
              </w:rPr>
              <w:t xml:space="preserve">  做访问  和 操作</w:t>
            </w:r>
            <w:r>
              <w:t>权限</w:t>
            </w:r>
            <w:r>
              <w:rPr>
                <w:rFonts w:hint="eastAsia"/>
              </w:rPr>
              <w:t xml:space="preserve"> 具体</w:t>
            </w:r>
            <w:r>
              <w:t>可以查看原型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101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岗位</w:t>
            </w:r>
            <w:r>
              <w:t>状态</w:t>
            </w:r>
          </w:p>
        </w:tc>
        <w:tc>
          <w:tcPr>
            <w:tcW w:w="95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是</w:t>
            </w:r>
          </w:p>
        </w:tc>
        <w:tc>
          <w:tcPr>
            <w:tcW w:w="985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勾选</w:t>
            </w:r>
          </w:p>
        </w:tc>
        <w:tc>
          <w:tcPr>
            <w:tcW w:w="5765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启用  禁用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4</w:t>
            </w:r>
          </w:p>
        </w:tc>
        <w:tc>
          <w:tcPr>
            <w:tcW w:w="101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岗位</w:t>
            </w:r>
            <w:r>
              <w:t>备注</w:t>
            </w:r>
          </w:p>
        </w:tc>
        <w:tc>
          <w:tcPr>
            <w:tcW w:w="95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否</w:t>
            </w:r>
          </w:p>
        </w:tc>
        <w:tc>
          <w:tcPr>
            <w:tcW w:w="985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输入框</w:t>
            </w:r>
          </w:p>
        </w:tc>
        <w:tc>
          <w:tcPr>
            <w:tcW w:w="5765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最多</w:t>
            </w:r>
            <w:r>
              <w:t>支持</w:t>
            </w:r>
            <w:r>
              <w:rPr>
                <w:rFonts w:hint="eastAsia"/>
              </w:rPr>
              <w:t>1000个</w:t>
            </w:r>
            <w:r>
              <w:t>字符</w:t>
            </w:r>
            <w:r>
              <w:rPr>
                <w:rFonts w:hint="eastAsia"/>
              </w:rPr>
              <w:t>（5</w:t>
            </w:r>
            <w:r>
              <w:t>00</w:t>
            </w:r>
            <w:r>
              <w:rPr>
                <w:rFonts w:hint="eastAsia"/>
              </w:rPr>
              <w:t>汉字</w:t>
            </w:r>
            <w: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5</w:t>
            </w:r>
          </w:p>
        </w:tc>
        <w:tc>
          <w:tcPr>
            <w:tcW w:w="1019" w:type="dxa"/>
          </w:tcPr>
          <w:p>
            <w:pPr>
              <w:spacing w:after="0" w:line="240" w:lineRule="auto"/>
            </w:pPr>
          </w:p>
        </w:tc>
        <w:tc>
          <w:tcPr>
            <w:tcW w:w="959" w:type="dxa"/>
          </w:tcPr>
          <w:p>
            <w:pPr>
              <w:spacing w:after="0" w:line="240" w:lineRule="auto"/>
            </w:pPr>
          </w:p>
        </w:tc>
        <w:tc>
          <w:tcPr>
            <w:tcW w:w="985" w:type="dxa"/>
          </w:tcPr>
          <w:p>
            <w:pPr>
              <w:spacing w:after="0" w:line="240" w:lineRule="auto"/>
            </w:pPr>
          </w:p>
        </w:tc>
        <w:tc>
          <w:tcPr>
            <w:tcW w:w="5765" w:type="dxa"/>
          </w:tcPr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</w:tcPr>
          <w:p>
            <w:pPr>
              <w:spacing w:after="0" w:line="240" w:lineRule="auto"/>
            </w:pPr>
          </w:p>
        </w:tc>
        <w:tc>
          <w:tcPr>
            <w:tcW w:w="1019" w:type="dxa"/>
          </w:tcPr>
          <w:p>
            <w:pPr>
              <w:spacing w:after="0" w:line="240" w:lineRule="auto"/>
            </w:pPr>
          </w:p>
        </w:tc>
        <w:tc>
          <w:tcPr>
            <w:tcW w:w="959" w:type="dxa"/>
          </w:tcPr>
          <w:p>
            <w:pPr>
              <w:spacing w:after="0" w:line="240" w:lineRule="auto"/>
            </w:pPr>
          </w:p>
        </w:tc>
        <w:tc>
          <w:tcPr>
            <w:tcW w:w="985" w:type="dxa"/>
          </w:tcPr>
          <w:p>
            <w:pPr>
              <w:spacing w:after="0" w:line="240" w:lineRule="auto"/>
            </w:pPr>
          </w:p>
        </w:tc>
        <w:tc>
          <w:tcPr>
            <w:tcW w:w="5765" w:type="dxa"/>
          </w:tcPr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2" w:type="dxa"/>
          </w:tcPr>
          <w:p>
            <w:pPr>
              <w:spacing w:after="0" w:line="240" w:lineRule="auto"/>
            </w:pPr>
          </w:p>
        </w:tc>
        <w:tc>
          <w:tcPr>
            <w:tcW w:w="1019" w:type="dxa"/>
          </w:tcPr>
          <w:p>
            <w:pPr>
              <w:spacing w:after="0" w:line="240" w:lineRule="auto"/>
            </w:pPr>
          </w:p>
        </w:tc>
        <w:tc>
          <w:tcPr>
            <w:tcW w:w="959" w:type="dxa"/>
          </w:tcPr>
          <w:p>
            <w:pPr>
              <w:spacing w:after="0" w:line="240" w:lineRule="auto"/>
            </w:pPr>
          </w:p>
        </w:tc>
        <w:tc>
          <w:tcPr>
            <w:tcW w:w="985" w:type="dxa"/>
          </w:tcPr>
          <w:p>
            <w:pPr>
              <w:spacing w:after="0" w:line="240" w:lineRule="auto"/>
            </w:pPr>
          </w:p>
        </w:tc>
        <w:tc>
          <w:tcPr>
            <w:tcW w:w="5765" w:type="dxa"/>
          </w:tcPr>
          <w:p>
            <w:pPr>
              <w:spacing w:after="0" w:line="240" w:lineRule="auto"/>
            </w:pPr>
          </w:p>
        </w:tc>
      </w:tr>
    </w:tbl>
    <w:p>
      <w:r>
        <w:rPr>
          <w:rFonts w:hint="eastAsia"/>
        </w:rPr>
        <w:t>点击</w:t>
      </w:r>
      <w:r>
        <w:t>提交的时候，需要做如下判定：</w:t>
      </w:r>
    </w:p>
    <w:tbl>
      <w:tblPr>
        <w:tblStyle w:val="21"/>
        <w:tblW w:w="93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7"/>
        <w:gridCol w:w="2802"/>
        <w:gridCol w:w="1917"/>
        <w:gridCol w:w="1860"/>
        <w:gridCol w:w="1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7" w:type="dxa"/>
            <w:shd w:val="clear" w:color="auto" w:fill="EBEBEB" w:themeFill="background2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2802" w:type="dxa"/>
            <w:shd w:val="clear" w:color="auto" w:fill="EBEBEB" w:themeFill="background2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判断</w:t>
            </w:r>
            <w:r>
              <w:rPr>
                <w:sz w:val="24"/>
                <w:szCs w:val="24"/>
              </w:rPr>
              <w:t>内容</w:t>
            </w:r>
          </w:p>
        </w:tc>
        <w:tc>
          <w:tcPr>
            <w:tcW w:w="1917" w:type="dxa"/>
            <w:shd w:val="clear" w:color="auto" w:fill="EBEBEB" w:themeFill="background2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</w:t>
            </w:r>
            <w:r>
              <w:rPr>
                <w:sz w:val="24"/>
                <w:szCs w:val="24"/>
              </w:rPr>
              <w:t>提示</w:t>
            </w:r>
            <w:r>
              <w:rPr>
                <w:rFonts w:hint="eastAsia"/>
                <w:sz w:val="24"/>
                <w:szCs w:val="24"/>
              </w:rPr>
              <w:t>文案</w:t>
            </w:r>
          </w:p>
        </w:tc>
        <w:tc>
          <w:tcPr>
            <w:tcW w:w="1860" w:type="dxa"/>
            <w:shd w:val="clear" w:color="auto" w:fill="EBEBEB" w:themeFill="background2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错误提示交互</w:t>
            </w:r>
          </w:p>
        </w:tc>
        <w:tc>
          <w:tcPr>
            <w:tcW w:w="1804" w:type="dxa"/>
            <w:shd w:val="clear" w:color="auto" w:fill="EBEBEB" w:themeFill="background2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7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02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各</w:t>
            </w:r>
            <w:r>
              <w:rPr>
                <w:sz w:val="24"/>
                <w:szCs w:val="24"/>
              </w:rPr>
              <w:t>输入项字符个数</w:t>
            </w:r>
            <w:r>
              <w:rPr>
                <w:rFonts w:hint="eastAsia"/>
                <w:sz w:val="24"/>
                <w:szCs w:val="24"/>
              </w:rPr>
              <w:t>正确</w:t>
            </w:r>
          </w:p>
        </w:tc>
        <w:tc>
          <w:tcPr>
            <w:tcW w:w="1917" w:type="dxa"/>
          </w:tcPr>
          <w:p>
            <w:pPr>
              <w:spacing w:after="0" w:line="240" w:lineRule="auto"/>
              <w:rPr>
                <w:color w:val="B01513" w:themeColor="accent1"/>
                <w:sz w:val="24"/>
                <w:szCs w:val="24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  <w14:textFill>
                  <w14:solidFill>
                    <w14:schemeClr w14:val="accent1"/>
                  </w14:solidFill>
                </w14:textFill>
              </w:rPr>
              <w:t>超出输入长度</w:t>
            </w:r>
            <w:r>
              <w:rPr>
                <w:color w:val="B01513" w:themeColor="accent1"/>
                <w:sz w:val="24"/>
                <w:szCs w:val="24"/>
                <w14:textFill>
                  <w14:solidFill>
                    <w14:schemeClr w14:val="accent1"/>
                  </w14:solidFill>
                </w14:textFill>
              </w:rPr>
              <w:t>限制</w:t>
            </w:r>
          </w:p>
        </w:tc>
        <w:tc>
          <w:tcPr>
            <w:tcW w:w="1860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对应</w:t>
            </w:r>
            <w:r>
              <w:rPr>
                <w:sz w:val="24"/>
                <w:szCs w:val="24"/>
              </w:rPr>
              <w:t>输入框</w:t>
            </w:r>
            <w:r>
              <w:rPr>
                <w:rFonts w:hint="eastAsia"/>
                <w:sz w:val="24"/>
                <w:szCs w:val="24"/>
              </w:rPr>
              <w:t xml:space="preserve"> 右侧</w:t>
            </w:r>
            <w:r>
              <w:rPr>
                <w:sz w:val="24"/>
                <w:szCs w:val="24"/>
              </w:rPr>
              <w:t>红字警告</w:t>
            </w:r>
          </w:p>
        </w:tc>
        <w:tc>
          <w:tcPr>
            <w:tcW w:w="1804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7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02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所有</w:t>
            </w:r>
            <w:r>
              <w:rPr>
                <w:sz w:val="24"/>
                <w:szCs w:val="24"/>
              </w:rPr>
              <w:t>必填</w:t>
            </w:r>
            <w:r>
              <w:rPr>
                <w:rFonts w:hint="eastAsia"/>
                <w:sz w:val="24"/>
                <w:szCs w:val="24"/>
              </w:rPr>
              <w:t>没有全部</w:t>
            </w:r>
            <w:r>
              <w:rPr>
                <w:sz w:val="24"/>
                <w:szCs w:val="24"/>
              </w:rPr>
              <w:t>填写</w:t>
            </w:r>
          </w:p>
        </w:tc>
        <w:tc>
          <w:tcPr>
            <w:tcW w:w="1917" w:type="dxa"/>
          </w:tcPr>
          <w:p>
            <w:pPr>
              <w:spacing w:after="0" w:line="240" w:lineRule="auto"/>
              <w:rPr>
                <w:color w:val="B01513" w:themeColor="accent1"/>
                <w:sz w:val="24"/>
                <w:szCs w:val="24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  <w14:textFill>
                  <w14:solidFill>
                    <w14:schemeClr w14:val="accent1"/>
                  </w14:solidFill>
                </w14:textFill>
              </w:rPr>
              <w:t>存在未填写项</w:t>
            </w:r>
          </w:p>
        </w:tc>
        <w:tc>
          <w:tcPr>
            <w:tcW w:w="1860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1按键</w:t>
            </w:r>
            <w:r>
              <w:t>下方显示”</w:t>
            </w:r>
            <w:r>
              <w:rPr>
                <w:rFonts w:hint="eastAsia"/>
                <w:color w:val="B01513" w:themeColor="accent1"/>
                <w14:textFill>
                  <w14:solidFill>
                    <w14:schemeClr w14:val="accent1"/>
                  </w14:solidFill>
                </w14:textFill>
              </w:rPr>
              <w:t>存在</w:t>
            </w:r>
            <w:r>
              <w:rPr>
                <w:color w:val="B01513" w:themeColor="accent1"/>
                <w14:textFill>
                  <w14:solidFill>
                    <w14:schemeClr w14:val="accent1"/>
                  </w14:solidFill>
                </w14:textFill>
              </w:rPr>
              <w:t>未填写项</w:t>
            </w:r>
            <w:r>
              <w:t>“</w:t>
            </w:r>
          </w:p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t xml:space="preserve">2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B01513" w:themeColor="accent1"/>
                <w14:textFill>
                  <w14:solidFill>
                    <w14:schemeClr w14:val="accent1"/>
                  </w14:solidFill>
                </w14:textFill>
              </w:rPr>
              <w:t>该项</w:t>
            </w:r>
            <w:r>
              <w:rPr>
                <w:color w:val="B01513" w:themeColor="accent1"/>
                <w14:textFill>
                  <w14:solidFill>
                    <w14:schemeClr w14:val="accent1"/>
                  </w14:solidFill>
                </w14:textFill>
              </w:rPr>
              <w:t>未填写</w:t>
            </w:r>
          </w:p>
        </w:tc>
        <w:tc>
          <w:tcPr>
            <w:tcW w:w="1804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</w:tbl>
    <w:p>
      <w:pPr>
        <w:pStyle w:val="5"/>
        <w:numPr>
          <w:ilvl w:val="0"/>
          <w:numId w:val="16"/>
        </w:numPr>
        <w:rPr>
          <w:rFonts w:eastAsia="宋体"/>
        </w:rPr>
      </w:pPr>
      <w:r>
        <w:rPr>
          <w:rFonts w:hint="eastAsia" w:ascii="微软雅黑" w:hAnsi="微软雅黑" w:eastAsia="微软雅黑" w:cs="微软雅黑"/>
        </w:rPr>
        <w:t>岗位</w:t>
      </w:r>
      <w:r>
        <w:rPr>
          <w:rFonts w:hint="eastAsia"/>
        </w:rPr>
        <w:t>权限</w:t>
      </w:r>
      <w:r>
        <w:rPr>
          <w:rFonts w:hint="eastAsia" w:ascii="微软雅黑" w:hAnsi="微软雅黑" w:eastAsia="微软雅黑" w:cs="微软雅黑"/>
        </w:rPr>
        <w:t>说</w:t>
      </w:r>
      <w:r>
        <w:rPr>
          <w:rFonts w:ascii="Meiryo" w:hAnsi="Meiryo" w:cs="Meiryo"/>
        </w:rPr>
        <w:t>明</w:t>
      </w:r>
      <w:r>
        <w:t>：</w:t>
      </w:r>
    </w:p>
    <w:p>
      <w:r>
        <w:rPr>
          <w:rFonts w:hint="eastAsia"/>
        </w:rPr>
        <w:t>目前权限</w:t>
      </w:r>
      <w:r>
        <w:t>为</w:t>
      </w:r>
      <w:r>
        <w:rPr>
          <w:rFonts w:hint="eastAsia"/>
        </w:rPr>
        <w:t xml:space="preserve"> 各个</w:t>
      </w:r>
      <w:r>
        <w:t>模块的访问和操作，具体</w:t>
      </w:r>
      <w:r>
        <w:rPr>
          <w:rFonts w:hint="eastAsia"/>
        </w:rPr>
        <w:t>可以</w:t>
      </w:r>
      <w:r>
        <w:t>参考原型。</w:t>
      </w:r>
    </w:p>
    <w:p>
      <w:pPr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：创建的</w:t>
      </w:r>
      <w:r>
        <w:rPr>
          <w:rFonts w:hint="eastAsia"/>
          <w:color w:val="FF0000"/>
        </w:rPr>
        <w:t xml:space="preserve"> 其他</w:t>
      </w:r>
      <w:r>
        <w:rPr>
          <w:color w:val="FF0000"/>
        </w:rPr>
        <w:t>账号</w:t>
      </w:r>
      <w:r>
        <w:rPr>
          <w:rFonts w:hint="eastAsia"/>
          <w:color w:val="FF0000"/>
        </w:rPr>
        <w:t xml:space="preserve"> 权限</w:t>
      </w:r>
      <w:r>
        <w:rPr>
          <w:color w:val="FF0000"/>
        </w:rPr>
        <w:t>不</w:t>
      </w:r>
      <w:r>
        <w:rPr>
          <w:rFonts w:hint="eastAsia"/>
          <w:color w:val="FF0000"/>
        </w:rPr>
        <w:t>能</w:t>
      </w:r>
      <w:r>
        <w:rPr>
          <w:color w:val="FF0000"/>
        </w:rPr>
        <w:t>大于创建者</w:t>
      </w:r>
      <w:r>
        <w:rPr>
          <w:rFonts w:hint="eastAsia"/>
          <w:color w:val="FF0000"/>
        </w:rPr>
        <w:t>本身</w:t>
      </w:r>
      <w:r>
        <w:rPr>
          <w:color w:val="FF0000"/>
        </w:rPr>
        <w:t>账号的权限。</w:t>
      </w:r>
    </w:p>
    <w:p>
      <w:pPr>
        <w:rPr>
          <w:color w:val="FF0000"/>
        </w:rPr>
      </w:pPr>
      <w:r>
        <w:rPr>
          <w:rFonts w:hint="eastAsia"/>
          <w:color w:val="FF0000"/>
        </w:rPr>
        <w:t>PS</w:t>
      </w:r>
      <w:r>
        <w:rPr>
          <w:color w:val="FF0000"/>
        </w:rPr>
        <w:t>：</w:t>
      </w:r>
      <w:r>
        <w:rPr>
          <w:rFonts w:hint="eastAsia"/>
          <w:color w:val="FF0000"/>
        </w:rPr>
        <w:t>访问</w:t>
      </w:r>
      <w:r>
        <w:rPr>
          <w:color w:val="FF0000"/>
        </w:rPr>
        <w:t>权限</w:t>
      </w:r>
      <w:r>
        <w:rPr>
          <w:rFonts w:hint="eastAsia"/>
          <w:color w:val="FF0000"/>
        </w:rPr>
        <w:t xml:space="preserve"> 决定</w:t>
      </w:r>
      <w:r>
        <w:rPr>
          <w:color w:val="FF0000"/>
        </w:rPr>
        <w:t>菜单知否展示，如果一个菜单所有子菜单权限都没有</w:t>
      </w:r>
      <w:r>
        <w:rPr>
          <w:rFonts w:hint="eastAsia"/>
          <w:color w:val="FF0000"/>
        </w:rPr>
        <w:t xml:space="preserve"> ，</w:t>
      </w:r>
      <w:r>
        <w:rPr>
          <w:color w:val="FF0000"/>
        </w:rPr>
        <w:t>那么</w:t>
      </w:r>
      <w:r>
        <w:rPr>
          <w:rFonts w:hint="eastAsia"/>
          <w:color w:val="FF0000"/>
        </w:rPr>
        <w:t>母</w:t>
      </w:r>
      <w:r>
        <w:rPr>
          <w:color w:val="FF0000"/>
        </w:rPr>
        <w:t>菜单</w:t>
      </w:r>
      <w:r>
        <w:rPr>
          <w:rFonts w:hint="eastAsia"/>
          <w:color w:val="FF0000"/>
        </w:rPr>
        <w:t xml:space="preserve"> 就</w:t>
      </w:r>
      <w:r>
        <w:rPr>
          <w:color w:val="FF0000"/>
        </w:rPr>
        <w:t>不显示</w:t>
      </w:r>
      <w:r>
        <w:rPr>
          <w:rFonts w:hint="eastAsia"/>
          <w:color w:val="FF0000"/>
        </w:rPr>
        <w:t>。</w:t>
      </w:r>
    </w:p>
    <w:p>
      <w:pPr>
        <w:rPr>
          <w:color w:val="FF0000"/>
        </w:rPr>
      </w:pPr>
      <w:r>
        <w:rPr>
          <w:rFonts w:hint="eastAsia"/>
          <w:color w:val="FF0000"/>
        </w:rPr>
        <w:t>如果 单一子菜单</w:t>
      </w:r>
      <w:r>
        <w:rPr>
          <w:color w:val="FF0000"/>
        </w:rPr>
        <w:t>的访问权限没有。</w:t>
      </w:r>
      <w:r>
        <w:rPr>
          <w:rFonts w:hint="eastAsia"/>
          <w:color w:val="FF0000"/>
        </w:rPr>
        <w:t>那么</w:t>
      </w:r>
      <w:r>
        <w:rPr>
          <w:color w:val="FF0000"/>
        </w:rPr>
        <w:t>这个子菜单就不显示出来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各</w:t>
      </w:r>
      <w:r>
        <w:rPr>
          <w:color w:val="FF0000"/>
        </w:rPr>
        <w:t>权限说明：</w:t>
      </w:r>
    </w:p>
    <w:tbl>
      <w:tblPr>
        <w:tblStyle w:val="63"/>
        <w:tblW w:w="9067" w:type="dxa"/>
        <w:tblInd w:w="0" w:type="dxa"/>
        <w:tblBorders>
          <w:top w:val="single" w:color="EC5654" w:themeColor="accent1" w:themeTint="99" w:sz="4" w:space="0"/>
          <w:left w:val="single" w:color="EC5654" w:themeColor="accent1" w:themeTint="99" w:sz="4" w:space="0"/>
          <w:bottom w:val="single" w:color="EC5654" w:themeColor="accent1" w:themeTint="99" w:sz="4" w:space="0"/>
          <w:right w:val="single" w:color="EC5654" w:themeColor="accent1" w:themeTint="99" w:sz="4" w:space="0"/>
          <w:insideH w:val="single" w:color="EC5654" w:themeColor="accent1" w:themeTint="99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70"/>
        <w:gridCol w:w="1870"/>
        <w:gridCol w:w="1870"/>
        <w:gridCol w:w="3457"/>
      </w:tblGrid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  <w:tcBorders>
              <w:top w:val="single" w:color="B01513" w:themeColor="accent1" w:sz="4" w:space="0"/>
              <w:left w:val="single" w:color="B01513" w:themeColor="accent1" w:sz="4" w:space="0"/>
              <w:bottom w:val="single" w:color="B01513" w:themeColor="accent1" w:sz="4" w:space="0"/>
              <w:insideH w:val="single" w:sz="4" w:space="0"/>
            </w:tcBorders>
            <w:shd w:val="clear" w:color="auto" w:fill="B01513" w:themeFill="accent1"/>
          </w:tcPr>
          <w:p>
            <w:pPr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序号</w:t>
            </w:r>
          </w:p>
        </w:tc>
        <w:tc>
          <w:tcPr>
            <w:tcW w:w="1870" w:type="dxa"/>
            <w:tcBorders>
              <w:top w:val="single" w:color="B01513" w:themeColor="accent1" w:sz="4" w:space="0"/>
              <w:bottom w:val="single" w:color="B01513" w:themeColor="accent1" w:sz="4" w:space="0"/>
              <w:insideH w:val="single" w:sz="4" w:space="0"/>
            </w:tcBorders>
            <w:shd w:val="clear" w:color="auto" w:fill="B01513" w:themeFill="accent1"/>
          </w:tcPr>
          <w:p>
            <w:pPr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所属</w:t>
            </w:r>
            <w: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模块</w:t>
            </w:r>
          </w:p>
        </w:tc>
        <w:tc>
          <w:tcPr>
            <w:tcW w:w="1870" w:type="dxa"/>
            <w:tcBorders>
              <w:top w:val="single" w:color="B01513" w:themeColor="accent1" w:sz="4" w:space="0"/>
              <w:bottom w:val="single" w:color="B01513" w:themeColor="accent1" w:sz="4" w:space="0"/>
              <w:insideH w:val="single" w:sz="4" w:space="0"/>
            </w:tcBorders>
            <w:shd w:val="clear" w:color="auto" w:fill="B01513" w:themeFill="accent1"/>
          </w:tcPr>
          <w:p>
            <w:pPr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文字</w:t>
            </w:r>
          </w:p>
        </w:tc>
        <w:tc>
          <w:tcPr>
            <w:tcW w:w="3457" w:type="dxa"/>
            <w:tcBorders>
              <w:top w:val="single" w:color="B01513" w:themeColor="accent1" w:sz="4" w:space="0"/>
              <w:bottom w:val="single" w:color="B01513" w:themeColor="accent1" w:sz="4" w:space="0"/>
              <w:right w:val="single" w:color="B01513" w:themeColor="accent1" w:sz="4" w:space="0"/>
              <w:insideH w:val="single" w:sz="4" w:space="0"/>
            </w:tcBorders>
            <w:shd w:val="clear" w:color="auto" w:fill="B01513" w:themeFill="accent1"/>
          </w:tcPr>
          <w:p>
            <w:pPr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</w:tcPr>
          <w:p>
            <w:pPr>
              <w:rPr>
                <w:b w:val="0"/>
                <w:bCs w:val="0"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1</w:t>
            </w:r>
          </w:p>
        </w:tc>
        <w:tc>
          <w:tcPr>
            <w:tcW w:w="1870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首页</w:t>
            </w:r>
            <w:r>
              <w:rPr>
                <w:color w:val="FF0000"/>
              </w:rPr>
              <w:t>模块</w:t>
            </w:r>
          </w:p>
        </w:tc>
        <w:tc>
          <w:tcPr>
            <w:tcW w:w="1870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访问首页</w:t>
            </w:r>
          </w:p>
        </w:tc>
        <w:tc>
          <w:tcPr>
            <w:tcW w:w="3457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决定</w:t>
            </w:r>
            <w:r>
              <w:rPr>
                <w:color w:val="FF0000"/>
              </w:rPr>
              <w:t>能不能</w:t>
            </w:r>
            <w:r>
              <w:rPr>
                <w:rFonts w:hint="eastAsia"/>
                <w:color w:val="FF0000"/>
              </w:rPr>
              <w:t xml:space="preserve"> 访问</w:t>
            </w:r>
            <w:r>
              <w:rPr>
                <w:color w:val="FF0000"/>
              </w:rPr>
              <w:t>首页</w:t>
            </w: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</w:tcPr>
          <w:p>
            <w:pPr>
              <w:rPr>
                <w:b w:val="0"/>
                <w:bCs w:val="0"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2</w:t>
            </w:r>
          </w:p>
        </w:tc>
        <w:tc>
          <w:tcPr>
            <w:tcW w:w="1870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商品</w:t>
            </w:r>
            <w:r>
              <w:rPr>
                <w:color w:val="FF0000"/>
              </w:rPr>
              <w:t>中心</w:t>
            </w:r>
          </w:p>
        </w:tc>
        <w:tc>
          <w:tcPr>
            <w:tcW w:w="1870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访问商品</w:t>
            </w:r>
            <w:r>
              <w:rPr>
                <w:color w:val="FF0000"/>
              </w:rPr>
              <w:t>列表</w:t>
            </w:r>
          </w:p>
        </w:tc>
        <w:tc>
          <w:tcPr>
            <w:tcW w:w="3457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决定</w:t>
            </w:r>
            <w:r>
              <w:rPr>
                <w:color w:val="FF0000"/>
              </w:rPr>
              <w:t xml:space="preserve">能不能访问 </w:t>
            </w:r>
            <w:r>
              <w:rPr>
                <w:rFonts w:hint="eastAsia"/>
                <w:color w:val="FF0000"/>
              </w:rPr>
              <w:t>商品</w:t>
            </w:r>
            <w:r>
              <w:rPr>
                <w:color w:val="FF0000"/>
              </w:rPr>
              <w:t>管理</w:t>
            </w: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</w:tcPr>
          <w:p>
            <w:pPr>
              <w:rPr>
                <w:b w:val="0"/>
                <w:bCs w:val="0"/>
                <w:color w:val="FF0000"/>
              </w:rPr>
            </w:pPr>
          </w:p>
        </w:tc>
        <w:tc>
          <w:tcPr>
            <w:tcW w:w="1870" w:type="dxa"/>
          </w:tcPr>
          <w:p>
            <w:pPr>
              <w:rPr>
                <w:color w:val="FF0000"/>
              </w:rPr>
            </w:pPr>
          </w:p>
        </w:tc>
        <w:tc>
          <w:tcPr>
            <w:tcW w:w="1870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编辑/新建商品</w:t>
            </w:r>
          </w:p>
        </w:tc>
        <w:tc>
          <w:tcPr>
            <w:tcW w:w="3457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决定</w:t>
            </w:r>
            <w:r>
              <w:rPr>
                <w:color w:val="FF0000"/>
              </w:rPr>
              <w:t>能不能</w:t>
            </w:r>
            <w:r>
              <w:rPr>
                <w:rFonts w:hint="eastAsia"/>
                <w:color w:val="FF0000"/>
              </w:rPr>
              <w:t xml:space="preserve"> 新建商品</w:t>
            </w:r>
            <w:r>
              <w:rPr>
                <w:color w:val="FF0000"/>
              </w:rPr>
              <w:t>和编辑</w:t>
            </w:r>
            <w:r>
              <w:rPr>
                <w:rFonts w:hint="eastAsia"/>
                <w:color w:val="FF0000"/>
              </w:rPr>
              <w:t>商品</w:t>
            </w:r>
            <w:r>
              <w:rPr>
                <w:color w:val="FF0000"/>
              </w:rPr>
              <w:t>。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新建商品</w:t>
            </w:r>
            <w:r>
              <w:rPr>
                <w:color w:val="FF0000"/>
              </w:rPr>
              <w:t>入口：目录+</w:t>
            </w:r>
            <w:r>
              <w:rPr>
                <w:rFonts w:hint="eastAsia"/>
                <w:color w:val="FF0000"/>
              </w:rPr>
              <w:t>商品</w:t>
            </w:r>
            <w:r>
              <w:rPr>
                <w:color w:val="FF0000"/>
              </w:rPr>
              <w:t>列表页</w:t>
            </w:r>
            <w:r>
              <w:rPr>
                <w:rFonts w:hint="eastAsia"/>
                <w:color w:val="FF0000"/>
              </w:rPr>
              <w:t xml:space="preserve"> 按键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编辑商品</w:t>
            </w:r>
            <w:r>
              <w:rPr>
                <w:color w:val="FF0000"/>
              </w:rPr>
              <w:t>入口：</w:t>
            </w:r>
            <w:r>
              <w:rPr>
                <w:rFonts w:hint="eastAsia"/>
                <w:color w:val="FF0000"/>
              </w:rPr>
              <w:t>商品</w:t>
            </w:r>
            <w:r>
              <w:rPr>
                <w:color w:val="FF0000"/>
              </w:rPr>
              <w:t>列表页</w:t>
            </w:r>
            <w:r>
              <w:rPr>
                <w:rFonts w:hint="eastAsia"/>
                <w:color w:val="FF0000"/>
              </w:rPr>
              <w:t xml:space="preserve"> 操作</w:t>
            </w:r>
            <w:r>
              <w:rPr>
                <w:color w:val="FF0000"/>
              </w:rPr>
              <w:t>一栏的编辑</w:t>
            </w: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</w:tcPr>
          <w:p>
            <w:pPr>
              <w:rPr>
                <w:b w:val="0"/>
                <w:bCs w:val="0"/>
                <w:color w:val="FF0000"/>
              </w:rPr>
            </w:pPr>
          </w:p>
        </w:tc>
        <w:tc>
          <w:tcPr>
            <w:tcW w:w="1870" w:type="dxa"/>
          </w:tcPr>
          <w:p>
            <w:pPr>
              <w:rPr>
                <w:color w:val="FF0000"/>
              </w:rPr>
            </w:pPr>
          </w:p>
        </w:tc>
        <w:tc>
          <w:tcPr>
            <w:tcW w:w="1870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查看商品</w:t>
            </w:r>
            <w:r>
              <w:rPr>
                <w:color w:val="FF0000"/>
              </w:rPr>
              <w:t>详情</w:t>
            </w:r>
          </w:p>
        </w:tc>
        <w:tc>
          <w:tcPr>
            <w:tcW w:w="3457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决定</w:t>
            </w:r>
            <w:r>
              <w:rPr>
                <w:color w:val="FF0000"/>
              </w:rPr>
              <w:t xml:space="preserve">能不能 </w:t>
            </w:r>
            <w:r>
              <w:rPr>
                <w:rFonts w:hint="eastAsia"/>
                <w:color w:val="FF0000"/>
              </w:rPr>
              <w:t>查看商品</w:t>
            </w:r>
            <w:r>
              <w:rPr>
                <w:color w:val="FF0000"/>
              </w:rPr>
              <w:t>详情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查看</w:t>
            </w:r>
            <w:r>
              <w:rPr>
                <w:color w:val="FF0000"/>
              </w:rPr>
              <w:t>详情入口：点击查看详情</w:t>
            </w: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</w:tcPr>
          <w:p>
            <w:pPr>
              <w:rPr>
                <w:b w:val="0"/>
                <w:bCs w:val="0"/>
                <w:color w:val="FF0000"/>
              </w:rPr>
            </w:pPr>
          </w:p>
        </w:tc>
        <w:tc>
          <w:tcPr>
            <w:tcW w:w="1870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订单</w:t>
            </w:r>
            <w:r>
              <w:rPr>
                <w:color w:val="FF0000"/>
              </w:rPr>
              <w:t>中心</w:t>
            </w:r>
          </w:p>
        </w:tc>
        <w:tc>
          <w:tcPr>
            <w:tcW w:w="1870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访问</w:t>
            </w:r>
            <w:r>
              <w:rPr>
                <w:color w:val="FF0000"/>
              </w:rPr>
              <w:t>订单列表</w:t>
            </w:r>
          </w:p>
        </w:tc>
        <w:tc>
          <w:tcPr>
            <w:tcW w:w="3457" w:type="dxa"/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</w:tcPr>
          <w:p>
            <w:pPr>
              <w:rPr>
                <w:b w:val="0"/>
                <w:bCs w:val="0"/>
                <w:color w:val="FF0000"/>
              </w:rPr>
            </w:pPr>
          </w:p>
        </w:tc>
        <w:tc>
          <w:tcPr>
            <w:tcW w:w="1870" w:type="dxa"/>
          </w:tcPr>
          <w:p>
            <w:pPr>
              <w:rPr>
                <w:color w:val="FF0000"/>
              </w:rPr>
            </w:pPr>
          </w:p>
        </w:tc>
        <w:tc>
          <w:tcPr>
            <w:tcW w:w="1870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操作</w:t>
            </w:r>
            <w:r>
              <w:rPr>
                <w:color w:val="FF0000"/>
              </w:rPr>
              <w:t>订单状态</w:t>
            </w:r>
          </w:p>
        </w:tc>
        <w:tc>
          <w:tcPr>
            <w:tcW w:w="3457" w:type="dxa"/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</w:tcPr>
          <w:p>
            <w:pPr>
              <w:rPr>
                <w:b w:val="0"/>
                <w:bCs w:val="0"/>
                <w:color w:val="FF0000"/>
              </w:rPr>
            </w:pPr>
          </w:p>
        </w:tc>
        <w:tc>
          <w:tcPr>
            <w:tcW w:w="1870" w:type="dxa"/>
          </w:tcPr>
          <w:p>
            <w:pPr>
              <w:rPr>
                <w:color w:val="FF0000"/>
              </w:rPr>
            </w:pPr>
          </w:p>
        </w:tc>
        <w:tc>
          <w:tcPr>
            <w:tcW w:w="1870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查看</w:t>
            </w:r>
            <w:r>
              <w:rPr>
                <w:color w:val="FF0000"/>
              </w:rPr>
              <w:t>订单详情</w:t>
            </w:r>
          </w:p>
        </w:tc>
        <w:tc>
          <w:tcPr>
            <w:tcW w:w="3457" w:type="dxa"/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</w:tcPr>
          <w:p>
            <w:pPr>
              <w:rPr>
                <w:b w:val="0"/>
                <w:bCs w:val="0"/>
                <w:color w:val="FF0000"/>
              </w:rPr>
            </w:pPr>
          </w:p>
        </w:tc>
        <w:tc>
          <w:tcPr>
            <w:tcW w:w="1870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财务</w:t>
            </w:r>
            <w:r>
              <w:rPr>
                <w:color w:val="FF0000"/>
              </w:rPr>
              <w:t>中心</w:t>
            </w:r>
          </w:p>
        </w:tc>
        <w:tc>
          <w:tcPr>
            <w:tcW w:w="1870" w:type="dxa"/>
          </w:tcPr>
          <w:p>
            <w:pPr>
              <w:rPr>
                <w:color w:val="FF0000"/>
              </w:rPr>
            </w:pPr>
          </w:p>
        </w:tc>
        <w:tc>
          <w:tcPr>
            <w:tcW w:w="3457" w:type="dxa"/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</w:tcPr>
          <w:p>
            <w:pPr>
              <w:rPr>
                <w:b w:val="0"/>
                <w:bCs w:val="0"/>
                <w:color w:val="FF0000"/>
              </w:rPr>
            </w:pPr>
          </w:p>
        </w:tc>
        <w:tc>
          <w:tcPr>
            <w:tcW w:w="1870" w:type="dxa"/>
          </w:tcPr>
          <w:p>
            <w:pPr>
              <w:rPr>
                <w:color w:val="FF0000"/>
              </w:rPr>
            </w:pPr>
          </w:p>
        </w:tc>
        <w:tc>
          <w:tcPr>
            <w:tcW w:w="1870" w:type="dxa"/>
          </w:tcPr>
          <w:p>
            <w:pPr>
              <w:rPr>
                <w:color w:val="FF0000"/>
              </w:rPr>
            </w:pPr>
          </w:p>
        </w:tc>
        <w:tc>
          <w:tcPr>
            <w:tcW w:w="3457" w:type="dxa"/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</w:tcPr>
          <w:p>
            <w:pPr>
              <w:rPr>
                <w:b w:val="0"/>
                <w:bCs w:val="0"/>
                <w:color w:val="FF0000"/>
              </w:rPr>
            </w:pPr>
          </w:p>
        </w:tc>
        <w:tc>
          <w:tcPr>
            <w:tcW w:w="1870" w:type="dxa"/>
          </w:tcPr>
          <w:p>
            <w:pPr>
              <w:rPr>
                <w:color w:val="FF0000"/>
              </w:rPr>
            </w:pPr>
          </w:p>
        </w:tc>
        <w:tc>
          <w:tcPr>
            <w:tcW w:w="1870" w:type="dxa"/>
          </w:tcPr>
          <w:p>
            <w:pPr>
              <w:rPr>
                <w:color w:val="FF0000"/>
              </w:rPr>
            </w:pPr>
          </w:p>
        </w:tc>
        <w:tc>
          <w:tcPr>
            <w:tcW w:w="3457" w:type="dxa"/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</w:tcPr>
          <w:p>
            <w:pPr>
              <w:rPr>
                <w:b w:val="0"/>
                <w:bCs w:val="0"/>
                <w:color w:val="FF0000"/>
              </w:rPr>
            </w:pPr>
          </w:p>
        </w:tc>
        <w:tc>
          <w:tcPr>
            <w:tcW w:w="1870" w:type="dxa"/>
          </w:tcPr>
          <w:p>
            <w:pPr>
              <w:rPr>
                <w:color w:val="FF0000"/>
              </w:rPr>
            </w:pPr>
          </w:p>
        </w:tc>
        <w:tc>
          <w:tcPr>
            <w:tcW w:w="1870" w:type="dxa"/>
          </w:tcPr>
          <w:p>
            <w:pPr>
              <w:rPr>
                <w:color w:val="FF0000"/>
              </w:rPr>
            </w:pPr>
          </w:p>
        </w:tc>
        <w:tc>
          <w:tcPr>
            <w:tcW w:w="3457" w:type="dxa"/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</w:tcPr>
          <w:p>
            <w:pPr>
              <w:rPr>
                <w:b w:val="0"/>
                <w:bCs w:val="0"/>
                <w:color w:val="FF0000"/>
              </w:rPr>
            </w:pPr>
          </w:p>
        </w:tc>
        <w:tc>
          <w:tcPr>
            <w:tcW w:w="1870" w:type="dxa"/>
          </w:tcPr>
          <w:p>
            <w:pPr>
              <w:rPr>
                <w:color w:val="FF0000"/>
              </w:rPr>
            </w:pPr>
          </w:p>
        </w:tc>
        <w:tc>
          <w:tcPr>
            <w:tcW w:w="1870" w:type="dxa"/>
          </w:tcPr>
          <w:p>
            <w:pPr>
              <w:rPr>
                <w:color w:val="FF0000"/>
              </w:rPr>
            </w:pPr>
          </w:p>
        </w:tc>
        <w:tc>
          <w:tcPr>
            <w:tcW w:w="3457" w:type="dxa"/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EC5654" w:themeColor="accent1" w:themeTint="99" w:sz="4" w:space="0"/>
            <w:left w:val="single" w:color="EC5654" w:themeColor="accent1" w:themeTint="99" w:sz="4" w:space="0"/>
            <w:bottom w:val="single" w:color="EC5654" w:themeColor="accent1" w:themeTint="99" w:sz="4" w:space="0"/>
            <w:right w:val="single" w:color="EC5654" w:themeColor="accent1" w:themeTint="99" w:sz="4" w:space="0"/>
            <w:insideH w:val="single" w:color="EC5654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</w:tcPr>
          <w:p>
            <w:pPr>
              <w:rPr>
                <w:b w:val="0"/>
                <w:bCs w:val="0"/>
                <w:color w:val="FF0000"/>
              </w:rPr>
            </w:pPr>
          </w:p>
        </w:tc>
        <w:tc>
          <w:tcPr>
            <w:tcW w:w="1870" w:type="dxa"/>
          </w:tcPr>
          <w:p>
            <w:pPr>
              <w:rPr>
                <w:color w:val="FF0000"/>
              </w:rPr>
            </w:pPr>
          </w:p>
        </w:tc>
        <w:tc>
          <w:tcPr>
            <w:tcW w:w="1870" w:type="dxa"/>
          </w:tcPr>
          <w:p>
            <w:pPr>
              <w:rPr>
                <w:color w:val="FF0000"/>
              </w:rPr>
            </w:pPr>
          </w:p>
        </w:tc>
        <w:tc>
          <w:tcPr>
            <w:tcW w:w="3457" w:type="dxa"/>
          </w:tcPr>
          <w:p>
            <w:pPr>
              <w:rPr>
                <w:color w:val="FF0000"/>
              </w:rPr>
            </w:pPr>
          </w:p>
        </w:tc>
      </w:tr>
    </w:tbl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pStyle w:val="5"/>
        <w:numPr>
          <w:ilvl w:val="0"/>
          <w:numId w:val="16"/>
        </w:numPr>
        <w:rPr>
          <w:rFonts w:ascii="Meiryo" w:hAnsi="Meiryo" w:eastAsia="宋体" w:cs="Meiryo"/>
        </w:rPr>
      </w:pPr>
      <w:r>
        <w:rPr>
          <w:rFonts w:hint="eastAsia" w:ascii="微软雅黑" w:hAnsi="微软雅黑" w:eastAsia="微软雅黑" w:cs="微软雅黑"/>
        </w:rPr>
        <w:t>查</w:t>
      </w:r>
      <w:r>
        <w:rPr>
          <w:rFonts w:ascii="Meiryo" w:hAnsi="Meiryo" w:cs="Meiryo"/>
        </w:rPr>
        <w:t>看</w:t>
      </w:r>
      <w:r>
        <w:rPr>
          <w:rFonts w:ascii="Meiryo" w:hAnsi="Meiryo" w:eastAsia="宋体" w:cs="Meiryo"/>
        </w:rPr>
        <w:t>|</w:t>
      </w:r>
      <w:r>
        <w:rPr>
          <w:rFonts w:hint="eastAsia" w:ascii="微软雅黑" w:hAnsi="微软雅黑" w:eastAsia="微软雅黑" w:cs="微软雅黑"/>
        </w:rPr>
        <w:t>编辑岗</w:t>
      </w:r>
      <w:r>
        <w:rPr>
          <w:rFonts w:ascii="Meiryo" w:hAnsi="Meiryo" w:cs="Meiryo"/>
        </w:rPr>
        <w:t>位</w:t>
      </w:r>
      <w:r>
        <w:rPr>
          <w:rFonts w:hint="eastAsia" w:ascii="Meiryo" w:hAnsi="Meiryo" w:eastAsia="宋体" w:cs="Meiryo"/>
        </w:rPr>
        <w:t>：</w:t>
      </w:r>
    </w:p>
    <w:p>
      <w:r>
        <w:rPr>
          <w:rFonts w:hint="eastAsia"/>
        </w:rPr>
        <w:t xml:space="preserve">   点击后 进入 详情页 或者</w:t>
      </w:r>
      <w:r>
        <w:t>编辑页。</w:t>
      </w:r>
    </w:p>
    <w:p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详情页</w:t>
      </w:r>
      <w:r>
        <w:t>：</w:t>
      </w:r>
      <w:r>
        <w:rPr>
          <w:rFonts w:hint="eastAsia"/>
        </w:rPr>
        <w:t>只能</w:t>
      </w:r>
      <w:r>
        <w:t>看</w:t>
      </w:r>
      <w:r>
        <w:rPr>
          <w:rFonts w:hint="eastAsia"/>
        </w:rPr>
        <w:t xml:space="preserve"> 不可编辑</w:t>
      </w:r>
    </w:p>
    <w:p>
      <w:r>
        <w:t xml:space="preserve">   </w:t>
      </w:r>
      <w:r>
        <w:rPr>
          <w:rFonts w:hint="eastAsia"/>
        </w:rPr>
        <w:t>编辑</w:t>
      </w:r>
      <w:r>
        <w:t>：</w:t>
      </w:r>
      <w:r>
        <w:rPr>
          <w:rFonts w:hint="eastAsia"/>
        </w:rPr>
        <w:t>可以</w:t>
      </w:r>
      <w:r>
        <w:t>修改</w:t>
      </w:r>
      <w:r>
        <w:rPr>
          <w:rFonts w:hint="eastAsia"/>
        </w:rPr>
        <w:t xml:space="preserve"> 修改</w:t>
      </w:r>
      <w:r>
        <w:t>保存的是</w:t>
      </w:r>
      <w:r>
        <w:rPr>
          <w:rFonts w:hint="eastAsia"/>
        </w:rPr>
        <w:t xml:space="preserve"> 也需要</w:t>
      </w:r>
      <w:r>
        <w:t>做验证，交互同添加。</w:t>
      </w:r>
    </w:p>
    <w:p>
      <w:pPr>
        <w:pStyle w:val="5"/>
        <w:numPr>
          <w:ilvl w:val="0"/>
          <w:numId w:val="16"/>
        </w:numPr>
        <w:rPr>
          <w:rFonts w:ascii="Meiryo" w:hAnsi="Meiryo" w:eastAsia="宋体" w:cs="Meiryo"/>
        </w:rPr>
      </w:pPr>
      <w:r>
        <w:rPr>
          <w:rFonts w:hint="eastAsia"/>
        </w:rPr>
        <w:t>缺省</w:t>
      </w:r>
      <w:r>
        <w:rPr>
          <w:rFonts w:hint="eastAsia" w:ascii="微软雅黑" w:hAnsi="微软雅黑" w:eastAsia="微软雅黑" w:cs="微软雅黑"/>
        </w:rPr>
        <w:t>岗</w:t>
      </w:r>
      <w:r>
        <w:rPr>
          <w:rFonts w:ascii="Meiryo" w:hAnsi="Meiryo" w:cs="Meiryo"/>
        </w:rPr>
        <w:t>位</w:t>
      </w:r>
    </w:p>
    <w:p>
      <w:r>
        <w:rPr>
          <w:rFonts w:hint="eastAsia"/>
        </w:rPr>
        <w:t xml:space="preserve">  所有</w:t>
      </w:r>
      <w:r>
        <w:t>后台都有一个</w:t>
      </w:r>
      <w:r>
        <w:rPr>
          <w:rFonts w:hint="eastAsia"/>
        </w:rPr>
        <w:t xml:space="preserve"> 缺省</w:t>
      </w:r>
      <w:r>
        <w:t>岗位，</w:t>
      </w:r>
      <w:r>
        <w:rPr>
          <w:rFonts w:hint="eastAsia"/>
        </w:rPr>
        <w:t>即</w:t>
      </w:r>
      <w:r>
        <w:t>自动创建好的</w:t>
      </w:r>
    </w:p>
    <w:tbl>
      <w:tblPr>
        <w:tblStyle w:val="21"/>
        <w:tblW w:w="1048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5"/>
        <w:gridCol w:w="1191"/>
        <w:gridCol w:w="2268"/>
        <w:gridCol w:w="65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</w:trPr>
        <w:tc>
          <w:tcPr>
            <w:tcW w:w="505" w:type="dxa"/>
            <w:shd w:val="clear" w:color="auto" w:fill="252525" w:themeFill="text1" w:themeFillTint="D9"/>
            <w:vAlign w:val="center"/>
          </w:tcPr>
          <w:p>
            <w:pPr>
              <w:spacing w:after="0" w:line="240" w:lineRule="auto"/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序号</w:t>
            </w:r>
          </w:p>
        </w:tc>
        <w:tc>
          <w:tcPr>
            <w:tcW w:w="1191" w:type="dxa"/>
            <w:shd w:val="clear" w:color="auto" w:fill="252525" w:themeFill="text1" w:themeFillTint="D9"/>
            <w:vAlign w:val="center"/>
          </w:tcPr>
          <w:p>
            <w:pPr>
              <w:spacing w:after="0" w:line="240" w:lineRule="auto"/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名称</w:t>
            </w:r>
          </w:p>
        </w:tc>
        <w:tc>
          <w:tcPr>
            <w:tcW w:w="2268" w:type="dxa"/>
            <w:shd w:val="clear" w:color="auto" w:fill="252525" w:themeFill="text1" w:themeFillTint="D9"/>
            <w:vAlign w:val="center"/>
          </w:tcPr>
          <w:p>
            <w:pPr>
              <w:spacing w:after="0" w:line="240" w:lineRule="auto"/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缺省项</w:t>
            </w:r>
          </w:p>
        </w:tc>
        <w:tc>
          <w:tcPr>
            <w:tcW w:w="6521" w:type="dxa"/>
            <w:shd w:val="clear" w:color="auto" w:fill="252525" w:themeFill="text1" w:themeFillTint="D9"/>
            <w:vAlign w:val="center"/>
          </w:tcPr>
          <w:p>
            <w:pPr>
              <w:spacing w:after="0" w:line="240" w:lineRule="auto"/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</w:trPr>
        <w:tc>
          <w:tcPr>
            <w:tcW w:w="50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岗位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名称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供应商</w:t>
            </w:r>
          </w:p>
        </w:tc>
        <w:tc>
          <w:tcPr>
            <w:tcW w:w="6521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</w:trPr>
        <w:tc>
          <w:tcPr>
            <w:tcW w:w="50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部门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权限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6521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首页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：</w:t>
            </w: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 xml:space="preserve"> 访问首页 </w:t>
            </w:r>
          </w:p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订单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 xml:space="preserve">中心： </w:t>
            </w: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 xml:space="preserve">访问目录 搜索订单 操作订单状态 查看订单详情 </w:t>
            </w:r>
          </w:p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商品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中心：</w:t>
            </w: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 xml:space="preserve"> 访问目录 查看商品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 xml:space="preserve">详情 </w:t>
            </w:r>
          </w:p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财务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 xml:space="preserve">中心： </w:t>
            </w: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访问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目录</w:t>
            </w: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 xml:space="preserve"> 发起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对账</w:t>
            </w: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 xml:space="preserve"> 提现 访问报表1  访问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报表</w:t>
            </w: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企业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 xml:space="preserve">中心： </w:t>
            </w: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访问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企业中心</w:t>
            </w: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 xml:space="preserve">  访问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岗位管理</w:t>
            </w: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 xml:space="preserve"> 编辑/新建岗位管理 修改密码  查看员工账号 编辑/新建员工帐号</w:t>
            </w:r>
          </w:p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FF0000"/>
                <w:sz w:val="22"/>
                <w:szCs w:val="22"/>
              </w:rPr>
              <w:t>(PS: 除了编辑新建商品其他都有)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</w:trPr>
        <w:tc>
          <w:tcPr>
            <w:tcW w:w="50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部门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状态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启用</w:t>
            </w:r>
          </w:p>
        </w:tc>
        <w:tc>
          <w:tcPr>
            <w:tcW w:w="6521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strike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</w:trPr>
        <w:tc>
          <w:tcPr>
            <w:tcW w:w="50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部门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备注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6521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strike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strike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</w:trPr>
        <w:tc>
          <w:tcPr>
            <w:tcW w:w="50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岗位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创建时间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6521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>
      <w:r>
        <w:rPr>
          <w:rFonts w:hint="eastAsia"/>
        </w:rPr>
        <w:t>PS</w:t>
      </w:r>
      <w:r>
        <w:t>：</w:t>
      </w:r>
      <w:r>
        <w:rPr>
          <w:rFonts w:hint="eastAsia"/>
        </w:rPr>
        <w:t xml:space="preserve"> 供应商</w:t>
      </w:r>
      <w:r>
        <w:t>创建的子账号</w:t>
      </w:r>
      <w:r>
        <w:rPr>
          <w:rFonts w:hint="eastAsia"/>
        </w:rPr>
        <w:t xml:space="preserve"> 权限</w:t>
      </w:r>
      <w:r>
        <w:t>不得大于供应商这个岗位本身有的权限</w:t>
      </w:r>
      <w:r>
        <w:rPr>
          <w:rFonts w:hint="eastAsia"/>
        </w:rPr>
        <w:t>，</w:t>
      </w:r>
      <w:r>
        <w:t>即可选项就受上级影响。</w:t>
      </w:r>
    </w:p>
    <w:p/>
    <w:p/>
    <w:p/>
    <w:p/>
    <w:p/>
    <w:p>
      <w:pPr>
        <w:pStyle w:val="4"/>
        <w:numPr>
          <w:ilvl w:val="0"/>
          <w:numId w:val="0"/>
        </w:numPr>
      </w:pPr>
      <w:r>
        <w:rPr>
          <w:rFonts w:hint="eastAsia" w:eastAsia="宋体"/>
        </w:rPr>
        <w:t>3</w:t>
      </w:r>
      <w:r>
        <w:rPr>
          <w:rFonts w:hint="eastAsia"/>
        </w:rPr>
        <w:t>子</w:t>
      </w:r>
      <w:r>
        <w:rPr>
          <w:rFonts w:hint="eastAsia" w:ascii="微软雅黑" w:hAnsi="微软雅黑" w:eastAsia="微软雅黑" w:cs="微软雅黑"/>
        </w:rPr>
        <w:t>账</w:t>
      </w:r>
      <w:r>
        <w:rPr>
          <w:rFonts w:hint="eastAsia" w:ascii="Meiryo" w:hAnsi="Meiryo" w:eastAsia="Meiryo" w:cs="Meiryo"/>
        </w:rPr>
        <w:t>号</w:t>
      </w:r>
      <w:r>
        <w:t>管理</w:t>
      </w:r>
    </w:p>
    <w:p>
      <w:pPr>
        <w:pStyle w:val="5"/>
        <w:numPr>
          <w:numId w:val="17"/>
        </w:numPr>
      </w:pPr>
      <w:r>
        <w:rPr>
          <w:rFonts w:hint="eastAsia"/>
        </w:rPr>
        <w:t>子</w:t>
      </w:r>
      <w:r>
        <w:rPr>
          <w:rFonts w:hint="eastAsia" w:ascii="微软雅黑" w:hAnsi="微软雅黑" w:eastAsia="微软雅黑" w:cs="微软雅黑"/>
        </w:rPr>
        <w:t>账</w:t>
      </w:r>
      <w:r>
        <w:t>号状</w:t>
      </w:r>
      <w:r>
        <w:rPr>
          <w:rFonts w:hint="eastAsia" w:ascii="微软雅黑" w:hAnsi="微软雅黑" w:eastAsia="微软雅黑" w:cs="微软雅黑"/>
        </w:rPr>
        <w:t>态</w:t>
      </w:r>
    </w:p>
    <w:p>
      <w:pPr>
        <w:pStyle w:val="6"/>
        <w:rPr>
          <w:rFonts w:eastAsia="宋体"/>
        </w:rPr>
      </w:pPr>
      <w:r>
        <w:rPr>
          <w:rFonts w:hint="eastAsia"/>
        </w:rPr>
        <w:t>启用</w:t>
      </w:r>
    </w:p>
    <w:p>
      <w:r>
        <w:rPr>
          <w:rFonts w:hint="eastAsia"/>
        </w:rPr>
        <w:t xml:space="preserve"> 启用</w:t>
      </w:r>
      <w:r>
        <w:t>状态的子账号</w:t>
      </w:r>
      <w:r>
        <w:rPr>
          <w:rFonts w:hint="eastAsia"/>
        </w:rPr>
        <w:t xml:space="preserve"> 可以被</w:t>
      </w:r>
      <w:r>
        <w:t>正常登陆。</w:t>
      </w:r>
      <w:r>
        <w:rPr>
          <w:rFonts w:hint="eastAsia"/>
        </w:rPr>
        <w:t>享有</w:t>
      </w:r>
      <w:r>
        <w:t>子账号绑定的</w:t>
      </w:r>
      <w:r>
        <w:rPr>
          <w:rFonts w:hint="eastAsia"/>
        </w:rPr>
        <w:t>岗位</w:t>
      </w:r>
      <w:r>
        <w:t>所拥有的操作权限</w:t>
      </w:r>
    </w:p>
    <w:p>
      <w:pPr>
        <w:pStyle w:val="6"/>
        <w:rPr>
          <w:rFonts w:ascii="Meiryo" w:hAnsi="Meiryo" w:eastAsia="宋体" w:cs="Meiryo"/>
        </w:rPr>
      </w:pPr>
      <w:r>
        <w:rPr>
          <w:rFonts w:hint="eastAsia"/>
        </w:rPr>
        <w:t>禁用</w:t>
      </w:r>
    </w:p>
    <w:p>
      <w:r>
        <w:rPr>
          <w:rFonts w:hint="eastAsia"/>
        </w:rPr>
        <w:t>禁用</w:t>
      </w:r>
      <w:r>
        <w:t>状态的子账号</w:t>
      </w:r>
      <w:r>
        <w:rPr>
          <w:rFonts w:hint="eastAsia"/>
        </w:rPr>
        <w:t>登陆的</w:t>
      </w:r>
      <w:r>
        <w:t>时候</w:t>
      </w:r>
      <w:r>
        <w:rPr>
          <w:rFonts w:hint="eastAsia"/>
        </w:rPr>
        <w:t xml:space="preserve"> 会</w:t>
      </w:r>
      <w:r>
        <w:t>报错</w:t>
      </w:r>
      <w:r>
        <w:rPr>
          <w:rFonts w:hint="eastAsia"/>
        </w:rPr>
        <w:t>提示</w:t>
      </w:r>
      <w:r>
        <w:t>：账号被</w:t>
      </w:r>
      <w:r>
        <w:rPr>
          <w:rFonts w:hint="eastAsia"/>
        </w:rPr>
        <w:t>禁用</w:t>
      </w:r>
    </w:p>
    <w:p>
      <w:pPr>
        <w:pStyle w:val="5"/>
        <w:numPr>
          <w:numId w:val="17"/>
        </w:numPr>
        <w:rPr>
          <w:rFonts w:eastAsia="宋体"/>
        </w:rPr>
      </w:pPr>
      <w:r>
        <w:rPr>
          <w:rFonts w:hint="eastAsia"/>
        </w:rPr>
        <w:t>子</w:t>
      </w:r>
      <w:r>
        <w:rPr>
          <w:rFonts w:hint="eastAsia" w:ascii="微软雅黑" w:hAnsi="微软雅黑" w:eastAsia="微软雅黑" w:cs="微软雅黑"/>
        </w:rPr>
        <w:t>账</w:t>
      </w:r>
      <w:r>
        <w:rPr>
          <w:rFonts w:ascii="Meiryo" w:hAnsi="Meiryo" w:cs="Meiryo"/>
        </w:rPr>
        <w:t>号</w:t>
      </w:r>
      <w:r>
        <w:t>字段</w:t>
      </w:r>
    </w:p>
    <w:tbl>
      <w:tblPr>
        <w:tblStyle w:val="21"/>
        <w:tblW w:w="95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5"/>
        <w:gridCol w:w="1427"/>
        <w:gridCol w:w="2268"/>
        <w:gridCol w:w="1418"/>
        <w:gridCol w:w="850"/>
        <w:gridCol w:w="1418"/>
        <w:gridCol w:w="1215"/>
        <w:gridCol w:w="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</w:trPr>
        <w:tc>
          <w:tcPr>
            <w:tcW w:w="505" w:type="dxa"/>
            <w:shd w:val="clear" w:color="auto" w:fill="252525" w:themeFill="text1" w:themeFillTint="D9"/>
            <w:vAlign w:val="center"/>
          </w:tcPr>
          <w:p>
            <w:pPr>
              <w:spacing w:after="0" w:line="240" w:lineRule="auto"/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序号</w:t>
            </w:r>
          </w:p>
        </w:tc>
        <w:tc>
          <w:tcPr>
            <w:tcW w:w="1427" w:type="dxa"/>
            <w:shd w:val="clear" w:color="auto" w:fill="252525" w:themeFill="text1" w:themeFillTint="D9"/>
            <w:vAlign w:val="center"/>
          </w:tcPr>
          <w:p>
            <w:pPr>
              <w:spacing w:after="0" w:line="240" w:lineRule="auto"/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名称</w:t>
            </w:r>
          </w:p>
        </w:tc>
        <w:tc>
          <w:tcPr>
            <w:tcW w:w="2268" w:type="dxa"/>
            <w:shd w:val="clear" w:color="auto" w:fill="252525" w:themeFill="text1" w:themeFillTint="D9"/>
            <w:vAlign w:val="center"/>
          </w:tcPr>
          <w:p>
            <w:pPr>
              <w:spacing w:after="0" w:line="240" w:lineRule="auto"/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示例</w:t>
            </w:r>
          </w:p>
        </w:tc>
        <w:tc>
          <w:tcPr>
            <w:tcW w:w="1418" w:type="dxa"/>
            <w:shd w:val="clear" w:color="auto" w:fill="252525" w:themeFill="text1" w:themeFillTint="D9"/>
            <w:vAlign w:val="center"/>
          </w:tcPr>
          <w:p>
            <w:pPr>
              <w:spacing w:after="0" w:line="240" w:lineRule="auto"/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创建的</w:t>
            </w:r>
            <w:r>
              <w:rPr>
                <w:color w:val="FFFFFF"/>
                <w:sz w:val="22"/>
                <w:szCs w:val="22"/>
              </w:rPr>
              <w:t>时候是否填写</w:t>
            </w:r>
          </w:p>
        </w:tc>
        <w:tc>
          <w:tcPr>
            <w:tcW w:w="850" w:type="dxa"/>
            <w:shd w:val="clear" w:color="auto" w:fill="252525" w:themeFill="text1" w:themeFillTint="D9"/>
            <w:vAlign w:val="center"/>
          </w:tcPr>
          <w:p>
            <w:pPr>
              <w:spacing w:after="0" w:line="240" w:lineRule="auto"/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是否必填</w:t>
            </w:r>
          </w:p>
        </w:tc>
        <w:tc>
          <w:tcPr>
            <w:tcW w:w="1418" w:type="dxa"/>
            <w:shd w:val="clear" w:color="auto" w:fill="252525" w:themeFill="text1" w:themeFillTint="D9"/>
            <w:vAlign w:val="center"/>
          </w:tcPr>
          <w:p>
            <w:pPr>
              <w:spacing w:after="0" w:line="240" w:lineRule="auto"/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类型</w:t>
            </w:r>
          </w:p>
        </w:tc>
        <w:tc>
          <w:tcPr>
            <w:tcW w:w="1215" w:type="dxa"/>
            <w:shd w:val="clear" w:color="auto" w:fill="252525" w:themeFill="text1" w:themeFillTint="D9"/>
            <w:vAlign w:val="center"/>
          </w:tcPr>
          <w:p>
            <w:pPr>
              <w:spacing w:after="0" w:line="240" w:lineRule="auto"/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限制</w:t>
            </w:r>
          </w:p>
        </w:tc>
        <w:tc>
          <w:tcPr>
            <w:tcW w:w="485" w:type="dxa"/>
            <w:shd w:val="clear" w:color="auto" w:fill="252525" w:themeFill="text1" w:themeFillTint="D9"/>
            <w:vAlign w:val="center"/>
          </w:tcPr>
          <w:p>
            <w:pPr>
              <w:spacing w:after="0" w:line="240" w:lineRule="auto"/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</w:trPr>
        <w:tc>
          <w:tcPr>
            <w:tcW w:w="50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登录名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139888776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见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支持平台子账号体系验证</w:t>
            </w:r>
          </w:p>
        </w:tc>
        <w:tc>
          <w:tcPr>
            <w:tcW w:w="48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</w:trPr>
        <w:tc>
          <w:tcPr>
            <w:tcW w:w="50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子账号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id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Trz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09912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否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</w:trPr>
        <w:tc>
          <w:tcPr>
            <w:tcW w:w="50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子账号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状态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启用 禁用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否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</w:trPr>
        <w:tc>
          <w:tcPr>
            <w:tcW w:w="50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员工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姓名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李三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1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-10</w:t>
            </w: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个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字符</w:t>
            </w:r>
          </w:p>
        </w:tc>
        <w:tc>
          <w:tcPr>
            <w:tcW w:w="48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</w:trPr>
        <w:tc>
          <w:tcPr>
            <w:tcW w:w="50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密码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Mf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2016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</w:trPr>
        <w:tc>
          <w:tcPr>
            <w:tcW w:w="50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6</w:t>
            </w: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对应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部门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计调部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 xml:space="preserve">是 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</w:trPr>
        <w:tc>
          <w:tcPr>
            <w:tcW w:w="50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7</w:t>
            </w: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子账号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创建时间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20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11-1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否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</w:trPr>
        <w:tc>
          <w:tcPr>
            <w:tcW w:w="50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8</w:t>
            </w: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子账号</w:t>
            </w:r>
            <w:r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最后登录时间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否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</w:trPr>
        <w:tc>
          <w:tcPr>
            <w:tcW w:w="50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427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员工手机号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>
      <w:pPr>
        <w:pStyle w:val="5"/>
        <w:numPr>
          <w:numId w:val="17"/>
        </w:numPr>
        <w:rPr>
          <w:rStyle w:val="27"/>
          <w:b w:val="0"/>
          <w:bCs w:val="0"/>
        </w:rPr>
      </w:pPr>
      <w:r>
        <w:rPr>
          <w:rFonts w:hint="eastAsia"/>
        </w:rPr>
        <w:t>新增</w:t>
      </w:r>
      <w:r>
        <w:t>子</w:t>
      </w:r>
      <w:r>
        <w:rPr>
          <w:rFonts w:hint="eastAsia" w:ascii="微软雅黑" w:hAnsi="微软雅黑" w:eastAsia="微软雅黑" w:cs="微软雅黑"/>
        </w:rPr>
        <w:t>账</w:t>
      </w:r>
      <w:r>
        <w:rPr>
          <w:rFonts w:ascii="Meiryo" w:hAnsi="Meiryo" w:cs="Meiryo"/>
        </w:rPr>
        <w:t>号</w:t>
      </w:r>
    </w:p>
    <w:p>
      <w:r>
        <w:rPr>
          <w:rFonts w:hint="eastAsia"/>
        </w:rPr>
        <w:t>子账号</w:t>
      </w:r>
      <w:r>
        <w:t>管理页面，点击</w:t>
      </w:r>
      <w:r>
        <w:rPr>
          <w:rFonts w:hint="eastAsia"/>
        </w:rPr>
        <w:t xml:space="preserve">   新增</w:t>
      </w:r>
      <w:r>
        <w:t>子账号</w:t>
      </w:r>
      <w:r>
        <w:rPr>
          <w:rFonts w:hint="eastAsia"/>
        </w:rPr>
        <w:t xml:space="preserve"> 可以</w:t>
      </w:r>
      <w:r>
        <w:t>跳转</w:t>
      </w:r>
      <w:r>
        <w:rPr>
          <w:rFonts w:hint="eastAsia"/>
        </w:rPr>
        <w:t xml:space="preserve"> 新增</w:t>
      </w:r>
      <w:r>
        <w:t>子账号页面。</w:t>
      </w:r>
    </w:p>
    <w:p>
      <w:r>
        <w:rPr>
          <w:rFonts w:hint="eastAsia"/>
        </w:rPr>
        <w:t>页面</w:t>
      </w:r>
      <w:r>
        <w:t>UE：</w:t>
      </w:r>
    </w:p>
    <w:p>
      <w:r>
        <w:drawing>
          <wp:inline distT="0" distB="0" distL="0" distR="0">
            <wp:extent cx="2856865" cy="314261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创建</w:t>
      </w:r>
      <w:r>
        <w:t>子账号需要依次添加一下内容：</w:t>
      </w:r>
    </w:p>
    <w:tbl>
      <w:tblPr>
        <w:tblStyle w:val="65"/>
        <w:tblW w:w="9350" w:type="dxa"/>
        <w:tblInd w:w="0" w:type="dxa"/>
        <w:tblBorders>
          <w:top w:val="single" w:color="F7C09F" w:themeColor="accent2" w:themeTint="66" w:sz="4" w:space="0"/>
          <w:left w:val="single" w:color="F7C09F" w:themeColor="accent2" w:themeTint="66" w:sz="4" w:space="0"/>
          <w:bottom w:val="single" w:color="F7C09F" w:themeColor="accent2" w:themeTint="66" w:sz="4" w:space="0"/>
          <w:right w:val="single" w:color="F7C09F" w:themeColor="accent2" w:themeTint="66" w:sz="4" w:space="0"/>
          <w:insideH w:val="single" w:color="F7C09F" w:themeColor="accent2" w:themeTint="66" w:sz="4" w:space="0"/>
          <w:insideV w:val="single" w:color="F7C09F" w:themeColor="accent2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0"/>
        <w:gridCol w:w="915"/>
        <w:gridCol w:w="418"/>
        <w:gridCol w:w="999"/>
        <w:gridCol w:w="6378"/>
      </w:tblGrid>
      <w:tr>
        <w:tblPrEx>
          <w:tblBorders>
            <w:top w:val="single" w:color="F7C09F" w:themeColor="accent2" w:themeTint="66" w:sz="4" w:space="0"/>
            <w:left w:val="single" w:color="F7C09F" w:themeColor="accent2" w:themeTint="66" w:sz="4" w:space="0"/>
            <w:bottom w:val="single" w:color="F7C09F" w:themeColor="accent2" w:themeTint="66" w:sz="4" w:space="0"/>
            <w:right w:val="single" w:color="F7C09F" w:themeColor="accent2" w:themeTint="66" w:sz="4" w:space="0"/>
            <w:insideH w:val="single" w:color="F7C09F" w:themeColor="accent2" w:themeTint="66" w:sz="4" w:space="0"/>
            <w:insideV w:val="single" w:color="F7C09F" w:themeColor="accent2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dxa"/>
            <w:tcBorders>
              <w:bottom w:val="single" w:color="F3A16F" w:themeColor="accent2" w:themeTint="99" w:sz="12" w:space="0"/>
              <w:insideH w:val="single" w:sz="12" w:space="0"/>
            </w:tcBorders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915" w:type="dxa"/>
            <w:tcBorders>
              <w:bottom w:val="single" w:color="F3A16F" w:themeColor="accent2" w:themeTint="99" w:sz="12" w:space="0"/>
              <w:insideH w:val="single" w:sz="12" w:space="0"/>
            </w:tcBorders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内容</w:t>
            </w:r>
          </w:p>
        </w:tc>
        <w:tc>
          <w:tcPr>
            <w:tcW w:w="418" w:type="dxa"/>
            <w:tcBorders>
              <w:bottom w:val="single" w:color="F3A16F" w:themeColor="accent2" w:themeTint="99" w:sz="12" w:space="0"/>
              <w:insideH w:val="single" w:sz="12" w:space="0"/>
            </w:tcBorders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必填</w:t>
            </w:r>
          </w:p>
        </w:tc>
        <w:tc>
          <w:tcPr>
            <w:tcW w:w="999" w:type="dxa"/>
            <w:tcBorders>
              <w:bottom w:val="single" w:color="F3A16F" w:themeColor="accent2" w:themeTint="99" w:sz="12" w:space="0"/>
              <w:insideH w:val="single" w:sz="12" w:space="0"/>
            </w:tcBorders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6378" w:type="dxa"/>
            <w:tcBorders>
              <w:bottom w:val="single" w:color="F3A16F" w:themeColor="accent2" w:themeTint="99" w:sz="12" w:space="0"/>
              <w:insideH w:val="single" w:sz="12" w:space="0"/>
            </w:tcBorders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验证</w:t>
            </w:r>
          </w:p>
        </w:tc>
      </w:tr>
      <w:tr>
        <w:tblPrEx>
          <w:tblBorders>
            <w:top w:val="single" w:color="F7C09F" w:themeColor="accent2" w:themeTint="66" w:sz="4" w:space="0"/>
            <w:left w:val="single" w:color="F7C09F" w:themeColor="accent2" w:themeTint="66" w:sz="4" w:space="0"/>
            <w:bottom w:val="single" w:color="F7C09F" w:themeColor="accent2" w:themeTint="66" w:sz="4" w:space="0"/>
            <w:right w:val="single" w:color="F7C09F" w:themeColor="accent2" w:themeTint="66" w:sz="4" w:space="0"/>
            <w:insideH w:val="single" w:color="F7C09F" w:themeColor="accent2" w:themeTint="66" w:sz="4" w:space="0"/>
            <w:insideV w:val="single" w:color="F7C09F" w:themeColor="accent2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dxa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915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登录名</w:t>
            </w:r>
          </w:p>
        </w:tc>
        <w:tc>
          <w:tcPr>
            <w:tcW w:w="4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是</w:t>
            </w:r>
          </w:p>
        </w:tc>
        <w:tc>
          <w:tcPr>
            <w:tcW w:w="99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输入框</w:t>
            </w:r>
          </w:p>
        </w:tc>
        <w:tc>
          <w:tcPr>
            <w:tcW w:w="6378" w:type="dxa"/>
          </w:tcPr>
          <w:p>
            <w:pPr>
              <w:spacing w:after="0" w:line="240" w:lineRule="auto"/>
            </w:pPr>
            <w:r>
              <w:rPr>
                <w:rFonts w:hint="eastAsia"/>
                <w:color w:val="FF0000"/>
              </w:rPr>
              <w:t>全局</w:t>
            </w:r>
            <w:r>
              <w:rPr>
                <w:color w:val="FF0000"/>
              </w:rPr>
              <w:t>去重验证</w:t>
            </w:r>
          </w:p>
        </w:tc>
      </w:tr>
      <w:tr>
        <w:tblPrEx>
          <w:tblBorders>
            <w:top w:val="single" w:color="F7C09F" w:themeColor="accent2" w:themeTint="66" w:sz="4" w:space="0"/>
            <w:left w:val="single" w:color="F7C09F" w:themeColor="accent2" w:themeTint="66" w:sz="4" w:space="0"/>
            <w:bottom w:val="single" w:color="F7C09F" w:themeColor="accent2" w:themeTint="66" w:sz="4" w:space="0"/>
            <w:right w:val="single" w:color="F7C09F" w:themeColor="accent2" w:themeTint="66" w:sz="4" w:space="0"/>
            <w:insideH w:val="single" w:color="F7C09F" w:themeColor="accent2" w:themeTint="66" w:sz="4" w:space="0"/>
            <w:insideV w:val="single" w:color="F7C09F" w:themeColor="accent2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dxa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915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员工</w:t>
            </w:r>
            <w:r>
              <w:t>姓名</w:t>
            </w:r>
          </w:p>
        </w:tc>
        <w:tc>
          <w:tcPr>
            <w:tcW w:w="4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是</w:t>
            </w:r>
          </w:p>
        </w:tc>
        <w:tc>
          <w:tcPr>
            <w:tcW w:w="99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输入框</w:t>
            </w:r>
          </w:p>
        </w:tc>
        <w:tc>
          <w:tcPr>
            <w:tcW w:w="637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支持1</w:t>
            </w:r>
            <w:r>
              <w:t>-10</w:t>
            </w:r>
            <w:r>
              <w:rPr>
                <w:rFonts w:hint="eastAsia"/>
              </w:rPr>
              <w:t>个</w:t>
            </w:r>
            <w:r>
              <w:t>字符</w:t>
            </w:r>
          </w:p>
        </w:tc>
      </w:tr>
      <w:tr>
        <w:tblPrEx>
          <w:tblBorders>
            <w:top w:val="single" w:color="F7C09F" w:themeColor="accent2" w:themeTint="66" w:sz="4" w:space="0"/>
            <w:left w:val="single" w:color="F7C09F" w:themeColor="accent2" w:themeTint="66" w:sz="4" w:space="0"/>
            <w:bottom w:val="single" w:color="F7C09F" w:themeColor="accent2" w:themeTint="66" w:sz="4" w:space="0"/>
            <w:right w:val="single" w:color="F7C09F" w:themeColor="accent2" w:themeTint="66" w:sz="4" w:space="0"/>
            <w:insideH w:val="single" w:color="F7C09F" w:themeColor="accent2" w:themeTint="66" w:sz="4" w:space="0"/>
            <w:insideV w:val="single" w:color="F7C09F" w:themeColor="accent2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dxa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915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密码</w:t>
            </w:r>
          </w:p>
        </w:tc>
        <w:tc>
          <w:tcPr>
            <w:tcW w:w="4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是</w:t>
            </w:r>
          </w:p>
        </w:tc>
        <w:tc>
          <w:tcPr>
            <w:tcW w:w="99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输入框</w:t>
            </w:r>
          </w:p>
        </w:tc>
        <w:tc>
          <w:tcPr>
            <w:tcW w:w="6378" w:type="dxa"/>
          </w:tcPr>
          <w:p>
            <w:pPr>
              <w:spacing w:after="0" w:line="240" w:lineRule="auto"/>
            </w:pPr>
            <w:r>
              <w:rPr>
                <w:rFonts w:hint="eastAsia"/>
                <w:color w:val="000000"/>
              </w:rPr>
              <w:t>限制为4~10个字符</w:t>
            </w:r>
          </w:p>
        </w:tc>
      </w:tr>
      <w:tr>
        <w:tblPrEx>
          <w:tblBorders>
            <w:top w:val="single" w:color="F7C09F" w:themeColor="accent2" w:themeTint="66" w:sz="4" w:space="0"/>
            <w:left w:val="single" w:color="F7C09F" w:themeColor="accent2" w:themeTint="66" w:sz="4" w:space="0"/>
            <w:bottom w:val="single" w:color="F7C09F" w:themeColor="accent2" w:themeTint="66" w:sz="4" w:space="0"/>
            <w:right w:val="single" w:color="F7C09F" w:themeColor="accent2" w:themeTint="66" w:sz="4" w:space="0"/>
            <w:insideH w:val="single" w:color="F7C09F" w:themeColor="accent2" w:themeTint="66" w:sz="4" w:space="0"/>
            <w:insideV w:val="single" w:color="F7C09F" w:themeColor="accent2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dxa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915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确认密码</w:t>
            </w:r>
          </w:p>
        </w:tc>
        <w:tc>
          <w:tcPr>
            <w:tcW w:w="4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是</w:t>
            </w:r>
          </w:p>
        </w:tc>
        <w:tc>
          <w:tcPr>
            <w:tcW w:w="99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输入框</w:t>
            </w:r>
          </w:p>
        </w:tc>
        <w:tc>
          <w:tcPr>
            <w:tcW w:w="637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和</w:t>
            </w:r>
            <w:r>
              <w:t>密码一致</w:t>
            </w:r>
          </w:p>
        </w:tc>
      </w:tr>
      <w:tr>
        <w:tblPrEx>
          <w:tblBorders>
            <w:top w:val="single" w:color="F7C09F" w:themeColor="accent2" w:themeTint="66" w:sz="4" w:space="0"/>
            <w:left w:val="single" w:color="F7C09F" w:themeColor="accent2" w:themeTint="66" w:sz="4" w:space="0"/>
            <w:bottom w:val="single" w:color="F7C09F" w:themeColor="accent2" w:themeTint="66" w:sz="4" w:space="0"/>
            <w:right w:val="single" w:color="F7C09F" w:themeColor="accent2" w:themeTint="66" w:sz="4" w:space="0"/>
            <w:insideH w:val="single" w:color="F7C09F" w:themeColor="accent2" w:themeTint="66" w:sz="4" w:space="0"/>
            <w:insideV w:val="single" w:color="F7C09F" w:themeColor="accent2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dxa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  <w:tc>
          <w:tcPr>
            <w:tcW w:w="915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对应</w:t>
            </w:r>
            <w:r>
              <w:t>部门</w:t>
            </w:r>
          </w:p>
        </w:tc>
        <w:tc>
          <w:tcPr>
            <w:tcW w:w="4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是</w:t>
            </w:r>
          </w:p>
        </w:tc>
        <w:tc>
          <w:tcPr>
            <w:tcW w:w="99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下拉</w:t>
            </w:r>
          </w:p>
        </w:tc>
        <w:tc>
          <w:tcPr>
            <w:tcW w:w="637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-</w:t>
            </w:r>
          </w:p>
        </w:tc>
      </w:tr>
      <w:tr>
        <w:tblPrEx>
          <w:tblBorders>
            <w:top w:val="single" w:color="F7C09F" w:themeColor="accent2" w:themeTint="66" w:sz="4" w:space="0"/>
            <w:left w:val="single" w:color="F7C09F" w:themeColor="accent2" w:themeTint="66" w:sz="4" w:space="0"/>
            <w:bottom w:val="single" w:color="F7C09F" w:themeColor="accent2" w:themeTint="66" w:sz="4" w:space="0"/>
            <w:right w:val="single" w:color="F7C09F" w:themeColor="accent2" w:themeTint="66" w:sz="4" w:space="0"/>
            <w:insideH w:val="single" w:color="F7C09F" w:themeColor="accent2" w:themeTint="66" w:sz="4" w:space="0"/>
            <w:insideV w:val="single" w:color="F7C09F" w:themeColor="accent2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0" w:type="dxa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915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手机号</w:t>
            </w:r>
          </w:p>
        </w:tc>
        <w:tc>
          <w:tcPr>
            <w:tcW w:w="4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是</w:t>
            </w:r>
          </w:p>
        </w:tc>
        <w:tc>
          <w:tcPr>
            <w:tcW w:w="99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输入框</w:t>
            </w:r>
          </w:p>
        </w:tc>
        <w:tc>
          <w:tcPr>
            <w:tcW w:w="637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手机号</w:t>
            </w:r>
            <w:r>
              <w:t>验证</w:t>
            </w:r>
          </w:p>
        </w:tc>
      </w:tr>
    </w:tbl>
    <w:p/>
    <w:p>
      <w:r>
        <w:rPr>
          <w:rFonts w:hint="eastAsia"/>
        </w:rPr>
        <w:t>其中</w:t>
      </w:r>
      <w:r>
        <w:t>点击提交后</w:t>
      </w:r>
      <w:r>
        <w:rPr>
          <w:rFonts w:hint="eastAsia"/>
        </w:rPr>
        <w:t xml:space="preserve"> 需要</w:t>
      </w:r>
      <w:r>
        <w:t>验证一下内容。、</w:t>
      </w:r>
    </w:p>
    <w:tbl>
      <w:tblPr>
        <w:tblStyle w:val="62"/>
        <w:tblW w:w="9350" w:type="dxa"/>
        <w:tblInd w:w="0" w:type="dxa"/>
        <w:tblBorders>
          <w:top w:val="single" w:color="C3DDD2" w:themeColor="accent4" w:themeTint="66" w:sz="4" w:space="0"/>
          <w:left w:val="single" w:color="C3DDD2" w:themeColor="accent4" w:themeTint="66" w:sz="4" w:space="0"/>
          <w:bottom w:val="single" w:color="C3DDD2" w:themeColor="accent4" w:themeTint="66" w:sz="4" w:space="0"/>
          <w:right w:val="single" w:color="C3DDD2" w:themeColor="accent4" w:themeTint="66" w:sz="4" w:space="0"/>
          <w:insideH w:val="single" w:color="C3DDD2" w:themeColor="accent4" w:themeTint="66" w:sz="4" w:space="0"/>
          <w:insideV w:val="single" w:color="C3DDD2" w:themeColor="accent4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70"/>
        <w:gridCol w:w="1870"/>
        <w:gridCol w:w="1870"/>
        <w:gridCol w:w="1870"/>
        <w:gridCol w:w="1870"/>
      </w:tblGrid>
      <w:tr>
        <w:tblPrEx>
          <w:tblBorders>
            <w:top w:val="single" w:color="C3DDD2" w:themeColor="accent4" w:themeTint="66" w:sz="4" w:space="0"/>
            <w:left w:val="single" w:color="C3DDD2" w:themeColor="accent4" w:themeTint="66" w:sz="4" w:space="0"/>
            <w:bottom w:val="single" w:color="C3DDD2" w:themeColor="accent4" w:themeTint="66" w:sz="4" w:space="0"/>
            <w:right w:val="single" w:color="C3DDD2" w:themeColor="accent4" w:themeTint="66" w:sz="4" w:space="0"/>
            <w:insideH w:val="single" w:color="C3DDD2" w:themeColor="accent4" w:themeTint="66" w:sz="4" w:space="0"/>
            <w:insideV w:val="single" w:color="C3DDD2" w:themeColor="accent4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  <w:tcBorders>
              <w:bottom w:val="single" w:color="A5CDBC" w:themeColor="accent4" w:themeTint="99" w:sz="12" w:space="0"/>
              <w:insideH w:val="single" w:sz="12" w:space="0"/>
            </w:tcBorders>
          </w:tcPr>
          <w:p>
            <w:pPr>
              <w:spacing w:after="0" w:line="240" w:lineRule="auto"/>
              <w:rPr>
                <w:b w:val="0"/>
                <w:bCs w:val="0"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870" w:type="dxa"/>
            <w:tcBorders>
              <w:bottom w:val="single" w:color="A5CDBC" w:themeColor="accent4" w:themeTint="99" w:sz="12" w:space="0"/>
              <w:insideH w:val="single" w:sz="12" w:space="0"/>
            </w:tcBorders>
          </w:tcPr>
          <w:p>
            <w:pPr>
              <w:spacing w:after="0" w:line="240" w:lineRule="auto"/>
              <w:rPr>
                <w:b w:val="0"/>
                <w:bCs w:val="0"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验证</w:t>
            </w:r>
            <w:r>
              <w:rPr>
                <w:b/>
                <w:bCs/>
                <w:sz w:val="21"/>
                <w:szCs w:val="21"/>
              </w:rPr>
              <w:t>内容</w:t>
            </w:r>
          </w:p>
        </w:tc>
        <w:tc>
          <w:tcPr>
            <w:tcW w:w="1870" w:type="dxa"/>
            <w:tcBorders>
              <w:bottom w:val="single" w:color="A5CDBC" w:themeColor="accent4" w:themeTint="99" w:sz="12" w:space="0"/>
              <w:insideH w:val="single" w:sz="12" w:space="0"/>
            </w:tcBorders>
          </w:tcPr>
          <w:p>
            <w:pPr>
              <w:spacing w:after="0" w:line="240" w:lineRule="auto"/>
              <w:rPr>
                <w:b w:val="0"/>
                <w:bCs w:val="0"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错误</w:t>
            </w:r>
            <w:r>
              <w:rPr>
                <w:b/>
                <w:bCs/>
                <w:sz w:val="21"/>
                <w:szCs w:val="21"/>
              </w:rPr>
              <w:t>提示文案</w:t>
            </w:r>
          </w:p>
        </w:tc>
        <w:tc>
          <w:tcPr>
            <w:tcW w:w="1870" w:type="dxa"/>
            <w:tcBorders>
              <w:bottom w:val="single" w:color="A5CDBC" w:themeColor="accent4" w:themeTint="99" w:sz="12" w:space="0"/>
              <w:insideH w:val="single" w:sz="12" w:space="0"/>
            </w:tcBorders>
          </w:tcPr>
          <w:p>
            <w:pPr>
              <w:spacing w:after="0" w:line="240" w:lineRule="auto"/>
              <w:rPr>
                <w:b w:val="0"/>
                <w:bCs w:val="0"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错误提示交互</w:t>
            </w:r>
          </w:p>
        </w:tc>
        <w:tc>
          <w:tcPr>
            <w:tcW w:w="1870" w:type="dxa"/>
            <w:tcBorders>
              <w:bottom w:val="single" w:color="A5CDBC" w:themeColor="accent4" w:themeTint="99" w:sz="12" w:space="0"/>
              <w:insideH w:val="single" w:sz="12" w:space="0"/>
            </w:tcBorders>
          </w:tcPr>
          <w:p>
            <w:pPr>
              <w:spacing w:after="0" w:line="240" w:lineRule="auto"/>
              <w:rPr>
                <w:b w:val="0"/>
                <w:bCs w:val="0"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备注</w:t>
            </w:r>
          </w:p>
        </w:tc>
      </w:tr>
      <w:tr>
        <w:tblPrEx>
          <w:tblBorders>
            <w:top w:val="single" w:color="C3DDD2" w:themeColor="accent4" w:themeTint="66" w:sz="4" w:space="0"/>
            <w:left w:val="single" w:color="C3DDD2" w:themeColor="accent4" w:themeTint="66" w:sz="4" w:space="0"/>
            <w:bottom w:val="single" w:color="C3DDD2" w:themeColor="accent4" w:themeTint="66" w:sz="4" w:space="0"/>
            <w:right w:val="single" w:color="C3DDD2" w:themeColor="accent4" w:themeTint="66" w:sz="4" w:space="0"/>
            <w:insideH w:val="single" w:color="C3DDD2" w:themeColor="accent4" w:themeTint="66" w:sz="4" w:space="0"/>
            <w:insideV w:val="single" w:color="C3DDD2" w:themeColor="accent4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870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所有</w:t>
            </w:r>
            <w:r>
              <w:rPr>
                <w:sz w:val="24"/>
                <w:szCs w:val="24"/>
              </w:rPr>
              <w:t>必填</w:t>
            </w:r>
            <w:r>
              <w:rPr>
                <w:rFonts w:hint="eastAsia"/>
                <w:sz w:val="24"/>
                <w:szCs w:val="24"/>
              </w:rPr>
              <w:t>没有全部</w:t>
            </w:r>
            <w:r>
              <w:rPr>
                <w:sz w:val="24"/>
                <w:szCs w:val="24"/>
              </w:rPr>
              <w:t>填写</w:t>
            </w:r>
          </w:p>
        </w:tc>
        <w:tc>
          <w:tcPr>
            <w:tcW w:w="1870" w:type="dxa"/>
          </w:tcPr>
          <w:p>
            <w:pPr>
              <w:spacing w:after="0" w:line="240" w:lineRule="auto"/>
              <w:rPr>
                <w:color w:val="B01513" w:themeColor="accent1"/>
                <w:sz w:val="24"/>
                <w:szCs w:val="24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  <w14:textFill>
                  <w14:solidFill>
                    <w14:schemeClr w14:val="accent1"/>
                  </w14:solidFill>
                </w14:textFill>
              </w:rPr>
              <w:t>存在未填写项</w:t>
            </w:r>
          </w:p>
        </w:tc>
        <w:tc>
          <w:tcPr>
            <w:tcW w:w="1870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1按键</w:t>
            </w:r>
            <w:r>
              <w:t>下方显示”</w:t>
            </w:r>
            <w:r>
              <w:rPr>
                <w:rFonts w:hint="eastAsia"/>
                <w:color w:val="B01513" w:themeColor="accent1"/>
                <w14:textFill>
                  <w14:solidFill>
                    <w14:schemeClr w14:val="accent1"/>
                  </w14:solidFill>
                </w14:textFill>
              </w:rPr>
              <w:t>存在</w:t>
            </w:r>
            <w:r>
              <w:rPr>
                <w:color w:val="B01513" w:themeColor="accent1"/>
                <w14:textFill>
                  <w14:solidFill>
                    <w14:schemeClr w14:val="accent1"/>
                  </w14:solidFill>
                </w14:textFill>
              </w:rPr>
              <w:t>未填写项</w:t>
            </w:r>
            <w:r>
              <w:t>“</w:t>
            </w:r>
          </w:p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t xml:space="preserve">2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B01513" w:themeColor="accent1"/>
                <w14:textFill>
                  <w14:solidFill>
                    <w14:schemeClr w14:val="accent1"/>
                  </w14:solidFill>
                </w14:textFill>
              </w:rPr>
              <w:t>该项</w:t>
            </w:r>
            <w:r>
              <w:rPr>
                <w:color w:val="B01513" w:themeColor="accent1"/>
                <w14:textFill>
                  <w14:solidFill>
                    <w14:schemeClr w14:val="accent1"/>
                  </w14:solidFill>
                </w14:textFill>
              </w:rPr>
              <w:t>未填写</w:t>
            </w:r>
          </w:p>
        </w:tc>
        <w:tc>
          <w:tcPr>
            <w:tcW w:w="1870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C3DDD2" w:themeColor="accent4" w:themeTint="66" w:sz="4" w:space="0"/>
            <w:left w:val="single" w:color="C3DDD2" w:themeColor="accent4" w:themeTint="66" w:sz="4" w:space="0"/>
            <w:bottom w:val="single" w:color="C3DDD2" w:themeColor="accent4" w:themeTint="66" w:sz="4" w:space="0"/>
            <w:right w:val="single" w:color="C3DDD2" w:themeColor="accent4" w:themeTint="66" w:sz="4" w:space="0"/>
            <w:insideH w:val="single" w:color="C3DDD2" w:themeColor="accent4" w:themeTint="66" w:sz="4" w:space="0"/>
            <w:insideV w:val="single" w:color="C3DDD2" w:themeColor="accent4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1870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登录名重复</w:t>
            </w:r>
          </w:p>
        </w:tc>
        <w:tc>
          <w:tcPr>
            <w:tcW w:w="1870" w:type="dxa"/>
          </w:tcPr>
          <w:p>
            <w:pPr>
              <w:spacing w:after="0" w:line="240" w:lineRule="auto"/>
            </w:pPr>
            <w:r>
              <w:rPr>
                <w:rFonts w:hint="eastAsia"/>
                <w:color w:val="FF0000"/>
              </w:rPr>
              <w:t>该登录名</w:t>
            </w:r>
            <w:r>
              <w:rPr>
                <w:color w:val="FF0000"/>
              </w:rPr>
              <w:t>已被使用</w:t>
            </w:r>
            <w:r>
              <w:rPr>
                <w:rFonts w:hint="eastAsia"/>
                <w:color w:val="FF0000"/>
              </w:rPr>
              <w:t xml:space="preserve"> 请</w:t>
            </w:r>
            <w:r>
              <w:rPr>
                <w:color w:val="FF0000"/>
              </w:rPr>
              <w:t>换一个</w:t>
            </w:r>
          </w:p>
        </w:tc>
        <w:tc>
          <w:tcPr>
            <w:tcW w:w="1870" w:type="dxa"/>
          </w:tcPr>
          <w:p>
            <w:pPr>
              <w:spacing w:after="0" w:line="240" w:lineRule="auto"/>
            </w:pPr>
            <w:r>
              <w:t xml:space="preserve">1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870" w:type="dxa"/>
          </w:tcPr>
          <w:p>
            <w:pPr>
              <w:spacing w:after="0" w:line="240" w:lineRule="auto"/>
            </w:pPr>
          </w:p>
        </w:tc>
      </w:tr>
      <w:tr>
        <w:tblPrEx>
          <w:tblBorders>
            <w:top w:val="single" w:color="C3DDD2" w:themeColor="accent4" w:themeTint="66" w:sz="4" w:space="0"/>
            <w:left w:val="single" w:color="C3DDD2" w:themeColor="accent4" w:themeTint="66" w:sz="4" w:space="0"/>
            <w:bottom w:val="single" w:color="C3DDD2" w:themeColor="accent4" w:themeTint="66" w:sz="4" w:space="0"/>
            <w:right w:val="single" w:color="C3DDD2" w:themeColor="accent4" w:themeTint="66" w:sz="4" w:space="0"/>
            <w:insideH w:val="single" w:color="C3DDD2" w:themeColor="accent4" w:themeTint="66" w:sz="4" w:space="0"/>
            <w:insideV w:val="single" w:color="C3DDD2" w:themeColor="accent4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1870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密码</w:t>
            </w:r>
            <w:r>
              <w:t>字符数量不符合</w:t>
            </w:r>
            <w:r>
              <w:rPr>
                <w:rFonts w:hint="eastAsia"/>
              </w:rPr>
              <w:t>限制</w:t>
            </w:r>
          </w:p>
        </w:tc>
        <w:tc>
          <w:tcPr>
            <w:tcW w:w="1870" w:type="dxa"/>
          </w:tcPr>
          <w:p>
            <w:pPr>
              <w:spacing w:after="0" w:line="240" w:lineRule="auto"/>
            </w:pPr>
            <w:r>
              <w:rPr>
                <w:rFonts w:hint="eastAsia"/>
                <w:color w:val="FF0000"/>
              </w:rPr>
              <w:t>密码必须</w:t>
            </w:r>
            <w:r>
              <w:rPr>
                <w:color w:val="FF0000"/>
              </w:rPr>
              <w:t>为</w:t>
            </w:r>
            <w:r>
              <w:rPr>
                <w:rFonts w:hint="eastAsia"/>
                <w:color w:val="FF0000"/>
              </w:rPr>
              <w:t>4</w:t>
            </w:r>
            <w:r>
              <w:rPr>
                <w:color w:val="FF0000"/>
              </w:rPr>
              <w:t>-10</w:t>
            </w:r>
            <w:r>
              <w:rPr>
                <w:rFonts w:hint="eastAsia"/>
                <w:color w:val="FF0000"/>
              </w:rPr>
              <w:t>位</w:t>
            </w:r>
            <w:r>
              <w:rPr>
                <w:color w:val="FF0000"/>
              </w:rPr>
              <w:t>字符</w:t>
            </w:r>
          </w:p>
        </w:tc>
        <w:tc>
          <w:tcPr>
            <w:tcW w:w="1870" w:type="dxa"/>
          </w:tcPr>
          <w:p>
            <w:pPr>
              <w:spacing w:after="0" w:line="240" w:lineRule="auto"/>
            </w:pPr>
            <w:r>
              <w:t xml:space="preserve">1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  <w:color w:val="FF0000"/>
              </w:rPr>
              <w:t>密码必须</w:t>
            </w:r>
            <w:r>
              <w:rPr>
                <w:color w:val="FF0000"/>
              </w:rPr>
              <w:t>为</w:t>
            </w:r>
            <w:r>
              <w:rPr>
                <w:rFonts w:hint="eastAsia"/>
                <w:color w:val="FF0000"/>
              </w:rPr>
              <w:t>4</w:t>
            </w:r>
            <w:r>
              <w:rPr>
                <w:color w:val="FF0000"/>
              </w:rPr>
              <w:t>-10</w:t>
            </w:r>
            <w:r>
              <w:rPr>
                <w:rFonts w:hint="eastAsia"/>
                <w:color w:val="FF0000"/>
              </w:rPr>
              <w:t>位</w:t>
            </w:r>
            <w:r>
              <w:rPr>
                <w:color w:val="FF0000"/>
              </w:rPr>
              <w:t>字符</w:t>
            </w:r>
          </w:p>
        </w:tc>
        <w:tc>
          <w:tcPr>
            <w:tcW w:w="1870" w:type="dxa"/>
          </w:tcPr>
          <w:p>
            <w:pPr>
              <w:spacing w:after="0" w:line="240" w:lineRule="auto"/>
            </w:pPr>
          </w:p>
        </w:tc>
      </w:tr>
      <w:tr>
        <w:tblPrEx>
          <w:tblBorders>
            <w:top w:val="single" w:color="C3DDD2" w:themeColor="accent4" w:themeTint="66" w:sz="4" w:space="0"/>
            <w:left w:val="single" w:color="C3DDD2" w:themeColor="accent4" w:themeTint="66" w:sz="4" w:space="0"/>
            <w:bottom w:val="single" w:color="C3DDD2" w:themeColor="accent4" w:themeTint="66" w:sz="4" w:space="0"/>
            <w:right w:val="single" w:color="C3DDD2" w:themeColor="accent4" w:themeTint="66" w:sz="4" w:space="0"/>
            <w:insideH w:val="single" w:color="C3DDD2" w:themeColor="accent4" w:themeTint="66" w:sz="4" w:space="0"/>
            <w:insideV w:val="single" w:color="C3DDD2" w:themeColor="accent4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1870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密码</w:t>
            </w:r>
            <w:r>
              <w:t>和确认密码不一致</w:t>
            </w:r>
          </w:p>
        </w:tc>
        <w:tc>
          <w:tcPr>
            <w:tcW w:w="1870" w:type="dxa"/>
          </w:tcPr>
          <w:p>
            <w:pPr>
              <w:spacing w:after="0" w:line="240" w:lineRule="auto"/>
            </w:pPr>
            <w:r>
              <w:rPr>
                <w:rFonts w:hint="eastAsia"/>
                <w:color w:val="FF0000"/>
              </w:rPr>
              <w:t>前后密码</w:t>
            </w:r>
            <w:r>
              <w:rPr>
                <w:color w:val="FF0000"/>
              </w:rPr>
              <w:t>不一致</w:t>
            </w:r>
          </w:p>
        </w:tc>
        <w:tc>
          <w:tcPr>
            <w:tcW w:w="1870" w:type="dxa"/>
          </w:tcPr>
          <w:p>
            <w:pPr>
              <w:spacing w:after="0" w:line="240" w:lineRule="auto"/>
              <w:jc w:val="both"/>
            </w:pPr>
            <w:r>
              <w:t xml:space="preserve">1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  <w:color w:val="FF0000"/>
              </w:rPr>
              <w:t>请确保</w:t>
            </w:r>
            <w:r>
              <w:rPr>
                <w:color w:val="FF0000"/>
              </w:rPr>
              <w:t>密码一致</w:t>
            </w:r>
          </w:p>
        </w:tc>
        <w:tc>
          <w:tcPr>
            <w:tcW w:w="1870" w:type="dxa"/>
          </w:tcPr>
          <w:p>
            <w:pPr>
              <w:spacing w:after="0" w:line="240" w:lineRule="auto"/>
            </w:pPr>
          </w:p>
        </w:tc>
      </w:tr>
      <w:tr>
        <w:tblPrEx>
          <w:tblBorders>
            <w:top w:val="single" w:color="C3DDD2" w:themeColor="accent4" w:themeTint="66" w:sz="4" w:space="0"/>
            <w:left w:val="single" w:color="C3DDD2" w:themeColor="accent4" w:themeTint="66" w:sz="4" w:space="0"/>
            <w:bottom w:val="single" w:color="C3DDD2" w:themeColor="accent4" w:themeTint="66" w:sz="4" w:space="0"/>
            <w:right w:val="single" w:color="C3DDD2" w:themeColor="accent4" w:themeTint="66" w:sz="4" w:space="0"/>
            <w:insideH w:val="single" w:color="C3DDD2" w:themeColor="accent4" w:themeTint="66" w:sz="4" w:space="0"/>
            <w:insideV w:val="single" w:color="C3DDD2" w:themeColor="accent4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  <w:tc>
          <w:tcPr>
            <w:tcW w:w="1870" w:type="dxa"/>
          </w:tcPr>
          <w:p>
            <w:pPr>
              <w:spacing w:after="0" w:line="240" w:lineRule="auto"/>
              <w:rPr>
                <w:strike/>
              </w:rPr>
            </w:pPr>
            <w:r>
              <w:rPr>
                <w:rFonts w:hint="eastAsia"/>
                <w:strike/>
              </w:rPr>
              <w:t>手机号</w:t>
            </w:r>
            <w:r>
              <w:rPr>
                <w:strike/>
              </w:rPr>
              <w:t>是否</w:t>
            </w:r>
            <w:r>
              <w:rPr>
                <w:rFonts w:hint="eastAsia"/>
                <w:strike/>
              </w:rPr>
              <w:t>全局</w:t>
            </w:r>
            <w:r>
              <w:rPr>
                <w:strike/>
              </w:rPr>
              <w:t>去重</w:t>
            </w:r>
            <w:r>
              <w:rPr>
                <w:rFonts w:hint="eastAsia"/>
                <w:strike/>
              </w:rPr>
              <w:t xml:space="preserve"> </w:t>
            </w:r>
          </w:p>
        </w:tc>
        <w:tc>
          <w:tcPr>
            <w:tcW w:w="1870" w:type="dxa"/>
          </w:tcPr>
          <w:p>
            <w:pPr>
              <w:spacing w:after="0" w:line="240" w:lineRule="auto"/>
              <w:rPr>
                <w:strike/>
              </w:rPr>
            </w:pPr>
            <w:r>
              <w:rPr>
                <w:rFonts w:hint="eastAsia"/>
                <w:strike/>
              </w:rPr>
              <w:t>该账户</w:t>
            </w:r>
            <w:r>
              <w:rPr>
                <w:strike/>
              </w:rPr>
              <w:t>已经被注册</w:t>
            </w:r>
          </w:p>
        </w:tc>
        <w:tc>
          <w:tcPr>
            <w:tcW w:w="1870" w:type="dxa"/>
          </w:tcPr>
          <w:p>
            <w:pPr>
              <w:spacing w:after="0" w:line="240" w:lineRule="auto"/>
              <w:rPr>
                <w:strike/>
              </w:rPr>
            </w:pPr>
            <w:r>
              <w:rPr>
                <w:strike/>
              </w:rPr>
              <w:t xml:space="preserve">1 </w:t>
            </w:r>
            <w:r>
              <w:rPr>
                <w:rFonts w:hint="eastAsia"/>
                <w:strike/>
              </w:rPr>
              <w:t>对应</w:t>
            </w:r>
            <w:r>
              <w:rPr>
                <w:strike/>
              </w:rPr>
              <w:t>未填写项</w:t>
            </w:r>
            <w:r>
              <w:rPr>
                <w:rFonts w:hint="eastAsia"/>
                <w:strike/>
              </w:rPr>
              <w:t>，</w:t>
            </w:r>
            <w:r>
              <w:rPr>
                <w:strike/>
              </w:rPr>
              <w:t>旁边提示</w:t>
            </w:r>
            <w:r>
              <w:rPr>
                <w:rFonts w:hint="eastAsia"/>
                <w:strike/>
                <w:color w:val="FF0000"/>
              </w:rPr>
              <w:t>该账户已经</w:t>
            </w:r>
            <w:r>
              <w:rPr>
                <w:strike/>
                <w:color w:val="FF0000"/>
              </w:rPr>
              <w:t>被注册</w:t>
            </w:r>
          </w:p>
        </w:tc>
        <w:tc>
          <w:tcPr>
            <w:tcW w:w="1870" w:type="dxa"/>
          </w:tcPr>
          <w:p>
            <w:pPr>
              <w:spacing w:after="0" w:line="240" w:lineRule="auto"/>
              <w:rPr>
                <w:strike/>
              </w:rPr>
            </w:pPr>
          </w:p>
        </w:tc>
      </w:tr>
      <w:tr>
        <w:tblPrEx>
          <w:tblBorders>
            <w:top w:val="single" w:color="C3DDD2" w:themeColor="accent4" w:themeTint="66" w:sz="4" w:space="0"/>
            <w:left w:val="single" w:color="C3DDD2" w:themeColor="accent4" w:themeTint="66" w:sz="4" w:space="0"/>
            <w:bottom w:val="single" w:color="C3DDD2" w:themeColor="accent4" w:themeTint="66" w:sz="4" w:space="0"/>
            <w:right w:val="single" w:color="C3DDD2" w:themeColor="accent4" w:themeTint="66" w:sz="4" w:space="0"/>
            <w:insideH w:val="single" w:color="C3DDD2" w:themeColor="accent4" w:themeTint="66" w:sz="4" w:space="0"/>
            <w:insideV w:val="single" w:color="C3DDD2" w:themeColor="accent4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</w:tcPr>
          <w:p>
            <w:pPr>
              <w:spacing w:after="0" w:line="240" w:lineRule="auto"/>
              <w:rPr>
                <w:b w:val="0"/>
                <w:bCs w:val="0"/>
              </w:rPr>
            </w:pPr>
          </w:p>
        </w:tc>
        <w:tc>
          <w:tcPr>
            <w:tcW w:w="1870" w:type="dxa"/>
          </w:tcPr>
          <w:p>
            <w:pPr>
              <w:spacing w:after="0" w:line="240" w:lineRule="auto"/>
            </w:pPr>
          </w:p>
        </w:tc>
        <w:tc>
          <w:tcPr>
            <w:tcW w:w="1870" w:type="dxa"/>
          </w:tcPr>
          <w:p>
            <w:pPr>
              <w:spacing w:after="0" w:line="240" w:lineRule="auto"/>
            </w:pPr>
          </w:p>
        </w:tc>
        <w:tc>
          <w:tcPr>
            <w:tcW w:w="1870" w:type="dxa"/>
          </w:tcPr>
          <w:p>
            <w:pPr>
              <w:spacing w:after="0" w:line="240" w:lineRule="auto"/>
            </w:pPr>
          </w:p>
        </w:tc>
        <w:tc>
          <w:tcPr>
            <w:tcW w:w="1870" w:type="dxa"/>
          </w:tcPr>
          <w:p>
            <w:pPr>
              <w:spacing w:after="0" w:line="240" w:lineRule="auto"/>
            </w:pPr>
          </w:p>
        </w:tc>
      </w:tr>
    </w:tbl>
    <w:p>
      <w:pPr>
        <w:pStyle w:val="5"/>
        <w:rPr>
          <w:rFonts w:ascii="Meiryo" w:hAnsi="Meiryo" w:eastAsia="宋体" w:cs="Meiryo"/>
        </w:rPr>
      </w:pPr>
      <w:bookmarkStart w:id="27" w:name="_编辑子账号"/>
      <w:bookmarkEnd w:id="27"/>
      <w:r>
        <w:rPr>
          <w:rFonts w:hint="eastAsia" w:ascii="微软雅黑" w:hAnsi="微软雅黑" w:eastAsia="微软雅黑" w:cs="微软雅黑"/>
        </w:rPr>
        <w:t>编辑</w:t>
      </w:r>
      <w:r>
        <w:t>子</w:t>
      </w:r>
      <w:r>
        <w:rPr>
          <w:rFonts w:hint="eastAsia" w:ascii="微软雅黑" w:hAnsi="微软雅黑" w:eastAsia="微软雅黑" w:cs="微软雅黑"/>
        </w:rPr>
        <w:t>账</w:t>
      </w:r>
      <w:r>
        <w:rPr>
          <w:rFonts w:ascii="Meiryo" w:hAnsi="Meiryo" w:cs="Meiryo"/>
        </w:rPr>
        <w:t>号</w:t>
      </w:r>
    </w:p>
    <w:p>
      <w:pPr>
        <w:pStyle w:val="70"/>
        <w:ind w:left="1210" w:firstLine="0" w:firstLineChars="0"/>
        <w:rPr>
          <w:rFonts w:ascii="微软雅黑" w:hAnsi="微软雅黑" w:eastAsia="微软雅黑" w:cs="微软雅黑"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编辑</w:t>
      </w:r>
      <w:r>
        <w:rPr>
          <w:rFonts w:ascii="微软雅黑" w:hAnsi="微软雅黑" w:eastAsia="微软雅黑" w:cs="微软雅黑"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同添加子账号，只是</w:t>
      </w:r>
      <w:r>
        <w:rPr>
          <w:rFonts w:hint="eastAsia" w:ascii="微软雅黑" w:hAnsi="微软雅黑" w:eastAsia="微软雅黑" w:cs="微软雅黑"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登录名</w:t>
      </w:r>
      <w:r>
        <w:rPr>
          <w:rFonts w:ascii="微软雅黑" w:hAnsi="微软雅黑" w:eastAsia="微软雅黑" w:cs="微软雅黑"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不能修改</w:t>
      </w:r>
      <w:r>
        <w:rPr>
          <w:rFonts w:hint="eastAsia" w:ascii="微软雅黑" w:hAnsi="微软雅黑" w:eastAsia="微软雅黑" w:cs="微软雅黑"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。 </w:t>
      </w:r>
    </w:p>
    <w:p>
      <w:pPr>
        <w:pStyle w:val="70"/>
        <w:ind w:left="1210" w:firstLine="0" w:firstLineChars="0"/>
      </w:pPr>
      <w:r>
        <w:rPr>
          <w:rFonts w:hint="eastAsia" w:ascii="微软雅黑" w:hAnsi="微软雅黑" w:eastAsia="微软雅黑" w:cs="微软雅黑"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屏蔽原</w:t>
      </w:r>
      <w:r>
        <w:rPr>
          <w:rFonts w:ascii="微软雅黑" w:hAnsi="微软雅黑" w:eastAsia="微软雅黑" w:cs="微软雅黑"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密码</w:t>
      </w:r>
      <w:r>
        <w:rPr>
          <w:rFonts w:hint="eastAsia" w:ascii="微软雅黑" w:hAnsi="微软雅黑" w:eastAsia="微软雅黑" w:cs="微软雅黑"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，</w:t>
      </w:r>
      <w:r>
        <w:rPr>
          <w:rFonts w:ascii="微软雅黑" w:hAnsi="微软雅黑" w:eastAsia="微软雅黑" w:cs="微软雅黑"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新密码</w:t>
      </w:r>
      <w:r>
        <w:rPr>
          <w:rFonts w:hint="eastAsia" w:ascii="微软雅黑" w:hAnsi="微软雅黑" w:eastAsia="微软雅黑" w:cs="微软雅黑"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输入框</w:t>
      </w:r>
    </w:p>
    <w:p>
      <w:pPr>
        <w:pStyle w:val="5"/>
        <w:rPr>
          <w:rFonts w:eastAsia="宋体"/>
        </w:rPr>
      </w:pPr>
      <w:r>
        <w:rPr>
          <w:rFonts w:hint="eastAsia"/>
        </w:rPr>
        <w:t>子</w:t>
      </w:r>
      <w:r>
        <w:rPr>
          <w:rFonts w:hint="eastAsia" w:ascii="微软雅黑" w:hAnsi="微软雅黑" w:eastAsia="微软雅黑" w:cs="微软雅黑"/>
        </w:rPr>
        <w:t>账</w:t>
      </w:r>
      <w:r>
        <w:rPr>
          <w:rFonts w:ascii="Meiryo" w:hAnsi="Meiryo" w:cs="Meiryo"/>
        </w:rPr>
        <w:t>号</w:t>
      </w:r>
      <w:r>
        <w:t>管理</w:t>
      </w:r>
    </w:p>
    <w:p>
      <w:r>
        <w:rPr>
          <w:rFonts w:hint="eastAsia"/>
        </w:rPr>
        <w:t>子账号</w:t>
      </w:r>
      <w:r>
        <w:t>列表</w:t>
      </w:r>
      <w:r>
        <w:rPr>
          <w:rFonts w:hint="eastAsia"/>
        </w:rPr>
        <w:t xml:space="preserve">  岗位</w:t>
      </w:r>
      <w:r>
        <w:t>&amp;账号</w:t>
      </w:r>
      <w:r>
        <w:rPr>
          <w:rFonts w:hint="eastAsia"/>
        </w:rPr>
        <w:t xml:space="preserve"> 下面</w:t>
      </w:r>
      <w:r>
        <w:t>一级目录</w:t>
      </w:r>
    </w:p>
    <w:p>
      <w:r>
        <w:rPr>
          <w:rFonts w:hint="eastAsia"/>
        </w:rPr>
        <w:t>分为</w:t>
      </w:r>
      <w:r>
        <w:t>高搜部分和</w:t>
      </w:r>
      <w:r>
        <w:rPr>
          <w:rFonts w:hint="eastAsia"/>
        </w:rPr>
        <w:t>列表</w:t>
      </w:r>
      <w:r>
        <w:t>部分</w:t>
      </w:r>
    </w:p>
    <w:p>
      <w:r>
        <w:drawing>
          <wp:inline distT="0" distB="0" distL="0" distR="0">
            <wp:extent cx="5943600" cy="530860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高搜：</w:t>
      </w:r>
    </w:p>
    <w:p/>
    <w:p>
      <w:r>
        <w:rPr>
          <w:rFonts w:hint="eastAsia"/>
        </w:rPr>
        <w:t>高搜</w:t>
      </w:r>
      <w:r>
        <w:t>可以通过下面</w:t>
      </w:r>
      <w:r>
        <w:rPr>
          <w:rFonts w:hint="eastAsia"/>
        </w:rPr>
        <w:t>2个 维度</w:t>
      </w:r>
      <w:r>
        <w:t>来搜索。。。</w:t>
      </w:r>
    </w:p>
    <w:tbl>
      <w:tblPr>
        <w:tblStyle w:val="66"/>
        <w:tblW w:w="936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6"/>
        <w:gridCol w:w="1906"/>
        <w:gridCol w:w="1862"/>
        <w:gridCol w:w="1824"/>
        <w:gridCol w:w="186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6" w:type="dxa"/>
            <w:tcBorders>
              <w:bottom w:val="single" w:color="7E7E7E" w:themeColor="text1" w:themeTint="80" w:sz="4" w:space="0"/>
              <w:right w:val="nil"/>
              <w:insideH w:val="single" w:sz="4" w:space="0"/>
            </w:tcBorders>
          </w:tcPr>
          <w:p>
            <w:pPr>
              <w:spacing w:after="0" w:line="240" w:lineRule="auto"/>
              <w:rPr>
                <w:b w:val="0"/>
                <w:bCs w:val="0"/>
                <w:caps w:val="0"/>
              </w:rPr>
            </w:pPr>
            <w:r>
              <w:rPr>
                <w:rFonts w:hint="eastAsia"/>
                <w:b/>
                <w:bCs/>
                <w:caps/>
              </w:rPr>
              <w:t>序号</w:t>
            </w:r>
          </w:p>
        </w:tc>
        <w:tc>
          <w:tcPr>
            <w:tcW w:w="1906" w:type="dxa"/>
            <w:tcBorders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rPr>
                <w:b w:val="0"/>
                <w:bCs w:val="0"/>
                <w:caps w:val="0"/>
              </w:rPr>
            </w:pPr>
            <w:r>
              <w:rPr>
                <w:rFonts w:hint="eastAsia"/>
                <w:b/>
                <w:bCs/>
                <w:caps/>
              </w:rPr>
              <w:t>内容</w:t>
            </w:r>
          </w:p>
        </w:tc>
        <w:tc>
          <w:tcPr>
            <w:tcW w:w="1862" w:type="dxa"/>
            <w:tcBorders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rPr>
                <w:b w:val="0"/>
                <w:bCs w:val="0"/>
                <w:caps w:val="0"/>
              </w:rPr>
            </w:pPr>
            <w:r>
              <w:rPr>
                <w:rFonts w:hint="eastAsia"/>
                <w:b/>
                <w:bCs/>
                <w:caps/>
              </w:rPr>
              <w:t>类型</w:t>
            </w:r>
          </w:p>
        </w:tc>
        <w:tc>
          <w:tcPr>
            <w:tcW w:w="1824" w:type="dxa"/>
            <w:tcBorders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rPr>
                <w:b w:val="0"/>
                <w:bCs w:val="0"/>
                <w:caps w:val="0"/>
              </w:rPr>
            </w:pPr>
            <w:r>
              <w:rPr>
                <w:rFonts w:hint="eastAsia"/>
                <w:b/>
                <w:bCs/>
                <w:caps/>
              </w:rPr>
              <w:t>缺省</w:t>
            </w:r>
          </w:p>
        </w:tc>
        <w:tc>
          <w:tcPr>
            <w:tcW w:w="1862" w:type="dxa"/>
            <w:tcBorders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rPr>
                <w:b w:val="0"/>
                <w:bCs w:val="0"/>
                <w:caps w:val="0"/>
              </w:rPr>
            </w:pPr>
            <w:r>
              <w:rPr>
                <w:rFonts w:hint="eastAsia"/>
                <w:b/>
                <w:bCs/>
                <w:caps/>
              </w:rPr>
              <w:t>备注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6" w:type="dxa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b w:val="0"/>
                <w:bCs w:val="0"/>
                <w:caps w:val="0"/>
              </w:rPr>
            </w:pPr>
            <w:r>
              <w:rPr>
                <w:rFonts w:hint="eastAsia"/>
                <w:b/>
                <w:bCs/>
                <w:caps/>
              </w:rPr>
              <w:t>1</w:t>
            </w:r>
          </w:p>
        </w:tc>
        <w:tc>
          <w:tcPr>
            <w:tcW w:w="1906" w:type="dxa"/>
            <w:shd w:val="clear" w:color="auto" w:fill="F1F1F1" w:themeFill="background1" w:themeFillShade="F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员工</w:t>
            </w:r>
            <w:r>
              <w:t>姓名</w:t>
            </w:r>
          </w:p>
        </w:tc>
        <w:tc>
          <w:tcPr>
            <w:tcW w:w="1862" w:type="dxa"/>
            <w:shd w:val="clear" w:color="auto" w:fill="F1F1F1" w:themeFill="background1" w:themeFillShade="F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输入框</w:t>
            </w:r>
          </w:p>
        </w:tc>
        <w:tc>
          <w:tcPr>
            <w:tcW w:w="1824" w:type="dxa"/>
            <w:shd w:val="clear" w:color="auto" w:fill="F1F1F1" w:themeFill="background1" w:themeFillShade="F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为空</w:t>
            </w:r>
          </w:p>
        </w:tc>
        <w:tc>
          <w:tcPr>
            <w:tcW w:w="1862" w:type="dxa"/>
            <w:shd w:val="clear" w:color="auto" w:fill="F1F1F1" w:themeFill="background1" w:themeFillShade="F2"/>
          </w:tcPr>
          <w:p>
            <w:pPr>
              <w:spacing w:after="0" w:line="240" w:lineRule="auto"/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6" w:type="dxa"/>
            <w:tcBorders>
              <w:right w:val="single" w:color="7E7E7E" w:themeColor="text1" w:themeTint="80" w:sz="4" w:space="0"/>
              <w:insideV w:val="single" w:sz="4" w:space="0"/>
            </w:tcBorders>
          </w:tcPr>
          <w:p>
            <w:pPr>
              <w:spacing w:after="0" w:line="240" w:lineRule="auto"/>
              <w:rPr>
                <w:b w:val="0"/>
                <w:bCs w:val="0"/>
                <w:caps w:val="0"/>
              </w:rPr>
            </w:pPr>
            <w:r>
              <w:rPr>
                <w:rFonts w:hint="eastAsia"/>
                <w:b/>
                <w:bCs/>
                <w:caps/>
              </w:rPr>
              <w:t>2</w:t>
            </w:r>
          </w:p>
        </w:tc>
        <w:tc>
          <w:tcPr>
            <w:tcW w:w="1906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部门</w:t>
            </w:r>
          </w:p>
        </w:tc>
        <w:tc>
          <w:tcPr>
            <w:tcW w:w="186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下拉</w:t>
            </w:r>
          </w:p>
        </w:tc>
        <w:tc>
          <w:tcPr>
            <w:tcW w:w="1824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默认</w:t>
            </w:r>
            <w:r>
              <w:t>不限</w:t>
            </w:r>
          </w:p>
        </w:tc>
        <w:tc>
          <w:tcPr>
            <w:tcW w:w="1862" w:type="dxa"/>
          </w:tcPr>
          <w:p>
            <w:pPr>
              <w:spacing w:after="0" w:line="240" w:lineRule="auto"/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6" w:type="dxa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b w:val="0"/>
                <w:bCs w:val="0"/>
                <w:caps w:val="0"/>
              </w:rPr>
            </w:pPr>
          </w:p>
        </w:tc>
        <w:tc>
          <w:tcPr>
            <w:tcW w:w="1906" w:type="dxa"/>
            <w:shd w:val="clear" w:color="auto" w:fill="F1F1F1" w:themeFill="background1" w:themeFillShade="F2"/>
          </w:tcPr>
          <w:p>
            <w:pPr>
              <w:spacing w:after="0" w:line="240" w:lineRule="auto"/>
            </w:pPr>
          </w:p>
        </w:tc>
        <w:tc>
          <w:tcPr>
            <w:tcW w:w="1862" w:type="dxa"/>
            <w:shd w:val="clear" w:color="auto" w:fill="F1F1F1" w:themeFill="background1" w:themeFillShade="F2"/>
          </w:tcPr>
          <w:p>
            <w:pPr>
              <w:spacing w:after="0" w:line="240" w:lineRule="auto"/>
            </w:pPr>
          </w:p>
        </w:tc>
        <w:tc>
          <w:tcPr>
            <w:tcW w:w="1824" w:type="dxa"/>
            <w:shd w:val="clear" w:color="auto" w:fill="F1F1F1" w:themeFill="background1" w:themeFillShade="F2"/>
          </w:tcPr>
          <w:p>
            <w:pPr>
              <w:spacing w:after="0" w:line="240" w:lineRule="auto"/>
            </w:pPr>
          </w:p>
        </w:tc>
        <w:tc>
          <w:tcPr>
            <w:tcW w:w="1862" w:type="dxa"/>
            <w:shd w:val="clear" w:color="auto" w:fill="F1F1F1" w:themeFill="background1" w:themeFillShade="F2"/>
          </w:tcPr>
          <w:p>
            <w:pPr>
              <w:spacing w:after="0" w:line="240" w:lineRule="auto"/>
            </w:pPr>
          </w:p>
        </w:tc>
      </w:tr>
    </w:tbl>
    <w:p/>
    <w:p>
      <w:r>
        <w:rPr>
          <w:rFonts w:hint="eastAsia"/>
        </w:rPr>
        <w:t>展示</w:t>
      </w:r>
      <w:r>
        <w:t>的</w:t>
      </w:r>
      <w:r>
        <w:rPr>
          <w:rFonts w:hint="eastAsia"/>
        </w:rPr>
        <w:t>表格包括</w:t>
      </w:r>
      <w:r>
        <w:t>以下内容：</w:t>
      </w:r>
    </w:p>
    <w:tbl>
      <w:tblPr>
        <w:tblStyle w:val="64"/>
        <w:tblW w:w="9350" w:type="dxa"/>
        <w:tblInd w:w="0" w:type="dxa"/>
        <w:tblBorders>
          <w:top w:val="single" w:color="999999" w:themeColor="text1" w:themeTint="66" w:sz="4" w:space="0"/>
          <w:left w:val="single" w:color="999999" w:themeColor="text1" w:themeTint="66" w:sz="4" w:space="0"/>
          <w:bottom w:val="single" w:color="999999" w:themeColor="text1" w:themeTint="66" w:sz="4" w:space="0"/>
          <w:right w:val="single" w:color="999999" w:themeColor="text1" w:themeTint="66" w:sz="4" w:space="0"/>
          <w:insideH w:val="single" w:color="999999" w:themeColor="text1" w:themeTint="66" w:sz="4" w:space="0"/>
          <w:insideV w:val="single" w:color="999999" w:themeColor="text1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276"/>
        <w:gridCol w:w="6945"/>
      </w:tblGrid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bottom w:val="single" w:color="666666" w:themeColor="text1" w:themeTint="99" w:sz="12" w:space="0"/>
              <w:insideH w:val="single" w:sz="12" w:space="0"/>
            </w:tcBorders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276" w:type="dxa"/>
            <w:tcBorders>
              <w:bottom w:val="single" w:color="666666" w:themeColor="text1" w:themeTint="99" w:sz="12" w:space="0"/>
              <w:insideH w:val="single" w:sz="12" w:space="0"/>
            </w:tcBorders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内容</w:t>
            </w:r>
          </w:p>
        </w:tc>
        <w:tc>
          <w:tcPr>
            <w:tcW w:w="6945" w:type="dxa"/>
            <w:tcBorders>
              <w:bottom w:val="single" w:color="666666" w:themeColor="text1" w:themeTint="99" w:sz="12" w:space="0"/>
              <w:insideH w:val="single" w:sz="12" w:space="0"/>
            </w:tcBorders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76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6945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1 2 3</w:t>
            </w:r>
            <w:r>
              <w:t>…</w:t>
            </w: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1276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子账号</w:t>
            </w:r>
            <w:r>
              <w:t>id</w:t>
            </w:r>
          </w:p>
        </w:tc>
        <w:tc>
          <w:tcPr>
            <w:tcW w:w="6945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账号</w:t>
            </w:r>
            <w:r>
              <w:t xml:space="preserve">id </w:t>
            </w:r>
            <w:r>
              <w:rPr>
                <w:rFonts w:hint="eastAsia"/>
              </w:rPr>
              <w:t>唯一识别</w:t>
            </w:r>
            <w:r>
              <w:t>码</w:t>
            </w:r>
            <w:r>
              <w:rPr>
                <w:rFonts w:hint="eastAsia"/>
              </w:rPr>
              <w:t xml:space="preserve"> 没啥</w:t>
            </w:r>
            <w:r>
              <w:t>好说的</w:t>
            </w: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1276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登录名</w:t>
            </w:r>
          </w:p>
        </w:tc>
        <w:tc>
          <w:tcPr>
            <w:tcW w:w="6945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创建</w:t>
            </w:r>
            <w:r>
              <w:t>的是填写的登录名</w:t>
            </w:r>
            <w:r>
              <w:rPr>
                <w:rFonts w:hint="eastAsia"/>
              </w:rPr>
              <w:t xml:space="preserve">  也是</w:t>
            </w:r>
            <w:r>
              <w:t>登录的时候用的登录名</w:t>
            </w: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1276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状态</w:t>
            </w:r>
          </w:p>
        </w:tc>
        <w:tc>
          <w:tcPr>
            <w:tcW w:w="6945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启用  下架</w:t>
            </w: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  <w:tc>
          <w:tcPr>
            <w:tcW w:w="1276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员工</w:t>
            </w:r>
            <w:r>
              <w:t>姓名</w:t>
            </w:r>
          </w:p>
        </w:tc>
        <w:tc>
          <w:tcPr>
            <w:tcW w:w="6945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XX</w:t>
            </w: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1276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最后</w:t>
            </w:r>
            <w:r>
              <w:t>登录时间</w:t>
            </w:r>
          </w:p>
        </w:tc>
        <w:tc>
          <w:tcPr>
            <w:tcW w:w="6945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最后</w:t>
            </w:r>
            <w:r>
              <w:t>的登录时间</w:t>
            </w:r>
            <w:r>
              <w:rPr>
                <w:rFonts w:hint="eastAsia"/>
              </w:rPr>
              <w:t xml:space="preserve"> 精确</w:t>
            </w:r>
            <w:r>
              <w:t>到秒</w:t>
            </w: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7</w:t>
            </w:r>
          </w:p>
        </w:tc>
        <w:tc>
          <w:tcPr>
            <w:tcW w:w="1276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所属</w:t>
            </w:r>
            <w:r>
              <w:t>部门</w:t>
            </w:r>
          </w:p>
        </w:tc>
        <w:tc>
          <w:tcPr>
            <w:tcW w:w="6945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子账号</w:t>
            </w:r>
            <w:r>
              <w:t>所属的部门名称</w:t>
            </w: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1276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操作</w:t>
            </w:r>
          </w:p>
        </w:tc>
        <w:tc>
          <w:tcPr>
            <w:tcW w:w="6945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启用/禁用   重置</w:t>
            </w:r>
            <w:r>
              <w:t>密码</w:t>
            </w:r>
            <w:r>
              <w:rPr>
                <w:rFonts w:hint="eastAsia"/>
              </w:rPr>
              <w:t xml:space="preserve">   编辑</w:t>
            </w:r>
          </w:p>
        </w:tc>
      </w:tr>
    </w:tbl>
    <w:p>
      <w:r>
        <w:rPr>
          <w:rFonts w:hint="eastAsia"/>
        </w:rPr>
        <w:t>操作</w:t>
      </w:r>
      <w:r>
        <w:t>：</w:t>
      </w:r>
      <w:r>
        <w:rPr>
          <w:rFonts w:hint="eastAsia"/>
        </w:rPr>
        <w:t xml:space="preserve">  启用/禁用  均会</w:t>
      </w:r>
      <w:r>
        <w:t>弹窗确认</w:t>
      </w:r>
      <w:r>
        <w:rPr>
          <w:rFonts w:hint="eastAsia"/>
        </w:rPr>
        <w:t xml:space="preserve">,调用 确定性反馈交互  </w:t>
      </w:r>
    </w:p>
    <w:p/>
    <w:p>
      <w:r>
        <w:rPr>
          <w:rFonts w:hint="eastAsia"/>
        </w:rPr>
        <w:t>重置</w:t>
      </w:r>
      <w:r>
        <w:t>密码：</w:t>
      </w:r>
      <w:r>
        <w:rPr>
          <w:rFonts w:hint="eastAsia"/>
        </w:rPr>
        <w:t>一样</w:t>
      </w:r>
      <w:r>
        <w:t>触发确定性反馈</w:t>
      </w:r>
      <w:r>
        <w:rPr>
          <w:rFonts w:hint="eastAsia"/>
        </w:rPr>
        <w:t xml:space="preserve"> 确定后</w:t>
      </w:r>
    </w:p>
    <w:p>
      <w:r>
        <w:rPr>
          <w:rFonts w:hint="eastAsia"/>
        </w:rPr>
        <w:t>现 重置</w:t>
      </w:r>
      <w:r>
        <w:t>成功弹窗，</w:t>
      </w:r>
      <w:r>
        <w:rPr>
          <w:rFonts w:hint="eastAsia"/>
        </w:rPr>
        <w:t>弹窗 3秒后</w:t>
      </w:r>
      <w:r>
        <w:t>自动消失。</w:t>
      </w:r>
    </w:p>
    <w:p>
      <w:r>
        <w:rPr>
          <w:rFonts w:hint="eastAsia"/>
        </w:rPr>
        <w:t>并且</w:t>
      </w:r>
      <w:r>
        <w:t>密码为</w:t>
      </w:r>
      <w:r>
        <w:rPr>
          <w:rFonts w:hint="eastAsia"/>
        </w:rPr>
        <w:t xml:space="preserve"> 修改</w:t>
      </w:r>
      <w:r>
        <w:t>为</w:t>
      </w:r>
      <w:r>
        <w:rPr>
          <w:rFonts w:hint="eastAsia"/>
        </w:rPr>
        <w:t xml:space="preserve"> 123456.</w:t>
      </w:r>
    </w:p>
    <w:p>
      <w:pPr>
        <w:pStyle w:val="4"/>
        <w:numPr>
          <w:ilvl w:val="0"/>
          <w:numId w:val="0"/>
        </w:numPr>
      </w:pPr>
      <w:bookmarkStart w:id="28" w:name="_4修改密码"/>
      <w:bookmarkEnd w:id="28"/>
      <w:r>
        <w:rPr>
          <w:rFonts w:hint="eastAsia" w:eastAsia="宋体"/>
        </w:rPr>
        <w:t>4</w:t>
      </w:r>
      <w:r>
        <w:rPr>
          <w:rFonts w:hint="eastAsia"/>
        </w:rPr>
        <w:t>修改密码</w:t>
      </w:r>
    </w:p>
    <w:p>
      <w:pPr>
        <w:jc w:val="center"/>
      </w:pPr>
      <w:r>
        <w:drawing>
          <wp:inline distT="0" distB="0" distL="114300" distR="114300">
            <wp:extent cx="3786505" cy="2866390"/>
            <wp:effectExtent l="0" t="0" r="4445" b="1016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点击“提交”时，验证说明如下：</w:t>
      </w:r>
    </w:p>
    <w:tbl>
      <w:tblPr>
        <w:tblStyle w:val="21"/>
        <w:tblW w:w="863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0"/>
        <w:gridCol w:w="2718"/>
        <w:gridCol w:w="43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0" w:type="dxa"/>
            <w:shd w:val="clear" w:color="auto" w:fill="D8D8D8" w:themeFill="background1" w:themeFillShade="D9"/>
          </w:tcPr>
          <w:p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字段名称</w:t>
            </w:r>
          </w:p>
        </w:tc>
        <w:tc>
          <w:tcPr>
            <w:tcW w:w="2718" w:type="dxa"/>
            <w:shd w:val="clear" w:color="auto" w:fill="D8D8D8" w:themeFill="background1" w:themeFillShade="D9"/>
          </w:tcPr>
          <w:p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判断内容</w:t>
            </w:r>
          </w:p>
        </w:tc>
        <w:tc>
          <w:tcPr>
            <w:tcW w:w="4382" w:type="dxa"/>
            <w:shd w:val="clear" w:color="auto" w:fill="D8D8D8" w:themeFill="background1" w:themeFillShade="D9"/>
          </w:tcPr>
          <w:p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1530" w:type="dxa"/>
          </w:tcPr>
          <w:p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当前密码</w:t>
            </w:r>
          </w:p>
        </w:tc>
        <w:tc>
          <w:tcPr>
            <w:tcW w:w="2718" w:type="dxa"/>
          </w:tcPr>
          <w:p>
            <w:r>
              <w:rPr>
                <w:rFonts w:hint="eastAsia"/>
              </w:rPr>
              <w:t>是否为空</w:t>
            </w:r>
          </w:p>
        </w:tc>
        <w:tc>
          <w:tcPr>
            <w:tcW w:w="4382" w:type="dxa"/>
          </w:tcPr>
          <w:p>
            <w:r>
              <w:rPr>
                <w:rFonts w:hint="eastAsia"/>
              </w:rPr>
              <w:t>当前密码</w:t>
            </w:r>
            <w:r>
              <w:t>不能为空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1530" w:type="dxa"/>
            <w:vMerge w:val="restart"/>
          </w:tcPr>
          <w:p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新密码</w:t>
            </w:r>
          </w:p>
        </w:tc>
        <w:tc>
          <w:tcPr>
            <w:tcW w:w="2718" w:type="dxa"/>
          </w:tcPr>
          <w:p>
            <w:r>
              <w:rPr>
                <w:rFonts w:hint="eastAsia"/>
              </w:rPr>
              <w:t>为空</w:t>
            </w:r>
          </w:p>
        </w:tc>
        <w:tc>
          <w:tcPr>
            <w:tcW w:w="4382" w:type="dxa"/>
          </w:tcPr>
          <w:p>
            <w:r>
              <w:rPr>
                <w:rFonts w:hint="eastAsia"/>
              </w:rPr>
              <w:t>请输入新密码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1530" w:type="dxa"/>
            <w:vMerge w:val="continue"/>
          </w:tcPr>
          <w:p>
            <w:pPr>
              <w:jc w:val="center"/>
              <w:rPr>
                <w:szCs w:val="18"/>
              </w:rPr>
            </w:pPr>
          </w:p>
        </w:tc>
        <w:tc>
          <w:tcPr>
            <w:tcW w:w="2718" w:type="dxa"/>
          </w:tcPr>
          <w:p>
            <w:r>
              <w:rPr>
                <w:rFonts w:hint="eastAsia"/>
              </w:rPr>
              <w:t>字符位数不符合</w:t>
            </w:r>
          </w:p>
        </w:tc>
        <w:tc>
          <w:tcPr>
            <w:tcW w:w="4382" w:type="dxa"/>
          </w:tcPr>
          <w:p>
            <w:r>
              <w:rPr>
                <w:rFonts w:hint="eastAsia"/>
              </w:rPr>
              <w:t>请输入6-20位字母、数字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1530" w:type="dxa"/>
            <w:vMerge w:val="continue"/>
          </w:tcPr>
          <w:p>
            <w:pPr>
              <w:jc w:val="center"/>
              <w:rPr>
                <w:szCs w:val="18"/>
              </w:rPr>
            </w:pPr>
          </w:p>
        </w:tc>
        <w:tc>
          <w:tcPr>
            <w:tcW w:w="2718" w:type="dxa"/>
          </w:tcPr>
          <w:p>
            <w:r>
              <w:rPr>
                <w:rFonts w:hint="eastAsia"/>
              </w:rPr>
              <w:t>含特殊字符</w:t>
            </w:r>
          </w:p>
        </w:tc>
        <w:tc>
          <w:tcPr>
            <w:tcW w:w="4382" w:type="dxa"/>
          </w:tcPr>
          <w:p>
            <w:r>
              <w:rPr>
                <w:rFonts w:hint="eastAsia"/>
              </w:rPr>
              <w:t>请输入6-20位字母、数字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1530" w:type="dxa"/>
            <w:vMerge w:val="restart"/>
          </w:tcPr>
          <w:p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确认密码</w:t>
            </w:r>
          </w:p>
        </w:tc>
        <w:tc>
          <w:tcPr>
            <w:tcW w:w="2718" w:type="dxa"/>
          </w:tcPr>
          <w:p>
            <w:r>
              <w:rPr>
                <w:rFonts w:hint="eastAsia"/>
              </w:rPr>
              <w:t>是否为空</w:t>
            </w:r>
          </w:p>
        </w:tc>
        <w:tc>
          <w:tcPr>
            <w:tcW w:w="4382" w:type="dxa"/>
          </w:tcPr>
          <w:p>
            <w:r>
              <w:rPr>
                <w:rFonts w:hint="eastAsia"/>
              </w:rPr>
              <w:t>请再次输入新密码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1530" w:type="dxa"/>
            <w:vMerge w:val="continue"/>
          </w:tcPr>
          <w:p>
            <w:pPr>
              <w:jc w:val="center"/>
              <w:rPr>
                <w:szCs w:val="18"/>
              </w:rPr>
            </w:pPr>
          </w:p>
        </w:tc>
        <w:tc>
          <w:tcPr>
            <w:tcW w:w="2718" w:type="dxa"/>
          </w:tcPr>
          <w:p>
            <w:r>
              <w:rPr>
                <w:rFonts w:hint="eastAsia"/>
              </w:rPr>
              <w:t>是否和新密码一致</w:t>
            </w:r>
          </w:p>
        </w:tc>
        <w:tc>
          <w:tcPr>
            <w:tcW w:w="4382" w:type="dxa"/>
          </w:tcPr>
          <w:p>
            <w:r>
              <w:rPr>
                <w:rFonts w:hint="eastAsia"/>
              </w:rPr>
              <w:t>密码不一致</w:t>
            </w:r>
            <w:r>
              <w:t>，</w:t>
            </w:r>
            <w:r>
              <w:rPr>
                <w:rFonts w:hint="eastAsia"/>
              </w:rPr>
              <w:t>请</w:t>
            </w:r>
            <w:r>
              <w:t>检查后重新输入</w:t>
            </w:r>
          </w:p>
        </w:tc>
      </w:tr>
    </w:tbl>
    <w:p>
      <w:r>
        <w:rPr>
          <w:color w:val="FF0000"/>
          <w:sz w:val="24"/>
          <w:szCs w:val="24"/>
        </w:rPr>
        <w:t>P</w:t>
      </w:r>
      <w:r>
        <w:rPr>
          <w:rFonts w:hint="eastAsia"/>
          <w:color w:val="FF0000"/>
          <w:sz w:val="24"/>
          <w:szCs w:val="24"/>
        </w:rPr>
        <w:t>s</w:t>
      </w:r>
      <w:r>
        <w:rPr>
          <w:color w:val="FF0000"/>
          <w:sz w:val="24"/>
          <w:szCs w:val="24"/>
        </w:rPr>
        <w:t>：修改成功后</w:t>
      </w:r>
      <w:r>
        <w:rPr>
          <w:rFonts w:hint="eastAsia"/>
          <w:color w:val="FF0000"/>
          <w:sz w:val="24"/>
          <w:szCs w:val="24"/>
        </w:rPr>
        <w:t xml:space="preserve"> 跳转到</w:t>
      </w:r>
      <w:r>
        <w:rPr>
          <w:color w:val="FF0000"/>
          <w:sz w:val="24"/>
          <w:szCs w:val="24"/>
        </w:rPr>
        <w:t>登录页</w:t>
      </w:r>
    </w:p>
    <w:p>
      <w:pPr>
        <w:ind w:firstLine="85" w:firstLineChars="50"/>
      </w:pPr>
    </w:p>
    <w:p>
      <w:pPr>
        <w:pStyle w:val="3"/>
        <w:numPr>
          <w:ilvl w:val="0"/>
          <w:numId w:val="0"/>
        </w:numPr>
        <w:ind w:left="420"/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（八</w:t>
      </w:r>
      <w:r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）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功能管理</w:t>
      </w:r>
    </w:p>
    <w:p>
      <w:r>
        <w:rPr>
          <w:rFonts w:hint="eastAsia"/>
        </w:rPr>
        <w:t>功能管理入口：</w:t>
      </w:r>
    </w:p>
    <w:p>
      <w:r>
        <w:rPr>
          <w:rFonts w:hint="eastAsia"/>
        </w:rPr>
        <w:t>一级</w:t>
      </w:r>
      <w:r>
        <w:t>目录</w:t>
      </w:r>
      <w:r>
        <w:rPr>
          <w:rFonts w:hint="eastAsia"/>
        </w:rPr>
        <w:t xml:space="preserve"> 企业</w:t>
      </w:r>
      <w:r>
        <w:t>中心</w:t>
      </w:r>
      <w:r>
        <w:rPr>
          <w:rFonts w:hint="eastAsia"/>
        </w:rPr>
        <w:t xml:space="preserve"> 下面 开设</w:t>
      </w:r>
      <w:r>
        <w:t xml:space="preserve"> </w:t>
      </w:r>
      <w:r>
        <w:rPr>
          <w:rFonts w:hint="eastAsia"/>
        </w:rPr>
        <w:t>二级</w:t>
      </w:r>
      <w:r>
        <w:t>目录：</w:t>
      </w:r>
      <w:r>
        <w:rPr>
          <w:rFonts w:hint="eastAsia"/>
        </w:rPr>
        <w:t>“</w:t>
      </w:r>
      <w:r>
        <w:t>功能管理</w:t>
      </w:r>
      <w:r>
        <w:rPr>
          <w:rFonts w:hint="eastAsia"/>
        </w:rPr>
        <w:t>”，点击后</w:t>
      </w:r>
      <w:r>
        <w:t>进入</w:t>
      </w:r>
      <w:r>
        <w:rPr>
          <w:rFonts w:hint="eastAsia"/>
        </w:rPr>
        <w:t>。</w:t>
      </w:r>
    </w:p>
    <w:p>
      <w:r>
        <w:rPr>
          <w:rFonts w:hint="eastAsia"/>
        </w:rPr>
        <w:t>如图</w:t>
      </w:r>
      <w:r>
        <w:t>：</w:t>
      </w:r>
    </w:p>
    <w:p>
      <w:r>
        <w:drawing>
          <wp:inline distT="0" distB="0" distL="0" distR="0">
            <wp:extent cx="5943600" cy="18510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5" w:firstLineChars="50"/>
      </w:pPr>
    </w:p>
    <w:p>
      <w:pPr>
        <w:ind w:firstLine="85" w:firstLineChars="50"/>
      </w:pPr>
    </w:p>
    <w:p>
      <w:pPr>
        <w:ind w:firstLine="85" w:firstLineChars="50"/>
      </w:pPr>
    </w:p>
    <w:p>
      <w:pPr>
        <w:pStyle w:val="4"/>
        <w:numPr>
          <w:numId w:val="18"/>
        </w:numPr>
        <w:rPr>
          <w:rFonts w:ascii="Meiryo" w:hAnsi="Meiryo" w:eastAsia="宋体" w:cs="Meiryo"/>
        </w:rPr>
      </w:pPr>
      <w:r>
        <w:rPr>
          <w:rFonts w:hint="eastAsia"/>
        </w:rPr>
        <w:t>功能</w:t>
      </w:r>
      <w:r>
        <w:t>管理首</w:t>
      </w:r>
      <w:r>
        <w:rPr>
          <w:rFonts w:hint="eastAsia" w:ascii="微软雅黑" w:hAnsi="微软雅黑" w:eastAsia="微软雅黑" w:cs="微软雅黑"/>
        </w:rPr>
        <w:t>页</w:t>
      </w:r>
      <w:r>
        <w:rPr>
          <w:rFonts w:ascii="Meiryo" w:hAnsi="Meiryo" w:cs="Meiryo"/>
        </w:rPr>
        <w:t>：</w:t>
      </w:r>
    </w:p>
    <w:p>
      <w:r>
        <w:rPr>
          <w:rFonts w:hint="eastAsia"/>
        </w:rPr>
        <w:t>功能管理</w:t>
      </w:r>
      <w:r>
        <w:t>首页，需要展示各个</w:t>
      </w:r>
      <w:r>
        <w:rPr>
          <w:rFonts w:hint="eastAsia"/>
        </w:rPr>
        <w:t>功能</w:t>
      </w:r>
      <w:r>
        <w:t>的小卡片。</w:t>
      </w:r>
      <w:r>
        <w:rPr>
          <w:rFonts w:hint="eastAsia"/>
        </w:rPr>
        <w:t>一行</w:t>
      </w:r>
      <w:r>
        <w:t xml:space="preserve">显示四个 </w:t>
      </w:r>
      <w:r>
        <w:rPr>
          <w:rFonts w:hint="eastAsia"/>
        </w:rPr>
        <w:t>不设置</w:t>
      </w:r>
      <w:r>
        <w:t>翻页</w:t>
      </w:r>
    </w:p>
    <w:p>
      <w:pPr>
        <w:ind w:firstLine="85" w:firstLineChars="50"/>
      </w:pPr>
      <w:r>
        <w:drawing>
          <wp:inline distT="0" distB="0" distL="0" distR="0">
            <wp:extent cx="5943600" cy="188468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5"/>
      </w:pPr>
      <w:bookmarkStart w:id="29" w:name="_A.短信订单："/>
      <w:bookmarkEnd w:id="29"/>
      <w:r>
        <w:rPr>
          <w:rFonts w:hint="eastAsia" w:eastAsia="宋体"/>
        </w:rPr>
        <w:t>A.</w:t>
      </w:r>
      <w:r>
        <w:rPr>
          <w:rFonts w:hint="eastAsia"/>
        </w:rPr>
        <w:t>短信</w:t>
      </w:r>
      <w:r>
        <w:rPr>
          <w:rFonts w:hint="eastAsia" w:ascii="微软雅黑" w:hAnsi="微软雅黑" w:eastAsia="微软雅黑" w:cs="微软雅黑"/>
        </w:rPr>
        <w:t>订单</w:t>
      </w:r>
      <w:r>
        <w:t>：</w:t>
      </w:r>
    </w:p>
    <w:p>
      <w:pPr>
        <w:ind w:firstLine="85" w:firstLineChars="50"/>
      </w:pPr>
      <w:r>
        <w:drawing>
          <wp:inline distT="0" distB="0" distL="0" distR="0">
            <wp:extent cx="5943600" cy="14325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1"/>
        <w:tblW w:w="93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8"/>
        <w:gridCol w:w="1142"/>
        <w:gridCol w:w="733"/>
        <w:gridCol w:w="1134"/>
        <w:gridCol w:w="4111"/>
        <w:gridCol w:w="18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8" w:type="dxa"/>
            <w:shd w:val="clear" w:color="auto" w:fill="7E7E7E" w:themeFill="text1" w:themeFillTint="80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1142" w:type="dxa"/>
            <w:shd w:val="clear" w:color="auto" w:fill="7E7E7E" w:themeFill="text1" w:themeFillTint="80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名称</w:t>
            </w:r>
          </w:p>
        </w:tc>
        <w:tc>
          <w:tcPr>
            <w:tcW w:w="733" w:type="dxa"/>
            <w:shd w:val="clear" w:color="auto" w:fill="7E7E7E" w:themeFill="text1" w:themeFillTint="80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类型</w:t>
            </w:r>
          </w:p>
        </w:tc>
        <w:tc>
          <w:tcPr>
            <w:tcW w:w="1134" w:type="dxa"/>
            <w:shd w:val="clear" w:color="auto" w:fill="7E7E7E" w:themeFill="text1" w:themeFillTint="80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是否</w:t>
            </w: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写死</w:t>
            </w:r>
          </w:p>
        </w:tc>
        <w:tc>
          <w:tcPr>
            <w:tcW w:w="4111" w:type="dxa"/>
            <w:shd w:val="clear" w:color="auto" w:fill="7E7E7E" w:themeFill="text1" w:themeFillTint="80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对应</w:t>
            </w: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交互</w:t>
            </w:r>
          </w:p>
        </w:tc>
        <w:tc>
          <w:tcPr>
            <w:tcW w:w="1842" w:type="dxa"/>
            <w:shd w:val="clear" w:color="auto" w:fill="7E7E7E" w:themeFill="text1" w:themeFillTint="80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8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1142" w:type="dxa"/>
          </w:tcPr>
          <w:p>
            <w:r>
              <w:rPr>
                <w:rFonts w:hint="eastAsia"/>
              </w:rPr>
              <w:t>功能图表</w:t>
            </w:r>
          </w:p>
        </w:tc>
        <w:tc>
          <w:tcPr>
            <w:tcW w:w="733" w:type="dxa"/>
          </w:tcPr>
          <w:p>
            <w:r>
              <w:rPr>
                <w:rFonts w:hint="eastAsia"/>
              </w:rPr>
              <w:t>图表</w:t>
            </w:r>
          </w:p>
        </w:tc>
        <w:tc>
          <w:tcPr>
            <w:tcW w:w="1134" w:type="dxa"/>
          </w:tcPr>
          <w:p>
            <w:r>
              <w:rPr>
                <w:rFonts w:hint="eastAsia"/>
              </w:rPr>
              <w:t>是</w:t>
            </w:r>
          </w:p>
        </w:tc>
        <w:tc>
          <w:tcPr>
            <w:tcW w:w="4111" w:type="dxa"/>
          </w:tcPr>
          <w:p/>
        </w:tc>
        <w:tc>
          <w:tcPr>
            <w:tcW w:w="184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8" w:type="dxa"/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1142" w:type="dxa"/>
          </w:tcPr>
          <w:p>
            <w:r>
              <w:rPr>
                <w:rFonts w:hint="eastAsia"/>
              </w:rPr>
              <w:t>功能标题</w:t>
            </w:r>
          </w:p>
        </w:tc>
        <w:tc>
          <w:tcPr>
            <w:tcW w:w="733" w:type="dxa"/>
          </w:tcPr>
          <w:p>
            <w:r>
              <w:rPr>
                <w:rFonts w:hint="eastAsia"/>
              </w:rPr>
              <w:t>文字</w:t>
            </w:r>
          </w:p>
        </w:tc>
        <w:tc>
          <w:tcPr>
            <w:tcW w:w="1134" w:type="dxa"/>
          </w:tcPr>
          <w:p>
            <w:r>
              <w:rPr>
                <w:rFonts w:hint="eastAsia"/>
              </w:rPr>
              <w:t>是</w:t>
            </w:r>
          </w:p>
        </w:tc>
        <w:tc>
          <w:tcPr>
            <w:tcW w:w="4111" w:type="dxa"/>
          </w:tcPr>
          <w:p/>
        </w:tc>
        <w:tc>
          <w:tcPr>
            <w:tcW w:w="184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8" w:type="dxa"/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1142" w:type="dxa"/>
          </w:tcPr>
          <w:p>
            <w:r>
              <w:rPr>
                <w:rFonts w:hint="eastAsia"/>
              </w:rPr>
              <w:t>功能开关</w:t>
            </w:r>
          </w:p>
        </w:tc>
        <w:tc>
          <w:tcPr>
            <w:tcW w:w="733" w:type="dxa"/>
          </w:tcPr>
          <w:p>
            <w:r>
              <w:rPr>
                <w:rFonts w:hint="eastAsia"/>
              </w:rPr>
              <w:t>开关</w:t>
            </w:r>
          </w:p>
        </w:tc>
        <w:tc>
          <w:tcPr>
            <w:tcW w:w="1134" w:type="dxa"/>
          </w:tcPr>
          <w:p>
            <w:r>
              <w:rPr>
                <w:rFonts w:hint="eastAsia"/>
              </w:rPr>
              <w:t>是</w:t>
            </w:r>
          </w:p>
        </w:tc>
        <w:tc>
          <w:tcPr>
            <w:tcW w:w="4111" w:type="dxa"/>
          </w:tcPr>
          <w:p>
            <w:r>
              <w:rPr>
                <w:rFonts w:hint="eastAsia"/>
              </w:rPr>
              <w:t>点击后 可以</w:t>
            </w:r>
            <w:r>
              <w:t>切换</w:t>
            </w:r>
            <w:r>
              <w:rPr>
                <w:rFonts w:hint="eastAsia"/>
              </w:rPr>
              <w:t xml:space="preserve"> 开关</w:t>
            </w:r>
            <w:r>
              <w:t>，</w:t>
            </w:r>
            <w:r>
              <w:rPr>
                <w:rFonts w:hint="eastAsia"/>
              </w:rPr>
              <w:t>点击后 直接</w:t>
            </w:r>
            <w:r>
              <w:t>变为</w:t>
            </w:r>
            <w:r>
              <w:rPr>
                <w:rFonts w:hint="eastAsia"/>
              </w:rPr>
              <w:t xml:space="preserve"> 已关闭 </w:t>
            </w:r>
            <w:r>
              <w:t>\</w:t>
            </w:r>
            <w:r>
              <w:rPr>
                <w:rFonts w:hint="eastAsia"/>
              </w:rPr>
              <w:t>已开启</w:t>
            </w:r>
          </w:p>
        </w:tc>
        <w:tc>
          <w:tcPr>
            <w:tcW w:w="1842" w:type="dxa"/>
          </w:tcPr>
          <w:p>
            <w:r>
              <w:rPr>
                <w:rFonts w:hint="eastAsia"/>
              </w:rPr>
              <w:t>缺省</w:t>
            </w:r>
            <w:r>
              <w:t>为：关闭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8" w:type="dxa"/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1142" w:type="dxa"/>
          </w:tcPr>
          <w:p>
            <w:r>
              <w:rPr>
                <w:rFonts w:hint="eastAsia"/>
              </w:rPr>
              <w:t>设置入口</w:t>
            </w:r>
          </w:p>
        </w:tc>
        <w:tc>
          <w:tcPr>
            <w:tcW w:w="733" w:type="dxa"/>
          </w:tcPr>
          <w:p>
            <w:r>
              <w:rPr>
                <w:rFonts w:hint="eastAsia"/>
              </w:rPr>
              <w:t>设置</w:t>
            </w:r>
            <w:r>
              <w:t>入口</w:t>
            </w:r>
          </w:p>
        </w:tc>
        <w:tc>
          <w:tcPr>
            <w:tcW w:w="1134" w:type="dxa"/>
          </w:tcPr>
          <w:p>
            <w:r>
              <w:rPr>
                <w:rFonts w:hint="eastAsia"/>
              </w:rPr>
              <w:t>是</w:t>
            </w:r>
          </w:p>
        </w:tc>
        <w:tc>
          <w:tcPr>
            <w:tcW w:w="4111" w:type="dxa"/>
          </w:tcPr>
          <w:p>
            <w:r>
              <w:rPr>
                <w:rFonts w:hint="eastAsia"/>
              </w:rPr>
              <w:t>点击后</w:t>
            </w:r>
            <w:r>
              <w:t>进入</w:t>
            </w:r>
            <w:r>
              <w:rPr>
                <w:rFonts w:hint="eastAsia"/>
              </w:rPr>
              <w:t xml:space="preserve"> 设置</w:t>
            </w:r>
            <w:r>
              <w:t>页面</w:t>
            </w:r>
            <w:r>
              <w:rPr>
                <w:rFonts w:hint="eastAsia"/>
              </w:rPr>
              <w:t>：</w:t>
            </w:r>
          </w:p>
          <w:p>
            <w:r>
              <w:rPr>
                <w:rFonts w:hint="eastAsia"/>
              </w:rPr>
              <w:t>情况A：未绑定手机号，进入第一次绑定手机号页面</w:t>
            </w:r>
          </w:p>
          <w:p>
            <w:r>
              <w:rPr>
                <w:rFonts w:hint="eastAsia"/>
              </w:rPr>
              <w:t>情况B：已有绑定，进入更换绑定手机号页面</w:t>
            </w:r>
          </w:p>
        </w:tc>
        <w:tc>
          <w:tcPr>
            <w:tcW w:w="184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8" w:type="dxa"/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1142" w:type="dxa"/>
          </w:tcPr>
          <w:p>
            <w:r>
              <w:rPr>
                <w:rFonts w:hint="eastAsia"/>
              </w:rPr>
              <w:t>功能叙述</w:t>
            </w:r>
          </w:p>
        </w:tc>
        <w:tc>
          <w:tcPr>
            <w:tcW w:w="733" w:type="dxa"/>
          </w:tcPr>
          <w:p>
            <w:r>
              <w:rPr>
                <w:rFonts w:hint="eastAsia"/>
              </w:rPr>
              <w:t>文字</w:t>
            </w:r>
          </w:p>
        </w:tc>
        <w:tc>
          <w:tcPr>
            <w:tcW w:w="1134" w:type="dxa"/>
          </w:tcPr>
          <w:p>
            <w:r>
              <w:rPr>
                <w:rFonts w:hint="eastAsia"/>
              </w:rPr>
              <w:t>是</w:t>
            </w:r>
          </w:p>
        </w:tc>
        <w:tc>
          <w:tcPr>
            <w:tcW w:w="4111" w:type="dxa"/>
          </w:tcPr>
          <w:p/>
        </w:tc>
        <w:tc>
          <w:tcPr>
            <w:tcW w:w="1842" w:type="dxa"/>
          </w:tcPr>
          <w:p/>
        </w:tc>
      </w:tr>
    </w:tbl>
    <w:p/>
    <w:p>
      <w:pPr>
        <w:ind w:firstLine="85" w:firstLineChars="50"/>
      </w:pPr>
      <w:r>
        <w:rPr>
          <w:rFonts w:hint="eastAsia"/>
        </w:rPr>
        <w:t>对应</w:t>
      </w:r>
      <w:r>
        <w:t>页面需求：</w:t>
      </w:r>
    </w:p>
    <w:p>
      <w:pPr>
        <w:pStyle w:val="6"/>
      </w:pPr>
      <w:r>
        <w:rPr>
          <w:rFonts w:hint="eastAsia"/>
        </w:rPr>
        <w:t>第一次</w:t>
      </w:r>
      <w:r>
        <w:rPr>
          <w:rFonts w:hint="eastAsia" w:ascii="微软雅黑" w:hAnsi="微软雅黑" w:eastAsia="微软雅黑" w:cs="微软雅黑"/>
        </w:rPr>
        <w:t>绑</w:t>
      </w:r>
      <w:r>
        <w:rPr>
          <w:rFonts w:ascii="Meiryo" w:hAnsi="Meiryo" w:cs="Meiryo"/>
        </w:rPr>
        <w:t>定手机号</w:t>
      </w:r>
    </w:p>
    <w:p>
      <w:r>
        <w:drawing>
          <wp:inline distT="0" distB="0" distL="0" distR="0">
            <wp:extent cx="5943600" cy="347218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需要</w:t>
      </w:r>
      <w:r>
        <w:t>依次填写一下元素：</w:t>
      </w:r>
    </w:p>
    <w:tbl>
      <w:tblPr>
        <w:tblStyle w:val="21"/>
        <w:tblW w:w="93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2"/>
        <w:gridCol w:w="851"/>
        <w:gridCol w:w="850"/>
        <w:gridCol w:w="851"/>
        <w:gridCol w:w="1134"/>
        <w:gridCol w:w="709"/>
        <w:gridCol w:w="1559"/>
        <w:gridCol w:w="1417"/>
        <w:gridCol w:w="14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4" w:hRule="atLeast"/>
        </w:trPr>
        <w:tc>
          <w:tcPr>
            <w:tcW w:w="562" w:type="dxa"/>
            <w:shd w:val="clear" w:color="auto" w:fill="7E7E7E" w:themeFill="text1" w:themeFillTint="80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序号</w:t>
            </w:r>
          </w:p>
        </w:tc>
        <w:tc>
          <w:tcPr>
            <w:tcW w:w="851" w:type="dxa"/>
            <w:shd w:val="clear" w:color="auto" w:fill="7E7E7E" w:themeFill="text1" w:themeFillTint="80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名称</w:t>
            </w:r>
          </w:p>
        </w:tc>
        <w:tc>
          <w:tcPr>
            <w:tcW w:w="850" w:type="dxa"/>
            <w:shd w:val="clear" w:color="auto" w:fill="7E7E7E" w:themeFill="text1" w:themeFillTint="80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类型</w:t>
            </w:r>
          </w:p>
        </w:tc>
        <w:tc>
          <w:tcPr>
            <w:tcW w:w="851" w:type="dxa"/>
            <w:shd w:val="clear" w:color="auto" w:fill="7E7E7E" w:themeFill="text1" w:themeFillTint="80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默认</w:t>
            </w: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文字</w:t>
            </w:r>
          </w:p>
        </w:tc>
        <w:tc>
          <w:tcPr>
            <w:tcW w:w="1134" w:type="dxa"/>
            <w:shd w:val="clear" w:color="auto" w:fill="7E7E7E" w:themeFill="text1" w:themeFillTint="80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相关</w:t>
            </w: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限制</w:t>
            </w:r>
          </w:p>
        </w:tc>
        <w:tc>
          <w:tcPr>
            <w:tcW w:w="709" w:type="dxa"/>
            <w:shd w:val="clear" w:color="auto" w:fill="7E7E7E" w:themeFill="text1" w:themeFillTint="80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是否</w:t>
            </w: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验证</w:t>
            </w:r>
          </w:p>
        </w:tc>
        <w:tc>
          <w:tcPr>
            <w:tcW w:w="1559" w:type="dxa"/>
            <w:shd w:val="clear" w:color="auto" w:fill="7E7E7E" w:themeFill="text1" w:themeFillTint="80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验证</w:t>
            </w: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时机</w:t>
            </w:r>
          </w:p>
        </w:tc>
        <w:tc>
          <w:tcPr>
            <w:tcW w:w="1417" w:type="dxa"/>
            <w:shd w:val="clear" w:color="auto" w:fill="7E7E7E" w:themeFill="text1" w:themeFillTint="80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错误</w:t>
            </w: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反馈文字</w:t>
            </w:r>
          </w:p>
        </w:tc>
        <w:tc>
          <w:tcPr>
            <w:tcW w:w="1417" w:type="dxa"/>
            <w:shd w:val="clear" w:color="auto" w:fill="7E7E7E" w:themeFill="text1" w:themeFillTint="80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反馈</w:t>
            </w: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851" w:type="dxa"/>
          </w:tcPr>
          <w:p>
            <w:r>
              <w:rPr>
                <w:rFonts w:hint="eastAsia"/>
              </w:rPr>
              <w:t>手机号</w:t>
            </w:r>
          </w:p>
        </w:tc>
        <w:tc>
          <w:tcPr>
            <w:tcW w:w="850" w:type="dxa"/>
          </w:tcPr>
          <w:p>
            <w:r>
              <w:rPr>
                <w:rFonts w:hint="eastAsia"/>
              </w:rPr>
              <w:t>输入框</w:t>
            </w:r>
          </w:p>
        </w:tc>
        <w:tc>
          <w:tcPr>
            <w:tcW w:w="851" w:type="dxa"/>
          </w:tcPr>
          <w:p>
            <w:r>
              <w:rPr>
                <w:rFonts w:hint="eastAsia"/>
              </w:rPr>
              <w:t>请输入</w:t>
            </w:r>
            <w:r>
              <w:t>手机号</w:t>
            </w:r>
          </w:p>
        </w:tc>
        <w:tc>
          <w:tcPr>
            <w:tcW w:w="1134" w:type="dxa"/>
          </w:tcPr>
          <w:p>
            <w:r>
              <w:rPr>
                <w:rFonts w:hint="eastAsia"/>
              </w:rPr>
              <w:t>1开头11位数字</w:t>
            </w:r>
          </w:p>
        </w:tc>
        <w:tc>
          <w:tcPr>
            <w:tcW w:w="709" w:type="dxa"/>
          </w:tcPr>
          <w:p>
            <w:r>
              <w:rPr>
                <w:rFonts w:hint="eastAsia"/>
              </w:rPr>
              <w:t>是</w:t>
            </w:r>
          </w:p>
        </w:tc>
        <w:tc>
          <w:tcPr>
            <w:tcW w:w="1559" w:type="dxa"/>
          </w:tcPr>
          <w:p>
            <w:r>
              <w:rPr>
                <w:rFonts w:hint="eastAsia"/>
              </w:rPr>
              <w:t>失去</w:t>
            </w:r>
            <w:r>
              <w:t>输入焦点</w:t>
            </w:r>
          </w:p>
        </w:tc>
        <w:tc>
          <w:tcPr>
            <w:tcW w:w="1417" w:type="dxa"/>
          </w:tcPr>
          <w:p>
            <w:r>
              <w:rPr>
                <w:rFonts w:hint="eastAsia"/>
              </w:rPr>
              <w:t>为空</w:t>
            </w:r>
            <w:r>
              <w:t>：</w:t>
            </w:r>
            <w:r>
              <w:rPr>
                <w:rFonts w:hint="eastAsia"/>
              </w:rPr>
              <w:t>请输入</w:t>
            </w:r>
            <w:r>
              <w:t>手机号</w:t>
            </w:r>
          </w:p>
          <w:p>
            <w:r>
              <w:rPr>
                <w:rFonts w:hint="eastAsia"/>
              </w:rPr>
              <w:t>格式</w:t>
            </w:r>
            <w:r>
              <w:t>错误：</w:t>
            </w:r>
            <w:r>
              <w:rPr>
                <w:rFonts w:hint="eastAsia"/>
              </w:rPr>
              <w:t>手机号</w:t>
            </w:r>
            <w:r>
              <w:t>格式不对</w:t>
            </w:r>
          </w:p>
        </w:tc>
        <w:tc>
          <w:tcPr>
            <w:tcW w:w="1417" w:type="dxa"/>
          </w:tcPr>
          <w:p>
            <w:r>
              <w:rPr>
                <w:rFonts w:hint="eastAsia"/>
              </w:rPr>
              <w:t>输入框旁边</w:t>
            </w:r>
            <w:r>
              <w:t>文字提示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851" w:type="dxa"/>
          </w:tcPr>
          <w:p>
            <w:r>
              <w:rPr>
                <w:rFonts w:hint="eastAsia"/>
              </w:rPr>
              <w:t>图片</w:t>
            </w:r>
            <w:r>
              <w:t>验证码</w:t>
            </w:r>
          </w:p>
        </w:tc>
        <w:tc>
          <w:tcPr>
            <w:tcW w:w="850" w:type="dxa"/>
          </w:tcPr>
          <w:p>
            <w:r>
              <w:rPr>
                <w:rFonts w:hint="eastAsia"/>
              </w:rPr>
              <w:t>输入框</w:t>
            </w:r>
          </w:p>
        </w:tc>
        <w:tc>
          <w:tcPr>
            <w:tcW w:w="851" w:type="dxa"/>
          </w:tcPr>
          <w:p>
            <w:r>
              <w:rPr>
                <w:rFonts w:hint="eastAsia"/>
              </w:rPr>
              <w:t>输入</w:t>
            </w:r>
            <w:r>
              <w:t>验证码</w:t>
            </w:r>
          </w:p>
        </w:tc>
        <w:tc>
          <w:tcPr>
            <w:tcW w:w="1134" w:type="dxa"/>
          </w:tcPr>
          <w:p>
            <w:r>
              <w:rPr>
                <w:rFonts w:hint="eastAsia"/>
              </w:rPr>
              <w:t>4个</w:t>
            </w:r>
            <w:r>
              <w:t>数字</w:t>
            </w:r>
          </w:p>
        </w:tc>
        <w:tc>
          <w:tcPr>
            <w:tcW w:w="709" w:type="dxa"/>
          </w:tcPr>
          <w:p>
            <w:r>
              <w:rPr>
                <w:rFonts w:hint="eastAsia"/>
              </w:rPr>
              <w:t>是</w:t>
            </w:r>
          </w:p>
        </w:tc>
        <w:tc>
          <w:tcPr>
            <w:tcW w:w="1559" w:type="dxa"/>
          </w:tcPr>
          <w:p>
            <w:r>
              <w:rPr>
                <w:rFonts w:hint="eastAsia"/>
              </w:rPr>
              <w:t>点击</w:t>
            </w:r>
            <w:r>
              <w:t>发送验证码</w:t>
            </w:r>
          </w:p>
        </w:tc>
        <w:tc>
          <w:tcPr>
            <w:tcW w:w="1417" w:type="dxa"/>
          </w:tcPr>
          <w:p>
            <w:r>
              <w:rPr>
                <w:rFonts w:hint="eastAsia"/>
              </w:rPr>
              <w:t>为空</w:t>
            </w:r>
            <w:r>
              <w:t>：</w:t>
            </w:r>
            <w:r>
              <w:rPr>
                <w:rFonts w:hint="eastAsia"/>
              </w:rPr>
              <w:t>验证码不能为空</w:t>
            </w:r>
          </w:p>
          <w:p>
            <w:r>
              <w:rPr>
                <w:rFonts w:hint="eastAsia"/>
              </w:rPr>
              <w:t>错误</w:t>
            </w:r>
            <w:r>
              <w:t>：验证码错误</w:t>
            </w:r>
          </w:p>
        </w:tc>
        <w:tc>
          <w:tcPr>
            <w:tcW w:w="1417" w:type="dxa"/>
          </w:tcPr>
          <w:p>
            <w:r>
              <w:rPr>
                <w:rFonts w:hint="eastAsia"/>
              </w:rPr>
              <w:t>输入框旁边</w:t>
            </w:r>
            <w:r>
              <w:t>文字提示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851" w:type="dxa"/>
          </w:tcPr>
          <w:p>
            <w:r>
              <w:rPr>
                <w:rFonts w:hint="eastAsia"/>
              </w:rPr>
              <w:t>短信</w:t>
            </w:r>
            <w:r>
              <w:t>验证码</w:t>
            </w:r>
          </w:p>
        </w:tc>
        <w:tc>
          <w:tcPr>
            <w:tcW w:w="850" w:type="dxa"/>
          </w:tcPr>
          <w:p>
            <w:r>
              <w:rPr>
                <w:rFonts w:hint="eastAsia"/>
              </w:rPr>
              <w:t>输入框</w:t>
            </w:r>
          </w:p>
        </w:tc>
        <w:tc>
          <w:tcPr>
            <w:tcW w:w="851" w:type="dxa"/>
          </w:tcPr>
          <w:p>
            <w:r>
              <w:rPr>
                <w:rFonts w:hint="eastAsia"/>
              </w:rPr>
              <w:t>输入</w:t>
            </w:r>
            <w:r>
              <w:t>验证码</w:t>
            </w:r>
          </w:p>
        </w:tc>
        <w:tc>
          <w:tcPr>
            <w:tcW w:w="1134" w:type="dxa"/>
          </w:tcPr>
          <w:p>
            <w:r>
              <w:t>6</w:t>
            </w:r>
            <w:r>
              <w:rPr>
                <w:rFonts w:hint="eastAsia"/>
              </w:rPr>
              <w:t>个</w:t>
            </w:r>
            <w:r>
              <w:t>数字</w:t>
            </w:r>
          </w:p>
        </w:tc>
        <w:tc>
          <w:tcPr>
            <w:tcW w:w="709" w:type="dxa"/>
          </w:tcPr>
          <w:p>
            <w:r>
              <w:rPr>
                <w:rFonts w:hint="eastAsia"/>
              </w:rPr>
              <w:t>是</w:t>
            </w:r>
          </w:p>
        </w:tc>
        <w:tc>
          <w:tcPr>
            <w:tcW w:w="1559" w:type="dxa"/>
          </w:tcPr>
          <w:p>
            <w:r>
              <w:rPr>
                <w:rFonts w:hint="eastAsia"/>
              </w:rPr>
              <w:t>点击</w:t>
            </w:r>
            <w:r>
              <w:t>完成设置</w:t>
            </w:r>
          </w:p>
        </w:tc>
        <w:tc>
          <w:tcPr>
            <w:tcW w:w="1417" w:type="dxa"/>
          </w:tcPr>
          <w:p>
            <w:r>
              <w:rPr>
                <w:rFonts w:hint="eastAsia"/>
              </w:rPr>
              <w:t>为空</w:t>
            </w:r>
            <w:r>
              <w:t>：短信验证码不能为空</w:t>
            </w:r>
          </w:p>
          <w:p>
            <w:r>
              <w:rPr>
                <w:rFonts w:hint="eastAsia"/>
              </w:rPr>
              <w:t>验证码&amp;</w:t>
            </w:r>
            <w:r>
              <w:t>手机号</w:t>
            </w:r>
            <w:r>
              <w:rPr>
                <w:rFonts w:hint="eastAsia"/>
              </w:rPr>
              <w:t xml:space="preserve"> 双验证</w:t>
            </w:r>
            <w:r>
              <w:t>错误：验证码有误</w:t>
            </w:r>
            <w:r>
              <w:rPr>
                <w:rFonts w:hint="eastAsia"/>
              </w:rPr>
              <w:t xml:space="preserve"> 请</w:t>
            </w:r>
            <w:r>
              <w:t>检查</w:t>
            </w:r>
          </w:p>
        </w:tc>
        <w:tc>
          <w:tcPr>
            <w:tcW w:w="1417" w:type="dxa"/>
          </w:tcPr>
          <w:p>
            <w:r>
              <w:rPr>
                <w:rFonts w:hint="eastAsia"/>
              </w:rPr>
              <w:t>完成设置 按键 下方</w:t>
            </w:r>
          </w:p>
        </w:tc>
      </w:tr>
    </w:tbl>
    <w:p/>
    <w:p>
      <w:r>
        <w:rPr>
          <w:rFonts w:hint="eastAsia"/>
        </w:rPr>
        <w:t>对应</w:t>
      </w:r>
      <w:r>
        <w:t>交互：</w:t>
      </w:r>
    </w:p>
    <w:p>
      <w:pPr>
        <w:pStyle w:val="70"/>
        <w:numPr>
          <w:ilvl w:val="0"/>
          <w:numId w:val="19"/>
        </w:numPr>
        <w:ind w:firstLineChars="0"/>
      </w:pPr>
      <w:r>
        <w:rPr>
          <w:rFonts w:hint="eastAsia"/>
        </w:rPr>
        <w:t>点击</w:t>
      </w:r>
      <w:r>
        <w:t>图像验证码</w:t>
      </w:r>
      <w:r>
        <w:rPr>
          <w:rFonts w:hint="eastAsia"/>
        </w:rPr>
        <w:t xml:space="preserve"> 会自动</w:t>
      </w:r>
      <w:r>
        <w:t>刷新验证码。</w:t>
      </w:r>
    </w:p>
    <w:p>
      <w:pPr>
        <w:pStyle w:val="70"/>
        <w:numPr>
          <w:ilvl w:val="0"/>
          <w:numId w:val="19"/>
        </w:numPr>
        <w:ind w:firstLineChars="0"/>
      </w:pPr>
      <w:r>
        <w:rPr>
          <w:rFonts w:hint="eastAsia"/>
        </w:rPr>
        <w:t>点击</w:t>
      </w:r>
      <w:r>
        <w:t>发送验证码，和</w:t>
      </w:r>
      <w:r>
        <w:rPr>
          <w:rFonts w:hint="eastAsia"/>
        </w:rPr>
        <w:t xml:space="preserve"> 完成</w:t>
      </w:r>
      <w:r>
        <w:t>设置</w:t>
      </w:r>
      <w:r>
        <w:rPr>
          <w:rFonts w:hint="eastAsia"/>
        </w:rPr>
        <w:t xml:space="preserve"> 均需要</w:t>
      </w:r>
      <w:r>
        <w:t>做相关判断，</w:t>
      </w:r>
      <w:r>
        <w:rPr>
          <w:rFonts w:hint="eastAsia"/>
        </w:rPr>
        <w:t>错误</w:t>
      </w:r>
      <w:r>
        <w:t>反馈文案</w:t>
      </w:r>
      <w:r>
        <w:rPr>
          <w:rFonts w:hint="eastAsia"/>
        </w:rPr>
        <w:t xml:space="preserve"> 见</w:t>
      </w:r>
      <w:r>
        <w:t>上文。</w:t>
      </w:r>
    </w:p>
    <w:p>
      <w:pPr>
        <w:pStyle w:val="70"/>
        <w:ind w:left="360" w:firstLine="0" w:firstLineChars="0"/>
      </w:pPr>
    </w:p>
    <w:p>
      <w:r>
        <w:rPr>
          <w:rFonts w:hint="eastAsia"/>
        </w:rPr>
        <w:t>注意事项</w:t>
      </w:r>
      <w:r>
        <w:t>：</w:t>
      </w:r>
    </w:p>
    <w:p>
      <w:r>
        <w:t xml:space="preserve">   </w:t>
      </w:r>
      <w:r>
        <w:rPr>
          <w:rFonts w:hint="eastAsia"/>
        </w:rPr>
        <w:t>点击</w:t>
      </w:r>
      <w:r>
        <w:t>完成设置，</w:t>
      </w:r>
      <w:r>
        <w:rPr>
          <w:rFonts w:hint="eastAsia"/>
        </w:rPr>
        <w:t>最后</w:t>
      </w:r>
      <w:r>
        <w:t>验证</w:t>
      </w:r>
      <w:r>
        <w:rPr>
          <w:rFonts w:hint="eastAsia"/>
        </w:rPr>
        <w:t xml:space="preserve"> 短信</w:t>
      </w:r>
      <w:r>
        <w:t>验证码的时候需要同时判断手机号</w:t>
      </w:r>
      <w:r>
        <w:rPr>
          <w:rFonts w:hint="eastAsia"/>
        </w:rPr>
        <w:t>没做修改</w:t>
      </w:r>
      <w:r>
        <w:t>。</w:t>
      </w:r>
    </w:p>
    <w:p/>
    <w:p/>
    <w:p/>
    <w:p/>
    <w:p/>
    <w:p/>
    <w:p/>
    <w:p/>
    <w:p/>
    <w:p/>
    <w:p>
      <w:pPr>
        <w:pStyle w:val="6"/>
        <w:rPr>
          <w:rFonts w:eastAsia="宋体"/>
        </w:rPr>
      </w:pPr>
      <w:r>
        <w:rPr>
          <w:rFonts w:hint="eastAsia"/>
        </w:rPr>
        <w:t>已有</w:t>
      </w:r>
      <w:r>
        <w:rPr>
          <w:rFonts w:hint="eastAsia" w:ascii="微软雅黑" w:hAnsi="微软雅黑" w:eastAsia="微软雅黑" w:cs="微软雅黑"/>
        </w:rPr>
        <w:t>绑</w:t>
      </w:r>
      <w:r>
        <w:rPr>
          <w:rFonts w:ascii="Meiryo" w:hAnsi="Meiryo" w:cs="Meiryo"/>
        </w:rPr>
        <w:t>定</w:t>
      </w:r>
      <w:r>
        <w:rPr>
          <w:rFonts w:hint="eastAsia"/>
        </w:rPr>
        <w:t>，</w:t>
      </w:r>
      <w:r>
        <w:t>更改手机号</w:t>
      </w:r>
    </w:p>
    <w:p>
      <w:r>
        <w:drawing>
          <wp:inline distT="0" distB="0" distL="0" distR="0">
            <wp:extent cx="5943600" cy="19316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 更改</w:t>
      </w:r>
      <w:r>
        <w:t>手机号后，进入更改流程</w:t>
      </w:r>
      <w:r>
        <w:rPr>
          <w:rFonts w:hint="eastAsia"/>
        </w:rPr>
        <w:t>。</w:t>
      </w:r>
    </w:p>
    <w:p>
      <w:r>
        <w:rPr>
          <w:rFonts w:hint="eastAsia"/>
        </w:rPr>
        <w:t>验收原</w:t>
      </w:r>
      <w:r>
        <w:t>手机号-设置新手机号-设置成功</w:t>
      </w:r>
    </w:p>
    <w:p>
      <w:r>
        <w:drawing>
          <wp:inline distT="0" distB="0" distL="0" distR="0">
            <wp:extent cx="5943600" cy="341312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r>
        <w:rPr>
          <w:rFonts w:hint="eastAsia"/>
        </w:rPr>
        <w:t>Step</w:t>
      </w:r>
      <w:r>
        <w:t>1</w:t>
      </w:r>
      <w:r>
        <w:rPr>
          <w:rFonts w:hint="eastAsia"/>
        </w:rPr>
        <w:t>：</w:t>
      </w:r>
      <w:r>
        <w:t>验证原手机号</w:t>
      </w:r>
    </w:p>
    <w:p>
      <w:r>
        <w:drawing>
          <wp:inline distT="0" distB="0" distL="0" distR="0">
            <wp:extent cx="2707005" cy="17780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7849" cy="178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元素</w:t>
      </w:r>
      <w:r>
        <w:t>说明：</w:t>
      </w:r>
    </w:p>
    <w:tbl>
      <w:tblPr>
        <w:tblStyle w:val="21"/>
        <w:tblW w:w="93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8"/>
        <w:gridCol w:w="1142"/>
        <w:gridCol w:w="733"/>
        <w:gridCol w:w="1134"/>
        <w:gridCol w:w="4111"/>
        <w:gridCol w:w="18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8" w:type="dxa"/>
            <w:shd w:val="clear" w:color="auto" w:fill="7E7E7E" w:themeFill="text1" w:themeFillTint="80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1142" w:type="dxa"/>
            <w:shd w:val="clear" w:color="auto" w:fill="7E7E7E" w:themeFill="text1" w:themeFillTint="80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名称</w:t>
            </w:r>
          </w:p>
        </w:tc>
        <w:tc>
          <w:tcPr>
            <w:tcW w:w="733" w:type="dxa"/>
            <w:shd w:val="clear" w:color="auto" w:fill="7E7E7E" w:themeFill="text1" w:themeFillTint="80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类型</w:t>
            </w:r>
          </w:p>
        </w:tc>
        <w:tc>
          <w:tcPr>
            <w:tcW w:w="1134" w:type="dxa"/>
            <w:shd w:val="clear" w:color="auto" w:fill="7E7E7E" w:themeFill="text1" w:themeFillTint="80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是否</w:t>
            </w: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写死</w:t>
            </w:r>
          </w:p>
        </w:tc>
        <w:tc>
          <w:tcPr>
            <w:tcW w:w="4111" w:type="dxa"/>
            <w:shd w:val="clear" w:color="auto" w:fill="7E7E7E" w:themeFill="text1" w:themeFillTint="80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对应</w:t>
            </w: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交互</w:t>
            </w:r>
          </w:p>
        </w:tc>
        <w:tc>
          <w:tcPr>
            <w:tcW w:w="1842" w:type="dxa"/>
            <w:shd w:val="clear" w:color="auto" w:fill="7E7E7E" w:themeFill="text1" w:themeFillTint="80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8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1142" w:type="dxa"/>
          </w:tcPr>
          <w:p>
            <w:r>
              <w:rPr>
                <w:rFonts w:hint="eastAsia"/>
              </w:rPr>
              <w:t>原</w:t>
            </w:r>
            <w:r>
              <w:t>手机号</w:t>
            </w:r>
          </w:p>
        </w:tc>
        <w:tc>
          <w:tcPr>
            <w:tcW w:w="733" w:type="dxa"/>
          </w:tcPr>
          <w:p>
            <w:r>
              <w:rPr>
                <w:rFonts w:hint="eastAsia"/>
              </w:rPr>
              <w:t>图表</w:t>
            </w:r>
          </w:p>
        </w:tc>
        <w:tc>
          <w:tcPr>
            <w:tcW w:w="1134" w:type="dxa"/>
          </w:tcPr>
          <w:p>
            <w:r>
              <w:rPr>
                <w:rFonts w:hint="eastAsia"/>
              </w:rPr>
              <w:t>否</w:t>
            </w:r>
          </w:p>
        </w:tc>
        <w:tc>
          <w:tcPr>
            <w:tcW w:w="4111" w:type="dxa"/>
          </w:tcPr>
          <w:p/>
        </w:tc>
        <w:tc>
          <w:tcPr>
            <w:tcW w:w="184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8" w:type="dxa"/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1142" w:type="dxa"/>
          </w:tcPr>
          <w:p>
            <w:r>
              <w:rPr>
                <w:rFonts w:hint="eastAsia"/>
              </w:rPr>
              <w:t>发送</w:t>
            </w:r>
            <w:r>
              <w:t>验证码</w:t>
            </w:r>
          </w:p>
        </w:tc>
        <w:tc>
          <w:tcPr>
            <w:tcW w:w="733" w:type="dxa"/>
          </w:tcPr>
          <w:p>
            <w:r>
              <w:rPr>
                <w:rFonts w:hint="eastAsia"/>
              </w:rPr>
              <w:t>文字</w:t>
            </w:r>
          </w:p>
        </w:tc>
        <w:tc>
          <w:tcPr>
            <w:tcW w:w="1134" w:type="dxa"/>
          </w:tcPr>
          <w:p>
            <w:r>
              <w:rPr>
                <w:rFonts w:hint="eastAsia"/>
              </w:rPr>
              <w:t>是</w:t>
            </w:r>
          </w:p>
        </w:tc>
        <w:tc>
          <w:tcPr>
            <w:tcW w:w="4111" w:type="dxa"/>
          </w:tcPr>
          <w:p>
            <w:r>
              <w:rPr>
                <w:rFonts w:hint="eastAsia"/>
              </w:rPr>
              <w:t>点击</w:t>
            </w:r>
            <w:r>
              <w:t>后，变为</w:t>
            </w:r>
            <w:r>
              <w:rPr>
                <w:rFonts w:hint="eastAsia"/>
              </w:rPr>
              <w:t>120秒</w:t>
            </w:r>
            <w:r>
              <w:t>倒计时，</w:t>
            </w:r>
            <w:r>
              <w:rPr>
                <w:rFonts w:hint="eastAsia"/>
              </w:rPr>
              <w:t>120秒</w:t>
            </w:r>
            <w:r>
              <w:t>后可重新发送验证码</w:t>
            </w:r>
          </w:p>
        </w:tc>
        <w:tc>
          <w:tcPr>
            <w:tcW w:w="184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8" w:type="dxa"/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1142" w:type="dxa"/>
          </w:tcPr>
          <w:p>
            <w:r>
              <w:rPr>
                <w:rFonts w:hint="eastAsia"/>
              </w:rPr>
              <w:t>输入</w:t>
            </w:r>
            <w:r>
              <w:t>验证码</w:t>
            </w:r>
          </w:p>
        </w:tc>
        <w:tc>
          <w:tcPr>
            <w:tcW w:w="733" w:type="dxa"/>
          </w:tcPr>
          <w:p>
            <w:r>
              <w:rPr>
                <w:rFonts w:hint="eastAsia"/>
              </w:rPr>
              <w:t>输入框</w:t>
            </w:r>
          </w:p>
        </w:tc>
        <w:tc>
          <w:tcPr>
            <w:tcW w:w="1134" w:type="dxa"/>
          </w:tcPr>
          <w:p>
            <w:r>
              <w:rPr>
                <w:rFonts w:hint="eastAsia"/>
              </w:rPr>
              <w:t>-</w:t>
            </w:r>
          </w:p>
        </w:tc>
        <w:tc>
          <w:tcPr>
            <w:tcW w:w="4111" w:type="dxa"/>
          </w:tcPr>
          <w:p/>
        </w:tc>
        <w:tc>
          <w:tcPr>
            <w:tcW w:w="184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8" w:type="dxa"/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1142" w:type="dxa"/>
          </w:tcPr>
          <w:p>
            <w:r>
              <w:rPr>
                <w:rFonts w:hint="eastAsia"/>
              </w:rPr>
              <w:t>下一步</w:t>
            </w:r>
          </w:p>
        </w:tc>
        <w:tc>
          <w:tcPr>
            <w:tcW w:w="733" w:type="dxa"/>
          </w:tcPr>
          <w:p>
            <w:r>
              <w:rPr>
                <w:rFonts w:hint="eastAsia"/>
              </w:rPr>
              <w:t>按键</w:t>
            </w:r>
          </w:p>
        </w:tc>
        <w:tc>
          <w:tcPr>
            <w:tcW w:w="1134" w:type="dxa"/>
          </w:tcPr>
          <w:p>
            <w:r>
              <w:rPr>
                <w:rFonts w:hint="eastAsia"/>
              </w:rPr>
              <w:t>-</w:t>
            </w:r>
          </w:p>
        </w:tc>
        <w:tc>
          <w:tcPr>
            <w:tcW w:w="4111" w:type="dxa"/>
          </w:tcPr>
          <w:p/>
        </w:tc>
        <w:tc>
          <w:tcPr>
            <w:tcW w:w="1842" w:type="dxa"/>
          </w:tcPr>
          <w:p/>
        </w:tc>
      </w:tr>
    </w:tbl>
    <w:p/>
    <w:p>
      <w:pPr>
        <w:tabs>
          <w:tab w:val="center" w:pos="4680"/>
        </w:tabs>
      </w:pPr>
      <w:r>
        <w:rPr>
          <w:rFonts w:hint="eastAsia"/>
        </w:rPr>
        <w:t>验证：</w:t>
      </w:r>
      <w:r>
        <w:tab/>
      </w:r>
    </w:p>
    <w:tbl>
      <w:tblPr>
        <w:tblStyle w:val="21"/>
        <w:tblW w:w="93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2"/>
        <w:gridCol w:w="851"/>
        <w:gridCol w:w="850"/>
        <w:gridCol w:w="851"/>
        <w:gridCol w:w="1134"/>
        <w:gridCol w:w="709"/>
        <w:gridCol w:w="1559"/>
        <w:gridCol w:w="1417"/>
        <w:gridCol w:w="14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4" w:hRule="atLeast"/>
        </w:trPr>
        <w:tc>
          <w:tcPr>
            <w:tcW w:w="562" w:type="dxa"/>
            <w:shd w:val="clear" w:color="auto" w:fill="7E7E7E" w:themeFill="text1" w:themeFillTint="80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序号</w:t>
            </w:r>
          </w:p>
        </w:tc>
        <w:tc>
          <w:tcPr>
            <w:tcW w:w="851" w:type="dxa"/>
            <w:shd w:val="clear" w:color="auto" w:fill="7E7E7E" w:themeFill="text1" w:themeFillTint="80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名称</w:t>
            </w:r>
          </w:p>
        </w:tc>
        <w:tc>
          <w:tcPr>
            <w:tcW w:w="850" w:type="dxa"/>
            <w:shd w:val="clear" w:color="auto" w:fill="7E7E7E" w:themeFill="text1" w:themeFillTint="80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类型</w:t>
            </w:r>
          </w:p>
        </w:tc>
        <w:tc>
          <w:tcPr>
            <w:tcW w:w="851" w:type="dxa"/>
            <w:shd w:val="clear" w:color="auto" w:fill="7E7E7E" w:themeFill="text1" w:themeFillTint="80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默认</w:t>
            </w: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文字</w:t>
            </w:r>
          </w:p>
        </w:tc>
        <w:tc>
          <w:tcPr>
            <w:tcW w:w="1134" w:type="dxa"/>
            <w:shd w:val="clear" w:color="auto" w:fill="7E7E7E" w:themeFill="text1" w:themeFillTint="80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相关</w:t>
            </w: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限制</w:t>
            </w:r>
          </w:p>
        </w:tc>
        <w:tc>
          <w:tcPr>
            <w:tcW w:w="709" w:type="dxa"/>
            <w:shd w:val="clear" w:color="auto" w:fill="7E7E7E" w:themeFill="text1" w:themeFillTint="80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是否</w:t>
            </w: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验证</w:t>
            </w:r>
          </w:p>
        </w:tc>
        <w:tc>
          <w:tcPr>
            <w:tcW w:w="1559" w:type="dxa"/>
            <w:shd w:val="clear" w:color="auto" w:fill="7E7E7E" w:themeFill="text1" w:themeFillTint="80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验证</w:t>
            </w: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时机</w:t>
            </w:r>
          </w:p>
        </w:tc>
        <w:tc>
          <w:tcPr>
            <w:tcW w:w="1417" w:type="dxa"/>
            <w:shd w:val="clear" w:color="auto" w:fill="7E7E7E" w:themeFill="text1" w:themeFillTint="80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错误</w:t>
            </w: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反馈文字</w:t>
            </w:r>
          </w:p>
        </w:tc>
        <w:tc>
          <w:tcPr>
            <w:tcW w:w="1417" w:type="dxa"/>
            <w:shd w:val="clear" w:color="auto" w:fill="7E7E7E" w:themeFill="text1" w:themeFillTint="80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反馈</w:t>
            </w: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851" w:type="dxa"/>
          </w:tcPr>
          <w:p>
            <w:r>
              <w:rPr>
                <w:rFonts w:hint="eastAsia"/>
              </w:rPr>
              <w:t>输入验证码</w:t>
            </w:r>
          </w:p>
        </w:tc>
        <w:tc>
          <w:tcPr>
            <w:tcW w:w="850" w:type="dxa"/>
          </w:tcPr>
          <w:p>
            <w:r>
              <w:rPr>
                <w:rFonts w:hint="eastAsia"/>
              </w:rPr>
              <w:t>输入框验证</w:t>
            </w:r>
          </w:p>
        </w:tc>
        <w:tc>
          <w:tcPr>
            <w:tcW w:w="851" w:type="dxa"/>
          </w:tcPr>
          <w:p>
            <w:r>
              <w:rPr>
                <w:rFonts w:hint="eastAsia"/>
              </w:rPr>
              <w:t>请输入</w:t>
            </w:r>
            <w:r>
              <w:t>手机号</w:t>
            </w:r>
          </w:p>
        </w:tc>
        <w:tc>
          <w:tcPr>
            <w:tcW w:w="1134" w:type="dxa"/>
          </w:tcPr>
          <w:p>
            <w:r>
              <w:rPr>
                <w:rFonts w:hint="eastAsia"/>
              </w:rPr>
              <w:t>1开头11位数字</w:t>
            </w:r>
          </w:p>
        </w:tc>
        <w:tc>
          <w:tcPr>
            <w:tcW w:w="709" w:type="dxa"/>
          </w:tcPr>
          <w:p>
            <w:r>
              <w:rPr>
                <w:rFonts w:hint="eastAsia"/>
              </w:rPr>
              <w:t>是</w:t>
            </w:r>
          </w:p>
        </w:tc>
        <w:tc>
          <w:tcPr>
            <w:tcW w:w="1559" w:type="dxa"/>
          </w:tcPr>
          <w:p>
            <w:r>
              <w:rPr>
                <w:rFonts w:hint="eastAsia"/>
              </w:rPr>
              <w:t>失去</w:t>
            </w:r>
            <w:r>
              <w:t>输入焦点</w:t>
            </w:r>
          </w:p>
        </w:tc>
        <w:tc>
          <w:tcPr>
            <w:tcW w:w="1417" w:type="dxa"/>
          </w:tcPr>
          <w:p>
            <w:r>
              <w:rPr>
                <w:rFonts w:hint="eastAsia"/>
              </w:rPr>
              <w:t>为空</w:t>
            </w:r>
            <w:r>
              <w:t>：</w:t>
            </w:r>
            <w:r>
              <w:rPr>
                <w:rFonts w:hint="eastAsia"/>
              </w:rPr>
              <w:t>请输入</w:t>
            </w:r>
            <w:r>
              <w:t>手机号</w:t>
            </w:r>
          </w:p>
          <w:p>
            <w:r>
              <w:rPr>
                <w:rFonts w:hint="eastAsia"/>
              </w:rPr>
              <w:t>格式</w:t>
            </w:r>
            <w:r>
              <w:t>错误：</w:t>
            </w:r>
            <w:r>
              <w:rPr>
                <w:rFonts w:hint="eastAsia"/>
              </w:rPr>
              <w:t>手机号</w:t>
            </w:r>
            <w:r>
              <w:t>格式不对</w:t>
            </w:r>
          </w:p>
        </w:tc>
        <w:tc>
          <w:tcPr>
            <w:tcW w:w="1417" w:type="dxa"/>
          </w:tcPr>
          <w:p>
            <w:r>
              <w:rPr>
                <w:rFonts w:hint="eastAsia"/>
              </w:rPr>
              <w:t>输入框旁边</w:t>
            </w:r>
            <w:r>
              <w:t>文字提示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851" w:type="dxa"/>
          </w:tcPr>
          <w:p>
            <w:r>
              <w:rPr>
                <w:rFonts w:hint="eastAsia"/>
              </w:rPr>
              <w:t>点击 下一步</w:t>
            </w:r>
          </w:p>
        </w:tc>
        <w:tc>
          <w:tcPr>
            <w:tcW w:w="850" w:type="dxa"/>
          </w:tcPr>
          <w:p>
            <w:r>
              <w:rPr>
                <w:rFonts w:hint="eastAsia"/>
              </w:rPr>
              <w:t>点击</w:t>
            </w:r>
            <w:r>
              <w:t>验证</w:t>
            </w:r>
          </w:p>
        </w:tc>
        <w:tc>
          <w:tcPr>
            <w:tcW w:w="851" w:type="dxa"/>
          </w:tcPr>
          <w:p>
            <w:r>
              <w:rPr>
                <w:rFonts w:hint="eastAsia"/>
              </w:rPr>
              <w:t>-</w:t>
            </w:r>
          </w:p>
        </w:tc>
        <w:tc>
          <w:tcPr>
            <w:tcW w:w="1134" w:type="dxa"/>
          </w:tcPr>
          <w:p>
            <w:r>
              <w:rPr>
                <w:rFonts w:hint="eastAsia"/>
              </w:rPr>
              <w:t>验证码</w:t>
            </w:r>
            <w:r>
              <w:t>正确</w:t>
            </w:r>
          </w:p>
        </w:tc>
        <w:tc>
          <w:tcPr>
            <w:tcW w:w="709" w:type="dxa"/>
          </w:tcPr>
          <w:p>
            <w:r>
              <w:rPr>
                <w:rFonts w:hint="eastAsia"/>
              </w:rPr>
              <w:t>是</w:t>
            </w:r>
          </w:p>
        </w:tc>
        <w:tc>
          <w:tcPr>
            <w:tcW w:w="1559" w:type="dxa"/>
          </w:tcPr>
          <w:p>
            <w:r>
              <w:rPr>
                <w:rFonts w:hint="eastAsia"/>
              </w:rPr>
              <w:t>点击</w:t>
            </w:r>
            <w:r>
              <w:t>下一步</w:t>
            </w:r>
          </w:p>
        </w:tc>
        <w:tc>
          <w:tcPr>
            <w:tcW w:w="1417" w:type="dxa"/>
          </w:tcPr>
          <w:p>
            <w:r>
              <w:rPr>
                <w:rFonts w:hint="eastAsia"/>
              </w:rPr>
              <w:t>为空</w:t>
            </w:r>
            <w:r>
              <w:t>：请输入验证码</w:t>
            </w:r>
          </w:p>
          <w:p>
            <w:r>
              <w:rPr>
                <w:rFonts w:hint="eastAsia"/>
              </w:rPr>
              <w:t>验证码</w:t>
            </w:r>
            <w:r>
              <w:t>错误：验证码</w:t>
            </w:r>
            <w:r>
              <w:rPr>
                <w:rFonts w:hint="eastAsia"/>
              </w:rPr>
              <w:t>错误</w:t>
            </w:r>
          </w:p>
        </w:tc>
        <w:tc>
          <w:tcPr>
            <w:tcW w:w="1417" w:type="dxa"/>
          </w:tcPr>
          <w:p/>
        </w:tc>
      </w:tr>
    </w:tbl>
    <w:p/>
    <w:p>
      <w:r>
        <w:rPr>
          <w:rFonts w:hint="eastAsia"/>
        </w:rPr>
        <w:t>Step</w:t>
      </w:r>
      <w:r>
        <w:t xml:space="preserve">2 </w:t>
      </w:r>
      <w:r>
        <w:rPr>
          <w:rFonts w:hint="eastAsia"/>
        </w:rPr>
        <w:t>舍子</w:t>
      </w:r>
      <w:r>
        <w:t>新手机号</w:t>
      </w:r>
    </w:p>
    <w:p>
      <w:r>
        <w:drawing>
          <wp:inline distT="0" distB="0" distL="0" distR="0">
            <wp:extent cx="3904615" cy="238061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该部分</w:t>
      </w:r>
      <w:r>
        <w:t>验证和规则</w:t>
      </w:r>
      <w:r>
        <w:rPr>
          <w:rFonts w:hint="eastAsia"/>
        </w:rPr>
        <w:t xml:space="preserve"> 和</w:t>
      </w:r>
      <w:r>
        <w:t>第一次绑定手机号一致。只是</w:t>
      </w:r>
      <w:r>
        <w:rPr>
          <w:rFonts w:hint="eastAsia"/>
        </w:rPr>
        <w:t>错误提示</w:t>
      </w:r>
      <w:r>
        <w:t>都在一个位置。</w:t>
      </w:r>
    </w:p>
    <w:p>
      <w:r>
        <w:t xml:space="preserve">Atep3 </w:t>
      </w:r>
      <w:r>
        <w:rPr>
          <w:rFonts w:hint="eastAsia"/>
        </w:rPr>
        <w:t xml:space="preserve"> ：</w:t>
      </w:r>
    </w:p>
    <w:p>
      <w:r>
        <w:drawing>
          <wp:inline distT="0" distB="0" distL="0" distR="0">
            <wp:extent cx="3904615" cy="2285365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6"/>
        <w:rPr>
          <w:rFonts w:eastAsia="宋体"/>
        </w:rPr>
      </w:pPr>
      <w:r>
        <w:rPr>
          <w:rStyle w:val="28"/>
          <w:rFonts w:hint="eastAsia"/>
        </w:rPr>
        <w:t>短信</w:t>
      </w:r>
      <w:r>
        <w:rPr>
          <w:rStyle w:val="28"/>
          <w:rFonts w:hint="eastAsia" w:eastAsia="宋体"/>
        </w:rPr>
        <w:t>需求</w:t>
      </w:r>
      <w:r>
        <w:t>：</w:t>
      </w:r>
    </w:p>
    <w:p>
      <w:r>
        <w:rPr>
          <w:rFonts w:hint="eastAsia"/>
          <w:b/>
        </w:rPr>
        <w:t>触发条件</w:t>
      </w:r>
      <w:r>
        <w:rPr>
          <w:rFonts w:hint="eastAsia"/>
        </w:rPr>
        <w:t>： 用户</w:t>
      </w:r>
      <w:r>
        <w:t>下单付款成功，且该订单属于二次确认订单。</w:t>
      </w:r>
      <w:r>
        <w:rPr>
          <w:rFonts w:hint="eastAsia"/>
        </w:rPr>
        <w:t>订单</w:t>
      </w:r>
      <w:r>
        <w:t>状态：待付款-待确认</w:t>
      </w:r>
      <w:r>
        <w:rPr>
          <w:rFonts w:hint="eastAsia"/>
        </w:rPr>
        <w:t xml:space="preserve">  切换瞬间</w:t>
      </w:r>
      <w:r>
        <w:t>触发</w:t>
      </w:r>
    </w:p>
    <w:p>
      <w:pPr>
        <w:rPr>
          <w:b/>
        </w:rPr>
      </w:pPr>
      <w:r>
        <w:rPr>
          <w:rFonts w:hint="eastAsia"/>
          <w:b/>
        </w:rPr>
        <w:t>文案模板</w:t>
      </w:r>
      <w:r>
        <w:rPr>
          <w:b/>
        </w:rPr>
        <w:t>：</w:t>
      </w:r>
    </w:p>
    <w:p>
      <w:pPr>
        <w:rPr>
          <w:b/>
          <w:color w:val="FF0000"/>
          <w:shd w:val="clear" w:color="auto" w:fill="F1F1F1" w:themeFill="background1" w:themeFillShade="F2"/>
          <w:vertAlign w:val="superscript"/>
        </w:rPr>
      </w:pPr>
      <w:r>
        <w:rPr>
          <w:shd w:val="clear" w:color="auto" w:fill="F1F1F1" w:themeFill="background1" w:themeFillShade="F2"/>
        </w:rPr>
        <w:t>【魔方旅游】您即将赚取</w:t>
      </w:r>
      <w:r>
        <w:rPr>
          <w:b/>
          <w:color w:val="FF0000"/>
          <w:shd w:val="clear" w:color="auto" w:fill="F1F1F1" w:themeFill="background1" w:themeFillShade="F2"/>
        </w:rPr>
        <w:t>XX</w:t>
      </w:r>
      <w:r>
        <w:rPr>
          <w:b/>
          <w:color w:val="FF0000"/>
          <w:shd w:val="clear" w:color="auto" w:fill="F1F1F1" w:themeFill="background1" w:themeFillShade="F2"/>
          <w:vertAlign w:val="superscript"/>
        </w:rPr>
        <w:t>1</w:t>
      </w:r>
      <w:r>
        <w:rPr>
          <w:shd w:val="clear" w:color="auto" w:fill="F1F1F1" w:themeFill="background1" w:themeFillShade="F2"/>
        </w:rPr>
        <w:t>元</w:t>
      </w:r>
      <w:r>
        <w:rPr>
          <w:rFonts w:hint="eastAsia"/>
          <w:shd w:val="clear" w:color="auto" w:fill="F1F1F1" w:themeFill="background1" w:themeFillShade="F2"/>
        </w:rPr>
        <w:t>，订单</w:t>
      </w:r>
      <w:r>
        <w:rPr>
          <w:rFonts w:hint="eastAsia"/>
          <w:b/>
          <w:color w:val="FF0000"/>
          <w:shd w:val="clear" w:color="auto" w:fill="F1F1F1" w:themeFill="background1" w:themeFillShade="F2"/>
        </w:rPr>
        <w:t>rt73826422</w:t>
      </w:r>
      <w:r>
        <w:rPr>
          <w:b/>
          <w:color w:val="FF0000"/>
          <w:shd w:val="clear" w:color="auto" w:fill="F1F1F1" w:themeFill="background1" w:themeFillShade="F2"/>
          <w:vertAlign w:val="superscript"/>
        </w:rPr>
        <w:t>2</w:t>
      </w:r>
      <w:r>
        <w:rPr>
          <w:rFonts w:hint="eastAsia"/>
          <w:shd w:val="clear" w:color="auto" w:fill="F1F1F1" w:themeFill="background1" w:themeFillShade="F2"/>
        </w:rPr>
        <w:t>，</w:t>
      </w:r>
      <w:r>
        <w:rPr>
          <w:b/>
          <w:color w:val="FF0000"/>
          <w:shd w:val="clear" w:color="auto" w:fill="F1F1F1" w:themeFill="background1" w:themeFillShade="F2"/>
        </w:rPr>
        <w:t>华清宫1日导游讲解服务</w:t>
      </w:r>
      <w:r>
        <w:rPr>
          <w:rFonts w:hint="eastAsia"/>
          <w:b/>
          <w:color w:val="FF0000"/>
          <w:shd w:val="clear" w:color="auto" w:fill="F1F1F1" w:themeFill="background1" w:themeFillShade="F2"/>
          <w:vertAlign w:val="superscript"/>
        </w:rPr>
        <w:t>3</w:t>
      </w:r>
      <w:r>
        <w:rPr>
          <w:shd w:val="clear" w:color="auto" w:fill="F1F1F1" w:themeFill="background1" w:themeFillShade="F2"/>
        </w:rPr>
        <w:t>，确认请回复</w:t>
      </w:r>
      <w:r>
        <w:rPr>
          <w:rFonts w:hint="eastAsia"/>
          <w:shd w:val="clear" w:color="auto" w:fill="F1F1F1" w:themeFill="background1" w:themeFillShade="F2"/>
        </w:rPr>
        <w:t>0</w:t>
      </w:r>
      <w:r>
        <w:rPr>
          <w:shd w:val="clear" w:color="auto" w:fill="F1F1F1" w:themeFill="background1" w:themeFillShade="F2"/>
        </w:rPr>
        <w:t>，拒绝请回复</w:t>
      </w:r>
      <w:r>
        <w:rPr>
          <w:rFonts w:hint="eastAsia"/>
          <w:shd w:val="clear" w:color="auto" w:fill="F1F1F1" w:themeFill="background1" w:themeFillShade="F2"/>
        </w:rPr>
        <w:t>1</w:t>
      </w:r>
      <w:r>
        <w:rPr>
          <w:shd w:val="clear" w:color="auto" w:fill="F1F1F1" w:themeFill="background1" w:themeFillShade="F2"/>
        </w:rPr>
        <w:t>，出游日期：</w:t>
      </w:r>
      <w:r>
        <w:rPr>
          <w:b/>
          <w:color w:val="FF0000"/>
          <w:shd w:val="clear" w:color="auto" w:fill="F1F1F1" w:themeFill="background1" w:themeFillShade="F2"/>
        </w:rPr>
        <w:t>20161212</w:t>
      </w:r>
      <w:r>
        <w:rPr>
          <w:b/>
          <w:color w:val="FF0000"/>
          <w:shd w:val="clear" w:color="auto" w:fill="F1F1F1" w:themeFill="background1" w:themeFillShade="F2"/>
          <w:vertAlign w:val="superscript"/>
        </w:rPr>
        <w:t>4</w:t>
      </w:r>
      <w:r>
        <w:rPr>
          <w:rFonts w:hint="eastAsia"/>
          <w:shd w:val="clear" w:color="auto" w:fill="F1F1F1" w:themeFill="background1" w:themeFillShade="F2"/>
        </w:rPr>
        <w:t>，</w:t>
      </w:r>
      <w:r>
        <w:rPr>
          <w:b/>
          <w:color w:val="FF0000"/>
          <w:shd w:val="clear" w:color="auto" w:fill="F1F1F1" w:themeFill="background1" w:themeFillShade="F2"/>
        </w:rPr>
        <w:t>5-10人</w:t>
      </w:r>
      <w:r>
        <w:rPr>
          <w:rFonts w:hint="eastAsia"/>
          <w:b/>
          <w:color w:val="FF0000"/>
          <w:shd w:val="clear" w:color="auto" w:fill="F1F1F1" w:themeFill="background1" w:themeFillShade="F2"/>
          <w:vertAlign w:val="superscript"/>
        </w:rPr>
        <w:t>5</w:t>
      </w:r>
      <w:r>
        <w:rPr>
          <w:shd w:val="clear" w:color="auto" w:fill="F1F1F1" w:themeFill="background1" w:themeFillShade="F2"/>
        </w:rPr>
        <w:t>：</w:t>
      </w:r>
      <w:r>
        <w:rPr>
          <w:b/>
          <w:color w:val="FF0000"/>
          <w:shd w:val="clear" w:color="auto" w:fill="F1F1F1" w:themeFill="background1" w:themeFillShade="F2"/>
        </w:rPr>
        <w:t>1</w:t>
      </w:r>
      <w:r>
        <w:rPr>
          <w:rFonts w:hint="eastAsia"/>
          <w:b/>
          <w:color w:val="FF0000"/>
          <w:shd w:val="clear" w:color="auto" w:fill="F1F1F1" w:themeFill="background1" w:themeFillShade="F2"/>
          <w:vertAlign w:val="superscript"/>
        </w:rPr>
        <w:t>6</w:t>
      </w:r>
      <w:r>
        <w:rPr>
          <w:b/>
          <w:shd w:val="clear" w:color="auto" w:fill="F1F1F1" w:themeFill="background1" w:themeFillShade="F2"/>
        </w:rPr>
        <w:t xml:space="preserve">份 </w:t>
      </w:r>
      <w:r>
        <w:rPr>
          <w:rFonts w:hint="eastAsia"/>
          <w:b/>
          <w:color w:val="FF0000"/>
          <w:shd w:val="clear" w:color="auto" w:fill="F1F1F1" w:themeFill="background1" w:themeFillShade="F2"/>
        </w:rPr>
        <w:t xml:space="preserve"> 6</w:t>
      </w:r>
      <w:r>
        <w:rPr>
          <w:b/>
          <w:color w:val="FF0000"/>
          <w:shd w:val="clear" w:color="auto" w:fill="F1F1F1" w:themeFill="background1" w:themeFillShade="F2"/>
        </w:rPr>
        <w:t>-10</w:t>
      </w:r>
      <w:r>
        <w:rPr>
          <w:rFonts w:hint="eastAsia"/>
          <w:b/>
          <w:color w:val="FF0000"/>
          <w:shd w:val="clear" w:color="auto" w:fill="F1F1F1" w:themeFill="background1" w:themeFillShade="F2"/>
        </w:rPr>
        <w:t>人</w:t>
      </w:r>
      <w:r>
        <w:rPr>
          <w:b/>
          <w:shd w:val="clear" w:color="auto" w:fill="F1F1F1" w:themeFill="background1" w:themeFillShade="F2"/>
        </w:rPr>
        <w:t>：</w:t>
      </w:r>
      <w:r>
        <w:rPr>
          <w:rFonts w:hint="eastAsia"/>
          <w:b/>
          <w:color w:val="FF0000"/>
          <w:shd w:val="clear" w:color="auto" w:fill="F1F1F1" w:themeFill="background1" w:themeFillShade="F2"/>
        </w:rPr>
        <w:t>2</w:t>
      </w:r>
      <w:r>
        <w:rPr>
          <w:rFonts w:hint="eastAsia"/>
          <w:b/>
          <w:shd w:val="clear" w:color="auto" w:fill="F1F1F1" w:themeFill="background1" w:themeFillShade="F2"/>
        </w:rPr>
        <w:t>份</w:t>
      </w:r>
      <w:r>
        <w:rPr>
          <w:shd w:val="clear" w:color="auto" w:fill="F1F1F1" w:themeFill="background1" w:themeFillShade="F2"/>
        </w:rPr>
        <w:t>。</w:t>
      </w:r>
      <w:r>
        <w:rPr>
          <w:rFonts w:hint="eastAsia"/>
          <w:shd w:val="clear" w:color="auto" w:fill="F1F1F1" w:themeFill="background1" w:themeFillShade="F2"/>
        </w:rPr>
        <w:t>详情</w:t>
      </w:r>
      <w:r>
        <w:rPr>
          <w:shd w:val="clear" w:color="auto" w:fill="F1F1F1" w:themeFill="background1" w:themeFillShade="F2"/>
        </w:rPr>
        <w:t>：</w:t>
      </w:r>
      <w:r>
        <w:fldChar w:fldCharType="begin"/>
      </w:r>
      <w:r>
        <w:instrText xml:space="preserve"> HYPERLINK "http://mftour.xxx.com/xxxx%206，详询400-880-8989" </w:instrText>
      </w:r>
      <w:r>
        <w:fldChar w:fldCharType="separate"/>
      </w:r>
      <w:r>
        <w:rPr>
          <w:rStyle w:val="19"/>
          <w:b/>
          <w:color w:val="FF0000"/>
          <w:shd w:val="clear" w:color="auto" w:fill="F1F1F1" w:themeFill="background1" w:themeFillShade="F2"/>
          <w14:textFill>
            <w14:solidFill>
              <w14:srgbClr w14:val="FF0000">
                <w14:lumMod w14:val="60000"/>
                <w14:lumOff w14:val="40000"/>
              </w14:srgbClr>
            </w14:solidFill>
          </w14:textFill>
        </w:rPr>
        <w:t xml:space="preserve">http://mftour.xxx.com/xxxx </w:t>
      </w:r>
      <w:r>
        <w:rPr>
          <w:rStyle w:val="19"/>
          <w:b/>
          <w:color w:val="FF0000"/>
          <w:shd w:val="clear" w:color="auto" w:fill="F1F1F1" w:themeFill="background1" w:themeFillShade="F2"/>
          <w:vertAlign w:val="superscript"/>
          <w14:textFill>
            <w14:solidFill>
              <w14:srgbClr w14:val="FF0000">
                <w14:lumMod w14:val="60000"/>
                <w14:lumOff w14:val="40000"/>
              </w14:srgbClr>
            </w14:solidFill>
          </w14:textFill>
        </w:rPr>
        <w:t>7</w:t>
      </w:r>
      <w:r>
        <w:rPr>
          <w:rStyle w:val="19"/>
          <w:b/>
          <w:color w:val="000000"/>
          <w:u w:val="none"/>
          <w:shd w:val="clear" w:color="auto" w:fill="F1F1F1" w:themeFill="background1" w:themeFillShade="F2"/>
          <w14:textFill>
            <w14:solidFill>
              <w14:srgbClr w14:val="000000">
                <w14:lumMod w14:val="60000"/>
                <w14:lumOff w14:val="40000"/>
              </w14:srgbClr>
            </w14:solidFill>
          </w14:textFill>
        </w:rPr>
        <w:t>，详询</w:t>
      </w:r>
      <w:r>
        <w:rPr>
          <w:rStyle w:val="19"/>
          <w:rFonts w:hint="eastAsia"/>
          <w:b/>
          <w:color w:val="000000"/>
          <w:u w:val="none"/>
          <w:shd w:val="clear" w:color="auto" w:fill="F1F1F1" w:themeFill="background1" w:themeFillShade="F2"/>
          <w14:textFill>
            <w14:solidFill>
              <w14:srgbClr w14:val="000000">
                <w14:lumMod w14:val="60000"/>
                <w14:lumOff w14:val="40000"/>
              </w14:srgbClr>
            </w14:solidFill>
          </w14:textFill>
        </w:rPr>
        <w:t xml:space="preserve"> </w:t>
      </w:r>
      <w:r>
        <w:rPr>
          <w:rStyle w:val="19"/>
          <w:rFonts w:hint="eastAsia"/>
          <w:b/>
          <w:color w:val="FF0000"/>
          <w:u w:val="none"/>
          <w:shd w:val="clear" w:color="auto" w:fill="F1F1F1" w:themeFill="background1" w:themeFillShade="F2"/>
          <w14:textFill>
            <w14:solidFill>
              <w14:srgbClr w14:val="FF0000">
                <w14:lumMod w14:val="60000"/>
                <w14:lumOff w14:val="40000"/>
              </w14:srgbClr>
            </w14:solidFill>
          </w14:textFill>
        </w:rPr>
        <w:t>400-880-8989</w:t>
      </w:r>
      <w:r>
        <w:rPr>
          <w:rStyle w:val="19"/>
          <w:rFonts w:hint="eastAsia"/>
          <w:b/>
          <w:color w:val="FF0000"/>
          <w:u w:val="none"/>
          <w:shd w:val="clear" w:color="auto" w:fill="F1F1F1" w:themeFill="background1" w:themeFillShade="F2"/>
          <w14:textFill>
            <w14:solidFill>
              <w14:srgbClr w14:val="FF0000">
                <w14:lumMod w14:val="60000"/>
                <w14:lumOff w14:val="40000"/>
              </w14:srgbClr>
            </w14:solidFill>
          </w14:textFill>
        </w:rPr>
        <w:fldChar w:fldCharType="end"/>
      </w:r>
      <w:r>
        <w:rPr>
          <w:b/>
          <w:color w:val="FF0000"/>
          <w:shd w:val="clear" w:color="auto" w:fill="F1F1F1" w:themeFill="background1" w:themeFillShade="F2"/>
          <w:vertAlign w:val="superscript"/>
        </w:rPr>
        <w:t>8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变量说明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：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其实</w:t>
      </w:r>
      <w:r>
        <w:rPr>
          <w:b/>
          <w:color w:val="FF0000"/>
        </w:rPr>
        <w:t>涉及到</w:t>
      </w:r>
      <w:r>
        <w:rPr>
          <w:rFonts w:hint="eastAsia"/>
          <w:b/>
          <w:color w:val="FF0000"/>
        </w:rPr>
        <w:t>7个</w:t>
      </w:r>
      <w:r>
        <w:rPr>
          <w:b/>
          <w:color w:val="FF0000"/>
        </w:rPr>
        <w:t>变量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具体见短信文案上面的红色</w:t>
      </w:r>
      <w:r>
        <w:rPr>
          <w:rFonts w:hint="eastAsia"/>
          <w:b/>
          <w:color w:val="FF0000"/>
        </w:rPr>
        <w:t>标识</w:t>
      </w:r>
      <w:r>
        <w:rPr>
          <w:b/>
          <w:color w:val="FF0000"/>
        </w:rPr>
        <w:t>和数字指标</w:t>
      </w:r>
      <w:r>
        <w:rPr>
          <w:rFonts w:hint="eastAsia"/>
          <w:b/>
          <w:color w:val="FF0000"/>
        </w:rPr>
        <w:t>：</w:t>
      </w:r>
    </w:p>
    <w:tbl>
      <w:tblPr>
        <w:tblStyle w:val="21"/>
        <w:tblW w:w="93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1"/>
        <w:gridCol w:w="1590"/>
        <w:gridCol w:w="2477"/>
        <w:gridCol w:w="45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7" w:hRule="atLeast"/>
        </w:trPr>
        <w:tc>
          <w:tcPr>
            <w:tcW w:w="721" w:type="dxa"/>
            <w:shd w:val="clear" w:color="auto" w:fill="F28E8D" w:themeFill="accent1" w:themeFillTint="66"/>
          </w:tcPr>
          <w:p>
            <w:pPr>
              <w:rPr>
                <w:b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/>
                <w:b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序号</w:t>
            </w:r>
          </w:p>
        </w:tc>
        <w:tc>
          <w:tcPr>
            <w:tcW w:w="1590" w:type="dxa"/>
            <w:shd w:val="clear" w:color="auto" w:fill="F28E8D" w:themeFill="accent1" w:themeFillTint="66"/>
          </w:tcPr>
          <w:p>
            <w:pPr>
              <w:rPr>
                <w:b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/>
                <w:b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名称</w:t>
            </w:r>
          </w:p>
        </w:tc>
        <w:tc>
          <w:tcPr>
            <w:tcW w:w="2477" w:type="dxa"/>
            <w:shd w:val="clear" w:color="auto" w:fill="F28E8D" w:themeFill="accent1" w:themeFillTint="66"/>
          </w:tcPr>
          <w:p>
            <w:pPr>
              <w:rPr>
                <w:b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/>
                <w:b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对应</w:t>
            </w:r>
            <w:r>
              <w:rPr>
                <w:b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模板文案</w:t>
            </w:r>
          </w:p>
        </w:tc>
        <w:tc>
          <w:tcPr>
            <w:tcW w:w="4562" w:type="dxa"/>
            <w:shd w:val="clear" w:color="auto" w:fill="F28E8D" w:themeFill="accent1" w:themeFillTint="66"/>
          </w:tcPr>
          <w:p>
            <w:pPr>
              <w:rPr>
                <w:b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/>
                <w:b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1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1590" w:type="dxa"/>
          </w:tcPr>
          <w:p>
            <w:r>
              <w:rPr>
                <w:rFonts w:hint="eastAsia"/>
              </w:rPr>
              <w:t>价格</w:t>
            </w:r>
          </w:p>
        </w:tc>
        <w:tc>
          <w:tcPr>
            <w:tcW w:w="2477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  <w:color w:val="FF0000"/>
              </w:rPr>
              <w:t>XX</w:t>
            </w:r>
          </w:p>
        </w:tc>
        <w:tc>
          <w:tcPr>
            <w:tcW w:w="4562" w:type="dxa"/>
          </w:tcPr>
          <w:p>
            <w:r>
              <w:rPr>
                <w:rFonts w:hint="eastAsia"/>
              </w:rPr>
              <w:t>取  订单 魔方-供应商</w:t>
            </w:r>
            <w:r>
              <w:t>的结算</w:t>
            </w:r>
            <w:r>
              <w:rPr>
                <w:rFonts w:hint="eastAsia"/>
              </w:rPr>
              <w:t>价。</w:t>
            </w:r>
          </w:p>
          <w:p>
            <w:r>
              <w:rPr>
                <w:rFonts w:hint="eastAsia"/>
              </w:rPr>
              <w:t>结算价</w:t>
            </w:r>
            <w:r>
              <w:t xml:space="preserve">= </w:t>
            </w:r>
            <w:r>
              <w:rPr>
                <w:rFonts w:hint="eastAsia"/>
              </w:rPr>
              <w:t>购买</w:t>
            </w:r>
            <w:r>
              <w:t>各参赛的底价*数量</w:t>
            </w:r>
            <w:r>
              <w:rPr>
                <w:rFonts w:hint="eastAsia"/>
              </w:rPr>
              <w:t xml:space="preserve"> 之和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1" w:type="dxa"/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1590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2477" w:type="dxa"/>
          </w:tcPr>
          <w:p>
            <w:r>
              <w:rPr>
                <w:rFonts w:hint="eastAsia"/>
                <w:b/>
                <w:color w:val="FF0000"/>
              </w:rPr>
              <w:t>rt73826422</w:t>
            </w:r>
          </w:p>
        </w:tc>
        <w:tc>
          <w:tcPr>
            <w:tcW w:w="4562" w:type="dxa"/>
          </w:tcPr>
          <w:p>
            <w:r>
              <w:rPr>
                <w:rFonts w:hint="eastAsia"/>
              </w:rPr>
              <w:t>取供应端</w:t>
            </w:r>
            <w:r>
              <w:t>的订单id。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1" w:type="dxa"/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1590" w:type="dxa"/>
          </w:tcPr>
          <w:p>
            <w:r>
              <w:rPr>
                <w:rFonts w:hint="eastAsia"/>
              </w:rPr>
              <w:t>商品</w:t>
            </w:r>
            <w:r>
              <w:t>名称</w:t>
            </w:r>
          </w:p>
        </w:tc>
        <w:tc>
          <w:tcPr>
            <w:tcW w:w="2477" w:type="dxa"/>
          </w:tcPr>
          <w:p>
            <w:r>
              <w:rPr>
                <w:b/>
                <w:color w:val="FF0000"/>
              </w:rPr>
              <w:t>华清宫1日导游讲解服务</w:t>
            </w:r>
          </w:p>
        </w:tc>
        <w:tc>
          <w:tcPr>
            <w:tcW w:w="4562" w:type="dxa"/>
          </w:tcPr>
          <w:p>
            <w:r>
              <w:rPr>
                <w:rFonts w:hint="eastAsia"/>
              </w:rPr>
              <w:t>取商品</w:t>
            </w:r>
            <w:r>
              <w:t>名称，默认显示</w:t>
            </w:r>
            <w:r>
              <w:rPr>
                <w:rFonts w:hint="eastAsia"/>
              </w:rPr>
              <w:t>12个</w:t>
            </w:r>
            <w:r>
              <w:t>字，超出</w:t>
            </w:r>
            <w:r>
              <w:rPr>
                <w:rFonts w:hint="eastAsia"/>
              </w:rPr>
              <w:t>部分</w:t>
            </w:r>
            <w:r>
              <w:t>只显示</w:t>
            </w:r>
            <w:r>
              <w:rPr>
                <w:rFonts w:hint="eastAsia"/>
              </w:rPr>
              <w:t>10个</w:t>
            </w:r>
            <w:r>
              <w:t>字+”</w:t>
            </w:r>
            <w:r>
              <w:rPr>
                <w:rFonts w:hint="eastAsia"/>
              </w:rPr>
              <w:t>。</w:t>
            </w:r>
            <w:r>
              <w:t>。。”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1" w:type="dxa"/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1590" w:type="dxa"/>
          </w:tcPr>
          <w:p>
            <w:r>
              <w:rPr>
                <w:rFonts w:hint="eastAsia"/>
              </w:rPr>
              <w:t>出游</w:t>
            </w:r>
            <w:r>
              <w:t>日期</w:t>
            </w:r>
          </w:p>
        </w:tc>
        <w:tc>
          <w:tcPr>
            <w:tcW w:w="2477" w:type="dxa"/>
          </w:tcPr>
          <w:p>
            <w:r>
              <w:rPr>
                <w:b/>
                <w:color w:val="FF0000"/>
              </w:rPr>
              <w:t>20161212</w:t>
            </w:r>
          </w:p>
        </w:tc>
        <w:tc>
          <w:tcPr>
            <w:tcW w:w="4562" w:type="dxa"/>
          </w:tcPr>
          <w:p>
            <w:r>
              <w:rPr>
                <w:rFonts w:hint="eastAsia"/>
              </w:rPr>
              <w:t>格式</w:t>
            </w:r>
            <w:r>
              <w:t>：YYYYmmdd</w:t>
            </w:r>
          </w:p>
          <w:p>
            <w:r>
              <w:t>YYYY：年份</w:t>
            </w:r>
            <w:r>
              <w:rPr>
                <w:rFonts w:hint="eastAsia"/>
              </w:rPr>
              <w:t xml:space="preserve">  比如2015年2015 </w:t>
            </w:r>
          </w:p>
          <w:p>
            <w:r>
              <w:t>mm：</w:t>
            </w:r>
            <w:r>
              <w:rPr>
                <w:rFonts w:hint="eastAsia"/>
              </w:rPr>
              <w:t>月</w:t>
            </w:r>
            <w:r>
              <w:t>份</w:t>
            </w:r>
            <w:r>
              <w:rPr>
                <w:rFonts w:hint="eastAsia"/>
              </w:rPr>
              <w:t>， 比如12月 就用12</w:t>
            </w:r>
          </w:p>
          <w:p>
            <w:r>
              <w:rPr>
                <w:rFonts w:hint="eastAsia"/>
              </w:rPr>
              <w:t>dd</w:t>
            </w:r>
            <w:r>
              <w:t>：</w:t>
            </w:r>
            <w:r>
              <w:rPr>
                <w:rFonts w:hint="eastAsia"/>
              </w:rPr>
              <w:t>日 ，  比如3日 就用 03</w:t>
            </w:r>
          </w:p>
          <w:p>
            <w:r>
              <w:rPr>
                <w:rFonts w:hint="eastAsia"/>
              </w:rPr>
              <w:t>例如</w:t>
            </w:r>
            <w:r>
              <w:t>：</w:t>
            </w:r>
            <w:r>
              <w:rPr>
                <w:rFonts w:hint="eastAsia"/>
              </w:rPr>
              <w:t>2012年2月11日 就显示</w:t>
            </w:r>
            <w:r>
              <w:t>：</w:t>
            </w:r>
            <w:r>
              <w:rPr>
                <w:rFonts w:hint="eastAsia"/>
              </w:rPr>
              <w:t>20120211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1" w:type="dxa"/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1590" w:type="dxa"/>
          </w:tcPr>
          <w:p>
            <w:r>
              <w:rPr>
                <w:rFonts w:hint="eastAsia"/>
              </w:rPr>
              <w:t>规格</w:t>
            </w:r>
            <w:r>
              <w:t>名称</w:t>
            </w:r>
          </w:p>
        </w:tc>
        <w:tc>
          <w:tcPr>
            <w:tcW w:w="2477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  <w:color w:val="FF0000"/>
              </w:rPr>
              <w:t>5-10人</w:t>
            </w:r>
          </w:p>
        </w:tc>
        <w:tc>
          <w:tcPr>
            <w:tcW w:w="4562" w:type="dxa"/>
          </w:tcPr>
          <w:p>
            <w:r>
              <w:rPr>
                <w:rFonts w:hint="eastAsia"/>
              </w:rPr>
              <w:t>规格</w:t>
            </w:r>
            <w:r>
              <w:t>名称</w:t>
            </w:r>
            <w:r>
              <w:rPr>
                <w:rFonts w:hint="eastAsia"/>
              </w:rPr>
              <w:t>（如果</w:t>
            </w:r>
            <w:r>
              <w:t>一个订单购买了多</w:t>
            </w:r>
            <w:r>
              <w:rPr>
                <w:rFonts w:hint="eastAsia"/>
              </w:rPr>
              <w:t>规格</w:t>
            </w:r>
            <w:r>
              <w:t>，就</w:t>
            </w:r>
            <w:r>
              <w:rPr>
                <w:rFonts w:hint="eastAsia"/>
              </w:rPr>
              <w:t>规格1</w:t>
            </w:r>
            <w:r>
              <w:t>+份数</w:t>
            </w:r>
            <w:r>
              <w:rPr>
                <w:rFonts w:hint="eastAsia"/>
              </w:rPr>
              <w:t xml:space="preserve"> 规格2</w:t>
            </w:r>
            <w:r>
              <w:t>+份数</w:t>
            </w:r>
            <w:r>
              <w:rPr>
                <w:rFonts w:hint="eastAsia"/>
              </w:rPr>
              <w:t xml:space="preserve"> 依次</w:t>
            </w:r>
            <w:r>
              <w:t>排列）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1" w:type="dxa"/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1590" w:type="dxa"/>
          </w:tcPr>
          <w:p>
            <w:r>
              <w:rPr>
                <w:rFonts w:hint="eastAsia"/>
              </w:rPr>
              <w:t>规格份数</w:t>
            </w:r>
          </w:p>
        </w:tc>
        <w:tc>
          <w:tcPr>
            <w:tcW w:w="2477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  <w:color w:val="FF0000"/>
              </w:rPr>
              <w:t>1</w:t>
            </w:r>
          </w:p>
        </w:tc>
        <w:tc>
          <w:tcPr>
            <w:tcW w:w="4562" w:type="dxa"/>
          </w:tcPr>
          <w:p>
            <w:r>
              <w:rPr>
                <w:rFonts w:hint="eastAsia"/>
              </w:rPr>
              <w:t>对应规格</w:t>
            </w:r>
            <w:r>
              <w:t>的购买份数</w:t>
            </w:r>
            <w:r>
              <w:rPr>
                <w:rFonts w:hint="eastAsia"/>
              </w:rPr>
              <w:t>（如果一个</w:t>
            </w:r>
            <w:r>
              <w:t>订单购买了多</w:t>
            </w:r>
            <w:r>
              <w:rPr>
                <w:rFonts w:hint="eastAsia"/>
              </w:rPr>
              <w:t>规格</w:t>
            </w:r>
            <w:r>
              <w:t>，就依次显示</w:t>
            </w:r>
            <w:r>
              <w:rPr>
                <w:rFonts w:hint="eastAsia"/>
              </w:rPr>
              <w:t xml:space="preserve"> 规格</w:t>
            </w:r>
            <w:r>
              <w:t>名称：</w:t>
            </w:r>
            <w:r>
              <w:rPr>
                <w:rFonts w:hint="eastAsia"/>
              </w:rPr>
              <w:t>规格</w:t>
            </w:r>
            <w:r>
              <w:t>份数+“</w:t>
            </w:r>
            <w:r>
              <w:rPr>
                <w:rFonts w:hint="eastAsia"/>
              </w:rPr>
              <w:t>份</w:t>
            </w:r>
            <w:r>
              <w:t>”）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1" w:type="dxa"/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1590" w:type="dxa"/>
          </w:tcPr>
          <w:p>
            <w:r>
              <w:rPr>
                <w:rFonts w:hint="eastAsia"/>
              </w:rPr>
              <w:t xml:space="preserve">详情 </w:t>
            </w:r>
          </w:p>
        </w:tc>
        <w:tc>
          <w:tcPr>
            <w:tcW w:w="2477" w:type="dxa"/>
          </w:tcPr>
          <w:p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http://mftour.xxx.com/xxxx</w:t>
            </w:r>
          </w:p>
        </w:tc>
        <w:tc>
          <w:tcPr>
            <w:tcW w:w="4562" w:type="dxa"/>
          </w:tcPr>
          <w:p>
            <w:r>
              <w:rPr>
                <w:rFonts w:hint="eastAsia"/>
              </w:rPr>
              <w:t>对应</w:t>
            </w:r>
            <w:r>
              <w:t xml:space="preserve">供应端订单详情的URL </w:t>
            </w:r>
            <w:r>
              <w:rPr>
                <w:rFonts w:hint="eastAsia"/>
              </w:rPr>
              <w:t>做短链</w:t>
            </w:r>
            <w:r>
              <w:t>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1" w:type="dxa"/>
          </w:tcPr>
          <w:p>
            <w:r>
              <w:rPr>
                <w:rFonts w:hint="eastAsia"/>
              </w:rPr>
              <w:t>8</w:t>
            </w:r>
          </w:p>
        </w:tc>
        <w:tc>
          <w:tcPr>
            <w:tcW w:w="1590" w:type="dxa"/>
          </w:tcPr>
          <w:p>
            <w:r>
              <w:rPr>
                <w:rFonts w:hint="eastAsia"/>
              </w:rPr>
              <w:t>电话</w:t>
            </w:r>
          </w:p>
        </w:tc>
        <w:tc>
          <w:tcPr>
            <w:tcW w:w="2477" w:type="dxa"/>
          </w:tcPr>
          <w:p>
            <w:pPr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400-880-8989</w:t>
            </w:r>
          </w:p>
        </w:tc>
        <w:tc>
          <w:tcPr>
            <w:tcW w:w="4562" w:type="dxa"/>
          </w:tcPr>
          <w:p>
            <w:r>
              <w:rPr>
                <w:rFonts w:hint="eastAsia"/>
              </w:rPr>
              <w:t>对应</w:t>
            </w:r>
            <w:r>
              <w:t xml:space="preserve"> </w:t>
            </w:r>
            <w:r>
              <w:rPr>
                <w:rFonts w:hint="eastAsia"/>
              </w:rPr>
              <w:t>魔方</w:t>
            </w:r>
            <w:r>
              <w:t>的客服电话</w:t>
            </w:r>
          </w:p>
        </w:tc>
      </w:tr>
    </w:tbl>
    <w:p/>
    <w:p/>
    <w:p>
      <w:r>
        <w:rPr>
          <w:rFonts w:hint="eastAsia"/>
        </w:rPr>
        <w:t>（完</w:t>
      </w:r>
      <w:r>
        <w:t>）</w:t>
      </w:r>
    </w:p>
    <w:sectPr>
      <w:pgSz w:w="12240" w:h="15840"/>
      <w:pgMar w:top="1440" w:right="1440" w:bottom="144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eiryo">
    <w:panose1 w:val="020B0604030504040204"/>
    <w:charset w:val="80"/>
    <w:family w:val="swiss"/>
    <w:pitch w:val="default"/>
    <w:sig w:usb0="E10102FF" w:usb1="EAC7FFFF" w:usb2="00010012" w:usb3="00000000" w:csb0="6002009F" w:csb1="DFD70000"/>
  </w:font>
  <w:font w:name="Century Gothic">
    <w:panose1 w:val="020B0502020202020204"/>
    <w:charset w:val="00"/>
    <w:family w:val="swiss"/>
    <w:pitch w:val="default"/>
    <w:sig w:usb0="00000287" w:usb1="00000000" w:usb2="00000000" w:usb3="00000000" w:csb0="2000009F" w:csb1="DFD70000"/>
  </w:font>
  <w:font w:name="Microsoft YaHei UI">
    <w:panose1 w:val="020B0503020204020204"/>
    <w:charset w:val="86"/>
    <w:family w:val="swiss"/>
    <w:pitch w:val="default"/>
    <w:sig w:usb0="80000287" w:usb1="28CF3C52" w:usb2="00000016" w:usb3="00000000" w:csb0="0004001F" w:csb1="00000000"/>
  </w:font>
  <w:font w:name="微软雅黑">
    <w:panose1 w:val="020B0503020204020204"/>
    <w:charset w:val="86"/>
    <w:family w:val="swiss"/>
    <w:pitch w:val="default"/>
    <w:sig w:usb0="80000287" w:usb1="28CF3C52" w:usb2="00000016" w:usb3="00000000" w:csb0="0004001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F2F59"/>
    <w:multiLevelType w:val="multilevel"/>
    <w:tmpl w:val="056F2F5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FA56F3"/>
    <w:multiLevelType w:val="multilevel"/>
    <w:tmpl w:val="0AFA56F3"/>
    <w:lvl w:ilvl="0" w:tentative="0">
      <w:start w:val="1"/>
      <w:numFmt w:val="decimal"/>
      <w:lvlText w:val="%1"/>
      <w:lvlJc w:val="left"/>
      <w:pPr>
        <w:ind w:left="46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45" w:hanging="420"/>
      </w:pPr>
    </w:lvl>
    <w:lvl w:ilvl="2" w:tentative="0">
      <w:start w:val="1"/>
      <w:numFmt w:val="lowerRoman"/>
      <w:lvlText w:val="%3."/>
      <w:lvlJc w:val="right"/>
      <w:pPr>
        <w:ind w:left="1365" w:hanging="420"/>
      </w:pPr>
    </w:lvl>
    <w:lvl w:ilvl="3" w:tentative="0">
      <w:start w:val="1"/>
      <w:numFmt w:val="decimal"/>
      <w:lvlText w:val="%4."/>
      <w:lvlJc w:val="left"/>
      <w:pPr>
        <w:ind w:left="1785" w:hanging="420"/>
      </w:pPr>
    </w:lvl>
    <w:lvl w:ilvl="4" w:tentative="0">
      <w:start w:val="1"/>
      <w:numFmt w:val="lowerLetter"/>
      <w:lvlText w:val="%5)"/>
      <w:lvlJc w:val="left"/>
      <w:pPr>
        <w:ind w:left="2205" w:hanging="420"/>
      </w:pPr>
    </w:lvl>
    <w:lvl w:ilvl="5" w:tentative="0">
      <w:start w:val="1"/>
      <w:numFmt w:val="lowerRoman"/>
      <w:lvlText w:val="%6."/>
      <w:lvlJc w:val="right"/>
      <w:pPr>
        <w:ind w:left="2625" w:hanging="420"/>
      </w:pPr>
    </w:lvl>
    <w:lvl w:ilvl="6" w:tentative="0">
      <w:start w:val="1"/>
      <w:numFmt w:val="decimal"/>
      <w:lvlText w:val="%7."/>
      <w:lvlJc w:val="left"/>
      <w:pPr>
        <w:ind w:left="3045" w:hanging="420"/>
      </w:pPr>
    </w:lvl>
    <w:lvl w:ilvl="7" w:tentative="0">
      <w:start w:val="1"/>
      <w:numFmt w:val="lowerLetter"/>
      <w:lvlText w:val="%8)"/>
      <w:lvlJc w:val="left"/>
      <w:pPr>
        <w:ind w:left="3465" w:hanging="420"/>
      </w:pPr>
    </w:lvl>
    <w:lvl w:ilvl="8" w:tentative="0">
      <w:start w:val="1"/>
      <w:numFmt w:val="lowerRoman"/>
      <w:lvlText w:val="%9."/>
      <w:lvlJc w:val="right"/>
      <w:pPr>
        <w:ind w:left="3885" w:hanging="420"/>
      </w:pPr>
    </w:lvl>
  </w:abstractNum>
  <w:abstractNum w:abstractNumId="2">
    <w:nsid w:val="0F295B71"/>
    <w:multiLevelType w:val="multilevel"/>
    <w:tmpl w:val="0F295B71"/>
    <w:lvl w:ilvl="0" w:tentative="0">
      <w:start w:val="3"/>
      <w:numFmt w:val="decimal"/>
      <w:lvlText w:val="%1"/>
      <w:lvlJc w:val="left"/>
      <w:pPr>
        <w:ind w:left="360" w:hanging="360"/>
      </w:pPr>
      <w:rPr>
        <w:rFonts w:hint="default" w:eastAsiaTheme="majorEastAsia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3"/>
      <w:numFmt w:val="decimal"/>
      <w:lvlText w:val="%3）"/>
      <w:lvlJc w:val="left"/>
      <w:pPr>
        <w:ind w:left="1210" w:hanging="360"/>
      </w:pPr>
      <w:rPr>
        <w:rFonts w:hint="default" w:eastAsiaTheme="majorEastAsia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158C4513"/>
    <w:multiLevelType w:val="multilevel"/>
    <w:tmpl w:val="158C4513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573A8313"/>
    <w:multiLevelType w:val="singleLevel"/>
    <w:tmpl w:val="573A8313"/>
    <w:lvl w:ilvl="0" w:tentative="0">
      <w:start w:val="1"/>
      <w:numFmt w:val="chineseCounting"/>
      <w:pStyle w:val="2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5">
    <w:nsid w:val="573A832E"/>
    <w:multiLevelType w:val="singleLevel"/>
    <w:tmpl w:val="573A832E"/>
    <w:lvl w:ilvl="0" w:tentative="0">
      <w:start w:val="1"/>
      <w:numFmt w:val="chineseCounting"/>
      <w:pStyle w:val="3"/>
      <w:suff w:val="nothing"/>
      <w:lvlText w:val="（%1）"/>
      <w:lvlJc w:val="left"/>
      <w:pPr>
        <w:ind w:left="431" w:firstLine="420"/>
      </w:pPr>
      <w:rPr>
        <w:rFonts w:hint="eastAsia"/>
      </w:rPr>
    </w:lvl>
  </w:abstractNum>
  <w:abstractNum w:abstractNumId="6">
    <w:nsid w:val="573A836B"/>
    <w:multiLevelType w:val="singleLevel"/>
    <w:tmpl w:val="573A836B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7">
    <w:nsid w:val="573A847D"/>
    <w:multiLevelType w:val="singleLevel"/>
    <w:tmpl w:val="573A847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">
    <w:nsid w:val="573A851C"/>
    <w:multiLevelType w:val="singleLevel"/>
    <w:tmpl w:val="573A851C"/>
    <w:lvl w:ilvl="0" w:tentative="0">
      <w:start w:val="1"/>
      <w:numFmt w:val="decimal"/>
      <w:pStyle w:val="5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9">
    <w:nsid w:val="573A856F"/>
    <w:multiLevelType w:val="singleLevel"/>
    <w:tmpl w:val="573A856F"/>
    <w:lvl w:ilvl="0" w:tentative="0">
      <w:start w:val="1"/>
      <w:numFmt w:val="decimal"/>
      <w:pStyle w:val="4"/>
      <w:suff w:val="nothing"/>
      <w:lvlText w:val="%1．"/>
      <w:lvlJc w:val="left"/>
      <w:pPr>
        <w:ind w:left="-400" w:firstLine="400"/>
      </w:pPr>
      <w:rPr>
        <w:rFonts w:hint="default"/>
      </w:rPr>
    </w:lvl>
  </w:abstractNum>
  <w:abstractNum w:abstractNumId="10">
    <w:nsid w:val="573A872A"/>
    <w:multiLevelType w:val="singleLevel"/>
    <w:tmpl w:val="573A872A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1">
    <w:nsid w:val="578DF51B"/>
    <w:multiLevelType w:val="singleLevel"/>
    <w:tmpl w:val="578DF51B"/>
    <w:lvl w:ilvl="0" w:tentative="0">
      <w:start w:val="3"/>
      <w:numFmt w:val="decimal"/>
      <w:suff w:val="nothing"/>
      <w:lvlText w:val="%1）"/>
      <w:lvlJc w:val="left"/>
    </w:lvl>
  </w:abstractNum>
  <w:abstractNum w:abstractNumId="12">
    <w:nsid w:val="578E0528"/>
    <w:multiLevelType w:val="singleLevel"/>
    <w:tmpl w:val="578E0528"/>
    <w:lvl w:ilvl="0" w:tentative="0">
      <w:start w:val="5"/>
      <w:numFmt w:val="decimal"/>
      <w:suff w:val="nothing"/>
      <w:lvlText w:val="%1）"/>
      <w:lvlJc w:val="left"/>
    </w:lvl>
  </w:abstractNum>
  <w:abstractNum w:abstractNumId="13">
    <w:nsid w:val="57A2FE9B"/>
    <w:multiLevelType w:val="singleLevel"/>
    <w:tmpl w:val="57A2FE9B"/>
    <w:lvl w:ilvl="0" w:tentative="0">
      <w:start w:val="5"/>
      <w:numFmt w:val="chineseCounting"/>
      <w:suff w:val="nothing"/>
      <w:lvlText w:val="（%1）"/>
      <w:lvlJc w:val="left"/>
    </w:lvl>
  </w:abstractNum>
  <w:abstractNum w:abstractNumId="14">
    <w:nsid w:val="57A30554"/>
    <w:multiLevelType w:val="singleLevel"/>
    <w:tmpl w:val="57A30554"/>
    <w:lvl w:ilvl="0" w:tentative="0">
      <w:start w:val="7"/>
      <w:numFmt w:val="chineseCounting"/>
      <w:suff w:val="nothing"/>
      <w:lvlText w:val="（%1）"/>
      <w:lvlJc w:val="left"/>
    </w:lvl>
  </w:abstractNum>
  <w:abstractNum w:abstractNumId="15">
    <w:nsid w:val="64316A29"/>
    <w:multiLevelType w:val="multilevel"/>
    <w:tmpl w:val="64316A2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9"/>
  </w:num>
  <w:num w:numId="4">
    <w:abstractNumId w:val="8"/>
  </w:num>
  <w:num w:numId="5">
    <w:abstractNumId w:val="13"/>
  </w:num>
  <w:num w:numId="6">
    <w:abstractNumId w:val="14"/>
  </w:num>
  <w:num w:numId="7">
    <w:abstractNumId w:val="0"/>
  </w:num>
  <w:num w:numId="8">
    <w:abstractNumId w:val="3"/>
  </w:num>
  <w:num w:numId="9">
    <w:abstractNumId w:val="1"/>
  </w:num>
  <w:num w:numId="10">
    <w:abstractNumId w:val="2"/>
  </w:num>
  <w:num w:numId="11">
    <w:abstractNumId w:val="6"/>
  </w:num>
  <w:num w:numId="12">
    <w:abstractNumId w:val="8"/>
    <w:lvlOverride w:ilvl="0">
      <w:startOverride w:val="1"/>
    </w:lvlOverride>
  </w:num>
  <w:num w:numId="13">
    <w:abstractNumId w:val="7"/>
  </w:num>
  <w:num w:numId="14">
    <w:abstractNumId w:val="11"/>
  </w:num>
  <w:num w:numId="15">
    <w:abstractNumId w:val="12"/>
  </w:num>
  <w:num w:numId="16">
    <w:abstractNumId w:val="10"/>
  </w:num>
  <w:num w:numId="17">
    <w:abstractNumId w:val="8"/>
    <w:lvlOverride w:ilvl="0">
      <w:startOverride w:val="1"/>
    </w:lvlOverride>
  </w:num>
  <w:num w:numId="18">
    <w:abstractNumId w:val="9"/>
    <w:lvlOverride w:ilvl="0">
      <w:startOverride w:val="1"/>
    </w:lvlOverride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ocumentProtection w:enforcement="0"/>
  <w:defaultTabStop w:val="720"/>
  <w:noPunctuationKerning w:val="1"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124"/>
    <w:rsid w:val="0000249A"/>
    <w:rsid w:val="00010645"/>
    <w:rsid w:val="00012204"/>
    <w:rsid w:val="00022C37"/>
    <w:rsid w:val="0003273B"/>
    <w:rsid w:val="00034C8E"/>
    <w:rsid w:val="00035858"/>
    <w:rsid w:val="00037A86"/>
    <w:rsid w:val="00043C18"/>
    <w:rsid w:val="000449C0"/>
    <w:rsid w:val="000449F9"/>
    <w:rsid w:val="00052B34"/>
    <w:rsid w:val="0006375B"/>
    <w:rsid w:val="00063FFF"/>
    <w:rsid w:val="00066FCA"/>
    <w:rsid w:val="00067043"/>
    <w:rsid w:val="0007460F"/>
    <w:rsid w:val="00074C6A"/>
    <w:rsid w:val="00082F7A"/>
    <w:rsid w:val="00087D92"/>
    <w:rsid w:val="00090E12"/>
    <w:rsid w:val="000A2907"/>
    <w:rsid w:val="000A725A"/>
    <w:rsid w:val="000B05B9"/>
    <w:rsid w:val="000B17A9"/>
    <w:rsid w:val="000B18CE"/>
    <w:rsid w:val="000C2A2B"/>
    <w:rsid w:val="000C400C"/>
    <w:rsid w:val="000C49BD"/>
    <w:rsid w:val="000C752A"/>
    <w:rsid w:val="000D4CFB"/>
    <w:rsid w:val="000D5AE4"/>
    <w:rsid w:val="000E2410"/>
    <w:rsid w:val="000E7510"/>
    <w:rsid w:val="000E77ED"/>
    <w:rsid w:val="000F7703"/>
    <w:rsid w:val="00104F28"/>
    <w:rsid w:val="001120DF"/>
    <w:rsid w:val="00112EED"/>
    <w:rsid w:val="001148DF"/>
    <w:rsid w:val="001204D7"/>
    <w:rsid w:val="00121917"/>
    <w:rsid w:val="00127550"/>
    <w:rsid w:val="00141B88"/>
    <w:rsid w:val="00143144"/>
    <w:rsid w:val="00144DAE"/>
    <w:rsid w:val="001551A6"/>
    <w:rsid w:val="00160E5A"/>
    <w:rsid w:val="00163440"/>
    <w:rsid w:val="001708A6"/>
    <w:rsid w:val="001804A7"/>
    <w:rsid w:val="00185DBF"/>
    <w:rsid w:val="001932BA"/>
    <w:rsid w:val="001964A5"/>
    <w:rsid w:val="001A750E"/>
    <w:rsid w:val="001B4283"/>
    <w:rsid w:val="001B5AE4"/>
    <w:rsid w:val="001C6763"/>
    <w:rsid w:val="001D13A0"/>
    <w:rsid w:val="001D72DB"/>
    <w:rsid w:val="001F019C"/>
    <w:rsid w:val="001F6C21"/>
    <w:rsid w:val="00201228"/>
    <w:rsid w:val="0020680B"/>
    <w:rsid w:val="0021056D"/>
    <w:rsid w:val="00215DA1"/>
    <w:rsid w:val="00232A6F"/>
    <w:rsid w:val="002331E7"/>
    <w:rsid w:val="00236299"/>
    <w:rsid w:val="0024121A"/>
    <w:rsid w:val="002415C5"/>
    <w:rsid w:val="00252062"/>
    <w:rsid w:val="0025488C"/>
    <w:rsid w:val="00262752"/>
    <w:rsid w:val="00262779"/>
    <w:rsid w:val="00266DF6"/>
    <w:rsid w:val="00273625"/>
    <w:rsid w:val="0027785D"/>
    <w:rsid w:val="0028404E"/>
    <w:rsid w:val="00285B07"/>
    <w:rsid w:val="002B29D7"/>
    <w:rsid w:val="002B423D"/>
    <w:rsid w:val="002C2313"/>
    <w:rsid w:val="002C29B7"/>
    <w:rsid w:val="002C3F9C"/>
    <w:rsid w:val="002D5840"/>
    <w:rsid w:val="002E0B76"/>
    <w:rsid w:val="002F32AA"/>
    <w:rsid w:val="002F6F79"/>
    <w:rsid w:val="0030081C"/>
    <w:rsid w:val="0030244D"/>
    <w:rsid w:val="00302ABF"/>
    <w:rsid w:val="003058BC"/>
    <w:rsid w:val="00311FB9"/>
    <w:rsid w:val="0031531D"/>
    <w:rsid w:val="0031743D"/>
    <w:rsid w:val="00323443"/>
    <w:rsid w:val="00325E3D"/>
    <w:rsid w:val="003405DD"/>
    <w:rsid w:val="00345FAF"/>
    <w:rsid w:val="00347154"/>
    <w:rsid w:val="00355777"/>
    <w:rsid w:val="003703A2"/>
    <w:rsid w:val="00371528"/>
    <w:rsid w:val="00397A52"/>
    <w:rsid w:val="003B1DB0"/>
    <w:rsid w:val="003C219A"/>
    <w:rsid w:val="003D1676"/>
    <w:rsid w:val="003D2944"/>
    <w:rsid w:val="003D6EEF"/>
    <w:rsid w:val="003E066F"/>
    <w:rsid w:val="003F2CE2"/>
    <w:rsid w:val="003F35B6"/>
    <w:rsid w:val="003F4A99"/>
    <w:rsid w:val="003F4F25"/>
    <w:rsid w:val="004056E3"/>
    <w:rsid w:val="00405E60"/>
    <w:rsid w:val="0041368A"/>
    <w:rsid w:val="004144A8"/>
    <w:rsid w:val="00420978"/>
    <w:rsid w:val="00430F30"/>
    <w:rsid w:val="0043183A"/>
    <w:rsid w:val="00444674"/>
    <w:rsid w:val="004A2675"/>
    <w:rsid w:val="004A6132"/>
    <w:rsid w:val="004A6959"/>
    <w:rsid w:val="004C7C8C"/>
    <w:rsid w:val="004D11CF"/>
    <w:rsid w:val="004E09A9"/>
    <w:rsid w:val="004E1FE7"/>
    <w:rsid w:val="004E5280"/>
    <w:rsid w:val="004E640B"/>
    <w:rsid w:val="004F07FD"/>
    <w:rsid w:val="004F732A"/>
    <w:rsid w:val="00502AC2"/>
    <w:rsid w:val="00514287"/>
    <w:rsid w:val="0052267F"/>
    <w:rsid w:val="00526572"/>
    <w:rsid w:val="00526695"/>
    <w:rsid w:val="00531F47"/>
    <w:rsid w:val="00540836"/>
    <w:rsid w:val="00541F72"/>
    <w:rsid w:val="00543AE7"/>
    <w:rsid w:val="005539C5"/>
    <w:rsid w:val="00560124"/>
    <w:rsid w:val="0057411D"/>
    <w:rsid w:val="005809C0"/>
    <w:rsid w:val="00590058"/>
    <w:rsid w:val="0059615F"/>
    <w:rsid w:val="005A0976"/>
    <w:rsid w:val="005A4C8E"/>
    <w:rsid w:val="005A6767"/>
    <w:rsid w:val="005B3FE3"/>
    <w:rsid w:val="005B4E52"/>
    <w:rsid w:val="005B79AE"/>
    <w:rsid w:val="005C26E6"/>
    <w:rsid w:val="005C5882"/>
    <w:rsid w:val="005D2D3A"/>
    <w:rsid w:val="005D3747"/>
    <w:rsid w:val="005F1A2F"/>
    <w:rsid w:val="005F4627"/>
    <w:rsid w:val="005F7633"/>
    <w:rsid w:val="00602966"/>
    <w:rsid w:val="00605AA1"/>
    <w:rsid w:val="00607BD3"/>
    <w:rsid w:val="00612BF4"/>
    <w:rsid w:val="00644C0B"/>
    <w:rsid w:val="00646857"/>
    <w:rsid w:val="00654397"/>
    <w:rsid w:val="006544B7"/>
    <w:rsid w:val="00654E38"/>
    <w:rsid w:val="006550DF"/>
    <w:rsid w:val="00663D7F"/>
    <w:rsid w:val="00670E88"/>
    <w:rsid w:val="00671973"/>
    <w:rsid w:val="00676611"/>
    <w:rsid w:val="00687951"/>
    <w:rsid w:val="00690061"/>
    <w:rsid w:val="006A04DE"/>
    <w:rsid w:val="006A6656"/>
    <w:rsid w:val="006A7816"/>
    <w:rsid w:val="006A7E33"/>
    <w:rsid w:val="006B2369"/>
    <w:rsid w:val="006C6ADD"/>
    <w:rsid w:val="006D2D69"/>
    <w:rsid w:val="006E544D"/>
    <w:rsid w:val="006E780B"/>
    <w:rsid w:val="006F6E40"/>
    <w:rsid w:val="00701B45"/>
    <w:rsid w:val="00706114"/>
    <w:rsid w:val="00710270"/>
    <w:rsid w:val="0071271A"/>
    <w:rsid w:val="00715399"/>
    <w:rsid w:val="00722588"/>
    <w:rsid w:val="007326B6"/>
    <w:rsid w:val="00742E59"/>
    <w:rsid w:val="00754147"/>
    <w:rsid w:val="00760596"/>
    <w:rsid w:val="00764C69"/>
    <w:rsid w:val="0077221C"/>
    <w:rsid w:val="007B0270"/>
    <w:rsid w:val="007D6A43"/>
    <w:rsid w:val="007D7B2D"/>
    <w:rsid w:val="007E54E5"/>
    <w:rsid w:val="007E669E"/>
    <w:rsid w:val="007F256B"/>
    <w:rsid w:val="007F5F63"/>
    <w:rsid w:val="007F758E"/>
    <w:rsid w:val="00810634"/>
    <w:rsid w:val="008134DF"/>
    <w:rsid w:val="00815072"/>
    <w:rsid w:val="00816169"/>
    <w:rsid w:val="00820A62"/>
    <w:rsid w:val="00824C95"/>
    <w:rsid w:val="00826C26"/>
    <w:rsid w:val="00835754"/>
    <w:rsid w:val="00840F63"/>
    <w:rsid w:val="00842E25"/>
    <w:rsid w:val="00857A7D"/>
    <w:rsid w:val="00860C66"/>
    <w:rsid w:val="00864D98"/>
    <w:rsid w:val="008818DC"/>
    <w:rsid w:val="00885C36"/>
    <w:rsid w:val="008860EC"/>
    <w:rsid w:val="008926AC"/>
    <w:rsid w:val="008979B1"/>
    <w:rsid w:val="008B4606"/>
    <w:rsid w:val="008B4618"/>
    <w:rsid w:val="008B70FB"/>
    <w:rsid w:val="008B78A6"/>
    <w:rsid w:val="008B7DD1"/>
    <w:rsid w:val="008C527E"/>
    <w:rsid w:val="008D243E"/>
    <w:rsid w:val="008E00F0"/>
    <w:rsid w:val="008E1841"/>
    <w:rsid w:val="008F0731"/>
    <w:rsid w:val="008F4719"/>
    <w:rsid w:val="008F7999"/>
    <w:rsid w:val="008F7B74"/>
    <w:rsid w:val="00906B17"/>
    <w:rsid w:val="00906FF6"/>
    <w:rsid w:val="009074D2"/>
    <w:rsid w:val="0091068A"/>
    <w:rsid w:val="00917ED2"/>
    <w:rsid w:val="00924EC3"/>
    <w:rsid w:val="00933628"/>
    <w:rsid w:val="009413BB"/>
    <w:rsid w:val="00946FE5"/>
    <w:rsid w:val="00951FDB"/>
    <w:rsid w:val="00952128"/>
    <w:rsid w:val="00957DD3"/>
    <w:rsid w:val="009733A7"/>
    <w:rsid w:val="00976629"/>
    <w:rsid w:val="00995B6A"/>
    <w:rsid w:val="009A1721"/>
    <w:rsid w:val="009A1E35"/>
    <w:rsid w:val="009A4FF1"/>
    <w:rsid w:val="009A70B2"/>
    <w:rsid w:val="009B2726"/>
    <w:rsid w:val="009C57E7"/>
    <w:rsid w:val="009D2AE0"/>
    <w:rsid w:val="009E671D"/>
    <w:rsid w:val="009F017F"/>
    <w:rsid w:val="009F30D5"/>
    <w:rsid w:val="00A06840"/>
    <w:rsid w:val="00A14CB8"/>
    <w:rsid w:val="00A16413"/>
    <w:rsid w:val="00A24898"/>
    <w:rsid w:val="00A35546"/>
    <w:rsid w:val="00A44E43"/>
    <w:rsid w:val="00A529C9"/>
    <w:rsid w:val="00A57AF9"/>
    <w:rsid w:val="00A60BEA"/>
    <w:rsid w:val="00A7518A"/>
    <w:rsid w:val="00A85B90"/>
    <w:rsid w:val="00A90B80"/>
    <w:rsid w:val="00A94AF6"/>
    <w:rsid w:val="00AA3D66"/>
    <w:rsid w:val="00AA59BD"/>
    <w:rsid w:val="00AA6BA3"/>
    <w:rsid w:val="00AA7185"/>
    <w:rsid w:val="00AA7D90"/>
    <w:rsid w:val="00AB136B"/>
    <w:rsid w:val="00AC0914"/>
    <w:rsid w:val="00AC6463"/>
    <w:rsid w:val="00AD0DCA"/>
    <w:rsid w:val="00AE3BED"/>
    <w:rsid w:val="00AE5228"/>
    <w:rsid w:val="00AF08B0"/>
    <w:rsid w:val="00AF1A86"/>
    <w:rsid w:val="00AF4B6C"/>
    <w:rsid w:val="00B07070"/>
    <w:rsid w:val="00B07B17"/>
    <w:rsid w:val="00B26BB7"/>
    <w:rsid w:val="00B27CE1"/>
    <w:rsid w:val="00B31F91"/>
    <w:rsid w:val="00B37728"/>
    <w:rsid w:val="00B46CED"/>
    <w:rsid w:val="00B477F3"/>
    <w:rsid w:val="00B479FA"/>
    <w:rsid w:val="00B51B6B"/>
    <w:rsid w:val="00B55675"/>
    <w:rsid w:val="00B57175"/>
    <w:rsid w:val="00B612DE"/>
    <w:rsid w:val="00B65031"/>
    <w:rsid w:val="00B66971"/>
    <w:rsid w:val="00B66EB5"/>
    <w:rsid w:val="00B721E3"/>
    <w:rsid w:val="00B75A44"/>
    <w:rsid w:val="00B85013"/>
    <w:rsid w:val="00B94EB4"/>
    <w:rsid w:val="00BA471D"/>
    <w:rsid w:val="00BA4A08"/>
    <w:rsid w:val="00BB2130"/>
    <w:rsid w:val="00BC02F4"/>
    <w:rsid w:val="00BC4978"/>
    <w:rsid w:val="00BD0D64"/>
    <w:rsid w:val="00BD118C"/>
    <w:rsid w:val="00BD1AD3"/>
    <w:rsid w:val="00BE3B55"/>
    <w:rsid w:val="00BF0504"/>
    <w:rsid w:val="00BF72DF"/>
    <w:rsid w:val="00C0050F"/>
    <w:rsid w:val="00C01E74"/>
    <w:rsid w:val="00C03FB6"/>
    <w:rsid w:val="00C04D12"/>
    <w:rsid w:val="00C05E6C"/>
    <w:rsid w:val="00C06E5F"/>
    <w:rsid w:val="00C077AC"/>
    <w:rsid w:val="00C2037A"/>
    <w:rsid w:val="00C23311"/>
    <w:rsid w:val="00C31872"/>
    <w:rsid w:val="00C41D57"/>
    <w:rsid w:val="00C543DC"/>
    <w:rsid w:val="00C61AE7"/>
    <w:rsid w:val="00C66E65"/>
    <w:rsid w:val="00C73344"/>
    <w:rsid w:val="00C76849"/>
    <w:rsid w:val="00C80CF4"/>
    <w:rsid w:val="00C833D2"/>
    <w:rsid w:val="00C85E7F"/>
    <w:rsid w:val="00C876B3"/>
    <w:rsid w:val="00C90C2E"/>
    <w:rsid w:val="00C935D3"/>
    <w:rsid w:val="00CA0721"/>
    <w:rsid w:val="00CA19E7"/>
    <w:rsid w:val="00CA5A1A"/>
    <w:rsid w:val="00CA74C7"/>
    <w:rsid w:val="00CB17D2"/>
    <w:rsid w:val="00CB34AE"/>
    <w:rsid w:val="00CC4C16"/>
    <w:rsid w:val="00CD01F9"/>
    <w:rsid w:val="00CD176F"/>
    <w:rsid w:val="00CE4F93"/>
    <w:rsid w:val="00CE774D"/>
    <w:rsid w:val="00CF00A2"/>
    <w:rsid w:val="00CF067F"/>
    <w:rsid w:val="00CF1EF4"/>
    <w:rsid w:val="00CF7BBE"/>
    <w:rsid w:val="00D00132"/>
    <w:rsid w:val="00D04E80"/>
    <w:rsid w:val="00D13242"/>
    <w:rsid w:val="00D13DC2"/>
    <w:rsid w:val="00D16652"/>
    <w:rsid w:val="00D21B39"/>
    <w:rsid w:val="00D2317E"/>
    <w:rsid w:val="00D34879"/>
    <w:rsid w:val="00D5528D"/>
    <w:rsid w:val="00D71D31"/>
    <w:rsid w:val="00D72191"/>
    <w:rsid w:val="00D84FF1"/>
    <w:rsid w:val="00D90611"/>
    <w:rsid w:val="00DA247C"/>
    <w:rsid w:val="00DB2FEC"/>
    <w:rsid w:val="00DC1322"/>
    <w:rsid w:val="00DD0859"/>
    <w:rsid w:val="00DD2BB2"/>
    <w:rsid w:val="00DD3BE7"/>
    <w:rsid w:val="00DD7DEF"/>
    <w:rsid w:val="00DE0D27"/>
    <w:rsid w:val="00DE5005"/>
    <w:rsid w:val="00E02EC8"/>
    <w:rsid w:val="00E127EE"/>
    <w:rsid w:val="00E129FB"/>
    <w:rsid w:val="00E257FB"/>
    <w:rsid w:val="00E371B6"/>
    <w:rsid w:val="00E51A67"/>
    <w:rsid w:val="00E54E5A"/>
    <w:rsid w:val="00E62CF4"/>
    <w:rsid w:val="00E71C1F"/>
    <w:rsid w:val="00E72CF2"/>
    <w:rsid w:val="00E77F7C"/>
    <w:rsid w:val="00E946F7"/>
    <w:rsid w:val="00E96AEB"/>
    <w:rsid w:val="00E97E42"/>
    <w:rsid w:val="00EA43F3"/>
    <w:rsid w:val="00EB15A4"/>
    <w:rsid w:val="00EB18C4"/>
    <w:rsid w:val="00EB20CD"/>
    <w:rsid w:val="00EB405F"/>
    <w:rsid w:val="00EC42D3"/>
    <w:rsid w:val="00ED6B07"/>
    <w:rsid w:val="00EE0200"/>
    <w:rsid w:val="00EE566F"/>
    <w:rsid w:val="00EF083E"/>
    <w:rsid w:val="00EF2C36"/>
    <w:rsid w:val="00F107FC"/>
    <w:rsid w:val="00F12C57"/>
    <w:rsid w:val="00F145C0"/>
    <w:rsid w:val="00F1553B"/>
    <w:rsid w:val="00F36B3D"/>
    <w:rsid w:val="00F40457"/>
    <w:rsid w:val="00F43146"/>
    <w:rsid w:val="00F466A0"/>
    <w:rsid w:val="00F60646"/>
    <w:rsid w:val="00F64561"/>
    <w:rsid w:val="00F64B25"/>
    <w:rsid w:val="00F80240"/>
    <w:rsid w:val="00F90FAC"/>
    <w:rsid w:val="00F91AF8"/>
    <w:rsid w:val="00FB4648"/>
    <w:rsid w:val="00FC5FA8"/>
    <w:rsid w:val="00FC7350"/>
    <w:rsid w:val="00FD74DD"/>
    <w:rsid w:val="00FE31F7"/>
    <w:rsid w:val="00FF264A"/>
    <w:rsid w:val="01D416C0"/>
    <w:rsid w:val="02877DFB"/>
    <w:rsid w:val="0393513F"/>
    <w:rsid w:val="0A495B64"/>
    <w:rsid w:val="0C847EEE"/>
    <w:rsid w:val="0D4E27E3"/>
    <w:rsid w:val="0E3312A1"/>
    <w:rsid w:val="0F11716A"/>
    <w:rsid w:val="104603A9"/>
    <w:rsid w:val="11D32E94"/>
    <w:rsid w:val="123114AF"/>
    <w:rsid w:val="130E4691"/>
    <w:rsid w:val="13110536"/>
    <w:rsid w:val="153B752B"/>
    <w:rsid w:val="15FB6DB4"/>
    <w:rsid w:val="16384946"/>
    <w:rsid w:val="16D250A6"/>
    <w:rsid w:val="175D690E"/>
    <w:rsid w:val="193A70B8"/>
    <w:rsid w:val="1A732035"/>
    <w:rsid w:val="1ABD13B7"/>
    <w:rsid w:val="1AE17227"/>
    <w:rsid w:val="1C661F9B"/>
    <w:rsid w:val="1CD2168D"/>
    <w:rsid w:val="204D7A7C"/>
    <w:rsid w:val="20EE6CD6"/>
    <w:rsid w:val="22D364C8"/>
    <w:rsid w:val="252B0E4D"/>
    <w:rsid w:val="26730E05"/>
    <w:rsid w:val="29FB4FF6"/>
    <w:rsid w:val="2A7C1729"/>
    <w:rsid w:val="2C892201"/>
    <w:rsid w:val="2ED07FFE"/>
    <w:rsid w:val="2F4C4F58"/>
    <w:rsid w:val="32832B6B"/>
    <w:rsid w:val="337A612C"/>
    <w:rsid w:val="342862E1"/>
    <w:rsid w:val="353B4D78"/>
    <w:rsid w:val="35D76007"/>
    <w:rsid w:val="38A06F09"/>
    <w:rsid w:val="38C64E94"/>
    <w:rsid w:val="3BF96BD5"/>
    <w:rsid w:val="3CFD12EA"/>
    <w:rsid w:val="3E2F04BD"/>
    <w:rsid w:val="429665A7"/>
    <w:rsid w:val="43926830"/>
    <w:rsid w:val="4A431124"/>
    <w:rsid w:val="4CAC163C"/>
    <w:rsid w:val="4ED535C7"/>
    <w:rsid w:val="4F04693B"/>
    <w:rsid w:val="4FF97A28"/>
    <w:rsid w:val="50241C0C"/>
    <w:rsid w:val="52594AAF"/>
    <w:rsid w:val="52791EF0"/>
    <w:rsid w:val="53AF1637"/>
    <w:rsid w:val="57DD43B3"/>
    <w:rsid w:val="59113CF5"/>
    <w:rsid w:val="5CBC3E88"/>
    <w:rsid w:val="5F8822C7"/>
    <w:rsid w:val="601E0DAD"/>
    <w:rsid w:val="60A371D9"/>
    <w:rsid w:val="60C366B8"/>
    <w:rsid w:val="61B873B3"/>
    <w:rsid w:val="626D552E"/>
    <w:rsid w:val="62AF45B3"/>
    <w:rsid w:val="642A29BE"/>
    <w:rsid w:val="66113064"/>
    <w:rsid w:val="69B41B86"/>
    <w:rsid w:val="6A980C98"/>
    <w:rsid w:val="6B907B28"/>
    <w:rsid w:val="700B0574"/>
    <w:rsid w:val="710C03B9"/>
    <w:rsid w:val="717D73E6"/>
    <w:rsid w:val="7451549B"/>
    <w:rsid w:val="77067740"/>
    <w:rsid w:val="7BE93A03"/>
    <w:rsid w:val="7CF46756"/>
    <w:rsid w:val="7D771FB3"/>
  </w:rsids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0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360" w:lineRule="auto"/>
    </w:pPr>
    <w:rPr>
      <w:rFonts w:eastAsia="Microsoft YaHei UI" w:asciiTheme="minorHAnsi" w:hAnsiTheme="minorHAnsi" w:cstheme="minorBidi"/>
      <w:sz w:val="17"/>
      <w:szCs w:val="17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numPr>
        <w:ilvl w:val="0"/>
        <w:numId w:val="1"/>
      </w:numPr>
      <w:spacing w:before="400" w:after="40" w:line="240" w:lineRule="auto"/>
      <w:outlineLvl w:val="0"/>
    </w:pPr>
    <w:rPr>
      <w:rFonts w:asciiTheme="majorHAnsi" w:hAnsiTheme="majorHAnsi" w:cstheme="majorBidi"/>
      <w:color w:val="B01513" w:themeColor="accent1"/>
      <w:sz w:val="28"/>
      <w:szCs w:val="28"/>
      <w14:textFill>
        <w14:solidFill>
          <w14:schemeClr w14:val="accent1"/>
        </w14:solidFill>
      </w14:textFill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numPr>
        <w:ilvl w:val="0"/>
        <w:numId w:val="2"/>
      </w:numPr>
      <w:spacing w:before="160" w:after="0"/>
      <w:ind w:left="0"/>
      <w:outlineLvl w:val="1"/>
    </w:pPr>
    <w:rPr>
      <w:rFonts w:asciiTheme="majorHAnsi" w:hAnsiTheme="majorHAnsi" w:cstheme="majorBidi"/>
      <w:b/>
      <w:color w:val="404040" w:themeColor="text1" w:themeTint="BF"/>
      <w:sz w:val="24"/>
      <w:szCs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numPr>
        <w:ilvl w:val="0"/>
        <w:numId w:val="3"/>
      </w:numPr>
      <w:spacing w:before="40" w:after="0" w:line="240" w:lineRule="auto"/>
      <w:outlineLvl w:val="2"/>
    </w:pPr>
    <w:rPr>
      <w:rFonts w:asciiTheme="majorHAnsi" w:hAnsiTheme="majorHAnsi" w:eastAsiaTheme="majorEastAsia" w:cstheme="majorBidi"/>
      <w:color w:val="B01513" w:themeColor="accent1"/>
      <w:sz w:val="22"/>
      <w:szCs w:val="22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numPr>
        <w:ilvl w:val="0"/>
        <w:numId w:val="4"/>
      </w:numPr>
      <w:spacing w:before="160" w:after="0"/>
      <w:outlineLvl w:val="3"/>
    </w:pPr>
    <w:rPr>
      <w:rFonts w:asciiTheme="majorHAnsi" w:hAnsiTheme="majorHAnsi" w:eastAsiaTheme="majorEastAsia" w:cstheme="majorBidi"/>
      <w:b/>
      <w:bCs/>
      <w:color w:val="000000" w:themeColor="text1"/>
      <w:sz w:val="20"/>
      <w:szCs w:val="20"/>
      <w14:textFill>
        <w14:solidFill>
          <w14:schemeClr w14:val="tx1"/>
        </w14:solidFill>
      </w14:textFill>
    </w:rPr>
  </w:style>
  <w:style w:type="paragraph" w:styleId="6">
    <w:name w:val="heading 5"/>
    <w:basedOn w:val="1"/>
    <w:next w:val="1"/>
    <w:link w:val="28"/>
    <w:unhideWhenUsed/>
    <w:qFormat/>
    <w:uiPriority w:val="9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sz w:val="20"/>
      <w:szCs w:val="20"/>
    </w:rPr>
  </w:style>
  <w:style w:type="paragraph" w:styleId="7">
    <w:name w:val="heading 6"/>
    <w:basedOn w:val="1"/>
    <w:next w:val="1"/>
    <w:link w:val="29"/>
    <w:unhideWhenUsed/>
    <w:qFormat/>
    <w:uiPriority w:val="9"/>
    <w:pPr>
      <w:keepNext/>
      <w:keepLines/>
      <w:spacing w:before="160" w:after="0"/>
      <w:outlineLvl w:val="5"/>
    </w:pPr>
    <w:rPr>
      <w:rFonts w:asciiTheme="majorHAnsi" w:hAnsiTheme="majorHAnsi" w:eastAsiaTheme="majorEastAsia" w:cstheme="majorBidi"/>
      <w:b/>
      <w:bCs/>
      <w:i/>
      <w:iCs/>
      <w:sz w:val="20"/>
      <w:szCs w:val="20"/>
    </w:rPr>
  </w:style>
  <w:style w:type="paragraph" w:styleId="8">
    <w:name w:val="heading 7"/>
    <w:basedOn w:val="1"/>
    <w:next w:val="1"/>
    <w:link w:val="30"/>
    <w:unhideWhenUsed/>
    <w:qFormat/>
    <w:uiPriority w:val="9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000000" w:themeColor="text1"/>
      <w:sz w:val="20"/>
      <w:szCs w:val="20"/>
      <w14:textFill>
        <w14:solidFill>
          <w14:schemeClr w14:val="tx1"/>
        </w14:solidFill>
      </w14:textFill>
    </w:rPr>
  </w:style>
  <w:style w:type="paragraph" w:styleId="9">
    <w:name w:val="heading 8"/>
    <w:basedOn w:val="1"/>
    <w:next w:val="1"/>
    <w:link w:val="31"/>
    <w:unhideWhenUsed/>
    <w:qFormat/>
    <w:uiPriority w:val="9"/>
    <w:pPr>
      <w:keepNext/>
      <w:keepLines/>
      <w:spacing w:before="120" w:after="0"/>
      <w:outlineLvl w:val="7"/>
    </w:pPr>
    <w:rPr>
      <w:rFonts w:asciiTheme="majorHAnsi" w:hAnsiTheme="majorHAnsi" w:eastAsiaTheme="majorEastAsia" w:cstheme="majorBidi"/>
      <w:b/>
      <w:bCs/>
      <w:color w:val="000000" w:themeColor="text1"/>
      <w14:textFill>
        <w14:solidFill>
          <w14:schemeClr w14:val="tx1"/>
        </w14:solidFill>
      </w14:textFill>
    </w:rPr>
  </w:style>
  <w:style w:type="paragraph" w:styleId="10">
    <w:name w:val="heading 9"/>
    <w:basedOn w:val="1"/>
    <w:next w:val="1"/>
    <w:link w:val="32"/>
    <w:unhideWhenUsed/>
    <w:qFormat/>
    <w:uiPriority w:val="9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b/>
      <w:bCs/>
      <w:i/>
      <w:iCs/>
      <w:color w:val="000000" w:themeColor="text1"/>
      <w14:textFill>
        <w14:solidFill>
          <w14:schemeClr w14:val="tx1"/>
        </w14:solidFill>
      </w14:textFill>
    </w:rPr>
  </w:style>
  <w:style w:type="character" w:default="1" w:styleId="15">
    <w:name w:val="Default Paragraph Font"/>
    <w:unhideWhenUsed/>
    <w:qFormat/>
    <w:uiPriority w:val="1"/>
  </w:style>
  <w:style w:type="table" w:default="1" w:styleId="2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60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2">
    <w:name w:val="header"/>
    <w:basedOn w:val="1"/>
    <w:link w:val="5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43"/>
    <w:qFormat/>
    <w:uiPriority w:val="11"/>
    <w:rPr>
      <w:sz w:val="28"/>
      <w:szCs w:val="28"/>
    </w:rPr>
  </w:style>
  <w:style w:type="paragraph" w:styleId="14">
    <w:name w:val="Title"/>
    <w:basedOn w:val="1"/>
    <w:next w:val="1"/>
    <w:link w:val="46"/>
    <w:qFormat/>
    <w:uiPriority w:val="10"/>
    <w:pPr>
      <w:spacing w:after="0" w:line="240" w:lineRule="auto"/>
      <w:contextualSpacing/>
    </w:pPr>
    <w:rPr>
      <w:rFonts w:asciiTheme="majorHAnsi" w:hAnsiTheme="majorHAnsi" w:cstheme="majorBidi"/>
      <w:color w:val="B01513" w:themeColor="accent1"/>
      <w:kern w:val="28"/>
      <w:sz w:val="72"/>
      <w:szCs w:val="72"/>
      <w14:textFill>
        <w14:solidFill>
          <w14:schemeClr w14:val="accent1"/>
        </w14:solidFill>
      </w14:textFill>
    </w:rPr>
  </w:style>
  <w:style w:type="character" w:styleId="16">
    <w:name w:val="Strong"/>
    <w:basedOn w:val="15"/>
    <w:qFormat/>
    <w:uiPriority w:val="22"/>
    <w:rPr>
      <w:rFonts w:eastAsia="Microsoft YaHei UI"/>
      <w:b/>
      <w:bCs/>
    </w:rPr>
  </w:style>
  <w:style w:type="character" w:styleId="17">
    <w:name w:val="FollowedHyperlink"/>
    <w:basedOn w:val="15"/>
    <w:unhideWhenUsed/>
    <w:qFormat/>
    <w:uiPriority w:val="99"/>
    <w:rPr>
      <w:color w:val="9DFFCB" w:themeColor="followedHyperlink"/>
      <w:u w:val="single"/>
      <w14:textFill>
        <w14:solidFill>
          <w14:schemeClr w14:val="folHlink"/>
        </w14:solidFill>
      </w14:textFill>
    </w:rPr>
  </w:style>
  <w:style w:type="character" w:styleId="18">
    <w:name w:val="Emphasis"/>
    <w:basedOn w:val="15"/>
    <w:qFormat/>
    <w:uiPriority w:val="20"/>
    <w:rPr>
      <w:rFonts w:eastAsia="Microsoft YaHei UI"/>
      <w:i/>
      <w:iCs/>
      <w:color w:val="000000" w:themeColor="text1"/>
      <w14:textFill>
        <w14:solidFill>
          <w14:schemeClr w14:val="tx1"/>
        </w14:solidFill>
      </w14:textFill>
    </w:rPr>
  </w:style>
  <w:style w:type="character" w:styleId="19">
    <w:name w:val="Hyperlink"/>
    <w:basedOn w:val="15"/>
    <w:unhideWhenUsed/>
    <w:qFormat/>
    <w:uiPriority w:val="0"/>
    <w:rPr>
      <w:color w:val="50B9C1" w:themeColor="text2" w:themeTint="99"/>
      <w:u w:val="single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table" w:styleId="21">
    <w:name w:val="Table Grid"/>
    <w:basedOn w:val="2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2">
    <w:name w:val="书名"/>
    <w:basedOn w:val="15"/>
    <w:qFormat/>
    <w:uiPriority w:val="33"/>
    <w:rPr>
      <w:rFonts w:eastAsia="Microsoft YaHei UI"/>
      <w:b/>
      <w:bCs/>
      <w:smallCaps/>
      <w:spacing w:val="10"/>
    </w:rPr>
  </w:style>
  <w:style w:type="paragraph" w:customStyle="1" w:styleId="23">
    <w:name w:val="描述"/>
    <w:basedOn w:val="1"/>
    <w:next w:val="1"/>
    <w:unhideWhenUsed/>
    <w:qFormat/>
    <w:uiPriority w:val="35"/>
    <w:pPr>
      <w:spacing w:line="240" w:lineRule="auto"/>
    </w:pPr>
    <w:rPr>
      <w:b/>
      <w:bCs/>
      <w:smallCaps/>
      <w:color w:val="595959" w:themeColor="text1" w:themeTint="A6"/>
      <w:spacing w:val="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1 Char"/>
    <w:basedOn w:val="15"/>
    <w:link w:val="2"/>
    <w:qFormat/>
    <w:uiPriority w:val="9"/>
    <w:rPr>
      <w:rFonts w:eastAsia="Microsoft YaHei UI" w:asciiTheme="majorHAnsi" w:hAnsiTheme="majorHAnsi" w:cstheme="majorBidi"/>
      <w:color w:val="B01513" w:themeColor="accent1"/>
      <w:sz w:val="28"/>
      <w:szCs w:val="28"/>
      <w14:textFill>
        <w14:solidFill>
          <w14:schemeClr w14:val="accent1"/>
        </w14:solidFill>
      </w14:textFill>
    </w:rPr>
  </w:style>
  <w:style w:type="character" w:customStyle="1" w:styleId="25">
    <w:name w:val="标题 2 Char"/>
    <w:basedOn w:val="15"/>
    <w:link w:val="3"/>
    <w:qFormat/>
    <w:uiPriority w:val="9"/>
    <w:rPr>
      <w:rFonts w:eastAsia="Microsoft YaHei UI" w:asciiTheme="majorHAnsi" w:hAnsiTheme="majorHAnsi" w:cstheme="majorBidi"/>
      <w:b/>
      <w:color w:val="404040" w:themeColor="text1" w:themeTint="BF"/>
      <w:sz w:val="24"/>
      <w:szCs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6">
    <w:name w:val="标题 3 Char"/>
    <w:basedOn w:val="15"/>
    <w:link w:val="4"/>
    <w:qFormat/>
    <w:uiPriority w:val="9"/>
    <w:rPr>
      <w:rFonts w:asciiTheme="majorHAnsi" w:hAnsiTheme="majorHAnsi" w:eastAsiaTheme="majorEastAsia" w:cstheme="majorBidi"/>
      <w:color w:val="B01513" w:themeColor="accent1"/>
      <w:sz w:val="22"/>
      <w:szCs w:val="22"/>
      <w14:textFill>
        <w14:solidFill>
          <w14:schemeClr w14:val="accent1"/>
        </w14:solidFill>
      </w14:textFill>
    </w:rPr>
  </w:style>
  <w:style w:type="character" w:customStyle="1" w:styleId="27">
    <w:name w:val="标题 4 Char"/>
    <w:basedOn w:val="15"/>
    <w:link w:val="5"/>
    <w:qFormat/>
    <w:uiPriority w:val="9"/>
    <w:rPr>
      <w:rFonts w:asciiTheme="majorHAnsi" w:hAnsiTheme="majorHAnsi" w:eastAsiaTheme="majorEastAsia" w:cstheme="majorBidi"/>
      <w:b/>
      <w:bCs/>
      <w:color w:val="000000" w:themeColor="text1"/>
      <w:sz w:val="20"/>
      <w:szCs w:val="20"/>
      <w14:textFill>
        <w14:solidFill>
          <w14:schemeClr w14:val="tx1"/>
        </w14:solidFill>
      </w14:textFill>
    </w:rPr>
  </w:style>
  <w:style w:type="character" w:customStyle="1" w:styleId="28">
    <w:name w:val="标题 5 Char"/>
    <w:basedOn w:val="15"/>
    <w:link w:val="6"/>
    <w:semiHidden/>
    <w:qFormat/>
    <w:uiPriority w:val="9"/>
    <w:rPr>
      <w:rFonts w:asciiTheme="majorHAnsi" w:hAnsiTheme="majorHAnsi" w:eastAsiaTheme="majorEastAsia" w:cstheme="majorBidi"/>
      <w:sz w:val="20"/>
      <w:szCs w:val="20"/>
    </w:rPr>
  </w:style>
  <w:style w:type="character" w:customStyle="1" w:styleId="29">
    <w:name w:val="标题 6 Char"/>
    <w:basedOn w:val="15"/>
    <w:link w:val="7"/>
    <w:semiHidden/>
    <w:qFormat/>
    <w:uiPriority w:val="9"/>
    <w:rPr>
      <w:rFonts w:asciiTheme="majorHAnsi" w:hAnsiTheme="majorHAnsi" w:eastAsiaTheme="majorEastAsia" w:cstheme="majorBidi"/>
      <w:b/>
      <w:bCs/>
      <w:i/>
      <w:iCs/>
      <w:sz w:val="20"/>
      <w:szCs w:val="20"/>
    </w:rPr>
  </w:style>
  <w:style w:type="character" w:customStyle="1" w:styleId="30">
    <w:name w:val="标题 7 Char"/>
    <w:basedOn w:val="15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000000" w:themeColor="text1"/>
      <w:sz w:val="20"/>
      <w:szCs w:val="20"/>
      <w14:textFill>
        <w14:solidFill>
          <w14:schemeClr w14:val="tx1"/>
        </w14:solidFill>
      </w14:textFill>
    </w:rPr>
  </w:style>
  <w:style w:type="character" w:customStyle="1" w:styleId="31">
    <w:name w:val="标题 8 Char"/>
    <w:basedOn w:val="15"/>
    <w:link w:val="9"/>
    <w:semiHidden/>
    <w:qFormat/>
    <w:uiPriority w:val="9"/>
    <w:rPr>
      <w:rFonts w:asciiTheme="majorHAnsi" w:hAnsiTheme="majorHAnsi" w:eastAsiaTheme="majorEastAsia" w:cstheme="majorBidi"/>
      <w:b/>
      <w:bCs/>
      <w:color w:val="000000" w:themeColor="text1"/>
      <w14:textFill>
        <w14:solidFill>
          <w14:schemeClr w14:val="tx1"/>
        </w14:solidFill>
      </w14:textFill>
    </w:rPr>
  </w:style>
  <w:style w:type="character" w:customStyle="1" w:styleId="32">
    <w:name w:val="标题 9 Char"/>
    <w:basedOn w:val="15"/>
    <w:link w:val="10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33">
    <w:name w:val="重要强调"/>
    <w:basedOn w:val="15"/>
    <w:qFormat/>
    <w:uiPriority w:val="21"/>
    <w:rPr>
      <w:rFonts w:eastAsia="Microsoft YaHei UI"/>
      <w:b/>
      <w:bCs/>
      <w:i/>
      <w:iCs/>
      <w:color w:val="auto"/>
    </w:rPr>
  </w:style>
  <w:style w:type="paragraph" w:customStyle="1" w:styleId="34">
    <w:name w:val="重要引言"/>
    <w:basedOn w:val="1"/>
    <w:next w:val="1"/>
    <w:link w:val="35"/>
    <w:qFormat/>
    <w:uiPriority w:val="30"/>
    <w:pPr>
      <w:pBdr>
        <w:left w:val="single" w:color="B01513" w:themeColor="accent1" w:sz="36" w:space="4"/>
      </w:pBdr>
      <w:spacing w:before="100" w:beforeAutospacing="1"/>
      <w:ind w:left="1224" w:right="1224"/>
    </w:pPr>
    <w:rPr>
      <w:color w:val="B01513" w:themeColor="accent1"/>
      <w:sz w:val="28"/>
      <w:szCs w:val="28"/>
      <w14:textFill>
        <w14:solidFill>
          <w14:schemeClr w14:val="accent1"/>
        </w14:solidFill>
      </w14:textFill>
    </w:rPr>
  </w:style>
  <w:style w:type="character" w:customStyle="1" w:styleId="35">
    <w:name w:val="重要引言字符"/>
    <w:basedOn w:val="15"/>
    <w:link w:val="34"/>
    <w:qFormat/>
    <w:uiPriority w:val="30"/>
    <w:rPr>
      <w:color w:val="B01513" w:themeColor="accent1"/>
      <w:sz w:val="28"/>
      <w:szCs w:val="28"/>
      <w14:textFill>
        <w14:solidFill>
          <w14:schemeClr w14:val="accent1"/>
        </w14:solidFill>
      </w14:textFill>
    </w:rPr>
  </w:style>
  <w:style w:type="character" w:customStyle="1" w:styleId="36">
    <w:name w:val="重要参考资料"/>
    <w:basedOn w:val="15"/>
    <w:qFormat/>
    <w:uiPriority w:val="32"/>
    <w:rPr>
      <w:rFonts w:eastAsia="Microsoft YaHei UI"/>
      <w:b/>
      <w:bCs/>
      <w:smallCaps/>
      <w:color w:val="auto"/>
      <w:spacing w:val="5"/>
      <w:u w:val="single"/>
    </w:rPr>
  </w:style>
  <w:style w:type="character" w:customStyle="1" w:styleId="37">
    <w:name w:val="已访问的超链接1"/>
    <w:basedOn w:val="15"/>
    <w:unhideWhenUsed/>
    <w:qFormat/>
    <w:uiPriority w:val="99"/>
    <w:rPr>
      <w:color w:val="9DFFCB" w:themeColor="followedHyperlink"/>
      <w:u w:val="single"/>
      <w14:textFill>
        <w14:solidFill>
          <w14:schemeClr w14:val="folHlink"/>
        </w14:solidFill>
      </w14:textFill>
    </w:rPr>
  </w:style>
  <w:style w:type="paragraph" w:customStyle="1" w:styleId="38">
    <w:name w:val="无间距"/>
    <w:link w:val="39"/>
    <w:qFormat/>
    <w:uiPriority w:val="1"/>
    <w:rPr>
      <w:rFonts w:eastAsia="Microsoft YaHei UI" w:asciiTheme="minorHAnsi" w:hAnsiTheme="minorHAnsi" w:cstheme="minorBidi"/>
      <w:sz w:val="17"/>
      <w:szCs w:val="17"/>
      <w:lang w:val="en-US" w:eastAsia="zh-CN" w:bidi="ar-SA"/>
    </w:rPr>
  </w:style>
  <w:style w:type="character" w:customStyle="1" w:styleId="39">
    <w:name w:val="无间距字符"/>
    <w:basedOn w:val="15"/>
    <w:link w:val="38"/>
    <w:qFormat/>
    <w:uiPriority w:val="1"/>
    <w:rPr>
      <w:rFonts w:eastAsia="Microsoft YaHei UI"/>
    </w:rPr>
  </w:style>
  <w:style w:type="paragraph" w:customStyle="1" w:styleId="40">
    <w:name w:val="引言"/>
    <w:basedOn w:val="1"/>
    <w:next w:val="1"/>
    <w:link w:val="41"/>
    <w:qFormat/>
    <w:uiPriority w:val="29"/>
    <w:pPr>
      <w:spacing w:before="160"/>
      <w:ind w:left="864" w:right="864"/>
    </w:pPr>
    <w:rPr>
      <w:rFonts w:asciiTheme="majorHAnsi" w:hAnsiTheme="majorHAnsi" w:cstheme="majorBidi"/>
    </w:rPr>
  </w:style>
  <w:style w:type="character" w:customStyle="1" w:styleId="41">
    <w:name w:val="引言字符"/>
    <w:basedOn w:val="15"/>
    <w:link w:val="40"/>
    <w:qFormat/>
    <w:uiPriority w:val="29"/>
    <w:rPr>
      <w:rFonts w:eastAsia="Microsoft YaHei UI" w:asciiTheme="majorHAnsi" w:hAnsiTheme="majorHAnsi" w:cstheme="majorBidi"/>
    </w:rPr>
  </w:style>
  <w:style w:type="character" w:customStyle="1" w:styleId="42">
    <w:name w:val="增强"/>
    <w:basedOn w:val="15"/>
    <w:qFormat/>
    <w:uiPriority w:val="22"/>
    <w:rPr>
      <w:rFonts w:eastAsia="Microsoft YaHei UI"/>
      <w:b/>
      <w:bCs/>
    </w:rPr>
  </w:style>
  <w:style w:type="character" w:customStyle="1" w:styleId="43">
    <w:name w:val="副标题 Char"/>
    <w:basedOn w:val="15"/>
    <w:link w:val="13"/>
    <w:qFormat/>
    <w:uiPriority w:val="11"/>
    <w:rPr>
      <w:sz w:val="28"/>
      <w:szCs w:val="28"/>
    </w:rPr>
  </w:style>
  <w:style w:type="character" w:customStyle="1" w:styleId="44">
    <w:name w:val="次要强调"/>
    <w:basedOn w:val="15"/>
    <w:qFormat/>
    <w:uiPriority w:val="19"/>
    <w:rPr>
      <w:rFonts w:eastAsia="Microsoft YaHei U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45">
    <w:name w:val="次要参考资料"/>
    <w:basedOn w:val="15"/>
    <w:qFormat/>
    <w:uiPriority w:val="31"/>
    <w:rPr>
      <w:rFonts w:eastAsia="Microsoft YaHei UI"/>
      <w:smallCaps/>
      <w:color w:val="404040" w:themeColor="text1" w:themeTint="BF"/>
      <w:u w:val="single" w:color="7E7E7E" w:themeColor="text1" w:themeTint="8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6">
    <w:name w:val="标题 Char"/>
    <w:basedOn w:val="15"/>
    <w:link w:val="14"/>
    <w:qFormat/>
    <w:uiPriority w:val="10"/>
    <w:rPr>
      <w:rFonts w:eastAsia="Microsoft YaHei UI" w:asciiTheme="majorHAnsi" w:hAnsiTheme="majorHAnsi" w:cstheme="majorBidi"/>
      <w:color w:val="B01513" w:themeColor="accent1"/>
      <w:kern w:val="28"/>
      <w:sz w:val="72"/>
      <w:szCs w:val="72"/>
      <w14:textFill>
        <w14:solidFill>
          <w14:schemeClr w14:val="accent1"/>
        </w14:solidFill>
      </w14:textFill>
    </w:rPr>
  </w:style>
  <w:style w:type="paragraph" w:customStyle="1" w:styleId="47">
    <w:name w:val="列表段落"/>
    <w:basedOn w:val="1"/>
    <w:qFormat/>
    <w:uiPriority w:val="34"/>
    <w:pPr>
      <w:ind w:left="720"/>
      <w:contextualSpacing/>
    </w:pPr>
  </w:style>
  <w:style w:type="paragraph" w:customStyle="1" w:styleId="48">
    <w:name w:val="无间隔1"/>
    <w:qFormat/>
    <w:uiPriority w:val="1"/>
    <w:rPr>
      <w:rFonts w:eastAsia="Microsoft YaHei UI" w:asciiTheme="minorHAnsi" w:hAnsiTheme="minorHAnsi" w:cstheme="minorBidi"/>
      <w:sz w:val="17"/>
      <w:szCs w:val="17"/>
      <w:lang w:val="en-US" w:eastAsia="zh-CN" w:bidi="ar-SA"/>
    </w:rPr>
  </w:style>
  <w:style w:type="character" w:customStyle="1" w:styleId="49">
    <w:name w:val="不明显强调1"/>
    <w:basedOn w:val="15"/>
    <w:qFormat/>
    <w:uiPriority w:val="19"/>
    <w:rPr>
      <w:rFonts w:eastAsia="Microsoft YaHei U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0">
    <w:name w:val="明显强调1"/>
    <w:basedOn w:val="15"/>
    <w:qFormat/>
    <w:uiPriority w:val="21"/>
    <w:rPr>
      <w:rFonts w:eastAsia="Microsoft YaHei UI"/>
      <w:i/>
      <w:iCs/>
      <w:color w:val="B01513" w:themeColor="accent1"/>
      <w14:textFill>
        <w14:solidFill>
          <w14:schemeClr w14:val="accent1"/>
        </w14:solidFill>
      </w14:textFill>
    </w:rPr>
  </w:style>
  <w:style w:type="paragraph" w:customStyle="1" w:styleId="51">
    <w:name w:val="引用1"/>
    <w:basedOn w:val="1"/>
    <w:next w:val="1"/>
    <w:link w:val="52"/>
    <w:qFormat/>
    <w:uiPriority w:val="29"/>
    <w:pPr>
      <w:spacing w:before="20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2">
    <w:name w:val="引用 Char"/>
    <w:basedOn w:val="15"/>
    <w:link w:val="51"/>
    <w:qFormat/>
    <w:uiPriority w:val="29"/>
    <w:rPr>
      <w:rFonts w:eastAsia="Microsoft YaHei U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53">
    <w:name w:val="明显引用1"/>
    <w:basedOn w:val="1"/>
    <w:next w:val="1"/>
    <w:link w:val="54"/>
    <w:qFormat/>
    <w:uiPriority w:val="30"/>
    <w:pPr>
      <w:pBdr>
        <w:top w:val="single" w:color="B01513" w:themeColor="accent1" w:sz="4" w:space="10"/>
        <w:bottom w:val="single" w:color="B01513" w:themeColor="accent1" w:sz="4" w:space="10"/>
      </w:pBdr>
      <w:spacing w:before="360" w:after="360"/>
      <w:ind w:left="864" w:right="864"/>
      <w:jc w:val="center"/>
    </w:pPr>
    <w:rPr>
      <w:i/>
      <w:iCs/>
      <w:color w:val="B01513" w:themeColor="accent1"/>
      <w14:textFill>
        <w14:solidFill>
          <w14:schemeClr w14:val="accent1"/>
        </w14:solidFill>
      </w14:textFill>
    </w:rPr>
  </w:style>
  <w:style w:type="character" w:customStyle="1" w:styleId="54">
    <w:name w:val="明显引用 Char"/>
    <w:basedOn w:val="15"/>
    <w:link w:val="53"/>
    <w:qFormat/>
    <w:uiPriority w:val="30"/>
    <w:rPr>
      <w:rFonts w:eastAsia="Microsoft YaHei UI"/>
      <w:i/>
      <w:iCs/>
      <w:color w:val="B01513" w:themeColor="accent1"/>
      <w14:textFill>
        <w14:solidFill>
          <w14:schemeClr w14:val="accent1"/>
        </w14:solidFill>
      </w14:textFill>
    </w:rPr>
  </w:style>
  <w:style w:type="character" w:customStyle="1" w:styleId="55">
    <w:name w:val="不明显参考1"/>
    <w:basedOn w:val="15"/>
    <w:qFormat/>
    <w:uiPriority w:val="31"/>
    <w:rPr>
      <w:rFonts w:eastAsia="Microsoft YaHei UI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56">
    <w:name w:val="明显参考1"/>
    <w:basedOn w:val="15"/>
    <w:qFormat/>
    <w:uiPriority w:val="32"/>
    <w:rPr>
      <w:rFonts w:eastAsia="Microsoft YaHei UI"/>
      <w:b/>
      <w:bCs/>
      <w:smallCaps/>
      <w:color w:val="B01513" w:themeColor="accent1"/>
      <w:spacing w:val="5"/>
      <w14:textFill>
        <w14:solidFill>
          <w14:schemeClr w14:val="accent1"/>
        </w14:solidFill>
      </w14:textFill>
    </w:rPr>
  </w:style>
  <w:style w:type="character" w:customStyle="1" w:styleId="57">
    <w:name w:val="书籍标题1"/>
    <w:basedOn w:val="15"/>
    <w:qFormat/>
    <w:uiPriority w:val="33"/>
    <w:rPr>
      <w:rFonts w:eastAsia="Microsoft YaHei UI"/>
      <w:b/>
      <w:bCs/>
      <w:i/>
      <w:iCs/>
      <w:spacing w:val="5"/>
    </w:rPr>
  </w:style>
  <w:style w:type="paragraph" w:customStyle="1" w:styleId="58">
    <w:name w:val="列出段落1"/>
    <w:basedOn w:val="1"/>
    <w:qFormat/>
    <w:uiPriority w:val="34"/>
    <w:pPr>
      <w:widowControl w:val="0"/>
      <w:spacing w:after="0" w:line="240" w:lineRule="auto"/>
      <w:ind w:firstLine="420" w:firstLineChars="200"/>
      <w:jc w:val="both"/>
    </w:pPr>
    <w:rPr>
      <w:rFonts w:ascii="Times New Roman" w:hAnsi="Times New Roman" w:eastAsia="宋体" w:cs="Times New Roman"/>
      <w:kern w:val="2"/>
      <w:sz w:val="21"/>
      <w:szCs w:val="22"/>
    </w:rPr>
  </w:style>
  <w:style w:type="character" w:customStyle="1" w:styleId="59">
    <w:name w:val="页眉 Char"/>
    <w:basedOn w:val="15"/>
    <w:link w:val="12"/>
    <w:qFormat/>
    <w:uiPriority w:val="99"/>
    <w:rPr>
      <w:rFonts w:eastAsia="Microsoft YaHei UI"/>
      <w:sz w:val="18"/>
      <w:szCs w:val="18"/>
    </w:rPr>
  </w:style>
  <w:style w:type="character" w:customStyle="1" w:styleId="60">
    <w:name w:val="页脚 Char"/>
    <w:basedOn w:val="15"/>
    <w:link w:val="11"/>
    <w:qFormat/>
    <w:uiPriority w:val="99"/>
    <w:rPr>
      <w:rFonts w:eastAsia="Microsoft YaHei UI"/>
      <w:sz w:val="18"/>
      <w:szCs w:val="18"/>
    </w:rPr>
  </w:style>
  <w:style w:type="table" w:customStyle="1" w:styleId="61">
    <w:name w:val="网格表 1 浅色 - 着色 11"/>
    <w:basedOn w:val="20"/>
    <w:qFormat/>
    <w:uiPriority w:val="46"/>
    <w:tblPr>
      <w:tblBorders>
        <w:top w:val="single" w:color="F28E8D" w:themeColor="accent1" w:themeTint="66" w:sz="4" w:space="0"/>
        <w:left w:val="single" w:color="F28E8D" w:themeColor="accent1" w:themeTint="66" w:sz="4" w:space="0"/>
        <w:bottom w:val="single" w:color="F28E8D" w:themeColor="accent1" w:themeTint="66" w:sz="4" w:space="0"/>
        <w:right w:val="single" w:color="F28E8D" w:themeColor="accent1" w:themeTint="66" w:sz="4" w:space="0"/>
        <w:insideH w:val="single" w:color="F28E8D" w:themeColor="accent1" w:themeTint="66" w:sz="4" w:space="0"/>
        <w:insideV w:val="single" w:color="F28E8D" w:themeColor="accent1" w:themeTint="66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>
        <w:tblLayout w:type="fixed"/>
      </w:tblPr>
      <w:tcPr>
        <w:tcBorders>
          <w:bottom w:val="single" w:color="EC5654" w:themeColor="accent1" w:themeTint="99" w:sz="12" w:space="0"/>
        </w:tcBorders>
      </w:tcPr>
    </w:tblStylePr>
    <w:tblStylePr w:type="lastRow">
      <w:rPr>
        <w:b/>
        <w:bCs/>
      </w:rPr>
      <w:tblPr>
        <w:tblLayout w:type="fixed"/>
      </w:tblPr>
      <w:tcPr>
        <w:tcBorders>
          <w:top w:val="double" w:color="EC5654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62">
    <w:name w:val="网格表 1 浅色 - 着色 41"/>
    <w:basedOn w:val="20"/>
    <w:qFormat/>
    <w:uiPriority w:val="46"/>
    <w:tblPr>
      <w:tblBorders>
        <w:top w:val="single" w:color="C3DDD2" w:themeColor="accent4" w:themeTint="66" w:sz="4" w:space="0"/>
        <w:left w:val="single" w:color="C3DDD2" w:themeColor="accent4" w:themeTint="66" w:sz="4" w:space="0"/>
        <w:bottom w:val="single" w:color="C3DDD2" w:themeColor="accent4" w:themeTint="66" w:sz="4" w:space="0"/>
        <w:right w:val="single" w:color="C3DDD2" w:themeColor="accent4" w:themeTint="66" w:sz="4" w:space="0"/>
        <w:insideH w:val="single" w:color="C3DDD2" w:themeColor="accent4" w:themeTint="66" w:sz="4" w:space="0"/>
        <w:insideV w:val="single" w:color="C3DDD2" w:themeColor="accent4" w:themeTint="66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>
        <w:tblLayout w:type="fixed"/>
      </w:tblPr>
      <w:tcPr>
        <w:tcBorders>
          <w:bottom w:val="single" w:color="A5CDBC" w:themeColor="accent4" w:themeTint="99" w:sz="12" w:space="0"/>
        </w:tcBorders>
      </w:tcPr>
    </w:tblStylePr>
    <w:tblStylePr w:type="lastRow">
      <w:rPr>
        <w:b/>
        <w:bCs/>
      </w:rPr>
      <w:tblPr>
        <w:tblLayout w:type="fixed"/>
      </w:tblPr>
      <w:tcPr>
        <w:tcBorders>
          <w:top w:val="double" w:color="A5CDBC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63">
    <w:name w:val="清单表 4 - 着色 11"/>
    <w:basedOn w:val="20"/>
    <w:qFormat/>
    <w:uiPriority w:val="49"/>
    <w:tblPr>
      <w:tblBorders>
        <w:top w:val="single" w:color="EC5654" w:themeColor="accent1" w:themeTint="99" w:sz="4" w:space="0"/>
        <w:left w:val="single" w:color="EC5654" w:themeColor="accent1" w:themeTint="99" w:sz="4" w:space="0"/>
        <w:bottom w:val="single" w:color="EC5654" w:themeColor="accent1" w:themeTint="99" w:sz="4" w:space="0"/>
        <w:right w:val="single" w:color="EC5654" w:themeColor="accent1" w:themeTint="99" w:sz="4" w:space="0"/>
        <w:insideH w:val="single" w:color="EC5654" w:themeColor="accent1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B01513" w:themeColor="accent1" w:sz="4" w:space="0"/>
          <w:left w:val="single" w:color="B01513" w:themeColor="accent1" w:sz="4" w:space="0"/>
          <w:bottom w:val="single" w:color="B01513" w:themeColor="accent1" w:sz="4" w:space="0"/>
          <w:right w:val="single" w:color="B01513" w:themeColor="accent1" w:sz="4" w:space="0"/>
          <w:insideH w:val="nil"/>
        </w:tcBorders>
        <w:shd w:val="clear" w:color="auto" w:fill="B01513" w:themeFill="accent1"/>
      </w:tcPr>
    </w:tblStylePr>
    <w:tblStylePr w:type="lastRow">
      <w:rPr>
        <w:b/>
        <w:bCs/>
      </w:rPr>
      <w:tblPr>
        <w:tblLayout w:type="fixed"/>
      </w:tblPr>
      <w:tcPr>
        <w:tcBorders>
          <w:top w:val="double" w:color="EC5654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F8C6C6" w:themeFill="accent1" w:themeFillTint="33"/>
      </w:tcPr>
    </w:tblStylePr>
    <w:tblStylePr w:type="band1Horz">
      <w:tblPr>
        <w:tblLayout w:type="fixed"/>
      </w:tblPr>
      <w:tcPr>
        <w:shd w:val="clear" w:color="auto" w:fill="F8C6C6" w:themeFill="accent1" w:themeFillTint="33"/>
      </w:tcPr>
    </w:tblStylePr>
  </w:style>
  <w:style w:type="table" w:customStyle="1" w:styleId="64">
    <w:name w:val="网格表 1 浅色1"/>
    <w:basedOn w:val="20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>
        <w:tblLayout w:type="fixed"/>
      </w:tbl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>
        <w:tblLayout w:type="fixed"/>
      </w:tbl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65">
    <w:name w:val="网格表 1 浅色 - 着色 21"/>
    <w:basedOn w:val="20"/>
    <w:qFormat/>
    <w:uiPriority w:val="46"/>
    <w:tblPr>
      <w:tblBorders>
        <w:top w:val="single" w:color="F7C09F" w:themeColor="accent2" w:themeTint="66" w:sz="4" w:space="0"/>
        <w:left w:val="single" w:color="F7C09F" w:themeColor="accent2" w:themeTint="66" w:sz="4" w:space="0"/>
        <w:bottom w:val="single" w:color="F7C09F" w:themeColor="accent2" w:themeTint="66" w:sz="4" w:space="0"/>
        <w:right w:val="single" w:color="F7C09F" w:themeColor="accent2" w:themeTint="66" w:sz="4" w:space="0"/>
        <w:insideH w:val="single" w:color="F7C09F" w:themeColor="accent2" w:themeTint="66" w:sz="4" w:space="0"/>
        <w:insideV w:val="single" w:color="F7C09F" w:themeColor="accent2" w:themeTint="66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>
        <w:tblLayout w:type="fixed"/>
      </w:tblPr>
      <w:tcPr>
        <w:tcBorders>
          <w:bottom w:val="single" w:color="F3A16F" w:themeColor="accent2" w:themeTint="99" w:sz="12" w:space="0"/>
        </w:tcBorders>
      </w:tcPr>
    </w:tblStylePr>
    <w:tblStylePr w:type="lastRow">
      <w:rPr>
        <w:b/>
        <w:bCs/>
      </w:rPr>
      <w:tblPr>
        <w:tblLayout w:type="fixed"/>
      </w:tblPr>
      <w:tcPr>
        <w:tcBorders>
          <w:top w:val="double" w:color="F3A16F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66">
    <w:name w:val="无格式表格 31"/>
    <w:basedOn w:val="20"/>
    <w:qFormat/>
    <w:uiPriority w:val="43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>
        <w:tblLayout w:type="fixed"/>
      </w:tbl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blPr>
        <w:tblLayout w:type="fixed"/>
      </w:tblPr>
      <w:tcPr>
        <w:tcBorders>
          <w:top w:val="nil"/>
        </w:tcBorders>
      </w:tcPr>
    </w:tblStylePr>
    <w:tblStylePr w:type="firstCol">
      <w:rPr>
        <w:b/>
        <w:bCs/>
        <w:caps/>
      </w:rPr>
      <w:tblPr>
        <w:tblLayout w:type="fixed"/>
      </w:tbl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blPr>
        <w:tblLayout w:type="fixed"/>
      </w:tblPr>
      <w:tcPr>
        <w:tcBorders>
          <w:left w:val="nil"/>
        </w:tcBorders>
      </w:tcPr>
    </w:tblStylePr>
    <w:tblStylePr w:type="band1Vert">
      <w:tblPr>
        <w:tblLayout w:type="fixed"/>
      </w:tblPr>
      <w:tcPr>
        <w:shd w:val="clear" w:color="auto" w:fill="F1F1F1" w:themeFill="background1" w:themeFillShade="F2"/>
      </w:tcPr>
    </w:tblStylePr>
    <w:tblStylePr w:type="band1Horz">
      <w:tblPr>
        <w:tblLayout w:type="fixed"/>
      </w:tblPr>
      <w:tcPr>
        <w:shd w:val="clear" w:color="auto" w:fill="F1F1F1" w:themeFill="background1" w:themeFillShade="F2"/>
      </w:tcPr>
    </w:tblStylePr>
    <w:tblStylePr w:type="neCell">
      <w:tblPr>
        <w:tblLayout w:type="fixed"/>
      </w:tblPr>
      <w:tcPr>
        <w:tcBorders>
          <w:left w:val="nil"/>
        </w:tcBorders>
      </w:tcPr>
    </w:tblStylePr>
    <w:tblStylePr w:type="nwCell">
      <w:tblPr>
        <w:tblLayout w:type="fixed"/>
      </w:tblPr>
      <w:tcPr>
        <w:tcBorders>
          <w:right w:val="nil"/>
        </w:tcBorders>
      </w:tcPr>
    </w:tblStylePr>
  </w:style>
  <w:style w:type="paragraph" w:customStyle="1" w:styleId="67">
    <w:name w:val="标题4"/>
    <w:basedOn w:val="7"/>
    <w:link w:val="68"/>
    <w:qFormat/>
    <w:uiPriority w:val="0"/>
    <w:rPr>
      <w:rFonts w:ascii="微软雅黑" w:hAnsi="微软雅黑" w:eastAsia="微软雅黑" w:cs="微软雅黑"/>
    </w:rPr>
  </w:style>
  <w:style w:type="character" w:customStyle="1" w:styleId="68">
    <w:name w:val="标题4 Char"/>
    <w:basedOn w:val="29"/>
    <w:link w:val="67"/>
    <w:qFormat/>
    <w:uiPriority w:val="0"/>
    <w:rPr>
      <w:rFonts w:ascii="微软雅黑" w:hAnsi="微软雅黑" w:eastAsia="微软雅黑" w:cs="微软雅黑"/>
      <w:sz w:val="20"/>
      <w:szCs w:val="20"/>
    </w:rPr>
  </w:style>
  <w:style w:type="paragraph" w:customStyle="1" w:styleId="69">
    <w:name w:val="列出段落11"/>
    <w:basedOn w:val="1"/>
    <w:qFormat/>
    <w:uiPriority w:val="34"/>
    <w:pPr>
      <w:widowControl w:val="0"/>
      <w:spacing w:after="0" w:line="240" w:lineRule="auto"/>
      <w:ind w:firstLine="420" w:firstLineChars="200"/>
      <w:jc w:val="both"/>
    </w:pPr>
    <w:rPr>
      <w:rFonts w:ascii="Times New Roman" w:hAnsi="Times New Roman" w:eastAsia="宋体" w:cs="Times New Roman"/>
      <w:kern w:val="2"/>
      <w:sz w:val="21"/>
      <w:szCs w:val="24"/>
    </w:rPr>
  </w:style>
  <w:style w:type="paragraph" w:customStyle="1" w:styleId="70">
    <w:name w:val="列出段落2"/>
    <w:basedOn w:val="1"/>
    <w:qFormat/>
    <w:uiPriority w:val="99"/>
    <w:pPr>
      <w:ind w:firstLine="420" w:firstLineChars="200"/>
    </w:pPr>
  </w:style>
  <w:style w:type="character" w:customStyle="1" w:styleId="71">
    <w:name w:val="font21"/>
    <w:basedOn w:val="15"/>
    <w:qFormat/>
    <w:uiPriority w:val="0"/>
    <w:rPr>
      <w:rFonts w:hint="eastAsia" w:ascii="宋体" w:hAnsi="宋体" w:eastAsia="宋体" w:cs="宋体"/>
      <w:color w:val="000000"/>
      <w:sz w:val="18"/>
      <w:szCs w:val="18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emf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customXml" Target="../customXml/item3.xml"/><Relationship Id="rId40" Type="http://schemas.openxmlformats.org/officeDocument/2006/relationships/customXml" Target="../customXml/item2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emf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F-CX5\AppData\Roaming\Microsoft\Templates\Ion &#35774;&#35745;&#65288;&#31354;&#30333;&#65289;.dotx" TargetMode="External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/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6959302-B05F-43E0-BF5F-566D0C283028}">
  <ds:schemaRefs/>
</ds:datastoreItem>
</file>

<file path=customXml/itemProps3.xml><?xml version="1.0" encoding="utf-8"?>
<ds:datastoreItem xmlns:ds="http://schemas.openxmlformats.org/officeDocument/2006/customXml" ds:itemID="{F8D527A9-858A-4DE6-85D1-2C4E15415FC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Ion 设计（空白）</Template>
  <Company>Microsoft</Company>
  <Pages>53</Pages>
  <Words>2452</Words>
  <Characters>13979</Characters>
  <Lines>116</Lines>
  <Paragraphs>32</Paragraphs>
  <ScaleCrop>false</ScaleCrop>
  <LinksUpToDate>false</LinksUpToDate>
  <CharactersWithSpaces>16399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2016-06-16T07:57:00Z</dcterms:created>
  <dc:creator>MF-CX5</dc:creator>
  <cp:lastModifiedBy>Administrator</cp:lastModifiedBy>
  <dcterms:modified xsi:type="dcterms:W3CDTF">2016-08-04T08:52:31Z</dcterms:modified>
  <cp:revision>228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TC034577119991</vt:lpwstr>
  </property>
  <property fmtid="{D5CDD505-2E9C-101B-9397-08002B2CF9AE}" pid="3" name="KSOProductBuildVer">
    <vt:lpwstr>2052-10.1.0.5850</vt:lpwstr>
  </property>
</Properties>
</file>