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Guide 本地搭建完全指南（带截图版）</w:t>
      </w:r>
    </w:p>
    <w:p>
      <w:r>
        <w:t>适用人群：对命令行不熟悉、想一步步跑起来的开发者。</w:t>
      </w:r>
    </w:p>
    <w:p>
      <w:r>
        <w:t>文档说明：本文记录从零开始搭建 Interview Guide（AI 智能面试官平台）的完整过程，包含踩坑记录和排查命令。</w:t>
      </w:r>
    </w:p>
    <w:p>
      <w:r>
        <w:t>项目源码：https://github.com/liliangxing/interview-guide</w:t>
      </w:r>
    </w:p>
    <w:p>
      <w:pPr>
        <w:pStyle w:val="Heading1"/>
      </w:pPr>
      <w:r>
        <w:t>目录</w:t>
      </w:r>
    </w:p>
    <w:p>
      <w:r>
        <w:t>一、项目简介</w:t>
      </w:r>
    </w:p>
    <w:p>
      <w:r>
        <w:t>一、项目简介</w:t>
      </w:r>
    </w:p>
    <w:p>
      <w:r>
        <w:t>二、准备工作：Fork + 克隆项目</w:t>
      </w:r>
    </w:p>
    <w:p>
      <w:r>
        <w:t>二、准备工作：Fork + 克隆项目</w:t>
      </w:r>
    </w:p>
    <w:p>
      <w:r>
        <w:t>三、环境搭建</w:t>
      </w:r>
    </w:p>
    <w:p>
      <w:r>
        <w:t>三、环境搭建</w:t>
      </w:r>
    </w:p>
    <w:p>
      <w:pPr>
        <w:pStyle w:val="ListNumber"/>
      </w:pPr>
      <w:r>
        <w:t xml:space="preserve">    3.1 安装 Java（重要踩坑）</w:t>
      </w:r>
    </w:p>
    <w:p>
      <w:pPr>
        <w:pStyle w:val="ListNumber"/>
      </w:pPr>
      <w:r>
        <w:t xml:space="preserve">    3.2 准备 Node.js 和 pnpm</w:t>
      </w:r>
    </w:p>
    <w:p>
      <w:pPr>
        <w:pStyle w:val="ListNumber"/>
      </w:pPr>
      <w:r>
        <w:t xml:space="preserve">    3.3 Docker 启动基础设施</w:t>
      </w:r>
    </w:p>
    <w:p>
      <w:r>
        <w:t>四、后端启动</w:t>
      </w:r>
    </w:p>
    <w:p>
      <w:r>
        <w:t>四、后端启动</w:t>
      </w:r>
    </w:p>
    <w:p>
      <w:pPr>
        <w:pStyle w:val="ListNumber"/>
      </w:pPr>
      <w:r>
        <w:t xml:space="preserve">    4.1 配置环境变量</w:t>
      </w:r>
    </w:p>
    <w:p>
      <w:pPr>
        <w:pStyle w:val="ListNumber"/>
      </w:pPr>
      <w:r>
        <w:t xml:space="preserve">    4.2 编译后端</w:t>
      </w:r>
    </w:p>
    <w:p>
      <w:pPr>
        <w:pStyle w:val="ListNumber"/>
      </w:pPr>
      <w:r>
        <w:t xml:space="preserve">    4.3 启动后端开发服务器</w:t>
      </w:r>
    </w:p>
    <w:p>
      <w:pPr>
        <w:pStyle w:val="ListNumber"/>
      </w:pPr>
      <w:r>
        <w:t xml:space="preserve">    4.4 验证后端启动成功</w:t>
      </w:r>
    </w:p>
    <w:p>
      <w:r>
        <w:t>五、前端启动</w:t>
      </w:r>
    </w:p>
    <w:p>
      <w:r>
        <w:t>五、前端启动</w:t>
      </w:r>
    </w:p>
    <w:p>
      <w:pPr>
        <w:pStyle w:val="ListNumber"/>
      </w:pPr>
      <w:r>
        <w:t xml:space="preserve">    5.1 安装依赖</w:t>
      </w:r>
    </w:p>
    <w:p>
      <w:pPr>
        <w:pStyle w:val="ListNumber"/>
      </w:pPr>
      <w:r>
        <w:t xml:space="preserve">    5.2 启动前端开发服务器</w:t>
      </w:r>
    </w:p>
    <w:p>
      <w:pPr>
        <w:pStyle w:val="ListNumber"/>
      </w:pPr>
      <w:r>
        <w:t xml:space="preserve">    5.3 验证前端</w:t>
      </w:r>
    </w:p>
    <w:p>
      <w:r>
        <w:t>六、构建发布产物</w:t>
      </w:r>
    </w:p>
    <w:p>
      <w:r>
        <w:t>六、构建发布产物</w:t>
      </w:r>
    </w:p>
    <w:p>
      <w:r>
        <w:t>七、常见问题与排查</w:t>
      </w:r>
    </w:p>
    <w:p>
      <w:r>
        <w:t>七、常见问题与排查</w:t>
      </w:r>
    </w:p>
    <w:p>
      <w:pPr>
        <w:pStyle w:val="ListNumber"/>
      </w:pPr>
      <w:r>
        <w:t xml:space="preserve">    7.1 Java 版本不匹配</w:t>
      </w:r>
    </w:p>
    <w:p>
      <w:pPr>
        <w:pStyle w:val="ListNumber"/>
      </w:pPr>
      <w:r>
        <w:t xml:space="preserve">    7.2 Gradle 命令找不到</w:t>
      </w:r>
    </w:p>
    <w:p>
      <w:pPr>
        <w:pStyle w:val="ListNumber"/>
      </w:pPr>
      <w:r>
        <w:t xml:space="preserve">    7.3 Docker 容器未启动</w:t>
      </w:r>
    </w:p>
    <w:p>
      <w:pPr>
        <w:pStyle w:val="ListNumber"/>
      </w:pPr>
      <w:r>
        <w:t xml:space="preserve">    7.4 pnpm 原生模块构建失败</w:t>
      </w:r>
    </w:p>
    <w:p>
      <w:pPr>
        <w:pStyle w:val="ListNumber"/>
      </w:pPr>
      <w:r>
        <w:t xml:space="preserve">    7.5 前端代理不到后端</w:t>
      </w:r>
    </w:p>
    <w:p>
      <w:pPr>
        <w:pStyle w:val="ListNumber"/>
      </w:pPr>
      <w:r>
        <w:t xml:space="preserve">    7.6 Vite 拒绝外部域名访问</w:t>
      </w:r>
    </w:p>
    <w:p>
      <w:pPr>
        <w:pStyle w:val="ListNumber"/>
      </w:pPr>
      <w:r>
        <w:t xml:space="preserve">    7.7 JAR 文件无法运行</w:t>
      </w:r>
    </w:p>
    <w:p>
      <w:r>
        <w:t>八、调试命令速查表</w:t>
      </w:r>
    </w:p>
    <w:p>
      <w:r>
        <w:t>八、调试命令速查表</w:t>
      </w:r>
    </w:p>
    <w:p>
      <w:r>
        <w:t>九、搭建小结</w:t>
      </w:r>
    </w:p>
    <w:p>
      <w:r>
        <w:t>九、搭建小结</w:t>
      </w:r>
    </w:p>
    <w:p>
      <w:pPr>
        <w:pStyle w:val="Heading1"/>
      </w:pPr>
      <w:r>
        <w:t>一、项目简介</w:t>
      </w:r>
    </w:p>
    <w:p>
      <w:r>
        <w:t>Interview Guide 是一个智能 AI 面试官平台，核心技术栈：</w:t>
      </w:r>
    </w:p>
    <w:p>
      <w:r>
        <w:t>后端：Spring Boot 4.1 + Java 21 + Spring AI 2.0（端口 8080）</w:t>
      </w:r>
    </w:p>
    <w:p>
      <w:r>
        <w:t>数据库：PostgreSQL 16 + pgvector 向量扩展</w:t>
      </w:r>
    </w:p>
    <w:p>
      <w:r>
        <w:t>缓存/队列：Redis 7 + Redisson</w:t>
      </w:r>
    </w:p>
    <w:p>
      <w:r>
        <w:t>对象存储：RustFS（开发环境）/ MinIO（生产环境）</w:t>
      </w:r>
    </w:p>
    <w:p>
      <w:r>
        <w:t>前端：React 18 + TypeScript + Vite（端口 5173）</w:t>
      </w:r>
    </w:p>
    <w:p>
      <w:r>
        <w:t>构建工具：Gradle 8.14（后端）/ pnpm（前端）</w:t>
      </w:r>
    </w:p>
    <w:p>
      <w:pPr>
        <w:pStyle w:val="Heading1"/>
      </w:pPr>
      <w:r>
        <w:t>二、准备工作：Fork + 克隆项目</w:t>
      </w:r>
    </w:p>
    <w:p>
      <w:r>
        <w:t>1. 在 GitHub 上打开 https://github.com/Snailclimb/interview-guide</w:t>
      </w:r>
    </w:p>
    <w:p>
      <w:r>
        <w:t>2. 点击右上角 Fork 按钮，Fork 到自己的账号</w:t>
      </w:r>
    </w:p>
    <w:p>
      <w:r>
        <w:t>3. 克隆到本地：</w:t>
      </w:r>
    </w:p>
    <w:p>
      <w:pPr/>
      <w:r>
        <w:rPr>
          <w:rFonts w:ascii="Consolas" w:hAnsi="Consolas"/>
          <w:color w:val="333333"/>
          <w:sz w:val="20"/>
        </w:rPr>
        <w:t>git clone https://github.com/liliangxing/interview-guide.git</w:t>
      </w:r>
    </w:p>
    <w:p>
      <w:pPr/>
      <w:r>
        <w:rPr>
          <w:rFonts w:ascii="Consolas" w:hAnsi="Consolas"/>
          <w:color w:val="333333"/>
          <w:sz w:val="20"/>
        </w:rPr>
        <w:t>cd interview-guide</w:t>
      </w:r>
    </w:p>
    <w:p/>
    <w:p>
      <w:r>
        <w:rPr>
          <w:color w:val="228822"/>
          <w:sz w:val="22"/>
        </w:rPr>
        <w:t>[TIP] 如果使用 GitHub Token 认证，URL 格式为：https://你的Token@github.com/liliangxing/interview-guide.git</w:t>
      </w:r>
    </w:p>
    <w:p>
      <w:pPr>
        <w:pStyle w:val="Heading1"/>
      </w:pPr>
      <w:r>
        <w:t>三、环境搭建</w:t>
      </w:r>
    </w:p>
    <w:p>
      <w:pPr>
        <w:pStyle w:val="Heading2"/>
      </w:pPr>
      <w:r>
        <w:t>3.1 安装 Java（最重要的一步，仔细看）</w:t>
      </w:r>
    </w:p>
    <w:p>
      <w:r>
        <w:rPr>
          <w:b/>
          <w:color w:val="CC6600"/>
          <w:sz w:val="22"/>
        </w:rPr>
        <w:t>[!] 这是整个搭建过程中最容易出问题的地方！</w:t>
      </w:r>
    </w:p>
    <w:p>
      <w:r>
        <w:t>项目需要 Java 21 编译和运行。系统自带的是 Java 17，运行 Java 21 编译的 JAR 会报错：</w:t>
      </w:r>
    </w:p>
    <w:p>
      <w:pPr/>
      <w:r>
        <w:rPr>
          <w:rFonts w:ascii="Consolas" w:hAnsi="Consolas"/>
          <w:color w:val="333333"/>
          <w:sz w:val="20"/>
        </w:rPr>
        <w:t>Unsupported class file major version 65</w:t>
      </w:r>
    </w:p>
    <w:p>
      <w:pPr/>
      <w:r>
        <w:rPr>
          <w:rFonts w:ascii="Consolas" w:hAnsi="Consolas"/>
          <w:color w:val="333333"/>
          <w:sz w:val="20"/>
        </w:rPr>
        <w:t># Java 21 编译的 .class 版本号是 65</w:t>
      </w:r>
    </w:p>
    <w:p>
      <w:pPr/>
      <w:r>
        <w:rPr>
          <w:rFonts w:ascii="Consolas" w:hAnsi="Consolas"/>
          <w:color w:val="333333"/>
          <w:sz w:val="20"/>
        </w:rPr>
        <w:t># Java 17 只认到 61，所以报错</w:t>
      </w:r>
    </w:p>
    <w:p/>
    <w:p>
      <w:r>
        <w:t>好消息：不需要手动安装 Java 21！项目的 settings.gradle 中配置了 foojay-resolver 插件，Gradle 会自动从网上下载 JDK 21：</w:t>
      </w:r>
    </w:p>
    <w:p>
      <w:pPr/>
      <w:r>
        <w:rPr>
          <w:rFonts w:ascii="Consolas" w:hAnsi="Consolas"/>
          <w:color w:val="333333"/>
          <w:sz w:val="20"/>
        </w:rPr>
        <w:t># 查看 Gradle 自动下载的 JDK 21</w:t>
      </w:r>
    </w:p>
    <w:p>
      <w:pPr/>
      <w:r>
        <w:rPr>
          <w:rFonts w:ascii="Consolas" w:hAnsi="Consolas"/>
          <w:color w:val="333333"/>
          <w:sz w:val="20"/>
        </w:rPr>
        <w:t>/root/.gradle/jdks/eclipse_adoptium-21-amd64-linux.2/bin/java -version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输出：openjdk version "21.0.11" 2026-04-21 LTS</w:t>
      </w:r>
    </w:p>
    <w:p/>
    <w:p>
      <w:r>
        <w:t>关键结论：</w:t>
      </w:r>
    </w:p>
    <w:p>
      <w:r>
        <w:t>运行 Gradle 命令 → 用系统 Java 17 即可（Gradle 内会自动调用 JDK 21 编译）</w:t>
      </w:r>
    </w:p>
    <w:p>
      <w:r>
        <w:t>运行编译好的 JAR → 必须用 JDK 21 的 java 命令</w:t>
      </w:r>
    </w:p>
    <w:p>
      <w:r>
        <w:t>编译代码 → Gradle 工具链自动下载并使用 JDK 21</w:t>
      </w:r>
    </w:p>
    <w:p>
      <w:r>
        <w:rPr>
          <w:color w:val="228822"/>
          <w:sz w:val="22"/>
        </w:rPr>
        <w:t>[TIP] 总结：你不用手动安装 Java 21，只要确保系统有 Java 17 作为"引导 JDK"，剩下的 Gradle 全自动搞定。</w:t>
      </w:r>
    </w:p>
    <w:p>
      <w:pPr>
        <w:pStyle w:val="Heading2"/>
      </w:pPr>
      <w:r>
        <w:t>3.2 准备 Node.js 和 pnpm</w:t>
      </w:r>
    </w:p>
    <w:p>
      <w:pPr/>
      <w:r>
        <w:rPr>
          <w:rFonts w:ascii="Consolas" w:hAnsi="Consolas"/>
          <w:color w:val="333333"/>
          <w:sz w:val="20"/>
        </w:rPr>
        <w:t># 检查 Node.js 版本（需要 18+）</w:t>
      </w:r>
    </w:p>
    <w:p>
      <w:pPr/>
      <w:r>
        <w:rPr>
          <w:rFonts w:ascii="Consolas" w:hAnsi="Consolas"/>
          <w:color w:val="333333"/>
          <w:sz w:val="20"/>
        </w:rPr>
        <w:t>node -v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安装 pnpm（如果没有的话）</w:t>
      </w:r>
    </w:p>
    <w:p>
      <w:pPr/>
      <w:r>
        <w:rPr>
          <w:rFonts w:ascii="Consolas" w:hAnsi="Consolas"/>
          <w:color w:val="333333"/>
          <w:sz w:val="20"/>
        </w:rPr>
        <w:t>npm install -g pnpm</w:t>
      </w:r>
    </w:p>
    <w:p/>
    <w:p>
      <w:pPr>
        <w:pStyle w:val="Heading2"/>
      </w:pPr>
      <w:r>
        <w:t>3.3 Docker 启动基础设施</w:t>
      </w:r>
    </w:p>
    <w:p>
      <w:r>
        <w:t>后端需要数据库、Redis、对象存储。项目提供了开发用的 Docker 编排文件，一键启动：</w:t>
      </w:r>
    </w:p>
    <w:p>
      <w:pPr/>
      <w:r>
        <w:rPr>
          <w:rFonts w:ascii="Consolas" w:hAnsi="Consolas"/>
          <w:color w:val="333333"/>
          <w:sz w:val="20"/>
        </w:rPr>
        <w:t># 启动 PostgreSQL + Redis + RustFS</w:t>
      </w:r>
    </w:p>
    <w:p>
      <w:pPr/>
      <w:r>
        <w:rPr>
          <w:rFonts w:ascii="Consolas" w:hAnsi="Consolas"/>
          <w:color w:val="333333"/>
          <w:sz w:val="20"/>
        </w:rPr>
        <w:t>docker compose -f docker-compose.dev.yml up -d</w:t>
      </w:r>
    </w:p>
    <w:p/>
    <w:p>
      <w:r>
        <w:t>这个命令会启动三个服务：</w:t>
      </w:r>
    </w:p>
    <w:p>
      <w:r>
        <w:t>PostgreSQL 16（含 pgvector） — 端口 5432，密码 password</w:t>
      </w:r>
    </w:p>
    <w:p>
      <w:r>
        <w:t>Redis 7 — 端口 6379</w:t>
      </w:r>
    </w:p>
    <w:p>
      <w:r>
        <w:t>RustFS（S3 兼容对象存储） — 端口 9000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67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20"/>
        </w:rPr>
        <w:t>图1：Docker 容器运行状态 + 后端健康检查</w:t>
      </w:r>
    </w:p>
    <w:p>
      <w:r>
        <w:t>验证命令：</w:t>
      </w:r>
    </w:p>
    <w:p>
      <w:pPr/>
      <w:r>
        <w:rPr>
          <w:rFonts w:ascii="Consolas" w:hAnsi="Consolas"/>
          <w:color w:val="333333"/>
          <w:sz w:val="20"/>
        </w:rPr>
        <w:t># 查看容器状态</w:t>
      </w:r>
    </w:p>
    <w:p>
      <w:pPr/>
      <w:r>
        <w:rPr>
          <w:rFonts w:ascii="Consolas" w:hAnsi="Consolas"/>
          <w:color w:val="333333"/>
          <w:sz w:val="20"/>
        </w:rPr>
        <w:t>docker ps --format "table {{.Names}}\t{{.Status}}\t{{.Ports}}"</w:t>
      </w:r>
    </w:p>
    <w:p/>
    <w:p>
      <w:r>
        <w:t>期望看到 interview-postgres、interview-redis、interview-rustfs 三个容器都是 Up 状态。</w:t>
      </w:r>
    </w:p>
    <w:p>
      <w:pPr>
        <w:pStyle w:val="Heading1"/>
      </w:pPr>
      <w:r>
        <w:t>四、后端启动</w:t>
      </w:r>
    </w:p>
    <w:p>
      <w:pPr>
        <w:pStyle w:val="Heading2"/>
      </w:pPr>
      <w:r>
        <w:t>4.1 配置环境变量</w:t>
      </w:r>
    </w:p>
    <w:p>
      <w:pPr/>
      <w:r>
        <w:rPr>
          <w:rFonts w:ascii="Consolas" w:hAnsi="Consolas"/>
          <w:color w:val="333333"/>
          <w:sz w:val="20"/>
        </w:rPr>
        <w:t># 复制环境变量模板</w:t>
      </w:r>
    </w:p>
    <w:p>
      <w:pPr/>
      <w:r>
        <w:rPr>
          <w:rFonts w:ascii="Consolas" w:hAnsi="Consolas"/>
          <w:color w:val="333333"/>
          <w:sz w:val="20"/>
        </w:rPr>
        <w:t>cp .env.example .env</w:t>
      </w:r>
    </w:p>
    <w:p/>
    <w:p>
      <w:r>
        <w:t>.env 文件中需要关注的关键配置：</w:t>
      </w:r>
    </w:p>
    <w:p>
      <w:pPr/>
      <w:r>
        <w:rPr>
          <w:rFonts w:ascii="Consolas" w:hAnsi="Consolas"/>
          <w:color w:val="333333"/>
          <w:sz w:val="20"/>
        </w:rPr>
        <w:t># 数据库（要与 docker-compose.dev.yml 保持一致）</w:t>
      </w:r>
    </w:p>
    <w:p>
      <w:pPr/>
      <w:r>
        <w:rPr>
          <w:rFonts w:ascii="Consolas" w:hAnsi="Consolas"/>
          <w:color w:val="333333"/>
          <w:sz w:val="20"/>
        </w:rPr>
        <w:t>POSTGRES_HOST=localhost</w:t>
      </w:r>
    </w:p>
    <w:p>
      <w:pPr/>
      <w:r>
        <w:rPr>
          <w:rFonts w:ascii="Consolas" w:hAnsi="Consolas"/>
          <w:color w:val="333333"/>
          <w:sz w:val="20"/>
        </w:rPr>
        <w:t>POSTGRES_PORT=5432</w:t>
      </w:r>
    </w:p>
    <w:p>
      <w:pPr/>
      <w:r>
        <w:rPr>
          <w:rFonts w:ascii="Consolas" w:hAnsi="Consolas"/>
          <w:color w:val="333333"/>
          <w:sz w:val="20"/>
        </w:rPr>
        <w:t>POSTGRES_DB=interview_guide</w:t>
      </w:r>
    </w:p>
    <w:p>
      <w:pPr/>
      <w:r>
        <w:rPr>
          <w:rFonts w:ascii="Consolas" w:hAnsi="Consolas"/>
          <w:color w:val="333333"/>
          <w:sz w:val="20"/>
        </w:rPr>
        <w:t>POSTGRES_USER=postgres</w:t>
      </w:r>
    </w:p>
    <w:p>
      <w:pPr/>
      <w:r>
        <w:rPr>
          <w:rFonts w:ascii="Consolas" w:hAnsi="Consolas"/>
          <w:color w:val="333333"/>
          <w:sz w:val="20"/>
        </w:rPr>
        <w:t>POSTGRES_PASSWORD=password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Redis</w:t>
      </w:r>
    </w:p>
    <w:p>
      <w:pPr/>
      <w:r>
        <w:rPr>
          <w:rFonts w:ascii="Consolas" w:hAnsi="Consolas"/>
          <w:color w:val="333333"/>
          <w:sz w:val="20"/>
        </w:rPr>
        <w:t>REDIS_HOST=localhost</w:t>
      </w:r>
    </w:p>
    <w:p>
      <w:pPr/>
      <w:r>
        <w:rPr>
          <w:rFonts w:ascii="Consolas" w:hAnsi="Consolas"/>
          <w:color w:val="333333"/>
          <w:sz w:val="20"/>
        </w:rPr>
        <w:t>REDIS_PORT=6379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AI API Key（去阿里云百炼平台申请）</w:t>
      </w:r>
    </w:p>
    <w:p>
      <w:pPr/>
      <w:r>
        <w:rPr>
          <w:rFonts w:ascii="Consolas" w:hAnsi="Consolas"/>
          <w:color w:val="333333"/>
          <w:sz w:val="20"/>
        </w:rPr>
        <w:t># 不填真实Key的话 AI 功能会 401 报错</w:t>
      </w:r>
    </w:p>
    <w:p>
      <w:pPr/>
      <w:r>
        <w:rPr>
          <w:rFonts w:ascii="Consolas" w:hAnsi="Consolas"/>
          <w:color w:val="333333"/>
          <w:sz w:val="20"/>
        </w:rPr>
        <w:t>AI_BAILIAN_API_KEY=sk-xxxxxxxxxxxxxxxxxxxxxxxxxxxxxxxx</w:t>
      </w:r>
    </w:p>
    <w:p/>
    <w:p>
      <w:r>
        <w:rPr>
          <w:b/>
          <w:color w:val="CC6600"/>
          <w:sz w:val="22"/>
        </w:rPr>
        <w:t>[!] POSTGRES_PASSWORD 必须和 docker-compose.dev.yml 中的密码一致，否则后端连不上数据库。</w:t>
      </w:r>
    </w:p>
    <w:p>
      <w:pPr>
        <w:pStyle w:val="Heading2"/>
      </w:pPr>
      <w:r>
        <w:t>4.2 编译后端</w:t>
      </w:r>
    </w:p>
    <w:p>
      <w:pPr/>
      <w:r>
        <w:rPr>
          <w:rFonts w:ascii="Consolas" w:hAnsi="Consolas"/>
          <w:color w:val="333333"/>
          <w:sz w:val="20"/>
        </w:rPr>
        <w:t># 只编译不运行，验证代码没错</w:t>
      </w:r>
    </w:p>
    <w:p>
      <w:pPr/>
      <w:r>
        <w:rPr>
          <w:rFonts w:ascii="Consolas" w:hAnsi="Consolas"/>
          <w:color w:val="333333"/>
          <w:sz w:val="20"/>
        </w:rPr>
        <w:t>./gradlew :app:compileJava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看到 BUILD SUCCESSFUL 就是好了</w:t>
      </w:r>
    </w:p>
    <w:p/>
    <w:p>
      <w:r>
        <w:rPr>
          <w:color w:val="228822"/>
          <w:sz w:val="22"/>
        </w:rPr>
        <w:t>[TIP] 如果 gradlew 报 "Permission denied"，先执行 chmod +x gradlew 给它加上执行权限。</w:t>
      </w:r>
    </w:p>
    <w:p>
      <w:pPr>
        <w:pStyle w:val="Heading2"/>
      </w:pPr>
      <w:r>
        <w:t>4.3 启动后端开发服务器</w:t>
      </w:r>
    </w:p>
    <w:p>
      <w:pPr/>
      <w:r>
        <w:rPr>
          <w:rFonts w:ascii="Consolas" w:hAnsi="Consolas"/>
          <w:color w:val="333333"/>
          <w:sz w:val="20"/>
        </w:rPr>
        <w:t># 加载 .env 环境变量 + 启动 Spring Boot</w:t>
      </w:r>
    </w:p>
    <w:p>
      <w:pPr/>
      <w:r>
        <w:rPr>
          <w:rFonts w:ascii="Consolas" w:hAnsi="Consolas"/>
          <w:color w:val="333333"/>
          <w:sz w:val="20"/>
        </w:rPr>
        <w:t>export $(grep -v '^#' .env | xargs) &amp;&amp; ./gradlew :app:bootRun</w:t>
      </w:r>
    </w:p>
    <w:p/>
    <w:p>
      <w:r>
        <w:t>启动需要约 30-40 秒，看到下面这句话就是好了：</w:t>
      </w:r>
    </w:p>
    <w:p>
      <w:pPr/>
      <w:r>
        <w:rPr>
          <w:rFonts w:ascii="Consolas" w:hAnsi="Consolas"/>
          <w:color w:val="333333"/>
          <w:sz w:val="20"/>
        </w:rPr>
        <w:t>Started App in 32.243 seconds (process running for 33.414)</w:t>
      </w:r>
    </w:p>
    <w:p/>
    <w:p>
      <w:r>
        <w:rPr>
          <w:color w:val="228822"/>
          <w:sz w:val="22"/>
        </w:rPr>
        <w:t>[TIP] 如果 ./gradlew 提示找不到，用完整路径：/workspace/interview-guide/gradlew -p /workspace/interview-guide :app:bootRun</w:t>
      </w:r>
    </w:p>
    <w:p>
      <w:pPr>
        <w:pStyle w:val="Heading2"/>
      </w:pPr>
      <w:r>
        <w:t>4.4 验证后端启动成功</w:t>
      </w:r>
    </w:p>
    <w:p>
      <w:r>
        <w:t>方法1：健康检查</w:t>
      </w:r>
    </w:p>
    <w:p>
      <w:pPr/>
      <w:r>
        <w:rPr>
          <w:rFonts w:ascii="Consolas" w:hAnsi="Consolas"/>
          <w:color w:val="333333"/>
          <w:sz w:val="20"/>
        </w:rPr>
        <w:t>curl http://localhost:8080/actuator/health</w:t>
      </w:r>
    </w:p>
    <w:p>
      <w:pPr/>
      <w:r>
        <w:rPr>
          <w:rFonts w:ascii="Consolas" w:hAnsi="Consolas"/>
          <w:color w:val="333333"/>
          <w:sz w:val="20"/>
        </w:rPr>
        <w:t># 期望输出：{"status":"UP"}</w:t>
      </w:r>
    </w:p>
    <w:p/>
    <w:p>
      <w:r>
        <w:t>方法2：打开 Swagger 文档</w:t>
      </w:r>
    </w:p>
    <w:p>
      <w:pPr/>
      <w:r>
        <w:rPr>
          <w:rFonts w:ascii="Consolas" w:hAnsi="Consolas"/>
          <w:color w:val="333333"/>
          <w:sz w:val="20"/>
        </w:rPr>
        <w:t># 浏览器访问：</w:t>
      </w:r>
    </w:p>
    <w:p>
      <w:pPr/>
      <w:r>
        <w:rPr>
          <w:rFonts w:ascii="Consolas" w:hAnsi="Consolas"/>
          <w:color w:val="333333"/>
          <w:sz w:val="20"/>
        </w:rPr>
        <w:t>http://localhost:8080/swagger-ui.html</w:t>
      </w:r>
    </w:p>
    <w:p/>
    <w:p/>
    <w:p>
      <w:r>
        <w:drawing>
          <wp:inline xmlns:a="http://schemas.openxmlformats.org/drawingml/2006/main" xmlns:pic="http://schemas.openxmlformats.org/drawingml/2006/picture">
            <wp:extent cx="4572000" cy="3239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swag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9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20"/>
        </w:rPr>
        <w:t>图2：Swagger API 文档页面</w:t>
      </w:r>
    </w:p>
    <w:p>
      <w:pPr>
        <w:pStyle w:val="Heading1"/>
      </w:pPr>
      <w:r>
        <w:t>五、前端启动</w:t>
      </w:r>
    </w:p>
    <w:p>
      <w:pPr>
        <w:pStyle w:val="Heading2"/>
      </w:pPr>
      <w:r>
        <w:t>5.1 安装依赖</w:t>
      </w:r>
    </w:p>
    <w:p>
      <w:pPr/>
      <w:r>
        <w:rPr>
          <w:rFonts w:ascii="Consolas" w:hAnsi="Consolas"/>
          <w:color w:val="333333"/>
          <w:sz w:val="20"/>
        </w:rPr>
        <w:t>cd frontend</w:t>
      </w:r>
    </w:p>
    <w:p>
      <w:pPr/>
      <w:r>
        <w:rPr>
          <w:rFonts w:ascii="Consolas" w:hAnsi="Consolas"/>
          <w:color w:val="333333"/>
          <w:sz w:val="20"/>
        </w:rPr>
        <w:t>pnpm install</w:t>
      </w:r>
    </w:p>
    <w:p/>
    <w:p>
      <w:r>
        <w:t>如果遇到原生模块构建被阻止，需要批准：</w:t>
      </w:r>
    </w:p>
    <w:p>
      <w:pPr/>
      <w:r>
        <w:rPr>
          <w:rFonts w:ascii="Consolas" w:hAnsi="Consolas"/>
          <w:color w:val="333333"/>
          <w:sz w:val="20"/>
        </w:rPr>
        <w:t>pnpm approve-builds</w:t>
      </w:r>
    </w:p>
    <w:p/>
    <w:p>
      <w:r>
        <w:rPr>
          <w:color w:val="228822"/>
          <w:sz w:val="22"/>
        </w:rPr>
        <w:t>[TIP] pnpm 出于安全考虑阻止某些包的自动构建脚本。approve-builds 就是告诉 pnpm："这些包安全，放行"。</w:t>
      </w:r>
    </w:p>
    <w:p>
      <w:pPr>
        <w:pStyle w:val="Heading2"/>
      </w:pPr>
      <w:r>
        <w:t>5.2 启动前端开发服务器</w:t>
      </w:r>
    </w:p>
    <w:p>
      <w:pPr/>
      <w:r>
        <w:rPr>
          <w:rFonts w:ascii="Consolas" w:hAnsi="Consolas"/>
          <w:color w:val="333333"/>
          <w:sz w:val="20"/>
        </w:rPr>
        <w:t># 在 frontend 目录下执行</w:t>
      </w:r>
    </w:p>
    <w:p>
      <w:pPr/>
      <w:r>
        <w:rPr>
          <w:rFonts w:ascii="Consolas" w:hAnsi="Consolas"/>
          <w:color w:val="333333"/>
          <w:sz w:val="20"/>
        </w:rPr>
        <w:t>pnpm run dev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输出：</w:t>
      </w:r>
    </w:p>
    <w:p>
      <w:pPr/>
      <w:r>
        <w:rPr>
          <w:rFonts w:ascii="Consolas" w:hAnsi="Consolas"/>
          <w:color w:val="333333"/>
          <w:sz w:val="20"/>
        </w:rPr>
        <w:t># VITE v5.4.21  ready in 418 ms</w:t>
      </w:r>
    </w:p>
    <w:p>
      <w:pPr/>
      <w:r>
        <w:rPr>
          <w:rFonts w:ascii="Consolas" w:hAnsi="Consolas"/>
          <w:color w:val="333333"/>
          <w:sz w:val="20"/>
        </w:rPr>
        <w:t># Local:   http://localhost:5173/</w:t>
      </w:r>
    </w:p>
    <w:p/>
    <w:p>
      <w:pPr>
        <w:pStyle w:val="Heading2"/>
      </w:pPr>
      <w:r>
        <w:t>5.3 验证前端</w:t>
      </w:r>
    </w:p>
    <w:p>
      <w:r>
        <w:t>浏览器访问 http://localhost:5173/ 可以看到 "AI智能面试官" 界面。</w:t>
      </w:r>
    </w:p>
    <w:p/>
    <w:p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front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20"/>
        </w:rPr>
        <w:t>图3：前端首页 — AI智能面试官界面</w:t>
      </w:r>
    </w:p>
    <w:p>
      <w:r>
        <w:t>验证前端到后端的代理是否正常工作：</w:t>
      </w:r>
    </w:p>
    <w:p>
      <w:pPr/>
      <w:r>
        <w:rPr>
          <w:rFonts w:ascii="Consolas" w:hAnsi="Consolas"/>
          <w:color w:val="333333"/>
          <w:sz w:val="20"/>
        </w:rPr>
        <w:t># 通过前端 /api 代理访问后端</w:t>
      </w:r>
    </w:p>
    <w:p>
      <w:pPr/>
      <w:r>
        <w:rPr>
          <w:rFonts w:ascii="Consolas" w:hAnsi="Consolas"/>
          <w:color w:val="333333"/>
          <w:sz w:val="20"/>
        </w:rPr>
        <w:t>curl http://localhost:5173/api/actuator/health</w:t>
      </w:r>
    </w:p>
    <w:p>
      <w:pPr/>
      <w:r>
        <w:rPr>
          <w:rFonts w:ascii="Consolas" w:hAnsi="Consolas"/>
          <w:color w:val="333333"/>
          <w:sz w:val="20"/>
        </w:rPr>
        <w:t># 期望输出：{"status":"UP"}</w:t>
      </w:r>
    </w:p>
    <w:p/>
    <w:p/>
    <w:p>
      <w:r>
        <w:t>前端 Vite 配置中已经写好了反向代理：</w:t>
      </w:r>
    </w:p>
    <w:p>
      <w:pPr/>
      <w:r>
        <w:rPr>
          <w:rFonts w:ascii="Consolas" w:hAnsi="Consolas"/>
          <w:color w:val="333333"/>
          <w:sz w:val="20"/>
        </w:rPr>
        <w:t>// frontend/vite.config.ts</w:t>
      </w:r>
    </w:p>
    <w:p>
      <w:pPr/>
      <w:r>
        <w:rPr>
          <w:rFonts w:ascii="Consolas" w:hAnsi="Consolas"/>
          <w:color w:val="333333"/>
          <w:sz w:val="20"/>
        </w:rPr>
        <w:t>server: {</w:t>
      </w:r>
    </w:p>
    <w:p>
      <w:pPr/>
      <w:r>
        <w:rPr>
          <w:rFonts w:ascii="Consolas" w:hAnsi="Consolas"/>
          <w:color w:val="333333"/>
          <w:sz w:val="20"/>
        </w:rPr>
        <w:t xml:space="preserve">  host: '0.0.0.0',</w:t>
      </w:r>
    </w:p>
    <w:p>
      <w:pPr/>
      <w:r>
        <w:rPr>
          <w:rFonts w:ascii="Consolas" w:hAnsi="Consolas"/>
          <w:color w:val="333333"/>
          <w:sz w:val="20"/>
        </w:rPr>
        <w:t xml:space="preserve">  port: 5173,</w:t>
      </w:r>
    </w:p>
    <w:p>
      <w:pPr/>
      <w:r>
        <w:rPr>
          <w:rFonts w:ascii="Consolas" w:hAnsi="Consolas"/>
          <w:color w:val="333333"/>
          <w:sz w:val="20"/>
        </w:rPr>
        <w:t xml:space="preserve">  allowedHosts: ['.monkeycode-ai.online'],</w:t>
      </w:r>
    </w:p>
    <w:p>
      <w:pPr/>
      <w:r>
        <w:rPr>
          <w:rFonts w:ascii="Consolas" w:hAnsi="Consolas"/>
          <w:color w:val="333333"/>
          <w:sz w:val="20"/>
        </w:rPr>
        <w:t xml:space="preserve">  proxy: {</w:t>
      </w:r>
    </w:p>
    <w:p>
      <w:pPr/>
      <w:r>
        <w:rPr>
          <w:rFonts w:ascii="Consolas" w:hAnsi="Consolas"/>
          <w:color w:val="333333"/>
          <w:sz w:val="20"/>
        </w:rPr>
        <w:t xml:space="preserve">    '/api': {</w:t>
      </w:r>
    </w:p>
    <w:p>
      <w:pPr/>
      <w:r>
        <w:rPr>
          <w:rFonts w:ascii="Consolas" w:hAnsi="Consolas"/>
          <w:color w:val="333333"/>
          <w:sz w:val="20"/>
        </w:rPr>
        <w:t xml:space="preserve">      target: 'http://localhost:8080',  // 转发到后端</w:t>
      </w:r>
    </w:p>
    <w:p>
      <w:pPr/>
      <w:r>
        <w:rPr>
          <w:rFonts w:ascii="Consolas" w:hAnsi="Consolas"/>
          <w:color w:val="333333"/>
          <w:sz w:val="20"/>
        </w:rPr>
        <w:t xml:space="preserve">      changeOrigin: true,</w:t>
      </w:r>
    </w:p>
    <w:p>
      <w:pPr/>
      <w:r>
        <w:rPr>
          <w:rFonts w:ascii="Consolas" w:hAnsi="Consolas"/>
          <w:color w:val="333333"/>
          <w:sz w:val="20"/>
        </w:rPr>
        <w:t xml:space="preserve">    },</w:t>
      </w:r>
    </w:p>
    <w:p>
      <w:pPr/>
      <w:r>
        <w:rPr>
          <w:rFonts w:ascii="Consolas" w:hAnsi="Consolas"/>
          <w:color w:val="333333"/>
          <w:sz w:val="20"/>
        </w:rPr>
        <w:t xml:space="preserve">  },</w:t>
      </w:r>
    </w:p>
    <w:p>
      <w:pPr/>
      <w:r>
        <w:rPr>
          <w:rFonts w:ascii="Consolas" w:hAnsi="Consolas"/>
          <w:color w:val="333333"/>
          <w:sz w:val="20"/>
        </w:rPr>
        <w:t>}</w:t>
      </w:r>
    </w:p>
    <w:p/>
    <w:p>
      <w:r>
        <w:t>这意味着浏览器请求 /api/xxx 时，Vite 会自动转发到后端 localhost:8080，不存在跨域问题。</w:t>
      </w:r>
    </w:p>
    <w:p>
      <w:pPr>
        <w:pStyle w:val="Heading1"/>
      </w:pPr>
      <w:r>
        <w:t>六、构建发布产物</w:t>
      </w:r>
    </w:p>
    <w:p>
      <w:pPr>
        <w:pStyle w:val="Heading2"/>
      </w:pPr>
      <w:r>
        <w:t>6.1 构建可执行 JAR</w:t>
      </w:r>
    </w:p>
    <w:p>
      <w:pPr/>
      <w:r>
        <w:rPr>
          <w:rFonts w:ascii="Consolas" w:hAnsi="Consolas"/>
          <w:color w:val="333333"/>
          <w:sz w:val="20"/>
        </w:rPr>
        <w:t># 在项目根目录执行</w:t>
      </w:r>
    </w:p>
    <w:p>
      <w:pPr/>
      <w:r>
        <w:rPr>
          <w:rFonts w:ascii="Consolas" w:hAnsi="Consolas"/>
          <w:color w:val="333333"/>
          <w:sz w:val="20"/>
        </w:rPr>
        <w:t>./gradlew :app:bootJar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产物位置</w:t>
      </w:r>
    </w:p>
    <w:p>
      <w:pPr/>
      <w:r>
        <w:rPr>
          <w:rFonts w:ascii="Consolas" w:hAnsi="Consolas"/>
          <w:color w:val="333333"/>
          <w:sz w:val="20"/>
        </w:rPr>
        <w:t>ls -lh app/build/libs/app-0.0.1-SNAPSHOT.jar</w:t>
      </w:r>
    </w:p>
    <w:p>
      <w:pPr/>
      <w:r>
        <w:rPr>
          <w:rFonts w:ascii="Consolas" w:hAnsi="Consolas"/>
          <w:color w:val="333333"/>
          <w:sz w:val="20"/>
        </w:rPr>
        <w:t># 约 219MB（Spring Boot Fat JAR，包含所有依赖）</w:t>
      </w:r>
    </w:p>
    <w:p/>
    <w:p>
      <w:r>
        <w:t>运行 JAR（必须用 JDK 21）：</w:t>
      </w:r>
    </w:p>
    <w:p>
      <w:pPr/>
      <w:r>
        <w:rPr>
          <w:rFonts w:ascii="Consolas" w:hAnsi="Consolas"/>
          <w:color w:val="333333"/>
          <w:sz w:val="20"/>
        </w:rPr>
        <w:t># 用 Gradle 缓存的 JDK 21 来运行</w:t>
      </w:r>
    </w:p>
    <w:p>
      <w:pPr/>
      <w:r>
        <w:rPr>
          <w:rFonts w:ascii="Consolas" w:hAnsi="Consolas"/>
          <w:color w:val="333333"/>
          <w:sz w:val="20"/>
        </w:rPr>
        <w:t>/root/.gradle/jdks/eclipse_adoptium-21-amd64-linux.2/bin/java \</w:t>
      </w:r>
    </w:p>
    <w:p>
      <w:pPr/>
      <w:r>
        <w:rPr>
          <w:rFonts w:ascii="Consolas" w:hAnsi="Consolas"/>
          <w:color w:val="333333"/>
          <w:sz w:val="20"/>
        </w:rPr>
        <w:t xml:space="preserve">  -jar app/build/libs/app-0.0.1-SNAPSHOT.jar</w:t>
      </w:r>
    </w:p>
    <w:p/>
    <w:p>
      <w:pPr>
        <w:pStyle w:val="Heading2"/>
      </w:pPr>
      <w:r>
        <w:t>6.2 构建前端</w:t>
      </w:r>
    </w:p>
    <w:p>
      <w:pPr/>
      <w:r>
        <w:rPr>
          <w:rFonts w:ascii="Consolas" w:hAnsi="Consolas"/>
          <w:color w:val="333333"/>
          <w:sz w:val="20"/>
        </w:rPr>
        <w:t>cd frontend</w:t>
      </w:r>
    </w:p>
    <w:p>
      <w:pPr/>
      <w:r>
        <w:rPr>
          <w:rFonts w:ascii="Consolas" w:hAnsi="Consolas"/>
          <w:color w:val="333333"/>
          <w:sz w:val="20"/>
        </w:rPr>
        <w:t>pnpm run build</w:t>
      </w:r>
    </w:p>
    <w:p>
      <w:pPr/>
      <w:r>
        <w:rPr>
          <w:rFonts w:ascii="Consolas" w:hAnsi="Consolas"/>
          <w:color w:val="333333"/>
          <w:sz w:val="20"/>
        </w:rPr>
        <w:t># 产物在 frontend/dist/ 目录下</w:t>
      </w:r>
    </w:p>
    <w:p/>
    <w:p>
      <w:pPr>
        <w:pStyle w:val="Heading1"/>
      </w:pPr>
      <w:r>
        <w:t>七、常见问题与排查</w:t>
      </w:r>
    </w:p>
    <w:p>
      <w:pPr>
        <w:pStyle w:val="Heading2"/>
      </w:pPr>
      <w:r>
        <w:t>7.1 Java 版本不匹配</w:t>
      </w:r>
    </w:p>
    <w:p>
      <w:r>
        <w:t>症状：运行 JAR 时报 UnsupportedClassVersionError</w:t>
      </w:r>
    </w:p>
    <w:p>
      <w:r>
        <w:t>原因：用 Java 17 运行了 Java 21 编译的东西</w:t>
      </w:r>
    </w:p>
    <w:p>
      <w:r>
        <w:t>解决：用 Gradle 缓存中的 JDK 21 来运行</w:t>
      </w:r>
    </w:p>
    <w:p>
      <w:pPr/>
      <w:r>
        <w:rPr>
          <w:rFonts w:ascii="Consolas" w:hAnsi="Consolas"/>
          <w:color w:val="333333"/>
          <w:sz w:val="20"/>
        </w:rPr>
        <w:t># 解决命令</w:t>
      </w:r>
    </w:p>
    <w:p>
      <w:pPr/>
      <w:r>
        <w:rPr>
          <w:rFonts w:ascii="Consolas" w:hAnsi="Consolas"/>
          <w:color w:val="333333"/>
          <w:sz w:val="20"/>
        </w:rPr>
        <w:t>export JAVA_HOME=/root/.gradle/jdks/eclipse_adoptium-21-amd64-linux.2</w:t>
      </w:r>
    </w:p>
    <w:p>
      <w:pPr/>
      <w:r>
        <w:rPr>
          <w:rFonts w:ascii="Consolas" w:hAnsi="Consolas"/>
          <w:color w:val="333333"/>
          <w:sz w:val="20"/>
        </w:rPr>
        <w:t>$JAVA_HOME/bin/java -jar app/build/libs/app-0.0.1-SNAPSHOT.jar</w:t>
      </w:r>
    </w:p>
    <w:p/>
    <w:p>
      <w:pPr>
        <w:pStyle w:val="Heading2"/>
      </w:pPr>
      <w:r>
        <w:t>7.2 Gradle 命令找不到</w:t>
      </w:r>
    </w:p>
    <w:p>
      <w:r>
        <w:t>症状：执行 gradlew 时报告 not found</w:t>
      </w:r>
    </w:p>
    <w:p>
      <w:r>
        <w:t>原因：不在项目根目录，或脚本没有执行权限</w:t>
      </w:r>
    </w:p>
    <w:p>
      <w:r>
        <w:t>解决：</w:t>
      </w:r>
    </w:p>
    <w:p>
      <w:pPr/>
      <w:r>
        <w:rPr>
          <w:rFonts w:ascii="Consolas" w:hAnsi="Consolas"/>
          <w:color w:val="333333"/>
          <w:sz w:val="20"/>
        </w:rPr>
        <w:t># 方法1：用 -p 指定项目目录</w:t>
      </w:r>
    </w:p>
    <w:p>
      <w:pPr/>
      <w:r>
        <w:rPr>
          <w:rFonts w:ascii="Consolas" w:hAnsi="Consolas"/>
          <w:color w:val="333333"/>
          <w:sz w:val="20"/>
        </w:rPr>
        <w:t>/workspace/interview-guide/gradlew -p /workspace/interview-guide :app:bootRun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方法2：先 cd 再执行</w:t>
      </w:r>
    </w:p>
    <w:p>
      <w:pPr/>
      <w:r>
        <w:rPr>
          <w:rFonts w:ascii="Consolas" w:hAnsi="Consolas"/>
          <w:color w:val="333333"/>
          <w:sz w:val="20"/>
        </w:rPr>
        <w:t>cd /workspace/interview-guide &amp;&amp; ./gradlew :app:bootRun</w:t>
      </w:r>
    </w:p>
    <w:p/>
    <w:p>
      <w:pPr>
        <w:pStyle w:val="Heading2"/>
      </w:pPr>
      <w:r>
        <w:t>7.3 Docker 容器未启动</w:t>
      </w:r>
    </w:p>
    <w:p>
      <w:r>
        <w:t>症状：后端报 Connection refused 连不上数据库</w:t>
      </w:r>
    </w:p>
    <w:p>
      <w:r>
        <w:t>排查：</w:t>
      </w:r>
    </w:p>
    <w:p>
      <w:pPr/>
      <w:r>
        <w:rPr>
          <w:rFonts w:ascii="Consolas" w:hAnsi="Consolas"/>
          <w:color w:val="333333"/>
          <w:sz w:val="20"/>
        </w:rPr>
        <w:t># 确认容器状态</w:t>
      </w:r>
    </w:p>
    <w:p>
      <w:pPr/>
      <w:r>
        <w:rPr>
          <w:rFonts w:ascii="Consolas" w:hAnsi="Consolas"/>
          <w:color w:val="333333"/>
          <w:sz w:val="20"/>
        </w:rPr>
        <w:t>docker ps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查看特定容器日志</w:t>
      </w:r>
    </w:p>
    <w:p>
      <w:pPr/>
      <w:r>
        <w:rPr>
          <w:rFonts w:ascii="Consolas" w:hAnsi="Consolas"/>
          <w:color w:val="333333"/>
          <w:sz w:val="20"/>
        </w:rPr>
        <w:t>docker logs interview-postgres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重启容器</w:t>
      </w:r>
    </w:p>
    <w:p>
      <w:pPr/>
      <w:r>
        <w:rPr>
          <w:rFonts w:ascii="Consolas" w:hAnsi="Consolas"/>
          <w:color w:val="333333"/>
          <w:sz w:val="20"/>
        </w:rPr>
        <w:t>docker compose -f docker-compose.dev.yml restart</w:t>
      </w:r>
    </w:p>
    <w:p/>
    <w:p>
      <w:pPr>
        <w:pStyle w:val="Heading2"/>
      </w:pPr>
      <w:r>
        <w:t>7.4 pnpm 原生模块构建失败</w:t>
      </w:r>
    </w:p>
    <w:p>
      <w:r>
        <w:t>症状：pnpm run dev 报找不到模块</w:t>
      </w:r>
    </w:p>
    <w:p>
      <w:r>
        <w:t>解决：</w:t>
      </w:r>
    </w:p>
    <w:p>
      <w:pPr/>
      <w:r>
        <w:rPr>
          <w:rFonts w:ascii="Consolas" w:hAnsi="Consolas"/>
          <w:color w:val="333333"/>
          <w:sz w:val="20"/>
        </w:rPr>
        <w:t>cd frontend</w:t>
      </w:r>
    </w:p>
    <w:p>
      <w:pPr/>
      <w:r>
        <w:rPr>
          <w:rFonts w:ascii="Consolas" w:hAnsi="Consolas"/>
          <w:color w:val="333333"/>
          <w:sz w:val="20"/>
        </w:rPr>
        <w:t>pnpm approve-builds</w:t>
      </w:r>
    </w:p>
    <w:p/>
    <w:p>
      <w:pPr>
        <w:pStyle w:val="Heading2"/>
      </w:pPr>
      <w:r>
        <w:t>7.5 前端代理不到后端</w:t>
      </w:r>
    </w:p>
    <w:p>
      <w:r>
        <w:t>症状：http://localhost:5173/api/xxx 返回 502</w:t>
      </w:r>
    </w:p>
    <w:p>
      <w:r>
        <w:t>排查：先确认后端活着</w:t>
      </w:r>
    </w:p>
    <w:p>
      <w:pPr/>
      <w:r>
        <w:rPr>
          <w:rFonts w:ascii="Consolas" w:hAnsi="Consolas"/>
          <w:color w:val="333333"/>
          <w:sz w:val="20"/>
        </w:rPr>
        <w:t>curl http://localhost:8080/actuator/health</w:t>
      </w:r>
    </w:p>
    <w:p/>
    <w:p>
      <w:r>
        <w:rPr>
          <w:color w:val="228822"/>
          <w:sz w:val="22"/>
        </w:rPr>
        <w:t>[TIP] 前端只是个代理，后端挂了前端自然就访问不到 /api 下的东西。先确保后端启动成功。</w:t>
      </w:r>
    </w:p>
    <w:p>
      <w:pPr>
        <w:pStyle w:val="Heading2"/>
      </w:pPr>
      <w:r>
        <w:t>7.6 Vite 拒绝外部域名</w:t>
      </w:r>
    </w:p>
    <w:p>
      <w:r>
        <w:t>症状：通过域名访问时提示 "This host is not allowed"</w:t>
      </w:r>
    </w:p>
    <w:p>
      <w:r>
        <w:t>解决：在 vite.config.ts 的 server 中添加 allowedHosts 配置：</w:t>
      </w:r>
    </w:p>
    <w:p>
      <w:pPr/>
      <w:r>
        <w:rPr>
          <w:rFonts w:ascii="Consolas" w:hAnsi="Consolas"/>
          <w:color w:val="333333"/>
          <w:sz w:val="20"/>
        </w:rPr>
        <w:t>server: {</w:t>
      </w:r>
    </w:p>
    <w:p>
      <w:pPr/>
      <w:r>
        <w:rPr>
          <w:rFonts w:ascii="Consolas" w:hAnsi="Consolas"/>
          <w:color w:val="333333"/>
          <w:sz w:val="20"/>
        </w:rPr>
        <w:t xml:space="preserve">  allowedHosts: ['.monkeycode-ai.online'],</w:t>
      </w:r>
    </w:p>
    <w:p>
      <w:pPr/>
      <w:r>
        <w:rPr>
          <w:rFonts w:ascii="Consolas" w:hAnsi="Consolas"/>
          <w:color w:val="333333"/>
          <w:sz w:val="20"/>
        </w:rPr>
        <w:t xml:space="preserve">  // ... 其他配置</w:t>
      </w:r>
    </w:p>
    <w:p>
      <w:pPr/>
      <w:r>
        <w:rPr>
          <w:rFonts w:ascii="Consolas" w:hAnsi="Consolas"/>
          <w:color w:val="333333"/>
          <w:sz w:val="20"/>
        </w:rPr>
        <w:t>}</w:t>
      </w:r>
    </w:p>
    <w:p/>
    <w:p>
      <w:r>
        <w:t>注意前面的点号不能丢，它代表"所有以 .monkeycode-ai.online 结尾的域名都放行"。</w:t>
      </w:r>
    </w:p>
    <w:p>
      <w:pPr>
        <w:pStyle w:val="Heading2"/>
      </w:pPr>
      <w:r>
        <w:t>7.7 JAR 文件无法运行</w:t>
      </w:r>
    </w:p>
    <w:p>
      <w:r>
        <w:t>见 7.1，本质是同一个问题：Java 版本不匹配。</w:t>
      </w:r>
    </w:p>
    <w:p>
      <w:pPr>
        <w:pStyle w:val="Heading1"/>
      </w:pPr>
      <w:r>
        <w:t>八、调试命令速查表</w:t>
      </w:r>
    </w:p>
    <w:p>
      <w:pPr>
        <w:pStyle w:val="Heading2"/>
      </w:pPr>
      <w:r>
        <w:t>进程与端口</w:t>
      </w:r>
    </w:p>
    <w:p>
      <w:pPr/>
      <w:r>
        <w:rPr>
          <w:rFonts w:ascii="Consolas" w:hAnsi="Consolas"/>
          <w:color w:val="333333"/>
          <w:sz w:val="20"/>
        </w:rPr>
        <w:t># 查看所有监听端口</w:t>
      </w:r>
    </w:p>
    <w:p>
      <w:pPr/>
      <w:r>
        <w:rPr>
          <w:rFonts w:ascii="Consolas" w:hAnsi="Consolas"/>
          <w:color w:val="333333"/>
          <w:sz w:val="20"/>
        </w:rPr>
        <w:t>ss -tlnp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只看关心的端口</w:t>
      </w:r>
    </w:p>
    <w:p>
      <w:pPr/>
      <w:r>
        <w:rPr>
          <w:rFonts w:ascii="Consolas" w:hAnsi="Consolas"/>
          <w:color w:val="333333"/>
          <w:sz w:val="20"/>
        </w:rPr>
        <w:t>ss -tlnp | grep -E ':(8080|5173|5432|6379)'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查看 Java 进程</w:t>
      </w:r>
    </w:p>
    <w:p>
      <w:pPr/>
      <w:r>
        <w:rPr>
          <w:rFonts w:ascii="Consolas" w:hAnsi="Consolas"/>
          <w:color w:val="333333"/>
          <w:sz w:val="20"/>
        </w:rPr>
        <w:t>ps aux | grep java</w:t>
      </w:r>
    </w:p>
    <w:p/>
    <w:p>
      <w:pPr>
        <w:pStyle w:val="Heading2"/>
      </w:pPr>
      <w:r>
        <w:t>Docker</w:t>
      </w:r>
    </w:p>
    <w:p>
      <w:pPr/>
      <w:r>
        <w:rPr>
          <w:rFonts w:ascii="Consolas" w:hAnsi="Consolas"/>
          <w:color w:val="333333"/>
          <w:sz w:val="20"/>
        </w:rPr>
        <w:t># 启动基础设施</w:t>
      </w:r>
    </w:p>
    <w:p>
      <w:pPr/>
      <w:r>
        <w:rPr>
          <w:rFonts w:ascii="Consolas" w:hAnsi="Consolas"/>
          <w:color w:val="333333"/>
          <w:sz w:val="20"/>
        </w:rPr>
        <w:t>docker compose -f docker-compose.dev.yml up -d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查看运行中的容器</w:t>
      </w:r>
    </w:p>
    <w:p>
      <w:pPr/>
      <w:r>
        <w:rPr>
          <w:rFonts w:ascii="Consolas" w:hAnsi="Consolas"/>
          <w:color w:val="333333"/>
          <w:sz w:val="20"/>
        </w:rPr>
        <w:t>docker ps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查看容器日志</w:t>
      </w:r>
    </w:p>
    <w:p>
      <w:pPr/>
      <w:r>
        <w:rPr>
          <w:rFonts w:ascii="Consolas" w:hAnsi="Consolas"/>
          <w:color w:val="333333"/>
          <w:sz w:val="20"/>
        </w:rPr>
        <w:t>docker logs interview-postgres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进入数据库容器</w:t>
      </w:r>
    </w:p>
    <w:p>
      <w:pPr/>
      <w:r>
        <w:rPr>
          <w:rFonts w:ascii="Consolas" w:hAnsi="Consolas"/>
          <w:color w:val="333333"/>
          <w:sz w:val="20"/>
        </w:rPr>
        <w:t>docker exec -it interview-postgres psql -U postgres -d interview_guide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停止并清理</w:t>
      </w:r>
    </w:p>
    <w:p>
      <w:pPr/>
      <w:r>
        <w:rPr>
          <w:rFonts w:ascii="Consolas" w:hAnsi="Consolas"/>
          <w:color w:val="333333"/>
          <w:sz w:val="20"/>
        </w:rPr>
        <w:t>docker compose -f docker-compose.dev.yml down</w:t>
      </w:r>
    </w:p>
    <w:p/>
    <w:p>
      <w:pPr>
        <w:pStyle w:val="Heading2"/>
      </w:pPr>
      <w:r>
        <w:t>Gradle</w:t>
      </w:r>
    </w:p>
    <w:p>
      <w:pPr/>
      <w:r>
        <w:rPr>
          <w:rFonts w:ascii="Consolas" w:hAnsi="Consolas"/>
          <w:color w:val="333333"/>
          <w:sz w:val="20"/>
        </w:rPr>
        <w:t># 查看 Gradle 使用的 JDK</w:t>
      </w:r>
    </w:p>
    <w:p>
      <w:pPr/>
      <w:r>
        <w:rPr>
          <w:rFonts w:ascii="Consolas" w:hAnsi="Consolas"/>
          <w:color w:val="333333"/>
          <w:sz w:val="20"/>
        </w:rPr>
        <w:t>./gradlew -q javaToolchains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只编译</w:t>
      </w:r>
    </w:p>
    <w:p>
      <w:pPr/>
      <w:r>
        <w:rPr>
          <w:rFonts w:ascii="Consolas" w:hAnsi="Consolas"/>
          <w:color w:val="333333"/>
          <w:sz w:val="20"/>
        </w:rPr>
        <w:t>./gradlew :app:compileJava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编译 + 运行</w:t>
      </w:r>
    </w:p>
    <w:p>
      <w:pPr/>
      <w:r>
        <w:rPr>
          <w:rFonts w:ascii="Consolas" w:hAnsi="Consolas"/>
          <w:color w:val="333333"/>
          <w:sz w:val="20"/>
        </w:rPr>
        <w:t>./gradlew :app:bootRun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构建 JAR</w:t>
      </w:r>
    </w:p>
    <w:p>
      <w:pPr/>
      <w:r>
        <w:rPr>
          <w:rFonts w:ascii="Consolas" w:hAnsi="Consolas"/>
          <w:color w:val="333333"/>
          <w:sz w:val="20"/>
        </w:rPr>
        <w:t>./gradlew :app:bootJar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查看缓存的 JDK</w:t>
      </w:r>
    </w:p>
    <w:p>
      <w:pPr/>
      <w:r>
        <w:rPr>
          <w:rFonts w:ascii="Consolas" w:hAnsi="Consolas"/>
          <w:color w:val="333333"/>
          <w:sz w:val="20"/>
        </w:rPr>
        <w:t>ls /root/.gradle/jdks/</w:t>
      </w:r>
    </w:p>
    <w:p/>
    <w:p>
      <w:pPr>
        <w:pStyle w:val="Heading2"/>
      </w:pPr>
      <w:r>
        <w:t>后端调试</w:t>
      </w:r>
    </w:p>
    <w:p>
      <w:pPr/>
      <w:r>
        <w:rPr>
          <w:rFonts w:ascii="Consolas" w:hAnsi="Consolas"/>
          <w:color w:val="333333"/>
          <w:sz w:val="20"/>
        </w:rPr>
        <w:t># 健康检查</w:t>
      </w:r>
    </w:p>
    <w:p>
      <w:pPr/>
      <w:r>
        <w:rPr>
          <w:rFonts w:ascii="Consolas" w:hAnsi="Consolas"/>
          <w:color w:val="333333"/>
          <w:sz w:val="20"/>
        </w:rPr>
        <w:t>curl http://localhost:8080/actuator/health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Swagger 状态</w:t>
      </w:r>
    </w:p>
    <w:p>
      <w:pPr/>
      <w:r>
        <w:rPr>
          <w:rFonts w:ascii="Consolas" w:hAnsi="Consolas"/>
          <w:color w:val="333333"/>
          <w:sz w:val="20"/>
        </w:rPr>
        <w:t>curl -o /dev/null -w "%{http_code}" http://localhost:8080/swagger-ui.html</w:t>
      </w:r>
    </w:p>
    <w:p/>
    <w:p>
      <w:pPr>
        <w:pStyle w:val="Heading2"/>
      </w:pPr>
      <w:r>
        <w:t>前端调试</w:t>
      </w:r>
    </w:p>
    <w:p>
      <w:pPr/>
      <w:r>
        <w:rPr>
          <w:rFonts w:ascii="Consolas" w:hAnsi="Consolas"/>
          <w:color w:val="333333"/>
          <w:sz w:val="20"/>
        </w:rPr>
        <w:t># 安装依赖</w:t>
      </w:r>
    </w:p>
    <w:p>
      <w:pPr/>
      <w:r>
        <w:rPr>
          <w:rFonts w:ascii="Consolas" w:hAnsi="Consolas"/>
          <w:color w:val="333333"/>
          <w:sz w:val="20"/>
        </w:rPr>
        <w:t>pnpm install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批准原生模块</w:t>
      </w:r>
    </w:p>
    <w:p>
      <w:pPr/>
      <w:r>
        <w:rPr>
          <w:rFonts w:ascii="Consolas" w:hAnsi="Consolas"/>
          <w:color w:val="333333"/>
          <w:sz w:val="20"/>
        </w:rPr>
        <w:t>pnpm approve-builds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启动开发</w:t>
      </w:r>
    </w:p>
    <w:p>
      <w:pPr/>
      <w:r>
        <w:rPr>
          <w:rFonts w:ascii="Consolas" w:hAnsi="Consolas"/>
          <w:color w:val="333333"/>
          <w:sz w:val="20"/>
        </w:rPr>
        <w:t>pnpm run dev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生产构建</w:t>
      </w:r>
    </w:p>
    <w:p>
      <w:pPr/>
      <w:r>
        <w:rPr>
          <w:rFonts w:ascii="Consolas" w:hAnsi="Consolas"/>
          <w:color w:val="333333"/>
          <w:sz w:val="20"/>
        </w:rPr>
        <w:t>pnpm run build</w:t>
      </w:r>
    </w:p>
    <w:p>
      <w:pPr/>
      <w:r>
        <w:rPr>
          <w:rFonts w:ascii="Consolas" w:hAnsi="Consolas"/>
          <w:color w:val="333333"/>
          <w:sz w:val="20"/>
        </w:rPr>
      </w:r>
    </w:p>
    <w:p>
      <w:pPr/>
      <w:r>
        <w:rPr>
          <w:rFonts w:ascii="Consolas" w:hAnsi="Consolas"/>
          <w:color w:val="333333"/>
          <w:sz w:val="20"/>
        </w:rPr>
        <w:t># 检查构建大小</w:t>
      </w:r>
    </w:p>
    <w:p>
      <w:pPr/>
      <w:r>
        <w:rPr>
          <w:rFonts w:ascii="Consolas" w:hAnsi="Consolas"/>
          <w:color w:val="333333"/>
          <w:sz w:val="20"/>
        </w:rPr>
        <w:t>du -sh frontend/dist</w:t>
      </w:r>
    </w:p>
    <w:p/>
    <w:p>
      <w:pPr>
        <w:pStyle w:val="Heading1"/>
      </w:pPr>
      <w:r>
        <w:t>九、搭建小结</w:t>
      </w:r>
    </w:p>
    <w:p>
      <w:r>
        <w:t>搭建 Interview Guide 的核心流程就四步：</w:t>
      </w:r>
    </w:p>
    <w:p/>
    <w:p>
      <w:r>
        <w:rPr>
          <w:b/>
          <w:sz w:val="26"/>
        </w:rPr>
        <w:t>1. Docker 启动基础设施 -&gt; 2. 配置 .env -&gt; 3. ./gradlew :app:bootRun -&gt; 4. pnpm run dev</w:t>
      </w:r>
    </w:p>
    <w:p/>
    <w:p>
      <w:r>
        <w:t>最容易踩的坑：Java 版本不匹配 — 编译和运行 JAR 都需要 Java 21，但 Gradle 的 foojay-resolver 会自动管理。</w:t>
      </w:r>
    </w:p>
    <w:p/>
    <w:p>
      <w:r>
        <w:t>整个项目跑起来后，浏览器打开 http://localhost:5173 就能看到 AI 智能面试官界面。</w:t>
      </w:r>
    </w:p>
    <w:p/>
    <w:p>
      <w:r>
        <w:t>AI 功能（简历分析、语音面试、知识库问答）需要配置真实的阿里云百炼 API Key（AI_BAILIAN_API_KEY），否则这些接口会返回 401 错误。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