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校级优秀论文</w:t>
      </w:r>
    </w:p>
    <w:p>
      <w:pPr>
        <w:rPr>
          <w:rFonts w:hint="eastAsia" w:hAnsi="宋体" w:cs="宋体"/>
          <w:kern w:val="0"/>
          <w:sz w:val="32"/>
          <w:szCs w:val="32"/>
        </w:rPr>
      </w:pPr>
      <w:r>
        <w:rPr>
          <w:rFonts w:hint="eastAsia" w:hAnsi="宋体" w:cs="宋体"/>
          <w:kern w:val="0"/>
          <w:sz w:val="32"/>
          <w:szCs w:val="32"/>
        </w:rPr>
        <w:t>申报材料。①《江苏师范大学优秀毕业设计（论文）推荐表》（1份）；</w:t>
      </w:r>
      <w:r>
        <w:rPr>
          <w:rFonts w:hint="eastAsia" w:hAnsi="宋体" w:cs="宋体"/>
          <w:color w:val="FF0000"/>
          <w:kern w:val="0"/>
          <w:sz w:val="32"/>
          <w:szCs w:val="32"/>
        </w:rPr>
        <w:t>②</w:t>
      </w:r>
      <w:r>
        <w:rPr>
          <w:rFonts w:hint="eastAsia" w:hAnsi="宋体" w:cs="宋体"/>
          <w:kern w:val="0"/>
          <w:sz w:val="32"/>
          <w:szCs w:val="32"/>
        </w:rPr>
        <w:t>申报者毕业设计（论文）（1份）；③任务书、开题报告、中期检查和评阅答辩等材料（各1份）；</w:t>
      </w:r>
      <w:r>
        <w:rPr>
          <w:rFonts w:hint="eastAsia" w:hAnsi="宋体" w:cs="宋体"/>
          <w:color w:val="FF0000"/>
          <w:kern w:val="0"/>
          <w:sz w:val="32"/>
          <w:szCs w:val="32"/>
        </w:rPr>
        <w:t>④</w:t>
      </w:r>
      <w:r>
        <w:rPr>
          <w:rFonts w:hint="eastAsia" w:hAnsi="宋体" w:cs="宋体"/>
          <w:kern w:val="0"/>
          <w:sz w:val="32"/>
          <w:szCs w:val="32"/>
        </w:rPr>
        <w:t>学院推荐优秀毕业设计（论文）汇总表（1份）。申报材料均需提供纸质材料，②、④还须提供电子版。</w:t>
      </w:r>
      <w:bookmarkStart w:id="0" w:name="_GoBack"/>
      <w:bookmarkEnd w:id="0"/>
    </w:p>
    <w:p>
      <w:pPr>
        <w:rPr>
          <w:rFonts w:hint="eastAsia" w:hAnsi="宋体" w:cs="宋体"/>
          <w:kern w:val="0"/>
          <w:sz w:val="32"/>
          <w:szCs w:val="32"/>
        </w:rPr>
      </w:pPr>
    </w:p>
    <w:p>
      <w:pPr>
        <w:rPr>
          <w:rFonts w:hint="eastAsia" w:hAnsi="宋体" w:cs="宋体"/>
          <w:kern w:val="0"/>
          <w:sz w:val="32"/>
          <w:szCs w:val="32"/>
          <w:highlight w:val="yellow"/>
          <w:lang w:val="en-US" w:eastAsia="zh-CN"/>
        </w:rPr>
      </w:pPr>
      <w:r>
        <w:rPr>
          <w:rFonts w:hint="eastAsia" w:hAnsi="宋体" w:cs="宋体"/>
          <w:kern w:val="0"/>
          <w:sz w:val="32"/>
          <w:szCs w:val="32"/>
          <w:highlight w:val="yellow"/>
          <w:lang w:val="en-US" w:eastAsia="zh-CN"/>
        </w:rPr>
        <w:t>优秀指导教师</w:t>
      </w:r>
    </w:p>
    <w:p>
      <w:pPr>
        <w:rPr>
          <w:rFonts w:hint="eastAsia" w:hAnsi="宋体" w:cs="宋体"/>
          <w:kern w:val="0"/>
          <w:sz w:val="32"/>
          <w:szCs w:val="32"/>
        </w:rPr>
      </w:pPr>
      <w:r>
        <w:rPr>
          <w:rFonts w:hint="eastAsia" w:hAnsi="宋体" w:cs="宋体"/>
          <w:kern w:val="0"/>
          <w:sz w:val="32"/>
          <w:szCs w:val="32"/>
        </w:rPr>
        <w:t>申报材料。①毕业设计（论文）优秀指导教师推荐表（1份）；②指导教师在毕业设计（论文）指导过程中所填写的指导记录（1份）；③学院推荐优秀指导教师汇总表（1份）。申报材料均需提供纸质材料，③还须提供电子版。</w:t>
      </w:r>
    </w:p>
    <w:p>
      <w:pPr>
        <w:rPr>
          <w:rFonts w:hint="eastAsia" w:hAnsi="宋体" w:cs="宋体"/>
          <w:kern w:val="0"/>
          <w:sz w:val="32"/>
          <w:szCs w:val="32"/>
          <w:highlight w:val="yellow"/>
          <w:lang w:val="en-US" w:eastAsia="zh-CN"/>
        </w:rPr>
      </w:pPr>
      <w:r>
        <w:rPr>
          <w:rFonts w:hint="eastAsia" w:hAnsi="宋体" w:cs="宋体"/>
          <w:kern w:val="0"/>
          <w:sz w:val="32"/>
          <w:szCs w:val="32"/>
          <w:highlight w:val="yellow"/>
          <w:lang w:val="en-US" w:eastAsia="zh-CN"/>
        </w:rPr>
        <w:t>省级优秀论文</w:t>
      </w:r>
    </w:p>
    <w:p>
      <w:pPr>
        <w:widowControl/>
        <w:adjustRightInd w:val="0"/>
        <w:snapToGrid w:val="0"/>
        <w:spacing w:line="580" w:lineRule="exact"/>
        <w:jc w:val="left"/>
        <w:rPr>
          <w:rFonts w:hAnsi="宋体" w:cs="宋体"/>
          <w:kern w:val="0"/>
          <w:sz w:val="32"/>
          <w:szCs w:val="32"/>
        </w:rPr>
      </w:pPr>
      <w:r>
        <w:rPr>
          <w:rFonts w:hint="eastAsia" w:hAnsi="宋体" w:cs="宋体"/>
          <w:kern w:val="0"/>
          <w:sz w:val="32"/>
          <w:szCs w:val="32"/>
        </w:rPr>
        <w:t>申报材料。①江苏省普通高等学校本专科优秀毕业设计（论文）或团队推荐表（1份）；②申报者毕业设计（论文）（1份）；③任务书、开题报告、中期检查和评阅答辩等材料（各1份）；④学院推荐省级优秀毕业设计（论文）汇总表（1份）,并按推荐顺序排序；⑤其他支撑材料。申报材料均需提供纸质材料，②、④还须提供电子版。</w:t>
      </w:r>
    </w:p>
    <w:p>
      <w:pPr>
        <w:rPr>
          <w:rFonts w:hint="eastAsia" w:hAnsi="宋体" w:cs="宋体"/>
          <w:kern w:val="0"/>
          <w:sz w:val="32"/>
          <w:szCs w:val="32"/>
          <w:lang w:val="en-US" w:eastAsia="zh-CN"/>
        </w:rPr>
      </w:pPr>
    </w:p>
    <w:p>
      <w:pPr>
        <w:rPr>
          <w:rFonts w:hint="eastAsia" w:hAnsi="宋体" w:cs="宋体"/>
          <w:color w:val="FF0000"/>
          <w:kern w:val="0"/>
          <w:sz w:val="32"/>
          <w:szCs w:val="32"/>
          <w:highlight w:val="yellow"/>
          <w:lang w:val="en-US" w:eastAsia="zh-CN"/>
        </w:rPr>
      </w:pPr>
      <w:r>
        <w:rPr>
          <w:rFonts w:hint="eastAsia" w:hAnsi="宋体" w:cs="宋体"/>
          <w:color w:val="FF0000"/>
          <w:kern w:val="0"/>
          <w:sz w:val="32"/>
          <w:szCs w:val="32"/>
          <w:highlight w:val="yellow"/>
          <w:lang w:val="en-US" w:eastAsia="zh-CN"/>
        </w:rPr>
        <w:t>注意：</w:t>
      </w:r>
      <w:r>
        <w:rPr>
          <w:rFonts w:hint="eastAsia" w:hAnsi="宋体" w:cs="宋体"/>
          <w:color w:val="FF0000"/>
          <w:kern w:val="0"/>
          <w:sz w:val="32"/>
          <w:szCs w:val="32"/>
          <w:highlight w:val="yellow"/>
        </w:rPr>
        <w:t>务必于5月31日</w:t>
      </w:r>
      <w:r>
        <w:rPr>
          <w:rFonts w:hint="eastAsia" w:hAnsi="宋体" w:cs="宋体"/>
          <w:color w:val="FF0000"/>
          <w:kern w:val="0"/>
          <w:sz w:val="32"/>
          <w:szCs w:val="32"/>
          <w:highlight w:val="yellow"/>
          <w:lang w:val="en-US" w:eastAsia="zh-CN"/>
        </w:rPr>
        <w:t>下午3点之前将相关材料报送至教务办公室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37AE2"/>
    <w:rsid w:val="03637AE2"/>
    <w:rsid w:val="09A45065"/>
    <w:rsid w:val="1E8D515A"/>
    <w:rsid w:val="60F930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2016-05-31T01:12:00Z</dcterms:created>
  <dc:creator>LuTing</dc:creator>
  <cp:lastModifiedBy>LuTing</cp:lastModifiedBy>
  <dcterms:modified xsi:type="dcterms:W3CDTF">2016-05-31T01:18:17Z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