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15EB" w:rsidRPr="00FF15EB" w:rsidRDefault="00FF15EB" w:rsidP="00FF15EB">
      <w:pPr>
        <w:spacing w:line="400" w:lineRule="exact"/>
        <w:ind w:firstLineChars="182" w:firstLine="585"/>
        <w:jc w:val="center"/>
        <w:rPr>
          <w:rFonts w:ascii="宋体" w:hAnsi="宋体" w:hint="eastAsia"/>
          <w:b/>
          <w:sz w:val="32"/>
        </w:rPr>
      </w:pPr>
      <w:r w:rsidRPr="00FF15EB">
        <w:rPr>
          <w:rFonts w:ascii="宋体" w:hAnsi="宋体" w:hint="eastAsia"/>
          <w:b/>
          <w:sz w:val="32"/>
        </w:rPr>
        <w:t>师大</w:t>
      </w:r>
      <w:r w:rsidRPr="00FF15EB">
        <w:rPr>
          <w:rFonts w:ascii="宋体" w:hAnsi="宋体"/>
          <w:b/>
          <w:sz w:val="32"/>
        </w:rPr>
        <w:t>美食</w:t>
      </w:r>
      <w:r w:rsidRPr="00FF15EB">
        <w:rPr>
          <w:rFonts w:ascii="宋体" w:hAnsi="宋体" w:hint="eastAsia"/>
          <w:b/>
          <w:sz w:val="32"/>
        </w:rPr>
        <w:t>推荐</w:t>
      </w:r>
      <w:r w:rsidRPr="00FF15EB">
        <w:rPr>
          <w:rFonts w:ascii="宋体" w:hAnsi="宋体"/>
          <w:b/>
          <w:sz w:val="32"/>
        </w:rPr>
        <w:t>移动应</w:t>
      </w:r>
      <w:bookmarkStart w:id="0" w:name="_GoBack"/>
      <w:bookmarkEnd w:id="0"/>
      <w:r w:rsidRPr="00FF15EB">
        <w:rPr>
          <w:rFonts w:ascii="宋体" w:hAnsi="宋体"/>
          <w:b/>
          <w:sz w:val="32"/>
        </w:rPr>
        <w:t>用系统作品说明</w:t>
      </w:r>
    </w:p>
    <w:p w:rsidR="00FF15EB" w:rsidRPr="00F21B34" w:rsidRDefault="00FF15EB" w:rsidP="00FF15EB">
      <w:pPr>
        <w:spacing w:line="400" w:lineRule="exact"/>
        <w:ind w:firstLineChars="182" w:firstLine="437"/>
        <w:rPr>
          <w:rFonts w:ascii="宋体" w:hAnsi="宋体"/>
          <w:sz w:val="24"/>
        </w:rPr>
      </w:pPr>
      <w:r w:rsidRPr="00F21B34">
        <w:rPr>
          <w:rFonts w:ascii="宋体" w:hAnsi="宋体" w:hint="eastAsia"/>
          <w:sz w:val="24"/>
        </w:rPr>
        <w:t>随着</w:t>
      </w:r>
      <w:r>
        <w:rPr>
          <w:rFonts w:ascii="宋体" w:hAnsi="宋体" w:hint="eastAsia"/>
          <w:sz w:val="24"/>
        </w:rPr>
        <w:t>人们</w:t>
      </w:r>
      <w:r w:rsidRPr="00F21B34">
        <w:rPr>
          <w:rFonts w:ascii="宋体" w:hAnsi="宋体" w:hint="eastAsia"/>
          <w:sz w:val="24"/>
        </w:rPr>
        <w:t>生活</w:t>
      </w:r>
      <w:r w:rsidRPr="00F21B34">
        <w:rPr>
          <w:rFonts w:ascii="宋体" w:hAnsi="宋体"/>
          <w:sz w:val="24"/>
        </w:rPr>
        <w:t>水平的提升</w:t>
      </w:r>
      <w:r w:rsidRPr="00F21B34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美食</w:t>
      </w:r>
      <w:r>
        <w:rPr>
          <w:rFonts w:ascii="宋体" w:hAnsi="宋体"/>
          <w:sz w:val="24"/>
        </w:rPr>
        <w:t>推荐</w:t>
      </w:r>
      <w:r>
        <w:rPr>
          <w:rFonts w:ascii="宋体" w:hAnsi="宋体" w:hint="eastAsia"/>
          <w:sz w:val="24"/>
        </w:rPr>
        <w:t>的应用</w:t>
      </w:r>
      <w:r w:rsidRPr="00F21B34">
        <w:rPr>
          <w:rFonts w:ascii="宋体" w:hAnsi="宋体"/>
          <w:sz w:val="24"/>
        </w:rPr>
        <w:t>逐渐走入</w:t>
      </w:r>
      <w:r w:rsidRPr="00F21B34">
        <w:rPr>
          <w:rFonts w:ascii="宋体" w:hAnsi="宋体" w:hint="eastAsia"/>
          <w:sz w:val="24"/>
        </w:rPr>
        <w:t>人们</w:t>
      </w:r>
      <w:r w:rsidRPr="00F21B34">
        <w:rPr>
          <w:rFonts w:ascii="宋体" w:hAnsi="宋体"/>
          <w:sz w:val="24"/>
        </w:rPr>
        <w:t>的视野</w:t>
      </w:r>
      <w:r w:rsidRPr="00F21B34">
        <w:rPr>
          <w:rFonts w:ascii="宋体" w:hAnsi="宋体" w:hint="eastAsia"/>
          <w:sz w:val="24"/>
        </w:rPr>
        <w:t>，越来越多的人</w:t>
      </w:r>
      <w:r w:rsidRPr="00F21B34">
        <w:rPr>
          <w:rFonts w:ascii="宋体" w:hAnsi="宋体"/>
          <w:sz w:val="24"/>
        </w:rPr>
        <w:t>通过</w:t>
      </w:r>
      <w:r w:rsidRPr="00F21B34">
        <w:rPr>
          <w:rFonts w:ascii="宋体" w:hAnsi="宋体" w:hint="eastAsia"/>
          <w:sz w:val="24"/>
        </w:rPr>
        <w:t>选择</w:t>
      </w:r>
      <w:r>
        <w:rPr>
          <w:rFonts w:ascii="宋体" w:hAnsi="宋体" w:hint="eastAsia"/>
          <w:sz w:val="24"/>
        </w:rPr>
        <w:t>这些应用订餐</w:t>
      </w:r>
      <w:r w:rsidRPr="00F21B34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但是</w:t>
      </w:r>
      <w:r>
        <w:rPr>
          <w:rFonts w:ascii="宋体" w:hAnsi="宋体"/>
          <w:sz w:val="24"/>
        </w:rPr>
        <w:t>，这些</w:t>
      </w:r>
      <w:r>
        <w:rPr>
          <w:rFonts w:ascii="宋体" w:hAnsi="宋体" w:hint="eastAsia"/>
          <w:sz w:val="24"/>
        </w:rPr>
        <w:t>应用</w:t>
      </w:r>
      <w:r>
        <w:rPr>
          <w:rFonts w:ascii="宋体" w:hAnsi="宋体"/>
          <w:sz w:val="24"/>
        </w:rPr>
        <w:t>往往忽视了用户个性化的需求，</w:t>
      </w:r>
      <w:r>
        <w:rPr>
          <w:rFonts w:ascii="宋体" w:hAnsi="宋体" w:hint="eastAsia"/>
          <w:sz w:val="24"/>
        </w:rPr>
        <w:t>推荐</w:t>
      </w:r>
      <w:r>
        <w:rPr>
          <w:rFonts w:ascii="宋体" w:hAnsi="宋体"/>
          <w:sz w:val="24"/>
        </w:rPr>
        <w:t>的美食千篇一律。</w:t>
      </w:r>
      <w:r>
        <w:rPr>
          <w:rFonts w:ascii="宋体" w:hAnsi="宋体" w:hint="eastAsia"/>
          <w:sz w:val="24"/>
        </w:rPr>
        <w:t>针对这一情况</w:t>
      </w:r>
      <w:r>
        <w:rPr>
          <w:rFonts w:ascii="宋体" w:hAnsi="宋体"/>
          <w:sz w:val="24"/>
        </w:rPr>
        <w:t>，研发了师大美食推荐移动应用系统。</w:t>
      </w:r>
      <w:r w:rsidRPr="00F21B34">
        <w:rPr>
          <w:rFonts w:ascii="宋体" w:hAnsi="宋体" w:hint="eastAsia"/>
          <w:sz w:val="24"/>
        </w:rPr>
        <w:t>本系统包括两大部分：移动应用</w:t>
      </w:r>
      <w:r w:rsidRPr="00F21B34">
        <w:rPr>
          <w:rFonts w:ascii="宋体" w:hAnsi="宋体"/>
          <w:sz w:val="24"/>
        </w:rPr>
        <w:t>端</w:t>
      </w:r>
      <w:r>
        <w:rPr>
          <w:rFonts w:ascii="宋体" w:hAnsi="宋体" w:hint="eastAsia"/>
          <w:sz w:val="24"/>
        </w:rPr>
        <w:t>和云</w:t>
      </w:r>
      <w:r w:rsidRPr="00F21B34">
        <w:rPr>
          <w:rFonts w:ascii="宋体" w:hAnsi="宋体"/>
          <w:sz w:val="24"/>
        </w:rPr>
        <w:t>推送</w:t>
      </w:r>
      <w:r>
        <w:rPr>
          <w:rFonts w:ascii="宋体" w:hAnsi="宋体" w:hint="eastAsia"/>
          <w:sz w:val="24"/>
        </w:rPr>
        <w:t>端</w:t>
      </w:r>
      <w:r w:rsidRPr="00F21B34">
        <w:rPr>
          <w:rFonts w:ascii="宋体" w:hAnsi="宋体" w:hint="eastAsia"/>
          <w:sz w:val="24"/>
        </w:rPr>
        <w:t>。其中，</w:t>
      </w:r>
      <w:r w:rsidRPr="00F21B34">
        <w:rPr>
          <w:rFonts w:ascii="宋体" w:hAnsi="宋体"/>
          <w:sz w:val="24"/>
        </w:rPr>
        <w:t>移动应用端是基于安卓平台开发，用户可以在手机应用上看到师大周边的各类美食。</w:t>
      </w:r>
      <w:r>
        <w:rPr>
          <w:rFonts w:ascii="宋体" w:hAnsi="宋体" w:hint="eastAsia"/>
          <w:sz w:val="24"/>
        </w:rPr>
        <w:t>云</w:t>
      </w:r>
      <w:r w:rsidRPr="00F21B34">
        <w:rPr>
          <w:rFonts w:ascii="宋体" w:hAnsi="宋体"/>
          <w:sz w:val="24"/>
        </w:rPr>
        <w:t>推送</w:t>
      </w:r>
      <w:r>
        <w:rPr>
          <w:rFonts w:ascii="宋体" w:hAnsi="宋体" w:hint="eastAsia"/>
          <w:sz w:val="24"/>
        </w:rPr>
        <w:t>端</w:t>
      </w:r>
      <w:r w:rsidRPr="00F21B34">
        <w:rPr>
          <w:rFonts w:ascii="宋体" w:hAnsi="宋体"/>
          <w:sz w:val="24"/>
        </w:rPr>
        <w:t>可以根据用户的饮食习惯</w:t>
      </w:r>
      <w:r>
        <w:rPr>
          <w:rFonts w:ascii="宋体" w:hAnsi="宋体" w:hint="eastAsia"/>
          <w:sz w:val="24"/>
        </w:rPr>
        <w:t>每日</w:t>
      </w:r>
      <w:r w:rsidRPr="00F21B34">
        <w:rPr>
          <w:rFonts w:ascii="宋体" w:hAnsi="宋体"/>
          <w:sz w:val="24"/>
        </w:rPr>
        <w:t>给用户</w:t>
      </w:r>
      <w:r>
        <w:rPr>
          <w:rFonts w:ascii="宋体" w:hAnsi="宋体" w:hint="eastAsia"/>
          <w:sz w:val="24"/>
        </w:rPr>
        <w:t>个性化推荐美</w:t>
      </w:r>
      <w:r>
        <w:rPr>
          <w:rFonts w:ascii="宋体" w:hAnsi="宋体"/>
          <w:sz w:val="24"/>
        </w:rPr>
        <w:t>食</w:t>
      </w:r>
      <w:r w:rsidRPr="00F21B34">
        <w:rPr>
          <w:rFonts w:ascii="宋体" w:hAnsi="宋体"/>
          <w:sz w:val="24"/>
        </w:rPr>
        <w:t>。</w:t>
      </w:r>
      <w:r>
        <w:rPr>
          <w:rFonts w:ascii="宋体" w:hAnsi="宋体" w:hint="eastAsia"/>
          <w:sz w:val="24"/>
        </w:rPr>
        <w:t>通过在师大的测试表明，本系统可以有效帮助同学了</w:t>
      </w:r>
      <w:r w:rsidRPr="00F21B34">
        <w:rPr>
          <w:rFonts w:ascii="宋体" w:hAnsi="宋体" w:hint="eastAsia"/>
          <w:sz w:val="24"/>
        </w:rPr>
        <w:t>解并</w:t>
      </w:r>
      <w:r>
        <w:rPr>
          <w:rFonts w:ascii="宋体" w:hAnsi="宋体"/>
          <w:sz w:val="24"/>
        </w:rPr>
        <w:t>适应学校周边的美食分布，解决</w:t>
      </w:r>
      <w:r>
        <w:rPr>
          <w:rFonts w:ascii="宋体" w:hAnsi="宋体" w:hint="eastAsia"/>
          <w:sz w:val="24"/>
        </w:rPr>
        <w:t>学生</w:t>
      </w:r>
      <w:r w:rsidRPr="00F21B34">
        <w:rPr>
          <w:rFonts w:ascii="宋体" w:hAnsi="宋体"/>
          <w:sz w:val="24"/>
        </w:rPr>
        <w:t>吃饭选择困难的问题。</w:t>
      </w:r>
    </w:p>
    <w:p w:rsidR="00A72BCC" w:rsidRDefault="00A72BCC"/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  <w:r w:rsidRPr="00D5377F">
        <w:rPr>
          <w:rFonts w:ascii="宋体" w:hAnsi="宋体" w:hint="eastAsia"/>
          <w:b/>
          <w:sz w:val="24"/>
        </w:rPr>
        <w:t>项目成果</w:t>
      </w: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（一）基本功能</w:t>
      </w:r>
    </w:p>
    <w:p w:rsidR="00FF15EB" w:rsidRDefault="00FF15EB" w:rsidP="00FF15EB">
      <w:pPr>
        <w:spacing w:line="360" w:lineRule="exact"/>
        <w:ind w:firstLineChars="200" w:firstLine="422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1.手机端</w:t>
      </w:r>
      <w:r>
        <w:rPr>
          <w:rFonts w:ascii="宋体" w:hAnsi="宋体"/>
          <w:b/>
          <w:szCs w:val="21"/>
        </w:rPr>
        <w:t>相关界面</w:t>
      </w:r>
    </w:p>
    <w:p w:rsidR="00FF15EB" w:rsidRDefault="00FF15EB" w:rsidP="00FF15EB">
      <w:pPr>
        <w:spacing w:line="360" w:lineRule="exact"/>
        <w:ind w:firstLineChars="200" w:firstLine="422"/>
        <w:jc w:val="left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F54633" wp14:editId="5892EDA4">
            <wp:simplePos x="0" y="0"/>
            <wp:positionH relativeFrom="column">
              <wp:posOffset>3475990</wp:posOffset>
            </wp:positionH>
            <wp:positionV relativeFrom="paragraph">
              <wp:posOffset>10795</wp:posOffset>
            </wp:positionV>
            <wp:extent cx="2033084" cy="3324225"/>
            <wp:effectExtent l="0" t="0" r="5715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778" cy="3369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7B381A0" wp14:editId="5C8090D2">
            <wp:simplePos x="0" y="0"/>
            <wp:positionH relativeFrom="column">
              <wp:posOffset>218440</wp:posOffset>
            </wp:positionH>
            <wp:positionV relativeFrom="paragraph">
              <wp:posOffset>10795</wp:posOffset>
            </wp:positionV>
            <wp:extent cx="2085975" cy="3358515"/>
            <wp:effectExtent l="0" t="0" r="952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721" cy="3366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409CE2" wp14:editId="08CF66B7">
            <wp:simplePos x="0" y="0"/>
            <wp:positionH relativeFrom="column">
              <wp:posOffset>3466465</wp:posOffset>
            </wp:positionH>
            <wp:positionV relativeFrom="paragraph">
              <wp:posOffset>86996</wp:posOffset>
            </wp:positionV>
            <wp:extent cx="2058498" cy="358140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478" cy="3603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A44171" wp14:editId="136F400E">
            <wp:simplePos x="0" y="0"/>
            <wp:positionH relativeFrom="column">
              <wp:posOffset>227965</wp:posOffset>
            </wp:positionH>
            <wp:positionV relativeFrom="paragraph">
              <wp:posOffset>9525</wp:posOffset>
            </wp:positionV>
            <wp:extent cx="2076450" cy="3429000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jc w:val="center"/>
        <w:rPr>
          <w:rFonts w:ascii="宋体" w:hAnsi="宋体"/>
          <w:b/>
          <w:szCs w:val="21"/>
        </w:rPr>
      </w:pPr>
    </w:p>
    <w:p w:rsidR="00FF15EB" w:rsidRDefault="00FF15EB" w:rsidP="00FF15EB">
      <w:pPr>
        <w:spacing w:line="360" w:lineRule="exact"/>
        <w:ind w:firstLineChars="200" w:firstLine="422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2.电脑端</w:t>
      </w:r>
      <w:r>
        <w:rPr>
          <w:rFonts w:ascii="宋体" w:hAnsi="宋体"/>
          <w:b/>
          <w:szCs w:val="21"/>
        </w:rPr>
        <w:t>相关界面</w:t>
      </w:r>
    </w:p>
    <w:p w:rsidR="00FF15EB" w:rsidRPr="003B0D87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b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DF90ED0" wp14:editId="46B9FE1B">
            <wp:simplePos x="0" y="0"/>
            <wp:positionH relativeFrom="column">
              <wp:posOffset>94615</wp:posOffset>
            </wp:positionH>
            <wp:positionV relativeFrom="paragraph">
              <wp:posOffset>39370</wp:posOffset>
            </wp:positionV>
            <wp:extent cx="5524500" cy="3562350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20"/>
        <w:jc w:val="center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center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center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b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5622A7" wp14:editId="4B7C607F">
            <wp:simplePos x="0" y="0"/>
            <wp:positionH relativeFrom="column">
              <wp:posOffset>-29210</wp:posOffset>
            </wp:positionH>
            <wp:positionV relativeFrom="paragraph">
              <wp:posOffset>248920</wp:posOffset>
            </wp:positionV>
            <wp:extent cx="5648325" cy="3200400"/>
            <wp:effectExtent l="0" t="0" r="9525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/>
          <w:b/>
          <w:szCs w:val="21"/>
        </w:rPr>
        <w:t>3</w:t>
      </w:r>
      <w:r>
        <w:rPr>
          <w:rFonts w:ascii="宋体" w:hAnsi="宋体" w:hint="eastAsia"/>
          <w:b/>
          <w:szCs w:val="21"/>
        </w:rPr>
        <w:t>.推送平台</w:t>
      </w:r>
      <w:r>
        <w:rPr>
          <w:rFonts w:ascii="宋体" w:hAnsi="宋体"/>
          <w:b/>
          <w:szCs w:val="21"/>
        </w:rPr>
        <w:t>的界面</w:t>
      </w: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</w:p>
    <w:p w:rsidR="00FF15EB" w:rsidRDefault="00FF15EB" w:rsidP="00FF15EB">
      <w:pPr>
        <w:spacing w:line="360" w:lineRule="exact"/>
        <w:ind w:firstLineChars="200" w:firstLine="482"/>
        <w:jc w:val="left"/>
        <w:rPr>
          <w:rFonts w:ascii="宋体" w:hAnsi="宋体"/>
          <w:b/>
          <w:sz w:val="24"/>
        </w:rPr>
      </w:pPr>
      <w:r w:rsidRPr="0007072E">
        <w:rPr>
          <w:rFonts w:ascii="宋体" w:hAnsi="宋体" w:hint="eastAsia"/>
          <w:b/>
          <w:sz w:val="24"/>
        </w:rPr>
        <w:t>（二）</w:t>
      </w:r>
      <w:r>
        <w:rPr>
          <w:rFonts w:ascii="宋体" w:hAnsi="宋体" w:hint="eastAsia"/>
          <w:b/>
          <w:sz w:val="24"/>
        </w:rPr>
        <w:t>创新功能</w:t>
      </w:r>
    </w:p>
    <w:p w:rsidR="00FF15EB" w:rsidRDefault="00FF15EB" w:rsidP="00FF15EB">
      <w:pPr>
        <w:spacing w:line="360" w:lineRule="exact"/>
        <w:ind w:firstLineChars="200" w:firstLine="422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1.数据统计</w:t>
      </w:r>
      <w:r>
        <w:rPr>
          <w:rFonts w:ascii="宋体" w:hAnsi="宋体"/>
          <w:b/>
          <w:szCs w:val="21"/>
        </w:rPr>
        <w:t>与</w:t>
      </w:r>
      <w:r>
        <w:rPr>
          <w:rFonts w:ascii="宋体" w:hAnsi="宋体" w:hint="eastAsia"/>
          <w:b/>
          <w:szCs w:val="21"/>
        </w:rPr>
        <w:t>分析</w:t>
      </w:r>
    </w:p>
    <w:p w:rsidR="00FF15EB" w:rsidRDefault="00FF15EB" w:rsidP="00FF15EB">
      <w:pPr>
        <w:spacing w:line="360" w:lineRule="exact"/>
        <w:ind w:firstLineChars="200" w:firstLine="422"/>
        <w:jc w:val="left"/>
        <w:rPr>
          <w:rFonts w:ascii="宋体" w:hAnsi="宋体"/>
          <w:b/>
          <w:szCs w:val="21"/>
        </w:rPr>
      </w:pPr>
    </w:p>
    <w:p w:rsidR="00FF15EB" w:rsidRPr="0007072E" w:rsidRDefault="00FF15EB" w:rsidP="00FF15EB">
      <w:pPr>
        <w:jc w:val="center"/>
        <w:rPr>
          <w:rFonts w:ascii="宋体" w:hAnsi="宋体"/>
          <w:b/>
          <w:szCs w:val="21"/>
        </w:rPr>
      </w:pPr>
      <w:r>
        <w:rPr>
          <w:noProof/>
        </w:rPr>
        <w:drawing>
          <wp:inline distT="0" distB="0" distL="0" distR="0" wp14:anchorId="7D8EBD54" wp14:editId="68022D82">
            <wp:extent cx="5615940" cy="2027555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EB" w:rsidRPr="0007072E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通过后台</w:t>
      </w:r>
      <w:r>
        <w:rPr>
          <w:rFonts w:ascii="宋体" w:hAnsi="宋体"/>
          <w:szCs w:val="21"/>
        </w:rPr>
        <w:t>是数据分析，我们可以获取用户的相关信息，以及他们</w:t>
      </w:r>
      <w:r>
        <w:rPr>
          <w:rFonts w:ascii="宋体" w:hAnsi="宋体" w:hint="eastAsia"/>
          <w:szCs w:val="21"/>
        </w:rPr>
        <w:t>在</w:t>
      </w:r>
      <w:r>
        <w:rPr>
          <w:rFonts w:ascii="宋体" w:hAnsi="宋体"/>
          <w:szCs w:val="21"/>
        </w:rPr>
        <w:t>浏览美食</w:t>
      </w:r>
      <w:r>
        <w:rPr>
          <w:rFonts w:ascii="宋体" w:hAnsi="宋体" w:hint="eastAsia"/>
          <w:szCs w:val="21"/>
        </w:rPr>
        <w:t>时候</w:t>
      </w:r>
      <w:r>
        <w:rPr>
          <w:rFonts w:ascii="宋体" w:hAnsi="宋体"/>
          <w:szCs w:val="21"/>
        </w:rPr>
        <w:t>的相关习惯，</w:t>
      </w:r>
      <w:r>
        <w:rPr>
          <w:rFonts w:ascii="宋体" w:hAnsi="宋体" w:hint="eastAsia"/>
          <w:szCs w:val="21"/>
        </w:rPr>
        <w:t>并</w:t>
      </w:r>
      <w:r>
        <w:rPr>
          <w:rFonts w:ascii="宋体" w:hAnsi="宋体"/>
          <w:szCs w:val="21"/>
        </w:rPr>
        <w:t>通过这样的习惯进行数据的分析与运算，推算出用户对于美食的偏好于习惯，及时</w:t>
      </w:r>
      <w:r>
        <w:rPr>
          <w:rFonts w:ascii="宋体" w:hAnsi="宋体" w:hint="eastAsia"/>
          <w:szCs w:val="21"/>
        </w:rPr>
        <w:t>地</w:t>
      </w:r>
      <w:r>
        <w:rPr>
          <w:rFonts w:ascii="宋体" w:hAnsi="宋体"/>
          <w:szCs w:val="21"/>
        </w:rPr>
        <w:t>进行推送相关信息。</w:t>
      </w:r>
    </w:p>
    <w:p w:rsidR="00FF15EB" w:rsidRDefault="00FF15EB" w:rsidP="00FF15EB">
      <w:pPr>
        <w:spacing w:line="360" w:lineRule="exact"/>
        <w:ind w:firstLineChars="200" w:firstLine="422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2.</w:t>
      </w:r>
      <w:r w:rsidRPr="0026597E">
        <w:rPr>
          <w:rFonts w:ascii="宋体" w:hAnsi="宋体" w:hint="eastAsia"/>
          <w:sz w:val="24"/>
        </w:rPr>
        <w:t xml:space="preserve"> </w:t>
      </w:r>
      <w:r w:rsidRPr="0026597E">
        <w:rPr>
          <w:rFonts w:ascii="宋体" w:hAnsi="宋体" w:hint="eastAsia"/>
          <w:b/>
          <w:szCs w:val="21"/>
        </w:rPr>
        <w:t>及时的信息</w:t>
      </w:r>
      <w:r w:rsidRPr="0026597E">
        <w:rPr>
          <w:rFonts w:ascii="宋体" w:hAnsi="宋体"/>
          <w:b/>
          <w:szCs w:val="21"/>
        </w:rPr>
        <w:t>推送</w:t>
      </w: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b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98C6F1" wp14:editId="1E14E8EA">
            <wp:simplePos x="0" y="0"/>
            <wp:positionH relativeFrom="column">
              <wp:posOffset>1837690</wp:posOffset>
            </wp:positionH>
            <wp:positionV relativeFrom="paragraph">
              <wp:posOffset>12065</wp:posOffset>
            </wp:positionV>
            <wp:extent cx="1934670" cy="3457575"/>
            <wp:effectExtent l="0" t="0" r="889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67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Default="00FF15EB" w:rsidP="00FF15EB">
      <w:pPr>
        <w:spacing w:line="360" w:lineRule="exact"/>
        <w:ind w:firstLineChars="200" w:firstLine="420"/>
        <w:jc w:val="left"/>
        <w:rPr>
          <w:rFonts w:ascii="宋体" w:hAnsi="宋体"/>
          <w:szCs w:val="21"/>
        </w:rPr>
      </w:pPr>
    </w:p>
    <w:p w:rsidR="00FF15EB" w:rsidRPr="00FF15EB" w:rsidRDefault="00FF15EB">
      <w:pPr>
        <w:rPr>
          <w:rFonts w:hint="eastAsia"/>
        </w:rPr>
      </w:pPr>
    </w:p>
    <w:sectPr w:rsidR="00FF15EB" w:rsidRPr="00FF15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3A20" w:rsidRDefault="00373A20" w:rsidP="00FF15EB">
      <w:r>
        <w:separator/>
      </w:r>
    </w:p>
  </w:endnote>
  <w:endnote w:type="continuationSeparator" w:id="0">
    <w:p w:rsidR="00373A20" w:rsidRDefault="00373A20" w:rsidP="00FF1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3A20" w:rsidRDefault="00373A20" w:rsidP="00FF15EB">
      <w:r>
        <w:separator/>
      </w:r>
    </w:p>
  </w:footnote>
  <w:footnote w:type="continuationSeparator" w:id="0">
    <w:p w:rsidR="00373A20" w:rsidRDefault="00373A20" w:rsidP="00FF15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E4A"/>
    <w:rsid w:val="00373A20"/>
    <w:rsid w:val="00904E4A"/>
    <w:rsid w:val="00A72BCC"/>
    <w:rsid w:val="00FF1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691E099-6ABA-4ED8-9C52-BA86E436E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15E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F15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F15E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15E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15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77</Words>
  <Characters>441</Characters>
  <Application>Microsoft Office Word</Application>
  <DocSecurity>0</DocSecurity>
  <Lines>3</Lines>
  <Paragraphs>1</Paragraphs>
  <ScaleCrop>false</ScaleCrop>
  <Company>Microsoft</Company>
  <LinksUpToDate>false</LinksUpToDate>
  <CharactersWithSpaces>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2016-05-31T07:39:00Z</dcterms:created>
  <dcterms:modified xsi:type="dcterms:W3CDTF">2016-05-31T07:43:00Z</dcterms:modified>
</cp:coreProperties>
</file>