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importance of renewable energy</w:t>
      </w:r>
    </w:p>
    <w:p>
      <w:r>
        <w:t>Title: The Importance of Renewable Energy</w:t>
        <w:br/>
        <w:br/>
        <w:t>Introduction</w:t>
        <w:br/>
        <w:t>Renewable energy has become an increasingly important topic as the world confronts the challenges of climate change, environmental degradation, and the limited availability of fossil fuels. The shift towards renewable energy sources is crucial for a sustainable and secure energy future. This document will delve into the significance of renewable energy and its impact on the environment, economy, and energy security.</w:t>
        <w:br/>
        <w:br/>
        <w:t>Environmental Impact</w:t>
        <w:br/>
        <w:t>One of the most compelling reasons for the importance of renewable energy is its positive impact on the environment. Unlike fossil fuels, renewable energy sources such as solar, wind, hydro, and biomass do not produce harmful greenhouse gas emissions or air pollutants. By harnessing these clean energy sources, we can significantly reduce our carbon footprint, mitigate climate change, and improve air quality. The use of renewable energy also helps in preserving natural habitats and ecosystems, as it minimizes the need for large-scale mining and drilling operations.</w:t>
        <w:br/>
        <w:br/>
        <w:t>Economic Benefits</w:t>
        <w:br/>
        <w:t>Renewable energy offers numerous economic benefits, driving job creation, investment opportunities, and economic growth. The renewable energy industry has the potential to create a substantial number of jobs in manufacturing, installation, maintenance, and research and development. Additionally, investments in renewable energy infrastructure can stimulate economic development and innovation. By transitioning to renewable energy sources, countries can reduce their dependency on imported fossil fuels, enhancing energy security and reducing the vulnerability to price fluctuations in the global energy market.</w:t>
        <w:br/>
        <w:br/>
        <w:t>Energy Security</w:t>
        <w:br/>
        <w:t>Renewable energy contributes to energy security by diversifying the energy mix and reducing reliance on finite and geopolitically sensitive fossil fuel resources. Unlike fossil fuels, renewable energy sources are naturally replenished and widely available, making them a reliable and sustainable energy option. This diversification of the energy mix reduces the risk of supply disruptions and enhances the stability of energy systems. Moreover, decentralized renewable energy systems, such as rooftop solar panels, can empower communities and individual households to generate their own energy, further enhancing energy security.</w:t>
        <w:br/>
        <w:br/>
        <w:t>Long-Term Sustainability</w:t>
        <w:br/>
        <w:t>Renewable energy plays a crucial role in achieving long-term sustainability. As finite fossil fuel reserves continue to diminish, the transition to renewable energy sources becomes imperative for meeting the world's energy demands. Renewables offer a viable solution to the challenge of sustainable energy production, as they provide a virtually endless supply of energy without depleting natural resources. Furthermore, the development and deployment of renewable energy technologies drive advancements in energy efficiency and energy storage, paving the way for a more sustainable energy future.</w:t>
        <w:br/>
        <w:br/>
        <w:t>Conclusion</w:t>
        <w:br/>
        <w:t>In conclusion, the importance of renewable energy cannot be overstated. From mitigating climate change and reducing environmental pollution to fostering economic growth and enhancing energy security, the transition to renewable energy sources is essential for a sustainable and secure energy future. Embracing renewable energy is not only a strategic imperative but also a moral obligation to safeguard the planet for future generations. By prioritizing renewable energy, we can build a more resilient, cleaner, and sustainable energy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