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54B72">
      <w:pPr>
        <w:spacing w:after="120" w:line="300" w:lineRule="auto"/>
        <w:ind w:left="480" w:firstLine="720"/>
        <w:jc w:val="center"/>
        <w:rPr>
          <w:rFonts w:ascii="黑体" w:hAnsi="Verdana" w:eastAsia="黑体"/>
          <w:sz w:val="36"/>
          <w:szCs w:val="36"/>
        </w:rPr>
      </w:pPr>
    </w:p>
    <w:p w14:paraId="024C14EE">
      <w:pPr>
        <w:spacing w:after="120" w:line="300" w:lineRule="auto"/>
        <w:ind w:firstLine="720"/>
        <w:jc w:val="center"/>
        <w:rPr>
          <w:rFonts w:ascii="黑体" w:hAnsi="Verdana" w:eastAsia="黑体"/>
          <w:sz w:val="36"/>
          <w:szCs w:val="36"/>
        </w:rPr>
      </w:pPr>
    </w:p>
    <w:p w14:paraId="71570DC0">
      <w:pPr>
        <w:spacing w:after="120" w:line="300" w:lineRule="auto"/>
        <w:ind w:firstLine="720"/>
        <w:jc w:val="cente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851" w:footer="992" w:gutter="0"/>
          <w:cols w:space="720" w:num="1"/>
          <w:docGrid w:linePitch="326" w:charSpace="0"/>
        </w:sectPr>
      </w:pPr>
      <w:bookmarkStart w:id="0" w:name="bmName"/>
      <w:bookmarkEnd w:id="0"/>
      <w:r>
        <w:rPr>
          <w:rStyle w:val="177"/>
          <w:rFonts w:hint="eastAsia"/>
        </w:rPr>
        <w:t>操作系统配置生成验证工具需求规范</w:t>
      </w:r>
      <w:r>
        <w:rPr>
          <w:rStyle w:val="177"/>
        </w:rPr>
        <w:br w:type="textWrapping"/>
      </w:r>
    </w:p>
    <w:p w14:paraId="73DF6A16">
      <w:pPr>
        <w:ind w:left="480" w:firstLine="480"/>
        <w:jc w:val="center"/>
        <w:sectPr>
          <w:headerReference r:id="rId11" w:type="default"/>
          <w:footerReference r:id="rId12" w:type="default"/>
          <w:pgSz w:w="11906" w:h="16838"/>
          <w:pgMar w:top="1440" w:right="1440" w:bottom="1440" w:left="1440" w:header="851" w:footer="992" w:gutter="0"/>
          <w:pgNumType w:fmt="upperRoman" w:start="1"/>
          <w:cols w:space="720" w:num="1"/>
          <w:docGrid w:linePitch="326" w:charSpace="0"/>
        </w:sectPr>
      </w:pPr>
    </w:p>
    <w:p w14:paraId="5CF5D41D">
      <w:pPr>
        <w:spacing w:after="120" w:line="300" w:lineRule="auto"/>
        <w:ind w:firstLine="720"/>
        <w:jc w:val="center"/>
        <w:rPr>
          <w:rStyle w:val="177"/>
        </w:rPr>
      </w:pPr>
      <w:r>
        <w:rPr>
          <w:rStyle w:val="177"/>
          <w:rFonts w:hint="eastAsia"/>
        </w:rPr>
        <w:t>版本记录</w:t>
      </w:r>
    </w:p>
    <w:tbl>
      <w:tblPr>
        <w:tblStyle w:val="35"/>
        <w:tblW w:w="9180" w:type="dxa"/>
        <w:jc w:val="center"/>
        <w:tblDescription w:val="unnormalized"/>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353"/>
        <w:gridCol w:w="1772"/>
        <w:gridCol w:w="1772"/>
        <w:gridCol w:w="4283"/>
      </w:tblGrid>
      <w:tr w14:paraId="2D24E5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2" w:hRule="atLeast"/>
          <w:tblHeader/>
          <w:jc w:val="center"/>
        </w:trPr>
        <w:tc>
          <w:tcPr>
            <w:tcW w:w="1353" w:type="dxa"/>
            <w:vAlign w:val="center"/>
          </w:tcPr>
          <w:p w14:paraId="5DD73BC4">
            <w:pPr>
              <w:spacing w:line="300" w:lineRule="auto"/>
              <w:ind w:firstLine="0" w:firstLineChars="0"/>
              <w:jc w:val="center"/>
              <w:rPr>
                <w:rStyle w:val="176"/>
                <w:rFonts w:hint="eastAsia" w:ascii="黑体" w:hAnsi="黑体" w:eastAsia="黑体" w:cs="黑体"/>
                <w:b w:val="0"/>
                <w:color w:val="auto"/>
                <w:sz w:val="21"/>
                <w:szCs w:val="21"/>
              </w:rPr>
            </w:pPr>
            <w:r>
              <w:rPr>
                <w:rStyle w:val="176"/>
                <w:rFonts w:hint="eastAsia" w:ascii="黑体" w:hAnsi="黑体" w:eastAsia="黑体" w:cs="黑体"/>
                <w:b w:val="0"/>
                <w:color w:val="auto"/>
                <w:sz w:val="21"/>
                <w:szCs w:val="21"/>
              </w:rPr>
              <w:t>版本</w:t>
            </w:r>
          </w:p>
        </w:tc>
        <w:tc>
          <w:tcPr>
            <w:tcW w:w="1772" w:type="dxa"/>
            <w:vAlign w:val="center"/>
          </w:tcPr>
          <w:p w14:paraId="251CC93D">
            <w:pPr>
              <w:spacing w:line="300" w:lineRule="auto"/>
              <w:ind w:left="34" w:leftChars="14" w:firstLine="0" w:firstLineChars="0"/>
              <w:jc w:val="center"/>
              <w:rPr>
                <w:rStyle w:val="176"/>
                <w:rFonts w:hint="eastAsia" w:ascii="黑体" w:hAnsi="黑体" w:eastAsia="黑体" w:cs="黑体"/>
                <w:b w:val="0"/>
                <w:color w:val="auto"/>
                <w:sz w:val="21"/>
                <w:szCs w:val="21"/>
              </w:rPr>
            </w:pPr>
            <w:r>
              <w:rPr>
                <w:rStyle w:val="176"/>
                <w:rFonts w:hint="eastAsia" w:ascii="黑体" w:hAnsi="黑体" w:eastAsia="黑体" w:cs="黑体"/>
                <w:b w:val="0"/>
                <w:color w:val="auto"/>
                <w:sz w:val="21"/>
                <w:szCs w:val="21"/>
              </w:rPr>
              <w:t>更改日期</w:t>
            </w:r>
          </w:p>
        </w:tc>
        <w:tc>
          <w:tcPr>
            <w:tcW w:w="1772" w:type="dxa"/>
            <w:vAlign w:val="center"/>
          </w:tcPr>
          <w:p w14:paraId="5C60E660">
            <w:pPr>
              <w:spacing w:line="300" w:lineRule="auto"/>
              <w:ind w:firstLine="0" w:firstLineChars="0"/>
              <w:jc w:val="center"/>
              <w:rPr>
                <w:rStyle w:val="176"/>
                <w:rFonts w:hint="eastAsia" w:ascii="黑体" w:hAnsi="黑体" w:eastAsia="黑体" w:cs="黑体"/>
                <w:b w:val="0"/>
                <w:color w:val="auto"/>
                <w:sz w:val="21"/>
                <w:szCs w:val="21"/>
              </w:rPr>
            </w:pPr>
            <w:r>
              <w:rPr>
                <w:rStyle w:val="176"/>
                <w:rFonts w:hint="eastAsia" w:ascii="黑体" w:hAnsi="黑体" w:eastAsia="黑体" w:cs="黑体"/>
                <w:b w:val="0"/>
                <w:color w:val="auto"/>
                <w:sz w:val="21"/>
                <w:szCs w:val="21"/>
              </w:rPr>
              <w:t>更改者</w:t>
            </w:r>
          </w:p>
        </w:tc>
        <w:tc>
          <w:tcPr>
            <w:tcW w:w="4283" w:type="dxa"/>
            <w:vAlign w:val="center"/>
          </w:tcPr>
          <w:p w14:paraId="0C72DA14">
            <w:pPr>
              <w:spacing w:line="300" w:lineRule="auto"/>
              <w:ind w:left="34" w:leftChars="14" w:firstLine="0" w:firstLineChars="0"/>
              <w:jc w:val="center"/>
              <w:rPr>
                <w:rStyle w:val="176"/>
                <w:rFonts w:hint="eastAsia" w:ascii="黑体" w:hAnsi="黑体" w:eastAsia="黑体" w:cs="黑体"/>
                <w:b w:val="0"/>
                <w:color w:val="auto"/>
                <w:sz w:val="21"/>
                <w:szCs w:val="21"/>
              </w:rPr>
            </w:pPr>
            <w:r>
              <w:rPr>
                <w:rStyle w:val="176"/>
                <w:rFonts w:hint="eastAsia" w:ascii="黑体" w:hAnsi="黑体" w:eastAsia="黑体" w:cs="黑体"/>
                <w:b w:val="0"/>
                <w:color w:val="auto"/>
                <w:sz w:val="21"/>
                <w:szCs w:val="21"/>
              </w:rPr>
              <w:t>变更单号及描述</w:t>
            </w:r>
          </w:p>
        </w:tc>
      </w:tr>
      <w:tr w14:paraId="4AB4CD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2" w:hRule="atLeast"/>
          <w:jc w:val="center"/>
        </w:trPr>
        <w:tc>
          <w:tcPr>
            <w:tcW w:w="1353" w:type="dxa"/>
            <w:vAlign w:val="center"/>
          </w:tcPr>
          <w:p w14:paraId="7B8A9D24">
            <w:pPr>
              <w:pStyle w:val="4"/>
              <w:ind w:firstLine="0" w:firstLineChars="0"/>
              <w:jc w:val="center"/>
              <w:rPr>
                <w:kern w:val="2"/>
                <w:sz w:val="21"/>
                <w:szCs w:val="21"/>
              </w:rPr>
            </w:pPr>
            <w:r>
              <w:rPr>
                <w:sz w:val="21"/>
                <w:szCs w:val="21"/>
              </w:rPr>
              <w:t>A</w:t>
            </w:r>
          </w:p>
        </w:tc>
        <w:tc>
          <w:tcPr>
            <w:tcW w:w="1772" w:type="dxa"/>
            <w:vAlign w:val="center"/>
          </w:tcPr>
          <w:p w14:paraId="0FBB62BF">
            <w:pPr>
              <w:pStyle w:val="4"/>
              <w:ind w:firstLine="0" w:firstLineChars="0"/>
              <w:jc w:val="center"/>
              <w:rPr>
                <w:kern w:val="2"/>
                <w:sz w:val="21"/>
                <w:szCs w:val="21"/>
              </w:rPr>
            </w:pPr>
            <w:r>
              <w:rPr>
                <w:sz w:val="21"/>
                <w:szCs w:val="21"/>
              </w:rPr>
              <w:t>2026-01-06</w:t>
            </w:r>
          </w:p>
        </w:tc>
        <w:tc>
          <w:tcPr>
            <w:tcW w:w="1772" w:type="dxa"/>
            <w:vAlign w:val="center"/>
          </w:tcPr>
          <w:p w14:paraId="22C7E5D2">
            <w:pPr>
              <w:pStyle w:val="4"/>
              <w:ind w:firstLine="0" w:firstLineChars="0"/>
              <w:jc w:val="center"/>
              <w:rPr>
                <w:kern w:val="2"/>
                <w:sz w:val="21"/>
                <w:szCs w:val="21"/>
              </w:rPr>
            </w:pPr>
            <w:r>
              <w:rPr>
                <w:kern w:val="2"/>
                <w:sz w:val="21"/>
                <w:szCs w:val="21"/>
              </w:rPr>
              <w:t>张磊</w:t>
            </w:r>
          </w:p>
        </w:tc>
        <w:tc>
          <w:tcPr>
            <w:tcW w:w="4283" w:type="dxa"/>
            <w:vAlign w:val="center"/>
          </w:tcPr>
          <w:p w14:paraId="69C8781D">
            <w:pPr>
              <w:pStyle w:val="4"/>
              <w:ind w:firstLine="0" w:firstLineChars="0"/>
              <w:rPr>
                <w:kern w:val="2"/>
                <w:sz w:val="21"/>
                <w:szCs w:val="21"/>
              </w:rPr>
            </w:pPr>
            <w:r>
              <w:rPr>
                <w:sz w:val="21"/>
                <w:szCs w:val="21"/>
              </w:rPr>
              <w:t>新建</w:t>
            </w:r>
          </w:p>
        </w:tc>
      </w:tr>
      <w:tr w14:paraId="76F8FA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2" w:hRule="atLeast"/>
          <w:jc w:val="center"/>
        </w:trPr>
        <w:tc>
          <w:tcPr>
            <w:tcW w:w="1353" w:type="dxa"/>
            <w:vAlign w:val="center"/>
          </w:tcPr>
          <w:p w14:paraId="154310DC">
            <w:pPr>
              <w:pStyle w:val="4"/>
              <w:ind w:firstLine="0" w:firstLineChars="0"/>
              <w:jc w:val="center"/>
              <w:rPr>
                <w:kern w:val="2"/>
                <w:sz w:val="21"/>
                <w:szCs w:val="21"/>
              </w:rPr>
            </w:pPr>
            <w:r>
              <w:rPr>
                <w:sz w:val="21"/>
                <w:szCs w:val="21"/>
              </w:rPr>
              <w:t>B</w:t>
            </w:r>
          </w:p>
        </w:tc>
        <w:tc>
          <w:tcPr>
            <w:tcW w:w="1772" w:type="dxa"/>
            <w:vAlign w:val="center"/>
          </w:tcPr>
          <w:p w14:paraId="48EA8570">
            <w:pPr>
              <w:pStyle w:val="4"/>
              <w:ind w:firstLine="0" w:firstLineChars="0"/>
              <w:jc w:val="center"/>
              <w:rPr>
                <w:kern w:val="2"/>
                <w:sz w:val="21"/>
                <w:szCs w:val="21"/>
              </w:rPr>
            </w:pPr>
            <w:r>
              <w:rPr>
                <w:sz w:val="21"/>
                <w:szCs w:val="21"/>
              </w:rPr>
              <w:t>2026-04-20</w:t>
            </w:r>
          </w:p>
        </w:tc>
        <w:tc>
          <w:tcPr>
            <w:tcW w:w="1772" w:type="dxa"/>
            <w:vAlign w:val="center"/>
          </w:tcPr>
          <w:p w14:paraId="680DF865">
            <w:pPr>
              <w:pStyle w:val="4"/>
              <w:ind w:firstLine="0" w:firstLineChars="0"/>
              <w:jc w:val="center"/>
              <w:rPr>
                <w:kern w:val="2"/>
                <w:sz w:val="21"/>
                <w:szCs w:val="21"/>
              </w:rPr>
            </w:pPr>
            <w:r>
              <w:rPr>
                <w:sz w:val="21"/>
                <w:szCs w:val="21"/>
              </w:rPr>
              <w:t>张磊</w:t>
            </w:r>
          </w:p>
        </w:tc>
        <w:tc>
          <w:tcPr>
            <w:tcW w:w="4283" w:type="dxa"/>
            <w:vAlign w:val="center"/>
          </w:tcPr>
          <w:p w14:paraId="7AFF2B4E">
            <w:pPr>
              <w:pStyle w:val="52"/>
              <w:wordWrap w:val="0"/>
              <w:jc w:val="both"/>
              <w:rPr>
                <w:rFonts w:cs="Times New Roman"/>
                <w:color w:val="333333"/>
                <w:shd w:val="clear" w:color="auto" w:fill="FFFFFF"/>
              </w:rPr>
            </w:pPr>
            <w:r>
              <w:rPr>
                <w:rFonts w:cs="Times New Roman"/>
              </w:rPr>
              <w:t>AR单号：</w:t>
            </w:r>
            <w:r>
              <w:rPr>
                <w:rFonts w:cs="Times New Roman"/>
                <w:color w:val="333333"/>
                <w:shd w:val="clear" w:color="auto" w:fill="FFFFFF"/>
              </w:rPr>
              <w:t xml:space="preserve"> 2660</w:t>
            </w:r>
          </w:p>
          <w:p w14:paraId="2A2D4FC4">
            <w:pPr>
              <w:pStyle w:val="52"/>
              <w:wordWrap w:val="0"/>
              <w:jc w:val="both"/>
              <w:rPr>
                <w:rFonts w:cs="Times New Roman"/>
              </w:rPr>
            </w:pPr>
            <w:r>
              <w:rPr>
                <w:rFonts w:cs="Times New Roman"/>
              </w:rPr>
              <w:t>因RCT配置验证类和分析验证类工具PDR预评审、CQM不符合项及自查问题修改如下：</w:t>
            </w:r>
          </w:p>
          <w:p w14:paraId="2759D292">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2章节和5章节鉴定计划引用修改为开发计划；</w:t>
            </w:r>
          </w:p>
          <w:p w14:paraId="3BEFDFA4">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3章节术语表格更新；</w:t>
            </w:r>
          </w:p>
          <w:p w14:paraId="7C635DAF">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4章节补充说明输入文件中其它文件明细；</w:t>
            </w:r>
          </w:p>
          <w:p w14:paraId="0B0DEAE1">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5章节分钟数和秒钟数修改为mm（分钟数）、ss（秒钟数）；</w:t>
            </w:r>
          </w:p>
          <w:p w14:paraId="2FF86739">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5.5章节需求明确属性值具体的数据类型；</w:t>
            </w:r>
          </w:p>
          <w:p w14:paraId="679CB2FF">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5章节004801工程管理计划和操作需求拆分为两条comment；</w:t>
            </w:r>
          </w:p>
          <w:p w14:paraId="018BD0CF">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5.3.3.5章节补充 CRC32校验内容描述；</w:t>
            </w:r>
          </w:p>
          <w:p w14:paraId="6BD64573">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5.3.6章节增加CSV格式定义需求；</w:t>
            </w:r>
          </w:p>
          <w:p w14:paraId="16334C16">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5.6章节性能需求在Rationale中添加“时间根据工程经验给出”描述；</w:t>
            </w:r>
          </w:p>
          <w:p w14:paraId="48FA9805">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5.1.3章节Ctrl+C的需求Object_Type设置为Deleted；</w:t>
            </w:r>
          </w:p>
          <w:p w14:paraId="50A6E237">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5.3.5章节符合性校验需求描述重新补充；</w:t>
            </w:r>
          </w:p>
          <w:p w14:paraId="2D412F20">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5.4.2章节验证报告格式定义需求描述小括号中解释说明补充在Rationle中；</w:t>
            </w:r>
          </w:p>
          <w:p w14:paraId="38B99B9E">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5.1.3章节增加错误和警告的处理要求的描述；</w:t>
            </w:r>
          </w:p>
          <w:p w14:paraId="4393D0B1">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5.3.2章节004812需求补充参数数量描述和004847需求说明文件格式为.bin；</w:t>
            </w:r>
          </w:p>
          <w:p w14:paraId="18B9FD68">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5.3.3.1章节004923需求XML文件命名规则用文字表述清楚；</w:t>
            </w:r>
          </w:p>
          <w:p w14:paraId="323B2FDC">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5.3章节004826需求和004827的Object_Type设置为deleted；</w:t>
            </w:r>
          </w:p>
          <w:p w14:paraId="23A7E3CA">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5.3.3.3章节XSD校验需求元素、属性校验是依据XSD文件，004833需求中进行补充说明；</w:t>
            </w:r>
          </w:p>
          <w:p w14:paraId="7ADA8031">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5.3.3.3章节004928和004929需求添加未调度、未引用术语说明；</w:t>
            </w:r>
          </w:p>
          <w:p w14:paraId="2B74C067">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5.3.3.4章节004932需求补充数据类型说明；</w:t>
            </w:r>
          </w:p>
          <w:p w14:paraId="3905F8C6">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20.5.3.6章节004857和5.3.7章节004862添加引用需求编号；</w:t>
            </w:r>
          </w:p>
          <w:p w14:paraId="3525971A">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5.3.7章节增加日志生成时机描述；</w:t>
            </w:r>
          </w:p>
          <w:p w14:paraId="7E228BBF">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5.4.1章节004938需求描述是辅助功能命令；</w:t>
            </w:r>
          </w:p>
          <w:p w14:paraId="0E580D49">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5.4.2章节004875需求Object_Type设置为deleted；</w:t>
            </w:r>
          </w:p>
          <w:p w14:paraId="63025666">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5.4.2章节验证报告需求说明验证报告是csv格式；</w:t>
            </w:r>
          </w:p>
          <w:p w14:paraId="6BB97FB0">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5.3.5章节字段值匹配不一致改为字段值不匹配；</w:t>
            </w:r>
          </w:p>
          <w:p w14:paraId="46646DB6">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5.1.3章节工具退出条件需求补充说明；</w:t>
            </w:r>
          </w:p>
          <w:p w14:paraId="15D1B2D1">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5.3.2章节004811需求添加引用具体的命令行格式需求号；</w:t>
            </w:r>
          </w:p>
          <w:p w14:paraId="28C5AB48">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5.3.3.3章节补充需求“xsd校验需求中明确每个需求的校验对象，具体到属性名称”；29.5.3.3.5章节需求004318删除对比描述、需求004327添加通过/未通过的说明，通过对比两个CRC校验码是否相同；</w:t>
            </w:r>
          </w:p>
          <w:p w14:paraId="4248BB34">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5.3.5章节004867需求删除数据词典引用，增加Offset描述；</w:t>
            </w:r>
          </w:p>
          <w:p w14:paraId="7B428FC1">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5.3.7章节添加需求写入到运行状态记录文件的描述修改；</w:t>
            </w:r>
          </w:p>
          <w:p w14:paraId="4391E576">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5.3.1章节需求规范定义描述增加特殊符号使用UTF-8编码说明；</w:t>
            </w:r>
          </w:p>
          <w:p w14:paraId="4F1CAD91">
            <w:pPr>
              <w:pStyle w:val="52"/>
              <w:numPr>
                <w:ilvl w:val="0"/>
                <w:numId w:val="22"/>
              </w:numPr>
              <w:wordWrap w:val="0"/>
              <w:jc w:val="both"/>
              <w:rPr>
                <w:rFonts w:cs="Times New Roman"/>
                <w:color w:val="333333"/>
                <w:shd w:val="clear" w:color="auto" w:fill="FFFFFF"/>
              </w:rPr>
            </w:pPr>
            <w:r>
              <w:rPr>
                <w:rFonts w:cs="Times New Roman"/>
                <w:color w:val="333333"/>
                <w:shd w:val="clear" w:color="auto" w:fill="FFFFFF"/>
              </w:rPr>
              <w:t>5.3.7章节004788和004906增加追溯tor；</w:t>
            </w:r>
          </w:p>
          <w:p w14:paraId="1A3B7B61">
            <w:pPr>
              <w:pStyle w:val="52"/>
              <w:numPr>
                <w:ilvl w:val="0"/>
                <w:numId w:val="22"/>
              </w:numPr>
              <w:wordWrap w:val="0"/>
              <w:jc w:val="both"/>
              <w:rPr>
                <w:rFonts w:cs="Times New Roman"/>
                <w:kern w:val="2"/>
              </w:rPr>
            </w:pPr>
            <w:r>
              <w:rPr>
                <w:rFonts w:cs="Times New Roman"/>
                <w:color w:val="333333"/>
                <w:shd w:val="clear" w:color="auto" w:fill="FFFFFF"/>
              </w:rPr>
              <w:t>6章节引用文件删除追溯矩阵。</w:t>
            </w:r>
          </w:p>
        </w:tc>
      </w:tr>
      <w:tr w14:paraId="751BEB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2" w:hRule="atLeast"/>
          <w:jc w:val="center"/>
        </w:trPr>
        <w:tc>
          <w:tcPr>
            <w:tcW w:w="1353" w:type="dxa"/>
            <w:vAlign w:val="center"/>
          </w:tcPr>
          <w:p w14:paraId="48B68349">
            <w:pPr>
              <w:pStyle w:val="4"/>
              <w:ind w:firstLine="0" w:firstLineChars="0"/>
              <w:jc w:val="center"/>
              <w:rPr>
                <w:kern w:val="2"/>
                <w:sz w:val="21"/>
                <w:szCs w:val="21"/>
              </w:rPr>
            </w:pPr>
            <w:r>
              <w:rPr>
                <w:sz w:val="21"/>
                <w:szCs w:val="21"/>
              </w:rPr>
              <w:t>C</w:t>
            </w:r>
          </w:p>
        </w:tc>
        <w:tc>
          <w:tcPr>
            <w:tcW w:w="1772" w:type="dxa"/>
            <w:vAlign w:val="center"/>
          </w:tcPr>
          <w:p w14:paraId="1CD774D8">
            <w:pPr>
              <w:pStyle w:val="4"/>
              <w:ind w:firstLine="0" w:firstLineChars="0"/>
              <w:jc w:val="center"/>
              <w:rPr>
                <w:kern w:val="2"/>
                <w:sz w:val="21"/>
                <w:szCs w:val="21"/>
              </w:rPr>
            </w:pPr>
            <w:r>
              <w:rPr>
                <w:sz w:val="21"/>
                <w:szCs w:val="21"/>
              </w:rPr>
              <w:t>2026-07-15</w:t>
            </w:r>
          </w:p>
        </w:tc>
        <w:tc>
          <w:tcPr>
            <w:tcW w:w="1772" w:type="dxa"/>
            <w:vAlign w:val="center"/>
          </w:tcPr>
          <w:p w14:paraId="10AA3679">
            <w:pPr>
              <w:pStyle w:val="4"/>
              <w:ind w:firstLine="0" w:firstLineChars="0"/>
              <w:jc w:val="center"/>
              <w:rPr>
                <w:kern w:val="2"/>
                <w:sz w:val="21"/>
                <w:szCs w:val="21"/>
              </w:rPr>
            </w:pPr>
            <w:r>
              <w:rPr>
                <w:sz w:val="21"/>
                <w:szCs w:val="21"/>
              </w:rPr>
              <w:t>张磊</w:t>
            </w:r>
          </w:p>
        </w:tc>
        <w:tc>
          <w:tcPr>
            <w:tcW w:w="4283" w:type="dxa"/>
            <w:vAlign w:val="center"/>
          </w:tcPr>
          <w:p w14:paraId="6CF875AE">
            <w:pPr>
              <w:pStyle w:val="52"/>
              <w:wordWrap w:val="0"/>
              <w:jc w:val="both"/>
              <w:rPr>
                <w:rFonts w:cs="Times New Roman"/>
                <w:color w:val="333333"/>
                <w:shd w:val="clear" w:color="auto" w:fill="FFFFFF"/>
              </w:rPr>
            </w:pPr>
            <w:r>
              <w:rPr>
                <w:rFonts w:cs="Times New Roman"/>
              </w:rPr>
              <w:t>AR单号：</w:t>
            </w:r>
            <w:r>
              <w:rPr>
                <w:rFonts w:cs="Times New Roman"/>
                <w:color w:val="333333"/>
                <w:shd w:val="clear" w:color="auto" w:fill="FFFFFF"/>
              </w:rPr>
              <w:t xml:space="preserve"> 3029</w:t>
            </w:r>
          </w:p>
          <w:p w14:paraId="12C7771F">
            <w:pPr>
              <w:pStyle w:val="52"/>
              <w:wordWrap w:val="0"/>
              <w:jc w:val="both"/>
              <w:rPr>
                <w:rFonts w:cs="Times New Roman"/>
                <w:color w:val="333333"/>
                <w:shd w:val="clear" w:color="auto" w:fill="FFFFFF"/>
              </w:rPr>
            </w:pPr>
            <w:r>
              <w:rPr>
                <w:rFonts w:cs="Times New Roman"/>
              </w:rPr>
              <w:t>因RCT配置验证类和分析验证类工具PDR预评审、CQM不符合项及自查问题修改如下：</w:t>
            </w:r>
          </w:p>
          <w:p w14:paraId="09318AC0">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第1章修改004790目的和规范；</w:t>
            </w:r>
          </w:p>
          <w:p w14:paraId="4CA49ADA">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第2章修改引用文件004886；</w:t>
            </w:r>
          </w:p>
          <w:p w14:paraId="61D57263">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第3.1章修改缩略语004885；</w:t>
            </w:r>
          </w:p>
          <w:p w14:paraId="54922DF5">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第3.2章修改术语及定义004872；</w:t>
            </w:r>
          </w:p>
          <w:p w14:paraId="06FA02B9">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第4章修改工具概述004873修改输入输出示意图和工具功能描述 ；</w:t>
            </w:r>
          </w:p>
          <w:p w14:paraId="40472A34">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第5章工具需求，删除XSD规范004782，修改004781时间戳说明；</w:t>
            </w:r>
          </w:p>
          <w:p w14:paraId="052AF32C">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第5.1.3章工具错误信息及约束，修改004874错误和告警信息表，补充一致性需求，删除冗余错误，修改004794、004796、004797、004798的场景描述</w:t>
            </w:r>
            <w:r>
              <w:rPr>
                <w:rFonts w:hint="eastAsia" w:cs="Times New Roman"/>
                <w:color w:val="333333"/>
                <w:shd w:val="clear" w:color="auto" w:fill="FFFFFF"/>
              </w:rPr>
              <w:t>；</w:t>
            </w:r>
          </w:p>
          <w:p w14:paraId="5BBF9023">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第5.3.1章工具界面信息，修改004804命令格式说明，修改006330、004805、004806、004807、004808、004810、004788命令输出格式、打印信息顺序、进度信息；</w:t>
            </w:r>
          </w:p>
          <w:p w14:paraId="5F096E8C">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第5.3.2章输入参数校验，修改004814校验内容，修改004824、004825、004811、004812、004843、004844、004845、004846、004847、004848、004849、004912、004913、004914、004915、004916场景和输出信息的描述。删除冗余需求004813；</w:t>
            </w:r>
          </w:p>
          <w:p w14:paraId="07E2D6EA">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第5.3.3.1章XML文件的读取与解析，删除冗余004829。修改004923、005058、004922、004897、004898、004899、004900、004901的场景和输出信息描述；</w:t>
            </w:r>
          </w:p>
          <w:p w14:paraId="245B919F">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第5.3.3.2章删除XSD文件的读取与解析章节和需求006331、004826、004828、005059、005048；</w:t>
            </w:r>
          </w:p>
          <w:p w14:paraId="67EE4698">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第5.3.3.3章XML文件正确性校验，修改004833校验范围，修改004834约束文档，修改004835、004836、004837、004838、004839、004840、004841、004842、004850、006358、006360、006361、004930、004931场景和输出信息描述；</w:t>
            </w:r>
          </w:p>
          <w:p w14:paraId="3B171A26">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删除冗余需求004831、004832、005906、006332、006333、、004851、004852、004924、004925、004926、005030、004927、004928、004929；</w:t>
            </w:r>
          </w:p>
          <w:p w14:paraId="0052F0FC">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第5.3.3.4章XML文件的一致性校验，修改005038、004815、004817、004789；</w:t>
            </w:r>
          </w:p>
          <w:p w14:paraId="08F3AA79">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第5.3.3.4.1章删除章节数据范围检查，删除需求006375、004907、004932；</w:t>
            </w:r>
          </w:p>
          <w:p w14:paraId="06DF9CE8">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第5.3.3.4.2章修改页对齐检查004878；</w:t>
            </w:r>
          </w:p>
          <w:p w14:paraId="4B9333EF">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第5.3.3.4.3章修改唯一性检查004904；</w:t>
            </w:r>
          </w:p>
          <w:p w14:paraId="693C233A">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第5.3.3.4.4章修改引用关系检查004918；</w:t>
            </w:r>
          </w:p>
          <w:p w14:paraId="4320655A">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第5.3.3.4.5章修改内存块检查004919、004909、004910、004911、004920、005029的输出信息和场景描述；</w:t>
            </w:r>
          </w:p>
          <w:p w14:paraId="4CDCFC25">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5.3.3.4.6章其他检查，修改和补充共享数据、共享库、端口、调度表和配置相关的004921、004933、004879、004880、006362、006363、006364、006365、006366、006367、006368、006369、006370、006371、006372、006373、006374、006378、006379的一致性需求；</w:t>
            </w:r>
          </w:p>
          <w:p w14:paraId="54C1F819">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第5.3.3.5章XML文件的CRC校验，修改004819、004820、004822、004823、005037、004866输出信息描述；</w:t>
            </w:r>
          </w:p>
          <w:p w14:paraId="3057BD10">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删除冗余需求i004865；</w:t>
            </w:r>
          </w:p>
          <w:p w14:paraId="30FCCA75">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第5.3.4章BIN文件的CRC校验，修改004860计算方法描述；</w:t>
            </w:r>
          </w:p>
          <w:p w14:paraId="6CEFB475">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修改006359校验过程，修改004893、004894、004895、004896、004902输出信息描述；</w:t>
            </w:r>
          </w:p>
          <w:p w14:paraId="42EAD10F">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第5.3.5章配置数据的符合性校验，修改004868、004869、004871、004853、004854、006334的场景和输出信息描述；</w:t>
            </w:r>
          </w:p>
          <w:p w14:paraId="4562FD4C">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第5.3.5.1章CPM配置信息可加载文件符合性校验，补充006376描述文件二进制格式；</w:t>
            </w:r>
          </w:p>
          <w:p w14:paraId="019C2614">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第5.3.5.1.1章端口配置存储结构，修改004978、004979描述计算校验方法；</w:t>
            </w:r>
          </w:p>
          <w:p w14:paraId="5E6D7C18">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第5.3.5.1.2章核心OS配置存储结构，修改004953描述计算校验方法；</w:t>
            </w:r>
          </w:p>
          <w:p w14:paraId="293E92B7">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第5.3.5.1.3章调度表配置存储结构，修改005045、004943、004988、004989描述计算校验方法；</w:t>
            </w:r>
          </w:p>
          <w:p w14:paraId="608F4E4B">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第5.3.5.1.4章健康监控配置存储结构，修改005063、004965、004966、004954、004955、004944、004945、004946、004947、004948、004949、004950、005064、004951、004952、004956、004977描述计算校验方法；</w:t>
            </w:r>
          </w:p>
          <w:p w14:paraId="74BB8EF3">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第5.3.5.1.5章分区配置存储结构，修改004968、005000、004957、004958、004959、004960、004961、004962描述计算校验方法；</w:t>
            </w:r>
          </w:p>
          <w:p w14:paraId="5A67FC35">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第5.3.5.1.6章共享数据区配置存储结构，修改004980描述计算校验方法；</w:t>
            </w:r>
          </w:p>
          <w:p w14:paraId="624367E0">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5.3.5.1.7章内存块空间配置存储结构，修改004982、004983、004967、004984、005001、004969、004963、004964、004970、004971、005002、004985、004986、004987、004990、004991、005003、005004、004972、004973、004974、004975、004992、004993、004994、004995、004996、004997、004998、004999描述计算校验方法；</w:t>
            </w:r>
          </w:p>
          <w:p w14:paraId="4EF4E86C">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第5.3.5.1.8章存储区配置存储结构，修改005005、005006、005007、005008描述计算校验方法；</w:t>
            </w:r>
          </w:p>
          <w:p w14:paraId="24854E3A">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第5.3.5.1.9章引导信息表配置存储结构，修改005009描述计算校验方法；</w:t>
            </w:r>
          </w:p>
          <w:p w14:paraId="2916DC7E">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第5.3.5.1.10章内存管理入口定义存储结构，修改004976描述计算校验方法；</w:t>
            </w:r>
          </w:p>
          <w:p w14:paraId="6D1583F2">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第5.3.5.1.11章空间域描述信息存储结构，修改005031、005054、005055、005056、005010、005011描述计算校验方法；</w:t>
            </w:r>
          </w:p>
          <w:p w14:paraId="6D73C144">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第5.3.5.2章CPM部署信息可加载文件符合性校验，修改005035二进制格式描述，删除005034、005036；</w:t>
            </w:r>
          </w:p>
          <w:p w14:paraId="0CCA2C57">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第5.3.5.2.1章核心OS部署信息配置存储结构，修改005016、005018、005017、005019、005012、005027、005028描述计算校验方法；</w:t>
            </w:r>
          </w:p>
          <w:p w14:paraId="4313C8F7">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第5.3.5.2.2章分区操作系统共享库部署信息配置存储结构，修改005020、005021、005022、005023、005024、005025、005013、005014、005015描述计算校验方法；</w:t>
            </w:r>
          </w:p>
          <w:p w14:paraId="691190E2">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第5.3.5.2.3章分区部署信息配置存储结构，修改005040、005042、005043、005049、005050、005051、005052、005053描述计算校验方法；</w:t>
            </w:r>
          </w:p>
          <w:p w14:paraId="61F0102E">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第5.3.5.2.4章空部署信息配置存储结构，修改005057描述计算校验方法；</w:t>
            </w:r>
          </w:p>
          <w:p w14:paraId="51A9ABFF">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第5.3.6章CPM配置验证报告的生成，修改报告格式说明004858，新增006381异常需求；</w:t>
            </w:r>
          </w:p>
          <w:p w14:paraId="75383611">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第5.3.7章运行状态记录文件的生成，修改005900记录文件内容，修改004862、004863格式和时间戳要求，修改004864、004934输出信息描述。删除004935；</w:t>
            </w:r>
          </w:p>
          <w:p w14:paraId="087F219D">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第5.4.1章工具操作相关需求的输入，修改输入格式描述004936、004938、004942；</w:t>
            </w:r>
          </w:p>
          <w:p w14:paraId="10394C32">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第5.4.2章工具操作相关需求的输出，删除冗余需求004875，修改输出要求和格式004876、004891；</w:t>
            </w:r>
          </w:p>
          <w:p w14:paraId="012CCA92">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第5.6章性能需求，修改004892性能需求描述；</w:t>
            </w:r>
          </w:p>
          <w:p w14:paraId="2E64038E">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第5.7章工具操作环境，修改004882；</w:t>
            </w:r>
          </w:p>
          <w:p w14:paraId="4DE9211F">
            <w:pPr>
              <w:pStyle w:val="52"/>
              <w:numPr>
                <w:ilvl w:val="0"/>
                <w:numId w:val="23"/>
              </w:numPr>
              <w:wordWrap w:val="0"/>
              <w:jc w:val="both"/>
              <w:rPr>
                <w:rFonts w:cs="Times New Roman"/>
                <w:color w:val="333333"/>
                <w:shd w:val="clear" w:color="auto" w:fill="FFFFFF"/>
              </w:rPr>
            </w:pPr>
            <w:r>
              <w:rPr>
                <w:rFonts w:cs="Times New Roman"/>
                <w:color w:val="333333"/>
                <w:shd w:val="clear" w:color="auto" w:fill="FFFFFF"/>
              </w:rPr>
              <w:t>第6章需求追溯矩阵，修改004883；</w:t>
            </w:r>
          </w:p>
          <w:p w14:paraId="03A892FF">
            <w:pPr>
              <w:pStyle w:val="52"/>
              <w:numPr>
                <w:ilvl w:val="0"/>
                <w:numId w:val="23"/>
              </w:numPr>
              <w:wordWrap w:val="0"/>
              <w:jc w:val="both"/>
              <w:rPr>
                <w:rFonts w:cs="Times New Roman"/>
                <w:kern w:val="2"/>
              </w:rPr>
            </w:pPr>
            <w:r>
              <w:rPr>
                <w:rFonts w:cs="Times New Roman"/>
                <w:color w:val="333333"/>
                <w:shd w:val="clear" w:color="auto" w:fill="FFFFFF"/>
              </w:rPr>
              <w:t>全文修改Object_Type类型为需求时，将Object_Type的值从"requirment"修正为"requirement"。。</w:t>
            </w:r>
          </w:p>
        </w:tc>
      </w:tr>
      <w:tr w14:paraId="266107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2" w:hRule="atLeast"/>
          <w:jc w:val="center"/>
        </w:trPr>
        <w:tc>
          <w:tcPr>
            <w:tcW w:w="1353" w:type="dxa"/>
            <w:vAlign w:val="center"/>
          </w:tcPr>
          <w:p w14:paraId="4B2BFCD2">
            <w:pPr>
              <w:pStyle w:val="4"/>
              <w:ind w:firstLine="0" w:firstLineChars="0"/>
              <w:jc w:val="center"/>
              <w:rPr>
                <w:sz w:val="21"/>
                <w:szCs w:val="21"/>
              </w:rPr>
            </w:pPr>
          </w:p>
        </w:tc>
        <w:tc>
          <w:tcPr>
            <w:tcW w:w="1772" w:type="dxa"/>
            <w:vAlign w:val="center"/>
          </w:tcPr>
          <w:p w14:paraId="718EE312">
            <w:pPr>
              <w:pStyle w:val="4"/>
              <w:ind w:firstLine="0" w:firstLineChars="0"/>
              <w:jc w:val="center"/>
              <w:rPr>
                <w:sz w:val="21"/>
                <w:szCs w:val="21"/>
              </w:rPr>
            </w:pPr>
          </w:p>
        </w:tc>
        <w:tc>
          <w:tcPr>
            <w:tcW w:w="1772" w:type="dxa"/>
            <w:vAlign w:val="center"/>
          </w:tcPr>
          <w:p w14:paraId="11AA2121">
            <w:pPr>
              <w:pStyle w:val="4"/>
              <w:ind w:firstLine="0" w:firstLineChars="0"/>
              <w:jc w:val="center"/>
              <w:rPr>
                <w:sz w:val="21"/>
                <w:szCs w:val="21"/>
              </w:rPr>
            </w:pPr>
          </w:p>
        </w:tc>
        <w:tc>
          <w:tcPr>
            <w:tcW w:w="4283" w:type="dxa"/>
            <w:vAlign w:val="center"/>
          </w:tcPr>
          <w:p w14:paraId="46C59E91">
            <w:pPr>
              <w:spacing w:line="300" w:lineRule="auto"/>
              <w:ind w:firstLine="0" w:firstLineChars="0"/>
              <w:rPr>
                <w:rStyle w:val="176"/>
                <w:rFonts w:ascii="Times New Roman" w:hAnsi="Times New Roman"/>
                <w:color w:val="auto"/>
                <w:sz w:val="21"/>
                <w:szCs w:val="21"/>
              </w:rPr>
            </w:pPr>
          </w:p>
        </w:tc>
      </w:tr>
      <w:tr w14:paraId="64BF6D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52" w:hRule="atLeast"/>
          <w:jc w:val="center"/>
        </w:trPr>
        <w:tc>
          <w:tcPr>
            <w:tcW w:w="1353" w:type="dxa"/>
            <w:vAlign w:val="center"/>
          </w:tcPr>
          <w:p w14:paraId="736E74FD">
            <w:pPr>
              <w:pStyle w:val="4"/>
              <w:ind w:firstLine="0" w:firstLineChars="0"/>
              <w:jc w:val="center"/>
              <w:rPr>
                <w:sz w:val="21"/>
                <w:szCs w:val="21"/>
              </w:rPr>
            </w:pPr>
          </w:p>
        </w:tc>
        <w:tc>
          <w:tcPr>
            <w:tcW w:w="1772" w:type="dxa"/>
            <w:vAlign w:val="center"/>
          </w:tcPr>
          <w:p w14:paraId="6F8B1561">
            <w:pPr>
              <w:pStyle w:val="4"/>
              <w:ind w:firstLine="0" w:firstLineChars="0"/>
              <w:jc w:val="center"/>
              <w:rPr>
                <w:sz w:val="21"/>
                <w:szCs w:val="21"/>
              </w:rPr>
            </w:pPr>
          </w:p>
        </w:tc>
        <w:tc>
          <w:tcPr>
            <w:tcW w:w="1772" w:type="dxa"/>
            <w:vAlign w:val="center"/>
          </w:tcPr>
          <w:p w14:paraId="45C013AA">
            <w:pPr>
              <w:pStyle w:val="4"/>
              <w:ind w:firstLine="0" w:firstLineChars="0"/>
              <w:jc w:val="center"/>
              <w:rPr>
                <w:sz w:val="21"/>
                <w:szCs w:val="21"/>
              </w:rPr>
            </w:pPr>
          </w:p>
        </w:tc>
        <w:tc>
          <w:tcPr>
            <w:tcW w:w="4283" w:type="dxa"/>
            <w:vAlign w:val="center"/>
          </w:tcPr>
          <w:p w14:paraId="74BF2A1C">
            <w:pPr>
              <w:spacing w:line="300" w:lineRule="auto"/>
              <w:ind w:firstLine="0" w:firstLineChars="0"/>
              <w:rPr>
                <w:rStyle w:val="176"/>
                <w:rFonts w:ascii="Times New Roman" w:hAnsi="Times New Roman"/>
                <w:color w:val="auto"/>
                <w:sz w:val="21"/>
                <w:szCs w:val="21"/>
              </w:rPr>
            </w:pPr>
          </w:p>
        </w:tc>
      </w:tr>
    </w:tbl>
    <w:p w14:paraId="1EE08436">
      <w:pPr>
        <w:ind w:firstLine="0" w:firstLineChars="0"/>
        <w:rPr>
          <w:rFonts w:ascii="黑体" w:eastAsia="黑体"/>
          <w:sz w:val="36"/>
          <w:szCs w:val="32"/>
        </w:rPr>
        <w:sectPr>
          <w:footerReference r:id="rId13" w:type="default"/>
          <w:pgSz w:w="11906" w:h="16838"/>
          <w:pgMar w:top="1440" w:right="1440" w:bottom="1440" w:left="1440" w:header="851" w:footer="992" w:gutter="0"/>
          <w:pgNumType w:fmt="upperRoman"/>
          <w:cols w:space="720" w:num="1"/>
          <w:docGrid w:linePitch="326" w:charSpace="0"/>
        </w:sectPr>
      </w:pPr>
    </w:p>
    <w:p w14:paraId="263CBBB9">
      <w:pPr>
        <w:tabs>
          <w:tab w:val="center" w:pos="4156"/>
          <w:tab w:val="left" w:pos="6870"/>
        </w:tabs>
        <w:spacing w:before="360" w:beforeLines="150" w:after="360" w:afterLines="150"/>
        <w:ind w:firstLine="720"/>
        <w:jc w:val="center"/>
        <w:rPr>
          <w:rStyle w:val="177"/>
        </w:rPr>
      </w:pPr>
      <w:r>
        <w:rPr>
          <w:rStyle w:val="177"/>
          <w:rFonts w:hint="eastAsia"/>
        </w:rPr>
        <w:t>目  录</w:t>
      </w:r>
    </w:p>
    <w:p w14:paraId="02FA7337">
      <w:pPr>
        <w:pStyle w:val="22"/>
        <w:tabs>
          <w:tab w:val="right" w:leader="dot" w:pos="9016"/>
        </w:tabs>
        <w:ind w:firstLine="240"/>
        <w:rPr>
          <w:rFonts w:asciiTheme="minorHAnsi" w:hAnsiTheme="minorHAnsi"/>
          <w:sz w:val="22"/>
        </w:rPr>
      </w:pPr>
      <w:r>
        <w:rPr>
          <w:rFonts w:ascii="黑体"/>
        </w:rPr>
        <w:fldChar w:fldCharType="begin"/>
      </w:r>
      <w:r>
        <w:rPr>
          <w:rFonts w:ascii="黑体"/>
        </w:rPr>
        <w:instrText xml:space="preserve"> TOC \o "1-3" \h \z \u </w:instrText>
      </w:r>
      <w:r>
        <w:rPr>
          <w:rFonts w:ascii="黑体"/>
        </w:rPr>
        <w:fldChar w:fldCharType="separate"/>
      </w:r>
      <w:r>
        <w:fldChar w:fldCharType="begin"/>
      </w:r>
      <w:r>
        <w:instrText xml:space="preserve"> HYPERLINK \l "_Toc256000000" </w:instrText>
      </w:r>
      <w:r>
        <w:fldChar w:fldCharType="separate"/>
      </w:r>
      <w:r>
        <w:rPr>
          <w:rStyle w:val="43"/>
        </w:rPr>
        <w:t>1 目的和规范</w:t>
      </w:r>
      <w:r>
        <w:tab/>
      </w:r>
      <w:r>
        <w:fldChar w:fldCharType="begin"/>
      </w:r>
      <w:r>
        <w:instrText xml:space="preserve"> PAGEREF _Toc256000000 \h </w:instrText>
      </w:r>
      <w:r>
        <w:fldChar w:fldCharType="separate"/>
      </w:r>
      <w:r>
        <w:t>1</w:t>
      </w:r>
      <w:r>
        <w:fldChar w:fldCharType="end"/>
      </w:r>
      <w:r>
        <w:fldChar w:fldCharType="end"/>
      </w:r>
    </w:p>
    <w:p w14:paraId="5D22B1A3">
      <w:pPr>
        <w:pStyle w:val="22"/>
        <w:tabs>
          <w:tab w:val="right" w:leader="dot" w:pos="9016"/>
        </w:tabs>
        <w:ind w:firstLine="240"/>
        <w:rPr>
          <w:rFonts w:asciiTheme="minorHAnsi" w:hAnsiTheme="minorHAnsi"/>
          <w:sz w:val="22"/>
        </w:rPr>
      </w:pPr>
      <w:r>
        <w:fldChar w:fldCharType="begin"/>
      </w:r>
      <w:r>
        <w:instrText xml:space="preserve"> HYPERLINK \l "_Toc256000001" </w:instrText>
      </w:r>
      <w:r>
        <w:fldChar w:fldCharType="separate"/>
      </w:r>
      <w:r>
        <w:rPr>
          <w:rStyle w:val="43"/>
        </w:rPr>
        <w:t>2 引用文件</w:t>
      </w:r>
      <w:r>
        <w:tab/>
      </w:r>
      <w:r>
        <w:fldChar w:fldCharType="begin"/>
      </w:r>
      <w:r>
        <w:instrText xml:space="preserve"> PAGEREF _Toc256000001 \h </w:instrText>
      </w:r>
      <w:r>
        <w:fldChar w:fldCharType="separate"/>
      </w:r>
      <w:r>
        <w:t>1</w:t>
      </w:r>
      <w:r>
        <w:fldChar w:fldCharType="end"/>
      </w:r>
      <w:r>
        <w:fldChar w:fldCharType="end"/>
      </w:r>
    </w:p>
    <w:p w14:paraId="17059DF3">
      <w:pPr>
        <w:pStyle w:val="22"/>
        <w:tabs>
          <w:tab w:val="right" w:leader="dot" w:pos="9016"/>
        </w:tabs>
        <w:ind w:firstLine="240"/>
        <w:rPr>
          <w:rFonts w:asciiTheme="minorHAnsi" w:hAnsiTheme="minorHAnsi"/>
          <w:sz w:val="22"/>
        </w:rPr>
      </w:pPr>
      <w:r>
        <w:fldChar w:fldCharType="begin"/>
      </w:r>
      <w:r>
        <w:instrText xml:space="preserve"> HYPERLINK \l "_Toc256000002" </w:instrText>
      </w:r>
      <w:r>
        <w:fldChar w:fldCharType="separate"/>
      </w:r>
      <w:r>
        <w:rPr>
          <w:rStyle w:val="43"/>
        </w:rPr>
        <w:t>3 术语和缩略语</w:t>
      </w:r>
      <w:r>
        <w:tab/>
      </w:r>
      <w:r>
        <w:fldChar w:fldCharType="begin"/>
      </w:r>
      <w:r>
        <w:instrText xml:space="preserve"> PAGEREF _Toc256000002 \h </w:instrText>
      </w:r>
      <w:r>
        <w:fldChar w:fldCharType="separate"/>
      </w:r>
      <w:r>
        <w:t>1</w:t>
      </w:r>
      <w:r>
        <w:fldChar w:fldCharType="end"/>
      </w:r>
      <w:r>
        <w:fldChar w:fldCharType="end"/>
      </w:r>
    </w:p>
    <w:p w14:paraId="4D8934B0">
      <w:pPr>
        <w:pStyle w:val="21"/>
        <w:tabs>
          <w:tab w:val="right" w:leader="dot" w:pos="9016"/>
        </w:tabs>
        <w:ind w:firstLine="240"/>
        <w:rPr>
          <w:rFonts w:asciiTheme="minorHAnsi" w:hAnsiTheme="minorHAnsi"/>
          <w:sz w:val="22"/>
        </w:rPr>
      </w:pPr>
      <w:r>
        <w:fldChar w:fldCharType="begin"/>
      </w:r>
      <w:r>
        <w:instrText xml:space="preserve"> HYPERLINK \l "_Toc256000003" </w:instrText>
      </w:r>
      <w:r>
        <w:fldChar w:fldCharType="separate"/>
      </w:r>
      <w:r>
        <w:rPr>
          <w:rStyle w:val="43"/>
        </w:rPr>
        <w:t>3.1 缩略语</w:t>
      </w:r>
      <w:r>
        <w:tab/>
      </w:r>
      <w:r>
        <w:fldChar w:fldCharType="begin"/>
      </w:r>
      <w:r>
        <w:instrText xml:space="preserve"> PAGEREF _Toc256000003 \h </w:instrText>
      </w:r>
      <w:r>
        <w:fldChar w:fldCharType="separate"/>
      </w:r>
      <w:r>
        <w:t>1</w:t>
      </w:r>
      <w:r>
        <w:fldChar w:fldCharType="end"/>
      </w:r>
      <w:r>
        <w:fldChar w:fldCharType="end"/>
      </w:r>
    </w:p>
    <w:p w14:paraId="23B733BC">
      <w:pPr>
        <w:pStyle w:val="21"/>
        <w:tabs>
          <w:tab w:val="right" w:leader="dot" w:pos="9016"/>
        </w:tabs>
        <w:ind w:firstLine="240"/>
        <w:rPr>
          <w:rFonts w:asciiTheme="minorHAnsi" w:hAnsiTheme="minorHAnsi"/>
          <w:sz w:val="22"/>
        </w:rPr>
      </w:pPr>
      <w:r>
        <w:fldChar w:fldCharType="begin"/>
      </w:r>
      <w:r>
        <w:instrText xml:space="preserve"> HYPERLINK \l "_Toc256000004" </w:instrText>
      </w:r>
      <w:r>
        <w:fldChar w:fldCharType="separate"/>
      </w:r>
      <w:r>
        <w:rPr>
          <w:rStyle w:val="43"/>
        </w:rPr>
        <w:t>3.2 术语及定义</w:t>
      </w:r>
      <w:r>
        <w:tab/>
      </w:r>
      <w:r>
        <w:fldChar w:fldCharType="begin"/>
      </w:r>
      <w:r>
        <w:instrText xml:space="preserve"> PAGEREF _Toc256000004 \h </w:instrText>
      </w:r>
      <w:r>
        <w:fldChar w:fldCharType="separate"/>
      </w:r>
      <w:r>
        <w:t>2</w:t>
      </w:r>
      <w:r>
        <w:fldChar w:fldCharType="end"/>
      </w:r>
      <w:r>
        <w:fldChar w:fldCharType="end"/>
      </w:r>
    </w:p>
    <w:p w14:paraId="46486713">
      <w:pPr>
        <w:pStyle w:val="22"/>
        <w:tabs>
          <w:tab w:val="right" w:leader="dot" w:pos="9016"/>
        </w:tabs>
        <w:ind w:firstLine="240"/>
        <w:rPr>
          <w:rFonts w:asciiTheme="minorHAnsi" w:hAnsiTheme="minorHAnsi"/>
          <w:sz w:val="22"/>
        </w:rPr>
      </w:pPr>
      <w:r>
        <w:fldChar w:fldCharType="begin"/>
      </w:r>
      <w:r>
        <w:instrText xml:space="preserve"> HYPERLINK \l "_Toc256000005" </w:instrText>
      </w:r>
      <w:r>
        <w:fldChar w:fldCharType="separate"/>
      </w:r>
      <w:r>
        <w:rPr>
          <w:rStyle w:val="43"/>
        </w:rPr>
        <w:t>4 工具概述</w:t>
      </w:r>
      <w:r>
        <w:tab/>
      </w:r>
      <w:r>
        <w:fldChar w:fldCharType="begin"/>
      </w:r>
      <w:r>
        <w:instrText xml:space="preserve"> PAGEREF _Toc256000005 \h </w:instrText>
      </w:r>
      <w:r>
        <w:fldChar w:fldCharType="separate"/>
      </w:r>
      <w:r>
        <w:t>3</w:t>
      </w:r>
      <w:r>
        <w:fldChar w:fldCharType="end"/>
      </w:r>
      <w:r>
        <w:fldChar w:fldCharType="end"/>
      </w:r>
    </w:p>
    <w:p w14:paraId="62A70B15">
      <w:pPr>
        <w:pStyle w:val="22"/>
        <w:tabs>
          <w:tab w:val="right" w:leader="dot" w:pos="9016"/>
        </w:tabs>
        <w:ind w:firstLine="240"/>
        <w:rPr>
          <w:rFonts w:asciiTheme="minorHAnsi" w:hAnsiTheme="minorHAnsi"/>
          <w:sz w:val="22"/>
        </w:rPr>
      </w:pPr>
      <w:r>
        <w:fldChar w:fldCharType="begin"/>
      </w:r>
      <w:r>
        <w:instrText xml:space="preserve"> HYPERLINK \l "_Toc256000006" </w:instrText>
      </w:r>
      <w:r>
        <w:fldChar w:fldCharType="separate"/>
      </w:r>
      <w:r>
        <w:rPr>
          <w:rStyle w:val="43"/>
        </w:rPr>
        <w:t>5 工具需求</w:t>
      </w:r>
      <w:r>
        <w:tab/>
      </w:r>
      <w:r>
        <w:fldChar w:fldCharType="begin"/>
      </w:r>
      <w:r>
        <w:instrText xml:space="preserve"> PAGEREF _Toc256000006 \h </w:instrText>
      </w:r>
      <w:r>
        <w:fldChar w:fldCharType="separate"/>
      </w:r>
      <w:r>
        <w:t>4</w:t>
      </w:r>
      <w:r>
        <w:fldChar w:fldCharType="end"/>
      </w:r>
      <w:r>
        <w:fldChar w:fldCharType="end"/>
      </w:r>
    </w:p>
    <w:p w14:paraId="3D6113E6">
      <w:pPr>
        <w:pStyle w:val="21"/>
        <w:tabs>
          <w:tab w:val="right" w:leader="dot" w:pos="9016"/>
        </w:tabs>
        <w:ind w:firstLine="240"/>
        <w:rPr>
          <w:rFonts w:asciiTheme="minorHAnsi" w:hAnsiTheme="minorHAnsi"/>
          <w:sz w:val="22"/>
        </w:rPr>
      </w:pPr>
      <w:r>
        <w:fldChar w:fldCharType="begin"/>
      </w:r>
      <w:r>
        <w:instrText xml:space="preserve"> HYPERLINK \l "_Toc256000007" </w:instrText>
      </w:r>
      <w:r>
        <w:fldChar w:fldCharType="separate"/>
      </w:r>
      <w:r>
        <w:rPr>
          <w:rStyle w:val="43"/>
        </w:rPr>
        <w:t>5.1 工具的用户说明和安装说明</w:t>
      </w:r>
      <w:r>
        <w:tab/>
      </w:r>
      <w:r>
        <w:fldChar w:fldCharType="begin"/>
      </w:r>
      <w:r>
        <w:instrText xml:space="preserve"> PAGEREF _Toc256000007 \h </w:instrText>
      </w:r>
      <w:r>
        <w:fldChar w:fldCharType="separate"/>
      </w:r>
      <w:r>
        <w:t>5</w:t>
      </w:r>
      <w:r>
        <w:fldChar w:fldCharType="end"/>
      </w:r>
      <w:r>
        <w:fldChar w:fldCharType="end"/>
      </w:r>
    </w:p>
    <w:p w14:paraId="50452E47">
      <w:pPr>
        <w:pStyle w:val="20"/>
        <w:tabs>
          <w:tab w:val="right" w:leader="dot" w:pos="9016"/>
        </w:tabs>
        <w:ind w:firstLine="240"/>
        <w:rPr>
          <w:rFonts w:asciiTheme="minorHAnsi" w:hAnsiTheme="minorHAnsi"/>
          <w:sz w:val="22"/>
        </w:rPr>
      </w:pPr>
      <w:r>
        <w:fldChar w:fldCharType="begin"/>
      </w:r>
      <w:r>
        <w:instrText xml:space="preserve"> HYPERLINK \l "_Toc256000008" </w:instrText>
      </w:r>
      <w:r>
        <w:fldChar w:fldCharType="separate"/>
      </w:r>
      <w:r>
        <w:rPr>
          <w:rStyle w:val="43"/>
        </w:rPr>
        <w:t>5.1.1 工具用户说明</w:t>
      </w:r>
      <w:r>
        <w:tab/>
      </w:r>
      <w:r>
        <w:fldChar w:fldCharType="begin"/>
      </w:r>
      <w:r>
        <w:instrText xml:space="preserve"> PAGEREF _Toc256000008 \h </w:instrText>
      </w:r>
      <w:r>
        <w:fldChar w:fldCharType="separate"/>
      </w:r>
      <w:r>
        <w:t>5</w:t>
      </w:r>
      <w:r>
        <w:fldChar w:fldCharType="end"/>
      </w:r>
      <w:r>
        <w:fldChar w:fldCharType="end"/>
      </w:r>
    </w:p>
    <w:p w14:paraId="090D3DD3">
      <w:pPr>
        <w:pStyle w:val="20"/>
        <w:tabs>
          <w:tab w:val="right" w:leader="dot" w:pos="9016"/>
        </w:tabs>
        <w:ind w:firstLine="240"/>
        <w:rPr>
          <w:rFonts w:asciiTheme="minorHAnsi" w:hAnsiTheme="minorHAnsi"/>
          <w:sz w:val="22"/>
        </w:rPr>
      </w:pPr>
      <w:r>
        <w:fldChar w:fldCharType="begin"/>
      </w:r>
      <w:r>
        <w:instrText xml:space="preserve"> HYPERLINK \l "_Toc256000009" </w:instrText>
      </w:r>
      <w:r>
        <w:fldChar w:fldCharType="separate"/>
      </w:r>
      <w:r>
        <w:rPr>
          <w:rStyle w:val="43"/>
        </w:rPr>
        <w:t>5.1.2 工具安装说明</w:t>
      </w:r>
      <w:r>
        <w:tab/>
      </w:r>
      <w:r>
        <w:fldChar w:fldCharType="begin"/>
      </w:r>
      <w:r>
        <w:instrText xml:space="preserve"> PAGEREF _Toc256000009 \h </w:instrText>
      </w:r>
      <w:r>
        <w:fldChar w:fldCharType="separate"/>
      </w:r>
      <w:r>
        <w:t>5</w:t>
      </w:r>
      <w:r>
        <w:fldChar w:fldCharType="end"/>
      </w:r>
      <w:r>
        <w:fldChar w:fldCharType="end"/>
      </w:r>
    </w:p>
    <w:p w14:paraId="5C098DEF">
      <w:pPr>
        <w:pStyle w:val="20"/>
        <w:tabs>
          <w:tab w:val="right" w:leader="dot" w:pos="9016"/>
        </w:tabs>
        <w:ind w:firstLine="240"/>
        <w:rPr>
          <w:rFonts w:asciiTheme="minorHAnsi" w:hAnsiTheme="minorHAnsi"/>
          <w:sz w:val="22"/>
        </w:rPr>
      </w:pPr>
      <w:r>
        <w:fldChar w:fldCharType="begin"/>
      </w:r>
      <w:r>
        <w:instrText xml:space="preserve"> HYPERLINK \l "_Toc256000010" </w:instrText>
      </w:r>
      <w:r>
        <w:fldChar w:fldCharType="separate"/>
      </w:r>
      <w:r>
        <w:rPr>
          <w:rStyle w:val="43"/>
        </w:rPr>
        <w:t>5.1.3 工具错误信息及约束</w:t>
      </w:r>
      <w:r>
        <w:tab/>
      </w:r>
      <w:r>
        <w:fldChar w:fldCharType="begin"/>
      </w:r>
      <w:r>
        <w:instrText xml:space="preserve"> PAGEREF _Toc256000010 \h </w:instrText>
      </w:r>
      <w:r>
        <w:fldChar w:fldCharType="separate"/>
      </w:r>
      <w:r>
        <w:t>5</w:t>
      </w:r>
      <w:r>
        <w:fldChar w:fldCharType="end"/>
      </w:r>
      <w:r>
        <w:fldChar w:fldCharType="end"/>
      </w:r>
    </w:p>
    <w:p w14:paraId="7596F232">
      <w:pPr>
        <w:pStyle w:val="21"/>
        <w:tabs>
          <w:tab w:val="right" w:leader="dot" w:pos="9016"/>
        </w:tabs>
        <w:ind w:firstLine="240"/>
        <w:rPr>
          <w:rFonts w:asciiTheme="minorHAnsi" w:hAnsiTheme="minorHAnsi"/>
          <w:sz w:val="22"/>
        </w:rPr>
      </w:pPr>
      <w:r>
        <w:fldChar w:fldCharType="begin"/>
      </w:r>
      <w:r>
        <w:instrText xml:space="preserve"> HYPERLINK \l "_Toc256000011" </w:instrText>
      </w:r>
      <w:r>
        <w:fldChar w:fldCharType="separate"/>
      </w:r>
      <w:r>
        <w:rPr>
          <w:rStyle w:val="43"/>
        </w:rPr>
        <w:t>5.2 用户自定义工具功能</w:t>
      </w:r>
      <w:r>
        <w:tab/>
      </w:r>
      <w:r>
        <w:fldChar w:fldCharType="begin"/>
      </w:r>
      <w:r>
        <w:instrText xml:space="preserve"> PAGEREF _Toc256000011 \h </w:instrText>
      </w:r>
      <w:r>
        <w:fldChar w:fldCharType="separate"/>
      </w:r>
      <w:r>
        <w:t>16</w:t>
      </w:r>
      <w:r>
        <w:fldChar w:fldCharType="end"/>
      </w:r>
      <w:r>
        <w:fldChar w:fldCharType="end"/>
      </w:r>
    </w:p>
    <w:p w14:paraId="3AD66957">
      <w:pPr>
        <w:pStyle w:val="21"/>
        <w:tabs>
          <w:tab w:val="right" w:leader="dot" w:pos="9016"/>
        </w:tabs>
        <w:ind w:firstLine="240"/>
        <w:rPr>
          <w:rFonts w:asciiTheme="minorHAnsi" w:hAnsiTheme="minorHAnsi"/>
          <w:sz w:val="22"/>
        </w:rPr>
      </w:pPr>
      <w:r>
        <w:fldChar w:fldCharType="begin"/>
      </w:r>
      <w:r>
        <w:instrText xml:space="preserve"> HYPERLINK \l "_Toc256000012" </w:instrText>
      </w:r>
      <w:r>
        <w:fldChar w:fldCharType="separate"/>
      </w:r>
      <w:r>
        <w:rPr>
          <w:rStyle w:val="43"/>
        </w:rPr>
        <w:t>5.3 工具功能需求</w:t>
      </w:r>
      <w:r>
        <w:tab/>
      </w:r>
      <w:r>
        <w:fldChar w:fldCharType="begin"/>
      </w:r>
      <w:r>
        <w:instrText xml:space="preserve"> PAGEREF _Toc256000012 \h </w:instrText>
      </w:r>
      <w:r>
        <w:fldChar w:fldCharType="separate"/>
      </w:r>
      <w:r>
        <w:t>16</w:t>
      </w:r>
      <w:r>
        <w:fldChar w:fldCharType="end"/>
      </w:r>
      <w:r>
        <w:fldChar w:fldCharType="end"/>
      </w:r>
    </w:p>
    <w:p w14:paraId="4E940E23">
      <w:pPr>
        <w:pStyle w:val="20"/>
        <w:tabs>
          <w:tab w:val="right" w:leader="dot" w:pos="9016"/>
        </w:tabs>
        <w:ind w:firstLine="240"/>
        <w:rPr>
          <w:rFonts w:asciiTheme="minorHAnsi" w:hAnsiTheme="minorHAnsi"/>
          <w:sz w:val="22"/>
        </w:rPr>
      </w:pPr>
      <w:r>
        <w:fldChar w:fldCharType="begin"/>
      </w:r>
      <w:r>
        <w:instrText xml:space="preserve"> HYPERLINK \l "_Toc256000013" </w:instrText>
      </w:r>
      <w:r>
        <w:fldChar w:fldCharType="separate"/>
      </w:r>
      <w:r>
        <w:rPr>
          <w:rStyle w:val="43"/>
        </w:rPr>
        <w:t>5.3.1 工具界面信息</w:t>
      </w:r>
      <w:r>
        <w:tab/>
      </w:r>
      <w:r>
        <w:fldChar w:fldCharType="begin"/>
      </w:r>
      <w:r>
        <w:instrText xml:space="preserve"> PAGEREF _Toc256000013 \h </w:instrText>
      </w:r>
      <w:r>
        <w:fldChar w:fldCharType="separate"/>
      </w:r>
      <w:r>
        <w:t>16</w:t>
      </w:r>
      <w:r>
        <w:fldChar w:fldCharType="end"/>
      </w:r>
      <w:r>
        <w:fldChar w:fldCharType="end"/>
      </w:r>
    </w:p>
    <w:p w14:paraId="20EF4542">
      <w:pPr>
        <w:pStyle w:val="20"/>
        <w:tabs>
          <w:tab w:val="right" w:leader="dot" w:pos="9016"/>
        </w:tabs>
        <w:ind w:firstLine="240"/>
        <w:rPr>
          <w:rFonts w:asciiTheme="minorHAnsi" w:hAnsiTheme="minorHAnsi"/>
          <w:sz w:val="22"/>
        </w:rPr>
      </w:pPr>
      <w:r>
        <w:fldChar w:fldCharType="begin"/>
      </w:r>
      <w:r>
        <w:instrText xml:space="preserve"> HYPERLINK \l "_Toc256000014" </w:instrText>
      </w:r>
      <w:r>
        <w:fldChar w:fldCharType="separate"/>
      </w:r>
      <w:r>
        <w:rPr>
          <w:rStyle w:val="43"/>
        </w:rPr>
        <w:t>5.3.2 输入参数校验</w:t>
      </w:r>
      <w:r>
        <w:tab/>
      </w:r>
      <w:r>
        <w:fldChar w:fldCharType="begin"/>
      </w:r>
      <w:r>
        <w:instrText xml:space="preserve"> PAGEREF _Toc256000014 \h </w:instrText>
      </w:r>
      <w:r>
        <w:fldChar w:fldCharType="separate"/>
      </w:r>
      <w:r>
        <w:t>20</w:t>
      </w:r>
      <w:r>
        <w:fldChar w:fldCharType="end"/>
      </w:r>
      <w:r>
        <w:fldChar w:fldCharType="end"/>
      </w:r>
    </w:p>
    <w:p w14:paraId="1640C813">
      <w:pPr>
        <w:pStyle w:val="20"/>
        <w:tabs>
          <w:tab w:val="right" w:leader="dot" w:pos="9016"/>
        </w:tabs>
        <w:ind w:firstLine="240"/>
        <w:rPr>
          <w:rFonts w:asciiTheme="minorHAnsi" w:hAnsiTheme="minorHAnsi"/>
          <w:sz w:val="22"/>
        </w:rPr>
      </w:pPr>
      <w:r>
        <w:fldChar w:fldCharType="begin"/>
      </w:r>
      <w:r>
        <w:instrText xml:space="preserve"> HYPERLINK \l "_Toc256000015" </w:instrText>
      </w:r>
      <w:r>
        <w:fldChar w:fldCharType="separate"/>
      </w:r>
      <w:r>
        <w:rPr>
          <w:rStyle w:val="43"/>
        </w:rPr>
        <w:t>5.3.3 XML文件的读取解析与校验</w:t>
      </w:r>
      <w:r>
        <w:tab/>
      </w:r>
      <w:r>
        <w:fldChar w:fldCharType="begin"/>
      </w:r>
      <w:r>
        <w:instrText xml:space="preserve"> PAGEREF _Toc256000015 \h </w:instrText>
      </w:r>
      <w:r>
        <w:fldChar w:fldCharType="separate"/>
      </w:r>
      <w:r>
        <w:t>29</w:t>
      </w:r>
      <w:r>
        <w:fldChar w:fldCharType="end"/>
      </w:r>
      <w:r>
        <w:fldChar w:fldCharType="end"/>
      </w:r>
    </w:p>
    <w:p w14:paraId="4E48453D">
      <w:pPr>
        <w:pStyle w:val="20"/>
        <w:tabs>
          <w:tab w:val="right" w:leader="dot" w:pos="9016"/>
        </w:tabs>
        <w:ind w:firstLine="240"/>
        <w:rPr>
          <w:rFonts w:asciiTheme="minorHAnsi" w:hAnsiTheme="minorHAnsi"/>
          <w:sz w:val="22"/>
        </w:rPr>
      </w:pPr>
      <w:r>
        <w:fldChar w:fldCharType="begin"/>
      </w:r>
      <w:r>
        <w:instrText xml:space="preserve"> HYPERLINK \l "_Toc256000016" </w:instrText>
      </w:r>
      <w:r>
        <w:fldChar w:fldCharType="separate"/>
      </w:r>
      <w:r>
        <w:rPr>
          <w:rStyle w:val="43"/>
        </w:rPr>
        <w:t>5.3.4 BIN文件的CRC校验</w:t>
      </w:r>
      <w:r>
        <w:tab/>
      </w:r>
      <w:r>
        <w:fldChar w:fldCharType="begin"/>
      </w:r>
      <w:r>
        <w:instrText xml:space="preserve"> PAGEREF _Toc256000016 \h </w:instrText>
      </w:r>
      <w:r>
        <w:fldChar w:fldCharType="separate"/>
      </w:r>
      <w:r>
        <w:t>177</w:t>
      </w:r>
      <w:r>
        <w:fldChar w:fldCharType="end"/>
      </w:r>
      <w:r>
        <w:fldChar w:fldCharType="end"/>
      </w:r>
    </w:p>
    <w:p w14:paraId="459501D0">
      <w:pPr>
        <w:pStyle w:val="20"/>
        <w:tabs>
          <w:tab w:val="right" w:leader="dot" w:pos="9016"/>
        </w:tabs>
        <w:ind w:firstLine="240"/>
        <w:rPr>
          <w:rFonts w:asciiTheme="minorHAnsi" w:hAnsiTheme="minorHAnsi"/>
          <w:sz w:val="22"/>
        </w:rPr>
      </w:pPr>
      <w:r>
        <w:fldChar w:fldCharType="begin"/>
      </w:r>
      <w:r>
        <w:instrText xml:space="preserve"> HYPERLINK \l "_Toc256000017" </w:instrText>
      </w:r>
      <w:r>
        <w:fldChar w:fldCharType="separate"/>
      </w:r>
      <w:r>
        <w:rPr>
          <w:rStyle w:val="43"/>
        </w:rPr>
        <w:t>5.3.5 配置数据的符合性校验</w:t>
      </w:r>
      <w:r>
        <w:tab/>
      </w:r>
      <w:r>
        <w:fldChar w:fldCharType="begin"/>
      </w:r>
      <w:r>
        <w:instrText xml:space="preserve"> PAGEREF _Toc256000017 \h </w:instrText>
      </w:r>
      <w:r>
        <w:fldChar w:fldCharType="separate"/>
      </w:r>
      <w:r>
        <w:t>181</w:t>
      </w:r>
      <w:r>
        <w:fldChar w:fldCharType="end"/>
      </w:r>
      <w:r>
        <w:fldChar w:fldCharType="end"/>
      </w:r>
    </w:p>
    <w:p w14:paraId="00735B70">
      <w:pPr>
        <w:pStyle w:val="20"/>
        <w:tabs>
          <w:tab w:val="right" w:leader="dot" w:pos="9016"/>
        </w:tabs>
        <w:ind w:firstLine="240"/>
        <w:rPr>
          <w:rFonts w:asciiTheme="minorHAnsi" w:hAnsiTheme="minorHAnsi"/>
          <w:sz w:val="22"/>
        </w:rPr>
      </w:pPr>
      <w:r>
        <w:fldChar w:fldCharType="begin"/>
      </w:r>
      <w:r>
        <w:instrText xml:space="preserve"> HYPERLINK \l "_Toc256000018" </w:instrText>
      </w:r>
      <w:r>
        <w:fldChar w:fldCharType="separate"/>
      </w:r>
      <w:r>
        <w:rPr>
          <w:rStyle w:val="43"/>
        </w:rPr>
        <w:t>5.3.6 CPM配置验证报告的生成</w:t>
      </w:r>
      <w:r>
        <w:tab/>
      </w:r>
      <w:r>
        <w:fldChar w:fldCharType="begin"/>
      </w:r>
      <w:r>
        <w:instrText xml:space="preserve"> PAGEREF _Toc256000018 \h </w:instrText>
      </w:r>
      <w:r>
        <w:fldChar w:fldCharType="separate"/>
      </w:r>
      <w:r>
        <w:t>477</w:t>
      </w:r>
      <w:r>
        <w:fldChar w:fldCharType="end"/>
      </w:r>
      <w:r>
        <w:fldChar w:fldCharType="end"/>
      </w:r>
    </w:p>
    <w:p w14:paraId="6487871D">
      <w:pPr>
        <w:pStyle w:val="20"/>
        <w:tabs>
          <w:tab w:val="right" w:leader="dot" w:pos="9016"/>
        </w:tabs>
        <w:ind w:firstLine="240"/>
        <w:rPr>
          <w:rFonts w:asciiTheme="minorHAnsi" w:hAnsiTheme="minorHAnsi"/>
          <w:sz w:val="22"/>
        </w:rPr>
      </w:pPr>
      <w:r>
        <w:fldChar w:fldCharType="begin"/>
      </w:r>
      <w:r>
        <w:instrText xml:space="preserve"> HYPERLINK \l "_Toc256000019" </w:instrText>
      </w:r>
      <w:r>
        <w:fldChar w:fldCharType="separate"/>
      </w:r>
      <w:r>
        <w:rPr>
          <w:rStyle w:val="43"/>
        </w:rPr>
        <w:t>5.3.7 运行状态记录文件的生成</w:t>
      </w:r>
      <w:r>
        <w:tab/>
      </w:r>
      <w:r>
        <w:fldChar w:fldCharType="begin"/>
      </w:r>
      <w:r>
        <w:instrText xml:space="preserve"> PAGEREF _Toc256000019 \h </w:instrText>
      </w:r>
      <w:r>
        <w:fldChar w:fldCharType="separate"/>
      </w:r>
      <w:r>
        <w:t>482</w:t>
      </w:r>
      <w:r>
        <w:fldChar w:fldCharType="end"/>
      </w:r>
      <w:r>
        <w:fldChar w:fldCharType="end"/>
      </w:r>
    </w:p>
    <w:p w14:paraId="3E5762EA">
      <w:pPr>
        <w:pStyle w:val="21"/>
        <w:tabs>
          <w:tab w:val="right" w:leader="dot" w:pos="9016"/>
        </w:tabs>
        <w:ind w:firstLine="240"/>
        <w:rPr>
          <w:rFonts w:asciiTheme="minorHAnsi" w:hAnsiTheme="minorHAnsi"/>
          <w:sz w:val="22"/>
        </w:rPr>
      </w:pPr>
      <w:r>
        <w:fldChar w:fldCharType="begin"/>
      </w:r>
      <w:r>
        <w:instrText xml:space="preserve"> HYPERLINK \l "_Toc256000020" </w:instrText>
      </w:r>
      <w:r>
        <w:fldChar w:fldCharType="separate"/>
      </w:r>
      <w:r>
        <w:rPr>
          <w:rStyle w:val="43"/>
        </w:rPr>
        <w:t>5.4 工具操作相关需求</w:t>
      </w:r>
      <w:r>
        <w:tab/>
      </w:r>
      <w:r>
        <w:fldChar w:fldCharType="begin"/>
      </w:r>
      <w:r>
        <w:instrText xml:space="preserve"> PAGEREF _Toc256000020 \h </w:instrText>
      </w:r>
      <w:r>
        <w:fldChar w:fldCharType="separate"/>
      </w:r>
      <w:r>
        <w:t>486</w:t>
      </w:r>
      <w:r>
        <w:fldChar w:fldCharType="end"/>
      </w:r>
      <w:r>
        <w:fldChar w:fldCharType="end"/>
      </w:r>
    </w:p>
    <w:p w14:paraId="397A8838">
      <w:pPr>
        <w:pStyle w:val="20"/>
        <w:tabs>
          <w:tab w:val="right" w:leader="dot" w:pos="9016"/>
        </w:tabs>
        <w:ind w:firstLine="240"/>
        <w:rPr>
          <w:rFonts w:asciiTheme="minorHAnsi" w:hAnsiTheme="minorHAnsi"/>
          <w:sz w:val="22"/>
        </w:rPr>
      </w:pPr>
      <w:r>
        <w:fldChar w:fldCharType="begin"/>
      </w:r>
      <w:r>
        <w:instrText xml:space="preserve"> HYPERLINK \l "_Toc256000021" </w:instrText>
      </w:r>
      <w:r>
        <w:fldChar w:fldCharType="separate"/>
      </w:r>
      <w:r>
        <w:rPr>
          <w:rStyle w:val="43"/>
        </w:rPr>
        <w:t>5.4.1 输入</w:t>
      </w:r>
      <w:r>
        <w:tab/>
      </w:r>
      <w:r>
        <w:fldChar w:fldCharType="begin"/>
      </w:r>
      <w:r>
        <w:instrText xml:space="preserve"> PAGEREF _Toc256000021 \h </w:instrText>
      </w:r>
      <w:r>
        <w:fldChar w:fldCharType="separate"/>
      </w:r>
      <w:r>
        <w:t>486</w:t>
      </w:r>
      <w:r>
        <w:fldChar w:fldCharType="end"/>
      </w:r>
      <w:r>
        <w:fldChar w:fldCharType="end"/>
      </w:r>
    </w:p>
    <w:p w14:paraId="2CC8A4B0">
      <w:pPr>
        <w:pStyle w:val="20"/>
        <w:tabs>
          <w:tab w:val="right" w:leader="dot" w:pos="9016"/>
        </w:tabs>
        <w:ind w:firstLine="240"/>
        <w:rPr>
          <w:rFonts w:asciiTheme="minorHAnsi" w:hAnsiTheme="minorHAnsi"/>
          <w:sz w:val="22"/>
        </w:rPr>
      </w:pPr>
      <w:r>
        <w:fldChar w:fldCharType="begin"/>
      </w:r>
      <w:r>
        <w:instrText xml:space="preserve"> HYPERLINK \l "_Toc256000022" </w:instrText>
      </w:r>
      <w:r>
        <w:fldChar w:fldCharType="separate"/>
      </w:r>
      <w:r>
        <w:rPr>
          <w:rStyle w:val="43"/>
        </w:rPr>
        <w:t>5.4.2 输出</w:t>
      </w:r>
      <w:r>
        <w:tab/>
      </w:r>
      <w:r>
        <w:fldChar w:fldCharType="begin"/>
      </w:r>
      <w:r>
        <w:instrText xml:space="preserve"> PAGEREF _Toc256000022 \h </w:instrText>
      </w:r>
      <w:r>
        <w:fldChar w:fldCharType="separate"/>
      </w:r>
      <w:r>
        <w:t>491</w:t>
      </w:r>
      <w:r>
        <w:fldChar w:fldCharType="end"/>
      </w:r>
      <w:r>
        <w:fldChar w:fldCharType="end"/>
      </w:r>
    </w:p>
    <w:p w14:paraId="2862AD56">
      <w:pPr>
        <w:pStyle w:val="21"/>
        <w:tabs>
          <w:tab w:val="right" w:leader="dot" w:pos="9016"/>
        </w:tabs>
        <w:ind w:firstLine="240"/>
        <w:rPr>
          <w:rFonts w:asciiTheme="minorHAnsi" w:hAnsiTheme="minorHAnsi"/>
          <w:sz w:val="22"/>
        </w:rPr>
      </w:pPr>
      <w:r>
        <w:fldChar w:fldCharType="begin"/>
      </w:r>
      <w:r>
        <w:instrText xml:space="preserve"> HYPERLINK \l "_Toc256000023" </w:instrText>
      </w:r>
      <w:r>
        <w:fldChar w:fldCharType="separate"/>
      </w:r>
      <w:r>
        <w:rPr>
          <w:rStyle w:val="43"/>
        </w:rPr>
        <w:t>5.5 工具集中各工具间的接口需求</w:t>
      </w:r>
      <w:r>
        <w:tab/>
      </w:r>
      <w:r>
        <w:fldChar w:fldCharType="begin"/>
      </w:r>
      <w:r>
        <w:instrText xml:space="preserve"> PAGEREF _Toc256000023 \h </w:instrText>
      </w:r>
      <w:r>
        <w:fldChar w:fldCharType="separate"/>
      </w:r>
      <w:r>
        <w:t>497</w:t>
      </w:r>
      <w:r>
        <w:fldChar w:fldCharType="end"/>
      </w:r>
      <w:r>
        <w:fldChar w:fldCharType="end"/>
      </w:r>
    </w:p>
    <w:p w14:paraId="6CA074F6">
      <w:pPr>
        <w:pStyle w:val="21"/>
        <w:tabs>
          <w:tab w:val="right" w:leader="dot" w:pos="9016"/>
        </w:tabs>
        <w:ind w:firstLine="240"/>
        <w:rPr>
          <w:rFonts w:asciiTheme="minorHAnsi" w:hAnsiTheme="minorHAnsi"/>
          <w:sz w:val="22"/>
        </w:rPr>
      </w:pPr>
      <w:r>
        <w:fldChar w:fldCharType="begin"/>
      </w:r>
      <w:r>
        <w:instrText xml:space="preserve"> HYPERLINK \l "_Toc256000024" </w:instrText>
      </w:r>
      <w:r>
        <w:fldChar w:fldCharType="separate"/>
      </w:r>
      <w:r>
        <w:rPr>
          <w:rStyle w:val="43"/>
        </w:rPr>
        <w:t>5.6 性能需求</w:t>
      </w:r>
      <w:r>
        <w:tab/>
      </w:r>
      <w:r>
        <w:fldChar w:fldCharType="begin"/>
      </w:r>
      <w:r>
        <w:instrText xml:space="preserve"> PAGEREF _Toc256000024 \h </w:instrText>
      </w:r>
      <w:r>
        <w:fldChar w:fldCharType="separate"/>
      </w:r>
      <w:r>
        <w:t>497</w:t>
      </w:r>
      <w:r>
        <w:fldChar w:fldCharType="end"/>
      </w:r>
      <w:r>
        <w:fldChar w:fldCharType="end"/>
      </w:r>
    </w:p>
    <w:p w14:paraId="62B3EE76">
      <w:pPr>
        <w:pStyle w:val="21"/>
        <w:tabs>
          <w:tab w:val="right" w:leader="dot" w:pos="9016"/>
        </w:tabs>
        <w:ind w:firstLine="240"/>
        <w:rPr>
          <w:rFonts w:asciiTheme="minorHAnsi" w:hAnsiTheme="minorHAnsi"/>
          <w:sz w:val="22"/>
        </w:rPr>
      </w:pPr>
      <w:r>
        <w:fldChar w:fldCharType="begin"/>
      </w:r>
      <w:r>
        <w:instrText xml:space="preserve"> HYPERLINK \l "_Toc256000025" </w:instrText>
      </w:r>
      <w:r>
        <w:fldChar w:fldCharType="separate"/>
      </w:r>
      <w:r>
        <w:rPr>
          <w:rStyle w:val="43"/>
        </w:rPr>
        <w:t>5.7 工具操作环境</w:t>
      </w:r>
      <w:r>
        <w:tab/>
      </w:r>
      <w:r>
        <w:fldChar w:fldCharType="begin"/>
      </w:r>
      <w:r>
        <w:instrText xml:space="preserve"> PAGEREF _Toc256000025 \h </w:instrText>
      </w:r>
      <w:r>
        <w:fldChar w:fldCharType="separate"/>
      </w:r>
      <w:r>
        <w:t>498</w:t>
      </w:r>
      <w:r>
        <w:fldChar w:fldCharType="end"/>
      </w:r>
      <w:r>
        <w:fldChar w:fldCharType="end"/>
      </w:r>
    </w:p>
    <w:p w14:paraId="2BD010B1">
      <w:pPr>
        <w:pStyle w:val="22"/>
        <w:tabs>
          <w:tab w:val="right" w:leader="dot" w:pos="9016"/>
        </w:tabs>
        <w:ind w:firstLine="240"/>
        <w:rPr>
          <w:rFonts w:asciiTheme="minorHAnsi" w:hAnsiTheme="minorHAnsi"/>
          <w:sz w:val="22"/>
        </w:rPr>
      </w:pPr>
      <w:r>
        <w:fldChar w:fldCharType="begin"/>
      </w:r>
      <w:r>
        <w:instrText xml:space="preserve"> HYPERLINK \l "_Toc256000026" </w:instrText>
      </w:r>
      <w:r>
        <w:fldChar w:fldCharType="separate"/>
      </w:r>
      <w:r>
        <w:rPr>
          <w:rStyle w:val="43"/>
        </w:rPr>
        <w:t>6 需求追溯矩阵</w:t>
      </w:r>
      <w:r>
        <w:tab/>
      </w:r>
      <w:r>
        <w:fldChar w:fldCharType="begin"/>
      </w:r>
      <w:r>
        <w:instrText xml:space="preserve"> PAGEREF _Toc256000026 \h </w:instrText>
      </w:r>
      <w:r>
        <w:fldChar w:fldCharType="separate"/>
      </w:r>
      <w:r>
        <w:t>498</w:t>
      </w:r>
      <w:r>
        <w:fldChar w:fldCharType="end"/>
      </w:r>
      <w:r>
        <w:fldChar w:fldCharType="end"/>
      </w:r>
    </w:p>
    <w:p w14:paraId="681D1863">
      <w:pPr>
        <w:pStyle w:val="22"/>
        <w:tabs>
          <w:tab w:val="right" w:leader="dot" w:pos="9016"/>
        </w:tabs>
        <w:ind w:firstLine="240"/>
        <w:rPr>
          <w:rFonts w:asciiTheme="minorHAnsi" w:hAnsiTheme="minorHAnsi"/>
          <w:sz w:val="22"/>
        </w:rPr>
      </w:pPr>
      <w:r>
        <w:fldChar w:fldCharType="begin"/>
      </w:r>
      <w:r>
        <w:instrText xml:space="preserve"> HYPERLINK \l "_Toc256000027" </w:instrText>
      </w:r>
      <w:r>
        <w:fldChar w:fldCharType="separate"/>
      </w:r>
      <w:r>
        <w:rPr>
          <w:rStyle w:val="43"/>
        </w:rPr>
        <w:t>7 数据字典</w:t>
      </w:r>
      <w:r>
        <w:tab/>
      </w:r>
      <w:r>
        <w:fldChar w:fldCharType="begin"/>
      </w:r>
      <w:r>
        <w:instrText xml:space="preserve"> PAGEREF _Toc256000027 \h </w:instrText>
      </w:r>
      <w:r>
        <w:fldChar w:fldCharType="separate"/>
      </w:r>
      <w:r>
        <w:t>498</w:t>
      </w:r>
      <w:r>
        <w:fldChar w:fldCharType="end"/>
      </w:r>
      <w:r>
        <w:fldChar w:fldCharType="end"/>
      </w:r>
    </w:p>
    <w:p w14:paraId="3F3D6FBF">
      <w:pPr>
        <w:pStyle w:val="21"/>
        <w:tabs>
          <w:tab w:val="right" w:leader="dot" w:pos="9016"/>
        </w:tabs>
        <w:ind w:firstLine="240"/>
        <w:rPr>
          <w:rFonts w:asciiTheme="minorHAnsi" w:hAnsiTheme="minorHAnsi"/>
          <w:sz w:val="22"/>
        </w:rPr>
      </w:pPr>
      <w:r>
        <w:fldChar w:fldCharType="begin"/>
      </w:r>
      <w:r>
        <w:instrText xml:space="preserve"> HYPERLINK \l "_Toc256000028" </w:instrText>
      </w:r>
      <w:r>
        <w:fldChar w:fldCharType="separate"/>
      </w:r>
      <w:r>
        <w:rPr>
          <w:rStyle w:val="43"/>
        </w:rPr>
        <w:t>7.1 常量</w:t>
      </w:r>
      <w:r>
        <w:tab/>
      </w:r>
      <w:r>
        <w:fldChar w:fldCharType="begin"/>
      </w:r>
      <w:r>
        <w:instrText xml:space="preserve"> PAGEREF _Toc256000028 \h </w:instrText>
      </w:r>
      <w:r>
        <w:fldChar w:fldCharType="separate"/>
      </w:r>
      <w:r>
        <w:t>498</w:t>
      </w:r>
      <w:r>
        <w:fldChar w:fldCharType="end"/>
      </w:r>
      <w:r>
        <w:fldChar w:fldCharType="end"/>
      </w:r>
    </w:p>
    <w:p w14:paraId="32F4CDCD">
      <w:pPr>
        <w:pStyle w:val="21"/>
        <w:tabs>
          <w:tab w:val="right" w:leader="dot" w:pos="9016"/>
        </w:tabs>
        <w:ind w:firstLine="240"/>
        <w:rPr>
          <w:rFonts w:asciiTheme="minorHAnsi" w:hAnsiTheme="minorHAnsi"/>
          <w:sz w:val="22"/>
        </w:rPr>
      </w:pPr>
      <w:r>
        <w:fldChar w:fldCharType="begin"/>
      </w:r>
      <w:r>
        <w:instrText xml:space="preserve"> HYPERLINK \l "_Toc256000029" </w:instrText>
      </w:r>
      <w:r>
        <w:fldChar w:fldCharType="separate"/>
      </w:r>
      <w:r>
        <w:rPr>
          <w:rStyle w:val="43"/>
        </w:rPr>
        <w:t>7.2 变量</w:t>
      </w:r>
      <w:r>
        <w:tab/>
      </w:r>
      <w:r>
        <w:fldChar w:fldCharType="begin"/>
      </w:r>
      <w:r>
        <w:instrText xml:space="preserve"> PAGEREF _Toc256000029 \h </w:instrText>
      </w:r>
      <w:r>
        <w:fldChar w:fldCharType="separate"/>
      </w:r>
      <w:r>
        <w:t>499</w:t>
      </w:r>
      <w:r>
        <w:fldChar w:fldCharType="end"/>
      </w:r>
      <w:r>
        <w:fldChar w:fldCharType="end"/>
      </w:r>
    </w:p>
    <w:p w14:paraId="7487FC06">
      <w:pPr>
        <w:pStyle w:val="21"/>
        <w:tabs>
          <w:tab w:val="right" w:leader="dot" w:pos="9016"/>
        </w:tabs>
        <w:ind w:firstLine="240"/>
        <w:rPr>
          <w:rFonts w:asciiTheme="minorHAnsi" w:hAnsiTheme="minorHAnsi"/>
          <w:sz w:val="22"/>
        </w:rPr>
      </w:pPr>
      <w:r>
        <w:fldChar w:fldCharType="begin"/>
      </w:r>
      <w:r>
        <w:instrText xml:space="preserve"> HYPERLINK \l "_Toc256000030" </w:instrText>
      </w:r>
      <w:r>
        <w:fldChar w:fldCharType="separate"/>
      </w:r>
      <w:r>
        <w:rPr>
          <w:rStyle w:val="43"/>
        </w:rPr>
        <w:t>7.3 其他数据信息</w:t>
      </w:r>
      <w:r>
        <w:tab/>
      </w:r>
      <w:r>
        <w:fldChar w:fldCharType="begin"/>
      </w:r>
      <w:r>
        <w:instrText xml:space="preserve"> PAGEREF _Toc256000030 \h </w:instrText>
      </w:r>
      <w:r>
        <w:fldChar w:fldCharType="separate"/>
      </w:r>
      <w:r>
        <w:t>499</w:t>
      </w:r>
      <w:r>
        <w:fldChar w:fldCharType="end"/>
      </w:r>
      <w:r>
        <w:fldChar w:fldCharType="end"/>
      </w:r>
    </w:p>
    <w:p w14:paraId="1FDC681E">
      <w:pPr>
        <w:pStyle w:val="30"/>
        <w:spacing w:after="120"/>
        <w:ind w:firstLine="480"/>
      </w:pPr>
      <w:r>
        <w:rPr>
          <w:rFonts w:ascii="黑体"/>
        </w:rPr>
        <w:fldChar w:fldCharType="end"/>
      </w:r>
      <w:r>
        <w:br w:type="page"/>
      </w:r>
    </w:p>
    <w:p w14:paraId="65931D24">
      <w:pPr>
        <w:tabs>
          <w:tab w:val="center" w:pos="4156"/>
          <w:tab w:val="left" w:pos="6870"/>
        </w:tabs>
        <w:spacing w:before="360" w:beforeLines="150" w:after="360" w:afterLines="150"/>
        <w:ind w:firstLine="720"/>
        <w:jc w:val="center"/>
        <w:rPr>
          <w:rStyle w:val="177"/>
        </w:rPr>
      </w:pPr>
      <w:r>
        <w:rPr>
          <w:rStyle w:val="177"/>
          <w:rFonts w:hint="eastAsia"/>
        </w:rPr>
        <w:t>图清单</w:t>
      </w:r>
    </w:p>
    <w:p w14:paraId="57D1CA8A">
      <w:pPr>
        <w:pStyle w:val="30"/>
        <w:ind w:firstLine="480"/>
        <w:rPr>
          <w:rFonts w:asciiTheme="minorHAnsi" w:hAnsiTheme="minorHAnsi"/>
          <w:sz w:val="22"/>
        </w:rPr>
      </w:pPr>
      <w:r>
        <w:fldChar w:fldCharType="begin"/>
      </w:r>
      <w:r>
        <w:instrText xml:space="preserve"> TOC \h \z \c "图" </w:instrText>
      </w:r>
      <w:r>
        <w:fldChar w:fldCharType="separate"/>
      </w:r>
      <w:r>
        <w:fldChar w:fldCharType="begin"/>
      </w:r>
      <w:r>
        <w:instrText xml:space="preserve"> HYPERLINK \l "_Toc256000031" </w:instrText>
      </w:r>
      <w:r>
        <w:fldChar w:fldCharType="separate"/>
      </w:r>
      <w:r>
        <w:rPr>
          <w:rStyle w:val="43"/>
        </w:rPr>
        <w:t>图1操作系统ARINC653配置生成验证工具输入输出示意图</w:t>
      </w:r>
      <w:r>
        <w:tab/>
      </w:r>
      <w:r>
        <w:fldChar w:fldCharType="begin"/>
      </w:r>
      <w:r>
        <w:instrText xml:space="preserve"> PAGEREF _Toc256000031 \h </w:instrText>
      </w:r>
      <w:r>
        <w:fldChar w:fldCharType="separate"/>
      </w:r>
      <w:r>
        <w:t>3</w:t>
      </w:r>
      <w:r>
        <w:fldChar w:fldCharType="end"/>
      </w:r>
      <w:r>
        <w:fldChar w:fldCharType="end"/>
      </w:r>
    </w:p>
    <w:p w14:paraId="2653EF85">
      <w:pPr>
        <w:pStyle w:val="30"/>
        <w:spacing w:after="120"/>
        <w:ind w:firstLine="480"/>
      </w:pPr>
      <w:r>
        <w:fldChar w:fldCharType="end"/>
      </w:r>
      <w:r>
        <w:br w:type="page"/>
      </w:r>
    </w:p>
    <w:p w14:paraId="7D187D8E">
      <w:pPr>
        <w:tabs>
          <w:tab w:val="center" w:pos="4156"/>
          <w:tab w:val="left" w:pos="6870"/>
        </w:tabs>
        <w:spacing w:before="360" w:beforeLines="150" w:after="360" w:afterLines="150"/>
        <w:ind w:firstLine="720"/>
        <w:jc w:val="center"/>
        <w:rPr>
          <w:rStyle w:val="177"/>
        </w:rPr>
      </w:pPr>
      <w:r>
        <w:rPr>
          <w:rStyle w:val="177"/>
          <w:rFonts w:hint="eastAsia"/>
        </w:rPr>
        <w:t>表清单</w:t>
      </w:r>
    </w:p>
    <w:p w14:paraId="2F95B24A">
      <w:pPr>
        <w:pStyle w:val="30"/>
        <w:ind w:firstLine="480"/>
        <w:rPr>
          <w:rFonts w:asciiTheme="minorHAnsi" w:hAnsiTheme="minorHAnsi"/>
          <w:sz w:val="22"/>
        </w:rPr>
      </w:pPr>
      <w:r>
        <w:fldChar w:fldCharType="begin"/>
      </w:r>
      <w:r>
        <w:instrText xml:space="preserve">TOC \h \c "表"</w:instrText>
      </w:r>
      <w:r>
        <w:fldChar w:fldCharType="separate"/>
      </w:r>
      <w:r>
        <w:fldChar w:fldCharType="begin"/>
      </w:r>
      <w:r>
        <w:instrText xml:space="preserve"> HYPERLINK \l "_Toc256000032" </w:instrText>
      </w:r>
      <w:r>
        <w:fldChar w:fldCharType="separate"/>
      </w:r>
      <w:r>
        <w:rPr>
          <w:rStyle w:val="43"/>
        </w:rPr>
        <w:t>表1错误和告警消息列表</w:t>
      </w:r>
      <w:r>
        <w:tab/>
      </w:r>
      <w:r>
        <w:fldChar w:fldCharType="begin"/>
      </w:r>
      <w:r>
        <w:instrText xml:space="preserve"> PAGEREF _Toc256000032 \h </w:instrText>
      </w:r>
      <w:r>
        <w:fldChar w:fldCharType="separate"/>
      </w:r>
      <w:r>
        <w:t>5</w:t>
      </w:r>
      <w:r>
        <w:fldChar w:fldCharType="end"/>
      </w:r>
      <w:r>
        <w:fldChar w:fldCharType="end"/>
      </w:r>
    </w:p>
    <w:p w14:paraId="1CE5848C">
      <w:pPr>
        <w:pStyle w:val="30"/>
        <w:ind w:firstLine="480"/>
        <w:rPr>
          <w:rFonts w:asciiTheme="minorHAnsi" w:hAnsiTheme="minorHAnsi"/>
          <w:sz w:val="22"/>
        </w:rPr>
      </w:pPr>
      <w:r>
        <w:fldChar w:fldCharType="begin"/>
      </w:r>
      <w:r>
        <w:instrText xml:space="preserve"> HYPERLINK \l "_Toc256000033" </w:instrText>
      </w:r>
      <w:r>
        <w:fldChar w:fldCharType="separate"/>
      </w:r>
      <w:r>
        <w:rPr>
          <w:rStyle w:val="43"/>
        </w:rPr>
        <w:t>表2 HardwareConfiguration元素的子元素及约束条件</w:t>
      </w:r>
      <w:r>
        <w:tab/>
      </w:r>
      <w:r>
        <w:fldChar w:fldCharType="begin"/>
      </w:r>
      <w:r>
        <w:instrText xml:space="preserve"> PAGEREF _Toc256000033 \h </w:instrText>
      </w:r>
      <w:r>
        <w:fldChar w:fldCharType="separate"/>
      </w:r>
      <w:r>
        <w:t>39</w:t>
      </w:r>
      <w:r>
        <w:fldChar w:fldCharType="end"/>
      </w:r>
      <w:r>
        <w:fldChar w:fldCharType="end"/>
      </w:r>
    </w:p>
    <w:p w14:paraId="2C1AA329">
      <w:pPr>
        <w:pStyle w:val="30"/>
        <w:ind w:firstLine="480"/>
        <w:rPr>
          <w:rFonts w:asciiTheme="minorHAnsi" w:hAnsiTheme="minorHAnsi"/>
          <w:sz w:val="22"/>
        </w:rPr>
      </w:pPr>
      <w:r>
        <w:fldChar w:fldCharType="begin"/>
      </w:r>
      <w:r>
        <w:instrText xml:space="preserve"> HYPERLINK \l "_Toc256000034" </w:instrText>
      </w:r>
      <w:r>
        <w:fldChar w:fldCharType="separate"/>
      </w:r>
      <w:r>
        <w:rPr>
          <w:rStyle w:val="43"/>
        </w:rPr>
        <w:t>表3 PhysicalMemory元素的子元素及约束条件</w:t>
      </w:r>
      <w:r>
        <w:tab/>
      </w:r>
      <w:r>
        <w:fldChar w:fldCharType="begin"/>
      </w:r>
      <w:r>
        <w:instrText xml:space="preserve"> PAGEREF _Toc256000034 \h </w:instrText>
      </w:r>
      <w:r>
        <w:fldChar w:fldCharType="separate"/>
      </w:r>
      <w:r>
        <w:t>39</w:t>
      </w:r>
      <w:r>
        <w:fldChar w:fldCharType="end"/>
      </w:r>
      <w:r>
        <w:fldChar w:fldCharType="end"/>
      </w:r>
    </w:p>
    <w:p w14:paraId="14F22D7F">
      <w:pPr>
        <w:pStyle w:val="30"/>
        <w:ind w:firstLine="480"/>
        <w:rPr>
          <w:rFonts w:asciiTheme="minorHAnsi" w:hAnsiTheme="minorHAnsi"/>
          <w:sz w:val="22"/>
        </w:rPr>
      </w:pPr>
      <w:r>
        <w:fldChar w:fldCharType="begin"/>
      </w:r>
      <w:r>
        <w:instrText xml:space="preserve"> HYPERLINK \l "_Toc256000035" </w:instrText>
      </w:r>
      <w:r>
        <w:fldChar w:fldCharType="separate"/>
      </w:r>
      <w:r>
        <w:rPr>
          <w:rStyle w:val="43"/>
        </w:rPr>
        <w:t>表4 CoreOSDescription元素的子元素及约束条件</w:t>
      </w:r>
      <w:r>
        <w:tab/>
      </w:r>
      <w:r>
        <w:fldChar w:fldCharType="begin"/>
      </w:r>
      <w:r>
        <w:instrText xml:space="preserve"> PAGEREF _Toc256000035 \h </w:instrText>
      </w:r>
      <w:r>
        <w:fldChar w:fldCharType="separate"/>
      </w:r>
      <w:r>
        <w:t>40</w:t>
      </w:r>
      <w:r>
        <w:fldChar w:fldCharType="end"/>
      </w:r>
      <w:r>
        <w:fldChar w:fldCharType="end"/>
      </w:r>
    </w:p>
    <w:p w14:paraId="29C80D32">
      <w:pPr>
        <w:pStyle w:val="30"/>
        <w:ind w:firstLine="480"/>
        <w:rPr>
          <w:rFonts w:asciiTheme="minorHAnsi" w:hAnsiTheme="minorHAnsi"/>
          <w:sz w:val="22"/>
        </w:rPr>
      </w:pPr>
      <w:r>
        <w:fldChar w:fldCharType="begin"/>
      </w:r>
      <w:r>
        <w:instrText xml:space="preserve"> HYPERLINK \l "_Toc256000036" </w:instrText>
      </w:r>
      <w:r>
        <w:fldChar w:fldCharType="separate"/>
      </w:r>
      <w:r>
        <w:rPr>
          <w:rStyle w:val="43"/>
        </w:rPr>
        <w:t>表5 SharedLibraryDescription元素的子元素及约束条件</w:t>
      </w:r>
      <w:r>
        <w:tab/>
      </w:r>
      <w:r>
        <w:fldChar w:fldCharType="begin"/>
      </w:r>
      <w:r>
        <w:instrText xml:space="preserve"> PAGEREF _Toc256000036 \h </w:instrText>
      </w:r>
      <w:r>
        <w:fldChar w:fldCharType="separate"/>
      </w:r>
      <w:r>
        <w:t>40</w:t>
      </w:r>
      <w:r>
        <w:fldChar w:fldCharType="end"/>
      </w:r>
      <w:r>
        <w:fldChar w:fldCharType="end"/>
      </w:r>
    </w:p>
    <w:p w14:paraId="7AAF0982">
      <w:pPr>
        <w:pStyle w:val="30"/>
        <w:ind w:firstLine="480"/>
        <w:rPr>
          <w:rFonts w:asciiTheme="minorHAnsi" w:hAnsiTheme="minorHAnsi"/>
          <w:sz w:val="22"/>
        </w:rPr>
      </w:pPr>
      <w:r>
        <w:fldChar w:fldCharType="begin"/>
      </w:r>
      <w:r>
        <w:instrText xml:space="preserve"> HYPERLINK \l "_Toc256000039" </w:instrText>
      </w:r>
      <w:r>
        <w:fldChar w:fldCharType="separate"/>
      </w:r>
      <w:r>
        <w:rPr>
          <w:rStyle w:val="43"/>
        </w:rPr>
        <w:t>表6 Schedules元素包含的子元素及约束条件</w:t>
      </w:r>
      <w:r>
        <w:tab/>
      </w:r>
      <w:r>
        <w:fldChar w:fldCharType="begin"/>
      </w:r>
      <w:r>
        <w:instrText xml:space="preserve"> PAGEREF _Toc256000039 \h </w:instrText>
      </w:r>
      <w:r>
        <w:fldChar w:fldCharType="separate"/>
      </w:r>
      <w:r>
        <w:t>40</w:t>
      </w:r>
      <w:r>
        <w:fldChar w:fldCharType="end"/>
      </w:r>
      <w:r>
        <w:fldChar w:fldCharType="end"/>
      </w:r>
    </w:p>
    <w:p w14:paraId="280CB1F8">
      <w:pPr>
        <w:pStyle w:val="30"/>
        <w:ind w:firstLine="480"/>
        <w:rPr>
          <w:rFonts w:asciiTheme="minorHAnsi" w:hAnsiTheme="minorHAnsi"/>
          <w:sz w:val="22"/>
        </w:rPr>
      </w:pPr>
      <w:r>
        <w:fldChar w:fldCharType="begin"/>
      </w:r>
      <w:r>
        <w:instrText xml:space="preserve"> HYPERLINK \l "_Toc256000040" </w:instrText>
      </w:r>
      <w:r>
        <w:fldChar w:fldCharType="separate"/>
      </w:r>
      <w:r>
        <w:rPr>
          <w:rStyle w:val="43"/>
        </w:rPr>
        <w:t>表7 BmpSchedule元素包含的子元素及约束条件</w:t>
      </w:r>
      <w:r>
        <w:tab/>
      </w:r>
      <w:r>
        <w:fldChar w:fldCharType="begin"/>
      </w:r>
      <w:r>
        <w:instrText xml:space="preserve"> PAGEREF _Toc256000040 \h </w:instrText>
      </w:r>
      <w:r>
        <w:fldChar w:fldCharType="separate"/>
      </w:r>
      <w:r>
        <w:t>41</w:t>
      </w:r>
      <w:r>
        <w:fldChar w:fldCharType="end"/>
      </w:r>
      <w:r>
        <w:fldChar w:fldCharType="end"/>
      </w:r>
    </w:p>
    <w:p w14:paraId="0A1446BF">
      <w:pPr>
        <w:pStyle w:val="30"/>
        <w:ind w:firstLine="480"/>
        <w:rPr>
          <w:rFonts w:asciiTheme="minorHAnsi" w:hAnsiTheme="minorHAnsi"/>
          <w:sz w:val="22"/>
        </w:rPr>
      </w:pPr>
      <w:r>
        <w:fldChar w:fldCharType="begin"/>
      </w:r>
      <w:r>
        <w:instrText xml:space="preserve"> HYPERLINK \l "_Toc256000041" </w:instrText>
      </w:r>
      <w:r>
        <w:fldChar w:fldCharType="separate"/>
      </w:r>
      <w:r>
        <w:rPr>
          <w:rStyle w:val="43"/>
        </w:rPr>
        <w:t>表8 7Core元素包含的子元素及约束条件</w:t>
      </w:r>
      <w:r>
        <w:tab/>
      </w:r>
      <w:r>
        <w:fldChar w:fldCharType="begin"/>
      </w:r>
      <w:r>
        <w:instrText xml:space="preserve"> PAGEREF _Toc256000041 \h </w:instrText>
      </w:r>
      <w:r>
        <w:fldChar w:fldCharType="separate"/>
      </w:r>
      <w:r>
        <w:t>41</w:t>
      </w:r>
      <w:r>
        <w:fldChar w:fldCharType="end"/>
      </w:r>
      <w:r>
        <w:fldChar w:fldCharType="end"/>
      </w:r>
    </w:p>
    <w:p w14:paraId="46EAC416">
      <w:pPr>
        <w:pStyle w:val="30"/>
        <w:ind w:firstLine="480"/>
        <w:rPr>
          <w:rFonts w:asciiTheme="minorHAnsi" w:hAnsiTheme="minorHAnsi"/>
          <w:sz w:val="22"/>
        </w:rPr>
      </w:pPr>
      <w:r>
        <w:fldChar w:fldCharType="begin"/>
      </w:r>
      <w:r>
        <w:instrText xml:space="preserve"> HYPERLINK \l "_Toc256000042" </w:instrText>
      </w:r>
      <w:r>
        <w:fldChar w:fldCharType="separate"/>
      </w:r>
      <w:r>
        <w:rPr>
          <w:rStyle w:val="43"/>
        </w:rPr>
        <w:t>表9 Schedule元素包含的子元素及约束条件</w:t>
      </w:r>
      <w:r>
        <w:tab/>
      </w:r>
      <w:r>
        <w:fldChar w:fldCharType="begin"/>
      </w:r>
      <w:r>
        <w:instrText xml:space="preserve"> PAGEREF _Toc256000042 \h </w:instrText>
      </w:r>
      <w:r>
        <w:fldChar w:fldCharType="separate"/>
      </w:r>
      <w:r>
        <w:t>41</w:t>
      </w:r>
      <w:r>
        <w:fldChar w:fldCharType="end"/>
      </w:r>
      <w:r>
        <w:fldChar w:fldCharType="end"/>
      </w:r>
    </w:p>
    <w:p w14:paraId="37714A66">
      <w:pPr>
        <w:pStyle w:val="30"/>
        <w:ind w:firstLine="480"/>
        <w:rPr>
          <w:rFonts w:asciiTheme="minorHAnsi" w:hAnsiTheme="minorHAnsi"/>
          <w:sz w:val="22"/>
        </w:rPr>
      </w:pPr>
      <w:r>
        <w:fldChar w:fldCharType="begin"/>
      </w:r>
      <w:r>
        <w:instrText xml:space="preserve"> HYPERLINK \l "_Toc256000043" </w:instrText>
      </w:r>
      <w:r>
        <w:fldChar w:fldCharType="separate"/>
      </w:r>
      <w:r>
        <w:rPr>
          <w:rStyle w:val="43"/>
        </w:rPr>
        <w:t>表10 LogBookList元素包含的子元素及约束条件</w:t>
      </w:r>
      <w:r>
        <w:tab/>
      </w:r>
      <w:r>
        <w:fldChar w:fldCharType="begin"/>
      </w:r>
      <w:r>
        <w:instrText xml:space="preserve"> PAGEREF _Toc256000043 \h </w:instrText>
      </w:r>
      <w:r>
        <w:fldChar w:fldCharType="separate"/>
      </w:r>
      <w:r>
        <w:t>44</w:t>
      </w:r>
      <w:r>
        <w:fldChar w:fldCharType="end"/>
      </w:r>
      <w:r>
        <w:fldChar w:fldCharType="end"/>
      </w:r>
    </w:p>
    <w:p w14:paraId="103FECB2">
      <w:pPr>
        <w:pStyle w:val="30"/>
        <w:ind w:firstLine="480"/>
        <w:rPr>
          <w:rFonts w:asciiTheme="minorHAnsi" w:hAnsiTheme="minorHAnsi"/>
          <w:sz w:val="22"/>
        </w:rPr>
      </w:pPr>
      <w:r>
        <w:fldChar w:fldCharType="begin"/>
      </w:r>
      <w:r>
        <w:instrText xml:space="preserve"> HYPERLINK \l "_Toc256000044" </w:instrText>
      </w:r>
      <w:r>
        <w:fldChar w:fldCharType="separate"/>
      </w:r>
      <w:r>
        <w:rPr>
          <w:rStyle w:val="43"/>
        </w:rPr>
        <w:t>表11 HealthMonitor元素包含的子元素及约束条件</w:t>
      </w:r>
      <w:r>
        <w:tab/>
      </w:r>
      <w:r>
        <w:fldChar w:fldCharType="begin"/>
      </w:r>
      <w:r>
        <w:instrText xml:space="preserve"> PAGEREF _Toc256000044 \h </w:instrText>
      </w:r>
      <w:r>
        <w:fldChar w:fldCharType="separate"/>
      </w:r>
      <w:r>
        <w:t>45</w:t>
      </w:r>
      <w:r>
        <w:fldChar w:fldCharType="end"/>
      </w:r>
      <w:r>
        <w:fldChar w:fldCharType="end"/>
      </w:r>
    </w:p>
    <w:p w14:paraId="7F6820A2">
      <w:pPr>
        <w:pStyle w:val="30"/>
        <w:ind w:firstLine="480"/>
        <w:rPr>
          <w:rFonts w:asciiTheme="minorHAnsi" w:hAnsiTheme="minorHAnsi"/>
          <w:sz w:val="22"/>
        </w:rPr>
      </w:pPr>
      <w:r>
        <w:fldChar w:fldCharType="begin"/>
      </w:r>
      <w:r>
        <w:instrText xml:space="preserve"> HYPERLINK \l "_Toc256000045" </w:instrText>
      </w:r>
      <w:r>
        <w:fldChar w:fldCharType="separate"/>
      </w:r>
      <w:r>
        <w:rPr>
          <w:rStyle w:val="43"/>
        </w:rPr>
        <w:t>表12 11SystemErrors元素包含的子元素及约束条件</w:t>
      </w:r>
      <w:r>
        <w:tab/>
      </w:r>
      <w:r>
        <w:fldChar w:fldCharType="begin"/>
      </w:r>
      <w:r>
        <w:instrText xml:space="preserve"> PAGEREF _Toc256000045 \h </w:instrText>
      </w:r>
      <w:r>
        <w:fldChar w:fldCharType="separate"/>
      </w:r>
      <w:r>
        <w:t>45</w:t>
      </w:r>
      <w:r>
        <w:fldChar w:fldCharType="end"/>
      </w:r>
      <w:r>
        <w:fldChar w:fldCharType="end"/>
      </w:r>
    </w:p>
    <w:p w14:paraId="58B8DAFD">
      <w:pPr>
        <w:pStyle w:val="30"/>
        <w:ind w:firstLine="480"/>
        <w:rPr>
          <w:rFonts w:asciiTheme="minorHAnsi" w:hAnsiTheme="minorHAnsi"/>
          <w:sz w:val="22"/>
        </w:rPr>
      </w:pPr>
      <w:r>
        <w:fldChar w:fldCharType="begin"/>
      </w:r>
      <w:r>
        <w:instrText xml:space="preserve"> HYPERLINK \l "_Toc256000046" </w:instrText>
      </w:r>
      <w:r>
        <w:fldChar w:fldCharType="separate"/>
      </w:r>
      <w:r>
        <w:rPr>
          <w:rStyle w:val="43"/>
        </w:rPr>
        <w:t>表13 CoreHmStatelist元素的属性及约束条件</w:t>
      </w:r>
      <w:r>
        <w:tab/>
      </w:r>
      <w:r>
        <w:fldChar w:fldCharType="begin"/>
      </w:r>
      <w:r>
        <w:instrText xml:space="preserve"> PAGEREF _Toc256000046 \h </w:instrText>
      </w:r>
      <w:r>
        <w:fldChar w:fldCharType="separate"/>
      </w:r>
      <w:r>
        <w:t>45</w:t>
      </w:r>
      <w:r>
        <w:fldChar w:fldCharType="end"/>
      </w:r>
      <w:r>
        <w:fldChar w:fldCharType="end"/>
      </w:r>
    </w:p>
    <w:p w14:paraId="46B60ABB">
      <w:pPr>
        <w:pStyle w:val="30"/>
        <w:ind w:firstLine="480"/>
        <w:rPr>
          <w:rFonts w:asciiTheme="minorHAnsi" w:hAnsiTheme="minorHAnsi"/>
          <w:sz w:val="22"/>
        </w:rPr>
      </w:pPr>
      <w:r>
        <w:fldChar w:fldCharType="begin"/>
      </w:r>
      <w:r>
        <w:instrText xml:space="preserve"> HYPERLINK \l "_Toc256000047" </w:instrText>
      </w:r>
      <w:r>
        <w:fldChar w:fldCharType="separate"/>
      </w:r>
      <w:r>
        <w:rPr>
          <w:rStyle w:val="43"/>
        </w:rPr>
        <w:t>表14 HMTable元素包含的子元素及约束条件</w:t>
      </w:r>
      <w:r>
        <w:tab/>
      </w:r>
      <w:r>
        <w:fldChar w:fldCharType="begin"/>
      </w:r>
      <w:r>
        <w:instrText xml:space="preserve"> PAGEREF _Toc256000047 \h </w:instrText>
      </w:r>
      <w:r>
        <w:fldChar w:fldCharType="separate"/>
      </w:r>
      <w:r>
        <w:t>45</w:t>
      </w:r>
      <w:r>
        <w:fldChar w:fldCharType="end"/>
      </w:r>
      <w:r>
        <w:fldChar w:fldCharType="end"/>
      </w:r>
    </w:p>
    <w:p w14:paraId="50C67436">
      <w:pPr>
        <w:pStyle w:val="30"/>
        <w:ind w:firstLine="480"/>
        <w:rPr>
          <w:rFonts w:asciiTheme="minorHAnsi" w:hAnsiTheme="minorHAnsi"/>
          <w:sz w:val="22"/>
        </w:rPr>
      </w:pPr>
      <w:r>
        <w:fldChar w:fldCharType="begin"/>
      </w:r>
      <w:r>
        <w:instrText xml:space="preserve"> HYPERLINK \l "_Toc256000048" </w:instrText>
      </w:r>
      <w:r>
        <w:fldChar w:fldCharType="separate"/>
      </w:r>
      <w:r>
        <w:rPr>
          <w:rStyle w:val="43"/>
        </w:rPr>
        <w:t>表15 CoreHMTableList元素包含的子元素及约束条件</w:t>
      </w:r>
      <w:r>
        <w:tab/>
      </w:r>
      <w:r>
        <w:fldChar w:fldCharType="begin"/>
      </w:r>
      <w:r>
        <w:instrText xml:space="preserve"> PAGEREF _Toc256000048 \h </w:instrText>
      </w:r>
      <w:r>
        <w:fldChar w:fldCharType="separate"/>
      </w:r>
      <w:r>
        <w:t>45</w:t>
      </w:r>
      <w:r>
        <w:fldChar w:fldCharType="end"/>
      </w:r>
      <w:r>
        <w:fldChar w:fldCharType="end"/>
      </w:r>
    </w:p>
    <w:p w14:paraId="68651202">
      <w:pPr>
        <w:pStyle w:val="30"/>
        <w:ind w:firstLine="480"/>
        <w:rPr>
          <w:rFonts w:asciiTheme="minorHAnsi" w:hAnsiTheme="minorHAnsi"/>
          <w:sz w:val="22"/>
        </w:rPr>
      </w:pPr>
      <w:r>
        <w:fldChar w:fldCharType="begin"/>
      </w:r>
      <w:r>
        <w:instrText xml:space="preserve"> HYPERLINK \l "_Toc256000049" </w:instrText>
      </w:r>
      <w:r>
        <w:fldChar w:fldCharType="separate"/>
      </w:r>
      <w:r>
        <w:rPr>
          <w:rStyle w:val="43"/>
        </w:rPr>
        <w:t>表16 CoreHMTable元素包含的子元素及约束条件</w:t>
      </w:r>
      <w:r>
        <w:tab/>
      </w:r>
      <w:r>
        <w:fldChar w:fldCharType="begin"/>
      </w:r>
      <w:r>
        <w:instrText xml:space="preserve"> PAGEREF _Toc256000049 \h </w:instrText>
      </w:r>
      <w:r>
        <w:fldChar w:fldCharType="separate"/>
      </w:r>
      <w:r>
        <w:t>46</w:t>
      </w:r>
      <w:r>
        <w:fldChar w:fldCharType="end"/>
      </w:r>
      <w:r>
        <w:fldChar w:fldCharType="end"/>
      </w:r>
    </w:p>
    <w:p w14:paraId="0870C121">
      <w:pPr>
        <w:pStyle w:val="30"/>
        <w:ind w:firstLine="480"/>
        <w:rPr>
          <w:rFonts w:asciiTheme="minorHAnsi" w:hAnsiTheme="minorHAnsi"/>
          <w:sz w:val="22"/>
        </w:rPr>
      </w:pPr>
      <w:r>
        <w:fldChar w:fldCharType="begin"/>
      </w:r>
      <w:r>
        <w:instrText xml:space="preserve"> HYPERLINK \l "_Toc256000050" </w:instrText>
      </w:r>
      <w:r>
        <w:fldChar w:fldCharType="separate"/>
      </w:r>
      <w:r>
        <w:rPr>
          <w:rStyle w:val="43"/>
        </w:rPr>
        <w:t>表17 16MultiPartitionHMTableList元素包含的子元素及约束条件</w:t>
      </w:r>
      <w:r>
        <w:tab/>
      </w:r>
      <w:r>
        <w:fldChar w:fldCharType="begin"/>
      </w:r>
      <w:r>
        <w:instrText xml:space="preserve"> PAGEREF _Toc256000050 \h </w:instrText>
      </w:r>
      <w:r>
        <w:fldChar w:fldCharType="separate"/>
      </w:r>
      <w:r>
        <w:t>46</w:t>
      </w:r>
      <w:r>
        <w:fldChar w:fldCharType="end"/>
      </w:r>
      <w:r>
        <w:fldChar w:fldCharType="end"/>
      </w:r>
    </w:p>
    <w:p w14:paraId="68ADBFC4">
      <w:pPr>
        <w:pStyle w:val="30"/>
        <w:ind w:firstLine="480"/>
        <w:rPr>
          <w:rFonts w:asciiTheme="minorHAnsi" w:hAnsiTheme="minorHAnsi"/>
          <w:sz w:val="22"/>
        </w:rPr>
      </w:pPr>
      <w:r>
        <w:fldChar w:fldCharType="begin"/>
      </w:r>
      <w:r>
        <w:instrText xml:space="preserve"> HYPERLINK \l "_Toc256000051" </w:instrText>
      </w:r>
      <w:r>
        <w:fldChar w:fldCharType="separate"/>
      </w:r>
      <w:r>
        <w:rPr>
          <w:rStyle w:val="43"/>
        </w:rPr>
        <w:t>表18 17MultiPartitionHMTable元素包含的子元素及约束条件</w:t>
      </w:r>
      <w:r>
        <w:tab/>
      </w:r>
      <w:r>
        <w:fldChar w:fldCharType="begin"/>
      </w:r>
      <w:r>
        <w:instrText xml:space="preserve"> PAGEREF _Toc256000051 \h </w:instrText>
      </w:r>
      <w:r>
        <w:fldChar w:fldCharType="separate"/>
      </w:r>
      <w:r>
        <w:t>49</w:t>
      </w:r>
      <w:r>
        <w:fldChar w:fldCharType="end"/>
      </w:r>
      <w:r>
        <w:fldChar w:fldCharType="end"/>
      </w:r>
    </w:p>
    <w:p w14:paraId="6CA2A58E">
      <w:pPr>
        <w:pStyle w:val="30"/>
        <w:ind w:firstLine="480"/>
        <w:rPr>
          <w:rFonts w:asciiTheme="minorHAnsi" w:hAnsiTheme="minorHAnsi"/>
          <w:sz w:val="22"/>
        </w:rPr>
      </w:pPr>
      <w:r>
        <w:fldChar w:fldCharType="begin"/>
      </w:r>
      <w:r>
        <w:instrText xml:space="preserve"> HYPERLINK \l "_Toc256000052" </w:instrText>
      </w:r>
      <w:r>
        <w:fldChar w:fldCharType="separate"/>
      </w:r>
      <w:r>
        <w:rPr>
          <w:rStyle w:val="43"/>
        </w:rPr>
        <w:t>表19 PartitionHMTableList元素包含的子元素及约束条件</w:t>
      </w:r>
      <w:r>
        <w:tab/>
      </w:r>
      <w:r>
        <w:fldChar w:fldCharType="begin"/>
      </w:r>
      <w:r>
        <w:instrText xml:space="preserve"> PAGEREF _Toc256000052 \h </w:instrText>
      </w:r>
      <w:r>
        <w:fldChar w:fldCharType="separate"/>
      </w:r>
      <w:r>
        <w:t>49</w:t>
      </w:r>
      <w:r>
        <w:fldChar w:fldCharType="end"/>
      </w:r>
      <w:r>
        <w:fldChar w:fldCharType="end"/>
      </w:r>
    </w:p>
    <w:p w14:paraId="36B6333F">
      <w:pPr>
        <w:pStyle w:val="30"/>
        <w:ind w:firstLine="480"/>
        <w:rPr>
          <w:rFonts w:asciiTheme="minorHAnsi" w:hAnsiTheme="minorHAnsi"/>
          <w:sz w:val="22"/>
        </w:rPr>
      </w:pPr>
      <w:r>
        <w:fldChar w:fldCharType="begin"/>
      </w:r>
      <w:r>
        <w:instrText xml:space="preserve"> HYPERLINK \l "_Toc256000053" </w:instrText>
      </w:r>
      <w:r>
        <w:fldChar w:fldCharType="separate"/>
      </w:r>
      <w:r>
        <w:rPr>
          <w:rStyle w:val="43"/>
        </w:rPr>
        <w:t>表20 PartitionHMTable元素包含的子元素及约束条件</w:t>
      </w:r>
      <w:r>
        <w:tab/>
      </w:r>
      <w:r>
        <w:fldChar w:fldCharType="begin"/>
      </w:r>
      <w:r>
        <w:instrText xml:space="preserve"> PAGEREF _Toc256000053 \h </w:instrText>
      </w:r>
      <w:r>
        <w:fldChar w:fldCharType="separate"/>
      </w:r>
      <w:r>
        <w:t>50</w:t>
      </w:r>
      <w:r>
        <w:fldChar w:fldCharType="end"/>
      </w:r>
      <w:r>
        <w:fldChar w:fldCharType="end"/>
      </w:r>
    </w:p>
    <w:p w14:paraId="06D8B8B4">
      <w:pPr>
        <w:pStyle w:val="30"/>
        <w:ind w:firstLine="480"/>
        <w:rPr>
          <w:rFonts w:asciiTheme="minorHAnsi" w:hAnsiTheme="minorHAnsi"/>
          <w:sz w:val="22"/>
        </w:rPr>
      </w:pPr>
      <w:r>
        <w:fldChar w:fldCharType="begin"/>
      </w:r>
      <w:r>
        <w:instrText xml:space="preserve"> HYPERLINK \l "_Toc256000054" </w:instrText>
      </w:r>
      <w:r>
        <w:fldChar w:fldCharType="separate"/>
      </w:r>
      <w:r>
        <w:rPr>
          <w:rStyle w:val="43"/>
        </w:rPr>
        <w:t>表21 HMTask元素的子元素及约束条件</w:t>
      </w:r>
      <w:r>
        <w:tab/>
      </w:r>
      <w:r>
        <w:fldChar w:fldCharType="begin"/>
      </w:r>
      <w:r>
        <w:instrText xml:space="preserve"> PAGEREF _Toc256000054 \h </w:instrText>
      </w:r>
      <w:r>
        <w:fldChar w:fldCharType="separate"/>
      </w:r>
      <w:r>
        <w:t>50</w:t>
      </w:r>
      <w:r>
        <w:fldChar w:fldCharType="end"/>
      </w:r>
      <w:r>
        <w:fldChar w:fldCharType="end"/>
      </w:r>
    </w:p>
    <w:p w14:paraId="43328970">
      <w:pPr>
        <w:pStyle w:val="30"/>
        <w:ind w:firstLine="480"/>
        <w:rPr>
          <w:rFonts w:asciiTheme="minorHAnsi" w:hAnsiTheme="minorHAnsi"/>
          <w:sz w:val="22"/>
        </w:rPr>
      </w:pPr>
      <w:r>
        <w:fldChar w:fldCharType="begin"/>
      </w:r>
      <w:r>
        <w:instrText xml:space="preserve"> HYPERLINK \l "_Toc256000055" </w:instrText>
      </w:r>
      <w:r>
        <w:fldChar w:fldCharType="separate"/>
      </w:r>
      <w:r>
        <w:rPr>
          <w:rStyle w:val="43"/>
        </w:rPr>
        <w:t>表22 CoreHMTaskList元素的子元素及约束条件</w:t>
      </w:r>
      <w:r>
        <w:tab/>
      </w:r>
      <w:r>
        <w:fldChar w:fldCharType="begin"/>
      </w:r>
      <w:r>
        <w:instrText xml:space="preserve"> PAGEREF _Toc256000055 \h </w:instrText>
      </w:r>
      <w:r>
        <w:fldChar w:fldCharType="separate"/>
      </w:r>
      <w:r>
        <w:t>50</w:t>
      </w:r>
      <w:r>
        <w:fldChar w:fldCharType="end"/>
      </w:r>
      <w:r>
        <w:fldChar w:fldCharType="end"/>
      </w:r>
    </w:p>
    <w:p w14:paraId="04CF626F">
      <w:pPr>
        <w:pStyle w:val="30"/>
        <w:ind w:firstLine="480"/>
        <w:rPr>
          <w:rFonts w:asciiTheme="minorHAnsi" w:hAnsiTheme="minorHAnsi"/>
          <w:sz w:val="22"/>
        </w:rPr>
      </w:pPr>
      <w:r>
        <w:fldChar w:fldCharType="begin"/>
      </w:r>
      <w:r>
        <w:instrText xml:space="preserve"> HYPERLINK \l "_Toc256000056" </w:instrText>
      </w:r>
      <w:r>
        <w:fldChar w:fldCharType="separate"/>
      </w:r>
      <w:r>
        <w:rPr>
          <w:rStyle w:val="43"/>
        </w:rPr>
        <w:t>表23 CoreHMTask元素的子元素及约束条件</w:t>
      </w:r>
      <w:r>
        <w:tab/>
      </w:r>
      <w:r>
        <w:fldChar w:fldCharType="begin"/>
      </w:r>
      <w:r>
        <w:instrText xml:space="preserve"> PAGEREF _Toc256000056 \h </w:instrText>
      </w:r>
      <w:r>
        <w:fldChar w:fldCharType="separate"/>
      </w:r>
      <w:r>
        <w:t>50</w:t>
      </w:r>
      <w:r>
        <w:fldChar w:fldCharType="end"/>
      </w:r>
      <w:r>
        <w:fldChar w:fldCharType="end"/>
      </w:r>
    </w:p>
    <w:p w14:paraId="23000083">
      <w:pPr>
        <w:pStyle w:val="30"/>
        <w:ind w:firstLine="480"/>
        <w:rPr>
          <w:rFonts w:asciiTheme="minorHAnsi" w:hAnsiTheme="minorHAnsi"/>
          <w:sz w:val="22"/>
        </w:rPr>
      </w:pPr>
      <w:r>
        <w:fldChar w:fldCharType="begin"/>
      </w:r>
      <w:r>
        <w:instrText xml:space="preserve"> HYPERLINK \l "_Toc256000057" </w:instrText>
      </w:r>
      <w:r>
        <w:fldChar w:fldCharType="separate"/>
      </w:r>
      <w:r>
        <w:rPr>
          <w:rStyle w:val="43"/>
        </w:rPr>
        <w:t>表24 PartitionHMTaskList元素的子元素及约束条件</w:t>
      </w:r>
      <w:r>
        <w:tab/>
      </w:r>
      <w:r>
        <w:fldChar w:fldCharType="begin"/>
      </w:r>
      <w:r>
        <w:instrText xml:space="preserve"> PAGEREF _Toc256000057 \h </w:instrText>
      </w:r>
      <w:r>
        <w:fldChar w:fldCharType="separate"/>
      </w:r>
      <w:r>
        <w:t>50</w:t>
      </w:r>
      <w:r>
        <w:fldChar w:fldCharType="end"/>
      </w:r>
      <w:r>
        <w:fldChar w:fldCharType="end"/>
      </w:r>
    </w:p>
    <w:p w14:paraId="5220604E">
      <w:pPr>
        <w:pStyle w:val="30"/>
        <w:ind w:firstLine="480"/>
        <w:rPr>
          <w:rFonts w:asciiTheme="minorHAnsi" w:hAnsiTheme="minorHAnsi"/>
          <w:sz w:val="22"/>
        </w:rPr>
      </w:pPr>
      <w:r>
        <w:fldChar w:fldCharType="begin"/>
      </w:r>
      <w:r>
        <w:instrText xml:space="preserve"> HYPERLINK \l "_Toc256000058" </w:instrText>
      </w:r>
      <w:r>
        <w:fldChar w:fldCharType="separate"/>
      </w:r>
      <w:r>
        <w:rPr>
          <w:rStyle w:val="43"/>
        </w:rPr>
        <w:t>表25 CoreHMTask元素的子元素及约束条件</w:t>
      </w:r>
      <w:r>
        <w:tab/>
      </w:r>
      <w:r>
        <w:fldChar w:fldCharType="begin"/>
      </w:r>
      <w:r>
        <w:instrText xml:space="preserve"> PAGEREF _Toc256000058 \h </w:instrText>
      </w:r>
      <w:r>
        <w:fldChar w:fldCharType="separate"/>
      </w:r>
      <w:r>
        <w:t>50</w:t>
      </w:r>
      <w:r>
        <w:fldChar w:fldCharType="end"/>
      </w:r>
      <w:r>
        <w:fldChar w:fldCharType="end"/>
      </w:r>
    </w:p>
    <w:p w14:paraId="3F1B6B73">
      <w:pPr>
        <w:pStyle w:val="30"/>
        <w:ind w:firstLine="480"/>
        <w:rPr>
          <w:rFonts w:asciiTheme="minorHAnsi" w:hAnsiTheme="minorHAnsi"/>
          <w:sz w:val="22"/>
        </w:rPr>
      </w:pPr>
      <w:r>
        <w:fldChar w:fldCharType="begin"/>
      </w:r>
      <w:r>
        <w:instrText xml:space="preserve"> HYPERLINK \l "_Toc256000059" </w:instrText>
      </w:r>
      <w:r>
        <w:fldChar w:fldCharType="separate"/>
      </w:r>
      <w:r>
        <w:rPr>
          <w:rStyle w:val="43"/>
        </w:rPr>
        <w:t>表26属性取值约束对应表</w:t>
      </w:r>
      <w:r>
        <w:tab/>
      </w:r>
      <w:r>
        <w:fldChar w:fldCharType="begin"/>
      </w:r>
      <w:r>
        <w:instrText xml:space="preserve"> PAGEREF _Toc256000059 \h </w:instrText>
      </w:r>
      <w:r>
        <w:fldChar w:fldCharType="separate"/>
      </w:r>
      <w:r>
        <w:t>142</w:t>
      </w:r>
      <w:r>
        <w:fldChar w:fldCharType="end"/>
      </w:r>
      <w:r>
        <w:fldChar w:fldCharType="end"/>
      </w:r>
    </w:p>
    <w:p w14:paraId="19F5EFD3">
      <w:pPr>
        <w:pStyle w:val="30"/>
        <w:ind w:firstLine="480"/>
        <w:rPr>
          <w:rFonts w:asciiTheme="minorHAnsi" w:hAnsiTheme="minorHAnsi"/>
          <w:sz w:val="22"/>
        </w:rPr>
      </w:pPr>
      <w:r>
        <w:fldChar w:fldCharType="begin"/>
      </w:r>
      <w:r>
        <w:instrText xml:space="preserve"> HYPERLINK \l "_Toc256000060" </w:instrText>
      </w:r>
      <w:r>
        <w:fldChar w:fldCharType="separate"/>
      </w:r>
      <w:r>
        <w:rPr>
          <w:rStyle w:val="43"/>
        </w:rPr>
        <w:t>表27页对齐属性表</w:t>
      </w:r>
      <w:r>
        <w:tab/>
      </w:r>
      <w:r>
        <w:fldChar w:fldCharType="begin"/>
      </w:r>
      <w:r>
        <w:instrText xml:space="preserve"> PAGEREF _Toc256000060 \h </w:instrText>
      </w:r>
      <w:r>
        <w:fldChar w:fldCharType="separate"/>
      </w:r>
      <w:r>
        <w:t>144</w:t>
      </w:r>
      <w:r>
        <w:fldChar w:fldCharType="end"/>
      </w:r>
      <w:r>
        <w:fldChar w:fldCharType="end"/>
      </w:r>
    </w:p>
    <w:p w14:paraId="0AFE2B5A">
      <w:pPr>
        <w:pStyle w:val="30"/>
        <w:ind w:firstLine="480"/>
        <w:rPr>
          <w:rFonts w:asciiTheme="minorHAnsi" w:hAnsiTheme="minorHAnsi"/>
          <w:sz w:val="22"/>
        </w:rPr>
      </w:pPr>
      <w:r>
        <w:fldChar w:fldCharType="begin"/>
      </w:r>
      <w:r>
        <w:instrText xml:space="preserve"> HYPERLINK \l "_Toc256000061" </w:instrText>
      </w:r>
      <w:r>
        <w:fldChar w:fldCharType="separate"/>
      </w:r>
      <w:r>
        <w:rPr>
          <w:rStyle w:val="43"/>
        </w:rPr>
        <w:t>表28唯一性约束属性表</w:t>
      </w:r>
      <w:r>
        <w:tab/>
      </w:r>
      <w:r>
        <w:fldChar w:fldCharType="begin"/>
      </w:r>
      <w:r>
        <w:instrText xml:space="preserve"> PAGEREF _Toc256000061 \h </w:instrText>
      </w:r>
      <w:r>
        <w:fldChar w:fldCharType="separate"/>
      </w:r>
      <w:r>
        <w:t>150</w:t>
      </w:r>
      <w:r>
        <w:fldChar w:fldCharType="end"/>
      </w:r>
      <w:r>
        <w:fldChar w:fldCharType="end"/>
      </w:r>
    </w:p>
    <w:p w14:paraId="53D1C9ED">
      <w:pPr>
        <w:pStyle w:val="30"/>
        <w:ind w:firstLine="480"/>
        <w:rPr>
          <w:rFonts w:asciiTheme="minorHAnsi" w:hAnsiTheme="minorHAnsi"/>
          <w:sz w:val="22"/>
        </w:rPr>
      </w:pPr>
      <w:r>
        <w:fldChar w:fldCharType="begin"/>
      </w:r>
      <w:r>
        <w:instrText xml:space="preserve"> HYPERLINK \l "_Toc256000062" </w:instrText>
      </w:r>
      <w:r>
        <w:fldChar w:fldCharType="separate"/>
      </w:r>
      <w:r>
        <w:rPr>
          <w:rStyle w:val="43"/>
        </w:rPr>
        <w:t>表29属性引用关系对照表</w:t>
      </w:r>
      <w:r>
        <w:tab/>
      </w:r>
      <w:r>
        <w:fldChar w:fldCharType="begin"/>
      </w:r>
      <w:r>
        <w:instrText xml:space="preserve"> PAGEREF _Toc256000062 \h </w:instrText>
      </w:r>
      <w:r>
        <w:fldChar w:fldCharType="separate"/>
      </w:r>
      <w:r>
        <w:t>152</w:t>
      </w:r>
      <w:r>
        <w:fldChar w:fldCharType="end"/>
      </w:r>
      <w:r>
        <w:fldChar w:fldCharType="end"/>
      </w:r>
    </w:p>
    <w:p w14:paraId="323C65B6">
      <w:pPr>
        <w:pStyle w:val="30"/>
        <w:ind w:firstLine="480"/>
        <w:rPr>
          <w:rFonts w:asciiTheme="minorHAnsi" w:hAnsiTheme="minorHAnsi"/>
          <w:sz w:val="22"/>
        </w:rPr>
      </w:pPr>
      <w:r>
        <w:fldChar w:fldCharType="begin"/>
      </w:r>
      <w:r>
        <w:instrText xml:space="preserve"> HYPERLINK \l "_Toc256000063" </w:instrText>
      </w:r>
      <w:r>
        <w:fldChar w:fldCharType="separate"/>
      </w:r>
      <w:r>
        <w:rPr>
          <w:rStyle w:val="43"/>
        </w:rPr>
        <w:t>表30 CPM配置信息可加载文件内容组成表</w:t>
      </w:r>
      <w:r>
        <w:tab/>
      </w:r>
      <w:r>
        <w:fldChar w:fldCharType="begin"/>
      </w:r>
      <w:r>
        <w:instrText xml:space="preserve"> PAGEREF _Toc256000063 \h </w:instrText>
      </w:r>
      <w:r>
        <w:fldChar w:fldCharType="separate"/>
      </w:r>
      <w:r>
        <w:t>186</w:t>
      </w:r>
      <w:r>
        <w:fldChar w:fldCharType="end"/>
      </w:r>
      <w:r>
        <w:fldChar w:fldCharType="end"/>
      </w:r>
    </w:p>
    <w:p w14:paraId="5216BE13">
      <w:pPr>
        <w:pStyle w:val="30"/>
        <w:ind w:firstLine="480"/>
        <w:rPr>
          <w:rFonts w:asciiTheme="minorHAnsi" w:hAnsiTheme="minorHAnsi"/>
          <w:sz w:val="22"/>
        </w:rPr>
      </w:pPr>
      <w:r>
        <w:fldChar w:fldCharType="begin"/>
      </w:r>
      <w:r>
        <w:instrText xml:space="preserve"> HYPERLINK \l "_Toc256000064" </w:instrText>
      </w:r>
      <w:r>
        <w:fldChar w:fldCharType="separate"/>
      </w:r>
      <w:r>
        <w:rPr>
          <w:rStyle w:val="43"/>
        </w:rPr>
        <w:t>表31端口结构体</w:t>
      </w:r>
      <w:r>
        <w:tab/>
      </w:r>
      <w:r>
        <w:fldChar w:fldCharType="begin"/>
      </w:r>
      <w:r>
        <w:instrText xml:space="preserve"> PAGEREF _Toc256000064 \h </w:instrText>
      </w:r>
      <w:r>
        <w:fldChar w:fldCharType="separate"/>
      </w:r>
      <w:r>
        <w:t>189</w:t>
      </w:r>
      <w:r>
        <w:fldChar w:fldCharType="end"/>
      </w:r>
      <w:r>
        <w:fldChar w:fldCharType="end"/>
      </w:r>
    </w:p>
    <w:p w14:paraId="4D86B944">
      <w:pPr>
        <w:pStyle w:val="30"/>
        <w:ind w:firstLine="480"/>
        <w:rPr>
          <w:rFonts w:asciiTheme="minorHAnsi" w:hAnsiTheme="minorHAnsi"/>
          <w:sz w:val="22"/>
        </w:rPr>
      </w:pPr>
      <w:r>
        <w:fldChar w:fldCharType="begin"/>
      </w:r>
      <w:r>
        <w:instrText xml:space="preserve"> HYPERLINK \l "_Toc256000065" </w:instrText>
      </w:r>
      <w:r>
        <w:fldChar w:fldCharType="separate"/>
      </w:r>
      <w:r>
        <w:rPr>
          <w:rStyle w:val="43"/>
        </w:rPr>
        <w:t>表32核心OS配置存储结构</w:t>
      </w:r>
      <w:r>
        <w:tab/>
      </w:r>
      <w:r>
        <w:fldChar w:fldCharType="begin"/>
      </w:r>
      <w:r>
        <w:instrText xml:space="preserve"> PAGEREF _Toc256000065 \h </w:instrText>
      </w:r>
      <w:r>
        <w:fldChar w:fldCharType="separate"/>
      </w:r>
      <w:r>
        <w:t>200</w:t>
      </w:r>
      <w:r>
        <w:fldChar w:fldCharType="end"/>
      </w:r>
      <w:r>
        <w:fldChar w:fldCharType="end"/>
      </w:r>
    </w:p>
    <w:p w14:paraId="447E41CA">
      <w:pPr>
        <w:pStyle w:val="30"/>
        <w:ind w:firstLine="480"/>
        <w:rPr>
          <w:rFonts w:asciiTheme="minorHAnsi" w:hAnsiTheme="minorHAnsi"/>
          <w:sz w:val="22"/>
        </w:rPr>
      </w:pPr>
      <w:r>
        <w:fldChar w:fldCharType="begin"/>
      </w:r>
      <w:r>
        <w:instrText xml:space="preserve"> HYPERLINK \l "_Toc256000066" </w:instrText>
      </w:r>
      <w:r>
        <w:fldChar w:fldCharType="separate"/>
      </w:r>
      <w:r>
        <w:rPr>
          <w:rStyle w:val="43"/>
        </w:rPr>
        <w:t>表33调度表配置结构体</w:t>
      </w:r>
      <w:r>
        <w:tab/>
      </w:r>
      <w:r>
        <w:fldChar w:fldCharType="begin"/>
      </w:r>
      <w:r>
        <w:instrText xml:space="preserve"> PAGEREF _Toc256000066 \h </w:instrText>
      </w:r>
      <w:r>
        <w:fldChar w:fldCharType="separate"/>
      </w:r>
      <w:r>
        <w:t>212</w:t>
      </w:r>
      <w:r>
        <w:fldChar w:fldCharType="end"/>
      </w:r>
      <w:r>
        <w:fldChar w:fldCharType="end"/>
      </w:r>
    </w:p>
    <w:p w14:paraId="3AAEC54A">
      <w:pPr>
        <w:pStyle w:val="30"/>
        <w:ind w:firstLine="480"/>
        <w:rPr>
          <w:rFonts w:asciiTheme="minorHAnsi" w:hAnsiTheme="minorHAnsi"/>
          <w:sz w:val="22"/>
        </w:rPr>
      </w:pPr>
      <w:r>
        <w:fldChar w:fldCharType="begin"/>
      </w:r>
      <w:r>
        <w:instrText xml:space="preserve"> HYPERLINK \l "_Toc256000067" </w:instrText>
      </w:r>
      <w:r>
        <w:fldChar w:fldCharType="separate"/>
      </w:r>
      <w:r>
        <w:rPr>
          <w:rStyle w:val="43"/>
        </w:rPr>
        <w:t>表34主时间框架配置结构体</w:t>
      </w:r>
      <w:r>
        <w:tab/>
      </w:r>
      <w:r>
        <w:fldChar w:fldCharType="begin"/>
      </w:r>
      <w:r>
        <w:instrText xml:space="preserve"> PAGEREF _Toc256000067 \h </w:instrText>
      </w:r>
      <w:r>
        <w:fldChar w:fldCharType="separate"/>
      </w:r>
      <w:r>
        <w:t>214</w:t>
      </w:r>
      <w:r>
        <w:fldChar w:fldCharType="end"/>
      </w:r>
      <w:r>
        <w:fldChar w:fldCharType="end"/>
      </w:r>
    </w:p>
    <w:p w14:paraId="5DD378BB">
      <w:pPr>
        <w:pStyle w:val="30"/>
        <w:ind w:firstLine="480"/>
        <w:rPr>
          <w:rFonts w:asciiTheme="minorHAnsi" w:hAnsiTheme="minorHAnsi"/>
          <w:sz w:val="22"/>
        </w:rPr>
      </w:pPr>
      <w:r>
        <w:fldChar w:fldCharType="begin"/>
      </w:r>
      <w:r>
        <w:instrText xml:space="preserve"> HYPERLINK \l "_Toc256000068" </w:instrText>
      </w:r>
      <w:r>
        <w:fldChar w:fldCharType="separate"/>
      </w:r>
      <w:r>
        <w:rPr>
          <w:rStyle w:val="43"/>
        </w:rPr>
        <w:t>表35健康监控配置存储结构</w:t>
      </w:r>
      <w:r>
        <w:tab/>
      </w:r>
      <w:r>
        <w:fldChar w:fldCharType="begin"/>
      </w:r>
      <w:r>
        <w:instrText xml:space="preserve"> PAGEREF _Toc256000068 \h </w:instrText>
      </w:r>
      <w:r>
        <w:fldChar w:fldCharType="separate"/>
      </w:r>
      <w:r>
        <w:t>217</w:t>
      </w:r>
      <w:r>
        <w:fldChar w:fldCharType="end"/>
      </w:r>
      <w:r>
        <w:fldChar w:fldCharType="end"/>
      </w:r>
    </w:p>
    <w:p w14:paraId="14CB7767">
      <w:pPr>
        <w:pStyle w:val="30"/>
        <w:ind w:firstLine="480"/>
        <w:rPr>
          <w:rFonts w:asciiTheme="minorHAnsi" w:hAnsiTheme="minorHAnsi"/>
          <w:sz w:val="22"/>
        </w:rPr>
      </w:pPr>
      <w:r>
        <w:fldChar w:fldCharType="begin"/>
      </w:r>
      <w:r>
        <w:instrText xml:space="preserve"> HYPERLINK \l "_Toc256000069" </w:instrText>
      </w:r>
      <w:r>
        <w:fldChar w:fldCharType="separate"/>
      </w:r>
      <w:r>
        <w:rPr>
          <w:rStyle w:val="43"/>
        </w:rPr>
        <w:t>表36核心健康监控表结构体</w:t>
      </w:r>
      <w:r>
        <w:tab/>
      </w:r>
      <w:r>
        <w:fldChar w:fldCharType="begin"/>
      </w:r>
      <w:r>
        <w:instrText xml:space="preserve"> PAGEREF _Toc256000069 \h </w:instrText>
      </w:r>
      <w:r>
        <w:fldChar w:fldCharType="separate"/>
      </w:r>
      <w:r>
        <w:t>223</w:t>
      </w:r>
      <w:r>
        <w:fldChar w:fldCharType="end"/>
      </w:r>
      <w:r>
        <w:fldChar w:fldCharType="end"/>
      </w:r>
    </w:p>
    <w:p w14:paraId="5CB0593F">
      <w:pPr>
        <w:pStyle w:val="30"/>
        <w:ind w:firstLine="480"/>
        <w:rPr>
          <w:rFonts w:asciiTheme="minorHAnsi" w:hAnsiTheme="minorHAnsi"/>
          <w:sz w:val="22"/>
        </w:rPr>
      </w:pPr>
      <w:r>
        <w:fldChar w:fldCharType="begin"/>
      </w:r>
      <w:r>
        <w:instrText xml:space="preserve"> HYPERLINK \l "_Toc256000070" </w:instrText>
      </w:r>
      <w:r>
        <w:fldChar w:fldCharType="separate"/>
      </w:r>
      <w:r>
        <w:rPr>
          <w:rStyle w:val="43"/>
        </w:rPr>
        <w:t>表37核心分派表结构体</w:t>
      </w:r>
      <w:r>
        <w:tab/>
      </w:r>
      <w:r>
        <w:fldChar w:fldCharType="begin"/>
      </w:r>
      <w:r>
        <w:instrText xml:space="preserve"> PAGEREF _Toc256000070 \h </w:instrText>
      </w:r>
      <w:r>
        <w:fldChar w:fldCharType="separate"/>
      </w:r>
      <w:r>
        <w:t>226</w:t>
      </w:r>
      <w:r>
        <w:fldChar w:fldCharType="end"/>
      </w:r>
      <w:r>
        <w:fldChar w:fldCharType="end"/>
      </w:r>
    </w:p>
    <w:p w14:paraId="745CB3E1">
      <w:pPr>
        <w:pStyle w:val="30"/>
        <w:ind w:firstLine="480"/>
        <w:rPr>
          <w:rFonts w:asciiTheme="minorHAnsi" w:hAnsiTheme="minorHAnsi"/>
          <w:sz w:val="22"/>
        </w:rPr>
      </w:pPr>
      <w:r>
        <w:fldChar w:fldCharType="begin"/>
      </w:r>
      <w:r>
        <w:instrText xml:space="preserve"> HYPERLINK \l "_Toc256000071" </w:instrText>
      </w:r>
      <w:r>
        <w:fldChar w:fldCharType="separate"/>
      </w:r>
      <w:r>
        <w:rPr>
          <w:rStyle w:val="43"/>
        </w:rPr>
        <w:t>表38多分区健康监控表结构体</w:t>
      </w:r>
      <w:r>
        <w:tab/>
      </w:r>
      <w:r>
        <w:fldChar w:fldCharType="begin"/>
      </w:r>
      <w:r>
        <w:instrText xml:space="preserve"> PAGEREF _Toc256000071 \h </w:instrText>
      </w:r>
      <w:r>
        <w:fldChar w:fldCharType="separate"/>
      </w:r>
      <w:r>
        <w:t>229</w:t>
      </w:r>
      <w:r>
        <w:fldChar w:fldCharType="end"/>
      </w:r>
      <w:r>
        <w:fldChar w:fldCharType="end"/>
      </w:r>
    </w:p>
    <w:p w14:paraId="236DB175">
      <w:pPr>
        <w:pStyle w:val="30"/>
        <w:ind w:firstLine="480"/>
        <w:rPr>
          <w:rFonts w:asciiTheme="minorHAnsi" w:hAnsiTheme="minorHAnsi"/>
          <w:sz w:val="22"/>
        </w:rPr>
      </w:pPr>
      <w:r>
        <w:fldChar w:fldCharType="begin"/>
      </w:r>
      <w:r>
        <w:instrText xml:space="preserve"> HYPERLINK \l "_Toc256000072" </w:instrText>
      </w:r>
      <w:r>
        <w:fldChar w:fldCharType="separate"/>
      </w:r>
      <w:r>
        <w:rPr>
          <w:rStyle w:val="43"/>
        </w:rPr>
        <w:t>表39多分区分配表结构体</w:t>
      </w:r>
      <w:r>
        <w:tab/>
      </w:r>
      <w:r>
        <w:fldChar w:fldCharType="begin"/>
      </w:r>
      <w:r>
        <w:instrText xml:space="preserve"> PAGEREF _Toc256000072 \h </w:instrText>
      </w:r>
      <w:r>
        <w:fldChar w:fldCharType="separate"/>
      </w:r>
      <w:r>
        <w:t>233</w:t>
      </w:r>
      <w:r>
        <w:fldChar w:fldCharType="end"/>
      </w:r>
      <w:r>
        <w:fldChar w:fldCharType="end"/>
      </w:r>
    </w:p>
    <w:p w14:paraId="423D8C94">
      <w:pPr>
        <w:pStyle w:val="30"/>
        <w:ind w:firstLine="480"/>
        <w:rPr>
          <w:rFonts w:asciiTheme="minorHAnsi" w:hAnsiTheme="minorHAnsi"/>
          <w:sz w:val="22"/>
        </w:rPr>
      </w:pPr>
      <w:r>
        <w:fldChar w:fldCharType="begin"/>
      </w:r>
      <w:r>
        <w:instrText xml:space="preserve"> HYPERLINK \l "_Toc256000073" </w:instrText>
      </w:r>
      <w:r>
        <w:fldChar w:fldCharType="separate"/>
      </w:r>
      <w:r>
        <w:rPr>
          <w:rStyle w:val="43"/>
        </w:rPr>
        <w:t>表40分区健康监控表结构体</w:t>
      </w:r>
      <w:r>
        <w:tab/>
      </w:r>
      <w:r>
        <w:fldChar w:fldCharType="begin"/>
      </w:r>
      <w:r>
        <w:instrText xml:space="preserve"> PAGEREF _Toc256000073 \h </w:instrText>
      </w:r>
      <w:r>
        <w:fldChar w:fldCharType="separate"/>
      </w:r>
      <w:r>
        <w:t>237</w:t>
      </w:r>
      <w:r>
        <w:fldChar w:fldCharType="end"/>
      </w:r>
      <w:r>
        <w:fldChar w:fldCharType="end"/>
      </w:r>
    </w:p>
    <w:p w14:paraId="4E46D0A6">
      <w:pPr>
        <w:pStyle w:val="30"/>
        <w:ind w:firstLine="480"/>
        <w:rPr>
          <w:rFonts w:asciiTheme="minorHAnsi" w:hAnsiTheme="minorHAnsi"/>
          <w:sz w:val="22"/>
        </w:rPr>
      </w:pPr>
      <w:r>
        <w:fldChar w:fldCharType="begin"/>
      </w:r>
      <w:r>
        <w:instrText xml:space="preserve"> HYPERLINK \l "_Toc256000074" </w:instrText>
      </w:r>
      <w:r>
        <w:fldChar w:fldCharType="separate"/>
      </w:r>
      <w:r>
        <w:rPr>
          <w:rStyle w:val="43"/>
        </w:rPr>
        <w:t>表41分区分配表配置存储结构</w:t>
      </w:r>
      <w:r>
        <w:tab/>
      </w:r>
      <w:r>
        <w:fldChar w:fldCharType="begin"/>
      </w:r>
      <w:r>
        <w:instrText xml:space="preserve"> PAGEREF _Toc256000074 \h </w:instrText>
      </w:r>
      <w:r>
        <w:fldChar w:fldCharType="separate"/>
      </w:r>
      <w:r>
        <w:t>240</w:t>
      </w:r>
      <w:r>
        <w:fldChar w:fldCharType="end"/>
      </w:r>
      <w:r>
        <w:fldChar w:fldCharType="end"/>
      </w:r>
    </w:p>
    <w:p w14:paraId="0DBF43B4">
      <w:pPr>
        <w:pStyle w:val="30"/>
        <w:ind w:firstLine="480"/>
        <w:rPr>
          <w:rFonts w:asciiTheme="minorHAnsi" w:hAnsiTheme="minorHAnsi"/>
          <w:sz w:val="22"/>
        </w:rPr>
      </w:pPr>
      <w:r>
        <w:fldChar w:fldCharType="begin"/>
      </w:r>
      <w:r>
        <w:instrText xml:space="preserve"> HYPERLINK \l "_Toc256000094" </w:instrText>
      </w:r>
      <w:r>
        <w:fldChar w:fldCharType="separate"/>
      </w:r>
      <w:r>
        <w:rPr>
          <w:rStyle w:val="43"/>
        </w:rPr>
        <w:t>表42核心健康监控任务配置存储结构</w:t>
      </w:r>
      <w:r>
        <w:tab/>
      </w:r>
      <w:r>
        <w:fldChar w:fldCharType="begin"/>
      </w:r>
      <w:r>
        <w:instrText xml:space="preserve"> PAGEREF _Toc256000094 \h </w:instrText>
      </w:r>
      <w:r>
        <w:fldChar w:fldCharType="separate"/>
      </w:r>
      <w:r>
        <w:t>244</w:t>
      </w:r>
      <w:r>
        <w:fldChar w:fldCharType="end"/>
      </w:r>
      <w:r>
        <w:fldChar w:fldCharType="end"/>
      </w:r>
    </w:p>
    <w:p w14:paraId="7D950A3B">
      <w:pPr>
        <w:pStyle w:val="30"/>
        <w:ind w:firstLine="480"/>
        <w:rPr>
          <w:rFonts w:asciiTheme="minorHAnsi" w:hAnsiTheme="minorHAnsi"/>
          <w:sz w:val="22"/>
        </w:rPr>
      </w:pPr>
      <w:r>
        <w:fldChar w:fldCharType="begin"/>
      </w:r>
      <w:r>
        <w:instrText xml:space="preserve"> HYPERLINK \l "_Toc256000140" </w:instrText>
      </w:r>
      <w:r>
        <w:fldChar w:fldCharType="separate"/>
      </w:r>
      <w:r>
        <w:rPr>
          <w:rStyle w:val="43"/>
        </w:rPr>
        <w:t>表43分区健康监控任务结构体</w:t>
      </w:r>
      <w:r>
        <w:tab/>
      </w:r>
      <w:r>
        <w:fldChar w:fldCharType="begin"/>
      </w:r>
      <w:r>
        <w:instrText xml:space="preserve"> PAGEREF _Toc256000140 \h </w:instrText>
      </w:r>
      <w:r>
        <w:fldChar w:fldCharType="separate"/>
      </w:r>
      <w:r>
        <w:t>252</w:t>
      </w:r>
      <w:r>
        <w:fldChar w:fldCharType="end"/>
      </w:r>
      <w:r>
        <w:fldChar w:fldCharType="end"/>
      </w:r>
    </w:p>
    <w:p w14:paraId="59B68254">
      <w:pPr>
        <w:pStyle w:val="30"/>
        <w:ind w:firstLine="480"/>
        <w:rPr>
          <w:rFonts w:asciiTheme="minorHAnsi" w:hAnsiTheme="minorHAnsi"/>
          <w:sz w:val="22"/>
        </w:rPr>
      </w:pPr>
      <w:r>
        <w:fldChar w:fldCharType="begin"/>
      </w:r>
      <w:r>
        <w:instrText xml:space="preserve"> HYPERLINK \l "_Toc256000149" </w:instrText>
      </w:r>
      <w:r>
        <w:fldChar w:fldCharType="separate"/>
      </w:r>
      <w:r>
        <w:rPr>
          <w:rStyle w:val="43"/>
        </w:rPr>
        <w:t>表44分区结构体</w:t>
      </w:r>
      <w:r>
        <w:tab/>
      </w:r>
      <w:r>
        <w:fldChar w:fldCharType="begin"/>
      </w:r>
      <w:r>
        <w:instrText xml:space="preserve"> PAGEREF _Toc256000149 \h </w:instrText>
      </w:r>
      <w:r>
        <w:fldChar w:fldCharType="separate"/>
      </w:r>
      <w:r>
        <w:t>260</w:t>
      </w:r>
      <w:r>
        <w:fldChar w:fldCharType="end"/>
      </w:r>
      <w:r>
        <w:fldChar w:fldCharType="end"/>
      </w:r>
    </w:p>
    <w:p w14:paraId="49B2A4F6">
      <w:pPr>
        <w:pStyle w:val="30"/>
        <w:ind w:firstLine="480"/>
        <w:rPr>
          <w:rFonts w:asciiTheme="minorHAnsi" w:hAnsiTheme="minorHAnsi"/>
          <w:sz w:val="22"/>
        </w:rPr>
      </w:pPr>
      <w:r>
        <w:fldChar w:fldCharType="begin"/>
      </w:r>
      <w:r>
        <w:instrText xml:space="preserve"> HYPERLINK \l "_Toc256000150" </w:instrText>
      </w:r>
      <w:r>
        <w:fldChar w:fldCharType="separate"/>
      </w:r>
      <w:r>
        <w:rPr>
          <w:rStyle w:val="43"/>
        </w:rPr>
        <w:t>表45共享数据分区结构体</w:t>
      </w:r>
      <w:r>
        <w:tab/>
      </w:r>
      <w:r>
        <w:fldChar w:fldCharType="begin"/>
      </w:r>
      <w:r>
        <w:instrText xml:space="preserve"> PAGEREF _Toc256000150 \h </w:instrText>
      </w:r>
      <w:r>
        <w:fldChar w:fldCharType="separate"/>
      </w:r>
      <w:r>
        <w:t>280</w:t>
      </w:r>
      <w:r>
        <w:fldChar w:fldCharType="end"/>
      </w:r>
      <w:r>
        <w:fldChar w:fldCharType="end"/>
      </w:r>
    </w:p>
    <w:p w14:paraId="656F400A">
      <w:pPr>
        <w:pStyle w:val="30"/>
        <w:ind w:firstLine="480"/>
        <w:rPr>
          <w:rFonts w:asciiTheme="minorHAnsi" w:hAnsiTheme="minorHAnsi"/>
          <w:sz w:val="22"/>
        </w:rPr>
      </w:pPr>
      <w:r>
        <w:fldChar w:fldCharType="begin"/>
      </w:r>
      <w:r>
        <w:instrText xml:space="preserve"> HYPERLINK \l "_Toc256000151" </w:instrText>
      </w:r>
      <w:r>
        <w:fldChar w:fldCharType="separate"/>
      </w:r>
      <w:r>
        <w:rPr>
          <w:rStyle w:val="43"/>
        </w:rPr>
        <w:t>表46日志记事本结构体</w:t>
      </w:r>
      <w:r>
        <w:tab/>
      </w:r>
      <w:r>
        <w:fldChar w:fldCharType="begin"/>
      </w:r>
      <w:r>
        <w:instrText xml:space="preserve"> PAGEREF _Toc256000151 \h </w:instrText>
      </w:r>
      <w:r>
        <w:fldChar w:fldCharType="separate"/>
      </w:r>
      <w:r>
        <w:t>282</w:t>
      </w:r>
      <w:r>
        <w:fldChar w:fldCharType="end"/>
      </w:r>
      <w:r>
        <w:fldChar w:fldCharType="end"/>
      </w:r>
    </w:p>
    <w:p w14:paraId="77F8B531">
      <w:pPr>
        <w:pStyle w:val="30"/>
        <w:ind w:firstLine="480"/>
        <w:rPr>
          <w:rFonts w:asciiTheme="minorHAnsi" w:hAnsiTheme="minorHAnsi"/>
          <w:sz w:val="22"/>
        </w:rPr>
      </w:pPr>
      <w:r>
        <w:fldChar w:fldCharType="begin"/>
      </w:r>
      <w:r>
        <w:instrText xml:space="preserve"> HYPERLINK \l "_Toc256000152" </w:instrText>
      </w:r>
      <w:r>
        <w:fldChar w:fldCharType="separate"/>
      </w:r>
      <w:r>
        <w:rPr>
          <w:rStyle w:val="43"/>
        </w:rPr>
        <w:t>表47 PPS调度结构体</w:t>
      </w:r>
      <w:r>
        <w:tab/>
      </w:r>
      <w:r>
        <w:fldChar w:fldCharType="begin"/>
      </w:r>
      <w:r>
        <w:instrText xml:space="preserve"> PAGEREF _Toc256000152 \h </w:instrText>
      </w:r>
      <w:r>
        <w:fldChar w:fldCharType="separate"/>
      </w:r>
      <w:r>
        <w:t>284</w:t>
      </w:r>
      <w:r>
        <w:fldChar w:fldCharType="end"/>
      </w:r>
      <w:r>
        <w:fldChar w:fldCharType="end"/>
      </w:r>
    </w:p>
    <w:p w14:paraId="1B4C18C8">
      <w:pPr>
        <w:pStyle w:val="30"/>
        <w:ind w:firstLine="480"/>
        <w:rPr>
          <w:rFonts w:asciiTheme="minorHAnsi" w:hAnsiTheme="minorHAnsi"/>
          <w:sz w:val="22"/>
        </w:rPr>
      </w:pPr>
      <w:r>
        <w:fldChar w:fldCharType="begin"/>
      </w:r>
      <w:r>
        <w:instrText xml:space="preserve"> HYPERLINK \l "_Toc256000153" </w:instrText>
      </w:r>
      <w:r>
        <w:fldChar w:fldCharType="separate"/>
      </w:r>
      <w:r>
        <w:rPr>
          <w:rStyle w:val="43"/>
        </w:rPr>
        <w:t>表48共享数据区结构体</w:t>
      </w:r>
      <w:r>
        <w:tab/>
      </w:r>
      <w:r>
        <w:fldChar w:fldCharType="begin"/>
      </w:r>
      <w:r>
        <w:instrText xml:space="preserve"> PAGEREF _Toc256000153 \h </w:instrText>
      </w:r>
      <w:r>
        <w:fldChar w:fldCharType="separate"/>
      </w:r>
      <w:r>
        <w:t>286</w:t>
      </w:r>
      <w:r>
        <w:fldChar w:fldCharType="end"/>
      </w:r>
      <w:r>
        <w:fldChar w:fldCharType="end"/>
      </w:r>
    </w:p>
    <w:p w14:paraId="515F6D6C">
      <w:pPr>
        <w:pStyle w:val="30"/>
        <w:ind w:firstLine="480"/>
        <w:rPr>
          <w:rFonts w:asciiTheme="minorHAnsi" w:hAnsiTheme="minorHAnsi"/>
          <w:sz w:val="22"/>
        </w:rPr>
      </w:pPr>
      <w:r>
        <w:fldChar w:fldCharType="begin"/>
      </w:r>
      <w:r>
        <w:instrText xml:space="preserve"> HYPERLINK \l "_Toc256000154" </w:instrText>
      </w:r>
      <w:r>
        <w:fldChar w:fldCharType="separate"/>
      </w:r>
      <w:r>
        <w:rPr>
          <w:rStyle w:val="43"/>
        </w:rPr>
        <w:t>表49地址信息映射关系表</w:t>
      </w:r>
      <w:r>
        <w:tab/>
      </w:r>
      <w:r>
        <w:fldChar w:fldCharType="begin"/>
      </w:r>
      <w:r>
        <w:instrText xml:space="preserve"> PAGEREF _Toc256000154 \h </w:instrText>
      </w:r>
      <w:r>
        <w:fldChar w:fldCharType="separate"/>
      </w:r>
      <w:r>
        <w:t>295</w:t>
      </w:r>
      <w:r>
        <w:fldChar w:fldCharType="end"/>
      </w:r>
      <w:r>
        <w:fldChar w:fldCharType="end"/>
      </w:r>
    </w:p>
    <w:p w14:paraId="54F5ADFC">
      <w:pPr>
        <w:pStyle w:val="30"/>
        <w:ind w:firstLine="480"/>
        <w:rPr>
          <w:rFonts w:asciiTheme="minorHAnsi" w:hAnsiTheme="minorHAnsi"/>
          <w:sz w:val="22"/>
        </w:rPr>
      </w:pPr>
      <w:r>
        <w:fldChar w:fldCharType="begin"/>
      </w:r>
      <w:r>
        <w:instrText xml:space="preserve"> HYPERLINK \l "_Toc256000155" </w:instrText>
      </w:r>
      <w:r>
        <w:fldChar w:fldCharType="separate"/>
      </w:r>
      <w:r>
        <w:rPr>
          <w:rStyle w:val="43"/>
        </w:rPr>
        <w:t>表50核心内存块权限配置存储结</w:t>
      </w:r>
      <w:r>
        <w:tab/>
      </w:r>
      <w:r>
        <w:fldChar w:fldCharType="begin"/>
      </w:r>
      <w:r>
        <w:instrText xml:space="preserve"> PAGEREF _Toc256000155 \h </w:instrText>
      </w:r>
      <w:r>
        <w:fldChar w:fldCharType="separate"/>
      </w:r>
      <w:r>
        <w:t>302</w:t>
      </w:r>
      <w:r>
        <w:fldChar w:fldCharType="end"/>
      </w:r>
      <w:r>
        <w:fldChar w:fldCharType="end"/>
      </w:r>
    </w:p>
    <w:p w14:paraId="70209002">
      <w:pPr>
        <w:pStyle w:val="30"/>
        <w:ind w:firstLine="480"/>
        <w:rPr>
          <w:rFonts w:asciiTheme="minorHAnsi" w:hAnsiTheme="minorHAnsi"/>
          <w:sz w:val="22"/>
        </w:rPr>
      </w:pPr>
      <w:r>
        <w:fldChar w:fldCharType="begin"/>
      </w:r>
      <w:r>
        <w:instrText xml:space="preserve"> HYPERLINK \l "_Toc256000156" </w:instrText>
      </w:r>
      <w:r>
        <w:fldChar w:fldCharType="separate"/>
      </w:r>
      <w:r>
        <w:rPr>
          <w:rStyle w:val="43"/>
        </w:rPr>
        <w:t>表51配置记录内存块权限配置存储结构</w:t>
      </w:r>
      <w:r>
        <w:tab/>
      </w:r>
      <w:r>
        <w:fldChar w:fldCharType="begin"/>
      </w:r>
      <w:r>
        <w:instrText xml:space="preserve"> PAGEREF _Toc256000156 \h </w:instrText>
      </w:r>
      <w:r>
        <w:fldChar w:fldCharType="separate"/>
      </w:r>
      <w:r>
        <w:t>304</w:t>
      </w:r>
      <w:r>
        <w:fldChar w:fldCharType="end"/>
      </w:r>
      <w:r>
        <w:fldChar w:fldCharType="end"/>
      </w:r>
    </w:p>
    <w:p w14:paraId="2C419969">
      <w:pPr>
        <w:pStyle w:val="30"/>
        <w:ind w:firstLine="480"/>
        <w:rPr>
          <w:rFonts w:asciiTheme="minorHAnsi" w:hAnsiTheme="minorHAnsi"/>
          <w:sz w:val="22"/>
        </w:rPr>
      </w:pPr>
      <w:r>
        <w:fldChar w:fldCharType="begin"/>
      </w:r>
      <w:r>
        <w:instrText xml:space="preserve"> HYPERLINK \l "_Toc256000157" </w:instrText>
      </w:r>
      <w:r>
        <w:fldChar w:fldCharType="separate"/>
      </w:r>
      <w:r>
        <w:rPr>
          <w:rStyle w:val="43"/>
        </w:rPr>
        <w:t>表52核心页内存块权限配置存储结构</w:t>
      </w:r>
      <w:r>
        <w:tab/>
      </w:r>
      <w:r>
        <w:fldChar w:fldCharType="begin"/>
      </w:r>
      <w:r>
        <w:instrText xml:space="preserve"> PAGEREF _Toc256000157 \h </w:instrText>
      </w:r>
      <w:r>
        <w:fldChar w:fldCharType="separate"/>
      </w:r>
      <w:r>
        <w:t>306</w:t>
      </w:r>
      <w:r>
        <w:fldChar w:fldCharType="end"/>
      </w:r>
      <w:r>
        <w:fldChar w:fldCharType="end"/>
      </w:r>
    </w:p>
    <w:p w14:paraId="6BA70E35">
      <w:pPr>
        <w:pStyle w:val="30"/>
        <w:ind w:firstLine="480"/>
        <w:rPr>
          <w:rFonts w:asciiTheme="minorHAnsi" w:hAnsiTheme="minorHAnsi"/>
          <w:sz w:val="22"/>
        </w:rPr>
      </w:pPr>
      <w:r>
        <w:fldChar w:fldCharType="begin"/>
      </w:r>
      <w:r>
        <w:instrText xml:space="preserve"> HYPERLINK \l "_Toc256000158" </w:instrText>
      </w:r>
      <w:r>
        <w:fldChar w:fldCharType="separate"/>
      </w:r>
      <w:r>
        <w:rPr>
          <w:rStyle w:val="43"/>
        </w:rPr>
        <w:t>表53端口缓冲区内存块权限配置存储结构</w:t>
      </w:r>
      <w:r>
        <w:tab/>
      </w:r>
      <w:r>
        <w:fldChar w:fldCharType="begin"/>
      </w:r>
      <w:r>
        <w:instrText xml:space="preserve"> PAGEREF _Toc256000158 \h </w:instrText>
      </w:r>
      <w:r>
        <w:fldChar w:fldCharType="separate"/>
      </w:r>
      <w:r>
        <w:t>308</w:t>
      </w:r>
      <w:r>
        <w:fldChar w:fldCharType="end"/>
      </w:r>
      <w:r>
        <w:fldChar w:fldCharType="end"/>
      </w:r>
    </w:p>
    <w:p w14:paraId="02D908E2">
      <w:pPr>
        <w:pStyle w:val="30"/>
        <w:ind w:firstLine="480"/>
        <w:rPr>
          <w:rFonts w:asciiTheme="minorHAnsi" w:hAnsiTheme="minorHAnsi"/>
          <w:sz w:val="22"/>
        </w:rPr>
      </w:pPr>
      <w:r>
        <w:fldChar w:fldCharType="begin"/>
      </w:r>
      <w:r>
        <w:instrText xml:space="preserve"> HYPERLINK \l "_Toc256000159" </w:instrText>
      </w:r>
      <w:r>
        <w:fldChar w:fldCharType="separate"/>
      </w:r>
      <w:r>
        <w:rPr>
          <w:rStyle w:val="43"/>
        </w:rPr>
        <w:t>表54健康监控日志记录内存块权限配置存储结构</w:t>
      </w:r>
      <w:r>
        <w:tab/>
      </w:r>
      <w:r>
        <w:fldChar w:fldCharType="begin"/>
      </w:r>
      <w:r>
        <w:instrText xml:space="preserve"> PAGEREF _Toc256000159 \h </w:instrText>
      </w:r>
      <w:r>
        <w:fldChar w:fldCharType="separate"/>
      </w:r>
      <w:r>
        <w:t>310</w:t>
      </w:r>
      <w:r>
        <w:fldChar w:fldCharType="end"/>
      </w:r>
      <w:r>
        <w:fldChar w:fldCharType="end"/>
      </w:r>
    </w:p>
    <w:p w14:paraId="5B3682DE">
      <w:pPr>
        <w:pStyle w:val="30"/>
        <w:ind w:firstLine="480"/>
        <w:rPr>
          <w:rFonts w:asciiTheme="minorHAnsi" w:hAnsiTheme="minorHAnsi"/>
          <w:sz w:val="22"/>
        </w:rPr>
      </w:pPr>
      <w:r>
        <w:fldChar w:fldCharType="begin"/>
      </w:r>
      <w:r>
        <w:instrText xml:space="preserve"> HYPERLINK \l "_Toc256000160" </w:instrText>
      </w:r>
      <w:r>
        <w:fldChar w:fldCharType="separate"/>
      </w:r>
      <w:r>
        <w:rPr>
          <w:rStyle w:val="43"/>
        </w:rPr>
        <w:t>表55 RAM部署空间内存块权限配置存储结构</w:t>
      </w:r>
      <w:r>
        <w:tab/>
      </w:r>
      <w:r>
        <w:fldChar w:fldCharType="begin"/>
      </w:r>
      <w:r>
        <w:instrText xml:space="preserve"> PAGEREF _Toc256000160 \h </w:instrText>
      </w:r>
      <w:r>
        <w:fldChar w:fldCharType="separate"/>
      </w:r>
      <w:r>
        <w:t>311</w:t>
      </w:r>
      <w:r>
        <w:fldChar w:fldCharType="end"/>
      </w:r>
      <w:r>
        <w:fldChar w:fldCharType="end"/>
      </w:r>
    </w:p>
    <w:p w14:paraId="55476467">
      <w:pPr>
        <w:pStyle w:val="30"/>
        <w:ind w:firstLine="480"/>
        <w:rPr>
          <w:rFonts w:asciiTheme="minorHAnsi" w:hAnsiTheme="minorHAnsi"/>
          <w:sz w:val="22"/>
        </w:rPr>
      </w:pPr>
      <w:r>
        <w:fldChar w:fldCharType="begin"/>
      </w:r>
      <w:r>
        <w:instrText xml:space="preserve"> HYPERLINK \l "_Toc256000161" </w:instrText>
      </w:r>
      <w:r>
        <w:fldChar w:fldCharType="separate"/>
      </w:r>
      <w:r>
        <w:rPr>
          <w:rStyle w:val="43"/>
        </w:rPr>
        <w:t>表56内核IO空间内存块权限配置存储结构</w:t>
      </w:r>
      <w:r>
        <w:tab/>
      </w:r>
      <w:r>
        <w:fldChar w:fldCharType="begin"/>
      </w:r>
      <w:r>
        <w:instrText xml:space="preserve"> PAGEREF _Toc256000161 \h </w:instrText>
      </w:r>
      <w:r>
        <w:fldChar w:fldCharType="separate"/>
      </w:r>
      <w:r>
        <w:t>313</w:t>
      </w:r>
      <w:r>
        <w:fldChar w:fldCharType="end"/>
      </w:r>
      <w:r>
        <w:fldChar w:fldCharType="end"/>
      </w:r>
    </w:p>
    <w:p w14:paraId="2EE3A786">
      <w:pPr>
        <w:pStyle w:val="30"/>
        <w:ind w:firstLine="480"/>
        <w:rPr>
          <w:rFonts w:asciiTheme="minorHAnsi" w:hAnsiTheme="minorHAnsi"/>
          <w:sz w:val="22"/>
        </w:rPr>
      </w:pPr>
      <w:r>
        <w:fldChar w:fldCharType="begin"/>
      </w:r>
      <w:r>
        <w:instrText xml:space="preserve"> HYPERLINK \l "_Toc256000162" </w:instrText>
      </w:r>
      <w:r>
        <w:fldChar w:fldCharType="separate"/>
      </w:r>
      <w:r>
        <w:rPr>
          <w:rStyle w:val="43"/>
        </w:rPr>
        <w:t>表57分区内存块权限配置存储结构</w:t>
      </w:r>
      <w:r>
        <w:tab/>
      </w:r>
      <w:r>
        <w:fldChar w:fldCharType="begin"/>
      </w:r>
      <w:r>
        <w:instrText xml:space="preserve"> PAGEREF _Toc256000162 \h </w:instrText>
      </w:r>
      <w:r>
        <w:fldChar w:fldCharType="separate"/>
      </w:r>
      <w:r>
        <w:t>315</w:t>
      </w:r>
      <w:r>
        <w:fldChar w:fldCharType="end"/>
      </w:r>
      <w:r>
        <w:fldChar w:fldCharType="end"/>
      </w:r>
    </w:p>
    <w:p w14:paraId="6E9E8CEE">
      <w:pPr>
        <w:pStyle w:val="30"/>
        <w:ind w:firstLine="480"/>
        <w:rPr>
          <w:rFonts w:asciiTheme="minorHAnsi" w:hAnsiTheme="minorHAnsi"/>
          <w:sz w:val="22"/>
        </w:rPr>
      </w:pPr>
      <w:r>
        <w:fldChar w:fldCharType="begin"/>
      </w:r>
      <w:r>
        <w:instrText xml:space="preserve"> HYPERLINK \l "_Toc256000163" </w:instrText>
      </w:r>
      <w:r>
        <w:fldChar w:fldCharType="separate"/>
      </w:r>
      <w:r>
        <w:rPr>
          <w:rStyle w:val="43"/>
        </w:rPr>
        <w:t>表58分区操作系统共享库内存块权限配置存储结构</w:t>
      </w:r>
      <w:r>
        <w:tab/>
      </w:r>
      <w:r>
        <w:fldChar w:fldCharType="begin"/>
      </w:r>
      <w:r>
        <w:instrText xml:space="preserve"> PAGEREF _Toc256000163 \h </w:instrText>
      </w:r>
      <w:r>
        <w:fldChar w:fldCharType="separate"/>
      </w:r>
      <w:r>
        <w:t>317</w:t>
      </w:r>
      <w:r>
        <w:fldChar w:fldCharType="end"/>
      </w:r>
      <w:r>
        <w:fldChar w:fldCharType="end"/>
      </w:r>
    </w:p>
    <w:p w14:paraId="53916AB7">
      <w:pPr>
        <w:pStyle w:val="30"/>
        <w:ind w:firstLine="480"/>
        <w:rPr>
          <w:rFonts w:asciiTheme="minorHAnsi" w:hAnsiTheme="minorHAnsi"/>
          <w:sz w:val="22"/>
        </w:rPr>
      </w:pPr>
      <w:r>
        <w:fldChar w:fldCharType="begin"/>
      </w:r>
      <w:r>
        <w:instrText xml:space="preserve"> HYPERLINK \l "_Toc256000164" </w:instrText>
      </w:r>
      <w:r>
        <w:fldChar w:fldCharType="separate"/>
      </w:r>
      <w:r>
        <w:rPr>
          <w:rStyle w:val="43"/>
        </w:rPr>
        <w:t>表59共享数据内存块权限配置存储结构</w:t>
      </w:r>
      <w:r>
        <w:tab/>
      </w:r>
      <w:r>
        <w:fldChar w:fldCharType="begin"/>
      </w:r>
      <w:r>
        <w:instrText xml:space="preserve"> PAGEREF _Toc256000164 \h </w:instrText>
      </w:r>
      <w:r>
        <w:fldChar w:fldCharType="separate"/>
      </w:r>
      <w:r>
        <w:t>319</w:t>
      </w:r>
      <w:r>
        <w:fldChar w:fldCharType="end"/>
      </w:r>
      <w:r>
        <w:fldChar w:fldCharType="end"/>
      </w:r>
    </w:p>
    <w:p w14:paraId="0CB7C9D2">
      <w:pPr>
        <w:pStyle w:val="30"/>
        <w:ind w:firstLine="480"/>
        <w:rPr>
          <w:rFonts w:asciiTheme="minorHAnsi" w:hAnsiTheme="minorHAnsi"/>
          <w:sz w:val="22"/>
        </w:rPr>
      </w:pPr>
      <w:r>
        <w:fldChar w:fldCharType="begin"/>
      </w:r>
      <w:r>
        <w:instrText xml:space="preserve"> HYPERLINK \l "_Toc256000165" </w:instrText>
      </w:r>
      <w:r>
        <w:fldChar w:fldCharType="separate"/>
      </w:r>
      <w:r>
        <w:rPr>
          <w:rStyle w:val="43"/>
        </w:rPr>
        <w:t>表60自定义核心池内存块权限配置存储结构</w:t>
      </w:r>
      <w:r>
        <w:tab/>
      </w:r>
      <w:r>
        <w:fldChar w:fldCharType="begin"/>
      </w:r>
      <w:r>
        <w:instrText xml:space="preserve"> PAGEREF _Toc256000165 \h </w:instrText>
      </w:r>
      <w:r>
        <w:fldChar w:fldCharType="separate"/>
      </w:r>
      <w:r>
        <w:t>321</w:t>
      </w:r>
      <w:r>
        <w:fldChar w:fldCharType="end"/>
      </w:r>
      <w:r>
        <w:fldChar w:fldCharType="end"/>
      </w:r>
    </w:p>
    <w:p w14:paraId="01C640E1">
      <w:pPr>
        <w:pStyle w:val="30"/>
        <w:ind w:firstLine="480"/>
        <w:rPr>
          <w:rFonts w:asciiTheme="minorHAnsi" w:hAnsiTheme="minorHAnsi"/>
          <w:sz w:val="22"/>
        </w:rPr>
      </w:pPr>
      <w:r>
        <w:fldChar w:fldCharType="begin"/>
      </w:r>
      <w:r>
        <w:instrText xml:space="preserve"> HYPERLINK \l "_Toc256000166" </w:instrText>
      </w:r>
      <w:r>
        <w:fldChar w:fldCharType="separate"/>
      </w:r>
      <w:r>
        <w:rPr>
          <w:rStyle w:val="43"/>
        </w:rPr>
        <w:t>表61核心内存块空间配置存储结构</w:t>
      </w:r>
      <w:r>
        <w:tab/>
      </w:r>
      <w:r>
        <w:fldChar w:fldCharType="begin"/>
      </w:r>
      <w:r>
        <w:instrText xml:space="preserve"> PAGEREF _Toc256000166 \h </w:instrText>
      </w:r>
      <w:r>
        <w:fldChar w:fldCharType="separate"/>
      </w:r>
      <w:r>
        <w:t>323</w:t>
      </w:r>
      <w:r>
        <w:fldChar w:fldCharType="end"/>
      </w:r>
      <w:r>
        <w:fldChar w:fldCharType="end"/>
      </w:r>
    </w:p>
    <w:p w14:paraId="2DB3A512">
      <w:pPr>
        <w:pStyle w:val="30"/>
        <w:ind w:firstLine="480"/>
        <w:rPr>
          <w:rFonts w:asciiTheme="minorHAnsi" w:hAnsiTheme="minorHAnsi"/>
          <w:sz w:val="22"/>
        </w:rPr>
      </w:pPr>
      <w:r>
        <w:fldChar w:fldCharType="begin"/>
      </w:r>
      <w:r>
        <w:instrText xml:space="preserve"> HYPERLINK \l "_Toc256000167" </w:instrText>
      </w:r>
      <w:r>
        <w:fldChar w:fldCharType="separate"/>
      </w:r>
      <w:r>
        <w:rPr>
          <w:rStyle w:val="43"/>
        </w:rPr>
        <w:t>表62核心页内存块空间配置存储结构</w:t>
      </w:r>
      <w:r>
        <w:tab/>
      </w:r>
      <w:r>
        <w:fldChar w:fldCharType="begin"/>
      </w:r>
      <w:r>
        <w:instrText xml:space="preserve"> PAGEREF _Toc256000167 \h </w:instrText>
      </w:r>
      <w:r>
        <w:fldChar w:fldCharType="separate"/>
      </w:r>
      <w:r>
        <w:t>326</w:t>
      </w:r>
      <w:r>
        <w:fldChar w:fldCharType="end"/>
      </w:r>
      <w:r>
        <w:fldChar w:fldCharType="end"/>
      </w:r>
    </w:p>
    <w:p w14:paraId="5FD07942">
      <w:pPr>
        <w:pStyle w:val="30"/>
        <w:ind w:firstLine="480"/>
        <w:rPr>
          <w:rFonts w:asciiTheme="minorHAnsi" w:hAnsiTheme="minorHAnsi"/>
          <w:sz w:val="22"/>
        </w:rPr>
      </w:pPr>
      <w:r>
        <w:fldChar w:fldCharType="begin"/>
      </w:r>
      <w:r>
        <w:instrText xml:space="preserve"> HYPERLINK \l "_Toc256000168" </w:instrText>
      </w:r>
      <w:r>
        <w:fldChar w:fldCharType="separate"/>
      </w:r>
      <w:r>
        <w:rPr>
          <w:rStyle w:val="43"/>
        </w:rPr>
        <w:t>表63端口缓冲区内存块空间配置存储结构</w:t>
      </w:r>
      <w:r>
        <w:tab/>
      </w:r>
      <w:r>
        <w:fldChar w:fldCharType="begin"/>
      </w:r>
      <w:r>
        <w:instrText xml:space="preserve"> PAGEREF _Toc256000168 \h </w:instrText>
      </w:r>
      <w:r>
        <w:fldChar w:fldCharType="separate"/>
      </w:r>
      <w:r>
        <w:t>329</w:t>
      </w:r>
      <w:r>
        <w:fldChar w:fldCharType="end"/>
      </w:r>
      <w:r>
        <w:fldChar w:fldCharType="end"/>
      </w:r>
    </w:p>
    <w:p w14:paraId="5BC8C206">
      <w:pPr>
        <w:pStyle w:val="30"/>
        <w:ind w:firstLine="480"/>
        <w:rPr>
          <w:rFonts w:asciiTheme="minorHAnsi" w:hAnsiTheme="minorHAnsi"/>
          <w:sz w:val="22"/>
        </w:rPr>
      </w:pPr>
      <w:r>
        <w:fldChar w:fldCharType="begin"/>
      </w:r>
      <w:r>
        <w:instrText xml:space="preserve"> HYPERLINK \l "_Toc256000169" </w:instrText>
      </w:r>
      <w:r>
        <w:fldChar w:fldCharType="separate"/>
      </w:r>
      <w:r>
        <w:rPr>
          <w:rStyle w:val="43"/>
        </w:rPr>
        <w:t>表64健康监控日志记录内存块空间配置存储结构</w:t>
      </w:r>
      <w:r>
        <w:tab/>
      </w:r>
      <w:r>
        <w:fldChar w:fldCharType="begin"/>
      </w:r>
      <w:r>
        <w:instrText xml:space="preserve"> PAGEREF _Toc256000169 \h </w:instrText>
      </w:r>
      <w:r>
        <w:fldChar w:fldCharType="separate"/>
      </w:r>
      <w:r>
        <w:t>332</w:t>
      </w:r>
      <w:r>
        <w:fldChar w:fldCharType="end"/>
      </w:r>
      <w:r>
        <w:fldChar w:fldCharType="end"/>
      </w:r>
    </w:p>
    <w:p w14:paraId="3FC85358">
      <w:pPr>
        <w:pStyle w:val="30"/>
        <w:ind w:firstLine="480"/>
        <w:rPr>
          <w:rFonts w:asciiTheme="minorHAnsi" w:hAnsiTheme="minorHAnsi"/>
          <w:sz w:val="22"/>
        </w:rPr>
      </w:pPr>
      <w:r>
        <w:fldChar w:fldCharType="begin"/>
      </w:r>
      <w:r>
        <w:instrText xml:space="preserve"> HYPERLINK \l "_Toc256000170" </w:instrText>
      </w:r>
      <w:r>
        <w:fldChar w:fldCharType="separate"/>
      </w:r>
      <w:r>
        <w:rPr>
          <w:rStyle w:val="43"/>
        </w:rPr>
        <w:t>表65自定义核心池内存块空间结构体</w:t>
      </w:r>
      <w:r>
        <w:tab/>
      </w:r>
      <w:r>
        <w:fldChar w:fldCharType="begin"/>
      </w:r>
      <w:r>
        <w:instrText xml:space="preserve"> PAGEREF _Toc256000170 \h </w:instrText>
      </w:r>
      <w:r>
        <w:fldChar w:fldCharType="separate"/>
      </w:r>
      <w:r>
        <w:t>334</w:t>
      </w:r>
      <w:r>
        <w:fldChar w:fldCharType="end"/>
      </w:r>
      <w:r>
        <w:fldChar w:fldCharType="end"/>
      </w:r>
    </w:p>
    <w:p w14:paraId="033237C8">
      <w:pPr>
        <w:pStyle w:val="30"/>
        <w:ind w:firstLine="480"/>
        <w:rPr>
          <w:rFonts w:asciiTheme="minorHAnsi" w:hAnsiTheme="minorHAnsi"/>
          <w:sz w:val="22"/>
        </w:rPr>
      </w:pPr>
      <w:r>
        <w:fldChar w:fldCharType="begin"/>
      </w:r>
      <w:r>
        <w:instrText xml:space="preserve"> HYPERLINK \l "_Toc256000171" </w:instrText>
      </w:r>
      <w:r>
        <w:fldChar w:fldCharType="separate"/>
      </w:r>
      <w:r>
        <w:rPr>
          <w:rStyle w:val="43"/>
        </w:rPr>
        <w:t>表66 RAM部署空间内存块空间配置存储结构</w:t>
      </w:r>
      <w:r>
        <w:tab/>
      </w:r>
      <w:r>
        <w:fldChar w:fldCharType="begin"/>
      </w:r>
      <w:r>
        <w:instrText xml:space="preserve"> PAGEREF _Toc256000171 \h </w:instrText>
      </w:r>
      <w:r>
        <w:fldChar w:fldCharType="separate"/>
      </w:r>
      <w:r>
        <w:t>338</w:t>
      </w:r>
      <w:r>
        <w:fldChar w:fldCharType="end"/>
      </w:r>
      <w:r>
        <w:fldChar w:fldCharType="end"/>
      </w:r>
    </w:p>
    <w:p w14:paraId="38929AD8">
      <w:pPr>
        <w:pStyle w:val="30"/>
        <w:ind w:firstLine="480"/>
        <w:rPr>
          <w:rFonts w:asciiTheme="minorHAnsi" w:hAnsiTheme="minorHAnsi"/>
          <w:sz w:val="22"/>
        </w:rPr>
      </w:pPr>
      <w:r>
        <w:fldChar w:fldCharType="begin"/>
      </w:r>
      <w:r>
        <w:instrText xml:space="preserve"> HYPERLINK \l "_Toc256000172" </w:instrText>
      </w:r>
      <w:r>
        <w:fldChar w:fldCharType="separate"/>
      </w:r>
      <w:r>
        <w:rPr>
          <w:rStyle w:val="43"/>
        </w:rPr>
        <w:t>表67内核IO空间内存块空间结构体</w:t>
      </w:r>
      <w:r>
        <w:tab/>
      </w:r>
      <w:r>
        <w:fldChar w:fldCharType="begin"/>
      </w:r>
      <w:r>
        <w:instrText xml:space="preserve"> PAGEREF _Toc256000172 \h </w:instrText>
      </w:r>
      <w:r>
        <w:fldChar w:fldCharType="separate"/>
      </w:r>
      <w:r>
        <w:t>342</w:t>
      </w:r>
      <w:r>
        <w:fldChar w:fldCharType="end"/>
      </w:r>
      <w:r>
        <w:fldChar w:fldCharType="end"/>
      </w:r>
    </w:p>
    <w:p w14:paraId="6B4B2A3C">
      <w:pPr>
        <w:pStyle w:val="30"/>
        <w:ind w:firstLine="480"/>
        <w:rPr>
          <w:rFonts w:asciiTheme="minorHAnsi" w:hAnsiTheme="minorHAnsi"/>
          <w:sz w:val="22"/>
        </w:rPr>
      </w:pPr>
      <w:r>
        <w:fldChar w:fldCharType="begin"/>
      </w:r>
      <w:r>
        <w:instrText xml:space="preserve"> HYPERLINK \l "_Toc256000173" </w:instrText>
      </w:r>
      <w:r>
        <w:fldChar w:fldCharType="separate"/>
      </w:r>
      <w:r>
        <w:rPr>
          <w:rStyle w:val="43"/>
        </w:rPr>
        <w:t>表68配置记录内存块空间配置存储结构</w:t>
      </w:r>
      <w:r>
        <w:tab/>
      </w:r>
      <w:r>
        <w:fldChar w:fldCharType="begin"/>
      </w:r>
      <w:r>
        <w:instrText xml:space="preserve"> PAGEREF _Toc256000173 \h </w:instrText>
      </w:r>
      <w:r>
        <w:fldChar w:fldCharType="separate"/>
      </w:r>
      <w:r>
        <w:t>349</w:t>
      </w:r>
      <w:r>
        <w:fldChar w:fldCharType="end"/>
      </w:r>
      <w:r>
        <w:fldChar w:fldCharType="end"/>
      </w:r>
    </w:p>
    <w:p w14:paraId="3DA02181">
      <w:pPr>
        <w:pStyle w:val="30"/>
        <w:ind w:firstLine="480"/>
        <w:rPr>
          <w:rFonts w:asciiTheme="minorHAnsi" w:hAnsiTheme="minorHAnsi"/>
          <w:sz w:val="22"/>
        </w:rPr>
      </w:pPr>
      <w:r>
        <w:fldChar w:fldCharType="begin"/>
      </w:r>
      <w:r>
        <w:instrText xml:space="preserve"> HYPERLINK \l "_Toc256000174" </w:instrText>
      </w:r>
      <w:r>
        <w:fldChar w:fldCharType="separate"/>
      </w:r>
      <w:r>
        <w:rPr>
          <w:rStyle w:val="43"/>
        </w:rPr>
        <w:t>表69分区操作系统共享库配置存储结构</w:t>
      </w:r>
      <w:r>
        <w:tab/>
      </w:r>
      <w:r>
        <w:fldChar w:fldCharType="begin"/>
      </w:r>
      <w:r>
        <w:instrText xml:space="preserve"> PAGEREF _Toc256000174 \h </w:instrText>
      </w:r>
      <w:r>
        <w:fldChar w:fldCharType="separate"/>
      </w:r>
      <w:r>
        <w:t>352</w:t>
      </w:r>
      <w:r>
        <w:fldChar w:fldCharType="end"/>
      </w:r>
      <w:r>
        <w:fldChar w:fldCharType="end"/>
      </w:r>
    </w:p>
    <w:p w14:paraId="4332264F">
      <w:pPr>
        <w:pStyle w:val="30"/>
        <w:ind w:firstLine="480"/>
        <w:rPr>
          <w:rFonts w:asciiTheme="minorHAnsi" w:hAnsiTheme="minorHAnsi"/>
          <w:sz w:val="22"/>
        </w:rPr>
      </w:pPr>
      <w:r>
        <w:fldChar w:fldCharType="begin"/>
      </w:r>
      <w:r>
        <w:instrText xml:space="preserve"> HYPERLINK \l "_Toc256000175" </w:instrText>
      </w:r>
      <w:r>
        <w:fldChar w:fldCharType="separate"/>
      </w:r>
      <w:r>
        <w:rPr>
          <w:rStyle w:val="43"/>
        </w:rPr>
        <w:t>表70共享数据内存块空间结构体</w:t>
      </w:r>
      <w:r>
        <w:tab/>
      </w:r>
      <w:r>
        <w:fldChar w:fldCharType="begin"/>
      </w:r>
      <w:r>
        <w:instrText xml:space="preserve"> PAGEREF _Toc256000175 \h </w:instrText>
      </w:r>
      <w:r>
        <w:fldChar w:fldCharType="separate"/>
      </w:r>
      <w:r>
        <w:t>354</w:t>
      </w:r>
      <w:r>
        <w:fldChar w:fldCharType="end"/>
      </w:r>
      <w:r>
        <w:fldChar w:fldCharType="end"/>
      </w:r>
    </w:p>
    <w:p w14:paraId="75F4735F">
      <w:pPr>
        <w:pStyle w:val="30"/>
        <w:ind w:firstLine="480"/>
        <w:rPr>
          <w:rFonts w:asciiTheme="minorHAnsi" w:hAnsiTheme="minorHAnsi"/>
          <w:sz w:val="22"/>
        </w:rPr>
      </w:pPr>
      <w:r>
        <w:fldChar w:fldCharType="begin"/>
      </w:r>
      <w:r>
        <w:instrText xml:space="preserve"> HYPERLINK \l "_Toc256000176" </w:instrText>
      </w:r>
      <w:r>
        <w:fldChar w:fldCharType="separate"/>
      </w:r>
      <w:r>
        <w:rPr>
          <w:rStyle w:val="43"/>
        </w:rPr>
        <w:t>表71分区内存块空间结构体</w:t>
      </w:r>
      <w:r>
        <w:tab/>
      </w:r>
      <w:r>
        <w:fldChar w:fldCharType="begin"/>
      </w:r>
      <w:r>
        <w:instrText xml:space="preserve"> PAGEREF _Toc256000176 \h </w:instrText>
      </w:r>
      <w:r>
        <w:fldChar w:fldCharType="separate"/>
      </w:r>
      <w:r>
        <w:t>358</w:t>
      </w:r>
      <w:r>
        <w:fldChar w:fldCharType="end"/>
      </w:r>
      <w:r>
        <w:fldChar w:fldCharType="end"/>
      </w:r>
    </w:p>
    <w:p w14:paraId="3DFAF913">
      <w:pPr>
        <w:pStyle w:val="30"/>
        <w:ind w:firstLine="480"/>
        <w:rPr>
          <w:rFonts w:asciiTheme="minorHAnsi" w:hAnsiTheme="minorHAnsi"/>
          <w:sz w:val="22"/>
        </w:rPr>
      </w:pPr>
      <w:r>
        <w:fldChar w:fldCharType="begin"/>
      </w:r>
      <w:r>
        <w:instrText xml:space="preserve"> HYPERLINK \l "_Toc256000177" </w:instrText>
      </w:r>
      <w:r>
        <w:fldChar w:fldCharType="separate"/>
      </w:r>
      <w:r>
        <w:rPr>
          <w:rStyle w:val="43"/>
        </w:rPr>
        <w:t>表72空内存块空间配置存储结构</w:t>
      </w:r>
      <w:r>
        <w:tab/>
      </w:r>
      <w:r>
        <w:fldChar w:fldCharType="begin"/>
      </w:r>
      <w:r>
        <w:instrText xml:space="preserve"> PAGEREF _Toc256000177 \h </w:instrText>
      </w:r>
      <w:r>
        <w:fldChar w:fldCharType="separate"/>
      </w:r>
      <w:r>
        <w:t>361</w:t>
      </w:r>
      <w:r>
        <w:fldChar w:fldCharType="end"/>
      </w:r>
      <w:r>
        <w:fldChar w:fldCharType="end"/>
      </w:r>
    </w:p>
    <w:p w14:paraId="60322797">
      <w:pPr>
        <w:pStyle w:val="30"/>
        <w:ind w:firstLine="480"/>
        <w:rPr>
          <w:rFonts w:asciiTheme="minorHAnsi" w:hAnsiTheme="minorHAnsi"/>
          <w:sz w:val="22"/>
        </w:rPr>
      </w:pPr>
      <w:r>
        <w:fldChar w:fldCharType="begin"/>
      </w:r>
      <w:r>
        <w:instrText xml:space="preserve"> HYPERLINK \l "_Toc256000178" </w:instrText>
      </w:r>
      <w:r>
        <w:fldChar w:fldCharType="separate"/>
      </w:r>
      <w:r>
        <w:rPr>
          <w:rStyle w:val="43"/>
        </w:rPr>
        <w:t>表73核心存储区配置存储结构</w:t>
      </w:r>
      <w:r>
        <w:tab/>
      </w:r>
      <w:r>
        <w:fldChar w:fldCharType="begin"/>
      </w:r>
      <w:r>
        <w:instrText xml:space="preserve"> PAGEREF _Toc256000178 \h </w:instrText>
      </w:r>
      <w:r>
        <w:fldChar w:fldCharType="separate"/>
      </w:r>
      <w:r>
        <w:t>362</w:t>
      </w:r>
      <w:r>
        <w:fldChar w:fldCharType="end"/>
      </w:r>
      <w:r>
        <w:fldChar w:fldCharType="end"/>
      </w:r>
    </w:p>
    <w:p w14:paraId="7F25B5F3">
      <w:pPr>
        <w:pStyle w:val="30"/>
        <w:ind w:firstLine="480"/>
        <w:rPr>
          <w:rFonts w:asciiTheme="minorHAnsi" w:hAnsiTheme="minorHAnsi"/>
          <w:sz w:val="22"/>
        </w:rPr>
      </w:pPr>
      <w:r>
        <w:fldChar w:fldCharType="begin"/>
      </w:r>
      <w:r>
        <w:instrText xml:space="preserve"> HYPERLINK \l "_Toc256000179" </w:instrText>
      </w:r>
      <w:r>
        <w:fldChar w:fldCharType="separate"/>
      </w:r>
      <w:r>
        <w:rPr>
          <w:rStyle w:val="43"/>
        </w:rPr>
        <w:t>表74用户存储区配置存储结构</w:t>
      </w:r>
      <w:r>
        <w:tab/>
      </w:r>
      <w:r>
        <w:fldChar w:fldCharType="begin"/>
      </w:r>
      <w:r>
        <w:instrText xml:space="preserve"> PAGEREF _Toc256000179 \h </w:instrText>
      </w:r>
      <w:r>
        <w:fldChar w:fldCharType="separate"/>
      </w:r>
      <w:r>
        <w:t>365</w:t>
      </w:r>
      <w:r>
        <w:fldChar w:fldCharType="end"/>
      </w:r>
      <w:r>
        <w:fldChar w:fldCharType="end"/>
      </w:r>
    </w:p>
    <w:p w14:paraId="64C23345">
      <w:pPr>
        <w:pStyle w:val="30"/>
        <w:ind w:firstLine="480"/>
        <w:rPr>
          <w:rFonts w:asciiTheme="minorHAnsi" w:hAnsiTheme="minorHAnsi"/>
          <w:sz w:val="22"/>
        </w:rPr>
      </w:pPr>
      <w:r>
        <w:fldChar w:fldCharType="begin"/>
      </w:r>
      <w:r>
        <w:instrText xml:space="preserve"> HYPERLINK \l "_Toc256000180" </w:instrText>
      </w:r>
      <w:r>
        <w:fldChar w:fldCharType="separate"/>
      </w:r>
      <w:r>
        <w:rPr>
          <w:rStyle w:val="43"/>
        </w:rPr>
        <w:t>表75空存储区配置存储结构</w:t>
      </w:r>
      <w:r>
        <w:tab/>
      </w:r>
      <w:r>
        <w:fldChar w:fldCharType="begin"/>
      </w:r>
      <w:r>
        <w:instrText xml:space="preserve"> PAGEREF _Toc256000180 \h </w:instrText>
      </w:r>
      <w:r>
        <w:fldChar w:fldCharType="separate"/>
      </w:r>
      <w:r>
        <w:t>368</w:t>
      </w:r>
      <w:r>
        <w:fldChar w:fldCharType="end"/>
      </w:r>
      <w:r>
        <w:fldChar w:fldCharType="end"/>
      </w:r>
    </w:p>
    <w:p w14:paraId="0935D1FC">
      <w:pPr>
        <w:pStyle w:val="30"/>
        <w:ind w:firstLine="480"/>
        <w:rPr>
          <w:rFonts w:asciiTheme="minorHAnsi" w:hAnsiTheme="minorHAnsi"/>
          <w:sz w:val="22"/>
        </w:rPr>
      </w:pPr>
      <w:r>
        <w:fldChar w:fldCharType="begin"/>
      </w:r>
      <w:r>
        <w:instrText xml:space="preserve"> HYPERLINK \l "_Toc256000181" </w:instrText>
      </w:r>
      <w:r>
        <w:fldChar w:fldCharType="separate"/>
      </w:r>
      <w:r>
        <w:rPr>
          <w:rStyle w:val="43"/>
        </w:rPr>
        <w:t>表76引导信息表配置存储结构</w:t>
      </w:r>
      <w:r>
        <w:tab/>
      </w:r>
      <w:r>
        <w:fldChar w:fldCharType="begin"/>
      </w:r>
      <w:r>
        <w:instrText xml:space="preserve"> PAGEREF _Toc256000181 \h </w:instrText>
      </w:r>
      <w:r>
        <w:fldChar w:fldCharType="separate"/>
      </w:r>
      <w:r>
        <w:t>370</w:t>
      </w:r>
      <w:r>
        <w:fldChar w:fldCharType="end"/>
      </w:r>
      <w:r>
        <w:fldChar w:fldCharType="end"/>
      </w:r>
    </w:p>
    <w:p w14:paraId="70C563F2">
      <w:pPr>
        <w:pStyle w:val="30"/>
        <w:ind w:firstLine="480"/>
        <w:rPr>
          <w:rFonts w:asciiTheme="minorHAnsi" w:hAnsiTheme="minorHAnsi"/>
          <w:sz w:val="22"/>
        </w:rPr>
      </w:pPr>
      <w:r>
        <w:fldChar w:fldCharType="begin"/>
      </w:r>
      <w:r>
        <w:instrText xml:space="preserve"> HYPERLINK \l "_Toc256000182" </w:instrText>
      </w:r>
      <w:r>
        <w:fldChar w:fldCharType="separate"/>
      </w:r>
      <w:r>
        <w:rPr>
          <w:rStyle w:val="43"/>
        </w:rPr>
        <w:t>表77内存管理入口定义存储结构</w:t>
      </w:r>
      <w:r>
        <w:tab/>
      </w:r>
      <w:r>
        <w:fldChar w:fldCharType="begin"/>
      </w:r>
      <w:r>
        <w:instrText xml:space="preserve"> PAGEREF _Toc256000182 \h </w:instrText>
      </w:r>
      <w:r>
        <w:fldChar w:fldCharType="separate"/>
      </w:r>
      <w:r>
        <w:t>372</w:t>
      </w:r>
      <w:r>
        <w:fldChar w:fldCharType="end"/>
      </w:r>
      <w:r>
        <w:fldChar w:fldCharType="end"/>
      </w:r>
    </w:p>
    <w:p w14:paraId="5F982BFB">
      <w:pPr>
        <w:pStyle w:val="30"/>
        <w:ind w:firstLine="480"/>
        <w:rPr>
          <w:rFonts w:asciiTheme="minorHAnsi" w:hAnsiTheme="minorHAnsi"/>
          <w:sz w:val="22"/>
        </w:rPr>
      </w:pPr>
      <w:r>
        <w:fldChar w:fldCharType="begin"/>
      </w:r>
      <w:r>
        <w:instrText xml:space="preserve"> HYPERLINK \l "_Toc256000183" </w:instrText>
      </w:r>
      <w:r>
        <w:fldChar w:fldCharType="separate"/>
      </w:r>
      <w:r>
        <w:rPr>
          <w:rStyle w:val="43"/>
        </w:rPr>
        <w:t>表78空间域描述信息存储结构</w:t>
      </w:r>
      <w:r>
        <w:tab/>
      </w:r>
      <w:r>
        <w:fldChar w:fldCharType="begin"/>
      </w:r>
      <w:r>
        <w:instrText xml:space="preserve"> PAGEREF _Toc256000183 \h </w:instrText>
      </w:r>
      <w:r>
        <w:fldChar w:fldCharType="separate"/>
      </w:r>
      <w:r>
        <w:t>374</w:t>
      </w:r>
      <w:r>
        <w:fldChar w:fldCharType="end"/>
      </w:r>
      <w:r>
        <w:fldChar w:fldCharType="end"/>
      </w:r>
    </w:p>
    <w:p w14:paraId="6BDC19C4">
      <w:pPr>
        <w:pStyle w:val="30"/>
        <w:ind w:firstLine="480"/>
        <w:rPr>
          <w:rFonts w:asciiTheme="minorHAnsi" w:hAnsiTheme="minorHAnsi"/>
          <w:sz w:val="22"/>
        </w:rPr>
      </w:pPr>
      <w:r>
        <w:fldChar w:fldCharType="begin"/>
      </w:r>
      <w:r>
        <w:instrText xml:space="preserve"> HYPERLINK \l "_Toc256000184" </w:instrText>
      </w:r>
      <w:r>
        <w:fldChar w:fldCharType="separate"/>
      </w:r>
      <w:r>
        <w:rPr>
          <w:rStyle w:val="43"/>
        </w:rPr>
        <w:t>表79共享库空间域描述信息存储结构</w:t>
      </w:r>
      <w:r>
        <w:tab/>
      </w:r>
      <w:r>
        <w:fldChar w:fldCharType="begin"/>
      </w:r>
      <w:r>
        <w:instrText xml:space="preserve"> PAGEREF _Toc256000184 \h </w:instrText>
      </w:r>
      <w:r>
        <w:fldChar w:fldCharType="separate"/>
      </w:r>
      <w:r>
        <w:t>379</w:t>
      </w:r>
      <w:r>
        <w:fldChar w:fldCharType="end"/>
      </w:r>
      <w:r>
        <w:fldChar w:fldCharType="end"/>
      </w:r>
    </w:p>
    <w:p w14:paraId="75D56F62">
      <w:pPr>
        <w:pStyle w:val="30"/>
        <w:ind w:firstLine="480"/>
        <w:rPr>
          <w:rFonts w:asciiTheme="minorHAnsi" w:hAnsiTheme="minorHAnsi"/>
          <w:sz w:val="22"/>
        </w:rPr>
      </w:pPr>
      <w:r>
        <w:fldChar w:fldCharType="begin"/>
      </w:r>
      <w:r>
        <w:instrText xml:space="preserve"> HYPERLINK \l "_Toc256000185" </w:instrText>
      </w:r>
      <w:r>
        <w:fldChar w:fldCharType="separate"/>
      </w:r>
      <w:r>
        <w:rPr>
          <w:rStyle w:val="43"/>
        </w:rPr>
        <w:t>表80分区空间域描述信息存储结构</w:t>
      </w:r>
      <w:r>
        <w:tab/>
      </w:r>
      <w:r>
        <w:fldChar w:fldCharType="begin"/>
      </w:r>
      <w:r>
        <w:instrText xml:space="preserve"> PAGEREF _Toc256000185 \h </w:instrText>
      </w:r>
      <w:r>
        <w:fldChar w:fldCharType="separate"/>
      </w:r>
      <w:r>
        <w:t>384</w:t>
      </w:r>
      <w:r>
        <w:fldChar w:fldCharType="end"/>
      </w:r>
      <w:r>
        <w:fldChar w:fldCharType="end"/>
      </w:r>
    </w:p>
    <w:p w14:paraId="181EF41F">
      <w:pPr>
        <w:pStyle w:val="30"/>
        <w:ind w:firstLine="480"/>
        <w:rPr>
          <w:rFonts w:asciiTheme="minorHAnsi" w:hAnsiTheme="minorHAnsi"/>
          <w:sz w:val="22"/>
        </w:rPr>
      </w:pPr>
      <w:r>
        <w:fldChar w:fldCharType="begin"/>
      </w:r>
      <w:r>
        <w:instrText xml:space="preserve"> HYPERLINK \l "_Toc256000186" </w:instrText>
      </w:r>
      <w:r>
        <w:fldChar w:fldCharType="separate"/>
      </w:r>
      <w:r>
        <w:rPr>
          <w:rStyle w:val="43"/>
        </w:rPr>
        <w:t>表81 CPM部署信息可加载文件二进制格式</w:t>
      </w:r>
      <w:r>
        <w:tab/>
      </w:r>
      <w:r>
        <w:fldChar w:fldCharType="begin"/>
      </w:r>
      <w:r>
        <w:instrText xml:space="preserve"> PAGEREF _Toc256000186 \h </w:instrText>
      </w:r>
      <w:r>
        <w:fldChar w:fldCharType="separate"/>
      </w:r>
      <w:r>
        <w:t>391</w:t>
      </w:r>
      <w:r>
        <w:fldChar w:fldCharType="end"/>
      </w:r>
      <w:r>
        <w:fldChar w:fldCharType="end"/>
      </w:r>
    </w:p>
    <w:p w14:paraId="768803ED">
      <w:pPr>
        <w:pStyle w:val="30"/>
        <w:ind w:firstLine="480"/>
        <w:rPr>
          <w:rFonts w:asciiTheme="minorHAnsi" w:hAnsiTheme="minorHAnsi"/>
          <w:sz w:val="22"/>
        </w:rPr>
      </w:pPr>
      <w:r>
        <w:fldChar w:fldCharType="begin"/>
      </w:r>
      <w:r>
        <w:instrText xml:space="preserve"> HYPERLINK \l "_Toc256000187" </w:instrText>
      </w:r>
      <w:r>
        <w:fldChar w:fldCharType="separate"/>
      </w:r>
      <w:r>
        <w:rPr>
          <w:rStyle w:val="43"/>
        </w:rPr>
        <w:t>表82地址信息映射关系表</w:t>
      </w:r>
      <w:r>
        <w:tab/>
      </w:r>
      <w:r>
        <w:fldChar w:fldCharType="begin"/>
      </w:r>
      <w:r>
        <w:instrText xml:space="preserve"> PAGEREF _Toc256000187 \h </w:instrText>
      </w:r>
      <w:r>
        <w:fldChar w:fldCharType="separate"/>
      </w:r>
      <w:r>
        <w:t>394</w:t>
      </w:r>
      <w:r>
        <w:fldChar w:fldCharType="end"/>
      </w:r>
      <w:r>
        <w:fldChar w:fldCharType="end"/>
      </w:r>
    </w:p>
    <w:p w14:paraId="5B0BA3EA">
      <w:pPr>
        <w:pStyle w:val="30"/>
        <w:ind w:firstLine="480"/>
        <w:rPr>
          <w:rFonts w:asciiTheme="minorHAnsi" w:hAnsiTheme="minorHAnsi"/>
          <w:sz w:val="22"/>
        </w:rPr>
      </w:pPr>
      <w:r>
        <w:fldChar w:fldCharType="begin"/>
      </w:r>
      <w:r>
        <w:instrText xml:space="preserve"> HYPERLINK \l "_Toc256000188" </w:instrText>
      </w:r>
      <w:r>
        <w:fldChar w:fldCharType="separate"/>
      </w:r>
      <w:r>
        <w:rPr>
          <w:rStyle w:val="43"/>
        </w:rPr>
        <w:t>表83核心OS的.text段存储结构</w:t>
      </w:r>
      <w:r>
        <w:tab/>
      </w:r>
      <w:r>
        <w:fldChar w:fldCharType="begin"/>
      </w:r>
      <w:r>
        <w:instrText xml:space="preserve"> PAGEREF _Toc256000188 \h </w:instrText>
      </w:r>
      <w:r>
        <w:fldChar w:fldCharType="separate"/>
      </w:r>
      <w:r>
        <w:t>411</w:t>
      </w:r>
      <w:r>
        <w:fldChar w:fldCharType="end"/>
      </w:r>
      <w:r>
        <w:fldChar w:fldCharType="end"/>
      </w:r>
    </w:p>
    <w:p w14:paraId="689C3BEB">
      <w:pPr>
        <w:pStyle w:val="30"/>
        <w:ind w:firstLine="480"/>
        <w:rPr>
          <w:rFonts w:asciiTheme="minorHAnsi" w:hAnsiTheme="minorHAnsi"/>
          <w:sz w:val="22"/>
        </w:rPr>
      </w:pPr>
      <w:r>
        <w:fldChar w:fldCharType="begin"/>
      </w:r>
      <w:r>
        <w:instrText xml:space="preserve"> HYPERLINK \l "_Toc256000189" </w:instrText>
      </w:r>
      <w:r>
        <w:fldChar w:fldCharType="separate"/>
      </w:r>
      <w:r>
        <w:rPr>
          <w:rStyle w:val="43"/>
        </w:rPr>
        <w:t>表84核心OS的.rodata段存储结构</w:t>
      </w:r>
      <w:r>
        <w:tab/>
      </w:r>
      <w:r>
        <w:fldChar w:fldCharType="begin"/>
      </w:r>
      <w:r>
        <w:instrText xml:space="preserve"> PAGEREF _Toc256000189 \h </w:instrText>
      </w:r>
      <w:r>
        <w:fldChar w:fldCharType="separate"/>
      </w:r>
      <w:r>
        <w:t>415</w:t>
      </w:r>
      <w:r>
        <w:fldChar w:fldCharType="end"/>
      </w:r>
      <w:r>
        <w:fldChar w:fldCharType="end"/>
      </w:r>
    </w:p>
    <w:p w14:paraId="4CB3A67F">
      <w:pPr>
        <w:pStyle w:val="30"/>
        <w:ind w:firstLine="480"/>
        <w:rPr>
          <w:rFonts w:asciiTheme="minorHAnsi" w:hAnsiTheme="minorHAnsi"/>
          <w:sz w:val="22"/>
        </w:rPr>
      </w:pPr>
      <w:r>
        <w:fldChar w:fldCharType="begin"/>
      </w:r>
      <w:r>
        <w:instrText xml:space="preserve"> HYPERLINK \l "_Toc256000190" </w:instrText>
      </w:r>
      <w:r>
        <w:fldChar w:fldCharType="separate"/>
      </w:r>
      <w:r>
        <w:rPr>
          <w:rStyle w:val="43"/>
        </w:rPr>
        <w:t>表85核心OS的.data段存储结构</w:t>
      </w:r>
      <w:r>
        <w:tab/>
      </w:r>
      <w:r>
        <w:fldChar w:fldCharType="begin"/>
      </w:r>
      <w:r>
        <w:instrText xml:space="preserve"> PAGEREF _Toc256000190 \h </w:instrText>
      </w:r>
      <w:r>
        <w:fldChar w:fldCharType="separate"/>
      </w:r>
      <w:r>
        <w:t>417</w:t>
      </w:r>
      <w:r>
        <w:fldChar w:fldCharType="end"/>
      </w:r>
      <w:r>
        <w:fldChar w:fldCharType="end"/>
      </w:r>
    </w:p>
    <w:p w14:paraId="23074735">
      <w:pPr>
        <w:pStyle w:val="30"/>
        <w:ind w:firstLine="480"/>
        <w:rPr>
          <w:rFonts w:asciiTheme="minorHAnsi" w:hAnsiTheme="minorHAnsi"/>
          <w:sz w:val="22"/>
        </w:rPr>
      </w:pPr>
      <w:r>
        <w:fldChar w:fldCharType="begin"/>
      </w:r>
      <w:r>
        <w:instrText xml:space="preserve"> HYPERLINK \l "_Toc256000191" </w:instrText>
      </w:r>
      <w:r>
        <w:fldChar w:fldCharType="separate"/>
      </w:r>
      <w:r>
        <w:rPr>
          <w:rStyle w:val="43"/>
        </w:rPr>
        <w:t>表86核心OS的.bss段存储结构</w:t>
      </w:r>
      <w:r>
        <w:tab/>
      </w:r>
      <w:r>
        <w:fldChar w:fldCharType="begin"/>
      </w:r>
      <w:r>
        <w:instrText xml:space="preserve"> PAGEREF _Toc256000191 \h </w:instrText>
      </w:r>
      <w:r>
        <w:fldChar w:fldCharType="separate"/>
      </w:r>
      <w:r>
        <w:t>420</w:t>
      </w:r>
      <w:r>
        <w:fldChar w:fldCharType="end"/>
      </w:r>
      <w:r>
        <w:fldChar w:fldCharType="end"/>
      </w:r>
    </w:p>
    <w:p w14:paraId="69437366">
      <w:pPr>
        <w:pStyle w:val="30"/>
        <w:ind w:firstLine="480"/>
        <w:rPr>
          <w:rFonts w:asciiTheme="minorHAnsi" w:hAnsiTheme="minorHAnsi"/>
          <w:sz w:val="22"/>
        </w:rPr>
      </w:pPr>
      <w:r>
        <w:fldChar w:fldCharType="begin"/>
      </w:r>
      <w:r>
        <w:instrText xml:space="preserve"> HYPERLINK \l "_Toc256000192" </w:instrText>
      </w:r>
      <w:r>
        <w:fldChar w:fldCharType="separate"/>
      </w:r>
      <w:r>
        <w:rPr>
          <w:rStyle w:val="43"/>
        </w:rPr>
        <w:t>表87核心OS的.configRecord段存储结构</w:t>
      </w:r>
      <w:r>
        <w:tab/>
      </w:r>
      <w:r>
        <w:fldChar w:fldCharType="begin"/>
      </w:r>
      <w:r>
        <w:instrText xml:space="preserve"> PAGEREF _Toc256000192 \h </w:instrText>
      </w:r>
      <w:r>
        <w:fldChar w:fldCharType="separate"/>
      </w:r>
      <w:r>
        <w:t>422</w:t>
      </w:r>
      <w:r>
        <w:fldChar w:fldCharType="end"/>
      </w:r>
      <w:r>
        <w:fldChar w:fldCharType="end"/>
      </w:r>
    </w:p>
    <w:p w14:paraId="5BAF0444">
      <w:pPr>
        <w:pStyle w:val="30"/>
        <w:ind w:firstLine="480"/>
        <w:rPr>
          <w:rFonts w:asciiTheme="minorHAnsi" w:hAnsiTheme="minorHAnsi"/>
          <w:sz w:val="22"/>
        </w:rPr>
      </w:pPr>
      <w:r>
        <w:fldChar w:fldCharType="begin"/>
      </w:r>
      <w:r>
        <w:instrText xml:space="preserve"> HYPERLINK \l "_Toc256000193" </w:instrText>
      </w:r>
      <w:r>
        <w:fldChar w:fldCharType="separate"/>
      </w:r>
      <w:r>
        <w:rPr>
          <w:rStyle w:val="43"/>
        </w:rPr>
        <w:t>表88分区操作系统共享库的.text段存储结构</w:t>
      </w:r>
      <w:r>
        <w:tab/>
      </w:r>
      <w:r>
        <w:fldChar w:fldCharType="begin"/>
      </w:r>
      <w:r>
        <w:instrText xml:space="preserve"> PAGEREF _Toc256000193 \h </w:instrText>
      </w:r>
      <w:r>
        <w:fldChar w:fldCharType="separate"/>
      </w:r>
      <w:r>
        <w:t>428</w:t>
      </w:r>
      <w:r>
        <w:fldChar w:fldCharType="end"/>
      </w:r>
      <w:r>
        <w:fldChar w:fldCharType="end"/>
      </w:r>
    </w:p>
    <w:p w14:paraId="64439A57">
      <w:pPr>
        <w:pStyle w:val="30"/>
        <w:ind w:firstLine="480"/>
        <w:rPr>
          <w:rFonts w:asciiTheme="minorHAnsi" w:hAnsiTheme="minorHAnsi"/>
          <w:sz w:val="22"/>
        </w:rPr>
      </w:pPr>
      <w:r>
        <w:fldChar w:fldCharType="begin"/>
      </w:r>
      <w:r>
        <w:instrText xml:space="preserve"> HYPERLINK \l "_Toc256000194" </w:instrText>
      </w:r>
      <w:r>
        <w:fldChar w:fldCharType="separate"/>
      </w:r>
      <w:r>
        <w:rPr>
          <w:rStyle w:val="43"/>
        </w:rPr>
        <w:t>表89分区操作系统共享库的.rodata段存储结构</w:t>
      </w:r>
      <w:r>
        <w:tab/>
      </w:r>
      <w:r>
        <w:fldChar w:fldCharType="begin"/>
      </w:r>
      <w:r>
        <w:instrText xml:space="preserve"> PAGEREF _Toc256000194 \h </w:instrText>
      </w:r>
      <w:r>
        <w:fldChar w:fldCharType="separate"/>
      </w:r>
      <w:r>
        <w:t>432</w:t>
      </w:r>
      <w:r>
        <w:fldChar w:fldCharType="end"/>
      </w:r>
      <w:r>
        <w:fldChar w:fldCharType="end"/>
      </w:r>
    </w:p>
    <w:p w14:paraId="1084DC31">
      <w:pPr>
        <w:pStyle w:val="30"/>
        <w:ind w:firstLine="480"/>
        <w:rPr>
          <w:rFonts w:asciiTheme="minorHAnsi" w:hAnsiTheme="minorHAnsi"/>
          <w:sz w:val="22"/>
        </w:rPr>
      </w:pPr>
      <w:r>
        <w:fldChar w:fldCharType="begin"/>
      </w:r>
      <w:r>
        <w:instrText xml:space="preserve"> HYPERLINK \l "_Toc256000195" </w:instrText>
      </w:r>
      <w:r>
        <w:fldChar w:fldCharType="separate"/>
      </w:r>
      <w:r>
        <w:rPr>
          <w:rStyle w:val="43"/>
        </w:rPr>
        <w:t>表90分区操作系统共享库的.data段存储结构</w:t>
      </w:r>
      <w:r>
        <w:tab/>
      </w:r>
      <w:r>
        <w:fldChar w:fldCharType="begin"/>
      </w:r>
      <w:r>
        <w:instrText xml:space="preserve"> PAGEREF _Toc256000195 \h </w:instrText>
      </w:r>
      <w:r>
        <w:fldChar w:fldCharType="separate"/>
      </w:r>
      <w:r>
        <w:t>435</w:t>
      </w:r>
      <w:r>
        <w:fldChar w:fldCharType="end"/>
      </w:r>
      <w:r>
        <w:fldChar w:fldCharType="end"/>
      </w:r>
    </w:p>
    <w:p w14:paraId="53FFFC72">
      <w:pPr>
        <w:pStyle w:val="30"/>
        <w:ind w:firstLine="480"/>
        <w:rPr>
          <w:rFonts w:asciiTheme="minorHAnsi" w:hAnsiTheme="minorHAnsi"/>
          <w:sz w:val="22"/>
        </w:rPr>
      </w:pPr>
      <w:r>
        <w:fldChar w:fldCharType="begin"/>
      </w:r>
      <w:r>
        <w:instrText xml:space="preserve"> HYPERLINK \l "_Toc256000196" </w:instrText>
      </w:r>
      <w:r>
        <w:fldChar w:fldCharType="separate"/>
      </w:r>
      <w:r>
        <w:rPr>
          <w:rStyle w:val="43"/>
        </w:rPr>
        <w:t>表91分区操作系统共享库的.bss段存储结构</w:t>
      </w:r>
      <w:r>
        <w:tab/>
      </w:r>
      <w:r>
        <w:fldChar w:fldCharType="begin"/>
      </w:r>
      <w:r>
        <w:instrText xml:space="preserve"> PAGEREF _Toc256000196 \h </w:instrText>
      </w:r>
      <w:r>
        <w:fldChar w:fldCharType="separate"/>
      </w:r>
      <w:r>
        <w:t>437</w:t>
      </w:r>
      <w:r>
        <w:fldChar w:fldCharType="end"/>
      </w:r>
      <w:r>
        <w:fldChar w:fldCharType="end"/>
      </w:r>
    </w:p>
    <w:p w14:paraId="1E84878B">
      <w:pPr>
        <w:pStyle w:val="30"/>
        <w:ind w:firstLine="480"/>
        <w:rPr>
          <w:rFonts w:asciiTheme="minorHAnsi" w:hAnsiTheme="minorHAnsi"/>
          <w:sz w:val="22"/>
        </w:rPr>
      </w:pPr>
      <w:r>
        <w:fldChar w:fldCharType="begin"/>
      </w:r>
      <w:r>
        <w:instrText xml:space="preserve"> HYPERLINK \l "_Toc256000197" </w:instrText>
      </w:r>
      <w:r>
        <w:fldChar w:fldCharType="separate"/>
      </w:r>
      <w:r>
        <w:rPr>
          <w:rStyle w:val="43"/>
        </w:rPr>
        <w:t>表92分区操作系统共享库的.pdata段存储结构</w:t>
      </w:r>
      <w:r>
        <w:tab/>
      </w:r>
      <w:r>
        <w:fldChar w:fldCharType="begin"/>
      </w:r>
      <w:r>
        <w:instrText xml:space="preserve"> PAGEREF _Toc256000197 \h </w:instrText>
      </w:r>
      <w:r>
        <w:fldChar w:fldCharType="separate"/>
      </w:r>
      <w:r>
        <w:t>440</w:t>
      </w:r>
      <w:r>
        <w:fldChar w:fldCharType="end"/>
      </w:r>
      <w:r>
        <w:fldChar w:fldCharType="end"/>
      </w:r>
    </w:p>
    <w:p w14:paraId="5D50A913">
      <w:pPr>
        <w:pStyle w:val="30"/>
        <w:ind w:firstLine="480"/>
        <w:rPr>
          <w:rFonts w:asciiTheme="minorHAnsi" w:hAnsiTheme="minorHAnsi"/>
          <w:sz w:val="22"/>
        </w:rPr>
      </w:pPr>
      <w:r>
        <w:fldChar w:fldCharType="begin"/>
      </w:r>
      <w:r>
        <w:instrText xml:space="preserve"> HYPERLINK \l "_Toc256000198" </w:instrText>
      </w:r>
      <w:r>
        <w:fldChar w:fldCharType="separate"/>
      </w:r>
      <w:r>
        <w:rPr>
          <w:rStyle w:val="43"/>
        </w:rPr>
        <w:t>表93分区操作系统共享库的.pdata段存储结构</w:t>
      </w:r>
      <w:r>
        <w:tab/>
      </w:r>
      <w:r>
        <w:fldChar w:fldCharType="begin"/>
      </w:r>
      <w:r>
        <w:instrText xml:space="preserve"> PAGEREF _Toc256000198 \h </w:instrText>
      </w:r>
      <w:r>
        <w:fldChar w:fldCharType="separate"/>
      </w:r>
      <w:r>
        <w:t>443</w:t>
      </w:r>
      <w:r>
        <w:fldChar w:fldCharType="end"/>
      </w:r>
      <w:r>
        <w:fldChar w:fldCharType="end"/>
      </w:r>
    </w:p>
    <w:p w14:paraId="7A7325F9">
      <w:pPr>
        <w:pStyle w:val="30"/>
        <w:ind w:firstLine="480"/>
        <w:rPr>
          <w:rFonts w:asciiTheme="minorHAnsi" w:hAnsiTheme="minorHAnsi"/>
          <w:sz w:val="22"/>
        </w:rPr>
      </w:pPr>
      <w:r>
        <w:fldChar w:fldCharType="begin"/>
      </w:r>
      <w:r>
        <w:instrText xml:space="preserve"> HYPERLINK \l "_Toc256000199" </w:instrText>
      </w:r>
      <w:r>
        <w:fldChar w:fldCharType="separate"/>
      </w:r>
      <w:r>
        <w:rPr>
          <w:rStyle w:val="43"/>
        </w:rPr>
        <w:t>表94分区操作系统共享库的附加段存储结构</w:t>
      </w:r>
      <w:r>
        <w:tab/>
      </w:r>
      <w:r>
        <w:fldChar w:fldCharType="begin"/>
      </w:r>
      <w:r>
        <w:instrText xml:space="preserve"> PAGEREF _Toc256000199 \h </w:instrText>
      </w:r>
      <w:r>
        <w:fldChar w:fldCharType="separate"/>
      </w:r>
      <w:r>
        <w:t>445</w:t>
      </w:r>
      <w:r>
        <w:fldChar w:fldCharType="end"/>
      </w:r>
      <w:r>
        <w:fldChar w:fldCharType="end"/>
      </w:r>
    </w:p>
    <w:p w14:paraId="2E84CD20">
      <w:pPr>
        <w:pStyle w:val="30"/>
        <w:ind w:firstLine="480"/>
        <w:rPr>
          <w:rFonts w:asciiTheme="minorHAnsi" w:hAnsiTheme="minorHAnsi"/>
          <w:sz w:val="22"/>
        </w:rPr>
      </w:pPr>
      <w:r>
        <w:fldChar w:fldCharType="begin"/>
      </w:r>
      <w:r>
        <w:instrText xml:space="preserve"> HYPERLINK \l "_Toc256000200" </w:instrText>
      </w:r>
      <w:r>
        <w:fldChar w:fldCharType="separate"/>
      </w:r>
      <w:r>
        <w:rPr>
          <w:rStyle w:val="43"/>
        </w:rPr>
        <w:t>表95分区的.text段存储结构</w:t>
      </w:r>
      <w:r>
        <w:tab/>
      </w:r>
      <w:r>
        <w:fldChar w:fldCharType="begin"/>
      </w:r>
      <w:r>
        <w:instrText xml:space="preserve"> PAGEREF _Toc256000200 \h </w:instrText>
      </w:r>
      <w:r>
        <w:fldChar w:fldCharType="separate"/>
      </w:r>
      <w:r>
        <w:t>451</w:t>
      </w:r>
      <w:r>
        <w:fldChar w:fldCharType="end"/>
      </w:r>
      <w:r>
        <w:fldChar w:fldCharType="end"/>
      </w:r>
    </w:p>
    <w:p w14:paraId="37BE0E48">
      <w:pPr>
        <w:pStyle w:val="30"/>
        <w:ind w:firstLine="480"/>
        <w:rPr>
          <w:rFonts w:asciiTheme="minorHAnsi" w:hAnsiTheme="minorHAnsi"/>
          <w:sz w:val="22"/>
        </w:rPr>
      </w:pPr>
      <w:r>
        <w:fldChar w:fldCharType="begin"/>
      </w:r>
      <w:r>
        <w:instrText xml:space="preserve"> HYPERLINK \l "_Toc256000201" </w:instrText>
      </w:r>
      <w:r>
        <w:fldChar w:fldCharType="separate"/>
      </w:r>
      <w:r>
        <w:rPr>
          <w:rStyle w:val="43"/>
        </w:rPr>
        <w:t>表96分区的.text段存储结构</w:t>
      </w:r>
      <w:r>
        <w:tab/>
      </w:r>
      <w:r>
        <w:fldChar w:fldCharType="begin"/>
      </w:r>
      <w:r>
        <w:instrText xml:space="preserve"> PAGEREF _Toc256000201 \h </w:instrText>
      </w:r>
      <w:r>
        <w:fldChar w:fldCharType="separate"/>
      </w:r>
      <w:r>
        <w:t>455</w:t>
      </w:r>
      <w:r>
        <w:fldChar w:fldCharType="end"/>
      </w:r>
      <w:r>
        <w:fldChar w:fldCharType="end"/>
      </w:r>
    </w:p>
    <w:p w14:paraId="1136A8D7">
      <w:pPr>
        <w:pStyle w:val="30"/>
        <w:ind w:firstLine="480"/>
        <w:rPr>
          <w:rFonts w:asciiTheme="minorHAnsi" w:hAnsiTheme="minorHAnsi"/>
          <w:sz w:val="22"/>
        </w:rPr>
      </w:pPr>
      <w:r>
        <w:fldChar w:fldCharType="begin"/>
      </w:r>
      <w:r>
        <w:instrText xml:space="preserve"> HYPERLINK \l "_Toc256000202" </w:instrText>
      </w:r>
      <w:r>
        <w:fldChar w:fldCharType="separate"/>
      </w:r>
      <w:r>
        <w:rPr>
          <w:rStyle w:val="43"/>
        </w:rPr>
        <w:t>表97分区的.rodata段存储结构</w:t>
      </w:r>
      <w:r>
        <w:tab/>
      </w:r>
      <w:r>
        <w:fldChar w:fldCharType="begin"/>
      </w:r>
      <w:r>
        <w:instrText xml:space="preserve"> PAGEREF _Toc256000202 \h </w:instrText>
      </w:r>
      <w:r>
        <w:fldChar w:fldCharType="separate"/>
      </w:r>
      <w:r>
        <w:t>459</w:t>
      </w:r>
      <w:r>
        <w:fldChar w:fldCharType="end"/>
      </w:r>
      <w:r>
        <w:fldChar w:fldCharType="end"/>
      </w:r>
    </w:p>
    <w:p w14:paraId="78F7FAEC">
      <w:pPr>
        <w:pStyle w:val="30"/>
        <w:ind w:firstLine="480"/>
        <w:rPr>
          <w:rFonts w:asciiTheme="minorHAnsi" w:hAnsiTheme="minorHAnsi"/>
          <w:sz w:val="22"/>
        </w:rPr>
      </w:pPr>
      <w:r>
        <w:fldChar w:fldCharType="begin"/>
      </w:r>
      <w:r>
        <w:instrText xml:space="preserve"> HYPERLINK \l "_Toc256000203" </w:instrText>
      </w:r>
      <w:r>
        <w:fldChar w:fldCharType="separate"/>
      </w:r>
      <w:r>
        <w:rPr>
          <w:rStyle w:val="43"/>
        </w:rPr>
        <w:t>表98分区的.bss段存储结构</w:t>
      </w:r>
      <w:r>
        <w:tab/>
      </w:r>
      <w:r>
        <w:fldChar w:fldCharType="begin"/>
      </w:r>
      <w:r>
        <w:instrText xml:space="preserve"> PAGEREF _Toc256000203 \h </w:instrText>
      </w:r>
      <w:r>
        <w:fldChar w:fldCharType="separate"/>
      </w:r>
      <w:r>
        <w:t>462</w:t>
      </w:r>
      <w:r>
        <w:fldChar w:fldCharType="end"/>
      </w:r>
      <w:r>
        <w:fldChar w:fldCharType="end"/>
      </w:r>
    </w:p>
    <w:p w14:paraId="5C622020">
      <w:pPr>
        <w:pStyle w:val="30"/>
        <w:ind w:firstLine="480"/>
        <w:rPr>
          <w:rFonts w:asciiTheme="minorHAnsi" w:hAnsiTheme="minorHAnsi"/>
          <w:sz w:val="22"/>
        </w:rPr>
      </w:pPr>
      <w:r>
        <w:fldChar w:fldCharType="begin"/>
      </w:r>
      <w:r>
        <w:instrText xml:space="preserve"> HYPERLINK \l "_Toc256000204" </w:instrText>
      </w:r>
      <w:r>
        <w:fldChar w:fldCharType="separate"/>
      </w:r>
      <w:r>
        <w:rPr>
          <w:rStyle w:val="43"/>
        </w:rPr>
        <w:t>表99分区的.pdata段存储结构</w:t>
      </w:r>
      <w:r>
        <w:tab/>
      </w:r>
      <w:r>
        <w:fldChar w:fldCharType="begin"/>
      </w:r>
      <w:r>
        <w:instrText xml:space="preserve"> PAGEREF _Toc256000204 \h </w:instrText>
      </w:r>
      <w:r>
        <w:fldChar w:fldCharType="separate"/>
      </w:r>
      <w:r>
        <w:t>465</w:t>
      </w:r>
      <w:r>
        <w:fldChar w:fldCharType="end"/>
      </w:r>
      <w:r>
        <w:fldChar w:fldCharType="end"/>
      </w:r>
    </w:p>
    <w:p w14:paraId="3B775726">
      <w:pPr>
        <w:pStyle w:val="30"/>
        <w:ind w:firstLine="480"/>
        <w:rPr>
          <w:rFonts w:asciiTheme="minorHAnsi" w:hAnsiTheme="minorHAnsi"/>
          <w:sz w:val="22"/>
        </w:rPr>
      </w:pPr>
      <w:r>
        <w:fldChar w:fldCharType="begin"/>
      </w:r>
      <w:r>
        <w:instrText xml:space="preserve"> HYPERLINK \l "_Toc256000205" </w:instrText>
      </w:r>
      <w:r>
        <w:fldChar w:fldCharType="separate"/>
      </w:r>
      <w:r>
        <w:rPr>
          <w:rStyle w:val="43"/>
        </w:rPr>
        <w:t>表100分区的.pbss段存储结构</w:t>
      </w:r>
      <w:r>
        <w:tab/>
      </w:r>
      <w:r>
        <w:fldChar w:fldCharType="begin"/>
      </w:r>
      <w:r>
        <w:instrText xml:space="preserve"> PAGEREF _Toc256000205 \h </w:instrText>
      </w:r>
      <w:r>
        <w:fldChar w:fldCharType="separate"/>
      </w:r>
      <w:r>
        <w:t>468</w:t>
      </w:r>
      <w:r>
        <w:fldChar w:fldCharType="end"/>
      </w:r>
      <w:r>
        <w:fldChar w:fldCharType="end"/>
      </w:r>
    </w:p>
    <w:p w14:paraId="6C571961">
      <w:pPr>
        <w:pStyle w:val="30"/>
        <w:ind w:firstLine="480"/>
        <w:rPr>
          <w:rFonts w:asciiTheme="minorHAnsi" w:hAnsiTheme="minorHAnsi"/>
          <w:sz w:val="22"/>
        </w:rPr>
      </w:pPr>
      <w:r>
        <w:fldChar w:fldCharType="begin"/>
      </w:r>
      <w:r>
        <w:instrText xml:space="preserve"> HYPERLINK \l "_Toc256000206" </w:instrText>
      </w:r>
      <w:r>
        <w:fldChar w:fldCharType="separate"/>
      </w:r>
      <w:r>
        <w:rPr>
          <w:rStyle w:val="43"/>
        </w:rPr>
        <w:t>表101分区的附加段存储结构</w:t>
      </w:r>
      <w:r>
        <w:tab/>
      </w:r>
      <w:r>
        <w:fldChar w:fldCharType="begin"/>
      </w:r>
      <w:r>
        <w:instrText xml:space="preserve"> PAGEREF _Toc256000206 \h </w:instrText>
      </w:r>
      <w:r>
        <w:fldChar w:fldCharType="separate"/>
      </w:r>
      <w:r>
        <w:t>471</w:t>
      </w:r>
      <w:r>
        <w:fldChar w:fldCharType="end"/>
      </w:r>
      <w:r>
        <w:fldChar w:fldCharType="end"/>
      </w:r>
    </w:p>
    <w:p w14:paraId="64759081">
      <w:pPr>
        <w:pStyle w:val="30"/>
        <w:ind w:firstLine="480"/>
        <w:rPr>
          <w:rFonts w:asciiTheme="minorHAnsi" w:hAnsiTheme="minorHAnsi"/>
          <w:sz w:val="22"/>
        </w:rPr>
      </w:pPr>
      <w:r>
        <w:fldChar w:fldCharType="begin"/>
      </w:r>
      <w:r>
        <w:instrText xml:space="preserve"> HYPERLINK \l "_Toc256000207" </w:instrText>
      </w:r>
      <w:r>
        <w:fldChar w:fldCharType="separate"/>
      </w:r>
      <w:r>
        <w:rPr>
          <w:rStyle w:val="43"/>
        </w:rPr>
        <w:t>表102空部署信息存储结构</w:t>
      </w:r>
      <w:r>
        <w:tab/>
      </w:r>
      <w:r>
        <w:fldChar w:fldCharType="begin"/>
      </w:r>
      <w:r>
        <w:instrText xml:space="preserve"> PAGEREF _Toc256000207 \h </w:instrText>
      </w:r>
      <w:r>
        <w:fldChar w:fldCharType="separate"/>
      </w:r>
      <w:r>
        <w:t>476</w:t>
      </w:r>
      <w:r>
        <w:fldChar w:fldCharType="end"/>
      </w:r>
      <w:r>
        <w:fldChar w:fldCharType="end"/>
      </w:r>
    </w:p>
    <w:p w14:paraId="0D357EDB">
      <w:pPr>
        <w:pStyle w:val="30"/>
        <w:ind w:firstLine="480"/>
        <w:rPr>
          <w:rFonts w:asciiTheme="minorHAnsi" w:hAnsiTheme="minorHAnsi"/>
          <w:sz w:val="22"/>
        </w:rPr>
      </w:pPr>
      <w:r>
        <w:fldChar w:fldCharType="begin"/>
      </w:r>
      <w:r>
        <w:instrText xml:space="preserve"> HYPERLINK \l "_Toc256000208" </w:instrText>
      </w:r>
      <w:r>
        <w:fldChar w:fldCharType="separate"/>
      </w:r>
      <w:r>
        <w:rPr>
          <w:rStyle w:val="43"/>
        </w:rPr>
        <w:t>表103 CPM配置验证报告内容</w:t>
      </w:r>
      <w:r>
        <w:tab/>
      </w:r>
      <w:r>
        <w:fldChar w:fldCharType="begin"/>
      </w:r>
      <w:r>
        <w:instrText xml:space="preserve"> PAGEREF _Toc256000208 \h </w:instrText>
      </w:r>
      <w:r>
        <w:fldChar w:fldCharType="separate"/>
      </w:r>
      <w:r>
        <w:t>492</w:t>
      </w:r>
      <w:r>
        <w:fldChar w:fldCharType="end"/>
      </w:r>
      <w:r>
        <w:fldChar w:fldCharType="end"/>
      </w:r>
    </w:p>
    <w:p w14:paraId="585050CD">
      <w:pPr>
        <w:pStyle w:val="30"/>
        <w:ind w:firstLine="480"/>
        <w:rPr>
          <w:rFonts w:asciiTheme="minorHAnsi" w:hAnsiTheme="minorHAnsi"/>
          <w:sz w:val="22"/>
        </w:rPr>
      </w:pPr>
      <w:r>
        <w:fldChar w:fldCharType="begin"/>
      </w:r>
      <w:r>
        <w:instrText xml:space="preserve"> HYPERLINK \l "_Toc256000209" </w:instrText>
      </w:r>
      <w:r>
        <w:fldChar w:fldCharType="separate"/>
      </w:r>
      <w:r>
        <w:rPr>
          <w:rStyle w:val="43"/>
        </w:rPr>
        <w:t>表104常量信息表</w:t>
      </w:r>
      <w:r>
        <w:tab/>
      </w:r>
      <w:r>
        <w:fldChar w:fldCharType="begin"/>
      </w:r>
      <w:r>
        <w:instrText xml:space="preserve"> PAGEREF _Toc256000209 \h </w:instrText>
      </w:r>
      <w:r>
        <w:fldChar w:fldCharType="separate"/>
      </w:r>
      <w:r>
        <w:t>499</w:t>
      </w:r>
      <w:r>
        <w:fldChar w:fldCharType="end"/>
      </w:r>
      <w:r>
        <w:fldChar w:fldCharType="end"/>
      </w:r>
    </w:p>
    <w:p w14:paraId="1C38BFFC">
      <w:pPr>
        <w:pStyle w:val="30"/>
        <w:ind w:firstLine="480"/>
        <w:rPr>
          <w:rFonts w:asciiTheme="minorHAnsi" w:hAnsiTheme="minorHAnsi"/>
          <w:sz w:val="22"/>
        </w:rPr>
      </w:pPr>
      <w:r>
        <w:fldChar w:fldCharType="begin"/>
      </w:r>
      <w:r>
        <w:instrText xml:space="preserve"> HYPERLINK \l "_Toc256000210" </w:instrText>
      </w:r>
      <w:r>
        <w:fldChar w:fldCharType="separate"/>
      </w:r>
      <w:r>
        <w:rPr>
          <w:rStyle w:val="43"/>
        </w:rPr>
        <w:t>表105输入输出变量表</w:t>
      </w:r>
      <w:r>
        <w:tab/>
      </w:r>
      <w:r>
        <w:fldChar w:fldCharType="begin"/>
      </w:r>
      <w:r>
        <w:instrText xml:space="preserve"> PAGEREF _Toc256000210 \h </w:instrText>
      </w:r>
      <w:r>
        <w:fldChar w:fldCharType="separate"/>
      </w:r>
      <w:r>
        <w:t>499</w:t>
      </w:r>
      <w:r>
        <w:fldChar w:fldCharType="end"/>
      </w:r>
      <w:r>
        <w:fldChar w:fldCharType="end"/>
      </w:r>
    </w:p>
    <w:p w14:paraId="4829F585">
      <w:pPr>
        <w:ind w:firstLine="0" w:firstLineChars="0"/>
        <w:sectPr>
          <w:footerReference r:id="rId14" w:type="default"/>
          <w:pgSz w:w="11906" w:h="16838"/>
          <w:pgMar w:top="1440" w:right="1440" w:bottom="1440" w:left="1440" w:header="851" w:footer="992" w:gutter="0"/>
          <w:pgNumType w:fmt="upperRoman"/>
          <w:cols w:space="720" w:num="1"/>
          <w:docGrid w:linePitch="326" w:charSpace="0"/>
        </w:sectPr>
      </w:pPr>
      <w:r>
        <w:fldChar w:fldCharType="end"/>
      </w:r>
    </w:p>
    <w:p w14:paraId="6215BA29">
      <w:pPr>
        <w:pStyle w:val="3"/>
        <w:numPr>
          <w:ilvl w:val="0"/>
          <w:numId w:val="24"/>
        </w:numPr>
        <w:spacing w:before="163" w:after="163"/>
      </w:pPr>
      <w:bookmarkStart w:id="1" w:name="_Toc256000005"/>
      <w:r>
        <w:t>工具概述</w:t>
      </w:r>
      <w:bookmarkEnd w:id="1"/>
    </w:p>
    <w:p w14:paraId="76939560">
      <w:pPr>
        <w:pStyle w:val="15"/>
        <w:rPr>
          <w:rFonts w:hint="eastAsia" w:ascii="宋体" w:hAnsi="宋体" w:cs="宋体"/>
        </w:rPr>
      </w:pPr>
      <w:r>
        <w:rPr>
          <w:rFonts w:hint="eastAsia"/>
          <w:szCs w:val="24"/>
        </w:rPr>
        <w:t>操作系统ARINC653配置生成验证工具（CPM_Gen_Verify）是CPM_Gen工具的配对工具，验证CPM_Gen工具生成的二进制可加载文件的结构和内容，确保操作系统二进制可加载文件中的数据在生成过程中未出现计算错误、没有被破坏、丢失或添加。</w:t>
      </w:r>
    </w:p>
    <w:p w14:paraId="16D685F4">
      <w:pPr>
        <w:pStyle w:val="15"/>
        <w:rPr>
          <w:rFonts w:hint="eastAsia" w:ascii="宋体" w:hAnsi="宋体" w:cs="宋体"/>
          <w:sz w:val="24"/>
          <w:szCs w:val="24"/>
        </w:rPr>
      </w:pPr>
      <w:r>
        <w:rPr>
          <w:rFonts w:hint="eastAsia"/>
          <w:szCs w:val="24"/>
        </w:rPr>
        <w:t>CPM_Gen_Verify工具的输入输出示意图如图1所示。</w:t>
      </w:r>
    </w:p>
    <w:p w14:paraId="3EDDA1B4">
      <w:pPr>
        <w:keepNext/>
        <w:ind w:firstLine="480"/>
        <w:jc w:val="center"/>
        <w:rPr>
          <w:rFonts w:hint="eastAsia" w:ascii="宋体" w:hAnsi="宋体" w:cs="宋体"/>
        </w:rPr>
      </w:pPr>
      <w:r>
        <w:rPr>
          <w:rFonts w:hint="eastAsia"/>
        </w:rPr>
        <w:drawing>
          <wp:inline distT="0" distB="0" distL="0" distR="0">
            <wp:extent cx="5581650" cy="2190750"/>
            <wp:effectExtent l="0" t="0" r="0" b="0"/>
            <wp:docPr id="1027"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3" descr="图片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582158" cy="2191004"/>
                    </a:xfrm>
                    <a:prstGeom prst="rect">
                      <a:avLst/>
                    </a:prstGeom>
                    <a:noFill/>
                    <a:ln>
                      <a:noFill/>
                    </a:ln>
                  </pic:spPr>
                </pic:pic>
              </a:graphicData>
            </a:graphic>
          </wp:inline>
        </w:drawing>
      </w:r>
    </w:p>
    <w:p w14:paraId="57915BD8">
      <w:pPr>
        <w:pStyle w:val="16"/>
        <w:keepNext/>
        <w:keepLines/>
      </w:pPr>
      <w:bookmarkStart w:id="2" w:name="_Toc256000031"/>
      <w:r>
        <w:t>图</w:t>
      </w:r>
      <w:r>
        <w:rPr>
          <w:rFonts w:hint="eastAsia" w:eastAsia="宋体"/>
          <w:sz w:val="21"/>
        </w:rPr>
        <w:fldChar w:fldCharType="begin"/>
      </w:r>
      <w:r>
        <w:instrText xml:space="preserve">SEQ 图 \* ARABIC \s </w:instrText>
      </w:r>
      <w:r>
        <w:rPr>
          <w:rFonts w:hint="eastAsia" w:eastAsia="宋体"/>
          <w:sz w:val="21"/>
        </w:rPr>
        <w:fldChar w:fldCharType="separate"/>
      </w:r>
      <w:r>
        <w:t>1</w:t>
      </w:r>
      <w:r>
        <w:rPr>
          <w:rFonts w:hint="eastAsia" w:eastAsia="宋体"/>
          <w:sz w:val="21"/>
        </w:rPr>
        <w:fldChar w:fldCharType="end"/>
      </w:r>
      <w:r>
        <w:t>操作系统ARINC653配置生成验证工具输入输出示意图</w:t>
      </w:r>
      <w:bookmarkEnd w:id="2"/>
    </w:p>
    <w:p w14:paraId="7E7D450E">
      <w:pPr>
        <w:pStyle w:val="15"/>
      </w:pPr>
      <w:r>
        <w:t>CPM_Gen_Verify工具包括输入参数校验功能、XML文件的读取解析与校验功能、BIN文件的CRC校验功能、配置数据的符合性校验功能、CPM配置验证报告的生成功能和运行状态记录文件的生成功能。输入参数校验功能对用户输入的命令行参数进行合法性检查；XML文件读取解析与校验功能对操作系统ARINC653配置文件进行读取与解析，并进行校验，操作系统ARINC653配置文件由不同开发角色提供，可由其他工具生成，也可通过手工编辑获得，其包括CPM配置文件、核心操作系统配置文件、分区操作系统共享库文件。其中，CPM配置文件又包括模块配置文件、分区配置文件和应用配置文件。BIN文件的CRC校验功能对输入的CPM可加载文件进行CRC校验。配置数据的符合性校验功能验证CPM配置可加载文件的正确性，检查从待验证的CPM配置可加载文件中读取的配置数据和根据转换关系计算得到的基准值的一致性；CPM配置验证报告的生成功能汇总配置数据的符合性校验结果并生成结构化的CPM配置验证报告；运行状态记录文件的生成功能记录工具运行过程中的关键状态与执行信息并生成运行状态记录文件。</w:t>
      </w:r>
    </w:p>
    <w:p w14:paraId="26CF3741">
      <w:pPr>
        <w:pStyle w:val="15"/>
      </w:pPr>
      <w:r>
        <w:t>CPM_Gen_Verify工具的输入为：</w:t>
      </w:r>
    </w:p>
    <w:p w14:paraId="7687742E">
      <w:pPr>
        <w:pStyle w:val="15"/>
      </w:pPr>
      <w:r>
        <w:t>a)操作系统ARINC653配置文件&lt;XML&gt;，包括CPM配置文件、核心操作系统配置文件和分区操作系统共享库文件。其中CPM配置文件可通过手工编辑获得，也可由其它工具生成</w:t>
      </w:r>
      <w:r>
        <w:rPr>
          <w:rFonts w:hint="eastAsia"/>
        </w:rPr>
        <w:t>，格式详见</w:t>
      </w:r>
      <w:r>
        <w:t>《操作系统ARINC653配置生成工具接口控制文档》（TP-F4220TRD011）第五章节输入文件描述；核心操作系统配置文件和分区操作系统共享库文件可通过手工编辑获得，格式详见</w:t>
      </w:r>
      <w:r>
        <w:rPr>
          <w:rFonts w:hint="eastAsia"/>
        </w:rPr>
        <w:t>《</w:t>
      </w:r>
      <w:r>
        <w:t>天脉操作系统ARINC653配置接口文件定义</w:t>
      </w:r>
      <w:r>
        <w:rPr>
          <w:rFonts w:hint="eastAsia"/>
        </w:rPr>
        <w:t>》（</w:t>
      </w:r>
      <w:r>
        <w:t>F422001TICD001</w:t>
      </w:r>
      <w:r>
        <w:rPr>
          <w:rFonts w:hint="eastAsia"/>
        </w:rPr>
        <w:t>）</w:t>
      </w:r>
      <w:r>
        <w:t>；</w:t>
      </w:r>
    </w:p>
    <w:p w14:paraId="4580F20F">
      <w:pPr>
        <w:pStyle w:val="15"/>
      </w:pPr>
      <w:r>
        <w:rPr>
          <w:rFonts w:hint="eastAsia"/>
        </w:rPr>
        <w:t>b)</w:t>
      </w:r>
      <w:r>
        <w:t>CPM配置可加载文件&lt;BIN&gt;，包括CPM配置信息可加载文件和CPM部署信息可加载文件，由操作系统ARINC653配置生成工具生成，格式详见</w:t>
      </w:r>
      <w:r>
        <w:rPr>
          <w:rFonts w:hint="eastAsia"/>
        </w:rPr>
        <w:t>《</w:t>
      </w:r>
      <w:r>
        <w:t>操作系统ARINC653配置二进制格式定义文档</w:t>
      </w:r>
      <w:r>
        <w:rPr>
          <w:rFonts w:hint="eastAsia"/>
        </w:rPr>
        <w:t>》（</w:t>
      </w:r>
      <w:r>
        <w:t>F4220TICD001</w:t>
      </w:r>
      <w:r>
        <w:rPr>
          <w:rFonts w:hint="eastAsia"/>
        </w:rPr>
        <w:t>）和</w:t>
      </w:r>
      <w:r>
        <w:t>《操作系统ARINC653配置生成工具和验证工具数据词典》（F4220TRTM027）第四章节数据词典描述。</w:t>
      </w:r>
    </w:p>
    <w:p w14:paraId="7ED31245">
      <w:pPr>
        <w:pStyle w:val="15"/>
      </w:pPr>
      <w:r>
        <w:t>CPM_Gen_Verify工具的输出为：</w:t>
      </w:r>
    </w:p>
    <w:p w14:paraId="0270E5B2">
      <w:pPr>
        <w:pStyle w:val="15"/>
      </w:pPr>
      <w:r>
        <w:t>a)CPM配置验证报告&lt;CSV&gt;；</w:t>
      </w:r>
    </w:p>
    <w:p w14:paraId="40287E42">
      <w:pPr>
        <w:pStyle w:val="15"/>
      </w:pPr>
      <w:r>
        <w:rPr>
          <w:rFonts w:hint="eastAsia"/>
        </w:rPr>
        <w:t>b)</w:t>
      </w:r>
      <w:r>
        <w:t>运行状态记录文件&lt;LOG&gt;。</w:t>
      </w:r>
    </w:p>
    <w:p w14:paraId="6C808457">
      <w:pPr>
        <w:pStyle w:val="15"/>
      </w:pPr>
      <w:r>
        <w:t>二进制CPM可加载文件是CPM_Gen_Verify工具的输出文件。CPM配置验证报告提供工具对比结果，运行状态记录文件用于支持用户开展故障定位等活动。</w:t>
      </w:r>
    </w:p>
    <w:p w14:paraId="1961F0B3">
      <w:pPr>
        <w:pStyle w:val="3"/>
        <w:numPr>
          <w:ilvl w:val="0"/>
          <w:numId w:val="24"/>
        </w:numPr>
        <w:spacing w:before="163" w:after="163"/>
      </w:pPr>
      <w:bookmarkStart w:id="3" w:name="_Toc256000006"/>
      <w:r>
        <w:t>工具需求</w:t>
      </w:r>
      <w:bookmarkEnd w:id="3"/>
    </w:p>
    <w:p w14:paraId="5D5BB680">
      <w:pPr>
        <w:pStyle w:val="15"/>
      </w:pPr>
      <w:r>
        <w:t>CPM_Gen_Verify工具的需求规范定义过程参见《操作系统ARINC653配置生成和验证工具开发计划》（F4220TDP002）。</w:t>
      </w:r>
    </w:p>
    <w:p w14:paraId="2275448A">
      <w:pPr>
        <w:pStyle w:val="15"/>
      </w:pPr>
      <w:r>
        <w:t>CPM_Gen_Verify工具的需求规范的属性定义需符合《航电核心处理系统资源配置工具集工程管理计划》（F4210EMP001）第8.3章节要求。</w:t>
      </w:r>
    </w:p>
    <w:p w14:paraId="07D3152A">
      <w:pPr>
        <w:pStyle w:val="15"/>
      </w:pPr>
      <w:r>
        <w:t>CPM_Gen_Verify工具的需求规范的属性定义需符合《 操作系统ARINC653配置生成验证工具操作需求规范 》(F4220TORS037)要求。</w:t>
      </w:r>
    </w:p>
    <w:p w14:paraId="47DF941F">
      <w:pPr>
        <w:pStyle w:val="15"/>
      </w:pPr>
      <w:r>
        <w:t xml:space="preserve">XML定义参考《Extensible Markup Language (XML) 1.0 (Fifth Edition)》。 </w:t>
      </w:r>
    </w:p>
    <w:p w14:paraId="67423503">
      <w:pPr>
        <w:pStyle w:val="15"/>
      </w:pPr>
      <w:r>
        <w:t>特殊符号统一使用UTF-8编码字符集。版权信息中的“©”等特殊字符，须通过UTF-8编码进行表示，避免出现乱码问题。</w:t>
      </w:r>
    </w:p>
    <w:p w14:paraId="71F8A66D">
      <w:pPr>
        <w:pStyle w:val="15"/>
      </w:pPr>
      <w:r>
        <w:t>对于下文中括号的说明：</w:t>
      </w:r>
    </w:p>
    <w:p w14:paraId="6B15AAD7">
      <w:pPr>
        <w:pStyle w:val="15"/>
      </w:pPr>
      <w:r>
        <w:t>a) 大括号 { }</w:t>
      </w:r>
    </w:p>
    <w:p w14:paraId="3947F510">
      <w:pPr>
        <w:pStyle w:val="15"/>
      </w:pPr>
      <w:r>
        <w:t>打印信息中的大括号{ }，其意为取{ }所包含的变量的值。打印内容并不包含{ }本身。例如 {YYYY}打印结果为2025，而不是{2025}。</w:t>
      </w:r>
    </w:p>
    <w:p w14:paraId="18914380">
      <w:pPr>
        <w:pStyle w:val="15"/>
      </w:pPr>
      <w:r>
        <w:t>b) 中括号[ ]</w:t>
      </w:r>
    </w:p>
    <w:p w14:paraId="17D7536E">
      <w:pPr>
        <w:pStyle w:val="15"/>
      </w:pPr>
      <w:r>
        <w:t>打印信息中的中括号[ ]，其意为固定信息分段显示。中括号[ ]及其包含的内容要按照原样打印。例如[ERROR]打印结果为[ERROR]</w:t>
      </w:r>
    </w:p>
    <w:p w14:paraId="3AA852D7">
      <w:pPr>
        <w:pStyle w:val="15"/>
      </w:pPr>
      <w:r>
        <w:t>c) 小括号（ ）</w:t>
      </w:r>
    </w:p>
    <w:p w14:paraId="667EDE91">
      <w:pPr>
        <w:pStyle w:val="15"/>
      </w:pPr>
      <w:r>
        <w:t>打印信息中的小括号（），其意为提示或解释信息，是帮助理解的注释内容，不会被打印。例如[{文件名(含后缀)}]的打印结果为[test.xml]</w:t>
      </w:r>
    </w:p>
    <w:p w14:paraId="2C2D4010">
      <w:pPr>
        <w:pStyle w:val="15"/>
      </w:pPr>
      <w:r>
        <w:t>d) 尖括号&lt; &gt;</w:t>
      </w:r>
    </w:p>
    <w:p w14:paraId="5EFF620E">
      <w:pPr>
        <w:pStyle w:val="15"/>
      </w:pPr>
      <w:r>
        <w:t>打印信息中的尖括号&lt; &gt;，其意为命令行参数的占位符，表示需要用户输入的实际参数值。尖括号&lt; &gt;本身不会被打印，而是替换为用户输入的具体内容。例如&lt;input_xml_file&gt;的打印结果为/user/data.xml，而非&lt;/user/data.xml&gt;。</w:t>
      </w:r>
    </w:p>
    <w:p w14:paraId="06618E6D">
      <w:pPr>
        <w:pStyle w:val="15"/>
      </w:pPr>
      <w:r>
        <w:t>e) 单引号' '</w:t>
      </w:r>
    </w:p>
    <w:p w14:paraId="67A1AF2E">
      <w:pPr>
        <w:pStyle w:val="15"/>
      </w:pPr>
      <w:r>
        <w:t>打印信息中的单引号' '，其意为对内部信息的强调。单引号' '及其包含的内容要按照原样打印。例如'{文件名(含后缀)}'的打印结果为'test.xml'。</w:t>
      </w:r>
    </w:p>
    <w:p w14:paraId="40CA71C5">
      <w:pPr>
        <w:pStyle w:val="15"/>
      </w:pPr>
      <w:r>
        <w:t>对下文中时间戳的说明：</w:t>
      </w:r>
    </w:p>
    <w:p w14:paraId="317B6849">
      <w:pPr>
        <w:pStyle w:val="15"/>
      </w:pPr>
      <w:r>
        <w:t>a) YYYY表示年份的四位数字，例如2025（2025年）</w:t>
      </w:r>
    </w:p>
    <w:p w14:paraId="665C8A90">
      <w:pPr>
        <w:pStyle w:val="15"/>
      </w:pPr>
      <w:r>
        <w:t>b) MM表示月份的两位数字，例如09（9月）</w:t>
      </w:r>
    </w:p>
    <w:p w14:paraId="073CB28C">
      <w:pPr>
        <w:pStyle w:val="15"/>
      </w:pPr>
      <w:r>
        <w:t>c) DD表示日期的两位数字，例如01（1日）</w:t>
      </w:r>
    </w:p>
    <w:p w14:paraId="3E9A5E7B">
      <w:pPr>
        <w:pStyle w:val="15"/>
      </w:pPr>
      <w:r>
        <w:t>d) HH表示24小时制的小时数，例如16（16点）</w:t>
      </w:r>
    </w:p>
    <w:p w14:paraId="4327624F">
      <w:pPr>
        <w:pStyle w:val="15"/>
      </w:pPr>
      <w:r>
        <w:t>e) mm表示两位的分钟数，例如59（59分）</w:t>
      </w:r>
    </w:p>
    <w:p w14:paraId="58F3516E">
      <w:pPr>
        <w:pStyle w:val="15"/>
      </w:pPr>
      <w:r>
        <w:t xml:space="preserve">f) ss表示两位的秒钟数，例如30（30秒） </w:t>
      </w:r>
    </w:p>
    <w:p w14:paraId="0987D5E9">
      <w:pPr>
        <w:pStyle w:val="15"/>
      </w:pPr>
      <w:r>
        <w:t>打印信息中的时间戳，表示工具输出对应信息时的系统时间。</w:t>
      </w:r>
    </w:p>
    <w:p w14:paraId="074DAA9E">
      <w:pPr>
        <w:pStyle w:val="6"/>
        <w:numPr>
          <w:ilvl w:val="2"/>
          <w:numId w:val="24"/>
        </w:numPr>
        <w:spacing w:before="163" w:after="163"/>
      </w:pPr>
      <w:bookmarkStart w:id="4" w:name="_Toc256000010"/>
      <w:r>
        <w:t>工具错误信息及约束</w:t>
      </w:r>
      <w:bookmarkEnd w:id="4"/>
    </w:p>
    <w:p w14:paraId="499725CC">
      <w:pPr>
        <w:pStyle w:val="15"/>
        <w:rPr>
          <w:sz w:val="24"/>
          <w:szCs w:val="24"/>
        </w:rPr>
      </w:pPr>
      <w:bookmarkStart w:id="5" w:name="_Toc256000147"/>
      <w:bookmarkStart w:id="6" w:name="_Toc256000148"/>
      <w:r>
        <w:rPr>
          <w:szCs w:val="24"/>
        </w:rPr>
        <w:t>本节描述工具可能出现的错误，以及错误的处理需求和工具的使用约束。其中错误为明确告知用户验证过程存在错误，必须处理解决的需求项。告警为可忽略的问题，建议用户核实需求项。CPM_Gen_Verify工具运行过程中命令行窗口打印的错误和告警信息列表如下：</w:t>
      </w:r>
    </w:p>
    <w:p w14:paraId="4691D801">
      <w:pPr>
        <w:pStyle w:val="16"/>
        <w:keepNext/>
        <w:keepLines/>
      </w:pPr>
      <w:bookmarkStart w:id="7" w:name="_Toc256000032"/>
      <w:r>
        <w:t>表</w:t>
      </w:r>
      <w:r>
        <w:fldChar w:fldCharType="begin"/>
      </w:r>
      <w:r>
        <w:instrText xml:space="preserve">SEQ 表 \* ARABIC \s </w:instrText>
      </w:r>
      <w:r>
        <w:fldChar w:fldCharType="separate"/>
      </w:r>
      <w:r>
        <w:t>1</w:t>
      </w:r>
      <w:r>
        <w:fldChar w:fldCharType="end"/>
      </w:r>
      <w:bookmarkEnd w:id="5"/>
      <w:bookmarkEnd w:id="6"/>
      <w:r>
        <w:t>错误和告警消息列表</w:t>
      </w:r>
      <w:bookmarkEnd w:id="7"/>
    </w:p>
    <w:tbl>
      <w:tblPr>
        <w:tblStyle w:val="35"/>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07"/>
        <w:gridCol w:w="1087"/>
        <w:gridCol w:w="1087"/>
        <w:gridCol w:w="4388"/>
        <w:gridCol w:w="1757"/>
      </w:tblGrid>
      <w:tr w14:paraId="467C81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9" w:hRule="atLeast"/>
          <w:tblHeader/>
          <w:jc w:val="center"/>
        </w:trPr>
        <w:tc>
          <w:tcPr>
            <w:tcW w:w="707" w:type="dxa"/>
            <w:shd w:val="clear" w:color="00007F" w:fill="FFFFFF"/>
            <w:vAlign w:val="center"/>
          </w:tcPr>
          <w:p w14:paraId="6418707C">
            <w:pPr>
              <w:pStyle w:val="54"/>
              <w:rPr>
                <w:rFonts w:eastAsia="黑体"/>
                <w:b w:val="0"/>
                <w:iCs/>
                <w:color w:val="000000"/>
                <w:szCs w:val="21"/>
              </w:rPr>
            </w:pPr>
            <w:r>
              <w:rPr>
                <w:iCs/>
                <w:color w:val="000000"/>
                <w:szCs w:val="21"/>
              </w:rPr>
              <w:t>序号</w:t>
            </w:r>
          </w:p>
        </w:tc>
        <w:tc>
          <w:tcPr>
            <w:tcW w:w="1087" w:type="dxa"/>
            <w:shd w:val="clear" w:color="00007F" w:fill="FFFFFF"/>
            <w:vAlign w:val="center"/>
          </w:tcPr>
          <w:p w14:paraId="18A021E3">
            <w:pPr>
              <w:pStyle w:val="54"/>
              <w:rPr>
                <w:rFonts w:eastAsia="黑体"/>
                <w:b w:val="0"/>
                <w:iCs/>
                <w:color w:val="000000"/>
                <w:szCs w:val="21"/>
              </w:rPr>
            </w:pPr>
            <w:r>
              <w:rPr>
                <w:iCs/>
                <w:color w:val="000000"/>
                <w:szCs w:val="21"/>
              </w:rPr>
              <w:t>消息类型</w:t>
            </w:r>
          </w:p>
        </w:tc>
        <w:tc>
          <w:tcPr>
            <w:tcW w:w="1087" w:type="dxa"/>
            <w:shd w:val="clear" w:color="00007F" w:fill="FFFFFF"/>
            <w:vAlign w:val="center"/>
          </w:tcPr>
          <w:p w14:paraId="5240B6F6">
            <w:pPr>
              <w:pStyle w:val="54"/>
              <w:rPr>
                <w:rFonts w:eastAsia="黑体"/>
                <w:b w:val="0"/>
                <w:iCs/>
                <w:color w:val="000000"/>
                <w:szCs w:val="21"/>
              </w:rPr>
            </w:pPr>
            <w:r>
              <w:rPr>
                <w:iCs/>
                <w:color w:val="000000"/>
                <w:szCs w:val="21"/>
              </w:rPr>
              <w:t>故障代码</w:t>
            </w:r>
          </w:p>
        </w:tc>
        <w:tc>
          <w:tcPr>
            <w:tcW w:w="4388" w:type="dxa"/>
            <w:shd w:val="clear" w:color="00007F" w:fill="FFFFFF"/>
            <w:vAlign w:val="center"/>
          </w:tcPr>
          <w:p w14:paraId="17B7EFBC">
            <w:pPr>
              <w:pStyle w:val="54"/>
              <w:rPr>
                <w:rFonts w:eastAsia="黑体"/>
                <w:b w:val="0"/>
                <w:iCs/>
                <w:color w:val="000000"/>
                <w:szCs w:val="21"/>
              </w:rPr>
            </w:pPr>
            <w:r>
              <w:rPr>
                <w:iCs/>
                <w:color w:val="000000"/>
                <w:szCs w:val="21"/>
              </w:rPr>
              <w:t>消息内容</w:t>
            </w:r>
          </w:p>
        </w:tc>
        <w:tc>
          <w:tcPr>
            <w:tcW w:w="1757" w:type="dxa"/>
            <w:shd w:val="clear" w:color="00007F" w:fill="FFFFFF"/>
            <w:vAlign w:val="center"/>
          </w:tcPr>
          <w:p w14:paraId="0674B626">
            <w:pPr>
              <w:pStyle w:val="54"/>
              <w:rPr>
                <w:rFonts w:eastAsia="黑体"/>
                <w:b w:val="0"/>
                <w:iCs/>
                <w:color w:val="000000"/>
                <w:szCs w:val="21"/>
              </w:rPr>
            </w:pPr>
            <w:r>
              <w:rPr>
                <w:iCs/>
                <w:color w:val="000000"/>
                <w:szCs w:val="21"/>
              </w:rPr>
              <w:t>备注</w:t>
            </w:r>
          </w:p>
        </w:tc>
      </w:tr>
      <w:tr w14:paraId="2F6F57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jc w:val="center"/>
        </w:trPr>
        <w:tc>
          <w:tcPr>
            <w:tcW w:w="707" w:type="dxa"/>
            <w:vAlign w:val="center"/>
          </w:tcPr>
          <w:p w14:paraId="318BB56A">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57BB8297">
            <w:pPr>
              <w:pStyle w:val="55"/>
              <w:textAlignment w:val="center"/>
              <w:rPr>
                <w:kern w:val="0"/>
                <w:szCs w:val="21"/>
              </w:rPr>
            </w:pPr>
            <w:r>
              <w:rPr>
                <w:kern w:val="0"/>
                <w:szCs w:val="21"/>
              </w:rPr>
              <w:t>Error</w:t>
            </w:r>
          </w:p>
        </w:tc>
        <w:tc>
          <w:tcPr>
            <w:tcW w:w="1087" w:type="dxa"/>
            <w:vAlign w:val="center"/>
          </w:tcPr>
          <w:p w14:paraId="4F8DC7F3">
            <w:pPr>
              <w:pStyle w:val="55"/>
              <w:textAlignment w:val="center"/>
              <w:rPr>
                <w:kern w:val="0"/>
                <w:szCs w:val="21"/>
              </w:rPr>
            </w:pPr>
            <w:r>
              <w:rPr>
                <w:kern w:val="0"/>
                <w:szCs w:val="21"/>
              </w:rPr>
              <w:t>1001</w:t>
            </w:r>
          </w:p>
        </w:tc>
        <w:tc>
          <w:tcPr>
            <w:tcW w:w="4388" w:type="dxa"/>
            <w:vAlign w:val="center"/>
          </w:tcPr>
          <w:p w14:paraId="0D3CA11A">
            <w:pPr>
              <w:pStyle w:val="55"/>
              <w:textAlignment w:val="center"/>
              <w:rPr>
                <w:iCs/>
                <w:kern w:val="0"/>
                <w:szCs w:val="21"/>
              </w:rPr>
            </w:pPr>
            <w:r>
              <w:rPr>
                <w:iCs/>
                <w:kern w:val="0"/>
                <w:szCs w:val="21"/>
              </w:rPr>
              <w:t>Input auxiliary parameters error ,except for -v,-h,-le.</w:t>
            </w:r>
          </w:p>
        </w:tc>
        <w:tc>
          <w:tcPr>
            <w:tcW w:w="1757" w:type="dxa"/>
            <w:vAlign w:val="center"/>
          </w:tcPr>
          <w:p w14:paraId="69FD2488">
            <w:pPr>
              <w:pStyle w:val="55"/>
              <w:textAlignment w:val="center"/>
              <w:rPr>
                <w:iCs/>
                <w:kern w:val="0"/>
                <w:szCs w:val="21"/>
              </w:rPr>
            </w:pPr>
            <w:r>
              <w:rPr>
                <w:iCs/>
                <w:kern w:val="0"/>
                <w:szCs w:val="21"/>
              </w:rPr>
              <w:t>输入的辅助参数不正确</w:t>
            </w:r>
          </w:p>
        </w:tc>
      </w:tr>
      <w:tr w14:paraId="146785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5D70A7D9">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5E420C0">
            <w:pPr>
              <w:pStyle w:val="55"/>
              <w:textAlignment w:val="center"/>
              <w:rPr>
                <w:kern w:val="0"/>
                <w:szCs w:val="21"/>
              </w:rPr>
            </w:pPr>
            <w:r>
              <w:rPr>
                <w:kern w:val="0"/>
                <w:szCs w:val="21"/>
              </w:rPr>
              <w:t>Error</w:t>
            </w:r>
          </w:p>
        </w:tc>
        <w:tc>
          <w:tcPr>
            <w:tcW w:w="1087" w:type="dxa"/>
            <w:vAlign w:val="center"/>
          </w:tcPr>
          <w:p w14:paraId="5BC93553">
            <w:pPr>
              <w:pStyle w:val="55"/>
              <w:textAlignment w:val="center"/>
              <w:rPr>
                <w:kern w:val="0"/>
                <w:szCs w:val="21"/>
              </w:rPr>
            </w:pPr>
            <w:r>
              <w:rPr>
                <w:kern w:val="0"/>
                <w:szCs w:val="21"/>
              </w:rPr>
              <w:t>1002</w:t>
            </w:r>
          </w:p>
        </w:tc>
        <w:tc>
          <w:tcPr>
            <w:tcW w:w="4388" w:type="dxa"/>
            <w:vAlign w:val="center"/>
          </w:tcPr>
          <w:p w14:paraId="510F873F">
            <w:pPr>
              <w:pStyle w:val="55"/>
              <w:textAlignment w:val="center"/>
              <w:rPr>
                <w:iCs/>
                <w:kern w:val="0"/>
                <w:szCs w:val="21"/>
              </w:rPr>
            </w:pPr>
            <w:r>
              <w:rPr>
                <w:iCs/>
                <w:kern w:val="0"/>
                <w:szCs w:val="21"/>
              </w:rPr>
              <w:t>Invalid parameters. Use the -h command for more help.</w:t>
            </w:r>
          </w:p>
        </w:tc>
        <w:tc>
          <w:tcPr>
            <w:tcW w:w="1757" w:type="dxa"/>
            <w:vAlign w:val="center"/>
          </w:tcPr>
          <w:p w14:paraId="5BC44A69">
            <w:pPr>
              <w:pStyle w:val="55"/>
              <w:textAlignment w:val="center"/>
              <w:rPr>
                <w:iCs/>
                <w:kern w:val="0"/>
                <w:szCs w:val="21"/>
              </w:rPr>
            </w:pPr>
            <w:r>
              <w:rPr>
                <w:iCs/>
                <w:kern w:val="0"/>
                <w:szCs w:val="21"/>
              </w:rPr>
              <w:t>用户指定的参数不符合命令行格式要求</w:t>
            </w:r>
          </w:p>
        </w:tc>
      </w:tr>
      <w:tr w14:paraId="58409C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6283B86C">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7246E99D">
            <w:pPr>
              <w:pStyle w:val="55"/>
              <w:textAlignment w:val="center"/>
              <w:rPr>
                <w:kern w:val="0"/>
                <w:szCs w:val="21"/>
              </w:rPr>
            </w:pPr>
            <w:r>
              <w:rPr>
                <w:kern w:val="0"/>
                <w:szCs w:val="21"/>
              </w:rPr>
              <w:t>Error</w:t>
            </w:r>
          </w:p>
        </w:tc>
        <w:tc>
          <w:tcPr>
            <w:tcW w:w="1087" w:type="dxa"/>
            <w:vAlign w:val="center"/>
          </w:tcPr>
          <w:p w14:paraId="257D18D5">
            <w:pPr>
              <w:pStyle w:val="55"/>
              <w:textAlignment w:val="center"/>
              <w:rPr>
                <w:kern w:val="0"/>
                <w:szCs w:val="21"/>
              </w:rPr>
            </w:pPr>
            <w:r>
              <w:rPr>
                <w:kern w:val="0"/>
                <w:szCs w:val="21"/>
              </w:rPr>
              <w:t>1003</w:t>
            </w:r>
          </w:p>
        </w:tc>
        <w:tc>
          <w:tcPr>
            <w:tcW w:w="4388" w:type="dxa"/>
            <w:vAlign w:val="center"/>
          </w:tcPr>
          <w:p w14:paraId="4B2E7354">
            <w:pPr>
              <w:pStyle w:val="55"/>
              <w:textAlignment w:val="center"/>
              <w:rPr>
                <w:iCs/>
                <w:kern w:val="0"/>
                <w:szCs w:val="21"/>
              </w:rPr>
            </w:pPr>
            <w:r>
              <w:rPr>
                <w:iCs/>
                <w:kern w:val="0"/>
                <w:szCs w:val="21"/>
              </w:rPr>
              <w:t>Input parameters number error ,please re-enter parameters</w:t>
            </w:r>
          </w:p>
        </w:tc>
        <w:tc>
          <w:tcPr>
            <w:tcW w:w="1757" w:type="dxa"/>
            <w:vAlign w:val="center"/>
          </w:tcPr>
          <w:p w14:paraId="500B3016">
            <w:pPr>
              <w:pStyle w:val="55"/>
              <w:textAlignment w:val="center"/>
              <w:rPr>
                <w:iCs/>
                <w:kern w:val="0"/>
                <w:szCs w:val="21"/>
              </w:rPr>
            </w:pPr>
            <w:r>
              <w:rPr>
                <w:iCs/>
                <w:kern w:val="0"/>
                <w:szCs w:val="21"/>
              </w:rPr>
              <w:t>输入参数个数不正确</w:t>
            </w:r>
          </w:p>
        </w:tc>
      </w:tr>
      <w:tr w14:paraId="308047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41B812EE">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DBB04B5">
            <w:pPr>
              <w:pStyle w:val="55"/>
              <w:textAlignment w:val="center"/>
              <w:rPr>
                <w:kern w:val="0"/>
                <w:szCs w:val="21"/>
              </w:rPr>
            </w:pPr>
            <w:r>
              <w:rPr>
                <w:kern w:val="0"/>
                <w:szCs w:val="21"/>
              </w:rPr>
              <w:t>Error</w:t>
            </w:r>
          </w:p>
        </w:tc>
        <w:tc>
          <w:tcPr>
            <w:tcW w:w="1087" w:type="dxa"/>
            <w:vAlign w:val="center"/>
          </w:tcPr>
          <w:p w14:paraId="1AB08233">
            <w:pPr>
              <w:pStyle w:val="55"/>
              <w:textAlignment w:val="center"/>
              <w:rPr>
                <w:kern w:val="0"/>
                <w:szCs w:val="21"/>
              </w:rPr>
            </w:pPr>
            <w:r>
              <w:rPr>
                <w:kern w:val="0"/>
                <w:szCs w:val="21"/>
              </w:rPr>
              <w:t>1005</w:t>
            </w:r>
          </w:p>
        </w:tc>
        <w:tc>
          <w:tcPr>
            <w:tcW w:w="4388" w:type="dxa"/>
            <w:vAlign w:val="center"/>
          </w:tcPr>
          <w:p w14:paraId="007FAE55">
            <w:pPr>
              <w:pStyle w:val="55"/>
              <w:widowControl w:val="0"/>
              <w:rPr>
                <w:iCs/>
                <w:kern w:val="0"/>
                <w:szCs w:val="21"/>
              </w:rPr>
            </w:pPr>
            <w:r>
              <w:rPr>
                <w:iCs/>
                <w:kern w:val="0"/>
                <w:szCs w:val="21"/>
              </w:rPr>
              <w:t>Folder path invalid: '{</w:t>
            </w:r>
            <w:r>
              <w:rPr>
                <w:kern w:val="0"/>
                <w:szCs w:val="21"/>
              </w:rPr>
              <w:t xml:space="preserve"> </w:t>
            </w:r>
            <w:r>
              <w:rPr>
                <w:iCs/>
                <w:kern w:val="0"/>
                <w:szCs w:val="21"/>
              </w:rPr>
              <w:t>input_xml_cfg_file}  '. Directory does not exist.</w:t>
            </w:r>
          </w:p>
        </w:tc>
        <w:tc>
          <w:tcPr>
            <w:tcW w:w="1757" w:type="dxa"/>
            <w:vAlign w:val="center"/>
          </w:tcPr>
          <w:p w14:paraId="3D4F9127">
            <w:pPr>
              <w:pStyle w:val="55"/>
              <w:textAlignment w:val="center"/>
              <w:rPr>
                <w:iCs/>
                <w:kern w:val="0"/>
                <w:szCs w:val="21"/>
              </w:rPr>
            </w:pPr>
            <w:r>
              <w:rPr>
                <w:iCs/>
                <w:kern w:val="0"/>
                <w:szCs w:val="21"/>
              </w:rPr>
              <w:t>用户指定的XML所在文件夹路径不存在</w:t>
            </w:r>
          </w:p>
        </w:tc>
      </w:tr>
      <w:tr w14:paraId="0323E3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443D55BB">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00EB636">
            <w:pPr>
              <w:pStyle w:val="55"/>
              <w:textAlignment w:val="center"/>
              <w:rPr>
                <w:kern w:val="0"/>
                <w:szCs w:val="21"/>
              </w:rPr>
            </w:pPr>
            <w:r>
              <w:rPr>
                <w:kern w:val="0"/>
                <w:szCs w:val="21"/>
              </w:rPr>
              <w:t>Error</w:t>
            </w:r>
          </w:p>
        </w:tc>
        <w:tc>
          <w:tcPr>
            <w:tcW w:w="1087" w:type="dxa"/>
            <w:vAlign w:val="center"/>
          </w:tcPr>
          <w:p w14:paraId="4F70EFD6">
            <w:pPr>
              <w:pStyle w:val="55"/>
              <w:textAlignment w:val="center"/>
              <w:rPr>
                <w:kern w:val="0"/>
                <w:szCs w:val="21"/>
              </w:rPr>
            </w:pPr>
            <w:r>
              <w:rPr>
                <w:kern w:val="0"/>
                <w:szCs w:val="21"/>
              </w:rPr>
              <w:t>1006</w:t>
            </w:r>
          </w:p>
        </w:tc>
        <w:tc>
          <w:tcPr>
            <w:tcW w:w="4388" w:type="dxa"/>
            <w:vAlign w:val="center"/>
          </w:tcPr>
          <w:p w14:paraId="3AADC3C1">
            <w:pPr>
              <w:pStyle w:val="55"/>
              <w:widowControl w:val="0"/>
              <w:tabs>
                <w:tab w:val="left" w:pos="617"/>
              </w:tabs>
              <w:rPr>
                <w:iCs/>
                <w:kern w:val="0"/>
                <w:szCs w:val="21"/>
              </w:rPr>
            </w:pPr>
            <w:r>
              <w:rPr>
                <w:iCs/>
                <w:kern w:val="0"/>
                <w:szCs w:val="21"/>
              </w:rPr>
              <w:t>Missing required file  {</w:t>
            </w:r>
            <w:r>
              <w:rPr>
                <w:kern w:val="0"/>
                <w:szCs w:val="21"/>
              </w:rPr>
              <w:t xml:space="preserve"> </w:t>
            </w:r>
            <w:r>
              <w:rPr>
                <w:iCs/>
                <w:kern w:val="0"/>
                <w:szCs w:val="21"/>
              </w:rPr>
              <w:t>input_xml_cfg_file }in {input_xml_cfg_folder}. Please ensure all required files exist in the directory.</w:t>
            </w:r>
          </w:p>
        </w:tc>
        <w:tc>
          <w:tcPr>
            <w:tcW w:w="1757" w:type="dxa"/>
            <w:vAlign w:val="center"/>
          </w:tcPr>
          <w:p w14:paraId="373B9084">
            <w:pPr>
              <w:pStyle w:val="55"/>
              <w:textAlignment w:val="center"/>
              <w:rPr>
                <w:iCs/>
                <w:kern w:val="0"/>
                <w:szCs w:val="21"/>
              </w:rPr>
            </w:pPr>
            <w:r>
              <w:rPr>
                <w:iCs/>
                <w:kern w:val="0"/>
                <w:szCs w:val="21"/>
              </w:rPr>
              <w:t>用户指定的XML文件夹路径目录下缺失某一文件</w:t>
            </w:r>
          </w:p>
        </w:tc>
      </w:tr>
      <w:tr w14:paraId="1D9D66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12E6429B">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2695EAB6">
            <w:pPr>
              <w:pStyle w:val="55"/>
              <w:textAlignment w:val="center"/>
              <w:rPr>
                <w:kern w:val="0"/>
                <w:szCs w:val="21"/>
              </w:rPr>
            </w:pPr>
            <w:r>
              <w:rPr>
                <w:kern w:val="0"/>
                <w:szCs w:val="21"/>
              </w:rPr>
              <w:t>Error</w:t>
            </w:r>
          </w:p>
        </w:tc>
        <w:tc>
          <w:tcPr>
            <w:tcW w:w="1087" w:type="dxa"/>
            <w:vAlign w:val="center"/>
          </w:tcPr>
          <w:p w14:paraId="605A0DA6">
            <w:pPr>
              <w:pStyle w:val="55"/>
              <w:textAlignment w:val="center"/>
              <w:rPr>
                <w:kern w:val="0"/>
                <w:szCs w:val="21"/>
              </w:rPr>
            </w:pPr>
            <w:r>
              <w:rPr>
                <w:kern w:val="0"/>
                <w:szCs w:val="21"/>
              </w:rPr>
              <w:t>1007</w:t>
            </w:r>
          </w:p>
        </w:tc>
        <w:tc>
          <w:tcPr>
            <w:tcW w:w="4388" w:type="dxa"/>
            <w:vAlign w:val="center"/>
          </w:tcPr>
          <w:p w14:paraId="79CA88B8">
            <w:pPr>
              <w:pStyle w:val="55"/>
              <w:widowControl w:val="0"/>
              <w:rPr>
                <w:iCs/>
                <w:kern w:val="0"/>
                <w:szCs w:val="21"/>
              </w:rPr>
            </w:pPr>
            <w:r>
              <w:rPr>
                <w:iCs/>
                <w:kern w:val="0"/>
                <w:szCs w:val="21"/>
              </w:rPr>
              <w:t>Input BIN file path{2nd parameter} error ,please re-enter parameters.</w:t>
            </w:r>
          </w:p>
        </w:tc>
        <w:tc>
          <w:tcPr>
            <w:tcW w:w="1757" w:type="dxa"/>
            <w:vAlign w:val="center"/>
          </w:tcPr>
          <w:p w14:paraId="69EBFEDD">
            <w:pPr>
              <w:pStyle w:val="55"/>
              <w:textAlignment w:val="center"/>
              <w:rPr>
                <w:iCs/>
                <w:kern w:val="0"/>
                <w:szCs w:val="21"/>
              </w:rPr>
            </w:pPr>
            <w:r>
              <w:rPr>
                <w:iCs/>
                <w:kern w:val="0"/>
                <w:szCs w:val="21"/>
              </w:rPr>
              <w:t>可加载文件路径错误</w:t>
            </w:r>
          </w:p>
        </w:tc>
      </w:tr>
      <w:tr w14:paraId="39104C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jc w:val="center"/>
        </w:trPr>
        <w:tc>
          <w:tcPr>
            <w:tcW w:w="707" w:type="dxa"/>
            <w:vAlign w:val="center"/>
          </w:tcPr>
          <w:p w14:paraId="3A755D76">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38F50F5">
            <w:pPr>
              <w:pStyle w:val="55"/>
              <w:textAlignment w:val="center"/>
              <w:rPr>
                <w:kern w:val="0"/>
                <w:szCs w:val="21"/>
              </w:rPr>
            </w:pPr>
            <w:r>
              <w:rPr>
                <w:kern w:val="0"/>
                <w:szCs w:val="21"/>
              </w:rPr>
              <w:t>Error</w:t>
            </w:r>
          </w:p>
        </w:tc>
        <w:tc>
          <w:tcPr>
            <w:tcW w:w="1087" w:type="dxa"/>
            <w:vAlign w:val="center"/>
          </w:tcPr>
          <w:p w14:paraId="6C219FB7">
            <w:pPr>
              <w:pStyle w:val="55"/>
              <w:textAlignment w:val="center"/>
              <w:rPr>
                <w:kern w:val="0"/>
                <w:szCs w:val="21"/>
              </w:rPr>
            </w:pPr>
            <w:r>
              <w:rPr>
                <w:kern w:val="0"/>
                <w:szCs w:val="21"/>
              </w:rPr>
              <w:t>1008</w:t>
            </w:r>
          </w:p>
        </w:tc>
        <w:tc>
          <w:tcPr>
            <w:tcW w:w="4388" w:type="dxa"/>
            <w:vAlign w:val="center"/>
          </w:tcPr>
          <w:p w14:paraId="60F93214">
            <w:pPr>
              <w:pStyle w:val="55"/>
              <w:textAlignment w:val="center"/>
              <w:rPr>
                <w:iCs/>
                <w:kern w:val="0"/>
                <w:szCs w:val="21"/>
              </w:rPr>
            </w:pPr>
            <w:r>
              <w:rPr>
                <w:iCs/>
                <w:kern w:val="0"/>
                <w:szCs w:val="21"/>
              </w:rPr>
              <w:t>Missing required file  [payloadMap_rom.bin、cfgRd.bin]in {input_bin_cfg_folder}. Please ensure all required files exist in the directory.</w:t>
            </w:r>
          </w:p>
        </w:tc>
        <w:tc>
          <w:tcPr>
            <w:tcW w:w="1757" w:type="dxa"/>
            <w:vAlign w:val="center"/>
          </w:tcPr>
          <w:p w14:paraId="53031A2F">
            <w:pPr>
              <w:pStyle w:val="55"/>
              <w:textAlignment w:val="center"/>
              <w:rPr>
                <w:iCs/>
                <w:kern w:val="0"/>
                <w:szCs w:val="21"/>
              </w:rPr>
            </w:pPr>
            <w:r>
              <w:rPr>
                <w:iCs/>
                <w:kern w:val="0"/>
                <w:szCs w:val="21"/>
              </w:rPr>
              <w:t>用户指定的可加载文件路径下缺少[payloadMap_rom.bin、cfgRd.bin]文件</w:t>
            </w:r>
          </w:p>
        </w:tc>
      </w:tr>
      <w:tr w14:paraId="4680D0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41595266">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1ABAE195">
            <w:pPr>
              <w:pStyle w:val="55"/>
              <w:textAlignment w:val="center"/>
              <w:rPr>
                <w:kern w:val="0"/>
                <w:szCs w:val="21"/>
              </w:rPr>
            </w:pPr>
            <w:r>
              <w:rPr>
                <w:kern w:val="0"/>
                <w:szCs w:val="21"/>
              </w:rPr>
              <w:t>Error</w:t>
            </w:r>
          </w:p>
        </w:tc>
        <w:tc>
          <w:tcPr>
            <w:tcW w:w="1087" w:type="dxa"/>
            <w:vAlign w:val="center"/>
          </w:tcPr>
          <w:p w14:paraId="0E6CD265">
            <w:pPr>
              <w:pStyle w:val="55"/>
              <w:textAlignment w:val="center"/>
              <w:rPr>
                <w:kern w:val="0"/>
                <w:szCs w:val="21"/>
              </w:rPr>
            </w:pPr>
            <w:r>
              <w:rPr>
                <w:kern w:val="0"/>
                <w:szCs w:val="21"/>
              </w:rPr>
              <w:t>1009</w:t>
            </w:r>
          </w:p>
        </w:tc>
        <w:tc>
          <w:tcPr>
            <w:tcW w:w="4388" w:type="dxa"/>
            <w:vAlign w:val="center"/>
          </w:tcPr>
          <w:p w14:paraId="7FD0282E">
            <w:pPr>
              <w:pStyle w:val="55"/>
              <w:textAlignment w:val="center"/>
              <w:rPr>
                <w:iCs/>
                <w:kern w:val="0"/>
                <w:szCs w:val="21"/>
              </w:rPr>
            </w:pPr>
            <w:r>
              <w:rPr>
                <w:iCs/>
                <w:kern w:val="0"/>
                <w:szCs w:val="21"/>
              </w:rPr>
              <w:t>Folder path{output_verify_report_folder} invalid: Directory does not exist.</w:t>
            </w:r>
          </w:p>
        </w:tc>
        <w:tc>
          <w:tcPr>
            <w:tcW w:w="1757" w:type="dxa"/>
            <w:vAlign w:val="center"/>
          </w:tcPr>
          <w:p w14:paraId="6FA27574">
            <w:pPr>
              <w:pStyle w:val="55"/>
              <w:textAlignment w:val="center"/>
              <w:rPr>
                <w:iCs/>
                <w:kern w:val="0"/>
                <w:szCs w:val="21"/>
              </w:rPr>
            </w:pPr>
            <w:r>
              <w:rPr>
                <w:iCs/>
                <w:kern w:val="0"/>
                <w:szCs w:val="21"/>
              </w:rPr>
              <w:t>用户指定的用于存储 配置验证报告的文件夹路径不存在</w:t>
            </w:r>
          </w:p>
        </w:tc>
      </w:tr>
      <w:tr w14:paraId="415556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56B8DA15">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C932D0D">
            <w:pPr>
              <w:pStyle w:val="55"/>
              <w:textAlignment w:val="center"/>
              <w:rPr>
                <w:kern w:val="0"/>
                <w:szCs w:val="21"/>
              </w:rPr>
            </w:pPr>
            <w:r>
              <w:rPr>
                <w:kern w:val="0"/>
                <w:szCs w:val="21"/>
              </w:rPr>
              <w:t>Error</w:t>
            </w:r>
          </w:p>
        </w:tc>
        <w:tc>
          <w:tcPr>
            <w:tcW w:w="1087" w:type="dxa"/>
            <w:vAlign w:val="center"/>
          </w:tcPr>
          <w:p w14:paraId="053401E6">
            <w:pPr>
              <w:pStyle w:val="55"/>
              <w:textAlignment w:val="center"/>
              <w:rPr>
                <w:kern w:val="0"/>
                <w:szCs w:val="21"/>
              </w:rPr>
            </w:pPr>
            <w:r>
              <w:rPr>
                <w:kern w:val="0"/>
                <w:szCs w:val="21"/>
              </w:rPr>
              <w:t>1010</w:t>
            </w:r>
          </w:p>
        </w:tc>
        <w:tc>
          <w:tcPr>
            <w:tcW w:w="4388" w:type="dxa"/>
            <w:vAlign w:val="center"/>
          </w:tcPr>
          <w:p w14:paraId="3739948B">
            <w:pPr>
              <w:pStyle w:val="55"/>
              <w:textAlignment w:val="center"/>
              <w:rPr>
                <w:iCs/>
                <w:kern w:val="0"/>
                <w:szCs w:val="21"/>
              </w:rPr>
            </w:pPr>
            <w:r>
              <w:rPr>
                <w:iCs/>
                <w:kern w:val="0"/>
                <w:szCs w:val="21"/>
              </w:rPr>
              <w:t>Write permission denied for folder path: '{output_verify_report_folder}'.</w:t>
            </w:r>
          </w:p>
        </w:tc>
        <w:tc>
          <w:tcPr>
            <w:tcW w:w="1757" w:type="dxa"/>
            <w:vAlign w:val="center"/>
          </w:tcPr>
          <w:p w14:paraId="370476FB">
            <w:pPr>
              <w:pStyle w:val="55"/>
              <w:textAlignment w:val="center"/>
              <w:rPr>
                <w:iCs/>
                <w:kern w:val="0"/>
                <w:szCs w:val="21"/>
              </w:rPr>
            </w:pPr>
            <w:r>
              <w:rPr>
                <w:iCs/>
                <w:kern w:val="0"/>
                <w:szCs w:val="21"/>
              </w:rPr>
              <w:t>用户指定的用于存储配置验证报告的文件夹路径不可写</w:t>
            </w:r>
          </w:p>
        </w:tc>
      </w:tr>
      <w:tr w14:paraId="19D5D6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01F3759F">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73F413D9">
            <w:pPr>
              <w:pStyle w:val="55"/>
              <w:textAlignment w:val="center"/>
              <w:rPr>
                <w:kern w:val="0"/>
                <w:szCs w:val="21"/>
              </w:rPr>
            </w:pPr>
            <w:r>
              <w:rPr>
                <w:kern w:val="0"/>
                <w:szCs w:val="21"/>
              </w:rPr>
              <w:t>Error</w:t>
            </w:r>
          </w:p>
        </w:tc>
        <w:tc>
          <w:tcPr>
            <w:tcW w:w="1087" w:type="dxa"/>
            <w:vAlign w:val="center"/>
          </w:tcPr>
          <w:p w14:paraId="75AA69C9">
            <w:pPr>
              <w:pStyle w:val="55"/>
              <w:textAlignment w:val="center"/>
              <w:rPr>
                <w:kern w:val="0"/>
                <w:szCs w:val="21"/>
              </w:rPr>
            </w:pPr>
            <w:r>
              <w:rPr>
                <w:kern w:val="0"/>
                <w:szCs w:val="21"/>
              </w:rPr>
              <w:t>1012</w:t>
            </w:r>
          </w:p>
        </w:tc>
        <w:tc>
          <w:tcPr>
            <w:tcW w:w="4388" w:type="dxa"/>
            <w:vAlign w:val="center"/>
          </w:tcPr>
          <w:p w14:paraId="25A941D3">
            <w:pPr>
              <w:pStyle w:val="55"/>
              <w:textAlignment w:val="center"/>
              <w:rPr>
                <w:iCs/>
                <w:kern w:val="0"/>
                <w:szCs w:val="21"/>
              </w:rPr>
            </w:pPr>
            <w:r>
              <w:rPr>
                <w:iCs/>
                <w:kern w:val="0"/>
                <w:szCs w:val="21"/>
              </w:rPr>
              <w:t>Folder path invalid: '{output_log_folder}'. Directory does not exist.</w:t>
            </w:r>
          </w:p>
        </w:tc>
        <w:tc>
          <w:tcPr>
            <w:tcW w:w="1757" w:type="dxa"/>
            <w:vAlign w:val="center"/>
          </w:tcPr>
          <w:p w14:paraId="694F1497">
            <w:pPr>
              <w:pStyle w:val="55"/>
              <w:textAlignment w:val="center"/>
              <w:rPr>
                <w:iCs/>
                <w:kern w:val="0"/>
                <w:szCs w:val="21"/>
              </w:rPr>
            </w:pPr>
            <w:r>
              <w:rPr>
                <w:iCs/>
                <w:kern w:val="0"/>
                <w:szCs w:val="21"/>
              </w:rPr>
              <w:t>用户指定的用于存储运行状态记录文件的文件夹路径不存在</w:t>
            </w:r>
          </w:p>
        </w:tc>
      </w:tr>
      <w:tr w14:paraId="4D52B7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3B7F7C1E">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24C954A1">
            <w:pPr>
              <w:pStyle w:val="55"/>
              <w:textAlignment w:val="center"/>
              <w:rPr>
                <w:kern w:val="0"/>
                <w:szCs w:val="21"/>
              </w:rPr>
            </w:pPr>
            <w:r>
              <w:rPr>
                <w:kern w:val="0"/>
                <w:szCs w:val="21"/>
              </w:rPr>
              <w:t>Error</w:t>
            </w:r>
          </w:p>
        </w:tc>
        <w:tc>
          <w:tcPr>
            <w:tcW w:w="1087" w:type="dxa"/>
            <w:vAlign w:val="center"/>
          </w:tcPr>
          <w:p w14:paraId="5AC07423">
            <w:pPr>
              <w:pStyle w:val="55"/>
              <w:textAlignment w:val="center"/>
              <w:rPr>
                <w:kern w:val="0"/>
                <w:szCs w:val="21"/>
              </w:rPr>
            </w:pPr>
            <w:r>
              <w:rPr>
                <w:kern w:val="0"/>
                <w:szCs w:val="21"/>
              </w:rPr>
              <w:t>1013</w:t>
            </w:r>
          </w:p>
        </w:tc>
        <w:tc>
          <w:tcPr>
            <w:tcW w:w="4388" w:type="dxa"/>
            <w:vAlign w:val="center"/>
          </w:tcPr>
          <w:p w14:paraId="24343FC7">
            <w:pPr>
              <w:pStyle w:val="55"/>
              <w:textAlignment w:val="center"/>
              <w:rPr>
                <w:iCs/>
                <w:kern w:val="0"/>
                <w:szCs w:val="21"/>
              </w:rPr>
            </w:pPr>
            <w:r>
              <w:rPr>
                <w:iCs/>
                <w:kern w:val="0"/>
                <w:szCs w:val="21"/>
              </w:rPr>
              <w:t>Write permission denied for folder path: '{output_log_folder}'.</w:t>
            </w:r>
          </w:p>
        </w:tc>
        <w:tc>
          <w:tcPr>
            <w:tcW w:w="1757" w:type="dxa"/>
            <w:vAlign w:val="center"/>
          </w:tcPr>
          <w:p w14:paraId="037F7FB3">
            <w:pPr>
              <w:pStyle w:val="55"/>
              <w:textAlignment w:val="center"/>
              <w:rPr>
                <w:iCs/>
                <w:kern w:val="0"/>
                <w:szCs w:val="21"/>
              </w:rPr>
            </w:pPr>
            <w:r>
              <w:rPr>
                <w:iCs/>
                <w:kern w:val="0"/>
                <w:szCs w:val="21"/>
              </w:rPr>
              <w:t>用户指定的用于存储运行状态记录文件的文件夹路径不可写</w:t>
            </w:r>
          </w:p>
        </w:tc>
      </w:tr>
      <w:tr w14:paraId="11D44D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795CD317">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791B0D7E">
            <w:pPr>
              <w:pStyle w:val="55"/>
              <w:textAlignment w:val="center"/>
              <w:rPr>
                <w:kern w:val="0"/>
                <w:szCs w:val="21"/>
              </w:rPr>
            </w:pPr>
            <w:r>
              <w:rPr>
                <w:kern w:val="0"/>
                <w:szCs w:val="21"/>
              </w:rPr>
              <w:t>Error</w:t>
            </w:r>
          </w:p>
        </w:tc>
        <w:tc>
          <w:tcPr>
            <w:tcW w:w="1087" w:type="dxa"/>
            <w:vAlign w:val="center"/>
          </w:tcPr>
          <w:p w14:paraId="1DE18998">
            <w:pPr>
              <w:pStyle w:val="55"/>
              <w:textAlignment w:val="center"/>
              <w:rPr>
                <w:kern w:val="0"/>
                <w:szCs w:val="21"/>
              </w:rPr>
            </w:pPr>
            <w:r>
              <w:rPr>
                <w:kern w:val="0"/>
                <w:szCs w:val="21"/>
              </w:rPr>
              <w:t>1014</w:t>
            </w:r>
          </w:p>
        </w:tc>
        <w:tc>
          <w:tcPr>
            <w:tcW w:w="4388" w:type="dxa"/>
            <w:vAlign w:val="center"/>
          </w:tcPr>
          <w:p w14:paraId="70685891">
            <w:pPr>
              <w:pStyle w:val="55"/>
              <w:textAlignment w:val="center"/>
              <w:rPr>
                <w:iCs/>
                <w:kern w:val="0"/>
                <w:szCs w:val="21"/>
              </w:rPr>
            </w:pPr>
            <w:r>
              <w:rPr>
                <w:iCs/>
                <w:kern w:val="0"/>
                <w:szCs w:val="21"/>
              </w:rPr>
              <w:t>Redundant XML file '{fileName}' detected.The sibling directory of the CPM_XX_Module.xml needs to be checked and removed.</w:t>
            </w:r>
          </w:p>
        </w:tc>
        <w:tc>
          <w:tcPr>
            <w:tcW w:w="1757" w:type="dxa"/>
            <w:vAlign w:val="center"/>
          </w:tcPr>
          <w:p w14:paraId="6E1AB666">
            <w:pPr>
              <w:pStyle w:val="55"/>
              <w:textAlignment w:val="center"/>
              <w:rPr>
                <w:iCs/>
                <w:kern w:val="0"/>
                <w:szCs w:val="21"/>
              </w:rPr>
            </w:pPr>
            <w:r>
              <w:rPr>
                <w:iCs/>
                <w:kern w:val="0"/>
                <w:szCs w:val="21"/>
              </w:rPr>
              <w:t>检查用户输入XML对应的同级目录下是否有冗余的XML文件</w:t>
            </w:r>
          </w:p>
        </w:tc>
      </w:tr>
      <w:tr w14:paraId="1F44CB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18AD4D37">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B77EF2D">
            <w:pPr>
              <w:pStyle w:val="55"/>
              <w:textAlignment w:val="center"/>
              <w:rPr>
                <w:kern w:val="0"/>
                <w:szCs w:val="21"/>
              </w:rPr>
            </w:pPr>
            <w:r>
              <w:rPr>
                <w:kern w:val="0"/>
                <w:szCs w:val="21"/>
              </w:rPr>
              <w:t>Error</w:t>
            </w:r>
          </w:p>
        </w:tc>
        <w:tc>
          <w:tcPr>
            <w:tcW w:w="1087" w:type="dxa"/>
            <w:vAlign w:val="center"/>
          </w:tcPr>
          <w:p w14:paraId="531F7407">
            <w:pPr>
              <w:pStyle w:val="55"/>
              <w:textAlignment w:val="center"/>
              <w:rPr>
                <w:kern w:val="0"/>
                <w:szCs w:val="21"/>
              </w:rPr>
            </w:pPr>
            <w:r>
              <w:rPr>
                <w:kern w:val="0"/>
                <w:szCs w:val="21"/>
              </w:rPr>
              <w:t>1015</w:t>
            </w:r>
          </w:p>
        </w:tc>
        <w:tc>
          <w:tcPr>
            <w:tcW w:w="4388" w:type="dxa"/>
            <w:vAlign w:val="center"/>
          </w:tcPr>
          <w:p w14:paraId="78B312D9">
            <w:pPr>
              <w:pStyle w:val="55"/>
              <w:textAlignment w:val="center"/>
              <w:rPr>
                <w:iCs/>
                <w:kern w:val="0"/>
                <w:szCs w:val="21"/>
              </w:rPr>
            </w:pPr>
            <w:r>
              <w:rPr>
                <w:iCs/>
                <w:kern w:val="0"/>
                <w:szCs w:val="21"/>
              </w:rPr>
              <w:t>Redundant BIN file '{fileName}'found in  '{input_bin_cfg_folder}'.Please remove it or ensure the directory only contains the required files [payloadMap_rom.bin、cfgRd.bin].</w:t>
            </w:r>
          </w:p>
        </w:tc>
        <w:tc>
          <w:tcPr>
            <w:tcW w:w="1757" w:type="dxa"/>
            <w:vAlign w:val="center"/>
          </w:tcPr>
          <w:p w14:paraId="08E6F4AA">
            <w:pPr>
              <w:pStyle w:val="55"/>
              <w:textAlignment w:val="center"/>
              <w:rPr>
                <w:iCs/>
                <w:kern w:val="0"/>
                <w:szCs w:val="21"/>
              </w:rPr>
            </w:pPr>
            <w:r>
              <w:rPr>
                <w:iCs/>
                <w:kern w:val="0"/>
                <w:szCs w:val="21"/>
              </w:rPr>
              <w:t>检查用户指定的 BIN文件夹目录下出现除必须文件列表[payloadMap_rom.bin、cfgRd.bin外任何以.bin为拓展名的文件</w:t>
            </w:r>
          </w:p>
        </w:tc>
      </w:tr>
      <w:tr w14:paraId="1D920B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2D41464D">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3C32B14B">
            <w:pPr>
              <w:pStyle w:val="55"/>
              <w:textAlignment w:val="center"/>
              <w:rPr>
                <w:kern w:val="0"/>
                <w:szCs w:val="21"/>
              </w:rPr>
            </w:pPr>
            <w:r>
              <w:rPr>
                <w:kern w:val="0"/>
                <w:szCs w:val="21"/>
              </w:rPr>
              <w:t>Error</w:t>
            </w:r>
          </w:p>
        </w:tc>
        <w:tc>
          <w:tcPr>
            <w:tcW w:w="1087" w:type="dxa"/>
            <w:vAlign w:val="center"/>
          </w:tcPr>
          <w:p w14:paraId="7FC8625C">
            <w:pPr>
              <w:pStyle w:val="55"/>
              <w:textAlignment w:val="center"/>
              <w:rPr>
                <w:kern w:val="0"/>
                <w:szCs w:val="21"/>
              </w:rPr>
            </w:pPr>
            <w:r>
              <w:rPr>
                <w:kern w:val="0"/>
                <w:szCs w:val="21"/>
              </w:rPr>
              <w:t>1016</w:t>
            </w:r>
          </w:p>
        </w:tc>
        <w:tc>
          <w:tcPr>
            <w:tcW w:w="4388" w:type="dxa"/>
            <w:vAlign w:val="center"/>
          </w:tcPr>
          <w:p w14:paraId="457254A3">
            <w:pPr>
              <w:pStyle w:val="55"/>
              <w:widowControl w:val="0"/>
              <w:rPr>
                <w:iCs/>
                <w:kern w:val="0"/>
                <w:szCs w:val="21"/>
              </w:rPr>
            </w:pPr>
            <w:r>
              <w:rPr>
                <w:iCs/>
                <w:kern w:val="0"/>
                <w:szCs w:val="21"/>
              </w:rPr>
              <w:t>XML file{fileName}does not match name rules，,rules:CPM_XX_Module.xml,the 1st X means left and right ,value for L or R,the 2nd X means number,value for 0-9.</w:t>
            </w:r>
          </w:p>
        </w:tc>
        <w:tc>
          <w:tcPr>
            <w:tcW w:w="1757" w:type="dxa"/>
            <w:vAlign w:val="center"/>
          </w:tcPr>
          <w:p w14:paraId="4E25DCBD">
            <w:pPr>
              <w:pStyle w:val="55"/>
              <w:textAlignment w:val="center"/>
              <w:rPr>
                <w:iCs/>
                <w:kern w:val="0"/>
                <w:szCs w:val="21"/>
              </w:rPr>
            </w:pPr>
            <w:r>
              <w:rPr>
                <w:iCs/>
                <w:kern w:val="0"/>
                <w:szCs w:val="21"/>
              </w:rPr>
              <w:t>XML文件名称不符合命名规则</w:t>
            </w:r>
          </w:p>
        </w:tc>
      </w:tr>
      <w:tr w14:paraId="526FDB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06C5EF11">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727112B9">
            <w:pPr>
              <w:pStyle w:val="55"/>
              <w:textAlignment w:val="center"/>
              <w:rPr>
                <w:kern w:val="0"/>
                <w:szCs w:val="21"/>
              </w:rPr>
            </w:pPr>
            <w:r>
              <w:rPr>
                <w:kern w:val="0"/>
                <w:szCs w:val="21"/>
              </w:rPr>
              <w:t>Error</w:t>
            </w:r>
          </w:p>
        </w:tc>
        <w:tc>
          <w:tcPr>
            <w:tcW w:w="1087" w:type="dxa"/>
            <w:vAlign w:val="center"/>
          </w:tcPr>
          <w:p w14:paraId="76E84235">
            <w:pPr>
              <w:pStyle w:val="55"/>
              <w:textAlignment w:val="center"/>
              <w:rPr>
                <w:kern w:val="0"/>
                <w:szCs w:val="21"/>
              </w:rPr>
            </w:pPr>
            <w:r>
              <w:rPr>
                <w:kern w:val="0"/>
                <w:szCs w:val="21"/>
              </w:rPr>
              <w:t>1017</w:t>
            </w:r>
          </w:p>
        </w:tc>
        <w:tc>
          <w:tcPr>
            <w:tcW w:w="4388" w:type="dxa"/>
            <w:vAlign w:val="center"/>
          </w:tcPr>
          <w:p w14:paraId="4740E6F6">
            <w:pPr>
              <w:pStyle w:val="55"/>
              <w:textAlignment w:val="center"/>
              <w:rPr>
                <w:iCs/>
                <w:kern w:val="0"/>
                <w:szCs w:val="21"/>
              </w:rPr>
            </w:pPr>
            <w:r>
              <w:rPr>
                <w:iCs/>
                <w:kern w:val="0"/>
                <w:szCs w:val="21"/>
              </w:rPr>
              <w:t>XML file parsing failed. the reason : {reason}.</w:t>
            </w:r>
          </w:p>
        </w:tc>
        <w:tc>
          <w:tcPr>
            <w:tcW w:w="1757" w:type="dxa"/>
            <w:vAlign w:val="center"/>
          </w:tcPr>
          <w:p w14:paraId="1FE94103">
            <w:pPr>
              <w:pStyle w:val="55"/>
              <w:textAlignment w:val="center"/>
              <w:rPr>
                <w:iCs/>
                <w:kern w:val="0"/>
                <w:szCs w:val="21"/>
              </w:rPr>
            </w:pPr>
            <w:r>
              <w:rPr>
                <w:iCs/>
                <w:kern w:val="0"/>
                <w:szCs w:val="21"/>
              </w:rPr>
              <w:t>解析XML文件失败</w:t>
            </w:r>
          </w:p>
        </w:tc>
      </w:tr>
      <w:tr w14:paraId="23F2DA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2837DA9D">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1CA7249">
            <w:pPr>
              <w:pStyle w:val="55"/>
              <w:textAlignment w:val="center"/>
              <w:rPr>
                <w:kern w:val="0"/>
                <w:szCs w:val="21"/>
              </w:rPr>
            </w:pPr>
            <w:r>
              <w:rPr>
                <w:kern w:val="0"/>
                <w:szCs w:val="21"/>
              </w:rPr>
              <w:t>Error</w:t>
            </w:r>
          </w:p>
        </w:tc>
        <w:tc>
          <w:tcPr>
            <w:tcW w:w="1087" w:type="dxa"/>
            <w:vAlign w:val="center"/>
          </w:tcPr>
          <w:p w14:paraId="4E8F054E">
            <w:pPr>
              <w:pStyle w:val="55"/>
              <w:textAlignment w:val="center"/>
              <w:rPr>
                <w:kern w:val="0"/>
                <w:szCs w:val="21"/>
              </w:rPr>
            </w:pPr>
            <w:r>
              <w:rPr>
                <w:kern w:val="0"/>
                <w:szCs w:val="21"/>
              </w:rPr>
              <w:t>1018</w:t>
            </w:r>
          </w:p>
        </w:tc>
        <w:tc>
          <w:tcPr>
            <w:tcW w:w="4388" w:type="dxa"/>
            <w:vAlign w:val="center"/>
          </w:tcPr>
          <w:p w14:paraId="5FCB5050">
            <w:pPr>
              <w:pStyle w:val="55"/>
              <w:textAlignment w:val="center"/>
              <w:rPr>
                <w:iCs/>
                <w:kern w:val="0"/>
                <w:szCs w:val="21"/>
              </w:rPr>
            </w:pPr>
            <w:r>
              <w:rPr>
                <w:iCs/>
                <w:kern w:val="0"/>
                <w:szCs w:val="21"/>
              </w:rPr>
              <w:t>Correctness verification for XML file{fileName} failed</w:t>
            </w:r>
          </w:p>
        </w:tc>
        <w:tc>
          <w:tcPr>
            <w:tcW w:w="1757" w:type="dxa"/>
            <w:vAlign w:val="center"/>
          </w:tcPr>
          <w:p w14:paraId="15D4E8C7">
            <w:pPr>
              <w:pStyle w:val="55"/>
              <w:textAlignment w:val="center"/>
              <w:rPr>
                <w:iCs/>
                <w:kern w:val="0"/>
                <w:szCs w:val="21"/>
              </w:rPr>
            </w:pPr>
            <w:r>
              <w:rPr>
                <w:iCs/>
                <w:kern w:val="0"/>
                <w:szCs w:val="21"/>
              </w:rPr>
              <w:t>XML文件的正确性校验未通过</w:t>
            </w:r>
          </w:p>
        </w:tc>
      </w:tr>
      <w:tr w14:paraId="1EB04A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36AFBA83">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E930B2F">
            <w:pPr>
              <w:pStyle w:val="55"/>
              <w:textAlignment w:val="center"/>
              <w:rPr>
                <w:kern w:val="0"/>
                <w:sz w:val="24"/>
                <w:szCs w:val="21"/>
              </w:rPr>
            </w:pPr>
            <w:r>
              <w:rPr>
                <w:kern w:val="0"/>
                <w:szCs w:val="21"/>
              </w:rPr>
              <w:t>Error</w:t>
            </w:r>
          </w:p>
        </w:tc>
        <w:tc>
          <w:tcPr>
            <w:tcW w:w="1087" w:type="dxa"/>
            <w:vAlign w:val="center"/>
          </w:tcPr>
          <w:p w14:paraId="3A20CA83">
            <w:pPr>
              <w:pStyle w:val="55"/>
              <w:textAlignment w:val="center"/>
              <w:rPr>
                <w:kern w:val="0"/>
                <w:sz w:val="24"/>
                <w:szCs w:val="21"/>
              </w:rPr>
            </w:pPr>
            <w:r>
              <w:rPr>
                <w:kern w:val="0"/>
                <w:szCs w:val="21"/>
              </w:rPr>
              <w:t>1019</w:t>
            </w:r>
          </w:p>
        </w:tc>
        <w:tc>
          <w:tcPr>
            <w:tcW w:w="4388" w:type="dxa"/>
            <w:vAlign w:val="center"/>
          </w:tcPr>
          <w:p w14:paraId="1705E586">
            <w:pPr>
              <w:pStyle w:val="55"/>
              <w:textAlignment w:val="center"/>
              <w:rPr>
                <w:iCs/>
                <w:kern w:val="0"/>
                <w:sz w:val="24"/>
                <w:szCs w:val="21"/>
              </w:rPr>
            </w:pPr>
            <w:r>
              <w:rPr>
                <w:iCs/>
                <w:kern w:val="0"/>
                <w:szCs w:val="21"/>
              </w:rPr>
              <w:t>XML file {fileName}read failed.</w:t>
            </w:r>
          </w:p>
        </w:tc>
        <w:tc>
          <w:tcPr>
            <w:tcW w:w="1757" w:type="dxa"/>
            <w:vAlign w:val="center"/>
          </w:tcPr>
          <w:p w14:paraId="584308AA">
            <w:pPr>
              <w:pStyle w:val="55"/>
              <w:textAlignment w:val="center"/>
              <w:rPr>
                <w:iCs/>
                <w:kern w:val="0"/>
                <w:sz w:val="24"/>
                <w:szCs w:val="21"/>
              </w:rPr>
            </w:pPr>
            <w:r>
              <w:rPr>
                <w:iCs/>
                <w:kern w:val="0"/>
                <w:szCs w:val="21"/>
              </w:rPr>
              <w:t>读取XML文件失败</w:t>
            </w:r>
          </w:p>
        </w:tc>
      </w:tr>
      <w:tr w14:paraId="7350D8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6C2454A5">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8D0335B">
            <w:pPr>
              <w:pStyle w:val="55"/>
              <w:textAlignment w:val="center"/>
              <w:rPr>
                <w:kern w:val="0"/>
                <w:sz w:val="24"/>
                <w:szCs w:val="21"/>
              </w:rPr>
            </w:pPr>
            <w:r>
              <w:rPr>
                <w:kern w:val="0"/>
                <w:szCs w:val="21"/>
              </w:rPr>
              <w:t>Error</w:t>
            </w:r>
          </w:p>
        </w:tc>
        <w:tc>
          <w:tcPr>
            <w:tcW w:w="1087" w:type="dxa"/>
            <w:vAlign w:val="center"/>
          </w:tcPr>
          <w:p w14:paraId="764EF5CF">
            <w:pPr>
              <w:pStyle w:val="55"/>
              <w:textAlignment w:val="center"/>
              <w:rPr>
                <w:szCs w:val="21"/>
              </w:rPr>
            </w:pPr>
            <w:r>
              <w:rPr>
                <w:szCs w:val="21"/>
              </w:rPr>
              <w:t>1022</w:t>
            </w:r>
          </w:p>
        </w:tc>
        <w:tc>
          <w:tcPr>
            <w:tcW w:w="4388" w:type="dxa"/>
            <w:vAlign w:val="center"/>
          </w:tcPr>
          <w:p w14:paraId="4E38F88A">
            <w:pPr>
              <w:pStyle w:val="55"/>
              <w:widowControl w:val="0"/>
              <w:rPr>
                <w:iCs/>
                <w:kern w:val="0"/>
                <w:sz w:val="24"/>
                <w:szCs w:val="21"/>
              </w:rPr>
            </w:pPr>
            <w:r>
              <w:rPr>
                <w:iCs/>
                <w:kern w:val="0"/>
                <w:szCs w:val="21"/>
              </w:rPr>
              <w:t>failed to open Bin File.</w:t>
            </w:r>
            <w:r>
              <w:rPr>
                <w:kern w:val="0"/>
                <w:szCs w:val="21"/>
              </w:rPr>
              <w:t xml:space="preserve"> </w:t>
            </w:r>
            <w:r>
              <w:rPr>
                <w:iCs/>
                <w:kern w:val="0"/>
                <w:szCs w:val="21"/>
              </w:rPr>
              <w:t>the folder path of the file: {input_bin_cfg_folder }.</w:t>
            </w:r>
          </w:p>
        </w:tc>
        <w:tc>
          <w:tcPr>
            <w:tcW w:w="1757" w:type="dxa"/>
            <w:vAlign w:val="center"/>
          </w:tcPr>
          <w:p w14:paraId="7AA3A729">
            <w:pPr>
              <w:pStyle w:val="55"/>
              <w:textAlignment w:val="center"/>
              <w:rPr>
                <w:iCs/>
                <w:kern w:val="0"/>
                <w:sz w:val="24"/>
                <w:szCs w:val="21"/>
              </w:rPr>
            </w:pPr>
            <w:r>
              <w:rPr>
                <w:iCs/>
                <w:kern w:val="0"/>
                <w:szCs w:val="21"/>
              </w:rPr>
              <w:t>打开输入BIN文件失败</w:t>
            </w:r>
          </w:p>
        </w:tc>
      </w:tr>
      <w:tr w14:paraId="05D4A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7F96B207">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5338B6BF">
            <w:pPr>
              <w:pStyle w:val="55"/>
              <w:textAlignment w:val="center"/>
              <w:rPr>
                <w:kern w:val="0"/>
                <w:szCs w:val="21"/>
              </w:rPr>
            </w:pPr>
            <w:r>
              <w:rPr>
                <w:kern w:val="0"/>
                <w:szCs w:val="21"/>
              </w:rPr>
              <w:t>Error</w:t>
            </w:r>
          </w:p>
        </w:tc>
        <w:tc>
          <w:tcPr>
            <w:tcW w:w="1087" w:type="dxa"/>
            <w:vAlign w:val="center"/>
          </w:tcPr>
          <w:p w14:paraId="41C78F22">
            <w:pPr>
              <w:pStyle w:val="55"/>
              <w:textAlignment w:val="center"/>
              <w:rPr>
                <w:kern w:val="0"/>
                <w:szCs w:val="21"/>
              </w:rPr>
            </w:pPr>
            <w:r>
              <w:rPr>
                <w:kern w:val="0"/>
                <w:szCs w:val="21"/>
              </w:rPr>
              <w:t>2007</w:t>
            </w:r>
          </w:p>
        </w:tc>
        <w:tc>
          <w:tcPr>
            <w:tcW w:w="4388" w:type="dxa"/>
            <w:vAlign w:val="center"/>
          </w:tcPr>
          <w:p w14:paraId="1FCAEBB6">
            <w:pPr>
              <w:pStyle w:val="55"/>
              <w:textAlignment w:val="center"/>
              <w:rPr>
                <w:iCs/>
                <w:kern w:val="0"/>
                <w:szCs w:val="21"/>
              </w:rPr>
            </w:pPr>
            <w:r>
              <w:rPr>
                <w:iCs/>
                <w:kern w:val="0"/>
                <w:szCs w:val="21"/>
              </w:rPr>
              <w:t>[File: {fileName}, Line: {lineNumber}] undefined XML element {element name }.</w:t>
            </w:r>
          </w:p>
        </w:tc>
        <w:tc>
          <w:tcPr>
            <w:tcW w:w="1757" w:type="dxa"/>
            <w:vAlign w:val="center"/>
          </w:tcPr>
          <w:p w14:paraId="46C16F39">
            <w:pPr>
              <w:pStyle w:val="55"/>
              <w:textAlignment w:val="center"/>
              <w:rPr>
                <w:iCs/>
                <w:kern w:val="0"/>
                <w:szCs w:val="21"/>
              </w:rPr>
            </w:pPr>
            <w:r>
              <w:rPr>
                <w:iCs/>
                <w:kern w:val="0"/>
                <w:szCs w:val="21"/>
              </w:rPr>
              <w:t>XML文件元素(元素名)下的元素(元素名)在ICD中未定义</w:t>
            </w:r>
          </w:p>
        </w:tc>
      </w:tr>
      <w:tr w14:paraId="02A158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4A843F33">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E7953CE">
            <w:pPr>
              <w:pStyle w:val="55"/>
              <w:textAlignment w:val="center"/>
              <w:rPr>
                <w:kern w:val="0"/>
                <w:szCs w:val="21"/>
              </w:rPr>
            </w:pPr>
            <w:r>
              <w:rPr>
                <w:kern w:val="0"/>
                <w:szCs w:val="21"/>
              </w:rPr>
              <w:t>Error</w:t>
            </w:r>
          </w:p>
        </w:tc>
        <w:tc>
          <w:tcPr>
            <w:tcW w:w="1087" w:type="dxa"/>
            <w:vAlign w:val="center"/>
          </w:tcPr>
          <w:p w14:paraId="1F90DC3B">
            <w:pPr>
              <w:pStyle w:val="55"/>
              <w:textAlignment w:val="center"/>
              <w:rPr>
                <w:kern w:val="0"/>
                <w:szCs w:val="21"/>
              </w:rPr>
            </w:pPr>
            <w:r>
              <w:rPr>
                <w:kern w:val="0"/>
                <w:szCs w:val="21"/>
              </w:rPr>
              <w:t>2008</w:t>
            </w:r>
          </w:p>
        </w:tc>
        <w:tc>
          <w:tcPr>
            <w:tcW w:w="4388" w:type="dxa"/>
            <w:vAlign w:val="center"/>
          </w:tcPr>
          <w:p w14:paraId="135D8779">
            <w:pPr>
              <w:pStyle w:val="55"/>
              <w:textAlignment w:val="center"/>
              <w:rPr>
                <w:iCs/>
                <w:kern w:val="0"/>
                <w:szCs w:val="21"/>
              </w:rPr>
            </w:pPr>
            <w:r>
              <w:rPr>
                <w:iCs/>
                <w:kern w:val="0"/>
                <w:szCs w:val="21"/>
              </w:rPr>
              <w:t>[File: {fileName}, Line: {lineNumber}] undefined XML element attribute {attribute name}.</w:t>
            </w:r>
          </w:p>
        </w:tc>
        <w:tc>
          <w:tcPr>
            <w:tcW w:w="1757" w:type="dxa"/>
            <w:vAlign w:val="center"/>
          </w:tcPr>
          <w:p w14:paraId="0622DDBD">
            <w:pPr>
              <w:pStyle w:val="55"/>
              <w:textAlignment w:val="center"/>
              <w:rPr>
                <w:iCs/>
                <w:kern w:val="0"/>
                <w:szCs w:val="21"/>
              </w:rPr>
            </w:pPr>
            <w:r>
              <w:rPr>
                <w:iCs/>
                <w:kern w:val="0"/>
                <w:szCs w:val="21"/>
              </w:rPr>
              <w:t>XML文件元素的属性在ICD中未定义</w:t>
            </w:r>
          </w:p>
        </w:tc>
      </w:tr>
      <w:tr w14:paraId="62898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02D2D2F7">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6CF40E78">
            <w:pPr>
              <w:pStyle w:val="55"/>
              <w:textAlignment w:val="center"/>
              <w:rPr>
                <w:kern w:val="0"/>
                <w:szCs w:val="21"/>
              </w:rPr>
            </w:pPr>
            <w:r>
              <w:rPr>
                <w:kern w:val="0"/>
                <w:szCs w:val="21"/>
              </w:rPr>
              <w:t>Error</w:t>
            </w:r>
          </w:p>
        </w:tc>
        <w:tc>
          <w:tcPr>
            <w:tcW w:w="1087" w:type="dxa"/>
            <w:vAlign w:val="center"/>
          </w:tcPr>
          <w:p w14:paraId="69DC0008">
            <w:pPr>
              <w:pStyle w:val="55"/>
              <w:textAlignment w:val="center"/>
              <w:rPr>
                <w:kern w:val="0"/>
                <w:szCs w:val="21"/>
              </w:rPr>
            </w:pPr>
            <w:r>
              <w:rPr>
                <w:kern w:val="0"/>
                <w:szCs w:val="21"/>
              </w:rPr>
              <w:t>2009</w:t>
            </w:r>
          </w:p>
        </w:tc>
        <w:tc>
          <w:tcPr>
            <w:tcW w:w="4388" w:type="dxa"/>
            <w:vAlign w:val="center"/>
          </w:tcPr>
          <w:p w14:paraId="37FA2193">
            <w:pPr>
              <w:pStyle w:val="55"/>
              <w:textAlignment w:val="center"/>
              <w:rPr>
                <w:iCs/>
                <w:kern w:val="0"/>
                <w:szCs w:val="21"/>
              </w:rPr>
            </w:pPr>
            <w:r>
              <w:rPr>
                <w:iCs/>
                <w:kern w:val="0"/>
                <w:szCs w:val="21"/>
              </w:rPr>
              <w:t xml:space="preserve"> [File: {fileName}, Line: {lineNumber}] element {element name } occurs { actualCount } time(s)  less than { minOccurs }. time(s)</w:t>
            </w:r>
          </w:p>
        </w:tc>
        <w:tc>
          <w:tcPr>
            <w:tcW w:w="1757" w:type="dxa"/>
            <w:vAlign w:val="center"/>
          </w:tcPr>
          <w:p w14:paraId="11E6E91C">
            <w:pPr>
              <w:pStyle w:val="55"/>
              <w:textAlignment w:val="center"/>
              <w:rPr>
                <w:iCs/>
                <w:kern w:val="0"/>
                <w:szCs w:val="21"/>
              </w:rPr>
            </w:pPr>
            <w:r>
              <w:rPr>
                <w:iCs/>
                <w:kern w:val="0"/>
                <w:szCs w:val="21"/>
              </w:rPr>
              <w:t>元素数量小于最小出现次数</w:t>
            </w:r>
          </w:p>
        </w:tc>
      </w:tr>
      <w:tr w14:paraId="230FB8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5250CBB3">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0A37037">
            <w:pPr>
              <w:pStyle w:val="55"/>
              <w:textAlignment w:val="center"/>
              <w:rPr>
                <w:kern w:val="0"/>
                <w:szCs w:val="21"/>
              </w:rPr>
            </w:pPr>
            <w:r>
              <w:rPr>
                <w:kern w:val="0"/>
                <w:szCs w:val="21"/>
              </w:rPr>
              <w:t>Error</w:t>
            </w:r>
          </w:p>
        </w:tc>
        <w:tc>
          <w:tcPr>
            <w:tcW w:w="1087" w:type="dxa"/>
            <w:vAlign w:val="center"/>
          </w:tcPr>
          <w:p w14:paraId="1914ADD2">
            <w:pPr>
              <w:pStyle w:val="55"/>
              <w:textAlignment w:val="center"/>
              <w:rPr>
                <w:kern w:val="0"/>
                <w:szCs w:val="21"/>
              </w:rPr>
            </w:pPr>
            <w:r>
              <w:rPr>
                <w:kern w:val="0"/>
                <w:szCs w:val="21"/>
              </w:rPr>
              <w:t>2010</w:t>
            </w:r>
          </w:p>
        </w:tc>
        <w:tc>
          <w:tcPr>
            <w:tcW w:w="4388" w:type="dxa"/>
            <w:vAlign w:val="center"/>
          </w:tcPr>
          <w:p w14:paraId="495D21D7">
            <w:pPr>
              <w:pStyle w:val="55"/>
              <w:textAlignment w:val="center"/>
              <w:rPr>
                <w:iCs/>
                <w:kern w:val="0"/>
                <w:szCs w:val="21"/>
              </w:rPr>
            </w:pPr>
            <w:r>
              <w:rPr>
                <w:iCs/>
                <w:kern w:val="0"/>
                <w:szCs w:val="21"/>
              </w:rPr>
              <w:t>[File: {fileName}, Line: {lineNumber}] element {element name } occurs { actualCount } time(s)  greater than  { minOccurs }time(s).</w:t>
            </w:r>
          </w:p>
        </w:tc>
        <w:tc>
          <w:tcPr>
            <w:tcW w:w="1757" w:type="dxa"/>
            <w:vAlign w:val="center"/>
          </w:tcPr>
          <w:p w14:paraId="14E7FE33">
            <w:pPr>
              <w:pStyle w:val="55"/>
              <w:textAlignment w:val="center"/>
              <w:rPr>
                <w:iCs/>
                <w:kern w:val="0"/>
                <w:szCs w:val="21"/>
              </w:rPr>
            </w:pPr>
            <w:r>
              <w:rPr>
                <w:iCs/>
                <w:kern w:val="0"/>
                <w:szCs w:val="21"/>
              </w:rPr>
              <w:t>元素数量大于最大出现次数</w:t>
            </w:r>
          </w:p>
        </w:tc>
      </w:tr>
      <w:tr w14:paraId="62DC3C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2D241062">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5B955C10">
            <w:pPr>
              <w:pStyle w:val="55"/>
              <w:textAlignment w:val="center"/>
              <w:rPr>
                <w:kern w:val="0"/>
                <w:szCs w:val="21"/>
              </w:rPr>
            </w:pPr>
            <w:r>
              <w:rPr>
                <w:kern w:val="0"/>
                <w:szCs w:val="21"/>
              </w:rPr>
              <w:t>Error</w:t>
            </w:r>
          </w:p>
        </w:tc>
        <w:tc>
          <w:tcPr>
            <w:tcW w:w="1087" w:type="dxa"/>
            <w:vAlign w:val="center"/>
          </w:tcPr>
          <w:p w14:paraId="0BF9B133">
            <w:pPr>
              <w:pStyle w:val="55"/>
              <w:textAlignment w:val="center"/>
              <w:rPr>
                <w:kern w:val="0"/>
                <w:szCs w:val="21"/>
              </w:rPr>
            </w:pPr>
            <w:r>
              <w:rPr>
                <w:kern w:val="0"/>
                <w:szCs w:val="21"/>
              </w:rPr>
              <w:t>2011</w:t>
            </w:r>
          </w:p>
        </w:tc>
        <w:tc>
          <w:tcPr>
            <w:tcW w:w="4388" w:type="dxa"/>
            <w:vAlign w:val="center"/>
          </w:tcPr>
          <w:p w14:paraId="050FADC6">
            <w:pPr>
              <w:pStyle w:val="55"/>
              <w:textAlignment w:val="center"/>
              <w:rPr>
                <w:iCs/>
                <w:kern w:val="0"/>
                <w:szCs w:val="21"/>
              </w:rPr>
            </w:pPr>
            <w:r>
              <w:rPr>
                <w:iCs/>
                <w:kern w:val="0"/>
                <w:szCs w:val="21"/>
              </w:rPr>
              <w:t xml:space="preserve"> [File: {fileName}, Line: {lineNumber}] Required attribute '{attributeName}' is missing in element '{elementName}'.</w:t>
            </w:r>
          </w:p>
        </w:tc>
        <w:tc>
          <w:tcPr>
            <w:tcW w:w="1757" w:type="dxa"/>
            <w:vAlign w:val="center"/>
          </w:tcPr>
          <w:p w14:paraId="458A39E7">
            <w:pPr>
              <w:pStyle w:val="55"/>
              <w:textAlignment w:val="center"/>
              <w:rPr>
                <w:iCs/>
                <w:kern w:val="0"/>
                <w:szCs w:val="21"/>
              </w:rPr>
            </w:pPr>
            <w:r>
              <w:rPr>
                <w:iCs/>
                <w:kern w:val="0"/>
                <w:szCs w:val="21"/>
              </w:rPr>
              <w:t>XML文件的元素必要属性缺失</w:t>
            </w:r>
          </w:p>
        </w:tc>
      </w:tr>
      <w:tr w14:paraId="6EE868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3617E458">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D9FD9B0">
            <w:pPr>
              <w:pStyle w:val="55"/>
              <w:textAlignment w:val="center"/>
              <w:rPr>
                <w:kern w:val="0"/>
                <w:szCs w:val="21"/>
              </w:rPr>
            </w:pPr>
            <w:r>
              <w:rPr>
                <w:kern w:val="0"/>
                <w:szCs w:val="21"/>
              </w:rPr>
              <w:t>Error</w:t>
            </w:r>
          </w:p>
        </w:tc>
        <w:tc>
          <w:tcPr>
            <w:tcW w:w="1087" w:type="dxa"/>
            <w:vAlign w:val="center"/>
          </w:tcPr>
          <w:p w14:paraId="086F06FD">
            <w:pPr>
              <w:pStyle w:val="55"/>
              <w:textAlignment w:val="center"/>
              <w:rPr>
                <w:kern w:val="0"/>
                <w:szCs w:val="21"/>
              </w:rPr>
            </w:pPr>
            <w:r>
              <w:rPr>
                <w:kern w:val="0"/>
                <w:szCs w:val="21"/>
              </w:rPr>
              <w:t>2012</w:t>
            </w:r>
          </w:p>
        </w:tc>
        <w:tc>
          <w:tcPr>
            <w:tcW w:w="4388" w:type="dxa"/>
            <w:vAlign w:val="center"/>
          </w:tcPr>
          <w:p w14:paraId="266BC76B">
            <w:pPr>
              <w:pStyle w:val="55"/>
              <w:textAlignment w:val="center"/>
              <w:rPr>
                <w:iCs/>
                <w:kern w:val="0"/>
                <w:szCs w:val="21"/>
              </w:rPr>
            </w:pPr>
            <w:r>
              <w:rPr>
                <w:iCs/>
                <w:kern w:val="0"/>
                <w:szCs w:val="21"/>
              </w:rPr>
              <w:t>[File: {fileName}, Line: {lineNumber}] XML element   {element name }  attribute   {attribute name}  redundancy .</w:t>
            </w:r>
          </w:p>
        </w:tc>
        <w:tc>
          <w:tcPr>
            <w:tcW w:w="1757" w:type="dxa"/>
            <w:vAlign w:val="center"/>
          </w:tcPr>
          <w:p w14:paraId="0FCE0D7F">
            <w:pPr>
              <w:pStyle w:val="55"/>
              <w:textAlignment w:val="center"/>
              <w:rPr>
                <w:iCs/>
                <w:kern w:val="0"/>
                <w:szCs w:val="21"/>
              </w:rPr>
            </w:pPr>
            <w:r>
              <w:rPr>
                <w:iCs/>
                <w:kern w:val="0"/>
                <w:szCs w:val="21"/>
              </w:rPr>
              <w:t>元素下的属性冗余</w:t>
            </w:r>
          </w:p>
        </w:tc>
      </w:tr>
      <w:tr w14:paraId="394459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64F9F1C9">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63BD990A">
            <w:pPr>
              <w:pStyle w:val="55"/>
              <w:textAlignment w:val="center"/>
              <w:rPr>
                <w:kern w:val="0"/>
                <w:szCs w:val="21"/>
              </w:rPr>
            </w:pPr>
            <w:r>
              <w:rPr>
                <w:kern w:val="0"/>
                <w:szCs w:val="21"/>
              </w:rPr>
              <w:t>Error</w:t>
            </w:r>
          </w:p>
        </w:tc>
        <w:tc>
          <w:tcPr>
            <w:tcW w:w="1087" w:type="dxa"/>
            <w:vAlign w:val="center"/>
          </w:tcPr>
          <w:p w14:paraId="7BA4F97C">
            <w:pPr>
              <w:pStyle w:val="55"/>
              <w:textAlignment w:val="center"/>
              <w:rPr>
                <w:kern w:val="0"/>
                <w:szCs w:val="21"/>
              </w:rPr>
            </w:pPr>
            <w:r>
              <w:rPr>
                <w:kern w:val="0"/>
                <w:szCs w:val="21"/>
              </w:rPr>
              <w:t>2013</w:t>
            </w:r>
          </w:p>
        </w:tc>
        <w:tc>
          <w:tcPr>
            <w:tcW w:w="4388" w:type="dxa"/>
            <w:vAlign w:val="center"/>
          </w:tcPr>
          <w:p w14:paraId="0303F69F">
            <w:pPr>
              <w:pStyle w:val="55"/>
              <w:textAlignment w:val="center"/>
              <w:rPr>
                <w:iCs/>
                <w:kern w:val="0"/>
                <w:szCs w:val="21"/>
              </w:rPr>
            </w:pPr>
            <w:r>
              <w:rPr>
                <w:iCs/>
                <w:kern w:val="0"/>
                <w:szCs w:val="21"/>
              </w:rPr>
              <w:t>[File: {fileName}, Line: {lineNumber}] XML element {element name } attribute {attribute name} type error, Expected type: '{expectedType}'.</w:t>
            </w:r>
          </w:p>
        </w:tc>
        <w:tc>
          <w:tcPr>
            <w:tcW w:w="1757" w:type="dxa"/>
            <w:vAlign w:val="center"/>
          </w:tcPr>
          <w:p w14:paraId="4A18ECE1">
            <w:pPr>
              <w:pStyle w:val="55"/>
              <w:textAlignment w:val="center"/>
              <w:rPr>
                <w:iCs/>
                <w:kern w:val="0"/>
                <w:szCs w:val="21"/>
              </w:rPr>
            </w:pPr>
            <w:r>
              <w:rPr>
                <w:iCs/>
                <w:kern w:val="0"/>
                <w:szCs w:val="21"/>
              </w:rPr>
              <w:t>元素的属性的取值数据类型错误</w:t>
            </w:r>
          </w:p>
        </w:tc>
      </w:tr>
      <w:tr w14:paraId="3B19F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0E2FDA9F">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5CE2CAC5">
            <w:pPr>
              <w:pStyle w:val="55"/>
              <w:textAlignment w:val="center"/>
              <w:rPr>
                <w:kern w:val="0"/>
                <w:szCs w:val="21"/>
              </w:rPr>
            </w:pPr>
            <w:r>
              <w:rPr>
                <w:kern w:val="0"/>
                <w:szCs w:val="21"/>
              </w:rPr>
              <w:t>Error</w:t>
            </w:r>
          </w:p>
        </w:tc>
        <w:tc>
          <w:tcPr>
            <w:tcW w:w="1087" w:type="dxa"/>
            <w:vAlign w:val="center"/>
          </w:tcPr>
          <w:p w14:paraId="0389CC93">
            <w:pPr>
              <w:pStyle w:val="55"/>
              <w:textAlignment w:val="center"/>
              <w:rPr>
                <w:kern w:val="0"/>
                <w:szCs w:val="21"/>
              </w:rPr>
            </w:pPr>
            <w:r>
              <w:rPr>
                <w:kern w:val="0"/>
                <w:szCs w:val="21"/>
              </w:rPr>
              <w:t>2014</w:t>
            </w:r>
          </w:p>
        </w:tc>
        <w:tc>
          <w:tcPr>
            <w:tcW w:w="4388" w:type="dxa"/>
            <w:vAlign w:val="center"/>
          </w:tcPr>
          <w:p w14:paraId="5879D12F">
            <w:pPr>
              <w:pStyle w:val="55"/>
              <w:textAlignment w:val="center"/>
              <w:rPr>
                <w:iCs/>
                <w:kern w:val="0"/>
                <w:szCs w:val="21"/>
              </w:rPr>
            </w:pPr>
            <w:r>
              <w:rPr>
                <w:iCs/>
                <w:kern w:val="0"/>
                <w:szCs w:val="21"/>
              </w:rPr>
              <w:t>[File: {fileName}, Line: {lineNumber}] Value '{attributeValue}' is not allowed for attribute '{attributeName}' in element '{elementName}'. Valid range: '{minValue}' to '{maxValue}'.</w:t>
            </w:r>
          </w:p>
        </w:tc>
        <w:tc>
          <w:tcPr>
            <w:tcW w:w="1757" w:type="dxa"/>
            <w:vAlign w:val="center"/>
          </w:tcPr>
          <w:p w14:paraId="545AD13D">
            <w:pPr>
              <w:pStyle w:val="55"/>
              <w:textAlignment w:val="center"/>
              <w:rPr>
                <w:iCs/>
                <w:kern w:val="0"/>
                <w:szCs w:val="21"/>
              </w:rPr>
            </w:pPr>
            <w:r>
              <w:rPr>
                <w:iCs/>
                <w:kern w:val="0"/>
                <w:szCs w:val="21"/>
              </w:rPr>
              <w:t>超出ICD约束的数据范围</w:t>
            </w:r>
          </w:p>
        </w:tc>
      </w:tr>
      <w:tr w14:paraId="1AEF97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6D396695">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E215358">
            <w:pPr>
              <w:pStyle w:val="55"/>
              <w:textAlignment w:val="center"/>
              <w:rPr>
                <w:kern w:val="0"/>
                <w:szCs w:val="21"/>
              </w:rPr>
            </w:pPr>
            <w:r>
              <w:rPr>
                <w:kern w:val="0"/>
                <w:szCs w:val="21"/>
              </w:rPr>
              <w:t>Error</w:t>
            </w:r>
          </w:p>
        </w:tc>
        <w:tc>
          <w:tcPr>
            <w:tcW w:w="1087" w:type="dxa"/>
            <w:vAlign w:val="center"/>
          </w:tcPr>
          <w:p w14:paraId="6F87427D">
            <w:pPr>
              <w:pStyle w:val="55"/>
              <w:textAlignment w:val="center"/>
              <w:rPr>
                <w:kern w:val="0"/>
                <w:szCs w:val="21"/>
              </w:rPr>
            </w:pPr>
            <w:r>
              <w:rPr>
                <w:kern w:val="0"/>
                <w:szCs w:val="21"/>
              </w:rPr>
              <w:t>2015</w:t>
            </w:r>
          </w:p>
        </w:tc>
        <w:tc>
          <w:tcPr>
            <w:tcW w:w="4388" w:type="dxa"/>
            <w:vAlign w:val="center"/>
          </w:tcPr>
          <w:p w14:paraId="330EA85A">
            <w:pPr>
              <w:pStyle w:val="55"/>
              <w:textAlignment w:val="center"/>
              <w:rPr>
                <w:iCs/>
                <w:kern w:val="0"/>
                <w:szCs w:val="21"/>
              </w:rPr>
            </w:pPr>
            <w:r>
              <w:rPr>
                <w:iCs/>
                <w:kern w:val="0"/>
                <w:szCs w:val="21"/>
              </w:rPr>
              <w:t>[File: {fileName}, Line: {lineNumber}] Required element '{elementName}' is missing in parent element '{parentElement}'.</w:t>
            </w:r>
          </w:p>
        </w:tc>
        <w:tc>
          <w:tcPr>
            <w:tcW w:w="1757" w:type="dxa"/>
            <w:vAlign w:val="center"/>
          </w:tcPr>
          <w:p w14:paraId="545D50BF">
            <w:pPr>
              <w:pStyle w:val="55"/>
              <w:textAlignment w:val="center"/>
              <w:rPr>
                <w:iCs/>
                <w:kern w:val="0"/>
                <w:szCs w:val="21"/>
              </w:rPr>
            </w:pPr>
            <w:r>
              <w:rPr>
                <w:iCs/>
                <w:kern w:val="0"/>
                <w:szCs w:val="21"/>
              </w:rPr>
              <w:t>XML文件的元素必要元素缺失</w:t>
            </w:r>
          </w:p>
        </w:tc>
      </w:tr>
      <w:tr w14:paraId="5800EB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7489CF8E">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65EC76F7">
            <w:pPr>
              <w:pStyle w:val="55"/>
              <w:textAlignment w:val="center"/>
              <w:rPr>
                <w:kern w:val="0"/>
                <w:szCs w:val="21"/>
              </w:rPr>
            </w:pPr>
            <w:r>
              <w:rPr>
                <w:kern w:val="0"/>
                <w:szCs w:val="21"/>
              </w:rPr>
              <w:t>Error</w:t>
            </w:r>
          </w:p>
        </w:tc>
        <w:tc>
          <w:tcPr>
            <w:tcW w:w="1087" w:type="dxa"/>
            <w:vAlign w:val="center"/>
          </w:tcPr>
          <w:p w14:paraId="3B9CCFA7">
            <w:pPr>
              <w:pStyle w:val="55"/>
              <w:textAlignment w:val="center"/>
              <w:rPr>
                <w:kern w:val="0"/>
                <w:szCs w:val="21"/>
              </w:rPr>
            </w:pPr>
            <w:r>
              <w:rPr>
                <w:kern w:val="0"/>
                <w:szCs w:val="21"/>
              </w:rPr>
              <w:t>2016</w:t>
            </w:r>
          </w:p>
        </w:tc>
        <w:tc>
          <w:tcPr>
            <w:tcW w:w="4388" w:type="dxa"/>
            <w:vAlign w:val="center"/>
          </w:tcPr>
          <w:p w14:paraId="09D6FF0E">
            <w:pPr>
              <w:pStyle w:val="55"/>
              <w:textAlignment w:val="center"/>
              <w:rPr>
                <w:iCs/>
                <w:kern w:val="0"/>
                <w:szCs w:val="21"/>
              </w:rPr>
            </w:pPr>
            <w:r>
              <w:rPr>
                <w:iCs/>
                <w:kern w:val="0"/>
                <w:szCs w:val="21"/>
              </w:rPr>
              <w:t>[File: {fileName}, Line: {lineNumber}] [File: {fileName}, Line: {lineNumber}] Length of '{attributeinvalidValue}' is not allowed for attribute '{attributeName}' in element '{elementName}'. Length range: '{minLength}' to '{maxLength}'.</w:t>
            </w:r>
          </w:p>
        </w:tc>
        <w:tc>
          <w:tcPr>
            <w:tcW w:w="1757" w:type="dxa"/>
            <w:vAlign w:val="center"/>
          </w:tcPr>
          <w:p w14:paraId="18037735">
            <w:pPr>
              <w:pStyle w:val="55"/>
              <w:textAlignment w:val="center"/>
              <w:rPr>
                <w:iCs/>
                <w:kern w:val="0"/>
                <w:szCs w:val="21"/>
              </w:rPr>
            </w:pPr>
            <w:r>
              <w:rPr>
                <w:iCs/>
                <w:kern w:val="0"/>
                <w:szCs w:val="21"/>
              </w:rPr>
              <w:t>字符串类型属性值超出ICD文件定义的长度范围</w:t>
            </w:r>
          </w:p>
        </w:tc>
      </w:tr>
      <w:tr w14:paraId="239F56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3662A5C9">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17EDE19">
            <w:pPr>
              <w:pStyle w:val="55"/>
              <w:textAlignment w:val="center"/>
              <w:rPr>
                <w:kern w:val="0"/>
                <w:szCs w:val="21"/>
              </w:rPr>
            </w:pPr>
            <w:r>
              <w:rPr>
                <w:kern w:val="0"/>
                <w:szCs w:val="21"/>
              </w:rPr>
              <w:t>Error</w:t>
            </w:r>
          </w:p>
        </w:tc>
        <w:tc>
          <w:tcPr>
            <w:tcW w:w="1087" w:type="dxa"/>
            <w:vAlign w:val="center"/>
          </w:tcPr>
          <w:p w14:paraId="7B1B22E5">
            <w:pPr>
              <w:pStyle w:val="55"/>
              <w:textAlignment w:val="center"/>
              <w:rPr>
                <w:kern w:val="0"/>
                <w:szCs w:val="21"/>
              </w:rPr>
            </w:pPr>
            <w:r>
              <w:rPr>
                <w:kern w:val="0"/>
                <w:szCs w:val="21"/>
              </w:rPr>
              <w:t>2017</w:t>
            </w:r>
          </w:p>
        </w:tc>
        <w:tc>
          <w:tcPr>
            <w:tcW w:w="4388" w:type="dxa"/>
            <w:vAlign w:val="center"/>
          </w:tcPr>
          <w:p w14:paraId="5B16A5C6">
            <w:pPr>
              <w:pStyle w:val="55"/>
              <w:textAlignment w:val="center"/>
              <w:rPr>
                <w:iCs/>
                <w:kern w:val="0"/>
                <w:szCs w:val="21"/>
              </w:rPr>
            </w:pPr>
            <w:r>
              <w:rPr>
                <w:iCs/>
                <w:kern w:val="0"/>
                <w:szCs w:val="21"/>
              </w:rPr>
              <w:t>[File: {fileName}, Line: {lineNumber}] Value '{attributeValue}' is not allowed for attribute '{attributeName}' in element '{elementName}'. Valid values: '{enumValue, enumValue}'.</w:t>
            </w:r>
          </w:p>
        </w:tc>
        <w:tc>
          <w:tcPr>
            <w:tcW w:w="1757" w:type="dxa"/>
            <w:vAlign w:val="center"/>
          </w:tcPr>
          <w:p w14:paraId="0EE2889B">
            <w:pPr>
              <w:pStyle w:val="55"/>
              <w:textAlignment w:val="center"/>
              <w:rPr>
                <w:iCs/>
                <w:kern w:val="0"/>
                <w:szCs w:val="21"/>
              </w:rPr>
            </w:pPr>
            <w:r>
              <w:rPr>
                <w:iCs/>
                <w:kern w:val="0"/>
                <w:szCs w:val="21"/>
              </w:rPr>
              <w:t>枚举类型属性值超出ICD文件定义的枚举范围</w:t>
            </w:r>
          </w:p>
        </w:tc>
      </w:tr>
      <w:tr w14:paraId="2D3D7A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32C4B087">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3EB505B5">
            <w:pPr>
              <w:pStyle w:val="55"/>
              <w:textAlignment w:val="center"/>
              <w:rPr>
                <w:kern w:val="0"/>
                <w:szCs w:val="21"/>
              </w:rPr>
            </w:pPr>
            <w:r>
              <w:rPr>
                <w:kern w:val="0"/>
                <w:szCs w:val="21"/>
              </w:rPr>
              <w:t>Error</w:t>
            </w:r>
          </w:p>
        </w:tc>
        <w:tc>
          <w:tcPr>
            <w:tcW w:w="1087" w:type="dxa"/>
            <w:vAlign w:val="center"/>
          </w:tcPr>
          <w:p w14:paraId="41A8C25A">
            <w:pPr>
              <w:pStyle w:val="55"/>
              <w:textAlignment w:val="center"/>
              <w:rPr>
                <w:szCs w:val="21"/>
              </w:rPr>
            </w:pPr>
            <w:r>
              <w:rPr>
                <w:szCs w:val="21"/>
              </w:rPr>
              <w:t>3001</w:t>
            </w:r>
          </w:p>
        </w:tc>
        <w:tc>
          <w:tcPr>
            <w:tcW w:w="4388" w:type="dxa"/>
            <w:vAlign w:val="center"/>
          </w:tcPr>
          <w:p w14:paraId="0234C91F">
            <w:pPr>
              <w:pStyle w:val="55"/>
              <w:textAlignment w:val="center"/>
              <w:rPr>
                <w:iCs/>
                <w:kern w:val="0"/>
                <w:szCs w:val="21"/>
              </w:rPr>
            </w:pPr>
            <w:r>
              <w:rPr>
                <w:iCs/>
                <w:kern w:val="0"/>
                <w:szCs w:val="21"/>
              </w:rPr>
              <w:t>[File: {fileName}, Line: {lineNumber}] the element  {element name }    attribute   {attribute name}   value {number} is not unique.</w:t>
            </w:r>
          </w:p>
        </w:tc>
        <w:tc>
          <w:tcPr>
            <w:tcW w:w="1757" w:type="dxa"/>
            <w:vAlign w:val="center"/>
          </w:tcPr>
          <w:p w14:paraId="3E14563F">
            <w:pPr>
              <w:pStyle w:val="55"/>
              <w:textAlignment w:val="center"/>
              <w:rPr>
                <w:iCs/>
                <w:kern w:val="0"/>
                <w:szCs w:val="21"/>
              </w:rPr>
            </w:pPr>
            <w:r>
              <w:rPr>
                <w:iCs/>
                <w:kern w:val="0"/>
                <w:szCs w:val="21"/>
              </w:rPr>
              <w:t>有唯一性约束的元素(元素名)的属性(属性名)的取值(属性值)不唯一</w:t>
            </w:r>
          </w:p>
        </w:tc>
      </w:tr>
      <w:tr w14:paraId="5E8EC0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2A886935">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E38DC50">
            <w:pPr>
              <w:pStyle w:val="55"/>
              <w:textAlignment w:val="center"/>
              <w:rPr>
                <w:kern w:val="0"/>
                <w:szCs w:val="21"/>
              </w:rPr>
            </w:pPr>
            <w:r>
              <w:rPr>
                <w:kern w:val="0"/>
                <w:szCs w:val="21"/>
              </w:rPr>
              <w:t>Error</w:t>
            </w:r>
          </w:p>
        </w:tc>
        <w:tc>
          <w:tcPr>
            <w:tcW w:w="1087" w:type="dxa"/>
            <w:vAlign w:val="center"/>
          </w:tcPr>
          <w:p w14:paraId="7668BC88">
            <w:pPr>
              <w:pStyle w:val="55"/>
              <w:textAlignment w:val="center"/>
              <w:rPr>
                <w:szCs w:val="21"/>
              </w:rPr>
            </w:pPr>
            <w:r>
              <w:rPr>
                <w:szCs w:val="21"/>
              </w:rPr>
              <w:t>3002</w:t>
            </w:r>
          </w:p>
        </w:tc>
        <w:tc>
          <w:tcPr>
            <w:tcW w:w="4388" w:type="dxa"/>
            <w:vAlign w:val="center"/>
          </w:tcPr>
          <w:p w14:paraId="2B159496">
            <w:pPr>
              <w:pStyle w:val="55"/>
              <w:textAlignment w:val="center"/>
              <w:rPr>
                <w:iCs/>
                <w:kern w:val="0"/>
                <w:szCs w:val="21"/>
              </w:rPr>
            </w:pPr>
            <w:r>
              <w:rPr>
                <w:iCs/>
                <w:kern w:val="0"/>
                <w:szCs w:val="21"/>
              </w:rPr>
              <w:t> [File: {fileName}, Line: {lineNumber}] the element  {element name }  attribute  {attribute name}    value {number} of reference relation is error.</w:t>
            </w:r>
          </w:p>
        </w:tc>
        <w:tc>
          <w:tcPr>
            <w:tcW w:w="1757" w:type="dxa"/>
            <w:vAlign w:val="center"/>
          </w:tcPr>
          <w:p w14:paraId="75F1F69C">
            <w:pPr>
              <w:pStyle w:val="55"/>
              <w:textAlignment w:val="center"/>
              <w:rPr>
                <w:iCs/>
                <w:kern w:val="0"/>
                <w:szCs w:val="21"/>
              </w:rPr>
            </w:pPr>
            <w:r>
              <w:rPr>
                <w:iCs/>
                <w:kern w:val="0"/>
                <w:szCs w:val="21"/>
              </w:rPr>
              <w:t>元素的属性的取值引用不正确</w:t>
            </w:r>
          </w:p>
        </w:tc>
      </w:tr>
      <w:tr w14:paraId="12406F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258545D1">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4D42205">
            <w:pPr>
              <w:pStyle w:val="55"/>
              <w:textAlignment w:val="center"/>
              <w:rPr>
                <w:kern w:val="0"/>
                <w:szCs w:val="21"/>
              </w:rPr>
            </w:pPr>
            <w:r>
              <w:rPr>
                <w:kern w:val="0"/>
                <w:szCs w:val="21"/>
              </w:rPr>
              <w:t>Error</w:t>
            </w:r>
          </w:p>
        </w:tc>
        <w:tc>
          <w:tcPr>
            <w:tcW w:w="1087" w:type="dxa"/>
            <w:vAlign w:val="center"/>
          </w:tcPr>
          <w:p w14:paraId="5929CB0B">
            <w:pPr>
              <w:pStyle w:val="55"/>
              <w:textAlignment w:val="center"/>
              <w:rPr>
                <w:szCs w:val="21"/>
              </w:rPr>
            </w:pPr>
            <w:r>
              <w:rPr>
                <w:szCs w:val="21"/>
              </w:rPr>
              <w:t>3003</w:t>
            </w:r>
          </w:p>
        </w:tc>
        <w:tc>
          <w:tcPr>
            <w:tcW w:w="4388" w:type="dxa"/>
            <w:vAlign w:val="center"/>
          </w:tcPr>
          <w:p w14:paraId="335F4BCC">
            <w:pPr>
              <w:pStyle w:val="55"/>
              <w:textAlignment w:val="center"/>
              <w:rPr>
                <w:iCs/>
                <w:kern w:val="0"/>
                <w:szCs w:val="21"/>
              </w:rPr>
            </w:pPr>
            <w:r>
              <w:rPr>
                <w:iCs/>
                <w:kern w:val="0"/>
                <w:szCs w:val="21"/>
              </w:rPr>
              <w:t>[File: {fileName}, Line: {lineNumber}] the element  {element name }   address{value} configuration not page-aligned.</w:t>
            </w:r>
          </w:p>
        </w:tc>
        <w:tc>
          <w:tcPr>
            <w:tcW w:w="1757" w:type="dxa"/>
            <w:vAlign w:val="center"/>
          </w:tcPr>
          <w:p w14:paraId="69EBB30A">
            <w:pPr>
              <w:pStyle w:val="55"/>
              <w:textAlignment w:val="center"/>
              <w:rPr>
                <w:iCs/>
                <w:kern w:val="0"/>
                <w:szCs w:val="21"/>
              </w:rPr>
            </w:pPr>
            <w:r>
              <w:rPr>
                <w:iCs/>
                <w:kern w:val="0"/>
                <w:szCs w:val="21"/>
              </w:rPr>
              <w:t>元素的属性的取值不满足页对齐</w:t>
            </w:r>
          </w:p>
        </w:tc>
      </w:tr>
      <w:tr w14:paraId="532324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4D14D8DC">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33D0403F">
            <w:pPr>
              <w:pStyle w:val="55"/>
              <w:textAlignment w:val="center"/>
              <w:rPr>
                <w:kern w:val="0"/>
                <w:szCs w:val="21"/>
              </w:rPr>
            </w:pPr>
            <w:r>
              <w:rPr>
                <w:kern w:val="0"/>
                <w:szCs w:val="21"/>
              </w:rPr>
              <w:t>Error</w:t>
            </w:r>
          </w:p>
        </w:tc>
        <w:tc>
          <w:tcPr>
            <w:tcW w:w="1087" w:type="dxa"/>
            <w:vAlign w:val="center"/>
          </w:tcPr>
          <w:p w14:paraId="573D7FEF">
            <w:pPr>
              <w:pStyle w:val="55"/>
              <w:textAlignment w:val="center"/>
              <w:rPr>
                <w:szCs w:val="21"/>
              </w:rPr>
            </w:pPr>
            <w:r>
              <w:rPr>
                <w:szCs w:val="21"/>
              </w:rPr>
              <w:t>3004</w:t>
            </w:r>
          </w:p>
        </w:tc>
        <w:tc>
          <w:tcPr>
            <w:tcW w:w="4388" w:type="dxa"/>
            <w:vAlign w:val="center"/>
          </w:tcPr>
          <w:p w14:paraId="6D61E5DD">
            <w:pPr>
              <w:pStyle w:val="55"/>
              <w:textAlignment w:val="center"/>
              <w:rPr>
                <w:iCs/>
                <w:kern w:val="0"/>
                <w:szCs w:val="21"/>
              </w:rPr>
            </w:pPr>
            <w:r>
              <w:rPr>
                <w:iCs/>
                <w:kern w:val="0"/>
                <w:szCs w:val="21"/>
              </w:rPr>
              <w:t> [File: {fileName}, Line: {lineNumber}] address{value}is out of range,the range is [{min}，{max}].</w:t>
            </w:r>
          </w:p>
        </w:tc>
        <w:tc>
          <w:tcPr>
            <w:tcW w:w="1757" w:type="dxa"/>
            <w:vAlign w:val="center"/>
          </w:tcPr>
          <w:p w14:paraId="5FBC3AA8">
            <w:pPr>
              <w:pStyle w:val="55"/>
              <w:textAlignment w:val="center"/>
              <w:rPr>
                <w:iCs/>
                <w:kern w:val="0"/>
                <w:szCs w:val="21"/>
              </w:rPr>
            </w:pPr>
            <w:r>
              <w:rPr>
                <w:iCs/>
                <w:kern w:val="0"/>
                <w:szCs w:val="21"/>
              </w:rPr>
              <w:t>地址不在范围内</w:t>
            </w:r>
          </w:p>
        </w:tc>
      </w:tr>
      <w:tr w14:paraId="0C793D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062D214A">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C62C291">
            <w:pPr>
              <w:pStyle w:val="55"/>
              <w:textAlignment w:val="center"/>
              <w:rPr>
                <w:kern w:val="0"/>
                <w:szCs w:val="21"/>
              </w:rPr>
            </w:pPr>
            <w:r>
              <w:rPr>
                <w:kern w:val="0"/>
                <w:szCs w:val="21"/>
              </w:rPr>
              <w:t>Error</w:t>
            </w:r>
          </w:p>
        </w:tc>
        <w:tc>
          <w:tcPr>
            <w:tcW w:w="1087" w:type="dxa"/>
            <w:vAlign w:val="center"/>
          </w:tcPr>
          <w:p w14:paraId="43CEEE5F">
            <w:pPr>
              <w:pStyle w:val="55"/>
              <w:textAlignment w:val="center"/>
              <w:rPr>
                <w:szCs w:val="21"/>
              </w:rPr>
            </w:pPr>
            <w:r>
              <w:rPr>
                <w:szCs w:val="21"/>
              </w:rPr>
              <w:t>3005</w:t>
            </w:r>
          </w:p>
        </w:tc>
        <w:tc>
          <w:tcPr>
            <w:tcW w:w="4388" w:type="dxa"/>
            <w:vAlign w:val="center"/>
          </w:tcPr>
          <w:p w14:paraId="749B871A">
            <w:pPr>
              <w:pStyle w:val="55"/>
              <w:textAlignment w:val="center"/>
              <w:rPr>
                <w:iCs/>
                <w:kern w:val="0"/>
                <w:szCs w:val="21"/>
              </w:rPr>
            </w:pPr>
            <w:r>
              <w:rPr>
                <w:iCs/>
                <w:kern w:val="0"/>
                <w:szCs w:val="21"/>
              </w:rPr>
              <w:t>[File: {fileName}, Line: {lineNumber}] the two address intervals with exclusion relation configuration is error.</w:t>
            </w:r>
          </w:p>
        </w:tc>
        <w:tc>
          <w:tcPr>
            <w:tcW w:w="1757" w:type="dxa"/>
            <w:vAlign w:val="center"/>
          </w:tcPr>
          <w:p w14:paraId="0D9AF36C">
            <w:pPr>
              <w:pStyle w:val="55"/>
              <w:textAlignment w:val="center"/>
              <w:rPr>
                <w:iCs/>
                <w:kern w:val="0"/>
                <w:szCs w:val="21"/>
              </w:rPr>
            </w:pPr>
            <w:r>
              <w:rPr>
                <w:kern w:val="0"/>
                <w:szCs w:val="21"/>
              </w:rPr>
              <w:t>不同元素属性的地址和地址重叠</w:t>
            </w:r>
          </w:p>
        </w:tc>
      </w:tr>
      <w:tr w14:paraId="0A3003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222D5B2B">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10F3658">
            <w:pPr>
              <w:pStyle w:val="55"/>
              <w:textAlignment w:val="center"/>
              <w:rPr>
                <w:kern w:val="0"/>
                <w:szCs w:val="21"/>
              </w:rPr>
            </w:pPr>
            <w:r>
              <w:rPr>
                <w:kern w:val="0"/>
                <w:szCs w:val="21"/>
              </w:rPr>
              <w:t>Error</w:t>
            </w:r>
          </w:p>
        </w:tc>
        <w:tc>
          <w:tcPr>
            <w:tcW w:w="1087" w:type="dxa"/>
            <w:vAlign w:val="center"/>
          </w:tcPr>
          <w:p w14:paraId="7FA4B0DF">
            <w:pPr>
              <w:pStyle w:val="55"/>
              <w:textAlignment w:val="center"/>
              <w:rPr>
                <w:szCs w:val="21"/>
              </w:rPr>
            </w:pPr>
            <w:r>
              <w:rPr>
                <w:szCs w:val="21"/>
              </w:rPr>
              <w:t>3006</w:t>
            </w:r>
          </w:p>
        </w:tc>
        <w:tc>
          <w:tcPr>
            <w:tcW w:w="4388" w:type="dxa"/>
            <w:vAlign w:val="center"/>
          </w:tcPr>
          <w:p w14:paraId="6C225238">
            <w:pPr>
              <w:pStyle w:val="55"/>
              <w:textAlignment w:val="center"/>
              <w:rPr>
                <w:iCs/>
                <w:kern w:val="0"/>
                <w:szCs w:val="21"/>
              </w:rPr>
            </w:pPr>
            <w:r>
              <w:rPr>
                <w:iCs/>
                <w:kern w:val="0"/>
                <w:szCs w:val="21"/>
              </w:rPr>
              <w:t>XML file {fileName} failed CRC validation. CRC32: 0x{original_crc}; Computed CRC32: 0x{computed_crc}. File Path: {full_file_path}。</w:t>
            </w:r>
          </w:p>
        </w:tc>
        <w:tc>
          <w:tcPr>
            <w:tcW w:w="1757" w:type="dxa"/>
            <w:vAlign w:val="center"/>
          </w:tcPr>
          <w:p w14:paraId="7BB92E3E">
            <w:pPr>
              <w:pStyle w:val="55"/>
              <w:textAlignment w:val="center"/>
              <w:rPr>
                <w:iCs/>
                <w:kern w:val="0"/>
                <w:szCs w:val="21"/>
              </w:rPr>
            </w:pPr>
            <w:r>
              <w:rPr>
                <w:iCs/>
                <w:kern w:val="0"/>
                <w:szCs w:val="21"/>
              </w:rPr>
              <w:t>XML文件的CRC校验未通过</w:t>
            </w:r>
          </w:p>
        </w:tc>
      </w:tr>
      <w:tr w14:paraId="755322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6EF4AD2D">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3BA48D49">
            <w:pPr>
              <w:pStyle w:val="55"/>
              <w:textAlignment w:val="center"/>
              <w:rPr>
                <w:kern w:val="0"/>
                <w:szCs w:val="21"/>
              </w:rPr>
            </w:pPr>
            <w:r>
              <w:rPr>
                <w:kern w:val="0"/>
                <w:szCs w:val="21"/>
              </w:rPr>
              <w:t>Error</w:t>
            </w:r>
          </w:p>
        </w:tc>
        <w:tc>
          <w:tcPr>
            <w:tcW w:w="1087" w:type="dxa"/>
            <w:vAlign w:val="center"/>
          </w:tcPr>
          <w:p w14:paraId="32CCFFC3">
            <w:pPr>
              <w:pStyle w:val="55"/>
              <w:textAlignment w:val="center"/>
              <w:rPr>
                <w:szCs w:val="21"/>
              </w:rPr>
            </w:pPr>
            <w:r>
              <w:rPr>
                <w:szCs w:val="21"/>
              </w:rPr>
              <w:t>3010</w:t>
            </w:r>
          </w:p>
        </w:tc>
        <w:tc>
          <w:tcPr>
            <w:tcW w:w="4388" w:type="dxa"/>
            <w:vAlign w:val="center"/>
          </w:tcPr>
          <w:p w14:paraId="7D7CB84C">
            <w:pPr>
              <w:pStyle w:val="55"/>
              <w:widowControl w:val="0"/>
              <w:rPr>
                <w:iCs/>
                <w:kern w:val="0"/>
                <w:szCs w:val="21"/>
              </w:rPr>
            </w:pPr>
            <w:r>
              <w:rPr>
                <w:iCs/>
                <w:kern w:val="0"/>
                <w:szCs w:val="21"/>
              </w:rPr>
              <w:t>BIN file failed CRC validation. CRC32: 0x{original_crc}; Computed CRC32: 0x{computed_crc}. File Path: {full_file_path}  .</w:t>
            </w:r>
          </w:p>
        </w:tc>
        <w:tc>
          <w:tcPr>
            <w:tcW w:w="1757" w:type="dxa"/>
            <w:vAlign w:val="center"/>
          </w:tcPr>
          <w:p w14:paraId="34B7415B">
            <w:pPr>
              <w:pStyle w:val="55"/>
              <w:textAlignment w:val="center"/>
              <w:rPr>
                <w:iCs/>
                <w:kern w:val="0"/>
                <w:szCs w:val="21"/>
              </w:rPr>
            </w:pPr>
            <w:r>
              <w:rPr>
                <w:iCs/>
                <w:kern w:val="0"/>
                <w:szCs w:val="21"/>
              </w:rPr>
              <w:t>BIN文件CRC校验失败</w:t>
            </w:r>
          </w:p>
        </w:tc>
      </w:tr>
      <w:tr w14:paraId="7A96D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11688EF8">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73417F8E">
            <w:pPr>
              <w:pStyle w:val="55"/>
              <w:textAlignment w:val="center"/>
              <w:rPr>
                <w:kern w:val="0"/>
                <w:szCs w:val="21"/>
              </w:rPr>
            </w:pPr>
            <w:r>
              <w:rPr>
                <w:kern w:val="0"/>
                <w:szCs w:val="21"/>
              </w:rPr>
              <w:t>Error</w:t>
            </w:r>
          </w:p>
        </w:tc>
        <w:tc>
          <w:tcPr>
            <w:tcW w:w="1087" w:type="dxa"/>
            <w:vAlign w:val="center"/>
          </w:tcPr>
          <w:p w14:paraId="32C76505">
            <w:pPr>
              <w:pStyle w:val="55"/>
              <w:textAlignment w:val="center"/>
              <w:rPr>
                <w:szCs w:val="21"/>
              </w:rPr>
            </w:pPr>
            <w:r>
              <w:rPr>
                <w:szCs w:val="21"/>
              </w:rPr>
              <w:t>3011</w:t>
            </w:r>
          </w:p>
        </w:tc>
        <w:tc>
          <w:tcPr>
            <w:tcW w:w="4388" w:type="dxa"/>
            <w:vAlign w:val="center"/>
          </w:tcPr>
          <w:p w14:paraId="267B432A">
            <w:pPr>
              <w:pStyle w:val="55"/>
              <w:widowControl w:val="0"/>
              <w:rPr>
                <w:iCs/>
                <w:kern w:val="0"/>
                <w:szCs w:val="21"/>
              </w:rPr>
            </w:pPr>
            <w:r>
              <w:rPr>
                <w:iCs/>
                <w:kern w:val="0"/>
                <w:szCs w:val="21"/>
              </w:rPr>
              <w:t>Field [field_name] verification failed: Offset = {location}Actual Value = {binary_value}  Expected Value = {computed_value}.</w:t>
            </w:r>
          </w:p>
        </w:tc>
        <w:tc>
          <w:tcPr>
            <w:tcW w:w="1757" w:type="dxa"/>
            <w:vAlign w:val="center"/>
          </w:tcPr>
          <w:p w14:paraId="61CC6DA2">
            <w:pPr>
              <w:pStyle w:val="55"/>
              <w:textAlignment w:val="center"/>
              <w:rPr>
                <w:iCs/>
                <w:kern w:val="0"/>
                <w:szCs w:val="21"/>
              </w:rPr>
            </w:pPr>
            <w:r>
              <w:rPr>
                <w:iCs/>
                <w:kern w:val="0"/>
                <w:szCs w:val="21"/>
              </w:rPr>
              <w:t>配置数据的某字段值匹配不一致</w:t>
            </w:r>
          </w:p>
        </w:tc>
      </w:tr>
      <w:tr w14:paraId="4D3D88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07919C9C">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7831B8F4">
            <w:pPr>
              <w:pStyle w:val="55"/>
              <w:textAlignment w:val="center"/>
              <w:rPr>
                <w:kern w:val="0"/>
                <w:szCs w:val="21"/>
              </w:rPr>
            </w:pPr>
            <w:r>
              <w:rPr>
                <w:kern w:val="0"/>
                <w:szCs w:val="21"/>
              </w:rPr>
              <w:t>Error</w:t>
            </w:r>
          </w:p>
        </w:tc>
        <w:tc>
          <w:tcPr>
            <w:tcW w:w="1087" w:type="dxa"/>
            <w:vAlign w:val="center"/>
          </w:tcPr>
          <w:p w14:paraId="26914FE5">
            <w:pPr>
              <w:pStyle w:val="55"/>
              <w:textAlignment w:val="center"/>
              <w:rPr>
                <w:szCs w:val="21"/>
              </w:rPr>
            </w:pPr>
            <w:r>
              <w:rPr>
                <w:szCs w:val="21"/>
              </w:rPr>
              <w:t>3012</w:t>
            </w:r>
          </w:p>
        </w:tc>
        <w:tc>
          <w:tcPr>
            <w:tcW w:w="4388" w:type="dxa"/>
            <w:vAlign w:val="center"/>
          </w:tcPr>
          <w:p w14:paraId="2FB2C35B">
            <w:pPr>
              <w:pStyle w:val="55"/>
              <w:widowControl w:val="0"/>
              <w:rPr>
                <w:iCs/>
                <w:kern w:val="0"/>
                <w:szCs w:val="21"/>
              </w:rPr>
            </w:pPr>
            <w:r>
              <w:rPr>
                <w:iCs/>
                <w:kern w:val="0"/>
                <w:szCs w:val="21"/>
              </w:rPr>
              <w:t>Bin file validation failed. File Path: {full_file_path}。</w:t>
            </w:r>
          </w:p>
        </w:tc>
        <w:tc>
          <w:tcPr>
            <w:tcW w:w="1757" w:type="dxa"/>
            <w:vAlign w:val="center"/>
          </w:tcPr>
          <w:p w14:paraId="77FD589D">
            <w:pPr>
              <w:pStyle w:val="55"/>
              <w:textAlignment w:val="center"/>
              <w:rPr>
                <w:iCs/>
                <w:kern w:val="0"/>
                <w:szCs w:val="21"/>
              </w:rPr>
            </w:pPr>
            <w:r>
              <w:rPr>
                <w:iCs/>
                <w:kern w:val="0"/>
                <w:szCs w:val="21"/>
              </w:rPr>
              <w:t>配置数据的符合性校验完成后，当BIN文件验证未通过</w:t>
            </w:r>
          </w:p>
        </w:tc>
      </w:tr>
      <w:tr w14:paraId="68DDDA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4C9A49A5">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56082BBC">
            <w:pPr>
              <w:pStyle w:val="55"/>
              <w:textAlignment w:val="center"/>
              <w:rPr>
                <w:kern w:val="0"/>
                <w:szCs w:val="21"/>
              </w:rPr>
            </w:pPr>
            <w:r>
              <w:rPr>
                <w:kern w:val="0"/>
                <w:szCs w:val="21"/>
              </w:rPr>
              <w:t>Error</w:t>
            </w:r>
          </w:p>
        </w:tc>
        <w:tc>
          <w:tcPr>
            <w:tcW w:w="1087" w:type="dxa"/>
            <w:vAlign w:val="center"/>
          </w:tcPr>
          <w:p w14:paraId="1282C19D">
            <w:pPr>
              <w:pStyle w:val="55"/>
              <w:textAlignment w:val="center"/>
              <w:rPr>
                <w:szCs w:val="21"/>
              </w:rPr>
            </w:pPr>
            <w:r>
              <w:rPr>
                <w:szCs w:val="21"/>
              </w:rPr>
              <w:t>3013</w:t>
            </w:r>
          </w:p>
        </w:tc>
        <w:tc>
          <w:tcPr>
            <w:tcW w:w="4388" w:type="dxa"/>
            <w:vAlign w:val="center"/>
          </w:tcPr>
          <w:p w14:paraId="3D4A503E">
            <w:pPr>
              <w:pStyle w:val="55"/>
              <w:widowControl w:val="0"/>
              <w:rPr>
                <w:iCs/>
                <w:kern w:val="0"/>
                <w:szCs w:val="21"/>
              </w:rPr>
            </w:pPr>
            <w:r>
              <w:rPr>
                <w:iCs/>
                <w:kern w:val="0"/>
                <w:szCs w:val="21"/>
              </w:rPr>
              <w:t>Failed to generate report  file.</w:t>
            </w:r>
          </w:p>
        </w:tc>
        <w:tc>
          <w:tcPr>
            <w:tcW w:w="1757" w:type="dxa"/>
            <w:vAlign w:val="center"/>
          </w:tcPr>
          <w:p w14:paraId="66F53ACE">
            <w:pPr>
              <w:pStyle w:val="55"/>
              <w:textAlignment w:val="center"/>
              <w:rPr>
                <w:iCs/>
                <w:kern w:val="0"/>
                <w:szCs w:val="21"/>
              </w:rPr>
            </w:pPr>
            <w:r>
              <w:rPr>
                <w:iCs/>
                <w:kern w:val="0"/>
                <w:szCs w:val="21"/>
              </w:rPr>
              <w:t>配置验证报告生成文件失败</w:t>
            </w:r>
          </w:p>
        </w:tc>
      </w:tr>
      <w:tr w14:paraId="41FA5A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jc w:val="center"/>
        </w:trPr>
        <w:tc>
          <w:tcPr>
            <w:tcW w:w="707" w:type="dxa"/>
            <w:vAlign w:val="center"/>
          </w:tcPr>
          <w:p w14:paraId="220DE57E">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A29DADC">
            <w:pPr>
              <w:pStyle w:val="55"/>
              <w:textAlignment w:val="center"/>
              <w:rPr>
                <w:kern w:val="0"/>
                <w:szCs w:val="21"/>
              </w:rPr>
            </w:pPr>
            <w:r>
              <w:rPr>
                <w:kern w:val="0"/>
                <w:szCs w:val="21"/>
              </w:rPr>
              <w:t>Error</w:t>
            </w:r>
          </w:p>
        </w:tc>
        <w:tc>
          <w:tcPr>
            <w:tcW w:w="1087" w:type="dxa"/>
            <w:vAlign w:val="center"/>
          </w:tcPr>
          <w:p w14:paraId="02BDD35C">
            <w:pPr>
              <w:pStyle w:val="55"/>
              <w:textAlignment w:val="center"/>
              <w:rPr>
                <w:szCs w:val="21"/>
              </w:rPr>
            </w:pPr>
            <w:r>
              <w:rPr>
                <w:szCs w:val="21"/>
              </w:rPr>
              <w:t>3014</w:t>
            </w:r>
          </w:p>
        </w:tc>
        <w:tc>
          <w:tcPr>
            <w:tcW w:w="4388" w:type="dxa"/>
            <w:vAlign w:val="center"/>
          </w:tcPr>
          <w:p w14:paraId="4762350E">
            <w:pPr>
              <w:pStyle w:val="55"/>
              <w:widowControl w:val="0"/>
              <w:rPr>
                <w:iCs/>
                <w:kern w:val="0"/>
                <w:szCs w:val="21"/>
              </w:rPr>
            </w:pPr>
            <w:r>
              <w:rPr>
                <w:iCs/>
                <w:kern w:val="0"/>
                <w:szCs w:val="21"/>
              </w:rPr>
              <w:t>Failed to generate running status file.</w:t>
            </w:r>
          </w:p>
        </w:tc>
        <w:tc>
          <w:tcPr>
            <w:tcW w:w="1757" w:type="dxa"/>
            <w:vAlign w:val="center"/>
          </w:tcPr>
          <w:p w14:paraId="1D9A429E">
            <w:pPr>
              <w:pStyle w:val="55"/>
              <w:textAlignment w:val="center"/>
              <w:rPr>
                <w:iCs/>
                <w:kern w:val="0"/>
                <w:szCs w:val="21"/>
              </w:rPr>
            </w:pPr>
            <w:r>
              <w:rPr>
                <w:iCs/>
                <w:kern w:val="0"/>
                <w:szCs w:val="21"/>
              </w:rPr>
              <w:t>生成运行状态文件失败</w:t>
            </w:r>
          </w:p>
        </w:tc>
      </w:tr>
      <w:tr w14:paraId="5AFF67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3C6BD5D3">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FF6CB68">
            <w:pPr>
              <w:pStyle w:val="55"/>
              <w:textAlignment w:val="center"/>
              <w:rPr>
                <w:kern w:val="0"/>
                <w:szCs w:val="21"/>
              </w:rPr>
            </w:pPr>
            <w:r>
              <w:rPr>
                <w:kern w:val="0"/>
                <w:szCs w:val="21"/>
              </w:rPr>
              <w:t>Warning</w:t>
            </w:r>
          </w:p>
        </w:tc>
        <w:tc>
          <w:tcPr>
            <w:tcW w:w="1087" w:type="dxa"/>
            <w:vAlign w:val="center"/>
          </w:tcPr>
          <w:p w14:paraId="09E620C3">
            <w:pPr>
              <w:pStyle w:val="55"/>
              <w:textAlignment w:val="center"/>
              <w:rPr>
                <w:szCs w:val="21"/>
              </w:rPr>
            </w:pPr>
            <w:r>
              <w:rPr>
                <w:szCs w:val="21"/>
              </w:rPr>
              <w:t>4001</w:t>
            </w:r>
          </w:p>
        </w:tc>
        <w:tc>
          <w:tcPr>
            <w:tcW w:w="4388" w:type="dxa"/>
            <w:vAlign w:val="center"/>
          </w:tcPr>
          <w:p w14:paraId="5C83935C">
            <w:pPr>
              <w:pStyle w:val="55"/>
              <w:widowControl w:val="0"/>
              <w:rPr>
                <w:iCs/>
                <w:kern w:val="0"/>
                <w:szCs w:val="21"/>
              </w:rPr>
            </w:pPr>
            <w:r>
              <w:rPr>
                <w:iCs/>
                <w:kern w:val="0"/>
                <w:szCs w:val="21"/>
              </w:rPr>
              <w:t>[File: {fileName}, Line: {lineNumber}] configured shared data {name} not used.</w:t>
            </w:r>
          </w:p>
        </w:tc>
        <w:tc>
          <w:tcPr>
            <w:tcW w:w="1757" w:type="dxa"/>
            <w:vAlign w:val="center"/>
          </w:tcPr>
          <w:p w14:paraId="3EB904F1">
            <w:pPr>
              <w:pStyle w:val="55"/>
              <w:textAlignment w:val="center"/>
              <w:rPr>
                <w:iCs/>
                <w:kern w:val="0"/>
                <w:szCs w:val="21"/>
              </w:rPr>
            </w:pPr>
            <w:r>
              <w:rPr>
                <w:iCs/>
                <w:kern w:val="0"/>
                <w:szCs w:val="21"/>
              </w:rPr>
              <w:t>共享数据未被任何分区引用</w:t>
            </w:r>
          </w:p>
        </w:tc>
      </w:tr>
      <w:tr w14:paraId="246FBC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1326B43F">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EDD8883">
            <w:pPr>
              <w:pStyle w:val="55"/>
              <w:textAlignment w:val="center"/>
              <w:rPr>
                <w:kern w:val="0"/>
                <w:szCs w:val="21"/>
              </w:rPr>
            </w:pPr>
            <w:r>
              <w:rPr>
                <w:kern w:val="0"/>
                <w:szCs w:val="21"/>
              </w:rPr>
              <w:t>Warning</w:t>
            </w:r>
          </w:p>
        </w:tc>
        <w:tc>
          <w:tcPr>
            <w:tcW w:w="1087" w:type="dxa"/>
            <w:vAlign w:val="center"/>
          </w:tcPr>
          <w:p w14:paraId="23CAE933">
            <w:pPr>
              <w:pStyle w:val="55"/>
              <w:textAlignment w:val="center"/>
              <w:rPr>
                <w:szCs w:val="21"/>
              </w:rPr>
            </w:pPr>
            <w:r>
              <w:rPr>
                <w:szCs w:val="21"/>
              </w:rPr>
              <w:t>4002</w:t>
            </w:r>
          </w:p>
        </w:tc>
        <w:tc>
          <w:tcPr>
            <w:tcW w:w="4388" w:type="dxa"/>
            <w:vAlign w:val="center"/>
          </w:tcPr>
          <w:p w14:paraId="3A611AAD">
            <w:pPr>
              <w:pStyle w:val="55"/>
              <w:widowControl w:val="0"/>
              <w:rPr>
                <w:iCs/>
                <w:kern w:val="0"/>
                <w:szCs w:val="21"/>
              </w:rPr>
            </w:pPr>
            <w:r>
              <w:rPr>
                <w:iCs/>
                <w:kern w:val="0"/>
                <w:szCs w:val="21"/>
              </w:rPr>
              <w:t>[File: {fileName}, Line: {lineNumber}] configured shared lib  {name}    not used.</w:t>
            </w:r>
          </w:p>
        </w:tc>
        <w:tc>
          <w:tcPr>
            <w:tcW w:w="1757" w:type="dxa"/>
            <w:vAlign w:val="center"/>
          </w:tcPr>
          <w:p w14:paraId="3A492DD3">
            <w:pPr>
              <w:pStyle w:val="55"/>
              <w:textAlignment w:val="center"/>
              <w:rPr>
                <w:iCs/>
                <w:kern w:val="0"/>
                <w:szCs w:val="21"/>
              </w:rPr>
            </w:pPr>
            <w:r>
              <w:rPr>
                <w:iCs/>
                <w:kern w:val="0"/>
                <w:szCs w:val="21"/>
              </w:rPr>
              <w:t>共享库未被任何分区引用</w:t>
            </w:r>
          </w:p>
        </w:tc>
      </w:tr>
      <w:tr w14:paraId="41DB82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6D9A04EA">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8BB69A3">
            <w:pPr>
              <w:pStyle w:val="55"/>
              <w:textAlignment w:val="center"/>
              <w:rPr>
                <w:kern w:val="0"/>
                <w:szCs w:val="21"/>
              </w:rPr>
            </w:pPr>
            <w:r>
              <w:rPr>
                <w:kern w:val="0"/>
                <w:szCs w:val="21"/>
              </w:rPr>
              <w:t>Warning</w:t>
            </w:r>
          </w:p>
        </w:tc>
        <w:tc>
          <w:tcPr>
            <w:tcW w:w="1087" w:type="dxa"/>
            <w:vAlign w:val="center"/>
          </w:tcPr>
          <w:p w14:paraId="58D069F4">
            <w:pPr>
              <w:pStyle w:val="55"/>
              <w:textAlignment w:val="center"/>
              <w:rPr>
                <w:szCs w:val="21"/>
              </w:rPr>
            </w:pPr>
            <w:r>
              <w:rPr>
                <w:szCs w:val="21"/>
              </w:rPr>
              <w:t>4003</w:t>
            </w:r>
          </w:p>
        </w:tc>
        <w:tc>
          <w:tcPr>
            <w:tcW w:w="4388" w:type="dxa"/>
            <w:vAlign w:val="center"/>
          </w:tcPr>
          <w:p w14:paraId="4E7DAA61">
            <w:pPr>
              <w:pStyle w:val="55"/>
              <w:widowControl w:val="0"/>
              <w:rPr>
                <w:iCs/>
                <w:kern w:val="0"/>
                <w:szCs w:val="21"/>
              </w:rPr>
            </w:pPr>
            <w:r>
              <w:rPr>
                <w:iCs/>
                <w:kern w:val="0"/>
                <w:szCs w:val="21"/>
              </w:rPr>
              <w:t>[File: {fileName}, Line: {lineNumber}] configured partition  {name}   not scheduled.</w:t>
            </w:r>
          </w:p>
        </w:tc>
        <w:tc>
          <w:tcPr>
            <w:tcW w:w="1757" w:type="dxa"/>
            <w:vAlign w:val="center"/>
          </w:tcPr>
          <w:p w14:paraId="45FE24ED">
            <w:pPr>
              <w:pStyle w:val="55"/>
              <w:textAlignment w:val="center"/>
              <w:rPr>
                <w:iCs/>
                <w:kern w:val="0"/>
                <w:szCs w:val="21"/>
              </w:rPr>
            </w:pPr>
            <w:r>
              <w:rPr>
                <w:iCs/>
                <w:kern w:val="0"/>
                <w:szCs w:val="21"/>
              </w:rPr>
              <w:t>已配置分区未被调度</w:t>
            </w:r>
          </w:p>
        </w:tc>
      </w:tr>
      <w:tr w14:paraId="2D1B0A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1D1E99CC">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39FEF496">
            <w:pPr>
              <w:pStyle w:val="55"/>
              <w:textAlignment w:val="center"/>
              <w:rPr>
                <w:kern w:val="0"/>
                <w:szCs w:val="21"/>
              </w:rPr>
            </w:pPr>
            <w:r>
              <w:rPr>
                <w:kern w:val="0"/>
                <w:szCs w:val="21"/>
              </w:rPr>
              <w:t>Warning</w:t>
            </w:r>
          </w:p>
        </w:tc>
        <w:tc>
          <w:tcPr>
            <w:tcW w:w="1087" w:type="dxa"/>
            <w:vAlign w:val="center"/>
          </w:tcPr>
          <w:p w14:paraId="04F9F14B">
            <w:pPr>
              <w:pStyle w:val="55"/>
              <w:textAlignment w:val="center"/>
              <w:rPr>
                <w:szCs w:val="21"/>
              </w:rPr>
            </w:pPr>
            <w:r>
              <w:rPr>
                <w:szCs w:val="21"/>
              </w:rPr>
              <w:t>4004</w:t>
            </w:r>
          </w:p>
        </w:tc>
        <w:tc>
          <w:tcPr>
            <w:tcW w:w="4388" w:type="dxa"/>
            <w:vAlign w:val="center"/>
          </w:tcPr>
          <w:p w14:paraId="03AA72B6">
            <w:pPr>
              <w:pStyle w:val="55"/>
              <w:widowControl w:val="0"/>
              <w:rPr>
                <w:iCs/>
                <w:kern w:val="0"/>
                <w:szCs w:val="21"/>
              </w:rPr>
            </w:pPr>
            <w:r>
              <w:rPr>
                <w:iCs/>
                <w:kern w:val="0"/>
                <w:szCs w:val="21"/>
              </w:rPr>
              <w:t>[File: {fileName}, Line: {lineNumber}] configured app {name}   not used.</w:t>
            </w:r>
          </w:p>
        </w:tc>
        <w:tc>
          <w:tcPr>
            <w:tcW w:w="1757" w:type="dxa"/>
            <w:vAlign w:val="center"/>
          </w:tcPr>
          <w:p w14:paraId="3CFF66E4">
            <w:pPr>
              <w:pStyle w:val="55"/>
              <w:textAlignment w:val="center"/>
              <w:rPr>
                <w:iCs/>
                <w:kern w:val="0"/>
                <w:szCs w:val="21"/>
              </w:rPr>
            </w:pPr>
            <w:r>
              <w:rPr>
                <w:iCs/>
                <w:kern w:val="0"/>
                <w:szCs w:val="21"/>
              </w:rPr>
              <w:t>已配置应用未被任何分区引用</w:t>
            </w:r>
          </w:p>
        </w:tc>
      </w:tr>
      <w:tr w14:paraId="1D664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01632A69">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545EB67D">
            <w:pPr>
              <w:pStyle w:val="55"/>
              <w:textAlignment w:val="center"/>
              <w:rPr>
                <w:kern w:val="0"/>
                <w:szCs w:val="21"/>
              </w:rPr>
            </w:pPr>
            <w:r>
              <w:rPr>
                <w:kern w:val="0"/>
                <w:szCs w:val="21"/>
              </w:rPr>
              <w:t>Warning</w:t>
            </w:r>
          </w:p>
        </w:tc>
        <w:tc>
          <w:tcPr>
            <w:tcW w:w="1087" w:type="dxa"/>
            <w:vAlign w:val="center"/>
          </w:tcPr>
          <w:p w14:paraId="508BCA07">
            <w:pPr>
              <w:pStyle w:val="55"/>
              <w:textAlignment w:val="center"/>
              <w:rPr>
                <w:szCs w:val="21"/>
              </w:rPr>
            </w:pPr>
            <w:r>
              <w:rPr>
                <w:szCs w:val="21"/>
              </w:rPr>
              <w:t>4005</w:t>
            </w:r>
          </w:p>
        </w:tc>
        <w:tc>
          <w:tcPr>
            <w:tcW w:w="4388" w:type="dxa"/>
            <w:vAlign w:val="center"/>
          </w:tcPr>
          <w:p w14:paraId="1DD25413">
            <w:pPr>
              <w:pStyle w:val="55"/>
              <w:widowControl w:val="0"/>
              <w:rPr>
                <w:iCs/>
                <w:kern w:val="0"/>
                <w:szCs w:val="21"/>
              </w:rPr>
            </w:pPr>
            <w:r>
              <w:rPr>
                <w:iCs/>
                <w:kern w:val="0"/>
                <w:szCs w:val="21"/>
              </w:rPr>
              <w:t>XML file {fileName} CRC attribute missing or type error.</w:t>
            </w:r>
          </w:p>
        </w:tc>
        <w:tc>
          <w:tcPr>
            <w:tcW w:w="1757" w:type="dxa"/>
            <w:vAlign w:val="center"/>
          </w:tcPr>
          <w:p w14:paraId="28F0151A">
            <w:pPr>
              <w:pStyle w:val="55"/>
              <w:textAlignment w:val="center"/>
              <w:rPr>
                <w:iCs/>
                <w:kern w:val="0"/>
                <w:szCs w:val="21"/>
              </w:rPr>
            </w:pPr>
            <w:r>
              <w:rPr>
                <w:iCs/>
                <w:kern w:val="0"/>
                <w:szCs w:val="21"/>
              </w:rPr>
              <w:t>XML文件的CRC属性值缺失或属性格式错误</w:t>
            </w:r>
          </w:p>
        </w:tc>
      </w:tr>
      <w:tr w14:paraId="005752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771C1525">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B641246">
            <w:pPr>
              <w:pStyle w:val="55"/>
              <w:textAlignment w:val="center"/>
              <w:rPr>
                <w:kern w:val="0"/>
                <w:szCs w:val="21"/>
              </w:rPr>
            </w:pPr>
            <w:r>
              <w:rPr>
                <w:kern w:val="0"/>
                <w:szCs w:val="21"/>
              </w:rPr>
              <w:t>Warning</w:t>
            </w:r>
          </w:p>
        </w:tc>
        <w:tc>
          <w:tcPr>
            <w:tcW w:w="1087" w:type="dxa"/>
            <w:vAlign w:val="center"/>
          </w:tcPr>
          <w:p w14:paraId="191DB537">
            <w:pPr>
              <w:pStyle w:val="55"/>
              <w:textAlignment w:val="center"/>
              <w:rPr>
                <w:szCs w:val="21"/>
              </w:rPr>
            </w:pPr>
            <w:r>
              <w:rPr>
                <w:szCs w:val="21"/>
              </w:rPr>
              <w:t>4006</w:t>
            </w:r>
          </w:p>
        </w:tc>
        <w:tc>
          <w:tcPr>
            <w:tcW w:w="4388" w:type="dxa"/>
            <w:vAlign w:val="center"/>
          </w:tcPr>
          <w:p w14:paraId="23BDB1C9">
            <w:pPr>
              <w:pStyle w:val="55"/>
              <w:widowControl w:val="0"/>
              <w:rPr>
                <w:iCs/>
                <w:kern w:val="0"/>
                <w:szCs w:val="21"/>
              </w:rPr>
            </w:pPr>
            <w:r>
              <w:rPr>
                <w:iCs/>
                <w:kern w:val="0"/>
                <w:szCs w:val="21"/>
              </w:rPr>
              <w:t>CRC validation has been disabled for the input XML files. Proceeding without integrity verification. File Path: {full_file_path}。</w:t>
            </w:r>
          </w:p>
        </w:tc>
        <w:tc>
          <w:tcPr>
            <w:tcW w:w="1757" w:type="dxa"/>
            <w:vAlign w:val="center"/>
          </w:tcPr>
          <w:p w14:paraId="3F5A2557">
            <w:pPr>
              <w:pStyle w:val="55"/>
              <w:textAlignment w:val="center"/>
              <w:rPr>
                <w:iCs/>
                <w:kern w:val="0"/>
                <w:szCs w:val="21"/>
              </w:rPr>
            </w:pPr>
            <w:r>
              <w:rPr>
                <w:iCs/>
                <w:kern w:val="0"/>
                <w:szCs w:val="21"/>
              </w:rPr>
              <w:t>关闭检查输入XML文件CRC校验值功能</w:t>
            </w:r>
          </w:p>
        </w:tc>
      </w:tr>
      <w:tr w14:paraId="4A8FCA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310D4E10">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667880E5">
            <w:pPr>
              <w:pStyle w:val="55"/>
              <w:textAlignment w:val="center"/>
              <w:rPr>
                <w:kern w:val="0"/>
                <w:sz w:val="24"/>
                <w:szCs w:val="21"/>
              </w:rPr>
            </w:pPr>
            <w:r>
              <w:rPr>
                <w:kern w:val="0"/>
                <w:szCs w:val="21"/>
              </w:rPr>
              <w:t>Error</w:t>
            </w:r>
          </w:p>
        </w:tc>
        <w:tc>
          <w:tcPr>
            <w:tcW w:w="1087" w:type="dxa"/>
            <w:vAlign w:val="center"/>
          </w:tcPr>
          <w:p w14:paraId="37F5CB8D">
            <w:pPr>
              <w:pStyle w:val="55"/>
              <w:textAlignment w:val="center"/>
              <w:rPr>
                <w:sz w:val="24"/>
                <w:szCs w:val="21"/>
              </w:rPr>
            </w:pPr>
            <w:r>
              <w:rPr>
                <w:szCs w:val="21"/>
              </w:rPr>
              <w:t>5001</w:t>
            </w:r>
          </w:p>
        </w:tc>
        <w:tc>
          <w:tcPr>
            <w:tcW w:w="4388" w:type="dxa"/>
            <w:vAlign w:val="center"/>
          </w:tcPr>
          <w:p w14:paraId="6B8EAB73">
            <w:pPr>
              <w:pStyle w:val="55"/>
              <w:widowControl w:val="0"/>
              <w:rPr>
                <w:iCs/>
                <w:kern w:val="0"/>
                <w:sz w:val="24"/>
                <w:szCs w:val="21"/>
              </w:rPr>
            </w:pPr>
            <w:r>
              <w:rPr>
                <w:iCs/>
                <w:kern w:val="0"/>
                <w:szCs w:val="21"/>
              </w:rPr>
              <w:t>XML files failed consistency validation.</w:t>
            </w:r>
          </w:p>
        </w:tc>
        <w:tc>
          <w:tcPr>
            <w:tcW w:w="1757" w:type="dxa"/>
            <w:vAlign w:val="center"/>
          </w:tcPr>
          <w:p w14:paraId="5B5442B4">
            <w:pPr>
              <w:pStyle w:val="55"/>
              <w:textAlignment w:val="center"/>
              <w:rPr>
                <w:iCs/>
                <w:kern w:val="0"/>
                <w:sz w:val="24"/>
                <w:szCs w:val="21"/>
              </w:rPr>
            </w:pPr>
            <w:r>
              <w:rPr>
                <w:iCs/>
                <w:kern w:val="0"/>
                <w:szCs w:val="21"/>
              </w:rPr>
              <w:t>一致性校验错误</w:t>
            </w:r>
          </w:p>
        </w:tc>
      </w:tr>
      <w:tr w14:paraId="0BACFE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0965263F">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87902B3">
            <w:pPr>
              <w:pStyle w:val="55"/>
              <w:textAlignment w:val="center"/>
              <w:rPr>
                <w:kern w:val="0"/>
                <w:szCs w:val="21"/>
              </w:rPr>
            </w:pPr>
            <w:r>
              <w:rPr>
                <w:kern w:val="0"/>
                <w:szCs w:val="21"/>
              </w:rPr>
              <w:t>Error</w:t>
            </w:r>
          </w:p>
        </w:tc>
        <w:tc>
          <w:tcPr>
            <w:tcW w:w="1087" w:type="dxa"/>
            <w:vAlign w:val="center"/>
          </w:tcPr>
          <w:p w14:paraId="25694F44">
            <w:pPr>
              <w:pStyle w:val="55"/>
              <w:textAlignment w:val="center"/>
              <w:rPr>
                <w:szCs w:val="21"/>
              </w:rPr>
            </w:pPr>
            <w:r>
              <w:rPr>
                <w:szCs w:val="21"/>
              </w:rPr>
              <w:t>5002</w:t>
            </w:r>
          </w:p>
        </w:tc>
        <w:tc>
          <w:tcPr>
            <w:tcW w:w="4388" w:type="dxa"/>
            <w:vAlign w:val="center"/>
          </w:tcPr>
          <w:p w14:paraId="5412AD0F">
            <w:pPr>
              <w:pStyle w:val="55"/>
              <w:widowControl w:val="0"/>
              <w:rPr>
                <w:iCs/>
                <w:kern w:val="0"/>
                <w:szCs w:val="21"/>
              </w:rPr>
            </w:pPr>
            <w:r>
              <w:rPr>
                <w:iCs/>
                <w:kern w:val="0"/>
                <w:szCs w:val="21"/>
              </w:rPr>
              <w:t>The RequiredMemorySize value {Attribute Value}of the partition{Partition name} is less than the sum{Calculated Value}of the application and shared libraries[excluding text,rodata]referenced by it</w:t>
            </w:r>
          </w:p>
        </w:tc>
        <w:tc>
          <w:tcPr>
            <w:tcW w:w="1757" w:type="dxa"/>
            <w:vAlign w:val="center"/>
          </w:tcPr>
          <w:p w14:paraId="6B85EB9E">
            <w:pPr>
              <w:pStyle w:val="55"/>
              <w:textAlignment w:val="center"/>
              <w:rPr>
                <w:iCs/>
                <w:kern w:val="0"/>
                <w:szCs w:val="21"/>
              </w:rPr>
            </w:pPr>
            <w:r>
              <w:rPr>
                <w:color w:val="333333"/>
                <w:szCs w:val="21"/>
              </w:rPr>
              <w:t>RequiredMemorySize范围错误</w:t>
            </w:r>
          </w:p>
        </w:tc>
      </w:tr>
      <w:tr w14:paraId="30A508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069B9AC9">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1A8DC4DF">
            <w:pPr>
              <w:pStyle w:val="55"/>
              <w:textAlignment w:val="center"/>
              <w:rPr>
                <w:kern w:val="0"/>
                <w:szCs w:val="21"/>
              </w:rPr>
            </w:pPr>
            <w:r>
              <w:rPr>
                <w:kern w:val="0"/>
                <w:szCs w:val="21"/>
              </w:rPr>
              <w:t>Error</w:t>
            </w:r>
          </w:p>
        </w:tc>
        <w:tc>
          <w:tcPr>
            <w:tcW w:w="1087" w:type="dxa"/>
            <w:vAlign w:val="center"/>
          </w:tcPr>
          <w:p w14:paraId="4BC66D29">
            <w:pPr>
              <w:pStyle w:val="55"/>
              <w:textAlignment w:val="center"/>
              <w:rPr>
                <w:szCs w:val="21"/>
              </w:rPr>
            </w:pPr>
            <w:r>
              <w:rPr>
                <w:szCs w:val="21"/>
              </w:rPr>
              <w:t>5003</w:t>
            </w:r>
          </w:p>
        </w:tc>
        <w:tc>
          <w:tcPr>
            <w:tcW w:w="4388" w:type="dxa"/>
            <w:vAlign w:val="center"/>
          </w:tcPr>
          <w:p w14:paraId="1656A90B">
            <w:pPr>
              <w:pStyle w:val="55"/>
              <w:widowControl w:val="0"/>
              <w:rPr>
                <w:iCs/>
                <w:kern w:val="0"/>
                <w:szCs w:val="21"/>
              </w:rPr>
            </w:pPr>
            <w:r>
              <w:rPr>
                <w:iCs/>
                <w:kern w:val="0"/>
                <w:szCs w:val="21"/>
              </w:rPr>
              <w:t>The port direction {Attribute Value}of port{ Port name}does not match the port protocol type{ Attribute Value }</w:t>
            </w:r>
          </w:p>
        </w:tc>
        <w:tc>
          <w:tcPr>
            <w:tcW w:w="1757" w:type="dxa"/>
            <w:vAlign w:val="center"/>
          </w:tcPr>
          <w:p w14:paraId="159FDB19">
            <w:pPr>
              <w:pStyle w:val="55"/>
              <w:textAlignment w:val="center"/>
              <w:rPr>
                <w:iCs/>
                <w:kern w:val="0"/>
                <w:szCs w:val="21"/>
              </w:rPr>
            </w:pPr>
            <w:r>
              <w:rPr>
                <w:color w:val="333333"/>
                <w:szCs w:val="21"/>
              </w:rPr>
              <w:t>端口方向和端口协议类型不匹配</w:t>
            </w:r>
          </w:p>
        </w:tc>
      </w:tr>
      <w:tr w14:paraId="0AB62C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4639711C">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24B5296C">
            <w:pPr>
              <w:pStyle w:val="55"/>
              <w:textAlignment w:val="center"/>
              <w:rPr>
                <w:kern w:val="0"/>
                <w:szCs w:val="21"/>
              </w:rPr>
            </w:pPr>
            <w:r>
              <w:rPr>
                <w:kern w:val="0"/>
                <w:szCs w:val="21"/>
              </w:rPr>
              <w:t>Error</w:t>
            </w:r>
          </w:p>
        </w:tc>
        <w:tc>
          <w:tcPr>
            <w:tcW w:w="1087" w:type="dxa"/>
            <w:vAlign w:val="center"/>
          </w:tcPr>
          <w:p w14:paraId="5502DD70">
            <w:pPr>
              <w:pStyle w:val="55"/>
              <w:textAlignment w:val="center"/>
              <w:rPr>
                <w:szCs w:val="21"/>
              </w:rPr>
            </w:pPr>
            <w:r>
              <w:rPr>
                <w:szCs w:val="21"/>
              </w:rPr>
              <w:t>5004</w:t>
            </w:r>
          </w:p>
        </w:tc>
        <w:tc>
          <w:tcPr>
            <w:tcW w:w="4388" w:type="dxa"/>
            <w:vAlign w:val="center"/>
          </w:tcPr>
          <w:p w14:paraId="69F5FD48">
            <w:pPr>
              <w:pStyle w:val="55"/>
              <w:widowControl w:val="0"/>
              <w:rPr>
                <w:iCs/>
                <w:kern w:val="0"/>
                <w:szCs w:val="21"/>
              </w:rPr>
            </w:pPr>
            <w:r>
              <w:rPr>
                <w:iCs/>
                <w:kern w:val="0"/>
                <w:szCs w:val="21"/>
              </w:rPr>
              <w:t>The VirtualAddress of the shared data and partitionSpaceSize are both not configured;the operating system cannot automatically allocate a virtual address</w:t>
            </w:r>
          </w:p>
        </w:tc>
        <w:tc>
          <w:tcPr>
            <w:tcW w:w="1757" w:type="dxa"/>
            <w:vAlign w:val="center"/>
          </w:tcPr>
          <w:p w14:paraId="1D02AD11">
            <w:pPr>
              <w:pStyle w:val="55"/>
              <w:textAlignment w:val="center"/>
              <w:rPr>
                <w:iCs/>
                <w:kern w:val="0"/>
                <w:szCs w:val="21"/>
              </w:rPr>
            </w:pPr>
            <w:r>
              <w:rPr>
                <w:color w:val="333333"/>
                <w:szCs w:val="21"/>
              </w:rPr>
              <w:t>VirtualAddress和partitionSpaceSize同时未配置</w:t>
            </w:r>
          </w:p>
        </w:tc>
      </w:tr>
      <w:tr w14:paraId="59634A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09E78D4C">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13244B5E">
            <w:pPr>
              <w:pStyle w:val="55"/>
              <w:textAlignment w:val="center"/>
              <w:rPr>
                <w:kern w:val="0"/>
                <w:szCs w:val="21"/>
              </w:rPr>
            </w:pPr>
            <w:r>
              <w:rPr>
                <w:kern w:val="0"/>
                <w:szCs w:val="21"/>
              </w:rPr>
              <w:t>Error</w:t>
            </w:r>
          </w:p>
        </w:tc>
        <w:tc>
          <w:tcPr>
            <w:tcW w:w="1087" w:type="dxa"/>
            <w:vAlign w:val="center"/>
          </w:tcPr>
          <w:p w14:paraId="726C15CF">
            <w:pPr>
              <w:pStyle w:val="55"/>
              <w:textAlignment w:val="center"/>
              <w:rPr>
                <w:szCs w:val="21"/>
              </w:rPr>
            </w:pPr>
            <w:r>
              <w:rPr>
                <w:szCs w:val="21"/>
              </w:rPr>
              <w:t>5005</w:t>
            </w:r>
          </w:p>
        </w:tc>
        <w:tc>
          <w:tcPr>
            <w:tcW w:w="4388" w:type="dxa"/>
            <w:vAlign w:val="center"/>
          </w:tcPr>
          <w:p w14:paraId="378D9D09">
            <w:pPr>
              <w:pStyle w:val="55"/>
              <w:widowControl w:val="0"/>
              <w:rPr>
                <w:iCs/>
                <w:kern w:val="0"/>
                <w:szCs w:val="21"/>
              </w:rPr>
            </w:pPr>
            <w:r>
              <w:rPr>
                <w:iCs/>
                <w:kern w:val="0"/>
                <w:szCs w:val="21"/>
              </w:rPr>
              <w:t>The virtual address of  shared data{shareData name} is not within the range [{start address },{end  address }].</w:t>
            </w:r>
          </w:p>
        </w:tc>
        <w:tc>
          <w:tcPr>
            <w:tcW w:w="1757" w:type="dxa"/>
            <w:vAlign w:val="center"/>
          </w:tcPr>
          <w:p w14:paraId="4ECE3F68">
            <w:pPr>
              <w:pStyle w:val="55"/>
              <w:textAlignment w:val="center"/>
              <w:rPr>
                <w:iCs/>
                <w:kern w:val="0"/>
                <w:szCs w:val="21"/>
              </w:rPr>
            </w:pPr>
            <w:r>
              <w:rPr>
                <w:color w:val="333333"/>
                <w:szCs w:val="21"/>
              </w:rPr>
              <w:t>共享数据的虚拟地址范围错误</w:t>
            </w:r>
          </w:p>
        </w:tc>
      </w:tr>
      <w:tr w14:paraId="545FE2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51209E0C">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6B5C1111">
            <w:pPr>
              <w:pStyle w:val="55"/>
              <w:textAlignment w:val="center"/>
              <w:rPr>
                <w:kern w:val="0"/>
                <w:szCs w:val="21"/>
              </w:rPr>
            </w:pPr>
            <w:r>
              <w:rPr>
                <w:kern w:val="0"/>
                <w:szCs w:val="21"/>
              </w:rPr>
              <w:t>Error</w:t>
            </w:r>
          </w:p>
        </w:tc>
        <w:tc>
          <w:tcPr>
            <w:tcW w:w="1087" w:type="dxa"/>
            <w:vAlign w:val="center"/>
          </w:tcPr>
          <w:p w14:paraId="4607A9CB">
            <w:pPr>
              <w:pStyle w:val="55"/>
              <w:textAlignment w:val="center"/>
              <w:rPr>
                <w:szCs w:val="21"/>
              </w:rPr>
            </w:pPr>
            <w:r>
              <w:rPr>
                <w:szCs w:val="21"/>
              </w:rPr>
              <w:t>5006</w:t>
            </w:r>
          </w:p>
        </w:tc>
        <w:tc>
          <w:tcPr>
            <w:tcW w:w="4388" w:type="dxa"/>
            <w:vAlign w:val="center"/>
          </w:tcPr>
          <w:p w14:paraId="2F09AAE3">
            <w:pPr>
              <w:pStyle w:val="55"/>
              <w:widowControl w:val="0"/>
              <w:rPr>
                <w:iCs/>
                <w:kern w:val="0"/>
                <w:szCs w:val="21"/>
              </w:rPr>
            </w:pPr>
            <w:r>
              <w:rPr>
                <w:iCs/>
                <w:kern w:val="0"/>
                <w:szCs w:val="21"/>
              </w:rPr>
              <w:t>The size attribute value { Attribute Value }of kernelMemoryRegion is less than the sum {SumNum}of  segments under CoreOSDescription/MemorySize.</w:t>
            </w:r>
          </w:p>
        </w:tc>
        <w:tc>
          <w:tcPr>
            <w:tcW w:w="1757" w:type="dxa"/>
            <w:vAlign w:val="center"/>
          </w:tcPr>
          <w:p w14:paraId="20ED8DA6">
            <w:pPr>
              <w:pStyle w:val="55"/>
              <w:textAlignment w:val="center"/>
              <w:rPr>
                <w:iCs/>
                <w:kern w:val="0"/>
                <w:szCs w:val="21"/>
              </w:rPr>
            </w:pPr>
            <w:r>
              <w:rPr>
                <w:color w:val="333333"/>
                <w:szCs w:val="21"/>
              </w:rPr>
              <w:t>kernelMemoryRegion的大小范围错误</w:t>
            </w:r>
          </w:p>
        </w:tc>
      </w:tr>
      <w:tr w14:paraId="07F384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7D760156">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331E4AA3">
            <w:pPr>
              <w:pStyle w:val="55"/>
              <w:textAlignment w:val="center"/>
              <w:rPr>
                <w:kern w:val="0"/>
                <w:szCs w:val="21"/>
              </w:rPr>
            </w:pPr>
            <w:r>
              <w:rPr>
                <w:kern w:val="0"/>
                <w:szCs w:val="21"/>
              </w:rPr>
              <w:t>Error</w:t>
            </w:r>
          </w:p>
        </w:tc>
        <w:tc>
          <w:tcPr>
            <w:tcW w:w="1087" w:type="dxa"/>
            <w:vAlign w:val="center"/>
          </w:tcPr>
          <w:p w14:paraId="2C221593">
            <w:pPr>
              <w:pStyle w:val="55"/>
              <w:textAlignment w:val="center"/>
              <w:rPr>
                <w:szCs w:val="21"/>
              </w:rPr>
            </w:pPr>
            <w:r>
              <w:rPr>
                <w:szCs w:val="21"/>
              </w:rPr>
              <w:t>5007</w:t>
            </w:r>
          </w:p>
        </w:tc>
        <w:tc>
          <w:tcPr>
            <w:tcW w:w="4388" w:type="dxa"/>
            <w:vAlign w:val="center"/>
          </w:tcPr>
          <w:p w14:paraId="32A27162">
            <w:pPr>
              <w:pStyle w:val="55"/>
              <w:widowControl w:val="0"/>
              <w:rPr>
                <w:iCs/>
                <w:kern w:val="0"/>
                <w:szCs w:val="21"/>
              </w:rPr>
            </w:pPr>
            <w:r>
              <w:rPr>
                <w:iCs/>
                <w:kern w:val="0"/>
                <w:szCs w:val="21"/>
              </w:rPr>
              <w:t>The size attribute value { Attribute Value }of portRegion is less than the sum {SumNum}of the space required by the ports configured in all partitions and virtual partitions</w:t>
            </w:r>
          </w:p>
        </w:tc>
        <w:tc>
          <w:tcPr>
            <w:tcW w:w="1757" w:type="dxa"/>
            <w:vAlign w:val="center"/>
          </w:tcPr>
          <w:p w14:paraId="1CE4934C">
            <w:pPr>
              <w:pStyle w:val="55"/>
              <w:textAlignment w:val="center"/>
              <w:rPr>
                <w:iCs/>
                <w:kern w:val="0"/>
                <w:szCs w:val="21"/>
              </w:rPr>
            </w:pPr>
            <w:r>
              <w:rPr>
                <w:color w:val="333333"/>
                <w:szCs w:val="21"/>
              </w:rPr>
              <w:t>portRegion的大小范围错误</w:t>
            </w:r>
          </w:p>
        </w:tc>
      </w:tr>
      <w:tr w14:paraId="440B04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2421B931">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3CCA4B4B">
            <w:pPr>
              <w:pStyle w:val="55"/>
              <w:textAlignment w:val="center"/>
              <w:rPr>
                <w:kern w:val="0"/>
                <w:szCs w:val="21"/>
              </w:rPr>
            </w:pPr>
            <w:r>
              <w:rPr>
                <w:kern w:val="0"/>
                <w:szCs w:val="21"/>
              </w:rPr>
              <w:t>Error</w:t>
            </w:r>
          </w:p>
        </w:tc>
        <w:tc>
          <w:tcPr>
            <w:tcW w:w="1087" w:type="dxa"/>
            <w:vAlign w:val="center"/>
          </w:tcPr>
          <w:p w14:paraId="37B74274">
            <w:pPr>
              <w:pStyle w:val="55"/>
              <w:textAlignment w:val="center"/>
              <w:rPr>
                <w:szCs w:val="21"/>
              </w:rPr>
            </w:pPr>
            <w:r>
              <w:rPr>
                <w:szCs w:val="21"/>
              </w:rPr>
              <w:t>5008</w:t>
            </w:r>
          </w:p>
        </w:tc>
        <w:tc>
          <w:tcPr>
            <w:tcW w:w="4388" w:type="dxa"/>
            <w:vAlign w:val="center"/>
          </w:tcPr>
          <w:p w14:paraId="0C7D3D8D">
            <w:pPr>
              <w:pStyle w:val="55"/>
              <w:widowControl w:val="0"/>
              <w:rPr>
                <w:iCs/>
                <w:kern w:val="0"/>
                <w:szCs w:val="21"/>
              </w:rPr>
            </w:pPr>
            <w:r>
              <w:rPr>
                <w:iCs/>
                <w:kern w:val="0"/>
                <w:szCs w:val="21"/>
              </w:rPr>
              <w:t>The size attribute value { Attribute Value }of libRegion is less than the sum {SumNum}of the space required by all shared libraries.</w:t>
            </w:r>
          </w:p>
        </w:tc>
        <w:tc>
          <w:tcPr>
            <w:tcW w:w="1757" w:type="dxa"/>
            <w:vAlign w:val="center"/>
          </w:tcPr>
          <w:p w14:paraId="3BAF02CB">
            <w:pPr>
              <w:pStyle w:val="55"/>
              <w:textAlignment w:val="center"/>
              <w:rPr>
                <w:iCs/>
                <w:kern w:val="0"/>
                <w:szCs w:val="21"/>
              </w:rPr>
            </w:pPr>
            <w:r>
              <w:rPr>
                <w:color w:val="333333"/>
                <w:szCs w:val="21"/>
              </w:rPr>
              <w:t>libRegion的大小范围错误</w:t>
            </w:r>
          </w:p>
        </w:tc>
      </w:tr>
      <w:tr w14:paraId="343F2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75C805FB">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159A55E3">
            <w:pPr>
              <w:pStyle w:val="55"/>
              <w:textAlignment w:val="center"/>
              <w:rPr>
                <w:kern w:val="0"/>
                <w:szCs w:val="21"/>
              </w:rPr>
            </w:pPr>
            <w:r>
              <w:rPr>
                <w:kern w:val="0"/>
                <w:szCs w:val="21"/>
              </w:rPr>
              <w:t>Error</w:t>
            </w:r>
          </w:p>
        </w:tc>
        <w:tc>
          <w:tcPr>
            <w:tcW w:w="1087" w:type="dxa"/>
            <w:vAlign w:val="center"/>
          </w:tcPr>
          <w:p w14:paraId="5CDDA7ED">
            <w:pPr>
              <w:pStyle w:val="55"/>
              <w:textAlignment w:val="center"/>
              <w:rPr>
                <w:szCs w:val="21"/>
              </w:rPr>
            </w:pPr>
            <w:r>
              <w:rPr>
                <w:szCs w:val="21"/>
              </w:rPr>
              <w:t>5009</w:t>
            </w:r>
          </w:p>
        </w:tc>
        <w:tc>
          <w:tcPr>
            <w:tcW w:w="4388" w:type="dxa"/>
            <w:vAlign w:val="center"/>
          </w:tcPr>
          <w:p w14:paraId="3E800D5C">
            <w:pPr>
              <w:pStyle w:val="55"/>
              <w:widowControl w:val="0"/>
              <w:rPr>
                <w:iCs/>
                <w:kern w:val="0"/>
                <w:szCs w:val="21"/>
              </w:rPr>
            </w:pPr>
            <w:r>
              <w:rPr>
                <w:iCs/>
                <w:kern w:val="0"/>
                <w:szCs w:val="21"/>
              </w:rPr>
              <w:t>The size attribute value { Attribute Value }of HmLogRegion is less than the sum {SumNum}of the space required by all health monitoring logs.</w:t>
            </w:r>
          </w:p>
        </w:tc>
        <w:tc>
          <w:tcPr>
            <w:tcW w:w="1757" w:type="dxa"/>
            <w:vAlign w:val="center"/>
          </w:tcPr>
          <w:p w14:paraId="518D493A">
            <w:pPr>
              <w:pStyle w:val="55"/>
              <w:textAlignment w:val="center"/>
              <w:rPr>
                <w:iCs/>
                <w:kern w:val="0"/>
                <w:szCs w:val="21"/>
              </w:rPr>
            </w:pPr>
            <w:r>
              <w:rPr>
                <w:color w:val="333333"/>
                <w:szCs w:val="21"/>
              </w:rPr>
              <w:t>hmLogRegion的大小范围错误</w:t>
            </w:r>
          </w:p>
        </w:tc>
      </w:tr>
      <w:tr w14:paraId="139239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760F643F">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785CD68">
            <w:pPr>
              <w:pStyle w:val="55"/>
              <w:textAlignment w:val="center"/>
              <w:rPr>
                <w:kern w:val="0"/>
                <w:szCs w:val="21"/>
              </w:rPr>
            </w:pPr>
            <w:r>
              <w:rPr>
                <w:kern w:val="0"/>
                <w:szCs w:val="21"/>
              </w:rPr>
              <w:t>Error</w:t>
            </w:r>
          </w:p>
        </w:tc>
        <w:tc>
          <w:tcPr>
            <w:tcW w:w="1087" w:type="dxa"/>
            <w:vAlign w:val="center"/>
          </w:tcPr>
          <w:p w14:paraId="7325E6D2">
            <w:pPr>
              <w:pStyle w:val="55"/>
              <w:textAlignment w:val="center"/>
              <w:rPr>
                <w:szCs w:val="21"/>
              </w:rPr>
            </w:pPr>
            <w:r>
              <w:rPr>
                <w:szCs w:val="21"/>
              </w:rPr>
              <w:t>5010</w:t>
            </w:r>
          </w:p>
        </w:tc>
        <w:tc>
          <w:tcPr>
            <w:tcW w:w="4388" w:type="dxa"/>
            <w:vAlign w:val="center"/>
          </w:tcPr>
          <w:p w14:paraId="1014F08A">
            <w:pPr>
              <w:pStyle w:val="55"/>
              <w:widowControl w:val="0"/>
              <w:rPr>
                <w:iCs/>
                <w:kern w:val="0"/>
                <w:szCs w:val="21"/>
              </w:rPr>
            </w:pPr>
            <w:r>
              <w:rPr>
                <w:iCs/>
                <w:kern w:val="0"/>
                <w:szCs w:val="21"/>
              </w:rPr>
              <w:t>[File: {fileName}, Line: {lineNumber}]In Online,partition { partition name} must have the Base Address attribute configured.</w:t>
            </w:r>
          </w:p>
        </w:tc>
        <w:tc>
          <w:tcPr>
            <w:tcW w:w="1757" w:type="dxa"/>
            <w:vAlign w:val="center"/>
          </w:tcPr>
          <w:p w14:paraId="0E5CA77E">
            <w:pPr>
              <w:pStyle w:val="55"/>
              <w:textAlignment w:val="center"/>
              <w:rPr>
                <w:iCs/>
                <w:kern w:val="0"/>
                <w:szCs w:val="21"/>
              </w:rPr>
            </w:pPr>
            <w:r>
              <w:rPr>
                <w:szCs w:val="21"/>
              </w:rPr>
              <w:t xml:space="preserve">Online模式下分区Bass_Address必须配置 </w:t>
            </w:r>
          </w:p>
        </w:tc>
      </w:tr>
      <w:tr w14:paraId="005880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6BB7D46E">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065D6EDC">
            <w:pPr>
              <w:pStyle w:val="55"/>
              <w:textAlignment w:val="center"/>
              <w:rPr>
                <w:kern w:val="0"/>
                <w:szCs w:val="21"/>
              </w:rPr>
            </w:pPr>
            <w:r>
              <w:rPr>
                <w:kern w:val="0"/>
                <w:szCs w:val="21"/>
              </w:rPr>
              <w:t>Error</w:t>
            </w:r>
          </w:p>
        </w:tc>
        <w:tc>
          <w:tcPr>
            <w:tcW w:w="1087" w:type="dxa"/>
            <w:vAlign w:val="center"/>
          </w:tcPr>
          <w:p w14:paraId="49729ACE">
            <w:pPr>
              <w:pStyle w:val="55"/>
              <w:textAlignment w:val="center"/>
              <w:rPr>
                <w:szCs w:val="21"/>
              </w:rPr>
            </w:pPr>
            <w:r>
              <w:rPr>
                <w:szCs w:val="21"/>
              </w:rPr>
              <w:t>5011</w:t>
            </w:r>
          </w:p>
        </w:tc>
        <w:tc>
          <w:tcPr>
            <w:tcW w:w="4388" w:type="dxa"/>
            <w:vAlign w:val="center"/>
          </w:tcPr>
          <w:p w14:paraId="4CA9A31B">
            <w:pPr>
              <w:pStyle w:val="55"/>
              <w:widowControl w:val="0"/>
              <w:rPr>
                <w:iCs/>
                <w:kern w:val="0"/>
                <w:szCs w:val="21"/>
              </w:rPr>
            </w:pPr>
            <w:r>
              <w:rPr>
                <w:iCs/>
                <w:kern w:val="0"/>
                <w:szCs w:val="21"/>
              </w:rPr>
              <w:t>In Online,the range [{start address },{ start address + size}]of partition { partition name} is not within the range  [{start address },{ start address + size}] of {kernelRegion name }</w:t>
            </w:r>
          </w:p>
        </w:tc>
        <w:tc>
          <w:tcPr>
            <w:tcW w:w="1757" w:type="dxa"/>
            <w:vAlign w:val="center"/>
          </w:tcPr>
          <w:p w14:paraId="22E32D95">
            <w:pPr>
              <w:pStyle w:val="55"/>
              <w:textAlignment w:val="center"/>
              <w:rPr>
                <w:iCs/>
                <w:kern w:val="0"/>
                <w:szCs w:val="21"/>
              </w:rPr>
            </w:pPr>
            <w:r>
              <w:rPr>
                <w:szCs w:val="21"/>
              </w:rPr>
              <w:t>Online模式下分区范围需要在kernelRegion范围内</w:t>
            </w:r>
          </w:p>
        </w:tc>
      </w:tr>
      <w:tr w14:paraId="727B90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5E501480">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412F48AB">
            <w:pPr>
              <w:pStyle w:val="55"/>
              <w:textAlignment w:val="center"/>
              <w:rPr>
                <w:kern w:val="0"/>
                <w:szCs w:val="21"/>
              </w:rPr>
            </w:pPr>
            <w:r>
              <w:rPr>
                <w:kern w:val="0"/>
                <w:szCs w:val="21"/>
              </w:rPr>
              <w:t>Error</w:t>
            </w:r>
          </w:p>
        </w:tc>
        <w:tc>
          <w:tcPr>
            <w:tcW w:w="1087" w:type="dxa"/>
            <w:vAlign w:val="center"/>
          </w:tcPr>
          <w:p w14:paraId="4E03AC00">
            <w:pPr>
              <w:pStyle w:val="55"/>
              <w:textAlignment w:val="center"/>
              <w:rPr>
                <w:szCs w:val="21"/>
              </w:rPr>
            </w:pPr>
            <w:r>
              <w:rPr>
                <w:szCs w:val="21"/>
              </w:rPr>
              <w:t>5012</w:t>
            </w:r>
          </w:p>
        </w:tc>
        <w:tc>
          <w:tcPr>
            <w:tcW w:w="4388" w:type="dxa"/>
            <w:vAlign w:val="center"/>
          </w:tcPr>
          <w:p w14:paraId="7DEA5AB5">
            <w:pPr>
              <w:pStyle w:val="55"/>
              <w:widowControl w:val="0"/>
              <w:rPr>
                <w:iCs/>
                <w:kern w:val="0"/>
                <w:szCs w:val="21"/>
              </w:rPr>
            </w:pPr>
            <w:r>
              <w:rPr>
                <w:iCs/>
                <w:kern w:val="0"/>
                <w:szCs w:val="21"/>
              </w:rPr>
              <w:t>When Payloads//PartitionPayload/@Online is true,the element HardwareCofiguration/ kernelRegion must be configured</w:t>
            </w:r>
          </w:p>
        </w:tc>
        <w:tc>
          <w:tcPr>
            <w:tcW w:w="1757" w:type="dxa"/>
            <w:vAlign w:val="center"/>
          </w:tcPr>
          <w:p w14:paraId="22A6C260">
            <w:pPr>
              <w:pStyle w:val="55"/>
              <w:textAlignment w:val="center"/>
              <w:rPr>
                <w:iCs/>
                <w:kern w:val="0"/>
                <w:szCs w:val="21"/>
              </w:rPr>
            </w:pPr>
            <w:r>
              <w:rPr>
                <w:szCs w:val="21"/>
              </w:rPr>
              <w:t>Online模式下需配置kernelRegion元素</w:t>
            </w:r>
          </w:p>
        </w:tc>
      </w:tr>
      <w:tr w14:paraId="6F83F0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09691DDB">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20AAFD41">
            <w:pPr>
              <w:pStyle w:val="55"/>
              <w:textAlignment w:val="center"/>
              <w:rPr>
                <w:kern w:val="0"/>
                <w:szCs w:val="21"/>
              </w:rPr>
            </w:pPr>
            <w:r>
              <w:rPr>
                <w:kern w:val="0"/>
                <w:szCs w:val="21"/>
              </w:rPr>
              <w:t>Error</w:t>
            </w:r>
          </w:p>
        </w:tc>
        <w:tc>
          <w:tcPr>
            <w:tcW w:w="1087" w:type="dxa"/>
            <w:vAlign w:val="center"/>
          </w:tcPr>
          <w:p w14:paraId="5AC25DE9">
            <w:pPr>
              <w:pStyle w:val="55"/>
              <w:textAlignment w:val="center"/>
              <w:rPr>
                <w:szCs w:val="21"/>
              </w:rPr>
            </w:pPr>
            <w:r>
              <w:rPr>
                <w:szCs w:val="21"/>
              </w:rPr>
              <w:t>5013</w:t>
            </w:r>
          </w:p>
        </w:tc>
        <w:tc>
          <w:tcPr>
            <w:tcW w:w="4388" w:type="dxa"/>
            <w:vAlign w:val="center"/>
          </w:tcPr>
          <w:p w14:paraId="6D998F6E">
            <w:pPr>
              <w:pStyle w:val="55"/>
              <w:widowControl w:val="0"/>
              <w:rPr>
                <w:iCs/>
                <w:kern w:val="0"/>
                <w:szCs w:val="21"/>
              </w:rPr>
            </w:pPr>
            <w:r>
              <w:rPr>
                <w:iCs/>
                <w:kern w:val="0"/>
                <w:szCs w:val="21"/>
              </w:rPr>
              <w:t>The name of the system shared library{ shared library name}is incorrectly configured;it must be configured as “pos”</w:t>
            </w:r>
          </w:p>
        </w:tc>
        <w:tc>
          <w:tcPr>
            <w:tcW w:w="1757" w:type="dxa"/>
            <w:vAlign w:val="center"/>
          </w:tcPr>
          <w:p w14:paraId="37205C5B">
            <w:pPr>
              <w:pStyle w:val="55"/>
              <w:textAlignment w:val="center"/>
              <w:rPr>
                <w:iCs/>
                <w:kern w:val="0"/>
                <w:szCs w:val="21"/>
              </w:rPr>
            </w:pPr>
            <w:r>
              <w:rPr>
                <w:szCs w:val="21"/>
              </w:rPr>
              <w:t>系统共享库名称必须为小写pos</w:t>
            </w:r>
          </w:p>
        </w:tc>
      </w:tr>
      <w:tr w14:paraId="25CA64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33AA044C">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1C7394AE">
            <w:pPr>
              <w:pStyle w:val="55"/>
              <w:textAlignment w:val="center"/>
              <w:rPr>
                <w:kern w:val="0"/>
                <w:szCs w:val="21"/>
              </w:rPr>
            </w:pPr>
            <w:r>
              <w:rPr>
                <w:kern w:val="0"/>
                <w:szCs w:val="21"/>
              </w:rPr>
              <w:t>Error</w:t>
            </w:r>
          </w:p>
        </w:tc>
        <w:tc>
          <w:tcPr>
            <w:tcW w:w="1087" w:type="dxa"/>
            <w:vAlign w:val="center"/>
          </w:tcPr>
          <w:p w14:paraId="191B8C1D">
            <w:pPr>
              <w:pStyle w:val="55"/>
              <w:textAlignment w:val="center"/>
              <w:rPr>
                <w:szCs w:val="21"/>
              </w:rPr>
            </w:pPr>
            <w:r>
              <w:rPr>
                <w:szCs w:val="21"/>
              </w:rPr>
              <w:t>5014</w:t>
            </w:r>
          </w:p>
        </w:tc>
        <w:tc>
          <w:tcPr>
            <w:tcW w:w="4388" w:type="dxa"/>
            <w:vAlign w:val="center"/>
          </w:tcPr>
          <w:p w14:paraId="50DAF127">
            <w:pPr>
              <w:pStyle w:val="55"/>
              <w:widowControl w:val="0"/>
              <w:rPr>
                <w:iCs/>
                <w:kern w:val="0"/>
                <w:szCs w:val="21"/>
              </w:rPr>
            </w:pPr>
            <w:r>
              <w:rPr>
                <w:iCs/>
                <w:kern w:val="0"/>
                <w:szCs w:val="21"/>
              </w:rPr>
              <w:t>The system shared library is not unique.</w:t>
            </w:r>
          </w:p>
        </w:tc>
        <w:tc>
          <w:tcPr>
            <w:tcW w:w="1757" w:type="dxa"/>
            <w:vAlign w:val="center"/>
          </w:tcPr>
          <w:p w14:paraId="7A623CFB">
            <w:pPr>
              <w:pStyle w:val="55"/>
              <w:textAlignment w:val="center"/>
              <w:rPr>
                <w:iCs/>
                <w:kern w:val="0"/>
                <w:szCs w:val="21"/>
              </w:rPr>
            </w:pPr>
            <w:r>
              <w:rPr>
                <w:szCs w:val="21"/>
              </w:rPr>
              <w:t>系统共享库必须唯一</w:t>
            </w:r>
          </w:p>
        </w:tc>
      </w:tr>
      <w:tr w14:paraId="662FFC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608D5478">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28EE7109">
            <w:pPr>
              <w:pStyle w:val="55"/>
              <w:textAlignment w:val="center"/>
              <w:rPr>
                <w:kern w:val="0"/>
                <w:szCs w:val="21"/>
              </w:rPr>
            </w:pPr>
            <w:r>
              <w:rPr>
                <w:kern w:val="0"/>
                <w:szCs w:val="21"/>
              </w:rPr>
              <w:t>Error</w:t>
            </w:r>
          </w:p>
        </w:tc>
        <w:tc>
          <w:tcPr>
            <w:tcW w:w="1087" w:type="dxa"/>
            <w:vAlign w:val="center"/>
          </w:tcPr>
          <w:p w14:paraId="5E734042">
            <w:pPr>
              <w:pStyle w:val="55"/>
              <w:textAlignment w:val="center"/>
              <w:rPr>
                <w:szCs w:val="21"/>
              </w:rPr>
            </w:pPr>
            <w:r>
              <w:rPr>
                <w:szCs w:val="21"/>
              </w:rPr>
              <w:t>5015</w:t>
            </w:r>
          </w:p>
        </w:tc>
        <w:tc>
          <w:tcPr>
            <w:tcW w:w="4388" w:type="dxa"/>
            <w:vAlign w:val="center"/>
          </w:tcPr>
          <w:p w14:paraId="06750397">
            <w:pPr>
              <w:pStyle w:val="55"/>
              <w:widowControl w:val="0"/>
              <w:rPr>
                <w:iCs/>
                <w:kern w:val="0"/>
                <w:szCs w:val="21"/>
              </w:rPr>
            </w:pPr>
            <w:r>
              <w:rPr>
                <w:iCs/>
                <w:kern w:val="0"/>
                <w:szCs w:val="21"/>
              </w:rPr>
              <w:t>Partiontion{ Partiontion name}cannot be configured under multiple Core elements</w:t>
            </w:r>
          </w:p>
        </w:tc>
        <w:tc>
          <w:tcPr>
            <w:tcW w:w="1757" w:type="dxa"/>
            <w:vAlign w:val="center"/>
          </w:tcPr>
          <w:p w14:paraId="521762A4">
            <w:pPr>
              <w:pStyle w:val="55"/>
              <w:textAlignment w:val="center"/>
              <w:rPr>
                <w:iCs/>
                <w:kern w:val="0"/>
                <w:szCs w:val="21"/>
              </w:rPr>
            </w:pPr>
            <w:r>
              <w:rPr>
                <w:szCs w:val="21"/>
              </w:rPr>
              <w:t>一个分区只能配置到一个Core下</w:t>
            </w:r>
          </w:p>
        </w:tc>
      </w:tr>
      <w:tr w14:paraId="1460DB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7" w:hRule="atLeast"/>
          <w:jc w:val="center"/>
        </w:trPr>
        <w:tc>
          <w:tcPr>
            <w:tcW w:w="707" w:type="dxa"/>
            <w:vAlign w:val="center"/>
          </w:tcPr>
          <w:p w14:paraId="59F8984B">
            <w:pPr>
              <w:pStyle w:val="55"/>
              <w:numPr>
                <w:ilvl w:val="0"/>
                <w:numId w:val="25"/>
              </w:numPr>
              <w:tabs>
                <w:tab w:val="left" w:pos="0"/>
                <w:tab w:val="left" w:pos="240"/>
                <w:tab w:val="clear" w:pos="420"/>
              </w:tabs>
              <w:ind w:left="0" w:firstLine="0"/>
              <w:textAlignment w:val="center"/>
              <w:rPr>
                <w:iCs/>
                <w:szCs w:val="21"/>
              </w:rPr>
            </w:pPr>
          </w:p>
        </w:tc>
        <w:tc>
          <w:tcPr>
            <w:tcW w:w="1087" w:type="dxa"/>
            <w:vAlign w:val="center"/>
          </w:tcPr>
          <w:p w14:paraId="30F764BE">
            <w:pPr>
              <w:pStyle w:val="55"/>
              <w:textAlignment w:val="center"/>
              <w:rPr>
                <w:kern w:val="0"/>
                <w:szCs w:val="21"/>
              </w:rPr>
            </w:pPr>
            <w:r>
              <w:rPr>
                <w:kern w:val="0"/>
                <w:szCs w:val="21"/>
              </w:rPr>
              <w:t>Error</w:t>
            </w:r>
          </w:p>
        </w:tc>
        <w:tc>
          <w:tcPr>
            <w:tcW w:w="1087" w:type="dxa"/>
            <w:vAlign w:val="center"/>
          </w:tcPr>
          <w:p w14:paraId="1DE08B4B">
            <w:pPr>
              <w:pStyle w:val="55"/>
              <w:textAlignment w:val="center"/>
              <w:rPr>
                <w:szCs w:val="21"/>
              </w:rPr>
            </w:pPr>
            <w:r>
              <w:rPr>
                <w:szCs w:val="21"/>
              </w:rPr>
              <w:t>5016</w:t>
            </w:r>
          </w:p>
        </w:tc>
        <w:tc>
          <w:tcPr>
            <w:tcW w:w="4388" w:type="dxa"/>
            <w:vAlign w:val="center"/>
          </w:tcPr>
          <w:p w14:paraId="4A4C6D8C">
            <w:pPr>
              <w:pStyle w:val="55"/>
              <w:widowControl w:val="0"/>
              <w:rPr>
                <w:iCs/>
                <w:kern w:val="0"/>
                <w:szCs w:val="21"/>
              </w:rPr>
            </w:pPr>
            <w:r>
              <w:rPr>
                <w:iCs/>
                <w:kern w:val="0"/>
                <w:szCs w:val="21"/>
              </w:rPr>
              <w:t>The element of sum Ports/QueuingPort and /Ports/SamplingPort are more than 5120.</w:t>
            </w:r>
          </w:p>
        </w:tc>
        <w:tc>
          <w:tcPr>
            <w:tcW w:w="1757" w:type="dxa"/>
            <w:vAlign w:val="center"/>
          </w:tcPr>
          <w:p w14:paraId="711381A0">
            <w:pPr>
              <w:pStyle w:val="55"/>
              <w:textAlignment w:val="center"/>
              <w:rPr>
                <w:iCs/>
                <w:kern w:val="0"/>
                <w:szCs w:val="21"/>
              </w:rPr>
            </w:pPr>
            <w:r>
              <w:rPr>
                <w:iCs/>
                <w:kern w:val="0"/>
                <w:szCs w:val="21"/>
              </w:rPr>
              <w:t>Ports/QueuingPort和/Ports/SamplingPort元素之和超过约束范围最大值5120</w:t>
            </w:r>
          </w:p>
        </w:tc>
      </w:tr>
    </w:tbl>
    <w:p w14:paraId="62C9DC5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DD37C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5168E0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D53AAFC">
            <w:pPr>
              <w:pStyle w:val="54"/>
            </w:pPr>
            <w:r>
              <w:t>004794</w:t>
            </w:r>
          </w:p>
        </w:tc>
      </w:tr>
      <w:tr w14:paraId="11FDCB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6BB7C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0756166">
            <w:pPr>
              <w:pStyle w:val="55"/>
              <w:widowControl w:val="0"/>
              <w:jc w:val="left"/>
            </w:pPr>
            <w:r>
              <w:t>当出现以下场景时，CPM_Gen_Verify工具应立即停止运行，停止时不生成CPM配置验证报告和运行状态记录文件。</w:t>
            </w:r>
          </w:p>
          <w:p w14:paraId="02264A52">
            <w:pPr>
              <w:pStyle w:val="55"/>
              <w:widowControl w:val="0"/>
              <w:jc w:val="left"/>
            </w:pPr>
            <w:r>
              <w:t>a) 输入命令行格式校验失败 (异常代码：1001-1003)。</w:t>
            </w:r>
          </w:p>
        </w:tc>
      </w:tr>
      <w:tr w14:paraId="47DDE9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65C82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BBCDFAD">
            <w:pPr>
              <w:pStyle w:val="55"/>
              <w:widowControl w:val="0"/>
              <w:jc w:val="left"/>
            </w:pPr>
            <w:r>
              <w:t>Requirement</w:t>
            </w:r>
          </w:p>
        </w:tc>
      </w:tr>
      <w:tr w14:paraId="5BFA46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75A9F8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AA7371D">
            <w:pPr>
              <w:pStyle w:val="55"/>
              <w:widowControl w:val="0"/>
              <w:jc w:val="left"/>
            </w:pPr>
            <w:r>
              <w:t>否</w:t>
            </w:r>
          </w:p>
        </w:tc>
      </w:tr>
      <w:tr w14:paraId="4933C2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B6BA25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B4034BB">
            <w:pPr>
              <w:pStyle w:val="55"/>
              <w:widowControl w:val="0"/>
              <w:jc w:val="left"/>
            </w:pPr>
            <w:r>
              <w:t xml:space="preserve">  -001116</w:t>
            </w:r>
          </w:p>
        </w:tc>
      </w:tr>
      <w:tr w14:paraId="14122A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ADF75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9F5C1A1">
            <w:pPr>
              <w:pStyle w:val="55"/>
              <w:widowControl w:val="0"/>
              <w:jc w:val="left"/>
            </w:pPr>
            <w:r>
              <w:t>验证错误时直接退出。</w:t>
            </w:r>
          </w:p>
        </w:tc>
      </w:tr>
      <w:tr w14:paraId="461C43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7EA229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C3E1E47">
            <w:pPr>
              <w:pStyle w:val="55"/>
              <w:widowControl w:val="0"/>
              <w:jc w:val="left"/>
            </w:pPr>
            <w:r>
              <w:t>否</w:t>
            </w:r>
          </w:p>
        </w:tc>
      </w:tr>
      <w:tr w14:paraId="0B9CB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50274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EFF1A32">
            <w:pPr>
              <w:pStyle w:val="55"/>
              <w:widowControl w:val="0"/>
              <w:jc w:val="left"/>
            </w:pPr>
            <w:r>
              <w:t xml:space="preserve"> 2663、 3029</w:t>
            </w:r>
          </w:p>
        </w:tc>
      </w:tr>
      <w:tr w14:paraId="38C6E0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0D3BE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4C0854F">
            <w:pPr>
              <w:pStyle w:val="55"/>
              <w:widowControl w:val="0"/>
              <w:jc w:val="left"/>
            </w:pPr>
            <w:r>
              <w:t>N/A</w:t>
            </w:r>
          </w:p>
        </w:tc>
      </w:tr>
      <w:tr w14:paraId="798BE9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9F35D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6E13A72">
            <w:pPr>
              <w:pStyle w:val="55"/>
              <w:widowControl w:val="0"/>
              <w:jc w:val="left"/>
            </w:pPr>
            <w:r>
              <w:t>Test</w:t>
            </w:r>
          </w:p>
        </w:tc>
      </w:tr>
    </w:tbl>
    <w:p w14:paraId="079814A3">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948D4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05C782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67B0A5A">
            <w:pPr>
              <w:pStyle w:val="54"/>
            </w:pPr>
            <w:r>
              <w:t>004796</w:t>
            </w:r>
          </w:p>
        </w:tc>
      </w:tr>
      <w:tr w14:paraId="29BA9C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0FAF8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6CD49EC">
            <w:pPr>
              <w:pStyle w:val="55"/>
              <w:widowControl w:val="0"/>
              <w:jc w:val="left"/>
            </w:pPr>
            <w:r>
              <w:t>当出现以下场景时 ，CPM_Gen_Verify工具应继续执行至当前功能结束后再停止运行，场景a停止时不生成CPM配置验证报告（不包含配置数据验证信息及验证结果统计）和运行状态记录文件（包含运行过程中出现的异常代码），其余场景停止时生成CPM配置验证报告和运行状态记录文件,。</w:t>
            </w:r>
          </w:p>
          <w:p w14:paraId="2C99BCF3">
            <w:pPr>
              <w:pStyle w:val="55"/>
              <w:widowControl w:val="0"/>
              <w:jc w:val="left"/>
            </w:pPr>
            <w:r>
              <w:t>a) 输入配置验证命令校验失败，不包含用户指定的XML文件夹路径目录下出现冗余.xml文件的情况(异常代码：1005-1013、1016、1022)；</w:t>
            </w:r>
          </w:p>
          <w:p w14:paraId="20F2846E">
            <w:pPr>
              <w:pStyle w:val="55"/>
              <w:widowControl w:val="0"/>
              <w:jc w:val="left"/>
            </w:pPr>
            <w:r>
              <w:t>b) XML文件解析失败(异常代码：1006、1017)；</w:t>
            </w:r>
          </w:p>
          <w:p w14:paraId="12CF34C0">
            <w:pPr>
              <w:pStyle w:val="55"/>
              <w:widowControl w:val="0"/>
              <w:jc w:val="left"/>
            </w:pPr>
            <w:r>
              <w:t>c)读取XML文件失败(异常代码：1019)；</w:t>
            </w:r>
          </w:p>
          <w:p w14:paraId="3227537C">
            <w:pPr>
              <w:pStyle w:val="55"/>
              <w:widowControl w:val="0"/>
              <w:jc w:val="left"/>
            </w:pPr>
            <w:r>
              <w:t>d) XML的正确性校验失败，不包含4001-4004警告代码(异常代码：1018，2007-2017)。</w:t>
            </w:r>
          </w:p>
        </w:tc>
      </w:tr>
      <w:tr w14:paraId="3F8C63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14CBA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3D4A35F">
            <w:pPr>
              <w:pStyle w:val="55"/>
              <w:widowControl w:val="0"/>
              <w:jc w:val="left"/>
            </w:pPr>
            <w:r>
              <w:t>Requirement</w:t>
            </w:r>
          </w:p>
        </w:tc>
      </w:tr>
      <w:tr w14:paraId="5AD8F3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7C7A1A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092627C">
            <w:pPr>
              <w:pStyle w:val="55"/>
              <w:widowControl w:val="0"/>
              <w:jc w:val="left"/>
            </w:pPr>
            <w:r>
              <w:t>否</w:t>
            </w:r>
          </w:p>
        </w:tc>
      </w:tr>
      <w:tr w14:paraId="733326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000A32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37ED160">
            <w:pPr>
              <w:pStyle w:val="55"/>
              <w:widowControl w:val="0"/>
              <w:jc w:val="left"/>
            </w:pPr>
            <w:r>
              <w:t xml:space="preserve">  -001096</w:t>
            </w:r>
          </w:p>
        </w:tc>
      </w:tr>
      <w:tr w14:paraId="63008A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47497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5DB23FE">
            <w:pPr>
              <w:pStyle w:val="55"/>
              <w:widowControl w:val="0"/>
              <w:jc w:val="left"/>
            </w:pPr>
            <w:r>
              <w:t>在输入配置验证命令参数校验失败、XML文件解析失败或XML文件正确性校验失败后执行完当前功能后再停止运行，能完整收集当前功能的所有错误信息，并防止错误数据进一步处理，确保工具的可靠性。工具在退出前输出必要的提示信息（例如运行状态记录文件生成信息、CPM配置验证报告生成信息），以确保操作结果的可视化确认。</w:t>
            </w:r>
          </w:p>
        </w:tc>
      </w:tr>
      <w:tr w14:paraId="7571DA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BF2EE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F777937">
            <w:pPr>
              <w:pStyle w:val="55"/>
              <w:widowControl w:val="0"/>
              <w:jc w:val="left"/>
            </w:pPr>
            <w:r>
              <w:t>否</w:t>
            </w:r>
          </w:p>
        </w:tc>
      </w:tr>
      <w:tr w14:paraId="0FF8E4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E83C1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7562C94">
            <w:pPr>
              <w:pStyle w:val="55"/>
              <w:widowControl w:val="0"/>
              <w:jc w:val="left"/>
            </w:pPr>
            <w:r>
              <w:t xml:space="preserve"> 2663、 3029</w:t>
            </w:r>
          </w:p>
        </w:tc>
      </w:tr>
      <w:tr w14:paraId="1B7F01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68F86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80DFBBC">
            <w:pPr>
              <w:pStyle w:val="55"/>
              <w:widowControl w:val="0"/>
              <w:jc w:val="left"/>
            </w:pPr>
            <w:r>
              <w:t>N/A</w:t>
            </w:r>
          </w:p>
        </w:tc>
      </w:tr>
      <w:tr w14:paraId="611F52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7829D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6EA2F25">
            <w:pPr>
              <w:pStyle w:val="55"/>
              <w:widowControl w:val="0"/>
              <w:jc w:val="left"/>
            </w:pPr>
            <w:r>
              <w:t>Test</w:t>
            </w:r>
          </w:p>
        </w:tc>
      </w:tr>
    </w:tbl>
    <w:p w14:paraId="09B334C1">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20426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AFB804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D758F37">
            <w:pPr>
              <w:pStyle w:val="54"/>
            </w:pPr>
            <w:r>
              <w:t>004797</w:t>
            </w:r>
          </w:p>
        </w:tc>
      </w:tr>
      <w:tr w14:paraId="0A4BB4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3BFCA0">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C5779BE">
            <w:pPr>
              <w:pStyle w:val="55"/>
              <w:widowControl w:val="0"/>
              <w:jc w:val="left"/>
            </w:pPr>
            <w:r>
              <w:t>当出现以下场景时，CPM_Gen_Verify工具应继续执行至以下所有校验功能结束后再停止运行，停止时生成CPM配置验证报告（不包含配置数据验证信息及验证结果统计）和运行状态记录文件（包含运行过程中出现的异常代码）：</w:t>
            </w:r>
          </w:p>
          <w:p w14:paraId="02E642EC">
            <w:pPr>
              <w:pStyle w:val="55"/>
              <w:widowControl w:val="0"/>
              <w:jc w:val="left"/>
            </w:pPr>
            <w:r>
              <w:t>a) 一致性校验失败(异常代码： 3001-3005 、 5001-5016)；</w:t>
            </w:r>
          </w:p>
          <w:p w14:paraId="56A2037E">
            <w:pPr>
              <w:pStyle w:val="55"/>
              <w:widowControl w:val="0"/>
              <w:jc w:val="left"/>
            </w:pPr>
            <w:r>
              <w:t>b) BIN文件CRC校验失败(异常代码：3010)；</w:t>
            </w:r>
          </w:p>
          <w:p w14:paraId="206CD59D">
            <w:pPr>
              <w:pStyle w:val="55"/>
              <w:widowControl w:val="0"/>
              <w:jc w:val="left"/>
            </w:pPr>
            <w:r>
              <w:t>c) XML文件CRC校验失败。 (异常代码：3006)。</w:t>
            </w:r>
          </w:p>
        </w:tc>
      </w:tr>
      <w:tr w14:paraId="39AF40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59D71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29C8536">
            <w:pPr>
              <w:pStyle w:val="55"/>
              <w:widowControl w:val="0"/>
              <w:jc w:val="left"/>
            </w:pPr>
            <w:r>
              <w:t>Requirement</w:t>
            </w:r>
          </w:p>
        </w:tc>
      </w:tr>
      <w:tr w14:paraId="5FB15B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358F6E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7046C08">
            <w:pPr>
              <w:pStyle w:val="55"/>
              <w:widowControl w:val="0"/>
              <w:jc w:val="left"/>
            </w:pPr>
            <w:r>
              <w:t>否</w:t>
            </w:r>
          </w:p>
        </w:tc>
      </w:tr>
      <w:tr w14:paraId="5E04D2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214F87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98CEA49">
            <w:pPr>
              <w:pStyle w:val="55"/>
              <w:widowControl w:val="0"/>
              <w:jc w:val="left"/>
            </w:pPr>
            <w:r>
              <w:t xml:space="preserve">  -001096</w:t>
            </w:r>
          </w:p>
        </w:tc>
      </w:tr>
      <w:tr w14:paraId="36E67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098C9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B646E40">
            <w:pPr>
              <w:pStyle w:val="55"/>
              <w:widowControl w:val="0"/>
              <w:jc w:val="left"/>
            </w:pPr>
            <w:r>
              <w:t>确保一致性校验失败、XML文件一致性校验失败、可加载文件CRC校验失败以及XML文件CRC校验失败的所有错误信息的全面收集，便于用户一次性获取以上所有校验问题，提高故障排查效率。工具在退出前输出必要的提示信息（例如运行状态记录文件生成信息、CPM配置验证报告生成信息），以确保操作结果的可视化确认</w:t>
            </w:r>
          </w:p>
        </w:tc>
      </w:tr>
      <w:tr w14:paraId="344B2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E20E7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550B560">
            <w:pPr>
              <w:pStyle w:val="55"/>
              <w:widowControl w:val="0"/>
              <w:jc w:val="left"/>
            </w:pPr>
            <w:r>
              <w:t>否</w:t>
            </w:r>
          </w:p>
        </w:tc>
      </w:tr>
      <w:tr w14:paraId="4775F0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9CBA7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1AA25B9">
            <w:pPr>
              <w:pStyle w:val="55"/>
              <w:widowControl w:val="0"/>
              <w:jc w:val="left"/>
            </w:pPr>
            <w:r>
              <w:t xml:space="preserve"> 3029</w:t>
            </w:r>
          </w:p>
        </w:tc>
      </w:tr>
      <w:tr w14:paraId="746E9A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294F3E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75E36F0">
            <w:pPr>
              <w:pStyle w:val="55"/>
              <w:widowControl w:val="0"/>
              <w:jc w:val="left"/>
            </w:pPr>
            <w:r>
              <w:t>N/A</w:t>
            </w:r>
          </w:p>
        </w:tc>
      </w:tr>
      <w:tr w14:paraId="193238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3205F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41BCA71">
            <w:pPr>
              <w:pStyle w:val="55"/>
              <w:widowControl w:val="0"/>
              <w:jc w:val="left"/>
            </w:pPr>
            <w:r>
              <w:t>Test</w:t>
            </w:r>
          </w:p>
        </w:tc>
      </w:tr>
    </w:tbl>
    <w:p w14:paraId="36B246D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D0503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0543FE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B238728">
            <w:pPr>
              <w:pStyle w:val="54"/>
            </w:pPr>
            <w:r>
              <w:t>004798</w:t>
            </w:r>
          </w:p>
        </w:tc>
      </w:tr>
      <w:tr w14:paraId="352CF5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61CDE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7251E8A">
            <w:pPr>
              <w:pStyle w:val="55"/>
              <w:widowControl w:val="0"/>
              <w:jc w:val="left"/>
            </w:pPr>
            <w:r>
              <w:t>当出现以下场景时，CPM_Gen_Verify工具应继续执行后续任务,工具运行结束时生成CPM配置验证报告（包含配置数据验证信息及验证结果统计）和运行状态记录文件（包含运行过程中出现的异常代码）：</w:t>
            </w:r>
          </w:p>
          <w:p w14:paraId="76116521">
            <w:pPr>
              <w:pStyle w:val="55"/>
              <w:widowControl w:val="0"/>
              <w:jc w:val="left"/>
            </w:pPr>
            <w:r>
              <w:t>a) 用户指定的XML文件夹路径目录下出现冗余.xml文件(异常代码：1014)；</w:t>
            </w:r>
          </w:p>
          <w:p w14:paraId="14618A64">
            <w:pPr>
              <w:pStyle w:val="55"/>
              <w:widowControl w:val="0"/>
              <w:jc w:val="left"/>
            </w:pPr>
            <w:r>
              <w:t>b) 用户指定的CPM终端可加载文件夹路径目录下出现冗余.bin文件(异常代码：1015)；</w:t>
            </w:r>
          </w:p>
          <w:p w14:paraId="7D06EB47">
            <w:pPr>
              <w:pStyle w:val="55"/>
              <w:widowControl w:val="0"/>
              <w:jc w:val="left"/>
            </w:pPr>
            <w:r>
              <w:t>c) 关闭检查输入XML文件CRC校验值功能（异常代码：4006)；</w:t>
            </w:r>
          </w:p>
          <w:p w14:paraId="0D7CF18A">
            <w:pPr>
              <w:pStyle w:val="55"/>
              <w:widowControl w:val="0"/>
              <w:jc w:val="left"/>
            </w:pPr>
            <w:r>
              <w:t>d) 配置数据符合性校验失败(异常代码：3011-3012)；</w:t>
            </w:r>
          </w:p>
          <w:p w14:paraId="0D4B0098">
            <w:pPr>
              <w:pStyle w:val="55"/>
              <w:widowControl w:val="0"/>
              <w:jc w:val="left"/>
            </w:pPr>
            <w:r>
              <w:t>e）xml文件的CRC属性缺失或格式错误(异常代码：4005)；</w:t>
            </w:r>
          </w:p>
          <w:p w14:paraId="1162894F">
            <w:pPr>
              <w:pStyle w:val="55"/>
              <w:widowControl w:val="0"/>
              <w:jc w:val="left"/>
            </w:pPr>
            <w:r>
              <w:t>f) XML的正确性校验失败，警告信息（异常代码：4001-4004)；</w:t>
            </w:r>
          </w:p>
          <w:p w14:paraId="0C3A571F">
            <w:pPr>
              <w:pStyle w:val="55"/>
              <w:widowControl w:val="0"/>
              <w:jc w:val="left"/>
            </w:pPr>
            <w:r>
              <w:t>g) 配置验证报告、运行状态记录文件生成失败（异常代码：3013-3014）。</w:t>
            </w:r>
          </w:p>
        </w:tc>
      </w:tr>
      <w:tr w14:paraId="04833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8CBC89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CDC24F9">
            <w:pPr>
              <w:pStyle w:val="55"/>
              <w:widowControl w:val="0"/>
              <w:jc w:val="left"/>
            </w:pPr>
            <w:r>
              <w:t>Requirement</w:t>
            </w:r>
          </w:p>
        </w:tc>
      </w:tr>
      <w:tr w14:paraId="392528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96A01C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2D1E404">
            <w:pPr>
              <w:pStyle w:val="55"/>
              <w:widowControl w:val="0"/>
              <w:jc w:val="left"/>
            </w:pPr>
            <w:r>
              <w:t>否</w:t>
            </w:r>
          </w:p>
        </w:tc>
      </w:tr>
      <w:tr w14:paraId="22B055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1A0AE4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C4B600A">
            <w:pPr>
              <w:pStyle w:val="55"/>
              <w:widowControl w:val="0"/>
              <w:jc w:val="left"/>
            </w:pPr>
            <w:r>
              <w:t xml:space="preserve">  -001065</w:t>
            </w:r>
          </w:p>
        </w:tc>
      </w:tr>
      <w:tr w14:paraId="0ECD5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DDF78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B6F1034">
            <w:pPr>
              <w:pStyle w:val="55"/>
              <w:widowControl w:val="0"/>
              <w:jc w:val="left"/>
            </w:pPr>
            <w:r>
              <w:t>确保工具在非致命性告警和错误时仍能保持核心功能运行，提升工具稳定性和用户体验，避免因次要问题导致运行中断。工具在退出前输出必要的提示信息（例如运行状态记录文件生成信息、CPM配置验证报告生成信息），以确保操作结果的可视化确认。</w:t>
            </w:r>
          </w:p>
        </w:tc>
      </w:tr>
      <w:tr w14:paraId="00CB72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FEE9E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C602DD8">
            <w:pPr>
              <w:pStyle w:val="55"/>
              <w:widowControl w:val="0"/>
              <w:jc w:val="left"/>
            </w:pPr>
            <w:r>
              <w:t>否</w:t>
            </w:r>
          </w:p>
        </w:tc>
      </w:tr>
      <w:tr w14:paraId="1A2A02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7FD8A2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4A93382">
            <w:pPr>
              <w:pStyle w:val="55"/>
              <w:widowControl w:val="0"/>
              <w:jc w:val="left"/>
            </w:pPr>
            <w:r>
              <w:t xml:space="preserve"> 2663、 3029</w:t>
            </w:r>
          </w:p>
        </w:tc>
      </w:tr>
      <w:tr w14:paraId="602276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8BEB6D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778CB78">
            <w:pPr>
              <w:pStyle w:val="55"/>
              <w:widowControl w:val="0"/>
              <w:jc w:val="left"/>
            </w:pPr>
            <w:r>
              <w:t>N/A</w:t>
            </w:r>
          </w:p>
        </w:tc>
      </w:tr>
      <w:tr w14:paraId="0B46A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162C8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EB61B6A">
            <w:pPr>
              <w:pStyle w:val="55"/>
              <w:widowControl w:val="0"/>
              <w:jc w:val="left"/>
            </w:pPr>
            <w:r>
              <w:t>Test</w:t>
            </w:r>
          </w:p>
        </w:tc>
      </w:tr>
    </w:tbl>
    <w:p w14:paraId="3092968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C385C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2A4C7C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68FF861">
            <w:pPr>
              <w:pStyle w:val="54"/>
            </w:pPr>
            <w:r>
              <w:t>004799</w:t>
            </w:r>
          </w:p>
        </w:tc>
      </w:tr>
      <w:tr w14:paraId="1DD77C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4A6B4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7038A25">
            <w:pPr>
              <w:pStyle w:val="55"/>
              <w:widowControl w:val="0"/>
              <w:jc w:val="left"/>
            </w:pPr>
            <w:r>
              <w:t>CPM_Gen_Verify工具在运行过程中不能主动退出时，用户在命令行窗口按CTRL+C组合键应能终止工具运行。</w:t>
            </w:r>
          </w:p>
        </w:tc>
      </w:tr>
      <w:tr w14:paraId="454CC2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C439F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8F0B495">
            <w:pPr>
              <w:pStyle w:val="55"/>
              <w:widowControl w:val="0"/>
              <w:jc w:val="left"/>
            </w:pPr>
            <w:r>
              <w:t>Deleted</w:t>
            </w:r>
          </w:p>
        </w:tc>
      </w:tr>
      <w:tr w14:paraId="25C561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CBE15D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357AE46">
            <w:pPr>
              <w:pStyle w:val="55"/>
              <w:widowControl w:val="0"/>
              <w:jc w:val="left"/>
            </w:pPr>
            <w:r>
              <w:t>否</w:t>
            </w:r>
          </w:p>
        </w:tc>
      </w:tr>
      <w:tr w14:paraId="0F2EEF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03AAD4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615D8E8">
            <w:pPr>
              <w:pStyle w:val="55"/>
              <w:widowControl w:val="0"/>
              <w:jc w:val="left"/>
            </w:pPr>
            <w:r>
              <w:t>N/A</w:t>
            </w:r>
          </w:p>
        </w:tc>
      </w:tr>
      <w:tr w14:paraId="786889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A8178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99BC886">
            <w:pPr>
              <w:pStyle w:val="55"/>
              <w:widowControl w:val="0"/>
              <w:jc w:val="left"/>
            </w:pPr>
            <w:r>
              <w:t>N/A</w:t>
            </w:r>
          </w:p>
        </w:tc>
      </w:tr>
      <w:tr w14:paraId="00C1D1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7A93F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28B9AE3">
            <w:pPr>
              <w:pStyle w:val="55"/>
              <w:widowControl w:val="0"/>
              <w:jc w:val="left"/>
            </w:pPr>
            <w:r>
              <w:t>否</w:t>
            </w:r>
          </w:p>
        </w:tc>
      </w:tr>
      <w:tr w14:paraId="5BA73C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97AF8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4368C0B">
            <w:pPr>
              <w:pStyle w:val="55"/>
              <w:widowControl w:val="0"/>
              <w:jc w:val="left"/>
            </w:pPr>
            <w:r>
              <w:t xml:space="preserve"> 2663</w:t>
            </w:r>
          </w:p>
        </w:tc>
      </w:tr>
      <w:tr w14:paraId="7550A9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C7F88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7968A9E">
            <w:pPr>
              <w:pStyle w:val="55"/>
              <w:widowControl w:val="0"/>
              <w:jc w:val="left"/>
            </w:pPr>
            <w:r>
              <w:t>N/A</w:t>
            </w:r>
          </w:p>
        </w:tc>
      </w:tr>
      <w:tr w14:paraId="1F3A53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96198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35E99AD">
            <w:pPr>
              <w:pStyle w:val="55"/>
              <w:widowControl w:val="0"/>
              <w:jc w:val="left"/>
            </w:pPr>
            <w:r>
              <w:t>Test</w:t>
            </w:r>
          </w:p>
        </w:tc>
      </w:tr>
    </w:tbl>
    <w:p w14:paraId="1BAE6E31">
      <w:pPr>
        <w:ind w:firstLine="480"/>
      </w:pPr>
    </w:p>
    <w:p w14:paraId="0DC60B8C">
      <w:pPr>
        <w:pStyle w:val="15"/>
      </w:pPr>
      <w:r>
        <w:t>CPM_Gen_Verify工具的使用约束详细参见第5.4工具操作相关需求章节。</w:t>
      </w:r>
    </w:p>
    <w:p w14:paraId="01B5A0C0">
      <w:pPr>
        <w:pStyle w:val="5"/>
        <w:numPr>
          <w:ilvl w:val="1"/>
          <w:numId w:val="24"/>
        </w:numPr>
        <w:spacing w:before="163" w:after="163"/>
      </w:pPr>
      <w:bookmarkStart w:id="8" w:name="_Toc256000011"/>
      <w:r>
        <w:t>用户自定义工具功能</w:t>
      </w:r>
      <w:bookmarkEnd w:id="8"/>
    </w:p>
    <w:p w14:paraId="2FE4A3A4">
      <w:pPr>
        <w:pStyle w:val="15"/>
      </w:pPr>
      <w:r>
        <w:t>本节无内容。</w:t>
      </w:r>
    </w:p>
    <w:p w14:paraId="7166A5C4">
      <w:pPr>
        <w:pStyle w:val="5"/>
        <w:numPr>
          <w:ilvl w:val="1"/>
          <w:numId w:val="24"/>
        </w:numPr>
        <w:spacing w:before="163" w:after="163"/>
      </w:pPr>
      <w:bookmarkStart w:id="9" w:name="_Toc256000012"/>
      <w:r>
        <w:t>工具功能需求</w:t>
      </w:r>
      <w:bookmarkEnd w:id="9"/>
    </w:p>
    <w:p w14:paraId="09F24339">
      <w:pPr>
        <w:pStyle w:val="6"/>
        <w:numPr>
          <w:ilvl w:val="2"/>
          <w:numId w:val="24"/>
        </w:numPr>
        <w:spacing w:before="163" w:after="163"/>
      </w:pPr>
      <w:bookmarkStart w:id="10" w:name="_Toc256000013"/>
      <w:r>
        <w:t>工具界面信息</w:t>
      </w:r>
      <w:bookmarkEnd w:id="10"/>
    </w:p>
    <w:p w14:paraId="2E098E4A">
      <w:pPr>
        <w:pStyle w:val="15"/>
      </w:pPr>
      <w:r>
        <w:t>CPM_Gen_Verify工具是Windows命令行模式运行的工具，CPM_Gen_Verify工具运行界面为CMD命令行窗口。</w:t>
      </w:r>
    </w:p>
    <w:p w14:paraId="3FA489A5">
      <w:pPr>
        <w:pStyle w:val="15"/>
      </w:pPr>
      <w:r>
        <w:t>CPM_Gen_Verify工具输出指定信息是指将指定内容打印至CMD命令行窗口。</w:t>
      </w:r>
    </w:p>
    <w:p w14:paraId="264153D6">
      <w:pPr>
        <w:pStyle w:val="15"/>
      </w:pPr>
      <w:r>
        <w:t>CPM_Gen_Verify工具给用户提供命令行形式的输入接口，包括辅助功能命令(命令行格式详见第5.4.1章节</w:t>
      </w:r>
      <w:r>
        <w:rPr>
          <w:b/>
          <w:bCs/>
        </w:rPr>
        <w:t>004937</w:t>
      </w:r>
      <w:r>
        <w:t>需求)和配置验证命令(命令行格式详见第5.4.1章节</w:t>
      </w:r>
      <w:r>
        <w:rPr>
          <w:b/>
          <w:bCs/>
        </w:rPr>
        <w:t>004938</w:t>
      </w:r>
      <w:r>
        <w:t>需求)。</w:t>
      </w:r>
    </w:p>
    <w:p w14:paraId="333A0ADD">
      <w:pPr>
        <w:pStyle w:val="15"/>
      </w:pPr>
      <w:r>
        <w:t>当从命令行接收到辅助功能命令时，CPM_Gen_Verify工具在运行过程中打印辅助信息，格式如下：</w:t>
      </w:r>
    </w:p>
    <w:p w14:paraId="54BF9D1F">
      <w:pPr>
        <w:pStyle w:val="15"/>
      </w:pPr>
      <w:r>
        <w:t>{Message}。</w:t>
      </w:r>
    </w:p>
    <w:p w14:paraId="55FB8A1F">
      <w:pPr>
        <w:pStyle w:val="15"/>
      </w:pPr>
      <w:r>
        <w:t>其中，</w:t>
      </w:r>
    </w:p>
    <w:p w14:paraId="2DEEBBA0">
      <w:pPr>
        <w:pStyle w:val="15"/>
      </w:pPr>
      <w:r>
        <w:t>{Message}，是具体的辅助信息。</w:t>
      </w:r>
    </w:p>
    <w:p w14:paraId="3AA0C656">
      <w:pPr>
        <w:pStyle w:val="15"/>
      </w:pPr>
      <w:r>
        <w:t>CPM_Gen_Verify工具在运行过程中打印描述（Info）信息，格式应如下：[{YYYY-MM-DD HH:mm:ss}][Info] {Message}。</w:t>
      </w:r>
    </w:p>
    <w:p w14:paraId="44E5A995">
      <w:pPr>
        <w:pStyle w:val="15"/>
      </w:pPr>
      <w:r>
        <w:t>其中，</w:t>
      </w:r>
    </w:p>
    <w:p w14:paraId="39A798E3">
      <w:pPr>
        <w:pStyle w:val="15"/>
      </w:pPr>
      <w:r>
        <w:t>{YYYY-MM-DD HH:mm:ss}，是CPM_Gen_Verify工具打印描述（Info）信息的时间；</w:t>
      </w:r>
    </w:p>
    <w:p w14:paraId="6DA11B8C">
      <w:pPr>
        <w:pStyle w:val="15"/>
      </w:pPr>
      <w:r>
        <w:t xml:space="preserve">{Message}，是具体的描述信息。 </w:t>
      </w:r>
    </w:p>
    <w:p w14:paraId="58AAB6F4">
      <w:pPr>
        <w:pStyle w:val="15"/>
      </w:pPr>
      <w:r>
        <w:t>CPM_Gen_Verify工具在运行过程中打印告警（Warning）信息，格式应如下：[{YYYY-MM-DD HH:mm:ss}][Warning][{Code}] {Message}。</w:t>
      </w:r>
    </w:p>
    <w:p w14:paraId="28399A77">
      <w:pPr>
        <w:pStyle w:val="15"/>
      </w:pPr>
      <w:r>
        <w:t>其中，</w:t>
      </w:r>
    </w:p>
    <w:p w14:paraId="44E78951">
      <w:pPr>
        <w:pStyle w:val="15"/>
      </w:pPr>
      <w:r>
        <w:t>{YYYY-MM-DD HH:mm:ss}，是CPM_Gen_Verify工具打印告警（Warning）信息的时间；</w:t>
      </w:r>
    </w:p>
    <w:p w14:paraId="018BCA36">
      <w:pPr>
        <w:pStyle w:val="15"/>
      </w:pPr>
      <w:r>
        <w:t>{Code}为故障代码，具体详见 错误和告警信息列表 ；</w:t>
      </w:r>
    </w:p>
    <w:p w14:paraId="6AD92EAA">
      <w:pPr>
        <w:pStyle w:val="15"/>
      </w:pPr>
      <w:r>
        <w:t xml:space="preserve">{Message}，是具体的告警信息。 </w:t>
      </w:r>
    </w:p>
    <w:p w14:paraId="28E020AD">
      <w:pPr>
        <w:pStyle w:val="15"/>
      </w:pPr>
      <w:r>
        <w:t>CPM_Gen_Verify工具在运行过程中打印错误（Error）信息，格式应如下：[{YYYY-MM-DD HH:mm:ss}][Error][{Code}] {Message}。</w:t>
      </w:r>
    </w:p>
    <w:p w14:paraId="39526809">
      <w:pPr>
        <w:pStyle w:val="15"/>
      </w:pPr>
      <w:r>
        <w:t>其中，</w:t>
      </w:r>
    </w:p>
    <w:p w14:paraId="296DFD48">
      <w:pPr>
        <w:pStyle w:val="15"/>
      </w:pPr>
      <w:r>
        <w:t>{YYYY-MM-DD HH:mm:ss}，是CPM_Gen_Verify工具打印错误（Error）信息的时间；</w:t>
      </w:r>
    </w:p>
    <w:p w14:paraId="7B9A8F17">
      <w:pPr>
        <w:pStyle w:val="15"/>
      </w:pPr>
      <w:r>
        <w:t>{Code}为故障代码，具体详见 错误和告警信息列表 ；</w:t>
      </w:r>
    </w:p>
    <w:p w14:paraId="737060AF">
      <w:pPr>
        <w:pStyle w:val="15"/>
      </w:pPr>
      <w:r>
        <w:t xml:space="preserve">{Message}，是具体的错误信息。 </w:t>
      </w:r>
    </w:p>
    <w:p w14:paraId="393A192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F5C1C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4E4BA1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5C345DD">
            <w:pPr>
              <w:pStyle w:val="54"/>
            </w:pPr>
            <w:r>
              <w:t>004808</w:t>
            </w:r>
          </w:p>
        </w:tc>
      </w:tr>
      <w:tr w14:paraId="7558C6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C8006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2C4B65A">
            <w:pPr>
              <w:pStyle w:val="55"/>
              <w:widowControl w:val="0"/>
              <w:jc w:val="left"/>
            </w:pPr>
            <w:r>
              <w:t>当工具开始运行辅助功能命令时， CPM_Gen_Verify工具应打印如下信息：</w:t>
            </w:r>
          </w:p>
          <w:p w14:paraId="5F947E59">
            <w:pPr>
              <w:pStyle w:val="55"/>
              <w:widowControl w:val="0"/>
              <w:jc w:val="left"/>
            </w:pPr>
            <w:r>
              <w:t>a)工具名称及当前版本信息(辅助命令对应参数-v)；</w:t>
            </w:r>
          </w:p>
          <w:p w14:paraId="5EC00C80">
            <w:pPr>
              <w:pStyle w:val="55"/>
              <w:widowControl w:val="0"/>
              <w:jc w:val="left"/>
            </w:pPr>
            <w:r>
              <w:t>b)工具可以检查的所有错误类型(辅助命令对应参数-le)；</w:t>
            </w:r>
          </w:p>
          <w:p w14:paraId="08AC611F">
            <w:pPr>
              <w:pStyle w:val="55"/>
              <w:widowControl w:val="0"/>
              <w:jc w:val="left"/>
            </w:pPr>
            <w:r>
              <w:t>c）工具所有可用选项、输入格式，以及简要描述选项的功能(辅助命令对应参数-h)。</w:t>
            </w:r>
          </w:p>
          <w:p w14:paraId="581694D6">
            <w:pPr>
              <w:pStyle w:val="55"/>
              <w:widowControl w:val="0"/>
              <w:jc w:val="left"/>
            </w:pPr>
            <w:r>
              <w:t>其中辅助参数-v,-le,-h不区分大小写。</w:t>
            </w:r>
          </w:p>
        </w:tc>
      </w:tr>
      <w:tr w14:paraId="1F9C6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D2B094">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2CD0DEF">
            <w:pPr>
              <w:pStyle w:val="55"/>
              <w:widowControl w:val="0"/>
              <w:jc w:val="left"/>
            </w:pPr>
            <w:r>
              <w:t>Requirement</w:t>
            </w:r>
          </w:p>
        </w:tc>
      </w:tr>
      <w:tr w14:paraId="316485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D2CA7F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535860D">
            <w:pPr>
              <w:pStyle w:val="55"/>
              <w:widowControl w:val="0"/>
              <w:jc w:val="left"/>
            </w:pPr>
            <w:r>
              <w:t>否</w:t>
            </w:r>
          </w:p>
        </w:tc>
      </w:tr>
      <w:tr w14:paraId="65E89D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856E59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8B3D469">
            <w:pPr>
              <w:pStyle w:val="55"/>
              <w:widowControl w:val="0"/>
              <w:jc w:val="left"/>
            </w:pPr>
            <w:r>
              <w:t xml:space="preserve">  -001569</w:t>
            </w:r>
          </w:p>
        </w:tc>
      </w:tr>
      <w:tr w14:paraId="57D6E6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E6A48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642B2EC">
            <w:pPr>
              <w:pStyle w:val="55"/>
              <w:widowControl w:val="0"/>
              <w:jc w:val="left"/>
            </w:pPr>
            <w:r>
              <w:t>N/A</w:t>
            </w:r>
          </w:p>
        </w:tc>
      </w:tr>
      <w:tr w14:paraId="1423D8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536DA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DA31330">
            <w:pPr>
              <w:pStyle w:val="55"/>
              <w:widowControl w:val="0"/>
              <w:jc w:val="left"/>
            </w:pPr>
            <w:r>
              <w:t>否</w:t>
            </w:r>
          </w:p>
        </w:tc>
      </w:tr>
      <w:tr w14:paraId="6CBA49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3B4BB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3D3BB04">
            <w:pPr>
              <w:pStyle w:val="55"/>
              <w:widowControl w:val="0"/>
              <w:jc w:val="left"/>
            </w:pPr>
            <w:r>
              <w:t xml:space="preserve"> 3029</w:t>
            </w:r>
          </w:p>
        </w:tc>
      </w:tr>
      <w:tr w14:paraId="5D5C8C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1A7F37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33402CE">
            <w:pPr>
              <w:pStyle w:val="55"/>
              <w:widowControl w:val="0"/>
              <w:jc w:val="left"/>
            </w:pPr>
            <w:r>
              <w:t>N/A</w:t>
            </w:r>
          </w:p>
        </w:tc>
      </w:tr>
      <w:tr w14:paraId="67D076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7C5C6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7F25C6C">
            <w:pPr>
              <w:pStyle w:val="55"/>
              <w:widowControl w:val="0"/>
              <w:jc w:val="left"/>
            </w:pPr>
            <w:r>
              <w:t>Test</w:t>
            </w:r>
          </w:p>
        </w:tc>
      </w:tr>
    </w:tbl>
    <w:p w14:paraId="435069C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14A4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EF64A4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98BBFCF">
            <w:pPr>
              <w:pStyle w:val="54"/>
            </w:pPr>
            <w:r>
              <w:t>004809</w:t>
            </w:r>
          </w:p>
        </w:tc>
      </w:tr>
      <w:tr w14:paraId="06D107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D9B40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CDC3D0C">
            <w:pPr>
              <w:pStyle w:val="55"/>
              <w:widowControl w:val="0"/>
              <w:jc w:val="left"/>
            </w:pPr>
            <w:r>
              <w:t>当工具开始运行配置验证命令时，CPM_Gen_Verify工具应在打印其他内容之前，按照下面的顺序打印信息：</w:t>
            </w:r>
          </w:p>
          <w:p w14:paraId="681EBA5E">
            <w:pPr>
              <w:pStyle w:val="55"/>
              <w:widowControl w:val="0"/>
              <w:jc w:val="left"/>
            </w:pPr>
            <w:r>
              <w:t>a) 工具名称及版本信息；</w:t>
            </w:r>
          </w:p>
          <w:p w14:paraId="7DE08D26">
            <w:pPr>
              <w:pStyle w:val="55"/>
              <w:widowControl w:val="0"/>
              <w:jc w:val="left"/>
            </w:pPr>
            <w:r>
              <w:t>b) 工具版权信息；</w:t>
            </w:r>
          </w:p>
          <w:p w14:paraId="2A93E550">
            <w:pPr>
              <w:pStyle w:val="55"/>
              <w:widowControl w:val="0"/>
              <w:jc w:val="left"/>
            </w:pPr>
            <w:r>
              <w:t xml:space="preserve">c) 用户输入参数信息。 </w:t>
            </w:r>
          </w:p>
        </w:tc>
      </w:tr>
      <w:tr w14:paraId="037159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11FBA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8EEFD1E">
            <w:pPr>
              <w:pStyle w:val="55"/>
              <w:widowControl w:val="0"/>
              <w:jc w:val="left"/>
            </w:pPr>
            <w:r>
              <w:t>Requirement</w:t>
            </w:r>
          </w:p>
        </w:tc>
      </w:tr>
      <w:tr w14:paraId="03057C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E82F85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17DD29B">
            <w:pPr>
              <w:pStyle w:val="55"/>
              <w:widowControl w:val="0"/>
              <w:jc w:val="left"/>
            </w:pPr>
            <w:r>
              <w:t>否</w:t>
            </w:r>
          </w:p>
        </w:tc>
      </w:tr>
      <w:tr w14:paraId="217575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488B50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B965632">
            <w:pPr>
              <w:pStyle w:val="55"/>
              <w:widowControl w:val="0"/>
              <w:jc w:val="left"/>
            </w:pPr>
            <w:r>
              <w:t xml:space="preserve">  -001570</w:t>
            </w:r>
          </w:p>
        </w:tc>
      </w:tr>
      <w:tr w14:paraId="25001B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2B720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7C328C6">
            <w:pPr>
              <w:pStyle w:val="55"/>
              <w:widowControl w:val="0"/>
              <w:jc w:val="left"/>
            </w:pPr>
            <w:r>
              <w:t>N/A</w:t>
            </w:r>
          </w:p>
        </w:tc>
      </w:tr>
      <w:tr w14:paraId="180CFE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36980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974271B">
            <w:pPr>
              <w:pStyle w:val="55"/>
              <w:widowControl w:val="0"/>
              <w:jc w:val="left"/>
            </w:pPr>
            <w:r>
              <w:t>否</w:t>
            </w:r>
          </w:p>
        </w:tc>
      </w:tr>
      <w:tr w14:paraId="5F85CD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87218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C1E3FE3">
            <w:pPr>
              <w:pStyle w:val="55"/>
              <w:widowControl w:val="0"/>
              <w:jc w:val="left"/>
            </w:pPr>
            <w:r>
              <w:t xml:space="preserve"> 3029</w:t>
            </w:r>
          </w:p>
        </w:tc>
      </w:tr>
      <w:tr w14:paraId="411762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246A3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F0A8184">
            <w:pPr>
              <w:pStyle w:val="55"/>
              <w:widowControl w:val="0"/>
              <w:jc w:val="left"/>
            </w:pPr>
            <w:r>
              <w:t>N/A</w:t>
            </w:r>
          </w:p>
        </w:tc>
      </w:tr>
      <w:tr w14:paraId="2A8521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34F3C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F794627">
            <w:pPr>
              <w:pStyle w:val="55"/>
              <w:widowControl w:val="0"/>
              <w:jc w:val="left"/>
            </w:pPr>
            <w:r>
              <w:t>Test</w:t>
            </w:r>
          </w:p>
        </w:tc>
      </w:tr>
    </w:tbl>
    <w:p w14:paraId="506BDB6C">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09797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4CDABE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149A04D">
            <w:pPr>
              <w:pStyle w:val="54"/>
            </w:pPr>
            <w:r>
              <w:t>004810</w:t>
            </w:r>
          </w:p>
        </w:tc>
      </w:tr>
      <w:tr w14:paraId="3038D6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A811D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4C1CBBC">
            <w:pPr>
              <w:pStyle w:val="55"/>
              <w:widowControl w:val="0"/>
              <w:jc w:val="left"/>
            </w:pPr>
            <w:r>
              <w:t xml:space="preserve">CPM_Gen_Verify工具打印的工具名称及版本信息应符合以下格式： </w:t>
            </w:r>
          </w:p>
          <w:p w14:paraId="59B1C895">
            <w:pPr>
              <w:pStyle w:val="55"/>
              <w:widowControl w:val="0"/>
              <w:jc w:val="left"/>
            </w:pPr>
            <w:r>
              <w:t>CPM_Gen_Verify Tool CI-{V}。</w:t>
            </w:r>
          </w:p>
          <w:p w14:paraId="1468DB71">
            <w:pPr>
              <w:pStyle w:val="55"/>
              <w:widowControl w:val="0"/>
              <w:jc w:val="left"/>
            </w:pPr>
            <w:r>
              <w:t>其中 CI 是 CPM_Gen_Verify工具的构型标识，其具体值为TLF42200105A；</w:t>
            </w:r>
          </w:p>
          <w:p w14:paraId="15B73354">
            <w:pPr>
              <w:pStyle w:val="55"/>
              <w:widowControl w:val="0"/>
              <w:jc w:val="left"/>
            </w:pPr>
            <w:r>
              <w:t>{V}，是 CPM_Gen_Verify工具的版本号，首次发布的版本为AA，后续升版为AB......以此类推。</w:t>
            </w:r>
          </w:p>
        </w:tc>
      </w:tr>
      <w:tr w14:paraId="4B453F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8E084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6DF301A">
            <w:pPr>
              <w:pStyle w:val="55"/>
              <w:widowControl w:val="0"/>
              <w:jc w:val="left"/>
            </w:pPr>
            <w:r>
              <w:t>Requirement</w:t>
            </w:r>
          </w:p>
        </w:tc>
      </w:tr>
      <w:tr w14:paraId="16381C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AAC38B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C099222">
            <w:pPr>
              <w:pStyle w:val="55"/>
              <w:widowControl w:val="0"/>
              <w:jc w:val="left"/>
            </w:pPr>
            <w:r>
              <w:t>否</w:t>
            </w:r>
          </w:p>
        </w:tc>
      </w:tr>
      <w:tr w14:paraId="3EC218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1AF5D7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FA1D701">
            <w:pPr>
              <w:pStyle w:val="55"/>
              <w:widowControl w:val="0"/>
              <w:jc w:val="left"/>
            </w:pPr>
            <w:r>
              <w:t xml:space="preserve">  -001571</w:t>
            </w:r>
          </w:p>
        </w:tc>
      </w:tr>
      <w:tr w14:paraId="523178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2D477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F1C0D27">
            <w:pPr>
              <w:pStyle w:val="55"/>
              <w:widowControl w:val="0"/>
              <w:jc w:val="left"/>
            </w:pPr>
            <w:r>
              <w:t>N/A</w:t>
            </w:r>
          </w:p>
        </w:tc>
      </w:tr>
      <w:tr w14:paraId="2273A6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E2A66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815ABFB">
            <w:pPr>
              <w:pStyle w:val="55"/>
              <w:widowControl w:val="0"/>
              <w:jc w:val="left"/>
            </w:pPr>
            <w:r>
              <w:t>否</w:t>
            </w:r>
          </w:p>
        </w:tc>
      </w:tr>
      <w:tr w14:paraId="1E0FB6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9D0390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4280334">
            <w:pPr>
              <w:pStyle w:val="55"/>
              <w:widowControl w:val="0"/>
              <w:jc w:val="left"/>
            </w:pPr>
            <w:r>
              <w:t xml:space="preserve"> 3029</w:t>
            </w:r>
          </w:p>
        </w:tc>
      </w:tr>
      <w:tr w14:paraId="6332F1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E9CEE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3B288B2">
            <w:pPr>
              <w:pStyle w:val="55"/>
              <w:widowControl w:val="0"/>
              <w:jc w:val="left"/>
            </w:pPr>
            <w:r>
              <w:t>N/A</w:t>
            </w:r>
          </w:p>
        </w:tc>
      </w:tr>
      <w:tr w14:paraId="2ADB43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5EF7C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A535B1D">
            <w:pPr>
              <w:pStyle w:val="55"/>
              <w:widowControl w:val="0"/>
              <w:jc w:val="left"/>
            </w:pPr>
            <w:r>
              <w:t>Test</w:t>
            </w:r>
          </w:p>
        </w:tc>
      </w:tr>
    </w:tbl>
    <w:p w14:paraId="38BE0DA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77B8B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E1F29F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C99E88F">
            <w:pPr>
              <w:pStyle w:val="54"/>
            </w:pPr>
            <w:r>
              <w:t>004785</w:t>
            </w:r>
          </w:p>
        </w:tc>
      </w:tr>
      <w:tr w14:paraId="002952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9B91D0">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035C330">
            <w:pPr>
              <w:pStyle w:val="55"/>
              <w:widowControl w:val="0"/>
              <w:jc w:val="left"/>
            </w:pPr>
            <w:r>
              <w:t>CPM_Gen_Verify工具打印的工具版权信息应符合以下格式：</w:t>
            </w:r>
          </w:p>
          <w:p w14:paraId="698DCE1E">
            <w:pPr>
              <w:pStyle w:val="55"/>
              <w:widowControl w:val="0"/>
              <w:jc w:val="left"/>
            </w:pPr>
            <w:r>
              <w:t>[{YYYY-MM-DD HH:mm:ss}][Info] Copyright © 2025, Xi'an Aviation Computing Technology Research Institute, Aviation Industry Corporation of China. All rights reserved.</w:t>
            </w:r>
          </w:p>
        </w:tc>
      </w:tr>
      <w:tr w14:paraId="00925B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455D0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C0ED872">
            <w:pPr>
              <w:pStyle w:val="55"/>
              <w:widowControl w:val="0"/>
              <w:jc w:val="left"/>
            </w:pPr>
            <w:r>
              <w:t>Requirement</w:t>
            </w:r>
          </w:p>
        </w:tc>
      </w:tr>
      <w:tr w14:paraId="67AB24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9D82E1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56C52A4">
            <w:pPr>
              <w:pStyle w:val="55"/>
              <w:widowControl w:val="0"/>
              <w:jc w:val="left"/>
            </w:pPr>
            <w:r>
              <w:t>否</w:t>
            </w:r>
          </w:p>
        </w:tc>
      </w:tr>
      <w:tr w14:paraId="00C762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B9E467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20339A5">
            <w:pPr>
              <w:pStyle w:val="55"/>
              <w:widowControl w:val="0"/>
              <w:jc w:val="left"/>
            </w:pPr>
            <w:r>
              <w:t xml:space="preserve">  -001572</w:t>
            </w:r>
          </w:p>
        </w:tc>
      </w:tr>
      <w:tr w14:paraId="3F3B87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08A6B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2F1BF0F">
            <w:pPr>
              <w:pStyle w:val="55"/>
              <w:widowControl w:val="0"/>
              <w:jc w:val="left"/>
            </w:pPr>
            <w:r>
              <w:t>N/A</w:t>
            </w:r>
          </w:p>
        </w:tc>
      </w:tr>
      <w:tr w14:paraId="4AD34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C5617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439DCAA">
            <w:pPr>
              <w:pStyle w:val="55"/>
              <w:widowControl w:val="0"/>
              <w:jc w:val="left"/>
            </w:pPr>
            <w:r>
              <w:t>否</w:t>
            </w:r>
          </w:p>
        </w:tc>
      </w:tr>
      <w:tr w14:paraId="2875A5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6F5FE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CBFE309">
            <w:pPr>
              <w:pStyle w:val="55"/>
              <w:widowControl w:val="0"/>
              <w:jc w:val="left"/>
            </w:pPr>
            <w:r>
              <w:t xml:space="preserve"> 3029</w:t>
            </w:r>
          </w:p>
        </w:tc>
      </w:tr>
      <w:tr w14:paraId="3C1310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50EE4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FD0E5F6">
            <w:pPr>
              <w:pStyle w:val="55"/>
              <w:widowControl w:val="0"/>
              <w:jc w:val="left"/>
            </w:pPr>
            <w:r>
              <w:t>N/A</w:t>
            </w:r>
          </w:p>
        </w:tc>
      </w:tr>
      <w:tr w14:paraId="181504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7EC4A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44AE3E2">
            <w:pPr>
              <w:pStyle w:val="55"/>
              <w:widowControl w:val="0"/>
              <w:jc w:val="left"/>
            </w:pPr>
            <w:r>
              <w:t>Test</w:t>
            </w:r>
          </w:p>
        </w:tc>
      </w:tr>
    </w:tbl>
    <w:p w14:paraId="79672DE7">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10CAA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658DE8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A5E5C6E">
            <w:pPr>
              <w:pStyle w:val="54"/>
            </w:pPr>
            <w:r>
              <w:t>004786</w:t>
            </w:r>
          </w:p>
        </w:tc>
      </w:tr>
      <w:tr w14:paraId="20E9A0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06EE9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AFBE72D">
            <w:pPr>
              <w:pStyle w:val="55"/>
              <w:widowControl w:val="0"/>
              <w:jc w:val="left"/>
            </w:pPr>
            <w:r>
              <w:t>CPM_Gen_Verify工具运行界面打印的用户输入参数信息应符合以下格式：</w:t>
            </w:r>
          </w:p>
          <w:p w14:paraId="2CE09EC3">
            <w:pPr>
              <w:pStyle w:val="55"/>
              <w:widowControl w:val="0"/>
              <w:jc w:val="left"/>
            </w:pPr>
            <w:r>
              <w:t>[{YYYY-MM-DD HH:mm:ss}][Info] Parameter 1：{第1个参数}</w:t>
            </w:r>
          </w:p>
          <w:p w14:paraId="40376A98">
            <w:pPr>
              <w:pStyle w:val="55"/>
              <w:widowControl w:val="0"/>
              <w:jc w:val="left"/>
            </w:pPr>
            <w:r>
              <w:t>[{YYYY-MM-DD HH:mm:ss}][Info] Parameter 2：{第2个参数}</w:t>
            </w:r>
          </w:p>
          <w:p w14:paraId="29011533">
            <w:pPr>
              <w:pStyle w:val="55"/>
              <w:widowControl w:val="0"/>
              <w:jc w:val="left"/>
            </w:pPr>
            <w:r>
              <w:t>[{YYYY-MM-DD HH:mm:ss}][Info] Parameter 3：{第3个参数}</w:t>
            </w:r>
          </w:p>
          <w:p w14:paraId="2997000C">
            <w:pPr>
              <w:pStyle w:val="55"/>
              <w:widowControl w:val="0"/>
              <w:jc w:val="left"/>
            </w:pPr>
            <w:r>
              <w:t>[{YYYY-MM-DD HH:mm:ss}][Info] Parameter 4：{第4个参数}。</w:t>
            </w:r>
          </w:p>
        </w:tc>
      </w:tr>
      <w:tr w14:paraId="7A7414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CDAD6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68153AF">
            <w:pPr>
              <w:pStyle w:val="55"/>
              <w:widowControl w:val="0"/>
              <w:jc w:val="left"/>
            </w:pPr>
            <w:r>
              <w:t>Requirement</w:t>
            </w:r>
          </w:p>
        </w:tc>
      </w:tr>
      <w:tr w14:paraId="136B68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237C82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105B7DD">
            <w:pPr>
              <w:pStyle w:val="55"/>
              <w:widowControl w:val="0"/>
              <w:jc w:val="left"/>
            </w:pPr>
            <w:r>
              <w:t>是</w:t>
            </w:r>
          </w:p>
        </w:tc>
      </w:tr>
      <w:tr w14:paraId="2E5E0D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A8B970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82E96D9">
            <w:pPr>
              <w:pStyle w:val="55"/>
              <w:widowControl w:val="0"/>
              <w:jc w:val="left"/>
            </w:pPr>
            <w:r>
              <w:t xml:space="preserve">  -005868,   -001570</w:t>
            </w:r>
          </w:p>
        </w:tc>
      </w:tr>
      <w:tr w14:paraId="6600D9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452F6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E380412">
            <w:pPr>
              <w:pStyle w:val="55"/>
              <w:widowControl w:val="0"/>
              <w:jc w:val="left"/>
            </w:pPr>
            <w:r>
              <w:t>打印工具格式参数信息</w:t>
            </w:r>
          </w:p>
        </w:tc>
      </w:tr>
      <w:tr w14:paraId="5937FD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9B2DD6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DE3DA3B">
            <w:pPr>
              <w:pStyle w:val="55"/>
              <w:widowControl w:val="0"/>
              <w:jc w:val="left"/>
            </w:pPr>
            <w:r>
              <w:t>否</w:t>
            </w:r>
          </w:p>
        </w:tc>
      </w:tr>
      <w:tr w14:paraId="2D82E6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FC396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E31F4A4">
            <w:pPr>
              <w:pStyle w:val="55"/>
              <w:widowControl w:val="0"/>
              <w:jc w:val="left"/>
            </w:pPr>
            <w:r>
              <w:t xml:space="preserve"> 3029</w:t>
            </w:r>
          </w:p>
        </w:tc>
      </w:tr>
      <w:tr w14:paraId="0C3C15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C2924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0732414">
            <w:pPr>
              <w:pStyle w:val="55"/>
              <w:widowControl w:val="0"/>
              <w:jc w:val="left"/>
            </w:pPr>
            <w:r>
              <w:t>N/A</w:t>
            </w:r>
          </w:p>
        </w:tc>
      </w:tr>
      <w:tr w14:paraId="6410A6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1150E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B5A58E2">
            <w:pPr>
              <w:pStyle w:val="55"/>
              <w:widowControl w:val="0"/>
              <w:jc w:val="left"/>
            </w:pPr>
            <w:r>
              <w:t>Test</w:t>
            </w:r>
          </w:p>
        </w:tc>
      </w:tr>
    </w:tbl>
    <w:p w14:paraId="6DCA92C6">
      <w:pPr>
        <w:ind w:firstLine="480"/>
      </w:pPr>
    </w:p>
    <w:p w14:paraId="0F6DAC18">
      <w:pPr>
        <w:pStyle w:val="15"/>
      </w:pPr>
      <w:r>
        <w:t>CPM_Gen_Verify工具在运行过程中报告进度信息，格式如下：[{YYYY-MM-DD HH:mm:ss}][Info][Progress] {XX}%。</w:t>
      </w:r>
    </w:p>
    <w:p w14:paraId="7D6FD96D">
      <w:pPr>
        <w:pStyle w:val="15"/>
      </w:pPr>
      <w:r>
        <w:t>其中，</w:t>
      </w:r>
    </w:p>
    <w:p w14:paraId="46F51A17">
      <w:pPr>
        <w:pStyle w:val="15"/>
      </w:pPr>
      <w:r>
        <w:t>{YYYY-MM-DD HH:mm:ss}，是CPM_Gen_Verify工具报告进度信息的时间；</w:t>
      </w:r>
    </w:p>
    <w:p w14:paraId="43F6C8FC">
      <w:pPr>
        <w:pStyle w:val="15"/>
      </w:pPr>
      <w:r>
        <w:t xml:space="preserve">{XX}，是CPM_Gen_Verify工具进度值。 </w:t>
      </w:r>
    </w:p>
    <w:p w14:paraId="6D89433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D07B8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5E45C6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4B91FD9">
            <w:pPr>
              <w:pStyle w:val="54"/>
            </w:pPr>
            <w:r>
              <w:t>004788</w:t>
            </w:r>
          </w:p>
        </w:tc>
      </w:tr>
      <w:tr w14:paraId="2E66F3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3ECDB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066A193">
            <w:pPr>
              <w:pStyle w:val="55"/>
              <w:widowControl w:val="0"/>
              <w:jc w:val="left"/>
            </w:pPr>
            <w:r>
              <w:t>当从命令行接收到配置验证命令后，CPM_Gen_Verify工具应在以下阶段报告进度信息：</w:t>
            </w:r>
          </w:p>
          <w:p w14:paraId="6C5151CD">
            <w:pPr>
              <w:pStyle w:val="55"/>
              <w:widowControl w:val="0"/>
              <w:jc w:val="left"/>
            </w:pPr>
            <w:r>
              <w:t>a) 完成参数校验后，进度为 10%；</w:t>
            </w:r>
          </w:p>
          <w:p w14:paraId="06BC17AB">
            <w:pPr>
              <w:pStyle w:val="55"/>
              <w:widowControl w:val="0"/>
              <w:jc w:val="left"/>
            </w:pPr>
            <w:r>
              <w:t>b) 完成XML文件的正确性校验后，进度为 30%；</w:t>
            </w:r>
          </w:p>
          <w:p w14:paraId="78E4A7B3">
            <w:pPr>
              <w:pStyle w:val="55"/>
              <w:widowControl w:val="0"/>
              <w:jc w:val="left"/>
            </w:pPr>
            <w:r>
              <w:t>c) 完成XML文件的一致性校验后，进度为 50%；</w:t>
            </w:r>
          </w:p>
          <w:p w14:paraId="77028126">
            <w:pPr>
              <w:pStyle w:val="55"/>
              <w:widowControl w:val="0"/>
              <w:jc w:val="left"/>
            </w:pPr>
            <w:r>
              <w:t>d) 完成XML文件的CRC校验后，进度为60%；</w:t>
            </w:r>
          </w:p>
          <w:p w14:paraId="36218A36">
            <w:pPr>
              <w:pStyle w:val="55"/>
              <w:widowControl w:val="0"/>
              <w:jc w:val="left"/>
            </w:pPr>
            <w:r>
              <w:t>e) 完成BIN文件的CRC校验后，进度为70%；</w:t>
            </w:r>
          </w:p>
          <w:p w14:paraId="3FC019C0">
            <w:pPr>
              <w:pStyle w:val="55"/>
              <w:widowControl w:val="0"/>
              <w:jc w:val="left"/>
            </w:pPr>
            <w:r>
              <w:t>f) 完成符合性校验后，进度为80%；</w:t>
            </w:r>
          </w:p>
          <w:p w14:paraId="47A8B650">
            <w:pPr>
              <w:pStyle w:val="55"/>
              <w:widowControl w:val="0"/>
              <w:jc w:val="left"/>
            </w:pPr>
            <w:r>
              <w:t xml:space="preserve">g) 工具结束执行时，进度为 100% 。 </w:t>
            </w:r>
          </w:p>
        </w:tc>
      </w:tr>
      <w:tr w14:paraId="208BD8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9A55E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1DEEF37">
            <w:pPr>
              <w:pStyle w:val="55"/>
              <w:widowControl w:val="0"/>
              <w:jc w:val="left"/>
            </w:pPr>
            <w:r>
              <w:t>Requirement</w:t>
            </w:r>
          </w:p>
        </w:tc>
      </w:tr>
      <w:tr w14:paraId="036A20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FFC0BA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3579E8B">
            <w:pPr>
              <w:pStyle w:val="55"/>
              <w:widowControl w:val="0"/>
              <w:jc w:val="left"/>
            </w:pPr>
            <w:r>
              <w:t>否</w:t>
            </w:r>
          </w:p>
        </w:tc>
      </w:tr>
      <w:tr w14:paraId="02CC1A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95B64D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2376936">
            <w:pPr>
              <w:pStyle w:val="55"/>
              <w:widowControl w:val="0"/>
              <w:jc w:val="left"/>
            </w:pPr>
            <w:r>
              <w:t xml:space="preserve">  -005878</w:t>
            </w:r>
          </w:p>
        </w:tc>
      </w:tr>
      <w:tr w14:paraId="136E56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2D10A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AE58D66">
            <w:pPr>
              <w:pStyle w:val="55"/>
              <w:widowControl w:val="0"/>
              <w:jc w:val="left"/>
            </w:pPr>
            <w:r>
              <w:t>打印工具进度信息</w:t>
            </w:r>
          </w:p>
        </w:tc>
      </w:tr>
      <w:tr w14:paraId="020100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FEFAE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2ECD053">
            <w:pPr>
              <w:pStyle w:val="55"/>
              <w:widowControl w:val="0"/>
              <w:jc w:val="left"/>
            </w:pPr>
            <w:r>
              <w:t>否</w:t>
            </w:r>
          </w:p>
        </w:tc>
      </w:tr>
      <w:tr w14:paraId="2B1D71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B8B93F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4B8A84D">
            <w:pPr>
              <w:pStyle w:val="55"/>
              <w:widowControl w:val="0"/>
              <w:jc w:val="left"/>
            </w:pPr>
            <w:r>
              <w:t xml:space="preserve"> 3029</w:t>
            </w:r>
          </w:p>
        </w:tc>
      </w:tr>
      <w:tr w14:paraId="47AB46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9E122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22B06AA">
            <w:pPr>
              <w:pStyle w:val="55"/>
              <w:widowControl w:val="0"/>
              <w:jc w:val="left"/>
            </w:pPr>
            <w:r>
              <w:t>N/A</w:t>
            </w:r>
          </w:p>
        </w:tc>
      </w:tr>
      <w:tr w14:paraId="102093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BBA24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94DFE47">
            <w:pPr>
              <w:pStyle w:val="55"/>
              <w:widowControl w:val="0"/>
              <w:jc w:val="left"/>
            </w:pPr>
            <w:r>
              <w:t>Test</w:t>
            </w:r>
          </w:p>
        </w:tc>
      </w:tr>
    </w:tbl>
    <w:p w14:paraId="4CD6E1E7">
      <w:pPr>
        <w:ind w:firstLine="480"/>
      </w:pPr>
    </w:p>
    <w:p w14:paraId="6AA544B7">
      <w:pPr>
        <w:pStyle w:val="6"/>
        <w:numPr>
          <w:ilvl w:val="2"/>
          <w:numId w:val="24"/>
        </w:numPr>
        <w:spacing w:before="163" w:after="163"/>
      </w:pPr>
      <w:bookmarkStart w:id="11" w:name="_Toc256000014"/>
      <w:r>
        <w:t>输入参数校验</w:t>
      </w:r>
      <w:bookmarkEnd w:id="11"/>
    </w:p>
    <w:p w14:paraId="614A0C9A">
      <w:pPr>
        <w:pStyle w:val="15"/>
      </w:pPr>
      <w:r>
        <w:t>CPM_Gen_Verify 工具在接收到运行参数后，能对输入的参数进行正确性校验，校验内容包含如下：</w:t>
      </w:r>
    </w:p>
    <w:p w14:paraId="70D24DE7">
      <w:pPr>
        <w:pStyle w:val="15"/>
      </w:pPr>
      <w:r>
        <w:t>1)检查用户输入的辅助功能命令，参数内容是否为-v、-le和-h三者之一（不区分大小写）；</w:t>
      </w:r>
    </w:p>
    <w:p w14:paraId="4F038E94">
      <w:pPr>
        <w:pStyle w:val="15"/>
      </w:pPr>
      <w:r>
        <w:t>2)检查用户输入的配置验证命令，命令行移除最后一位可选参数[options]（包括-nc、big/little，32/64）后参数数量是否等于4；</w:t>
      </w:r>
    </w:p>
    <w:p w14:paraId="5681A0C0">
      <w:pPr>
        <w:pStyle w:val="15"/>
      </w:pPr>
      <w:r>
        <w:t>3)输入操作系统ARINC653配置文件路径有效性；</w:t>
      </w:r>
    </w:p>
    <w:p w14:paraId="4600CF8C">
      <w:pPr>
        <w:pStyle w:val="15"/>
      </w:pPr>
      <w:r>
        <w:t>4)输入操作系统配置可加载文件路径有效性；</w:t>
      </w:r>
    </w:p>
    <w:p w14:paraId="282719FC">
      <w:pPr>
        <w:pStyle w:val="15"/>
      </w:pPr>
      <w:r>
        <w:t>5)输出 操作系统ARINC653配置验证报告和运行状态记录文件夹路径有效性。</w:t>
      </w:r>
    </w:p>
    <w:p w14:paraId="7F1C902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57AC2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5D2ACB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E39ABA5">
            <w:pPr>
              <w:pStyle w:val="54"/>
            </w:pPr>
            <w:r>
              <w:t>004824</w:t>
            </w:r>
          </w:p>
        </w:tc>
      </w:tr>
      <w:tr w14:paraId="7841ED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8DB8C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4F6AE9E">
            <w:pPr>
              <w:pStyle w:val="55"/>
              <w:widowControl w:val="0"/>
              <w:jc w:val="left"/>
            </w:pPr>
            <w:r>
              <w:t>当工具开始用户输入参数校验过程时，CPM_Gen_Verify工具应输出指定信息：</w:t>
            </w:r>
          </w:p>
          <w:p w14:paraId="4695B4B2">
            <w:pPr>
              <w:pStyle w:val="55"/>
              <w:widowControl w:val="0"/>
              <w:jc w:val="left"/>
            </w:pPr>
            <w:r>
              <w:t xml:space="preserve">[ CPM_Gen_Verify ][{YYYY-MM-DD HH:mm:ss}][Info] Initiating parameter validation. </w:t>
            </w:r>
          </w:p>
        </w:tc>
      </w:tr>
      <w:tr w14:paraId="0A3A50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44033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03CDEC1">
            <w:pPr>
              <w:pStyle w:val="55"/>
              <w:widowControl w:val="0"/>
              <w:jc w:val="left"/>
            </w:pPr>
            <w:r>
              <w:t>Requirement</w:t>
            </w:r>
          </w:p>
        </w:tc>
      </w:tr>
      <w:tr w14:paraId="56C45C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A27910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AF3D1CC">
            <w:pPr>
              <w:pStyle w:val="55"/>
              <w:widowControl w:val="0"/>
              <w:jc w:val="left"/>
            </w:pPr>
            <w:r>
              <w:t>否</w:t>
            </w:r>
          </w:p>
        </w:tc>
      </w:tr>
      <w:tr w14:paraId="4018DA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61F2DB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52AA56B">
            <w:pPr>
              <w:pStyle w:val="55"/>
              <w:widowControl w:val="0"/>
              <w:jc w:val="left"/>
            </w:pPr>
            <w:r>
              <w:t xml:space="preserve">  -001051</w:t>
            </w:r>
          </w:p>
        </w:tc>
      </w:tr>
      <w:tr w14:paraId="1B682F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7313C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DCB4D7B">
            <w:pPr>
              <w:pStyle w:val="55"/>
              <w:widowControl w:val="0"/>
              <w:jc w:val="left"/>
            </w:pPr>
            <w:r>
              <w:t>N/A</w:t>
            </w:r>
          </w:p>
        </w:tc>
      </w:tr>
      <w:tr w14:paraId="7DB562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EEE2A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579D38C">
            <w:pPr>
              <w:pStyle w:val="55"/>
              <w:widowControl w:val="0"/>
              <w:jc w:val="left"/>
            </w:pPr>
            <w:r>
              <w:t>否</w:t>
            </w:r>
          </w:p>
        </w:tc>
      </w:tr>
      <w:tr w14:paraId="074188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831FC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B67C6C6">
            <w:pPr>
              <w:pStyle w:val="55"/>
              <w:widowControl w:val="0"/>
              <w:jc w:val="left"/>
            </w:pPr>
            <w:r>
              <w:t xml:space="preserve"> 3029</w:t>
            </w:r>
          </w:p>
        </w:tc>
      </w:tr>
      <w:tr w14:paraId="63096F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2AD9E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EF61ED4">
            <w:pPr>
              <w:pStyle w:val="55"/>
              <w:widowControl w:val="0"/>
              <w:jc w:val="left"/>
            </w:pPr>
            <w:r>
              <w:t>N/A</w:t>
            </w:r>
          </w:p>
        </w:tc>
      </w:tr>
      <w:tr w14:paraId="50FFF2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0A3BF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FAB12E0">
            <w:pPr>
              <w:pStyle w:val="55"/>
              <w:widowControl w:val="0"/>
              <w:jc w:val="left"/>
            </w:pPr>
            <w:r>
              <w:t>Test</w:t>
            </w:r>
          </w:p>
        </w:tc>
      </w:tr>
    </w:tbl>
    <w:p w14:paraId="0601D59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B74A9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F6AF83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5C115F9">
            <w:pPr>
              <w:pStyle w:val="54"/>
            </w:pPr>
            <w:r>
              <w:t>004825</w:t>
            </w:r>
          </w:p>
        </w:tc>
      </w:tr>
      <w:tr w14:paraId="213F47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59A6E7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08D24C0">
            <w:pPr>
              <w:pStyle w:val="55"/>
              <w:widowControl w:val="0"/>
              <w:jc w:val="left"/>
            </w:pPr>
            <w:r>
              <w:t>辅助参数为-v、 -h、 -le（v、 -h、 -le不区分大小写）三种其中一种且参数数量是1，当用户指定的辅助参数不正确时，CPM_Gen_Verify应输出信息：</w:t>
            </w:r>
          </w:p>
          <w:p w14:paraId="41C798D7">
            <w:pPr>
              <w:pStyle w:val="55"/>
              <w:widowControl w:val="0"/>
              <w:jc w:val="left"/>
            </w:pPr>
            <w:r>
              <w:t>[CPM_Gen_Verify][{YYYY-MM-DD HH:mm:ss}][Error][1001] input auxiliary parameters error ,please re-enter parameters.</w:t>
            </w:r>
          </w:p>
        </w:tc>
      </w:tr>
      <w:tr w14:paraId="3DC8A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AE69E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522A960">
            <w:pPr>
              <w:pStyle w:val="55"/>
              <w:widowControl w:val="0"/>
              <w:jc w:val="left"/>
            </w:pPr>
            <w:r>
              <w:t>Requirement</w:t>
            </w:r>
          </w:p>
        </w:tc>
      </w:tr>
      <w:tr w14:paraId="727F58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C2BD3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DE2024E">
            <w:pPr>
              <w:pStyle w:val="55"/>
              <w:widowControl w:val="0"/>
              <w:jc w:val="left"/>
            </w:pPr>
            <w:r>
              <w:t>否</w:t>
            </w:r>
          </w:p>
        </w:tc>
      </w:tr>
      <w:tr w14:paraId="5E996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A83803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1D9E0FF">
            <w:pPr>
              <w:pStyle w:val="55"/>
              <w:widowControl w:val="0"/>
              <w:jc w:val="left"/>
            </w:pPr>
            <w:r>
              <w:t xml:space="preserve">  -001592</w:t>
            </w:r>
          </w:p>
        </w:tc>
      </w:tr>
      <w:tr w14:paraId="3D1B02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18858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0C7D3F3">
            <w:pPr>
              <w:pStyle w:val="55"/>
              <w:widowControl w:val="0"/>
              <w:jc w:val="left"/>
            </w:pPr>
            <w:r>
              <w:t>N/A</w:t>
            </w:r>
          </w:p>
        </w:tc>
      </w:tr>
      <w:tr w14:paraId="4196A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4706C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FDBE2C0">
            <w:pPr>
              <w:pStyle w:val="55"/>
              <w:widowControl w:val="0"/>
              <w:jc w:val="left"/>
            </w:pPr>
            <w:r>
              <w:t>否</w:t>
            </w:r>
          </w:p>
        </w:tc>
      </w:tr>
      <w:tr w14:paraId="4715D1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7D7CF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5311596">
            <w:pPr>
              <w:pStyle w:val="55"/>
              <w:widowControl w:val="0"/>
              <w:jc w:val="left"/>
            </w:pPr>
            <w:r>
              <w:t xml:space="preserve"> 3029</w:t>
            </w:r>
          </w:p>
        </w:tc>
      </w:tr>
      <w:tr w14:paraId="7A543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21ECB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F834754">
            <w:pPr>
              <w:pStyle w:val="55"/>
              <w:widowControl w:val="0"/>
              <w:jc w:val="left"/>
            </w:pPr>
            <w:r>
              <w:t>N/A</w:t>
            </w:r>
          </w:p>
        </w:tc>
      </w:tr>
      <w:tr w14:paraId="3C24C4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E8DE9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CAEE219">
            <w:pPr>
              <w:pStyle w:val="55"/>
              <w:widowControl w:val="0"/>
              <w:jc w:val="left"/>
            </w:pPr>
            <w:r>
              <w:t>Test</w:t>
            </w:r>
          </w:p>
        </w:tc>
      </w:tr>
    </w:tbl>
    <w:p w14:paraId="6988DB88">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CE9AB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25AD0E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10D790D">
            <w:pPr>
              <w:pStyle w:val="54"/>
            </w:pPr>
            <w:r>
              <w:t>004811</w:t>
            </w:r>
          </w:p>
        </w:tc>
      </w:tr>
      <w:tr w14:paraId="6A3C3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6948E0">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11DA50B">
            <w:pPr>
              <w:pStyle w:val="55"/>
              <w:widowControl w:val="0"/>
              <w:jc w:val="left"/>
            </w:pPr>
            <w:r>
              <w:t>当用户指定的参数不符合命令行格式（命令行格式见004937和004938）要求时， CPM_Gen_Verify 工具应输出指定信息：</w:t>
            </w:r>
          </w:p>
          <w:p w14:paraId="195197E0">
            <w:pPr>
              <w:pStyle w:val="55"/>
              <w:widowControl w:val="0"/>
              <w:jc w:val="left"/>
            </w:pPr>
            <w:r>
              <w:t>[ CPM_Gen_Verify ][{YYYY-MM-DD HH:mm:ss}][Error][1002] Invalid parameters. Use the -h command for more help.</w:t>
            </w:r>
          </w:p>
        </w:tc>
      </w:tr>
      <w:tr w14:paraId="234DD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0BA3E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39CD96C">
            <w:pPr>
              <w:pStyle w:val="55"/>
              <w:widowControl w:val="0"/>
              <w:jc w:val="left"/>
            </w:pPr>
            <w:r>
              <w:t>Requirement</w:t>
            </w:r>
          </w:p>
        </w:tc>
      </w:tr>
      <w:tr w14:paraId="035766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C30BD6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4DDFD9D">
            <w:pPr>
              <w:pStyle w:val="55"/>
              <w:widowControl w:val="0"/>
              <w:jc w:val="left"/>
            </w:pPr>
            <w:r>
              <w:t>否</w:t>
            </w:r>
          </w:p>
        </w:tc>
      </w:tr>
      <w:tr w14:paraId="4294E3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AF2B77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C765482">
            <w:pPr>
              <w:pStyle w:val="55"/>
              <w:widowControl w:val="0"/>
              <w:jc w:val="left"/>
            </w:pPr>
            <w:r>
              <w:t xml:space="preserve">  -001117</w:t>
            </w:r>
          </w:p>
        </w:tc>
      </w:tr>
      <w:tr w14:paraId="5B9FBC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D9618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27EF593">
            <w:pPr>
              <w:pStyle w:val="55"/>
              <w:widowControl w:val="0"/>
              <w:jc w:val="left"/>
            </w:pPr>
            <w:r>
              <w:t>N/A</w:t>
            </w:r>
          </w:p>
        </w:tc>
      </w:tr>
      <w:tr w14:paraId="5EDE17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A00180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0A68236">
            <w:pPr>
              <w:pStyle w:val="55"/>
              <w:widowControl w:val="0"/>
              <w:jc w:val="left"/>
            </w:pPr>
            <w:r>
              <w:t>否</w:t>
            </w:r>
          </w:p>
        </w:tc>
      </w:tr>
      <w:tr w14:paraId="3318B7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47BAE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FDB1747">
            <w:pPr>
              <w:pStyle w:val="55"/>
              <w:widowControl w:val="0"/>
              <w:jc w:val="left"/>
            </w:pPr>
            <w:r>
              <w:t xml:space="preserve"> 3029</w:t>
            </w:r>
          </w:p>
        </w:tc>
      </w:tr>
      <w:tr w14:paraId="46756E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5648E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737E5BD">
            <w:pPr>
              <w:pStyle w:val="55"/>
              <w:widowControl w:val="0"/>
              <w:jc w:val="left"/>
            </w:pPr>
            <w:r>
              <w:t>N/A</w:t>
            </w:r>
          </w:p>
        </w:tc>
      </w:tr>
      <w:tr w14:paraId="5E168C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178C1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C6587C5">
            <w:pPr>
              <w:pStyle w:val="55"/>
              <w:widowControl w:val="0"/>
              <w:jc w:val="left"/>
            </w:pPr>
            <w:r>
              <w:t>Test</w:t>
            </w:r>
          </w:p>
        </w:tc>
      </w:tr>
    </w:tbl>
    <w:p w14:paraId="22216E4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57EA4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791325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8447664">
            <w:pPr>
              <w:pStyle w:val="54"/>
            </w:pPr>
            <w:r>
              <w:t>004812</w:t>
            </w:r>
          </w:p>
        </w:tc>
      </w:tr>
      <w:tr w14:paraId="01F713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68841A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44C5FF1">
            <w:pPr>
              <w:pStyle w:val="55"/>
              <w:widowControl w:val="0"/>
              <w:jc w:val="left"/>
            </w:pPr>
            <w:r>
              <w:t>当配置验证功能命令（命令格式参见  -001132）参数个数除可选参数外不等于4个或者可选参数包含了除可选参数-nc、big/little、32/64以外的其它参数时， CPM_Gen_Verify 工具应输出指定信息：</w:t>
            </w:r>
          </w:p>
          <w:p w14:paraId="21096F14">
            <w:pPr>
              <w:pStyle w:val="55"/>
              <w:widowControl w:val="0"/>
              <w:jc w:val="left"/>
            </w:pPr>
            <w:r>
              <w:t xml:space="preserve">[CPM_Gen_Verify][{YYYY-MM-DD HH:mm:ss}][Error][1003] input parameters number error ,please re-enter parameters. </w:t>
            </w:r>
          </w:p>
        </w:tc>
      </w:tr>
      <w:tr w14:paraId="5EF084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B503E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16370F1">
            <w:pPr>
              <w:pStyle w:val="55"/>
              <w:widowControl w:val="0"/>
              <w:jc w:val="left"/>
            </w:pPr>
            <w:r>
              <w:t>Requirement</w:t>
            </w:r>
          </w:p>
        </w:tc>
      </w:tr>
      <w:tr w14:paraId="62790E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C1CB50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458EC97">
            <w:pPr>
              <w:pStyle w:val="55"/>
              <w:widowControl w:val="0"/>
              <w:jc w:val="left"/>
            </w:pPr>
            <w:r>
              <w:t>否</w:t>
            </w:r>
          </w:p>
        </w:tc>
      </w:tr>
      <w:tr w14:paraId="00CD10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935216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64F0704">
            <w:pPr>
              <w:pStyle w:val="55"/>
              <w:widowControl w:val="0"/>
              <w:jc w:val="left"/>
            </w:pPr>
            <w:r>
              <w:t xml:space="preserve">  -001098</w:t>
            </w:r>
          </w:p>
        </w:tc>
      </w:tr>
      <w:tr w14:paraId="4B4B38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0A54F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56ABFC1">
            <w:pPr>
              <w:pStyle w:val="55"/>
              <w:widowControl w:val="0"/>
              <w:jc w:val="left"/>
            </w:pPr>
            <w:r>
              <w:t>N/A</w:t>
            </w:r>
          </w:p>
        </w:tc>
      </w:tr>
      <w:tr w14:paraId="690D22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C7AF4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A9C4B9A">
            <w:pPr>
              <w:pStyle w:val="55"/>
              <w:widowControl w:val="0"/>
              <w:jc w:val="left"/>
            </w:pPr>
            <w:r>
              <w:t>否</w:t>
            </w:r>
          </w:p>
        </w:tc>
      </w:tr>
      <w:tr w14:paraId="4A2528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FABE0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958AE58">
            <w:pPr>
              <w:pStyle w:val="55"/>
              <w:widowControl w:val="0"/>
              <w:jc w:val="left"/>
            </w:pPr>
            <w:r>
              <w:t xml:space="preserve"> 3029</w:t>
            </w:r>
          </w:p>
        </w:tc>
      </w:tr>
      <w:tr w14:paraId="261023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8A025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F89019F">
            <w:pPr>
              <w:pStyle w:val="55"/>
              <w:widowControl w:val="0"/>
              <w:jc w:val="left"/>
            </w:pPr>
            <w:r>
              <w:t>N/A</w:t>
            </w:r>
          </w:p>
        </w:tc>
      </w:tr>
      <w:tr w14:paraId="4B7A83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225D3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55E3DED">
            <w:pPr>
              <w:pStyle w:val="55"/>
              <w:widowControl w:val="0"/>
              <w:jc w:val="left"/>
            </w:pPr>
            <w:r>
              <w:t>Test</w:t>
            </w:r>
          </w:p>
        </w:tc>
      </w:tr>
    </w:tbl>
    <w:p w14:paraId="3604DD7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F9C20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3B096E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89963F2">
            <w:pPr>
              <w:pStyle w:val="54"/>
            </w:pPr>
            <w:r>
              <w:t>004813</w:t>
            </w:r>
          </w:p>
        </w:tc>
      </w:tr>
      <w:tr w14:paraId="6D8610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A6ACD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C4157B2">
            <w:pPr>
              <w:pStyle w:val="55"/>
              <w:widowControl w:val="0"/>
              <w:jc w:val="left"/>
            </w:pPr>
            <w:r>
              <w:t>当输入模块配置文件路径错误时， CPM_Gen_Verify 工具应输出指定信息：</w:t>
            </w:r>
          </w:p>
          <w:p w14:paraId="51CE2C4B">
            <w:pPr>
              <w:pStyle w:val="55"/>
              <w:widowControl w:val="0"/>
              <w:jc w:val="left"/>
            </w:pPr>
            <w:r>
              <w:t>[CPM_Gen_Verify][{YYYY-MM-DD HH:mm:ss}][Error][1004] input XML file path(1nd parameter ) error ,please re-enter parameters.</w:t>
            </w:r>
          </w:p>
        </w:tc>
      </w:tr>
      <w:tr w14:paraId="1C3495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43A86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DA0C864">
            <w:pPr>
              <w:pStyle w:val="55"/>
              <w:widowControl w:val="0"/>
              <w:jc w:val="left"/>
            </w:pPr>
            <w:r>
              <w:t>Deleted</w:t>
            </w:r>
          </w:p>
        </w:tc>
      </w:tr>
      <w:tr w14:paraId="5521D8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845C1D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72A844A">
            <w:pPr>
              <w:pStyle w:val="55"/>
              <w:widowControl w:val="0"/>
              <w:jc w:val="left"/>
            </w:pPr>
            <w:r>
              <w:t>否</w:t>
            </w:r>
          </w:p>
        </w:tc>
      </w:tr>
      <w:tr w14:paraId="078639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E73345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4AC0D46">
            <w:pPr>
              <w:pStyle w:val="55"/>
              <w:widowControl w:val="0"/>
              <w:jc w:val="left"/>
            </w:pPr>
            <w:r>
              <w:t>N/A</w:t>
            </w:r>
          </w:p>
        </w:tc>
      </w:tr>
      <w:tr w14:paraId="532DE8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5AD1A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E28ED8D">
            <w:pPr>
              <w:pStyle w:val="55"/>
              <w:widowControl w:val="0"/>
              <w:jc w:val="left"/>
            </w:pPr>
            <w:r>
              <w:t>N/A</w:t>
            </w:r>
          </w:p>
        </w:tc>
      </w:tr>
      <w:tr w14:paraId="3F71C9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3B86C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DAD6112">
            <w:pPr>
              <w:pStyle w:val="55"/>
              <w:widowControl w:val="0"/>
              <w:jc w:val="left"/>
            </w:pPr>
            <w:r>
              <w:t>否</w:t>
            </w:r>
          </w:p>
        </w:tc>
      </w:tr>
      <w:tr w14:paraId="16C323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5B7F0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0242C45">
            <w:pPr>
              <w:pStyle w:val="55"/>
              <w:widowControl w:val="0"/>
              <w:jc w:val="left"/>
            </w:pPr>
            <w:r>
              <w:t xml:space="preserve"> 3029</w:t>
            </w:r>
          </w:p>
        </w:tc>
      </w:tr>
      <w:tr w14:paraId="1A84C3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45A17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5507427">
            <w:pPr>
              <w:pStyle w:val="55"/>
              <w:widowControl w:val="0"/>
              <w:jc w:val="left"/>
            </w:pPr>
            <w:r>
              <w:t>N/A</w:t>
            </w:r>
          </w:p>
        </w:tc>
      </w:tr>
      <w:tr w14:paraId="7C2CD8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585BD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2C78B03">
            <w:pPr>
              <w:pStyle w:val="55"/>
              <w:widowControl w:val="0"/>
              <w:jc w:val="left"/>
            </w:pPr>
            <w:r>
              <w:t>Test</w:t>
            </w:r>
          </w:p>
        </w:tc>
      </w:tr>
    </w:tbl>
    <w:p w14:paraId="5F7B2568">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1CDB7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256DE8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9A3890E">
            <w:pPr>
              <w:pStyle w:val="54"/>
            </w:pPr>
            <w:r>
              <w:t>004843</w:t>
            </w:r>
          </w:p>
        </w:tc>
      </w:tr>
      <w:tr w14:paraId="44A171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10110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F6A1B2E">
            <w:pPr>
              <w:pStyle w:val="55"/>
              <w:widowControl w:val="0"/>
              <w:jc w:val="left"/>
            </w:pPr>
            <w:r>
              <w:t xml:space="preserve">当用户指定的XML文件不存在时， CPM_Gen_Verify 工具应输出指定信息：[ CPM_Gen_Verify ][{YYYY-MM-DD HH:mm:ss}][Error][1005] File path invalid: '{input_xml_cfg_file } '. File does not exist. </w:t>
            </w:r>
          </w:p>
        </w:tc>
      </w:tr>
      <w:tr w14:paraId="66D63C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989BC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99BBE08">
            <w:pPr>
              <w:pStyle w:val="55"/>
              <w:widowControl w:val="0"/>
              <w:jc w:val="left"/>
            </w:pPr>
            <w:r>
              <w:t>Requirement</w:t>
            </w:r>
          </w:p>
        </w:tc>
      </w:tr>
      <w:tr w14:paraId="7B3B65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3D55ED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BA3853D">
            <w:pPr>
              <w:pStyle w:val="55"/>
              <w:widowControl w:val="0"/>
              <w:jc w:val="left"/>
            </w:pPr>
            <w:r>
              <w:t>否</w:t>
            </w:r>
          </w:p>
        </w:tc>
      </w:tr>
      <w:tr w14:paraId="68FB2B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09F9EB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6990FAC">
            <w:pPr>
              <w:pStyle w:val="55"/>
              <w:widowControl w:val="0"/>
              <w:jc w:val="left"/>
            </w:pPr>
            <w:r>
              <w:t xml:space="preserve">  -001144</w:t>
            </w:r>
          </w:p>
        </w:tc>
      </w:tr>
      <w:tr w14:paraId="18A986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D2DE4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2A61611">
            <w:pPr>
              <w:pStyle w:val="55"/>
              <w:widowControl w:val="0"/>
              <w:jc w:val="left"/>
            </w:pPr>
            <w:r>
              <w:t>N/A</w:t>
            </w:r>
          </w:p>
        </w:tc>
      </w:tr>
      <w:tr w14:paraId="47D54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AA42D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0D3C911">
            <w:pPr>
              <w:pStyle w:val="55"/>
              <w:widowControl w:val="0"/>
              <w:jc w:val="left"/>
            </w:pPr>
            <w:r>
              <w:t>否</w:t>
            </w:r>
          </w:p>
        </w:tc>
      </w:tr>
      <w:tr w14:paraId="677AD4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249BE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07E471C">
            <w:pPr>
              <w:pStyle w:val="55"/>
              <w:widowControl w:val="0"/>
              <w:jc w:val="left"/>
            </w:pPr>
            <w:r>
              <w:t xml:space="preserve"> 3029</w:t>
            </w:r>
          </w:p>
        </w:tc>
      </w:tr>
      <w:tr w14:paraId="457CC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3B63E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77458BA">
            <w:pPr>
              <w:pStyle w:val="55"/>
              <w:widowControl w:val="0"/>
              <w:jc w:val="left"/>
            </w:pPr>
            <w:r>
              <w:t>N/A</w:t>
            </w:r>
          </w:p>
        </w:tc>
      </w:tr>
      <w:tr w14:paraId="3D0E2C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E8014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886238A">
            <w:pPr>
              <w:pStyle w:val="55"/>
              <w:widowControl w:val="0"/>
              <w:jc w:val="left"/>
            </w:pPr>
            <w:r>
              <w:t>Test</w:t>
            </w:r>
          </w:p>
        </w:tc>
      </w:tr>
    </w:tbl>
    <w:p w14:paraId="63D547AF">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69EA0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82BE60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7258CFE">
            <w:pPr>
              <w:pStyle w:val="54"/>
            </w:pPr>
            <w:r>
              <w:t>004844</w:t>
            </w:r>
          </w:p>
        </w:tc>
      </w:tr>
      <w:tr w14:paraId="2C2870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E91585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8F758E1">
            <w:pPr>
              <w:pStyle w:val="55"/>
              <w:widowControl w:val="0"/>
              <w:jc w:val="left"/>
            </w:pPr>
            <w:r>
              <w:t>当用户指定的XML文件夹路径目录下缺失某一文件时，CPM_Gen_Verify工具应输出指定信息：</w:t>
            </w:r>
          </w:p>
          <w:p w14:paraId="14195D99">
            <w:pPr>
              <w:pStyle w:val="55"/>
              <w:widowControl w:val="0"/>
              <w:jc w:val="left"/>
            </w:pPr>
            <w:r>
              <w:t>[CPM_Gen_Verify][{YYYY-MM-DD HH:mm:ss}][Error][1006] Missing required file {input_cfg_xml_file} in {input_xml_cfg_folder}. Please ensure all required files exist in the directory.</w:t>
            </w:r>
          </w:p>
        </w:tc>
      </w:tr>
      <w:tr w14:paraId="793A56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6B084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328A477">
            <w:pPr>
              <w:pStyle w:val="55"/>
              <w:widowControl w:val="0"/>
              <w:jc w:val="left"/>
            </w:pPr>
            <w:r>
              <w:t>Requirement</w:t>
            </w:r>
          </w:p>
        </w:tc>
      </w:tr>
      <w:tr w14:paraId="428E8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E2598F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3691D1C">
            <w:pPr>
              <w:pStyle w:val="55"/>
              <w:widowControl w:val="0"/>
              <w:jc w:val="left"/>
            </w:pPr>
            <w:r>
              <w:t>否</w:t>
            </w:r>
          </w:p>
        </w:tc>
      </w:tr>
      <w:tr w14:paraId="7877F5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FE6A91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EF0D713">
            <w:pPr>
              <w:pStyle w:val="55"/>
              <w:widowControl w:val="0"/>
              <w:jc w:val="left"/>
            </w:pPr>
            <w:r>
              <w:t xml:space="preserve">  -001118</w:t>
            </w:r>
          </w:p>
        </w:tc>
      </w:tr>
      <w:tr w14:paraId="008965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D0A7F7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6C9A346">
            <w:pPr>
              <w:pStyle w:val="55"/>
              <w:widowControl w:val="0"/>
              <w:jc w:val="left"/>
            </w:pPr>
            <w:r>
              <w:t>N/A</w:t>
            </w:r>
          </w:p>
        </w:tc>
      </w:tr>
      <w:tr w14:paraId="3C39F7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F9A5B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1581C13">
            <w:pPr>
              <w:pStyle w:val="55"/>
              <w:widowControl w:val="0"/>
              <w:jc w:val="left"/>
            </w:pPr>
            <w:r>
              <w:t>否</w:t>
            </w:r>
          </w:p>
        </w:tc>
      </w:tr>
      <w:tr w14:paraId="609834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CA96A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501C966">
            <w:pPr>
              <w:pStyle w:val="55"/>
              <w:widowControl w:val="0"/>
              <w:jc w:val="left"/>
            </w:pPr>
            <w:r>
              <w:t xml:space="preserve"> 3029</w:t>
            </w:r>
          </w:p>
        </w:tc>
      </w:tr>
      <w:tr w14:paraId="563F9C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19988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2FD30A2">
            <w:pPr>
              <w:pStyle w:val="55"/>
              <w:widowControl w:val="0"/>
              <w:jc w:val="left"/>
            </w:pPr>
            <w:r>
              <w:t>N/A</w:t>
            </w:r>
          </w:p>
        </w:tc>
      </w:tr>
      <w:tr w14:paraId="4571D7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64D38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4142F92">
            <w:pPr>
              <w:pStyle w:val="55"/>
              <w:widowControl w:val="0"/>
              <w:jc w:val="left"/>
            </w:pPr>
            <w:r>
              <w:t>Test</w:t>
            </w:r>
          </w:p>
        </w:tc>
      </w:tr>
    </w:tbl>
    <w:p w14:paraId="3B5592A7">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69305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5CE7EFD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8E865B7">
            <w:pPr>
              <w:pStyle w:val="54"/>
            </w:pPr>
            <w:r>
              <w:t>004845</w:t>
            </w:r>
          </w:p>
        </w:tc>
      </w:tr>
      <w:tr w14:paraId="2B0015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3A9E8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0E0CC07">
            <w:pPr>
              <w:pStyle w:val="55"/>
              <w:widowControl w:val="0"/>
              <w:jc w:val="left"/>
            </w:pPr>
            <w:r>
              <w:t xml:space="preserve">当用户指定的CPM_XX_Module.xml文件的同级目录下出现除CPM_XX_Module.xml以及其文件中Xi：include元素的Href属性对应引用的文件之外的其它文件，CPM_Gen_Verify工具应输出指定信息：[CPM_Gen_Verify][{YYYY-MM-DD HH:mm:ss}][Error][1014]Redundant XML file '{fileName}' detected.The sibling directory of the CPM_XX_Module.xml needs to be checked and removed. </w:t>
            </w:r>
          </w:p>
        </w:tc>
      </w:tr>
      <w:tr w14:paraId="10B8AB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4DD9E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EAD7D9C">
            <w:pPr>
              <w:pStyle w:val="55"/>
              <w:widowControl w:val="0"/>
              <w:jc w:val="left"/>
            </w:pPr>
            <w:r>
              <w:t>Requirement</w:t>
            </w:r>
          </w:p>
        </w:tc>
      </w:tr>
      <w:tr w14:paraId="1D235F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7A4BC0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5CF4F56">
            <w:pPr>
              <w:pStyle w:val="55"/>
              <w:widowControl w:val="0"/>
              <w:jc w:val="left"/>
            </w:pPr>
            <w:r>
              <w:t>否</w:t>
            </w:r>
          </w:p>
        </w:tc>
      </w:tr>
      <w:tr w14:paraId="189047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111840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8023AA2">
            <w:pPr>
              <w:pStyle w:val="55"/>
              <w:widowControl w:val="0"/>
              <w:jc w:val="left"/>
            </w:pPr>
            <w:r>
              <w:t xml:space="preserve">  -002144</w:t>
            </w:r>
          </w:p>
        </w:tc>
      </w:tr>
      <w:tr w14:paraId="0D90B8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035EC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658891C">
            <w:pPr>
              <w:pStyle w:val="55"/>
              <w:widowControl w:val="0"/>
              <w:jc w:val="left"/>
            </w:pPr>
            <w:r>
              <w:t>N/A</w:t>
            </w:r>
          </w:p>
        </w:tc>
      </w:tr>
      <w:tr w14:paraId="666545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3FA9C7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0505F50">
            <w:pPr>
              <w:pStyle w:val="55"/>
              <w:widowControl w:val="0"/>
              <w:jc w:val="left"/>
            </w:pPr>
            <w:r>
              <w:t>否</w:t>
            </w:r>
          </w:p>
        </w:tc>
      </w:tr>
      <w:tr w14:paraId="7A992E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31876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52369A8">
            <w:pPr>
              <w:pStyle w:val="55"/>
              <w:widowControl w:val="0"/>
              <w:jc w:val="left"/>
            </w:pPr>
            <w:r>
              <w:t xml:space="preserve"> 3029</w:t>
            </w:r>
          </w:p>
        </w:tc>
      </w:tr>
      <w:tr w14:paraId="78FF55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9C570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5C3862D">
            <w:pPr>
              <w:pStyle w:val="55"/>
              <w:widowControl w:val="0"/>
              <w:jc w:val="left"/>
            </w:pPr>
            <w:r>
              <w:t>N/A</w:t>
            </w:r>
          </w:p>
        </w:tc>
      </w:tr>
      <w:tr w14:paraId="737815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92F5D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EED5F90">
            <w:pPr>
              <w:pStyle w:val="55"/>
              <w:widowControl w:val="0"/>
              <w:jc w:val="left"/>
            </w:pPr>
            <w:r>
              <w:t>Test</w:t>
            </w:r>
          </w:p>
        </w:tc>
      </w:tr>
    </w:tbl>
    <w:p w14:paraId="60D4B89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40F1A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BB9EEB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708B4DC">
            <w:pPr>
              <w:pStyle w:val="54"/>
            </w:pPr>
            <w:r>
              <w:t>004846</w:t>
            </w:r>
          </w:p>
        </w:tc>
      </w:tr>
      <w:tr w14:paraId="511B58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77FA9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FD529ED">
            <w:pPr>
              <w:pStyle w:val="55"/>
              <w:widowControl w:val="0"/>
              <w:jc w:val="left"/>
            </w:pPr>
            <w:r>
              <w:t>当可加载文件路径错误时， CPM_Gen_Verify 工具应输出指定信息：</w:t>
            </w:r>
          </w:p>
          <w:p w14:paraId="3FB65659">
            <w:pPr>
              <w:pStyle w:val="55"/>
              <w:widowControl w:val="0"/>
              <w:jc w:val="left"/>
            </w:pPr>
            <w:r>
              <w:t xml:space="preserve">[CPM_Gen_Verify][{YYYY-MM-DD HH:mm:ss}][Error][1007] input BIN file path(2nd parameter) error ,please re-enter parameters. </w:t>
            </w:r>
          </w:p>
        </w:tc>
      </w:tr>
      <w:tr w14:paraId="784D9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19E54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97E2B3C">
            <w:pPr>
              <w:pStyle w:val="55"/>
              <w:widowControl w:val="0"/>
              <w:jc w:val="left"/>
            </w:pPr>
            <w:r>
              <w:t>Requirement</w:t>
            </w:r>
          </w:p>
        </w:tc>
      </w:tr>
      <w:tr w14:paraId="339367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3B8245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A5615E9">
            <w:pPr>
              <w:pStyle w:val="55"/>
              <w:widowControl w:val="0"/>
              <w:jc w:val="left"/>
            </w:pPr>
            <w:r>
              <w:t>否</w:t>
            </w:r>
          </w:p>
        </w:tc>
      </w:tr>
      <w:tr w14:paraId="46FEEC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8F0F47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EE01E81">
            <w:pPr>
              <w:pStyle w:val="55"/>
              <w:widowControl w:val="0"/>
              <w:jc w:val="left"/>
            </w:pPr>
            <w:r>
              <w:t xml:space="preserve">  -001109</w:t>
            </w:r>
          </w:p>
        </w:tc>
      </w:tr>
      <w:tr w14:paraId="061F75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CB4152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39C8176">
            <w:pPr>
              <w:pStyle w:val="55"/>
              <w:widowControl w:val="0"/>
              <w:jc w:val="left"/>
            </w:pPr>
            <w:r>
              <w:t>N/A</w:t>
            </w:r>
          </w:p>
        </w:tc>
      </w:tr>
      <w:tr w14:paraId="77237A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E0A7A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88CA85A">
            <w:pPr>
              <w:pStyle w:val="55"/>
              <w:widowControl w:val="0"/>
              <w:jc w:val="left"/>
            </w:pPr>
            <w:r>
              <w:t>否</w:t>
            </w:r>
          </w:p>
        </w:tc>
      </w:tr>
      <w:tr w14:paraId="605D26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104FD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7D4235B">
            <w:pPr>
              <w:pStyle w:val="55"/>
              <w:widowControl w:val="0"/>
              <w:jc w:val="left"/>
            </w:pPr>
            <w:r>
              <w:t xml:space="preserve"> 3029</w:t>
            </w:r>
          </w:p>
        </w:tc>
      </w:tr>
      <w:tr w14:paraId="4F597B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A0071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63DE3D0">
            <w:pPr>
              <w:pStyle w:val="55"/>
              <w:widowControl w:val="0"/>
              <w:jc w:val="left"/>
            </w:pPr>
            <w:r>
              <w:t>N/A</w:t>
            </w:r>
          </w:p>
        </w:tc>
      </w:tr>
      <w:tr w14:paraId="743D1E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6D84F2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361A67F">
            <w:pPr>
              <w:pStyle w:val="55"/>
              <w:widowControl w:val="0"/>
              <w:jc w:val="left"/>
            </w:pPr>
            <w:r>
              <w:t>Test</w:t>
            </w:r>
          </w:p>
        </w:tc>
      </w:tr>
    </w:tbl>
    <w:p w14:paraId="67C2D9E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976C5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92D95E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4DDBBB5">
            <w:pPr>
              <w:pStyle w:val="54"/>
            </w:pPr>
            <w:r>
              <w:t>004847</w:t>
            </w:r>
          </w:p>
        </w:tc>
      </w:tr>
      <w:tr w14:paraId="3AB8AE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95DCA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C3E4ABB">
            <w:pPr>
              <w:pStyle w:val="55"/>
              <w:widowControl w:val="0"/>
              <w:jc w:val="left"/>
            </w:pPr>
            <w:r>
              <w:t>用户指定的可加载文件路径下缺少[payloadMap_rom.bin、cfgRd.bin]中之一时，CPM_Gen_Verify工具应输出指定信息：</w:t>
            </w:r>
          </w:p>
          <w:p w14:paraId="2CC5C8E4">
            <w:pPr>
              <w:pStyle w:val="55"/>
              <w:widowControl w:val="0"/>
              <w:jc w:val="left"/>
            </w:pPr>
            <w:r>
              <w:t>[CPM_Gen_Verify][{YYYY-MM-DD HH:mm:ss}][Error][1008] Missing required file [payloadMap_rom.bin、cfgRd.bin]in {input_bin_cfg_folder}. Please ensure all required files exist in the directory.</w:t>
            </w:r>
          </w:p>
        </w:tc>
      </w:tr>
      <w:tr w14:paraId="66C6B7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09EAB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97D4B83">
            <w:pPr>
              <w:pStyle w:val="55"/>
              <w:widowControl w:val="0"/>
              <w:jc w:val="left"/>
            </w:pPr>
            <w:r>
              <w:t>Requirement</w:t>
            </w:r>
          </w:p>
        </w:tc>
      </w:tr>
      <w:tr w14:paraId="76EFD8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086442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9F1A911">
            <w:pPr>
              <w:pStyle w:val="55"/>
              <w:widowControl w:val="0"/>
              <w:jc w:val="left"/>
            </w:pPr>
            <w:r>
              <w:t>否</w:t>
            </w:r>
          </w:p>
        </w:tc>
      </w:tr>
      <w:tr w14:paraId="62A2B7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A5D125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F95030D">
            <w:pPr>
              <w:pStyle w:val="55"/>
              <w:widowControl w:val="0"/>
              <w:jc w:val="left"/>
            </w:pPr>
            <w:r>
              <w:t xml:space="preserve">  -001158</w:t>
            </w:r>
          </w:p>
        </w:tc>
      </w:tr>
      <w:tr w14:paraId="4B70E6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76F48A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3428EE7">
            <w:pPr>
              <w:pStyle w:val="55"/>
              <w:widowControl w:val="0"/>
              <w:jc w:val="left"/>
            </w:pPr>
            <w:r>
              <w:t>N/A</w:t>
            </w:r>
          </w:p>
        </w:tc>
      </w:tr>
      <w:tr w14:paraId="5E0526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52E06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7777D0D">
            <w:pPr>
              <w:pStyle w:val="55"/>
              <w:widowControl w:val="0"/>
              <w:jc w:val="left"/>
            </w:pPr>
            <w:r>
              <w:t>否</w:t>
            </w:r>
          </w:p>
        </w:tc>
      </w:tr>
      <w:tr w14:paraId="20AEAF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B42035">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7444242">
            <w:pPr>
              <w:pStyle w:val="55"/>
              <w:widowControl w:val="0"/>
              <w:jc w:val="left"/>
            </w:pPr>
            <w:r>
              <w:t xml:space="preserve"> 3029</w:t>
            </w:r>
          </w:p>
        </w:tc>
      </w:tr>
      <w:tr w14:paraId="68DBE5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9DEC4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D7F5491">
            <w:pPr>
              <w:pStyle w:val="55"/>
              <w:widowControl w:val="0"/>
              <w:jc w:val="left"/>
            </w:pPr>
            <w:r>
              <w:t>N/A</w:t>
            </w:r>
          </w:p>
        </w:tc>
      </w:tr>
      <w:tr w14:paraId="673A3B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F44A3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4CFE968">
            <w:pPr>
              <w:pStyle w:val="55"/>
              <w:widowControl w:val="0"/>
              <w:jc w:val="left"/>
            </w:pPr>
            <w:r>
              <w:t>Test</w:t>
            </w:r>
          </w:p>
        </w:tc>
      </w:tr>
    </w:tbl>
    <w:p w14:paraId="400126C7">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FE988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739702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190ED39">
            <w:pPr>
              <w:pStyle w:val="54"/>
            </w:pPr>
            <w:r>
              <w:t>004848</w:t>
            </w:r>
          </w:p>
        </w:tc>
      </w:tr>
      <w:tr w14:paraId="4B411B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D17834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A14CE74">
            <w:pPr>
              <w:pStyle w:val="55"/>
              <w:widowControl w:val="0"/>
              <w:jc w:val="left"/>
            </w:pPr>
            <w:r>
              <w:t>当用户指定的BIN文件夹目录下出现除必须文件列表[payloadMap_rom.bin、cfgRd.bin外任何以.bin为拓展名的文件时，CPM_Gen_Verify 应输出指定信息:[CPM_Gen_Verify][{YYYY-MM-DDHH:mm:ss}][Error][1015] Redundant BIN file '{fileName}'found in&lt;input_bin_cfg_folder&gt;'.Please remove it or ensure the directory only contains the required files [payloadMap_rom.bin、cfgRd.bin].</w:t>
            </w:r>
          </w:p>
        </w:tc>
      </w:tr>
      <w:tr w14:paraId="6DB908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BD70AC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3C59385">
            <w:pPr>
              <w:pStyle w:val="55"/>
              <w:widowControl w:val="0"/>
              <w:jc w:val="left"/>
            </w:pPr>
            <w:r>
              <w:t>Requirement</w:t>
            </w:r>
          </w:p>
        </w:tc>
      </w:tr>
      <w:tr w14:paraId="35E6AE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E7F065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A226E1A">
            <w:pPr>
              <w:pStyle w:val="55"/>
              <w:widowControl w:val="0"/>
              <w:jc w:val="left"/>
            </w:pPr>
            <w:r>
              <w:t>否</w:t>
            </w:r>
          </w:p>
        </w:tc>
      </w:tr>
      <w:tr w14:paraId="3BDCBA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DB18F9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FDF12B0">
            <w:pPr>
              <w:pStyle w:val="55"/>
              <w:widowControl w:val="0"/>
              <w:jc w:val="left"/>
            </w:pPr>
            <w:r>
              <w:t xml:space="preserve">  -002143</w:t>
            </w:r>
          </w:p>
        </w:tc>
      </w:tr>
      <w:tr w14:paraId="19174D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DF0CAB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99EB876">
            <w:pPr>
              <w:pStyle w:val="55"/>
              <w:widowControl w:val="0"/>
              <w:jc w:val="left"/>
            </w:pPr>
            <w:r>
              <w:t>N/A</w:t>
            </w:r>
          </w:p>
        </w:tc>
      </w:tr>
      <w:tr w14:paraId="05F343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E0E922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00975A7">
            <w:pPr>
              <w:pStyle w:val="55"/>
              <w:widowControl w:val="0"/>
              <w:jc w:val="left"/>
            </w:pPr>
            <w:r>
              <w:t>否</w:t>
            </w:r>
          </w:p>
        </w:tc>
      </w:tr>
      <w:tr w14:paraId="764183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7E3D1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5FB56E5">
            <w:pPr>
              <w:pStyle w:val="55"/>
              <w:widowControl w:val="0"/>
              <w:jc w:val="left"/>
            </w:pPr>
            <w:r>
              <w:t xml:space="preserve"> 3029</w:t>
            </w:r>
          </w:p>
        </w:tc>
      </w:tr>
      <w:tr w14:paraId="33702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553C5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2F7B1E3">
            <w:pPr>
              <w:pStyle w:val="55"/>
              <w:widowControl w:val="0"/>
              <w:jc w:val="left"/>
            </w:pPr>
            <w:r>
              <w:t>N/A</w:t>
            </w:r>
          </w:p>
        </w:tc>
      </w:tr>
      <w:tr w14:paraId="151380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E3B96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84B8AAA">
            <w:pPr>
              <w:pStyle w:val="55"/>
              <w:widowControl w:val="0"/>
              <w:jc w:val="left"/>
            </w:pPr>
            <w:r>
              <w:t>Test</w:t>
            </w:r>
          </w:p>
        </w:tc>
      </w:tr>
    </w:tbl>
    <w:p w14:paraId="2825AE2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11DA7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896BFB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A44EBF9">
            <w:pPr>
              <w:pStyle w:val="54"/>
            </w:pPr>
            <w:r>
              <w:t>004849</w:t>
            </w:r>
          </w:p>
        </w:tc>
      </w:tr>
      <w:tr w14:paraId="567F7D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A6C68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E1BE9CF">
            <w:pPr>
              <w:pStyle w:val="55"/>
              <w:widowControl w:val="0"/>
              <w:jc w:val="left"/>
            </w:pPr>
            <w:r>
              <w:t>当用户指定的用于存储配置验证报告的文件夹路径不存在时，CPM_Gen_Verify 工具应输出指定信息：</w:t>
            </w:r>
          </w:p>
          <w:p w14:paraId="6FE59B30">
            <w:pPr>
              <w:pStyle w:val="55"/>
              <w:widowControl w:val="0"/>
              <w:jc w:val="left"/>
            </w:pPr>
            <w:r>
              <w:t>[CPM_Gen_Verify][{YYYY-MM-DD HH:mm:ss}][Error][ 1009] Folder path{output_verify_report_folder} invalid: Directory does not exist.</w:t>
            </w:r>
          </w:p>
        </w:tc>
      </w:tr>
      <w:tr w14:paraId="377F7F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F86B03">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C2E4E53">
            <w:pPr>
              <w:pStyle w:val="55"/>
              <w:widowControl w:val="0"/>
              <w:jc w:val="left"/>
            </w:pPr>
            <w:r>
              <w:t>Requirement</w:t>
            </w:r>
          </w:p>
        </w:tc>
      </w:tr>
      <w:tr w14:paraId="636DB4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15B5C4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8F0A81A">
            <w:pPr>
              <w:pStyle w:val="55"/>
              <w:widowControl w:val="0"/>
              <w:jc w:val="left"/>
            </w:pPr>
            <w:r>
              <w:t>否</w:t>
            </w:r>
          </w:p>
        </w:tc>
      </w:tr>
      <w:tr w14:paraId="098CC5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2BD0D2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9ADBF33">
            <w:pPr>
              <w:pStyle w:val="55"/>
              <w:widowControl w:val="0"/>
              <w:jc w:val="left"/>
            </w:pPr>
            <w:r>
              <w:t xml:space="preserve">  -001087</w:t>
            </w:r>
          </w:p>
        </w:tc>
      </w:tr>
      <w:tr w14:paraId="45CF64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92AB2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DBCF9FF">
            <w:pPr>
              <w:pStyle w:val="55"/>
              <w:widowControl w:val="0"/>
              <w:jc w:val="left"/>
            </w:pPr>
            <w:r>
              <w:t>N/A</w:t>
            </w:r>
          </w:p>
        </w:tc>
      </w:tr>
      <w:tr w14:paraId="71178E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5B236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3691356">
            <w:pPr>
              <w:pStyle w:val="55"/>
              <w:widowControl w:val="0"/>
              <w:jc w:val="left"/>
            </w:pPr>
            <w:r>
              <w:t>否</w:t>
            </w:r>
          </w:p>
        </w:tc>
      </w:tr>
      <w:tr w14:paraId="0A97CD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C5906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9422BD1">
            <w:pPr>
              <w:pStyle w:val="55"/>
              <w:widowControl w:val="0"/>
              <w:jc w:val="left"/>
            </w:pPr>
            <w:r>
              <w:t xml:space="preserve"> 3029</w:t>
            </w:r>
          </w:p>
        </w:tc>
      </w:tr>
      <w:tr w14:paraId="71B989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BAADD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0AB9681">
            <w:pPr>
              <w:pStyle w:val="55"/>
              <w:widowControl w:val="0"/>
              <w:jc w:val="left"/>
            </w:pPr>
            <w:r>
              <w:t>N/A</w:t>
            </w:r>
          </w:p>
        </w:tc>
      </w:tr>
      <w:tr w14:paraId="51681B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D6841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196CDF6">
            <w:pPr>
              <w:pStyle w:val="55"/>
              <w:widowControl w:val="0"/>
              <w:jc w:val="left"/>
            </w:pPr>
            <w:r>
              <w:t>Test</w:t>
            </w:r>
          </w:p>
        </w:tc>
      </w:tr>
    </w:tbl>
    <w:p w14:paraId="21E9572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AFD6D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FC0B61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F16DBDC">
            <w:pPr>
              <w:pStyle w:val="54"/>
            </w:pPr>
            <w:r>
              <w:t>004912</w:t>
            </w:r>
          </w:p>
        </w:tc>
      </w:tr>
      <w:tr w14:paraId="145BC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64545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F04820B">
            <w:pPr>
              <w:pStyle w:val="55"/>
              <w:widowControl w:val="0"/>
              <w:jc w:val="left"/>
            </w:pPr>
            <w:r>
              <w:t>当用户指定的用于存储配置验证报告的文件夹路径不可写时，CPM_Gen_Verify 工具应输出指定信息：</w:t>
            </w:r>
          </w:p>
          <w:p w14:paraId="1AFDC42E">
            <w:pPr>
              <w:pStyle w:val="55"/>
              <w:widowControl w:val="0"/>
              <w:jc w:val="left"/>
            </w:pPr>
            <w:r>
              <w:t>[CPM_Gen_Verify][{YYYY-MM-DD HH:mm:ss}][Error][1010] Write permission denied for folder path: '{output_verify_report_folder}'.</w:t>
            </w:r>
          </w:p>
        </w:tc>
      </w:tr>
      <w:tr w14:paraId="0AFE89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E068A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F1CB2A6">
            <w:pPr>
              <w:pStyle w:val="55"/>
              <w:widowControl w:val="0"/>
              <w:jc w:val="left"/>
            </w:pPr>
            <w:r>
              <w:t>Requirement</w:t>
            </w:r>
          </w:p>
        </w:tc>
      </w:tr>
      <w:tr w14:paraId="5C2E41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1EF10B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B61A61C">
            <w:pPr>
              <w:pStyle w:val="55"/>
              <w:widowControl w:val="0"/>
              <w:jc w:val="left"/>
            </w:pPr>
            <w:r>
              <w:t>否</w:t>
            </w:r>
          </w:p>
        </w:tc>
      </w:tr>
      <w:tr w14:paraId="6D80F2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58B617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F25F04F">
            <w:pPr>
              <w:pStyle w:val="55"/>
              <w:widowControl w:val="0"/>
              <w:jc w:val="left"/>
            </w:pPr>
            <w:r>
              <w:t xml:space="preserve">  -001119</w:t>
            </w:r>
          </w:p>
        </w:tc>
      </w:tr>
      <w:tr w14:paraId="45E129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F0405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9E0887E">
            <w:pPr>
              <w:pStyle w:val="55"/>
              <w:widowControl w:val="0"/>
              <w:jc w:val="left"/>
            </w:pPr>
            <w:r>
              <w:t>N/A</w:t>
            </w:r>
          </w:p>
        </w:tc>
      </w:tr>
      <w:tr w14:paraId="525955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03257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5C21982">
            <w:pPr>
              <w:pStyle w:val="55"/>
              <w:widowControl w:val="0"/>
              <w:jc w:val="left"/>
            </w:pPr>
            <w:r>
              <w:t>否</w:t>
            </w:r>
          </w:p>
        </w:tc>
      </w:tr>
      <w:tr w14:paraId="03B75E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839030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E35DEF6">
            <w:pPr>
              <w:pStyle w:val="55"/>
              <w:widowControl w:val="0"/>
              <w:jc w:val="left"/>
            </w:pPr>
            <w:r>
              <w:t xml:space="preserve"> 3029</w:t>
            </w:r>
          </w:p>
        </w:tc>
      </w:tr>
      <w:tr w14:paraId="3D8509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BBE93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FEE8C31">
            <w:pPr>
              <w:pStyle w:val="55"/>
              <w:widowControl w:val="0"/>
              <w:jc w:val="left"/>
            </w:pPr>
            <w:r>
              <w:t>N/A</w:t>
            </w:r>
          </w:p>
        </w:tc>
      </w:tr>
      <w:tr w14:paraId="45B2F5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D964B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5F9A81B">
            <w:pPr>
              <w:pStyle w:val="55"/>
              <w:widowControl w:val="0"/>
              <w:jc w:val="left"/>
            </w:pPr>
            <w:r>
              <w:t>Test</w:t>
            </w:r>
          </w:p>
        </w:tc>
      </w:tr>
    </w:tbl>
    <w:p w14:paraId="7D875D23">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20021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D0CF48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50D158B">
            <w:pPr>
              <w:pStyle w:val="54"/>
            </w:pPr>
            <w:r>
              <w:t>004913</w:t>
            </w:r>
          </w:p>
        </w:tc>
      </w:tr>
      <w:tr w14:paraId="23A056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19D6A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C4D6DFD">
            <w:pPr>
              <w:pStyle w:val="55"/>
              <w:widowControl w:val="0"/>
              <w:jc w:val="left"/>
            </w:pPr>
            <w:r>
              <w:t>当输出的运行状态记录的文件夹路径格式错误时， CPM_Gen_Verify 工具应输出指定信息：</w:t>
            </w:r>
          </w:p>
          <w:p w14:paraId="11812CCC">
            <w:pPr>
              <w:pStyle w:val="55"/>
              <w:widowControl w:val="0"/>
              <w:jc w:val="left"/>
            </w:pPr>
            <w:r>
              <w:t>[CPM_Gen_Verify][{YYYY-MM-DD HH:mm:ss}][Error][1011] output running status file path(4nd parameter) error ,please re-enter parameters.</w:t>
            </w:r>
          </w:p>
        </w:tc>
      </w:tr>
      <w:tr w14:paraId="5D27DB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17659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1A18994">
            <w:pPr>
              <w:pStyle w:val="55"/>
              <w:widowControl w:val="0"/>
              <w:jc w:val="left"/>
            </w:pPr>
            <w:r>
              <w:t>Requirement</w:t>
            </w:r>
          </w:p>
        </w:tc>
      </w:tr>
      <w:tr w14:paraId="1C422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D148EB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8B39403">
            <w:pPr>
              <w:pStyle w:val="55"/>
              <w:widowControl w:val="0"/>
              <w:jc w:val="left"/>
            </w:pPr>
            <w:r>
              <w:t>否</w:t>
            </w:r>
          </w:p>
        </w:tc>
      </w:tr>
      <w:tr w14:paraId="5E0AB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075EAD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6BF2567">
            <w:pPr>
              <w:pStyle w:val="55"/>
              <w:widowControl w:val="0"/>
              <w:jc w:val="left"/>
            </w:pPr>
            <w:r>
              <w:t xml:space="preserve">  -001164</w:t>
            </w:r>
          </w:p>
        </w:tc>
      </w:tr>
      <w:tr w14:paraId="62FDFA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39406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868AE91">
            <w:pPr>
              <w:pStyle w:val="55"/>
              <w:widowControl w:val="0"/>
              <w:jc w:val="left"/>
            </w:pPr>
            <w:r>
              <w:t>N/A</w:t>
            </w:r>
          </w:p>
        </w:tc>
      </w:tr>
      <w:tr w14:paraId="5B08E1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76093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F4D7EDD">
            <w:pPr>
              <w:pStyle w:val="55"/>
              <w:widowControl w:val="0"/>
              <w:jc w:val="left"/>
            </w:pPr>
            <w:r>
              <w:t>否</w:t>
            </w:r>
          </w:p>
        </w:tc>
      </w:tr>
      <w:tr w14:paraId="22A39B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B9A69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338BC7B">
            <w:pPr>
              <w:pStyle w:val="55"/>
              <w:widowControl w:val="0"/>
              <w:jc w:val="left"/>
            </w:pPr>
            <w:r>
              <w:t xml:space="preserve"> 3029</w:t>
            </w:r>
          </w:p>
        </w:tc>
      </w:tr>
      <w:tr w14:paraId="3146A4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8E1E7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C332606">
            <w:pPr>
              <w:pStyle w:val="55"/>
              <w:widowControl w:val="0"/>
              <w:jc w:val="left"/>
            </w:pPr>
            <w:r>
              <w:t>N/A</w:t>
            </w:r>
          </w:p>
        </w:tc>
      </w:tr>
      <w:tr w14:paraId="26D8C7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32BFE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BF95257">
            <w:pPr>
              <w:pStyle w:val="55"/>
              <w:widowControl w:val="0"/>
              <w:jc w:val="left"/>
            </w:pPr>
            <w:r>
              <w:t>Test</w:t>
            </w:r>
          </w:p>
        </w:tc>
      </w:tr>
    </w:tbl>
    <w:p w14:paraId="657692A3">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CB738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0E45EC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4146018">
            <w:pPr>
              <w:pStyle w:val="54"/>
            </w:pPr>
            <w:r>
              <w:t>004914</w:t>
            </w:r>
          </w:p>
        </w:tc>
      </w:tr>
      <w:tr w14:paraId="1415AE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0D15F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D1111A6">
            <w:pPr>
              <w:pStyle w:val="55"/>
              <w:widowControl w:val="0"/>
              <w:jc w:val="left"/>
            </w:pPr>
            <w:r>
              <w:t>当用户指定的用于存储运行状态记录文件的文件夹路径不存在时，CPM_Gen_Verify 工具应输出指定信息：</w:t>
            </w:r>
          </w:p>
          <w:p w14:paraId="12DF1AD9">
            <w:pPr>
              <w:pStyle w:val="55"/>
              <w:widowControl w:val="0"/>
              <w:jc w:val="left"/>
            </w:pPr>
            <w:r>
              <w:t>[CPM_Gen_Verify][{YYYY-MM-DD HH:mm:ss}][Error][1012] Folder path invalid: '{output_log_folder}'. Directory does not exist.</w:t>
            </w:r>
          </w:p>
        </w:tc>
      </w:tr>
      <w:tr w14:paraId="073FB3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EE5A25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A923D1F">
            <w:pPr>
              <w:pStyle w:val="55"/>
              <w:widowControl w:val="0"/>
              <w:jc w:val="left"/>
            </w:pPr>
            <w:r>
              <w:t>Requirement</w:t>
            </w:r>
          </w:p>
        </w:tc>
      </w:tr>
      <w:tr w14:paraId="7A6263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1DE4B1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7F2D857">
            <w:pPr>
              <w:pStyle w:val="55"/>
              <w:widowControl w:val="0"/>
              <w:jc w:val="left"/>
            </w:pPr>
            <w:r>
              <w:t>否</w:t>
            </w:r>
          </w:p>
        </w:tc>
      </w:tr>
      <w:tr w14:paraId="2CB7AA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B91681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4542FBA">
            <w:pPr>
              <w:pStyle w:val="55"/>
              <w:widowControl w:val="0"/>
              <w:jc w:val="left"/>
            </w:pPr>
            <w:r>
              <w:t xml:space="preserve">  -001145</w:t>
            </w:r>
          </w:p>
        </w:tc>
      </w:tr>
      <w:tr w14:paraId="5DF755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D13846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0CB2FD9">
            <w:pPr>
              <w:pStyle w:val="55"/>
              <w:widowControl w:val="0"/>
              <w:jc w:val="left"/>
            </w:pPr>
            <w:r>
              <w:t>N/A</w:t>
            </w:r>
          </w:p>
        </w:tc>
      </w:tr>
      <w:tr w14:paraId="72B048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A3554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90AE998">
            <w:pPr>
              <w:pStyle w:val="55"/>
              <w:widowControl w:val="0"/>
              <w:jc w:val="left"/>
            </w:pPr>
            <w:r>
              <w:t>否</w:t>
            </w:r>
          </w:p>
        </w:tc>
      </w:tr>
      <w:tr w14:paraId="2CD9F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DE3AB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B7FB1EF">
            <w:pPr>
              <w:pStyle w:val="55"/>
              <w:widowControl w:val="0"/>
              <w:jc w:val="left"/>
            </w:pPr>
            <w:r>
              <w:t xml:space="preserve"> 3029</w:t>
            </w:r>
          </w:p>
        </w:tc>
      </w:tr>
      <w:tr w14:paraId="4DCEE5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12D045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70D2199">
            <w:pPr>
              <w:pStyle w:val="55"/>
              <w:widowControl w:val="0"/>
              <w:jc w:val="left"/>
            </w:pPr>
            <w:r>
              <w:t>N/A</w:t>
            </w:r>
          </w:p>
        </w:tc>
      </w:tr>
      <w:tr w14:paraId="7AF45A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3A5C6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AF743E3">
            <w:pPr>
              <w:pStyle w:val="55"/>
              <w:widowControl w:val="0"/>
              <w:jc w:val="left"/>
            </w:pPr>
            <w:r>
              <w:t>Test</w:t>
            </w:r>
          </w:p>
        </w:tc>
      </w:tr>
    </w:tbl>
    <w:p w14:paraId="0B39C333">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FD88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202330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96D440D">
            <w:pPr>
              <w:pStyle w:val="54"/>
            </w:pPr>
            <w:r>
              <w:t>004915</w:t>
            </w:r>
          </w:p>
        </w:tc>
      </w:tr>
      <w:tr w14:paraId="121FF7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DCD991">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3938371">
            <w:pPr>
              <w:pStyle w:val="55"/>
              <w:widowControl w:val="0"/>
              <w:jc w:val="left"/>
            </w:pPr>
            <w:r>
              <w:t>当用户指定的用于存储运行状态记录文件的文件夹路径不可写时，CPM_Gen_Verify 工具应输出指定信息：</w:t>
            </w:r>
          </w:p>
          <w:p w14:paraId="0D2651E2">
            <w:pPr>
              <w:pStyle w:val="55"/>
              <w:widowControl w:val="0"/>
              <w:jc w:val="left"/>
            </w:pPr>
            <w:r>
              <w:t>[CPM_Gen_Verify][{YYYY-MM-DD HH:mm:ss}][Error][1013] Write permission denied for folder path: '{output_log_folder}'.</w:t>
            </w:r>
          </w:p>
        </w:tc>
      </w:tr>
      <w:tr w14:paraId="444001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6DD15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304A522">
            <w:pPr>
              <w:pStyle w:val="55"/>
              <w:widowControl w:val="0"/>
              <w:jc w:val="left"/>
            </w:pPr>
            <w:r>
              <w:t>Requirement</w:t>
            </w:r>
          </w:p>
        </w:tc>
      </w:tr>
      <w:tr w14:paraId="6A8666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6962B7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A0DB285">
            <w:pPr>
              <w:pStyle w:val="55"/>
              <w:widowControl w:val="0"/>
              <w:jc w:val="left"/>
            </w:pPr>
            <w:r>
              <w:t>否</w:t>
            </w:r>
          </w:p>
        </w:tc>
      </w:tr>
      <w:tr w14:paraId="7258C7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11E6DF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76E6D02">
            <w:pPr>
              <w:pStyle w:val="55"/>
              <w:widowControl w:val="0"/>
              <w:jc w:val="left"/>
            </w:pPr>
            <w:r>
              <w:t xml:space="preserve">  -001146</w:t>
            </w:r>
          </w:p>
        </w:tc>
      </w:tr>
      <w:tr w14:paraId="6F1B9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E4E1E6">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1BB0780">
            <w:pPr>
              <w:pStyle w:val="55"/>
              <w:widowControl w:val="0"/>
              <w:jc w:val="left"/>
            </w:pPr>
            <w:r>
              <w:t>N/A</w:t>
            </w:r>
          </w:p>
        </w:tc>
      </w:tr>
      <w:tr w14:paraId="122B2C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605D3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BE598FE">
            <w:pPr>
              <w:pStyle w:val="55"/>
              <w:widowControl w:val="0"/>
              <w:jc w:val="left"/>
            </w:pPr>
            <w:r>
              <w:t>否</w:t>
            </w:r>
          </w:p>
        </w:tc>
      </w:tr>
      <w:tr w14:paraId="143839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D46D30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119C21A">
            <w:pPr>
              <w:pStyle w:val="55"/>
              <w:widowControl w:val="0"/>
              <w:jc w:val="left"/>
            </w:pPr>
            <w:r>
              <w:t xml:space="preserve"> 3029</w:t>
            </w:r>
          </w:p>
        </w:tc>
      </w:tr>
      <w:tr w14:paraId="4499C1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F4B77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62E986A">
            <w:pPr>
              <w:pStyle w:val="55"/>
              <w:widowControl w:val="0"/>
              <w:jc w:val="left"/>
            </w:pPr>
            <w:r>
              <w:t>N/A</w:t>
            </w:r>
          </w:p>
        </w:tc>
      </w:tr>
      <w:tr w14:paraId="4C9F70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A5C38E">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74C13C6">
            <w:pPr>
              <w:pStyle w:val="55"/>
              <w:widowControl w:val="0"/>
              <w:jc w:val="left"/>
            </w:pPr>
            <w:r>
              <w:t>Test</w:t>
            </w:r>
          </w:p>
        </w:tc>
      </w:tr>
    </w:tbl>
    <w:p w14:paraId="1B9B0D8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A0462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66397B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5C10C5E">
            <w:pPr>
              <w:pStyle w:val="54"/>
            </w:pPr>
            <w:r>
              <w:t>004916</w:t>
            </w:r>
          </w:p>
        </w:tc>
      </w:tr>
      <w:tr w14:paraId="7D88E3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4DD34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5AEBE47">
            <w:pPr>
              <w:pStyle w:val="55"/>
              <w:widowControl w:val="0"/>
              <w:jc w:val="left"/>
            </w:pPr>
            <w:r>
              <w:t>当完成用户输入参数校验过程时， CPM_Gen_Verify 工具应输出指定信息：</w:t>
            </w:r>
          </w:p>
          <w:p w14:paraId="2BC69D2F">
            <w:pPr>
              <w:pStyle w:val="55"/>
              <w:widowControl w:val="0"/>
              <w:jc w:val="left"/>
            </w:pPr>
            <w:r>
              <w:t xml:space="preserve">[CPM_Gen_Verify][{YYYY-MM-DD HH:mm:ss}][Info] Parameter validation completed. </w:t>
            </w:r>
          </w:p>
        </w:tc>
      </w:tr>
      <w:tr w14:paraId="05E094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898DC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311330F">
            <w:pPr>
              <w:pStyle w:val="55"/>
              <w:widowControl w:val="0"/>
              <w:jc w:val="left"/>
            </w:pPr>
            <w:r>
              <w:t>Requirement</w:t>
            </w:r>
          </w:p>
        </w:tc>
      </w:tr>
      <w:tr w14:paraId="7FFAFD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3AEBCD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1901824">
            <w:pPr>
              <w:pStyle w:val="55"/>
              <w:widowControl w:val="0"/>
              <w:jc w:val="left"/>
            </w:pPr>
            <w:r>
              <w:t>否</w:t>
            </w:r>
          </w:p>
        </w:tc>
      </w:tr>
      <w:tr w14:paraId="03BCB6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AD0DC2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99BA95B">
            <w:pPr>
              <w:pStyle w:val="55"/>
              <w:widowControl w:val="0"/>
              <w:jc w:val="left"/>
            </w:pPr>
            <w:r>
              <w:t xml:space="preserve">  -001147</w:t>
            </w:r>
          </w:p>
        </w:tc>
      </w:tr>
      <w:tr w14:paraId="101BD0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C3F05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CE7B51B">
            <w:pPr>
              <w:pStyle w:val="55"/>
              <w:widowControl w:val="0"/>
              <w:jc w:val="left"/>
            </w:pPr>
            <w:r>
              <w:t>N/A</w:t>
            </w:r>
          </w:p>
        </w:tc>
      </w:tr>
      <w:tr w14:paraId="162249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2A371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C911D69">
            <w:pPr>
              <w:pStyle w:val="55"/>
              <w:widowControl w:val="0"/>
              <w:jc w:val="left"/>
            </w:pPr>
            <w:r>
              <w:t>否</w:t>
            </w:r>
          </w:p>
        </w:tc>
      </w:tr>
      <w:tr w14:paraId="728F32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C5AF29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81A4329">
            <w:pPr>
              <w:pStyle w:val="55"/>
              <w:widowControl w:val="0"/>
              <w:jc w:val="left"/>
            </w:pPr>
            <w:r>
              <w:t xml:space="preserve"> 3029</w:t>
            </w:r>
          </w:p>
        </w:tc>
      </w:tr>
      <w:tr w14:paraId="733AA8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8C1C0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C1B6D3D">
            <w:pPr>
              <w:pStyle w:val="55"/>
              <w:widowControl w:val="0"/>
              <w:jc w:val="left"/>
            </w:pPr>
            <w:r>
              <w:t>N/A</w:t>
            </w:r>
          </w:p>
        </w:tc>
      </w:tr>
      <w:tr w14:paraId="3CBC2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5A8EB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922F274">
            <w:pPr>
              <w:pStyle w:val="55"/>
              <w:widowControl w:val="0"/>
              <w:jc w:val="left"/>
            </w:pPr>
            <w:r>
              <w:t>Test</w:t>
            </w:r>
          </w:p>
        </w:tc>
      </w:tr>
    </w:tbl>
    <w:p w14:paraId="19407D67">
      <w:pPr>
        <w:ind w:firstLine="480"/>
      </w:pPr>
    </w:p>
    <w:p w14:paraId="5A1789DF">
      <w:pPr>
        <w:pStyle w:val="6"/>
        <w:numPr>
          <w:ilvl w:val="2"/>
          <w:numId w:val="24"/>
        </w:numPr>
        <w:spacing w:before="163" w:after="163"/>
      </w:pPr>
      <w:bookmarkStart w:id="12" w:name="_Toc256000015"/>
      <w:r>
        <w:t>XML文件的读取解析与校验</w:t>
      </w:r>
      <w:bookmarkEnd w:id="12"/>
    </w:p>
    <w:p w14:paraId="5411055B">
      <w:pPr>
        <w:pStyle w:val="15"/>
      </w:pPr>
      <w:r>
        <w:t>CPM_Gen_Verify校验以下XML文件：</w:t>
      </w:r>
    </w:p>
    <w:p w14:paraId="2C0749A1">
      <w:pPr>
        <w:pStyle w:val="15"/>
      </w:pPr>
      <w:r>
        <w:t>a) CPM配置文件；</w:t>
      </w:r>
    </w:p>
    <w:p w14:paraId="2EA06999">
      <w:pPr>
        <w:pStyle w:val="15"/>
      </w:pPr>
      <w:r>
        <w:t>b) 核心操作系统配置文件；</w:t>
      </w:r>
    </w:p>
    <w:p w14:paraId="5AFFF0B1">
      <w:pPr>
        <w:pStyle w:val="15"/>
      </w:pPr>
      <w:r>
        <w:t xml:space="preserve">c) 共享库配置文件； </w:t>
      </w:r>
    </w:p>
    <w:p w14:paraId="27C19589">
      <w:pPr>
        <w:pStyle w:val="7"/>
        <w:numPr>
          <w:ilvl w:val="3"/>
          <w:numId w:val="24"/>
        </w:numPr>
        <w:spacing w:before="163" w:after="163"/>
      </w:pPr>
      <w:r>
        <w:t>XML文件的读取与解析</w:t>
      </w:r>
    </w:p>
    <w:p w14:paraId="48927D70">
      <w:pPr>
        <w:pStyle w:val="15"/>
      </w:pPr>
      <w:r>
        <w:t>操作系统ARINC653配置文件包括模块配置文件、应用配置文件、分区配置文件、分区操作系统共享库配置文件、核心操作系统配置文件。其中，模块配置文件、分区配置文件和应用配置文件统称为CPM配置文件。</w:t>
      </w:r>
    </w:p>
    <w:p w14:paraId="36E3154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AA3A7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40B3BAE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4A160AA8">
            <w:pPr>
              <w:pStyle w:val="54"/>
            </w:pPr>
            <w:r>
              <w:t>004829</w:t>
            </w:r>
          </w:p>
        </w:tc>
      </w:tr>
      <w:tr w14:paraId="13096C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36166E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4AB4BED2">
            <w:pPr>
              <w:pStyle w:val="55"/>
              <w:widowControl w:val="0"/>
              <w:jc w:val="left"/>
            </w:pPr>
            <w:r>
              <w:t>CPM_Gen_Verify在接收到运行命令后，读取操作系统ARINC653配置文件，包括CPM配置文件、核心操作系统配置文件和共享库配置文件。</w:t>
            </w:r>
          </w:p>
        </w:tc>
      </w:tr>
      <w:tr w14:paraId="327DF3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6B94987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3EAA9E0B">
            <w:pPr>
              <w:pStyle w:val="55"/>
              <w:widowControl w:val="0"/>
              <w:jc w:val="left"/>
            </w:pPr>
            <w:r>
              <w:t>Deleted</w:t>
            </w:r>
          </w:p>
        </w:tc>
      </w:tr>
      <w:tr w14:paraId="7DD4ED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24F23CE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7C1647FF">
            <w:pPr>
              <w:pStyle w:val="55"/>
              <w:widowControl w:val="0"/>
              <w:jc w:val="left"/>
            </w:pPr>
            <w:r>
              <w:t>N/A</w:t>
            </w:r>
          </w:p>
        </w:tc>
      </w:tr>
      <w:tr w14:paraId="325AA9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6CAF29B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16E034EA">
            <w:pPr>
              <w:pStyle w:val="55"/>
              <w:widowControl w:val="0"/>
              <w:jc w:val="left"/>
            </w:pPr>
            <w:r>
              <w:t>N/A</w:t>
            </w:r>
          </w:p>
        </w:tc>
      </w:tr>
      <w:tr w14:paraId="15BDAA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B37EC2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0B6AA80D">
            <w:pPr>
              <w:pStyle w:val="55"/>
              <w:widowControl w:val="0"/>
              <w:jc w:val="left"/>
            </w:pPr>
            <w:r>
              <w:t>N/A</w:t>
            </w:r>
          </w:p>
        </w:tc>
      </w:tr>
      <w:tr w14:paraId="359D3F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2832935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374A39EE">
            <w:pPr>
              <w:pStyle w:val="55"/>
              <w:widowControl w:val="0"/>
              <w:jc w:val="left"/>
            </w:pPr>
            <w:r>
              <w:t>N/A</w:t>
            </w:r>
          </w:p>
        </w:tc>
      </w:tr>
      <w:tr w14:paraId="1BEC32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6C97C60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15954E5E">
            <w:pPr>
              <w:pStyle w:val="55"/>
              <w:widowControl w:val="0"/>
              <w:jc w:val="left"/>
            </w:pPr>
            <w:r>
              <w:t xml:space="preserve"> 3029</w:t>
            </w:r>
          </w:p>
        </w:tc>
      </w:tr>
      <w:tr w14:paraId="37AF0D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F65EDB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145C6583">
            <w:pPr>
              <w:pStyle w:val="55"/>
              <w:widowControl w:val="0"/>
              <w:jc w:val="left"/>
            </w:pPr>
            <w:r>
              <w:t>N/A</w:t>
            </w:r>
          </w:p>
        </w:tc>
      </w:tr>
      <w:tr w14:paraId="427446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1AADEC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2331A42E">
            <w:pPr>
              <w:pStyle w:val="55"/>
              <w:widowControl w:val="0"/>
              <w:jc w:val="left"/>
            </w:pPr>
            <w:r>
              <w:t>N/A</w:t>
            </w:r>
          </w:p>
        </w:tc>
      </w:tr>
    </w:tbl>
    <w:p w14:paraId="01BE11D9">
      <w:pPr>
        <w:ind w:firstLine="480"/>
      </w:pPr>
    </w:p>
    <w:p w14:paraId="73BF744A">
      <w:pPr>
        <w:pStyle w:val="15"/>
      </w:pPr>
      <w:r>
        <w:t>CPM_Gen_Verify工具根据《天脉操作系统ARINC653配置接口文件定义》（F422001TICD001）中对输入文件的描述，解析XML格式 操作系统ARINC653配置文件 ，提取如下的配置信息：</w:t>
      </w:r>
    </w:p>
    <w:p w14:paraId="12DD3F83">
      <w:pPr>
        <w:pStyle w:val="15"/>
      </w:pPr>
      <w:r>
        <w:t>1. 核心操作系统配置信息；</w:t>
      </w:r>
    </w:p>
    <w:p w14:paraId="4CDA3C1C">
      <w:pPr>
        <w:pStyle w:val="15"/>
      </w:pPr>
      <w:r>
        <w:t>2. 共享库配置信息。</w:t>
      </w:r>
    </w:p>
    <w:p w14:paraId="6B40EEDD">
      <w:pPr>
        <w:pStyle w:val="15"/>
      </w:pPr>
      <w:r>
        <w:t>CPM_Gen_Verify工具根据《操作系统ARINC653配置生成工具接口控制文档》（TP-F4220TRD011）中对输入文件的描述，解析XML格式操作系统ARINC653配置文件，提取如下的CPM配置信息：</w:t>
      </w:r>
    </w:p>
    <w:p w14:paraId="35187551">
      <w:pPr>
        <w:pStyle w:val="15"/>
      </w:pPr>
      <w:r>
        <w:t>1. 模块配置信息；</w:t>
      </w:r>
    </w:p>
    <w:p w14:paraId="065986F6">
      <w:pPr>
        <w:pStyle w:val="15"/>
      </w:pPr>
      <w:r>
        <w:t>2. 分区配置信息；</w:t>
      </w:r>
    </w:p>
    <w:p w14:paraId="339B3960">
      <w:pPr>
        <w:pStyle w:val="15"/>
      </w:pPr>
      <w:r>
        <w:t>3. 应用配置信息。</w:t>
      </w:r>
    </w:p>
    <w:p w14:paraId="64F4DF9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B7E1B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21322A7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1C935705">
            <w:pPr>
              <w:pStyle w:val="54"/>
            </w:pPr>
            <w:r>
              <w:t>004923</w:t>
            </w:r>
          </w:p>
        </w:tc>
      </w:tr>
      <w:tr w14:paraId="6E4E03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FE2AEC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0658E011">
            <w:pPr>
              <w:pStyle w:val="55"/>
              <w:widowControl w:val="0"/>
              <w:autoSpaceDE w:val="0"/>
              <w:autoSpaceDN w:val="0"/>
              <w:adjustRightInd w:val="0"/>
              <w:jc w:val="left"/>
              <w:rPr>
                <w:rFonts w:hint="eastAsia" w:ascii="宋体" w:hAnsi="宋体" w:cs="宋体"/>
                <w:lang w:val="zh-CN"/>
              </w:rPr>
            </w:pPr>
            <w:r>
              <w:rPr>
                <w:lang w:val="zh-CN"/>
              </w:rPr>
              <w:t>当CPM配置XML文件名称(文件名)不符合命名规则CPM_XX_Module.xml时(其中XX位为变值，其它为固定值，第一位X为左右机柜，可为L或R，第二位为CPM于机柜内的编号，1位数字表示)，CPM_Gen_Verify工具应输出指定信息：</w:t>
            </w:r>
          </w:p>
          <w:p w14:paraId="1A98ADBE">
            <w:pPr>
              <w:pStyle w:val="55"/>
              <w:widowControl w:val="0"/>
              <w:autoSpaceDE w:val="0"/>
              <w:autoSpaceDN w:val="0"/>
              <w:adjustRightInd w:val="0"/>
              <w:jc w:val="left"/>
              <w:rPr>
                <w:rFonts w:hint="eastAsia" w:ascii="宋体" w:hAnsi="宋体" w:cs="宋体"/>
              </w:rPr>
            </w:pPr>
            <w:r>
              <w:t>[CPM_Gen_Verify][{YYYY-MM-DD HH:mm:ss}][Error][1016] XML file{file name} does not match name rules,rules:CPM_XX_Module.xml,the 1st X means left and right ,value for L or R,the 2nd X means number,value for 0-9.</w:t>
            </w:r>
          </w:p>
        </w:tc>
      </w:tr>
      <w:tr w14:paraId="0DABE0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1D6F571">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6E92B80E">
            <w:pPr>
              <w:pStyle w:val="55"/>
              <w:widowControl w:val="0"/>
              <w:jc w:val="left"/>
            </w:pPr>
            <w:r>
              <w:t>Requirement</w:t>
            </w:r>
          </w:p>
        </w:tc>
      </w:tr>
      <w:tr w14:paraId="5A5DA4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15C7F2E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32BEBCCC">
            <w:pPr>
              <w:pStyle w:val="55"/>
              <w:widowControl w:val="0"/>
              <w:jc w:val="left"/>
            </w:pPr>
            <w:r>
              <w:t>否</w:t>
            </w:r>
          </w:p>
        </w:tc>
      </w:tr>
      <w:tr w14:paraId="65B555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556A195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625B5AC0">
            <w:pPr>
              <w:pStyle w:val="55"/>
              <w:widowControl w:val="0"/>
              <w:jc w:val="left"/>
            </w:pPr>
            <w:r>
              <w:t xml:space="preserve">  -002080</w:t>
            </w:r>
          </w:p>
        </w:tc>
      </w:tr>
      <w:tr w14:paraId="761EC5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89A78E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591E2FDB">
            <w:pPr>
              <w:pStyle w:val="55"/>
              <w:widowControl w:val="0"/>
              <w:jc w:val="left"/>
            </w:pPr>
            <w:r>
              <w:t>N/A</w:t>
            </w:r>
          </w:p>
        </w:tc>
      </w:tr>
      <w:tr w14:paraId="296DB7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159A93C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6624B62D">
            <w:pPr>
              <w:pStyle w:val="55"/>
              <w:widowControl w:val="0"/>
              <w:jc w:val="left"/>
            </w:pPr>
            <w:r>
              <w:t>否</w:t>
            </w:r>
          </w:p>
        </w:tc>
      </w:tr>
      <w:tr w14:paraId="03E13E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129BEA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6983E47B">
            <w:pPr>
              <w:pStyle w:val="55"/>
              <w:widowControl w:val="0"/>
              <w:jc w:val="left"/>
            </w:pPr>
            <w:r>
              <w:t xml:space="preserve"> 3029</w:t>
            </w:r>
          </w:p>
        </w:tc>
      </w:tr>
      <w:tr w14:paraId="650B15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32357E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2DEFD6AA">
            <w:pPr>
              <w:pStyle w:val="55"/>
              <w:widowControl w:val="0"/>
              <w:jc w:val="left"/>
            </w:pPr>
            <w:r>
              <w:t>N/A</w:t>
            </w:r>
          </w:p>
        </w:tc>
      </w:tr>
      <w:tr w14:paraId="618947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555A4C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719E50A9">
            <w:pPr>
              <w:pStyle w:val="55"/>
              <w:widowControl w:val="0"/>
              <w:jc w:val="left"/>
            </w:pPr>
            <w:r>
              <w:t>Test</w:t>
            </w:r>
          </w:p>
        </w:tc>
      </w:tr>
    </w:tbl>
    <w:p w14:paraId="6A85E6F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7412B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2DFA0DF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6CF7533D">
            <w:pPr>
              <w:pStyle w:val="54"/>
            </w:pPr>
            <w:r>
              <w:t>005058</w:t>
            </w:r>
          </w:p>
        </w:tc>
      </w:tr>
      <w:tr w14:paraId="5B4AA8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A1E183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7F931B04">
            <w:pPr>
              <w:pStyle w:val="55"/>
              <w:widowControl w:val="0"/>
              <w:jc w:val="left"/>
            </w:pPr>
            <w:r>
              <w:t>CPM_Gen_Verify工具读取XML文件失败时，应输出指定信息。</w:t>
            </w:r>
          </w:p>
          <w:p w14:paraId="49805506">
            <w:pPr>
              <w:pStyle w:val="55"/>
              <w:widowControl w:val="0"/>
              <w:jc w:val="left"/>
            </w:pPr>
            <w:r>
              <w:t>[CPM_Gen_Verify][{YYYY-MM-DD HH:mm:ss} ][Error][1019] XML file {fileName}read failed.</w:t>
            </w:r>
          </w:p>
        </w:tc>
      </w:tr>
      <w:tr w14:paraId="2FF53D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A35414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4816DBA6">
            <w:pPr>
              <w:pStyle w:val="55"/>
              <w:widowControl w:val="0"/>
              <w:jc w:val="left"/>
            </w:pPr>
            <w:r>
              <w:t>Requirement</w:t>
            </w:r>
          </w:p>
        </w:tc>
      </w:tr>
      <w:tr w14:paraId="66CE61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6E40966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3ED75B17">
            <w:pPr>
              <w:pStyle w:val="55"/>
              <w:widowControl w:val="0"/>
              <w:jc w:val="left"/>
            </w:pPr>
            <w:r>
              <w:t>否</w:t>
            </w:r>
          </w:p>
        </w:tc>
      </w:tr>
      <w:tr w14:paraId="26B464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167ED3F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1A96CFF3">
            <w:pPr>
              <w:pStyle w:val="55"/>
              <w:widowControl w:val="0"/>
              <w:jc w:val="left"/>
            </w:pPr>
            <w:r>
              <w:t xml:space="preserve">  -004528</w:t>
            </w:r>
          </w:p>
        </w:tc>
      </w:tr>
      <w:tr w14:paraId="7BDB9D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1848B83">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04E90E70">
            <w:pPr>
              <w:pStyle w:val="55"/>
              <w:widowControl w:val="0"/>
              <w:jc w:val="left"/>
            </w:pPr>
            <w:r>
              <w:t>N/A</w:t>
            </w:r>
          </w:p>
        </w:tc>
      </w:tr>
      <w:tr w14:paraId="246A04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32C93C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502E89D1">
            <w:pPr>
              <w:pStyle w:val="55"/>
              <w:widowControl w:val="0"/>
              <w:jc w:val="left"/>
            </w:pPr>
            <w:r>
              <w:t>否</w:t>
            </w:r>
          </w:p>
        </w:tc>
      </w:tr>
      <w:tr w14:paraId="481933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122EDF6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2B3C6C73">
            <w:pPr>
              <w:pStyle w:val="55"/>
              <w:widowControl w:val="0"/>
              <w:jc w:val="left"/>
            </w:pPr>
            <w:r>
              <w:t xml:space="preserve"> 3029</w:t>
            </w:r>
          </w:p>
        </w:tc>
      </w:tr>
      <w:tr w14:paraId="199D33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9EA9F4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08ED7B3B">
            <w:pPr>
              <w:pStyle w:val="55"/>
              <w:widowControl w:val="0"/>
              <w:jc w:val="left"/>
            </w:pPr>
            <w:r>
              <w:t>N/A</w:t>
            </w:r>
          </w:p>
        </w:tc>
      </w:tr>
      <w:tr w14:paraId="339923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EC95C9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4DF10D54">
            <w:pPr>
              <w:pStyle w:val="55"/>
              <w:widowControl w:val="0"/>
              <w:jc w:val="left"/>
            </w:pPr>
            <w:r>
              <w:t>Test</w:t>
            </w:r>
          </w:p>
        </w:tc>
      </w:tr>
    </w:tbl>
    <w:p w14:paraId="14F423D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BE110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750EF0D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593AB28F">
            <w:pPr>
              <w:pStyle w:val="54"/>
            </w:pPr>
            <w:r>
              <w:t>004922</w:t>
            </w:r>
          </w:p>
        </w:tc>
      </w:tr>
      <w:tr w14:paraId="22D939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43D6F4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03E349DF">
            <w:pPr>
              <w:pStyle w:val="55"/>
              <w:widowControl w:val="0"/>
              <w:jc w:val="left"/>
            </w:pPr>
            <w:r>
              <w:t>CPM_Gen_Verify工具开始解析XML文件过程时，应输出指定信息：</w:t>
            </w:r>
          </w:p>
          <w:p w14:paraId="41959746">
            <w:pPr>
              <w:pStyle w:val="55"/>
              <w:widowControl w:val="0"/>
              <w:jc w:val="left"/>
            </w:pPr>
            <w:r>
              <w:t xml:space="preserve">[CPM_Gen_Verify][{YYYY-MM-DD HH:mm:ss}][Info] Initiating XML files parsing. </w:t>
            </w:r>
          </w:p>
        </w:tc>
      </w:tr>
      <w:tr w14:paraId="0DFCF1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272C6D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084303FF">
            <w:pPr>
              <w:pStyle w:val="55"/>
              <w:widowControl w:val="0"/>
              <w:jc w:val="left"/>
            </w:pPr>
            <w:r>
              <w:t>Requirement</w:t>
            </w:r>
          </w:p>
        </w:tc>
      </w:tr>
      <w:tr w14:paraId="11D79A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3BCD98F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59725299">
            <w:pPr>
              <w:pStyle w:val="55"/>
              <w:widowControl w:val="0"/>
              <w:jc w:val="left"/>
            </w:pPr>
            <w:r>
              <w:t>否</w:t>
            </w:r>
          </w:p>
        </w:tc>
      </w:tr>
      <w:tr w14:paraId="0D7CBA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1748BE8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5CC1AFA8">
            <w:pPr>
              <w:pStyle w:val="55"/>
              <w:widowControl w:val="0"/>
              <w:jc w:val="left"/>
            </w:pPr>
            <w:r>
              <w:t xml:space="preserve">  -001148</w:t>
            </w:r>
          </w:p>
        </w:tc>
      </w:tr>
      <w:tr w14:paraId="63C94E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51898C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1BA9FFDC">
            <w:pPr>
              <w:pStyle w:val="55"/>
              <w:widowControl w:val="0"/>
              <w:jc w:val="left"/>
            </w:pPr>
            <w:r>
              <w:t>N/A</w:t>
            </w:r>
          </w:p>
        </w:tc>
      </w:tr>
      <w:tr w14:paraId="6A8882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CC8D11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7F0B2B49">
            <w:pPr>
              <w:pStyle w:val="55"/>
              <w:widowControl w:val="0"/>
              <w:jc w:val="left"/>
            </w:pPr>
            <w:r>
              <w:t>否</w:t>
            </w:r>
          </w:p>
        </w:tc>
      </w:tr>
      <w:tr w14:paraId="7A34B9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1215D3F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6A708895">
            <w:pPr>
              <w:pStyle w:val="55"/>
              <w:widowControl w:val="0"/>
              <w:jc w:val="left"/>
            </w:pPr>
            <w:r>
              <w:t xml:space="preserve"> 3029</w:t>
            </w:r>
          </w:p>
        </w:tc>
      </w:tr>
      <w:tr w14:paraId="2BB0C9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3C25F3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62CB48B2">
            <w:pPr>
              <w:pStyle w:val="55"/>
              <w:widowControl w:val="0"/>
              <w:jc w:val="left"/>
            </w:pPr>
            <w:r>
              <w:t>N/A</w:t>
            </w:r>
          </w:p>
        </w:tc>
      </w:tr>
      <w:tr w14:paraId="467E25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836CD9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2979F379">
            <w:pPr>
              <w:pStyle w:val="55"/>
              <w:widowControl w:val="0"/>
              <w:jc w:val="left"/>
            </w:pPr>
            <w:r>
              <w:t>Test</w:t>
            </w:r>
          </w:p>
        </w:tc>
      </w:tr>
    </w:tbl>
    <w:p w14:paraId="707A0FF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E055F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15C31D7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794E5AFC">
            <w:pPr>
              <w:pStyle w:val="54"/>
            </w:pPr>
            <w:r>
              <w:t>004897</w:t>
            </w:r>
          </w:p>
        </w:tc>
      </w:tr>
      <w:tr w14:paraId="1454E0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F3E9E0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60426270">
            <w:pPr>
              <w:pStyle w:val="55"/>
              <w:widowControl w:val="0"/>
              <w:jc w:val="left"/>
            </w:pPr>
            <w:r>
              <w:t>CPM_Gen_Verify工具解析CPM配置文件成功时，应输出指定信息：</w:t>
            </w:r>
          </w:p>
          <w:p w14:paraId="6DC75D58">
            <w:pPr>
              <w:pStyle w:val="55"/>
              <w:widowControl w:val="0"/>
              <w:jc w:val="left"/>
            </w:pPr>
            <w:r>
              <w:t>[CPM_Gen_Verify][{YYYY-MM-DD HH:mm:ss}][Info] CPM cfg XML file parsed successfully. File Path: {full_file_path}</w:t>
            </w:r>
          </w:p>
        </w:tc>
      </w:tr>
      <w:tr w14:paraId="3CE785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1724E9F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7E311B0C">
            <w:pPr>
              <w:pStyle w:val="55"/>
              <w:widowControl w:val="0"/>
              <w:jc w:val="left"/>
            </w:pPr>
            <w:r>
              <w:t>Requirement</w:t>
            </w:r>
          </w:p>
        </w:tc>
      </w:tr>
      <w:tr w14:paraId="148E13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18FA9B1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611C44F3">
            <w:pPr>
              <w:pStyle w:val="55"/>
              <w:widowControl w:val="0"/>
              <w:jc w:val="left"/>
            </w:pPr>
            <w:r>
              <w:t>否</w:t>
            </w:r>
          </w:p>
        </w:tc>
      </w:tr>
      <w:tr w14:paraId="4D37CE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299638F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0314BA32">
            <w:pPr>
              <w:pStyle w:val="55"/>
              <w:widowControl w:val="0"/>
              <w:jc w:val="left"/>
            </w:pPr>
            <w:r>
              <w:t xml:space="preserve">  -001149</w:t>
            </w:r>
          </w:p>
        </w:tc>
      </w:tr>
      <w:tr w14:paraId="482554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10588F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7C64F559">
            <w:pPr>
              <w:pStyle w:val="55"/>
              <w:widowControl w:val="0"/>
              <w:jc w:val="left"/>
            </w:pPr>
            <w:r>
              <w:t>N/A</w:t>
            </w:r>
          </w:p>
        </w:tc>
      </w:tr>
      <w:tr w14:paraId="60F73A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B2339F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7172ECE6">
            <w:pPr>
              <w:pStyle w:val="55"/>
              <w:widowControl w:val="0"/>
              <w:jc w:val="left"/>
            </w:pPr>
            <w:r>
              <w:t>否</w:t>
            </w:r>
          </w:p>
        </w:tc>
      </w:tr>
      <w:tr w14:paraId="3A0A0A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791DF5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02315803">
            <w:pPr>
              <w:pStyle w:val="55"/>
              <w:widowControl w:val="0"/>
              <w:jc w:val="left"/>
            </w:pPr>
            <w:r>
              <w:t xml:space="preserve"> 3029</w:t>
            </w:r>
          </w:p>
        </w:tc>
      </w:tr>
      <w:tr w14:paraId="011C7F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2E52543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2776515F">
            <w:pPr>
              <w:pStyle w:val="55"/>
              <w:widowControl w:val="0"/>
              <w:jc w:val="left"/>
            </w:pPr>
            <w:r>
              <w:t>N/A</w:t>
            </w:r>
          </w:p>
        </w:tc>
      </w:tr>
      <w:tr w14:paraId="78A07D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D582BD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7A967201">
            <w:pPr>
              <w:pStyle w:val="55"/>
              <w:widowControl w:val="0"/>
              <w:jc w:val="left"/>
            </w:pPr>
            <w:r>
              <w:t>Test</w:t>
            </w:r>
          </w:p>
        </w:tc>
      </w:tr>
    </w:tbl>
    <w:p w14:paraId="1508F2F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FD5BF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135EA0B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304846ED">
            <w:pPr>
              <w:pStyle w:val="54"/>
            </w:pPr>
            <w:r>
              <w:t>004899</w:t>
            </w:r>
          </w:p>
        </w:tc>
      </w:tr>
      <w:tr w14:paraId="19E365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26261D1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1F36063F">
            <w:pPr>
              <w:pStyle w:val="55"/>
              <w:widowControl w:val="0"/>
              <w:jc w:val="left"/>
            </w:pPr>
            <w:r>
              <w:t>CPM_Gen_Verify工具解析核心操作系统配置文件成功时，应输出指定信息：</w:t>
            </w:r>
          </w:p>
          <w:p w14:paraId="769A5608">
            <w:pPr>
              <w:pStyle w:val="55"/>
              <w:widowControl w:val="0"/>
              <w:jc w:val="left"/>
            </w:pPr>
            <w:r>
              <w:t>[CPM_Gen_Verify][{YYYY-MM-DD HH:mm:ss}][Info] os cfg XML file parsed successfully. File Path: {full_file_path}</w:t>
            </w:r>
          </w:p>
        </w:tc>
      </w:tr>
      <w:tr w14:paraId="70A49A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3AB259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17CEB93A">
            <w:pPr>
              <w:pStyle w:val="55"/>
              <w:widowControl w:val="0"/>
              <w:jc w:val="left"/>
            </w:pPr>
            <w:r>
              <w:t>Requirement</w:t>
            </w:r>
          </w:p>
        </w:tc>
      </w:tr>
      <w:tr w14:paraId="6DE9FE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75CB9FB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1FBB4244">
            <w:pPr>
              <w:pStyle w:val="55"/>
              <w:widowControl w:val="0"/>
              <w:jc w:val="left"/>
            </w:pPr>
            <w:r>
              <w:t>否</w:t>
            </w:r>
          </w:p>
        </w:tc>
      </w:tr>
      <w:tr w14:paraId="7CD859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44CBA50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5386FE58">
            <w:pPr>
              <w:pStyle w:val="55"/>
              <w:widowControl w:val="0"/>
              <w:jc w:val="left"/>
            </w:pPr>
            <w:r>
              <w:t xml:space="preserve">  -001074</w:t>
            </w:r>
          </w:p>
        </w:tc>
      </w:tr>
      <w:tr w14:paraId="560AEB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12DC19F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20DCEA08">
            <w:pPr>
              <w:pStyle w:val="55"/>
              <w:widowControl w:val="0"/>
              <w:jc w:val="left"/>
            </w:pPr>
            <w:r>
              <w:t>N/A</w:t>
            </w:r>
          </w:p>
        </w:tc>
      </w:tr>
      <w:tr w14:paraId="31EF2D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BF7A3F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665A5156">
            <w:pPr>
              <w:pStyle w:val="55"/>
              <w:widowControl w:val="0"/>
              <w:jc w:val="left"/>
            </w:pPr>
            <w:r>
              <w:t>否</w:t>
            </w:r>
          </w:p>
        </w:tc>
      </w:tr>
      <w:tr w14:paraId="7F88C0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FC3B29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51A69AAD">
            <w:pPr>
              <w:pStyle w:val="55"/>
              <w:widowControl w:val="0"/>
              <w:jc w:val="left"/>
            </w:pPr>
            <w:r>
              <w:t xml:space="preserve"> 3029</w:t>
            </w:r>
          </w:p>
        </w:tc>
      </w:tr>
      <w:tr w14:paraId="77821C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C4FDC0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5EB8EDA8">
            <w:pPr>
              <w:pStyle w:val="55"/>
              <w:widowControl w:val="0"/>
              <w:jc w:val="left"/>
            </w:pPr>
            <w:r>
              <w:t>N/A</w:t>
            </w:r>
          </w:p>
        </w:tc>
      </w:tr>
      <w:tr w14:paraId="6BD298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580A60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436DF165">
            <w:pPr>
              <w:pStyle w:val="55"/>
              <w:widowControl w:val="0"/>
              <w:jc w:val="left"/>
            </w:pPr>
            <w:r>
              <w:t>Test</w:t>
            </w:r>
          </w:p>
        </w:tc>
      </w:tr>
    </w:tbl>
    <w:p w14:paraId="09403D9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E9F2F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0086BC5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4BF344B2">
            <w:pPr>
              <w:pStyle w:val="54"/>
            </w:pPr>
            <w:r>
              <w:t>004900</w:t>
            </w:r>
          </w:p>
        </w:tc>
      </w:tr>
      <w:tr w14:paraId="1FDAB6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BE5176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2EBF79C6">
            <w:pPr>
              <w:pStyle w:val="55"/>
              <w:widowControl w:val="0"/>
              <w:jc w:val="left"/>
            </w:pPr>
            <w:r>
              <w:t>CPM_Gen_Verify工具解析共享库配置文件成功时，应输出指定信息：</w:t>
            </w:r>
          </w:p>
          <w:p w14:paraId="02AF72FB">
            <w:pPr>
              <w:pStyle w:val="55"/>
              <w:widowControl w:val="0"/>
              <w:jc w:val="left"/>
            </w:pPr>
            <w:r>
              <w:t>[CPM_Gen_Verify][{YYYY-MM-DD HH:mm:ss}][Info] shared lib cfg XML file parsed successfully. File Path: {full_file_path}</w:t>
            </w:r>
          </w:p>
        </w:tc>
      </w:tr>
      <w:tr w14:paraId="7137C6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249F5DE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10E30B5E">
            <w:pPr>
              <w:pStyle w:val="55"/>
              <w:widowControl w:val="0"/>
              <w:jc w:val="left"/>
            </w:pPr>
            <w:r>
              <w:t>Requirement</w:t>
            </w:r>
          </w:p>
        </w:tc>
      </w:tr>
      <w:tr w14:paraId="1D3EF0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03C5178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3B2533BF">
            <w:pPr>
              <w:pStyle w:val="55"/>
              <w:widowControl w:val="0"/>
              <w:jc w:val="left"/>
            </w:pPr>
            <w:r>
              <w:t>否</w:t>
            </w:r>
          </w:p>
        </w:tc>
      </w:tr>
      <w:tr w14:paraId="5DAEB2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12A57D8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71CCED0B">
            <w:pPr>
              <w:pStyle w:val="55"/>
              <w:widowControl w:val="0"/>
              <w:jc w:val="left"/>
            </w:pPr>
            <w:r>
              <w:t xml:space="preserve">  -001151</w:t>
            </w:r>
          </w:p>
        </w:tc>
      </w:tr>
      <w:tr w14:paraId="75CA37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120CAEB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0B9888F1">
            <w:pPr>
              <w:pStyle w:val="55"/>
              <w:widowControl w:val="0"/>
              <w:jc w:val="left"/>
            </w:pPr>
            <w:r>
              <w:t>N/A</w:t>
            </w:r>
          </w:p>
        </w:tc>
      </w:tr>
      <w:tr w14:paraId="3FB38D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69CC954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6887E044">
            <w:pPr>
              <w:pStyle w:val="55"/>
              <w:widowControl w:val="0"/>
              <w:jc w:val="left"/>
            </w:pPr>
            <w:r>
              <w:t>否</w:t>
            </w:r>
          </w:p>
        </w:tc>
      </w:tr>
      <w:tr w14:paraId="0B80F6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663E0C4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756A5662">
            <w:pPr>
              <w:pStyle w:val="55"/>
              <w:widowControl w:val="0"/>
              <w:jc w:val="left"/>
            </w:pPr>
            <w:r>
              <w:t xml:space="preserve"> 3029</w:t>
            </w:r>
          </w:p>
        </w:tc>
      </w:tr>
      <w:tr w14:paraId="51EE5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6D71BB1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3F238D3E">
            <w:pPr>
              <w:pStyle w:val="55"/>
              <w:widowControl w:val="0"/>
              <w:jc w:val="left"/>
            </w:pPr>
            <w:r>
              <w:t>N/A</w:t>
            </w:r>
          </w:p>
        </w:tc>
      </w:tr>
      <w:tr w14:paraId="68BA95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EB49F2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324A5563">
            <w:pPr>
              <w:pStyle w:val="55"/>
              <w:widowControl w:val="0"/>
              <w:jc w:val="left"/>
            </w:pPr>
            <w:r>
              <w:t>Test</w:t>
            </w:r>
          </w:p>
        </w:tc>
      </w:tr>
    </w:tbl>
    <w:p w14:paraId="5918579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B0175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15E4DF1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084E9D9E">
            <w:pPr>
              <w:pStyle w:val="54"/>
            </w:pPr>
            <w:r>
              <w:t>004901</w:t>
            </w:r>
          </w:p>
        </w:tc>
      </w:tr>
      <w:tr w14:paraId="103596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11FF544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0B505706">
            <w:pPr>
              <w:pStyle w:val="55"/>
              <w:widowControl w:val="0"/>
              <w:jc w:val="left"/>
            </w:pPr>
            <w:r>
              <w:t>CPM_Gen_Verify工具解析CPM配置文件失败</w:t>
            </w:r>
            <w:r>
              <w:rPr>
                <w:rFonts w:hint="eastAsia"/>
                <w:lang w:eastAsia="zh-CN"/>
              </w:rPr>
              <w:t>，</w:t>
            </w:r>
            <w:r>
              <w:t>当解析XML文件失败时，CPM_Gen_Verify工具应输出指定信息：</w:t>
            </w:r>
          </w:p>
          <w:p w14:paraId="24273C00">
            <w:pPr>
              <w:pStyle w:val="55"/>
              <w:widowControl w:val="0"/>
              <w:jc w:val="left"/>
            </w:pPr>
            <w:r>
              <w:t xml:space="preserve">[CPM_Gen_Verify][{YYYY-MM-DD HH:mm:ss}][Error][1017] XML file </w:t>
            </w:r>
            <w:r>
              <w:rPr>
                <w:rFonts w:hint="eastAsia"/>
                <w:lang w:val="en-US" w:eastAsia="zh-CN"/>
              </w:rPr>
              <w:t xml:space="preserve">{filename} </w:t>
            </w:r>
            <w:r>
              <w:t>parsing failed. the reason : {reason}.</w:t>
            </w:r>
          </w:p>
          <w:p w14:paraId="79C0496C">
            <w:pPr>
              <w:pStyle w:val="55"/>
              <w:widowControl w:val="0"/>
              <w:jc w:val="left"/>
            </w:pPr>
          </w:p>
          <w:p w14:paraId="5952FE9C">
            <w:pPr>
              <w:pStyle w:val="55"/>
              <w:widowControl w:val="0"/>
              <w:jc w:val="left"/>
              <w:rPr>
                <w:rFonts w:hint="default" w:eastAsia="宋体"/>
                <w:lang w:val="en-US" w:eastAsia="zh-CN"/>
              </w:rPr>
            </w:pPr>
            <w:r>
              <w:rPr>
                <w:rFonts w:hint="eastAsia"/>
                <w:lang w:val="en-US" w:eastAsia="zh-CN"/>
              </w:rPr>
              <w:t>Reason见下表</w:t>
            </w:r>
          </w:p>
          <w:p w14:paraId="031CDBF8">
            <w:pPr>
              <w:pStyle w:val="55"/>
              <w:widowControl w:val="0"/>
              <w:jc w:val="left"/>
            </w:pPr>
          </w:p>
          <w:p w14:paraId="26570BB6">
            <w:pPr>
              <w:pStyle w:val="55"/>
              <w:widowControl w:val="0"/>
              <w:jc w:val="left"/>
            </w:pPr>
          </w:p>
        </w:tc>
      </w:tr>
      <w:tr w14:paraId="1D1856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2C9761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35C336C1">
            <w:pPr>
              <w:pStyle w:val="55"/>
              <w:widowControl w:val="0"/>
              <w:jc w:val="left"/>
            </w:pPr>
            <w:r>
              <w:t>Requirement</w:t>
            </w:r>
          </w:p>
        </w:tc>
      </w:tr>
      <w:tr w14:paraId="69002A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49AE711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44360F92">
            <w:pPr>
              <w:pStyle w:val="55"/>
              <w:widowControl w:val="0"/>
              <w:jc w:val="left"/>
            </w:pPr>
            <w:r>
              <w:t>否</w:t>
            </w:r>
          </w:p>
        </w:tc>
      </w:tr>
      <w:tr w14:paraId="3B44EE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465A490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10AF971D">
            <w:pPr>
              <w:pStyle w:val="55"/>
              <w:widowControl w:val="0"/>
              <w:jc w:val="left"/>
            </w:pPr>
            <w:r>
              <w:t xml:space="preserve">  -001088</w:t>
            </w:r>
          </w:p>
        </w:tc>
      </w:tr>
      <w:tr w14:paraId="2EE10B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E84629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17C65614">
            <w:pPr>
              <w:pStyle w:val="55"/>
              <w:widowControl w:val="0"/>
              <w:jc w:val="left"/>
            </w:pPr>
            <w:r>
              <w:t>N/A</w:t>
            </w:r>
          </w:p>
        </w:tc>
      </w:tr>
      <w:tr w14:paraId="641397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A7CECC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7594AF3C">
            <w:pPr>
              <w:pStyle w:val="55"/>
              <w:widowControl w:val="0"/>
              <w:jc w:val="left"/>
            </w:pPr>
            <w:r>
              <w:t>否</w:t>
            </w:r>
          </w:p>
        </w:tc>
      </w:tr>
      <w:tr w14:paraId="1A27C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E9FF3E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395C0490">
            <w:pPr>
              <w:pStyle w:val="55"/>
              <w:widowControl w:val="0"/>
              <w:jc w:val="left"/>
            </w:pPr>
            <w:r>
              <w:t xml:space="preserve"> 3029</w:t>
            </w:r>
          </w:p>
        </w:tc>
      </w:tr>
      <w:tr w14:paraId="57C181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3B7AAE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3823FD84">
            <w:pPr>
              <w:pStyle w:val="55"/>
              <w:widowControl w:val="0"/>
              <w:jc w:val="left"/>
            </w:pPr>
            <w:r>
              <w:t>N/A</w:t>
            </w:r>
          </w:p>
        </w:tc>
      </w:tr>
      <w:tr w14:paraId="01401F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3583901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133C095E">
            <w:pPr>
              <w:pStyle w:val="55"/>
              <w:widowControl w:val="0"/>
              <w:jc w:val="left"/>
            </w:pPr>
            <w:r>
              <w:t>Test</w:t>
            </w:r>
          </w:p>
        </w:tc>
      </w:tr>
    </w:tbl>
    <w:p w14:paraId="5CED6B09">
      <w:pPr>
        <w:ind w:firstLine="480"/>
      </w:pPr>
    </w:p>
    <w:tbl>
      <w:tblPr>
        <w:tblStyle w:val="256"/>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376"/>
        <w:gridCol w:w="5866"/>
      </w:tblGrid>
      <w:tr w14:paraId="030EE4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54" w:type="dxa"/>
          </w:tcPr>
          <w:p w14:paraId="1C8B1D28">
            <w:pPr>
              <w:pStyle w:val="55"/>
              <w:widowControl w:val="0"/>
              <w:jc w:val="left"/>
              <w:rPr>
                <w:rFonts w:ascii="黑体" w:hAnsi="黑体" w:eastAsia="黑体" w:cs="黑体"/>
                <w:b/>
                <w:bCs/>
                <w:sz w:val="18"/>
                <w:szCs w:val="18"/>
              </w:rPr>
            </w:pPr>
            <w:r>
              <w:rPr>
                <w:rFonts w:hint="eastAsia"/>
                <w:b/>
                <w:bCs/>
                <w:color w:val="333333"/>
                <w:szCs w:val="18"/>
                <w:shd w:val="clear" w:color="auto" w:fill="FFFFFF"/>
              </w:rPr>
              <w:t>{reason}取值打印信息</w:t>
            </w:r>
          </w:p>
        </w:tc>
        <w:tc>
          <w:tcPr>
            <w:tcW w:w="5468" w:type="dxa"/>
          </w:tcPr>
          <w:p w14:paraId="63823A2B">
            <w:pPr>
              <w:pStyle w:val="55"/>
              <w:widowControl w:val="0"/>
              <w:jc w:val="left"/>
              <w:rPr>
                <w:rFonts w:ascii="黑体" w:hAnsi="黑体" w:eastAsia="黑体" w:cs="黑体"/>
                <w:b/>
                <w:bCs/>
                <w:sz w:val="18"/>
                <w:szCs w:val="18"/>
              </w:rPr>
            </w:pPr>
            <w:r>
              <w:rPr>
                <w:rFonts w:hint="eastAsia"/>
                <w:b/>
                <w:bCs/>
                <w:szCs w:val="18"/>
              </w:rPr>
              <w:t>备注</w:t>
            </w:r>
          </w:p>
        </w:tc>
      </w:tr>
      <w:tr w14:paraId="49047F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54" w:type="dxa"/>
          </w:tcPr>
          <w:p w14:paraId="2DBF6F02">
            <w:pPr>
              <w:pStyle w:val="55"/>
              <w:widowControl w:val="0"/>
              <w:jc w:val="left"/>
            </w:pPr>
            <w:r>
              <w:rPr>
                <w:rFonts w:hint="eastAsia"/>
                <w:color w:val="333333"/>
                <w:szCs w:val="18"/>
                <w:shd w:val="clear" w:color="auto" w:fill="FFFFFF"/>
              </w:rPr>
              <w:t>XML File Encoding Format Error</w:t>
            </w:r>
          </w:p>
        </w:tc>
        <w:tc>
          <w:tcPr>
            <w:tcW w:w="5468" w:type="dxa"/>
          </w:tcPr>
          <w:p w14:paraId="219CAE8F">
            <w:pPr>
              <w:pStyle w:val="55"/>
              <w:widowControl w:val="0"/>
              <w:jc w:val="left"/>
            </w:pPr>
            <w:r>
              <w:rPr>
                <w:color w:val="333333"/>
                <w:szCs w:val="18"/>
                <w:shd w:val="clear" w:color="auto" w:fill="FFFFFF"/>
              </w:rPr>
              <w:t>XML编码格式必须为UTF-8</w:t>
            </w:r>
          </w:p>
        </w:tc>
      </w:tr>
      <w:tr w14:paraId="5B59B2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54" w:type="dxa"/>
          </w:tcPr>
          <w:p w14:paraId="79141F5A">
            <w:pPr>
              <w:pStyle w:val="55"/>
              <w:widowControl w:val="0"/>
              <w:jc w:val="left"/>
            </w:pPr>
            <w:r>
              <w:rPr>
                <w:rFonts w:hint="eastAsia"/>
                <w:color w:val="333333"/>
                <w:szCs w:val="18"/>
                <w:shd w:val="clear" w:color="auto" w:fill="FFFFFF"/>
              </w:rPr>
              <w:t>Incorrect Start Tag Format</w:t>
            </w:r>
          </w:p>
        </w:tc>
        <w:tc>
          <w:tcPr>
            <w:tcW w:w="5468" w:type="dxa"/>
          </w:tcPr>
          <w:p w14:paraId="0DE52756">
            <w:pPr>
              <w:pStyle w:val="55"/>
              <w:widowControl w:val="0"/>
              <w:jc w:val="left"/>
            </w:pPr>
            <w:r>
              <w:rPr>
                <w:color w:val="333333"/>
                <w:szCs w:val="18"/>
                <w:shd w:val="clear" w:color="auto" w:fill="FFFFFF"/>
              </w:rPr>
              <w:t>起始标签格式应满足左尖括号“&lt;”后紧跟标签名称，结束时要有对应的右尖括号“&gt;”，标签名不能以数字、标点符号开头，不应包含空格、“&lt;”,“&gt;”,”&amp;”，ASCII码值在0-31（十进制）范围的字符</w:t>
            </w:r>
          </w:p>
        </w:tc>
      </w:tr>
      <w:tr w14:paraId="106435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54" w:type="dxa"/>
          </w:tcPr>
          <w:p w14:paraId="5C957AA0">
            <w:pPr>
              <w:pStyle w:val="55"/>
              <w:widowControl w:val="0"/>
              <w:jc w:val="left"/>
            </w:pPr>
            <w:r>
              <w:rPr>
                <w:rFonts w:hint="eastAsia"/>
                <w:color w:val="333333"/>
                <w:szCs w:val="18"/>
                <w:shd w:val="clear" w:color="auto" w:fill="FFFFFF"/>
              </w:rPr>
              <w:t>Incorrect XML header format</w:t>
            </w:r>
          </w:p>
        </w:tc>
        <w:tc>
          <w:tcPr>
            <w:tcW w:w="5468" w:type="dxa"/>
          </w:tcPr>
          <w:p w14:paraId="210EB862">
            <w:pPr>
              <w:pStyle w:val="55"/>
              <w:widowControl w:val="0"/>
              <w:jc w:val="left"/>
            </w:pPr>
            <w:r>
              <w:rPr>
                <w:color w:val="333333"/>
                <w:szCs w:val="18"/>
                <w:shd w:val="clear" w:color="auto" w:fill="FFFFFF"/>
              </w:rPr>
              <w:t>XML表头不能满足格式“&lt;?Xml ?&gt;”</w:t>
            </w:r>
          </w:p>
        </w:tc>
      </w:tr>
      <w:tr w14:paraId="2C361D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54" w:type="dxa"/>
          </w:tcPr>
          <w:p w14:paraId="69E032EE">
            <w:pPr>
              <w:pStyle w:val="55"/>
              <w:widowControl w:val="0"/>
              <w:jc w:val="left"/>
            </w:pPr>
            <w:r>
              <w:rPr>
                <w:rFonts w:hint="eastAsia"/>
                <w:color w:val="333333"/>
                <w:szCs w:val="18"/>
                <w:shd w:val="clear" w:color="auto" w:fill="FFFFFF"/>
              </w:rPr>
              <w:t>Incorrect XML comment format</w:t>
            </w:r>
          </w:p>
        </w:tc>
        <w:tc>
          <w:tcPr>
            <w:tcW w:w="5468" w:type="dxa"/>
          </w:tcPr>
          <w:p w14:paraId="1FB8267F">
            <w:pPr>
              <w:pStyle w:val="55"/>
              <w:widowControl w:val="0"/>
              <w:jc w:val="left"/>
            </w:pPr>
            <w:r>
              <w:rPr>
                <w:color w:val="333333"/>
                <w:szCs w:val="18"/>
                <w:shd w:val="clear" w:color="auto" w:fill="FFFFFF"/>
              </w:rPr>
              <w:t>XML注释不能满足格式“&lt;!-- --&gt;”</w:t>
            </w:r>
          </w:p>
        </w:tc>
      </w:tr>
      <w:tr w14:paraId="59D983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54" w:type="dxa"/>
          </w:tcPr>
          <w:p w14:paraId="68F3D343">
            <w:pPr>
              <w:pStyle w:val="55"/>
              <w:widowControl w:val="0"/>
              <w:jc w:val="left"/>
            </w:pPr>
            <w:r>
              <w:rPr>
                <w:rFonts w:hint="eastAsia"/>
                <w:color w:val="333333"/>
                <w:szCs w:val="18"/>
                <w:shd w:val="clear" w:color="auto" w:fill="FFFFFF"/>
              </w:rPr>
              <w:t>Incorrect closing tag name</w:t>
            </w:r>
          </w:p>
        </w:tc>
        <w:tc>
          <w:tcPr>
            <w:tcW w:w="5468" w:type="dxa"/>
          </w:tcPr>
          <w:p w14:paraId="55C5AAF3">
            <w:pPr>
              <w:pStyle w:val="55"/>
              <w:widowControl w:val="0"/>
              <w:jc w:val="left"/>
            </w:pPr>
            <w:r>
              <w:rPr>
                <w:color w:val="333333"/>
                <w:szCs w:val="18"/>
                <w:shd w:val="clear" w:color="auto" w:fill="FFFFFF"/>
              </w:rPr>
              <w:t>结束标签名称不正确，应和开始标签匹配，保持标签名称、大小写完全一致</w:t>
            </w:r>
          </w:p>
        </w:tc>
      </w:tr>
      <w:tr w14:paraId="24AEB4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54" w:type="dxa"/>
          </w:tcPr>
          <w:p w14:paraId="17FA9A74">
            <w:pPr>
              <w:pStyle w:val="55"/>
              <w:widowControl w:val="0"/>
              <w:jc w:val="left"/>
              <w:rPr>
                <w:rFonts w:ascii="微软雅黑" w:hAnsi="微软雅黑" w:eastAsia="微软雅黑" w:cs="微软雅黑"/>
                <w:color w:val="333333"/>
                <w:sz w:val="18"/>
                <w:szCs w:val="18"/>
                <w:shd w:val="clear" w:color="auto" w:fill="FFFFFF"/>
              </w:rPr>
            </w:pPr>
            <w:r>
              <w:rPr>
                <w:rFonts w:hint="eastAsia"/>
                <w:color w:val="333333"/>
                <w:szCs w:val="18"/>
                <w:shd w:val="clear" w:color="auto" w:fill="FFFFFF"/>
              </w:rPr>
              <w:t>Root element parsing exception</w:t>
            </w:r>
          </w:p>
        </w:tc>
        <w:tc>
          <w:tcPr>
            <w:tcW w:w="5468" w:type="dxa"/>
          </w:tcPr>
          <w:p w14:paraId="2CB9B92E">
            <w:pPr>
              <w:pStyle w:val="55"/>
              <w:widowControl w:val="0"/>
              <w:jc w:val="left"/>
              <w:rPr>
                <w:rFonts w:ascii="Tahoma" w:hAnsi="Tahoma" w:eastAsia="Tahoma" w:cs="Tahoma"/>
                <w:color w:val="333333"/>
                <w:sz w:val="18"/>
                <w:szCs w:val="18"/>
                <w:shd w:val="clear" w:color="auto" w:fill="FFFFFF"/>
              </w:rPr>
            </w:pPr>
            <w:r>
              <w:rPr>
                <w:color w:val="333333"/>
                <w:szCs w:val="18"/>
                <w:shd w:val="clear" w:color="auto" w:fill="FFFFFF"/>
              </w:rPr>
              <w:t>有字符在根元素外，非法格式文件</w:t>
            </w:r>
          </w:p>
        </w:tc>
      </w:tr>
      <w:tr w14:paraId="0080B6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054" w:type="dxa"/>
          </w:tcPr>
          <w:p w14:paraId="3AB51417">
            <w:pPr>
              <w:pStyle w:val="55"/>
              <w:widowControl w:val="0"/>
              <w:jc w:val="left"/>
              <w:rPr>
                <w:rFonts w:ascii="微软雅黑" w:hAnsi="微软雅黑" w:eastAsia="微软雅黑" w:cs="微软雅黑"/>
                <w:color w:val="333333"/>
                <w:sz w:val="18"/>
                <w:szCs w:val="18"/>
                <w:shd w:val="clear" w:color="auto" w:fill="FFFFFF"/>
              </w:rPr>
            </w:pPr>
            <w:r>
              <w:rPr>
                <w:rFonts w:hint="eastAsia"/>
                <w:color w:val="333333"/>
                <w:szCs w:val="18"/>
                <w:shd w:val="clear" w:color="auto" w:fill="FFFFFF"/>
              </w:rPr>
              <w:t>Attribute Definition Exception</w:t>
            </w:r>
          </w:p>
        </w:tc>
        <w:tc>
          <w:tcPr>
            <w:tcW w:w="5468" w:type="dxa"/>
          </w:tcPr>
          <w:p w14:paraId="7DD57987">
            <w:pPr>
              <w:pStyle w:val="55"/>
              <w:widowControl w:val="0"/>
              <w:jc w:val="left"/>
              <w:rPr>
                <w:rFonts w:ascii="Tahoma" w:hAnsi="Tahoma" w:eastAsia="Tahoma" w:cs="Tahoma"/>
                <w:color w:val="333333"/>
                <w:sz w:val="18"/>
                <w:szCs w:val="18"/>
                <w:shd w:val="clear" w:color="auto" w:fill="FFFFFF"/>
              </w:rPr>
            </w:pPr>
            <w:r>
              <w:rPr>
                <w:color w:val="333333"/>
                <w:szCs w:val="18"/>
                <w:shd w:val="clear" w:color="auto" w:fill="FFFFFF"/>
              </w:rPr>
              <w:t>属性定义异常，格式不正确</w:t>
            </w:r>
          </w:p>
        </w:tc>
      </w:tr>
    </w:tbl>
    <w:p w14:paraId="2F94AC75">
      <w:pPr>
        <w:pStyle w:val="2"/>
      </w:pPr>
    </w:p>
    <w:p w14:paraId="1B3019D4">
      <w:pPr>
        <w:pStyle w:val="7"/>
        <w:numPr>
          <w:ilvl w:val="3"/>
          <w:numId w:val="24"/>
        </w:numPr>
        <w:spacing w:before="163" w:after="163"/>
      </w:pPr>
      <w:r>
        <w:t>XML文件正确性校验</w:t>
      </w:r>
    </w:p>
    <w:p w14:paraId="1F5BA087">
      <w:pPr>
        <w:pStyle w:val="15"/>
      </w:pPr>
      <w:r>
        <w:t>CPM_Gen_Verify工具能对读取的操作系统ARINC653配置文件并按照ICD中定义的如下6个方面进行正确性校验：</w:t>
      </w:r>
    </w:p>
    <w:p w14:paraId="192A0B99">
      <w:pPr>
        <w:pStyle w:val="15"/>
      </w:pPr>
      <w:r>
        <w:t>a) 检查XML文件中是否缺少必要元素；</w:t>
      </w:r>
    </w:p>
    <w:p w14:paraId="7D0BBB07">
      <w:pPr>
        <w:pStyle w:val="15"/>
      </w:pPr>
      <w:r>
        <w:t>b) 检查XML文件中是否缺少必要属性；</w:t>
      </w:r>
    </w:p>
    <w:p w14:paraId="46130290">
      <w:pPr>
        <w:pStyle w:val="15"/>
      </w:pPr>
      <w:r>
        <w:t>c) 检查XML文件中是否存在未定义元素；</w:t>
      </w:r>
    </w:p>
    <w:p w14:paraId="62563470">
      <w:pPr>
        <w:pStyle w:val="15"/>
      </w:pPr>
      <w:r>
        <w:t>d) 检查XML文件中是否存在未定义属性；</w:t>
      </w:r>
    </w:p>
    <w:p w14:paraId="20269CA2">
      <w:pPr>
        <w:pStyle w:val="15"/>
      </w:pPr>
      <w:r>
        <w:t>e) 检查XML文件中元素出现次数是否超出最大最小出现次数；</w:t>
      </w:r>
    </w:p>
    <w:p w14:paraId="0453B491">
      <w:pPr>
        <w:pStyle w:val="15"/>
      </w:pPr>
      <w:r>
        <w:t>f) 检查XML文件中属性值是否超出取值范围。</w:t>
      </w:r>
    </w:p>
    <w:p w14:paraId="695B5FCA">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846A3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176AB3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09326DB">
            <w:pPr>
              <w:pStyle w:val="54"/>
            </w:pPr>
            <w:r>
              <w:t>004834</w:t>
            </w:r>
          </w:p>
        </w:tc>
      </w:tr>
      <w:tr w14:paraId="27DE66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0146D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108562A">
            <w:pPr>
              <w:pStyle w:val="55"/>
              <w:widowControl w:val="0"/>
              <w:jc w:val="left"/>
            </w:pPr>
            <w:r>
              <w:t>CPM_Gen_Verify的XML文件中的所有元素和属性的约束应符合《操作系统ARINC653配置生成工具接口控制文档》（TP-F4220TRD011）第5.3章节和《天脉操作系统ARINC653配置接口文件定义》（F422001TICD001）第5.3章节中规定的取值范围和结构定义。</w:t>
            </w:r>
          </w:p>
        </w:tc>
      </w:tr>
      <w:tr w14:paraId="59735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A1C414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9017F09">
            <w:pPr>
              <w:pStyle w:val="55"/>
              <w:widowControl w:val="0"/>
              <w:jc w:val="left"/>
            </w:pPr>
            <w:r>
              <w:t>Requirement</w:t>
            </w:r>
          </w:p>
        </w:tc>
      </w:tr>
      <w:tr w14:paraId="33198D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9CC558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EFB2078">
            <w:pPr>
              <w:pStyle w:val="55"/>
              <w:widowControl w:val="0"/>
              <w:jc w:val="left"/>
            </w:pPr>
            <w:r>
              <w:t>否</w:t>
            </w:r>
          </w:p>
        </w:tc>
      </w:tr>
      <w:tr w14:paraId="4592E9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652CBA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15CF0E8">
            <w:pPr>
              <w:pStyle w:val="55"/>
              <w:widowControl w:val="0"/>
              <w:jc w:val="left"/>
            </w:pPr>
            <w:r>
              <w:t xml:space="preserve">  -001075</w:t>
            </w:r>
          </w:p>
        </w:tc>
      </w:tr>
      <w:tr w14:paraId="7853C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1C1D5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19E7DFA">
            <w:pPr>
              <w:pStyle w:val="55"/>
              <w:widowControl w:val="0"/>
              <w:jc w:val="left"/>
            </w:pPr>
            <w:r>
              <w:t>XML属性和元素需要符合ICD约束</w:t>
            </w:r>
          </w:p>
        </w:tc>
      </w:tr>
      <w:tr w14:paraId="769471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B2A6C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0B5B95A">
            <w:pPr>
              <w:pStyle w:val="55"/>
              <w:widowControl w:val="0"/>
              <w:jc w:val="left"/>
            </w:pPr>
            <w:r>
              <w:t>否</w:t>
            </w:r>
          </w:p>
        </w:tc>
      </w:tr>
      <w:tr w14:paraId="3D5E08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E5A48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FE633CC">
            <w:pPr>
              <w:pStyle w:val="55"/>
              <w:widowControl w:val="0"/>
              <w:jc w:val="left"/>
            </w:pPr>
            <w:r>
              <w:t xml:space="preserve"> 3029</w:t>
            </w:r>
          </w:p>
        </w:tc>
      </w:tr>
      <w:tr w14:paraId="2FDDDB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65E19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E8CEFF1">
            <w:pPr>
              <w:pStyle w:val="55"/>
              <w:widowControl w:val="0"/>
              <w:jc w:val="left"/>
            </w:pPr>
            <w:r>
              <w:t>N/A</w:t>
            </w:r>
          </w:p>
        </w:tc>
      </w:tr>
      <w:tr w14:paraId="63B187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D33D2D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82CA48C">
            <w:pPr>
              <w:pStyle w:val="55"/>
              <w:widowControl w:val="0"/>
              <w:jc w:val="left"/>
            </w:pPr>
            <w:r>
              <w:t>Test</w:t>
            </w:r>
          </w:p>
        </w:tc>
      </w:tr>
    </w:tbl>
    <w:p w14:paraId="7C12044D">
      <w:pPr>
        <w:ind w:left="0" w:leftChars="0" w:firstLine="0" w:firstLineChars="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A03D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A3BF33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8EF28FA">
            <w:pPr>
              <w:pStyle w:val="54"/>
            </w:pPr>
            <w:r>
              <w:t>004835</w:t>
            </w:r>
          </w:p>
        </w:tc>
      </w:tr>
      <w:tr w14:paraId="3A2516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C406C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E4468C4">
            <w:pPr>
              <w:pStyle w:val="55"/>
              <w:widowControl w:val="0"/>
              <w:jc w:val="left"/>
            </w:pPr>
            <w:r>
              <w:t>当XML文件的正确性校验未通过时，即正确性校验出现一个及以上的错误，CPM_Gen_Verify应输出指定信息：</w:t>
            </w:r>
          </w:p>
          <w:p w14:paraId="6173FFB1">
            <w:pPr>
              <w:pStyle w:val="55"/>
              <w:widowControl w:val="0"/>
              <w:jc w:val="left"/>
            </w:pPr>
            <w:r>
              <w:t>[CPM_Gen_Verify][YYYY-MM-DD HH:mm:ss][Error][1018]Correctness verification for XML file Failed, File Path: [full_file_path]。</w:t>
            </w:r>
          </w:p>
        </w:tc>
      </w:tr>
      <w:tr w14:paraId="140571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F00B7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2F5352B">
            <w:pPr>
              <w:pStyle w:val="55"/>
              <w:widowControl w:val="0"/>
              <w:jc w:val="left"/>
            </w:pPr>
            <w:r>
              <w:t>Requirement</w:t>
            </w:r>
          </w:p>
        </w:tc>
      </w:tr>
      <w:tr w14:paraId="299EF7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FCE4BE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841A68C">
            <w:pPr>
              <w:pStyle w:val="55"/>
              <w:widowControl w:val="0"/>
              <w:jc w:val="left"/>
            </w:pPr>
            <w:r>
              <w:t>否</w:t>
            </w:r>
          </w:p>
        </w:tc>
      </w:tr>
      <w:tr w14:paraId="1F032D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29C886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A2A2CBD">
            <w:pPr>
              <w:pStyle w:val="55"/>
              <w:widowControl w:val="0"/>
              <w:jc w:val="left"/>
            </w:pPr>
            <w:r>
              <w:t xml:space="preserve">  -001589</w:t>
            </w:r>
          </w:p>
        </w:tc>
      </w:tr>
      <w:tr w14:paraId="275A03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F61F8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823900D">
            <w:pPr>
              <w:pStyle w:val="55"/>
              <w:widowControl w:val="0"/>
              <w:jc w:val="left"/>
            </w:pPr>
            <w:r>
              <w:t>N/A</w:t>
            </w:r>
          </w:p>
        </w:tc>
      </w:tr>
      <w:tr w14:paraId="04F847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4C3CE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EC9F63C">
            <w:pPr>
              <w:pStyle w:val="55"/>
              <w:widowControl w:val="0"/>
              <w:jc w:val="left"/>
            </w:pPr>
            <w:r>
              <w:t>否</w:t>
            </w:r>
          </w:p>
        </w:tc>
      </w:tr>
      <w:tr w14:paraId="32BB9F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CC41C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E036162">
            <w:pPr>
              <w:pStyle w:val="55"/>
              <w:widowControl w:val="0"/>
              <w:jc w:val="left"/>
            </w:pPr>
            <w:r>
              <w:t xml:space="preserve"> 3029</w:t>
            </w:r>
          </w:p>
        </w:tc>
      </w:tr>
      <w:tr w14:paraId="1B369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D0B2BF">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B66361B">
            <w:pPr>
              <w:pStyle w:val="55"/>
              <w:widowControl w:val="0"/>
              <w:jc w:val="left"/>
            </w:pPr>
            <w:r>
              <w:t>N/A</w:t>
            </w:r>
          </w:p>
        </w:tc>
      </w:tr>
      <w:tr w14:paraId="4E043B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89E440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AA3EE93">
            <w:pPr>
              <w:pStyle w:val="55"/>
              <w:widowControl w:val="0"/>
              <w:jc w:val="left"/>
            </w:pPr>
            <w:r>
              <w:t>Test</w:t>
            </w:r>
          </w:p>
        </w:tc>
      </w:tr>
    </w:tbl>
    <w:p w14:paraId="1377A688">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DC591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703C6E9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596AB599">
            <w:pPr>
              <w:pStyle w:val="54"/>
            </w:pPr>
            <w:r>
              <w:t>004836</w:t>
            </w:r>
          </w:p>
        </w:tc>
      </w:tr>
      <w:tr w14:paraId="13EDEB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F68596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713A08B3">
            <w:pPr>
              <w:pStyle w:val="55"/>
              <w:widowControl w:val="0"/>
              <w:jc w:val="left"/>
            </w:pPr>
            <w:r>
              <w:t>当XML文件元素在ICD中未定义时，CPM_Gen_Verify应输出指定信息：</w:t>
            </w:r>
          </w:p>
          <w:p w14:paraId="5A6C9DC8">
            <w:pPr>
              <w:pStyle w:val="55"/>
              <w:widowControl w:val="0"/>
              <w:jc w:val="left"/>
            </w:pPr>
            <w:r>
              <w:t>[CPM_Gen_Verify][YYYY-MM-DD HH:mm:ss][Error][2007] [File: {fileName}, Line: {lineNumber}] undefined XML element {element name }.</w:t>
            </w:r>
          </w:p>
        </w:tc>
      </w:tr>
      <w:tr w14:paraId="18FBE7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29604DE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6E99AFD8">
            <w:pPr>
              <w:pStyle w:val="55"/>
              <w:widowControl w:val="0"/>
              <w:jc w:val="left"/>
            </w:pPr>
            <w:r>
              <w:t>Requirement</w:t>
            </w:r>
          </w:p>
        </w:tc>
      </w:tr>
      <w:tr w14:paraId="1E3BC7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12E3972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4029CA1E">
            <w:pPr>
              <w:pStyle w:val="55"/>
              <w:widowControl w:val="0"/>
              <w:jc w:val="left"/>
            </w:pPr>
            <w:r>
              <w:t>否</w:t>
            </w:r>
          </w:p>
        </w:tc>
      </w:tr>
      <w:tr w14:paraId="1AE10C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766BDFD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2376AD3F">
            <w:pPr>
              <w:pStyle w:val="55"/>
              <w:widowControl w:val="0"/>
              <w:jc w:val="left"/>
            </w:pPr>
            <w:r>
              <w:t xml:space="preserve">  -001089</w:t>
            </w:r>
          </w:p>
        </w:tc>
      </w:tr>
      <w:tr w14:paraId="72F9BF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6AF1013">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45088597">
            <w:pPr>
              <w:pStyle w:val="55"/>
              <w:widowControl w:val="0"/>
              <w:jc w:val="left"/>
            </w:pPr>
            <w:r>
              <w:t>N/A</w:t>
            </w:r>
          </w:p>
        </w:tc>
      </w:tr>
      <w:tr w14:paraId="6B8455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723F31E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7D6A2116">
            <w:pPr>
              <w:pStyle w:val="55"/>
              <w:widowControl w:val="0"/>
              <w:jc w:val="left"/>
            </w:pPr>
            <w:r>
              <w:t>否</w:t>
            </w:r>
          </w:p>
        </w:tc>
      </w:tr>
      <w:tr w14:paraId="0D85A5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4EDBBF2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5F424CB5">
            <w:pPr>
              <w:pStyle w:val="55"/>
              <w:widowControl w:val="0"/>
              <w:jc w:val="left"/>
            </w:pPr>
            <w:r>
              <w:t xml:space="preserve"> 3029</w:t>
            </w:r>
          </w:p>
        </w:tc>
      </w:tr>
      <w:tr w14:paraId="1AD602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B273E9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0B998027">
            <w:pPr>
              <w:pStyle w:val="55"/>
              <w:widowControl w:val="0"/>
              <w:jc w:val="left"/>
            </w:pPr>
            <w:r>
              <w:t>N/A</w:t>
            </w:r>
          </w:p>
        </w:tc>
      </w:tr>
      <w:tr w14:paraId="517C84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1F251AA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6D7C37FB">
            <w:pPr>
              <w:pStyle w:val="55"/>
              <w:widowControl w:val="0"/>
              <w:jc w:val="left"/>
            </w:pPr>
            <w:r>
              <w:t>Test</w:t>
            </w:r>
          </w:p>
        </w:tc>
      </w:tr>
    </w:tbl>
    <w:p w14:paraId="30FAE1A7">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EFF4A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23AF805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1EDC2835">
            <w:pPr>
              <w:pStyle w:val="54"/>
            </w:pPr>
            <w:r>
              <w:t>004837</w:t>
            </w:r>
          </w:p>
        </w:tc>
      </w:tr>
      <w:tr w14:paraId="2C3B77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22D9004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shd w:val="clear" w:color="auto" w:fill="9BBB59" w:themeFill="accent3"/>
          </w:tcPr>
          <w:p w14:paraId="79EBF15D">
            <w:pPr>
              <w:pStyle w:val="55"/>
              <w:widowControl w:val="0"/>
              <w:jc w:val="left"/>
            </w:pPr>
            <w:r>
              <w:t>当XML文件元素属性在ICD未定义时，CPM_Gen_Verify应输出指定信息：</w:t>
            </w:r>
          </w:p>
          <w:p w14:paraId="6B97739E">
            <w:pPr>
              <w:pStyle w:val="55"/>
              <w:widowControl w:val="0"/>
              <w:jc w:val="left"/>
            </w:pPr>
            <w:r>
              <w:t>[CPM_Gen_Verify][YYYY-MM-DD HH:mm:ss][Error][2008] [File: {fileName}, Line: {lineNumber}] undefined XML element attribute {attribute name}.</w:t>
            </w:r>
          </w:p>
        </w:tc>
      </w:tr>
      <w:tr w14:paraId="78C105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0073840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shd w:val="clear" w:color="auto" w:fill="9BBB59" w:themeFill="accent3"/>
          </w:tcPr>
          <w:p w14:paraId="6A9BDED8">
            <w:pPr>
              <w:pStyle w:val="55"/>
              <w:widowControl w:val="0"/>
              <w:jc w:val="left"/>
            </w:pPr>
            <w:r>
              <w:t>Requirement</w:t>
            </w:r>
          </w:p>
        </w:tc>
      </w:tr>
      <w:tr w14:paraId="706FFE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1FF9D65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shd w:val="clear" w:color="auto" w:fill="9BBB59" w:themeFill="accent3"/>
          </w:tcPr>
          <w:p w14:paraId="4EA0231D">
            <w:pPr>
              <w:pStyle w:val="55"/>
              <w:widowControl w:val="0"/>
              <w:jc w:val="left"/>
            </w:pPr>
            <w:r>
              <w:t>否</w:t>
            </w:r>
          </w:p>
        </w:tc>
      </w:tr>
      <w:tr w14:paraId="626572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shd w:val="clear" w:color="auto" w:fill="9BBB59" w:themeFill="accent3"/>
            <w:vAlign w:val="center"/>
          </w:tcPr>
          <w:p w14:paraId="137515B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shd w:val="clear" w:color="auto" w:fill="9BBB59" w:themeFill="accent3"/>
          </w:tcPr>
          <w:p w14:paraId="0DCF3D0A">
            <w:pPr>
              <w:pStyle w:val="55"/>
              <w:widowControl w:val="0"/>
              <w:jc w:val="left"/>
            </w:pPr>
            <w:r>
              <w:t xml:space="preserve">  -001100</w:t>
            </w:r>
          </w:p>
        </w:tc>
      </w:tr>
      <w:tr w14:paraId="075394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68E6E92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shd w:val="clear" w:color="auto" w:fill="9BBB59" w:themeFill="accent3"/>
          </w:tcPr>
          <w:p w14:paraId="7D8C382A">
            <w:pPr>
              <w:pStyle w:val="55"/>
              <w:widowControl w:val="0"/>
              <w:jc w:val="left"/>
            </w:pPr>
            <w:r>
              <w:t>N/A</w:t>
            </w:r>
          </w:p>
        </w:tc>
      </w:tr>
      <w:tr w14:paraId="7C9E9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2C7F50F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shd w:val="clear" w:color="auto" w:fill="9BBB59" w:themeFill="accent3"/>
          </w:tcPr>
          <w:p w14:paraId="2B51CFD3">
            <w:pPr>
              <w:pStyle w:val="55"/>
              <w:widowControl w:val="0"/>
              <w:jc w:val="left"/>
            </w:pPr>
            <w:r>
              <w:t>否</w:t>
            </w:r>
          </w:p>
        </w:tc>
      </w:tr>
      <w:tr w14:paraId="589F03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6C48A7E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shd w:val="clear" w:color="auto" w:fill="9BBB59" w:themeFill="accent3"/>
          </w:tcPr>
          <w:p w14:paraId="3A5E8EF4">
            <w:pPr>
              <w:pStyle w:val="55"/>
              <w:widowControl w:val="0"/>
              <w:jc w:val="left"/>
            </w:pPr>
            <w:r>
              <w:t xml:space="preserve"> 3029</w:t>
            </w:r>
          </w:p>
        </w:tc>
      </w:tr>
      <w:tr w14:paraId="76F5DE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67553B2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shd w:val="clear" w:color="auto" w:fill="9BBB59" w:themeFill="accent3"/>
          </w:tcPr>
          <w:p w14:paraId="4BCC4813">
            <w:pPr>
              <w:pStyle w:val="55"/>
              <w:widowControl w:val="0"/>
              <w:jc w:val="left"/>
            </w:pPr>
            <w:r>
              <w:t>N/A</w:t>
            </w:r>
          </w:p>
        </w:tc>
      </w:tr>
      <w:tr w14:paraId="02E5EA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shd w:val="clear" w:color="auto" w:fill="9BBB59" w:themeFill="accent3"/>
            <w:vAlign w:val="center"/>
          </w:tcPr>
          <w:p w14:paraId="5156D6E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shd w:val="clear" w:color="auto" w:fill="9BBB59" w:themeFill="accent3"/>
          </w:tcPr>
          <w:p w14:paraId="0B7E2F36">
            <w:pPr>
              <w:pStyle w:val="55"/>
              <w:widowControl w:val="0"/>
              <w:jc w:val="left"/>
            </w:pPr>
            <w:r>
              <w:t>Test</w:t>
            </w:r>
          </w:p>
        </w:tc>
      </w:tr>
    </w:tbl>
    <w:p w14:paraId="495A9B4F">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535E1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340511E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418C7A1F">
            <w:pPr>
              <w:pStyle w:val="54"/>
            </w:pPr>
            <w:r>
              <w:t>004838</w:t>
            </w:r>
          </w:p>
        </w:tc>
      </w:tr>
      <w:tr w14:paraId="72AC4E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F21C76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DEBC005">
            <w:pPr>
              <w:pStyle w:val="55"/>
              <w:widowControl w:val="0"/>
              <w:autoSpaceDE w:val="0"/>
              <w:autoSpaceDN w:val="0"/>
              <w:adjustRightInd w:val="0"/>
              <w:jc w:val="left"/>
              <w:rPr>
                <w:rFonts w:hint="eastAsia" w:ascii="宋体" w:hAnsi="宋体" w:cs="宋体"/>
                <w:szCs w:val="21"/>
              </w:rPr>
            </w:pPr>
            <w:r>
              <w:rPr>
                <w:szCs w:val="21"/>
              </w:rPr>
              <w:t>当XML文件的元素数量小于ICD定义的元素最小出现次数，即元素出现次数不符合下表，  CPM_Gen_Verify 工具应输出指定信息：</w:t>
            </w:r>
          </w:p>
          <w:p w14:paraId="28322E20">
            <w:pPr>
              <w:pStyle w:val="55"/>
              <w:widowControl w:val="0"/>
              <w:jc w:val="left"/>
            </w:pPr>
            <w:r>
              <w:rPr>
                <w:szCs w:val="21"/>
              </w:rPr>
              <w:t>[CPM_Gen_Verify][{YYYY-MM-DD HH:mm:ss}][Error][2009] [File: {fileName}, Line: {lineNumber}] element {element name } occurs { actualCount } time(s) less than { minOccurs }. time(s)</w:t>
            </w:r>
          </w:p>
          <w:tbl>
            <w:tblPr>
              <w:tblStyle w:val="231"/>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53"/>
              <w:gridCol w:w="2089"/>
              <w:gridCol w:w="925"/>
              <w:gridCol w:w="878"/>
            </w:tblGrid>
            <w:tr w14:paraId="55ED5C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810" w:type="pct"/>
                </w:tcPr>
                <w:p w14:paraId="28203ED8">
                  <w:pPr>
                    <w:pStyle w:val="55"/>
                    <w:adjustRightInd w:val="0"/>
                    <w:snapToGrid w:val="0"/>
                    <w:rPr>
                      <w:rFonts w:ascii="Calibri" w:hAnsi="Calibri"/>
                      <w:b/>
                      <w:kern w:val="0"/>
                      <w:sz w:val="20"/>
                      <w:szCs w:val="21"/>
                    </w:rPr>
                  </w:pPr>
                  <w:r>
                    <w:rPr>
                      <w:rFonts w:hint="eastAsia" w:ascii="Calibri" w:hAnsi="Calibri"/>
                      <w:b/>
                      <w:kern w:val="0"/>
                      <w:szCs w:val="21"/>
                    </w:rPr>
                    <w:t>序号</w:t>
                  </w:r>
                </w:p>
              </w:tc>
              <w:tc>
                <w:tcPr>
                  <w:tcW w:w="2247" w:type="pct"/>
                </w:tcPr>
                <w:p w14:paraId="7817A74D">
                  <w:pPr>
                    <w:pStyle w:val="55"/>
                    <w:adjustRightInd w:val="0"/>
                    <w:snapToGrid w:val="0"/>
                    <w:rPr>
                      <w:rFonts w:ascii="Calibri" w:hAnsi="Calibri"/>
                      <w:b/>
                      <w:kern w:val="0"/>
                      <w:sz w:val="20"/>
                      <w:szCs w:val="21"/>
                    </w:rPr>
                  </w:pPr>
                  <w:r>
                    <w:rPr>
                      <w:rFonts w:ascii="Calibri" w:hAnsi="Calibri"/>
                      <w:b/>
                      <w:kern w:val="0"/>
                      <w:szCs w:val="21"/>
                    </w:rPr>
                    <w:t>元素名称</w:t>
                  </w:r>
                </w:p>
              </w:tc>
              <w:tc>
                <w:tcPr>
                  <w:tcW w:w="996" w:type="pct"/>
                </w:tcPr>
                <w:p w14:paraId="3E7A3613">
                  <w:pPr>
                    <w:pStyle w:val="55"/>
                    <w:adjustRightInd w:val="0"/>
                    <w:snapToGrid w:val="0"/>
                    <w:rPr>
                      <w:rFonts w:ascii="Calibri" w:hAnsi="Calibri"/>
                      <w:b/>
                      <w:kern w:val="0"/>
                      <w:sz w:val="20"/>
                      <w:szCs w:val="21"/>
                    </w:rPr>
                  </w:pPr>
                  <w:r>
                    <w:rPr>
                      <w:rFonts w:ascii="Calibri" w:hAnsi="Calibri"/>
                      <w:b/>
                      <w:kern w:val="0"/>
                      <w:szCs w:val="21"/>
                    </w:rPr>
                    <w:t>最大出现次数</w:t>
                  </w:r>
                </w:p>
              </w:tc>
              <w:tc>
                <w:tcPr>
                  <w:tcW w:w="945" w:type="pct"/>
                </w:tcPr>
                <w:p w14:paraId="71794F8A">
                  <w:pPr>
                    <w:pStyle w:val="55"/>
                    <w:adjustRightInd w:val="0"/>
                    <w:snapToGrid w:val="0"/>
                    <w:rPr>
                      <w:rFonts w:ascii="Calibri" w:hAnsi="Calibri"/>
                      <w:b/>
                      <w:kern w:val="0"/>
                      <w:sz w:val="20"/>
                      <w:szCs w:val="21"/>
                    </w:rPr>
                  </w:pPr>
                  <w:r>
                    <w:rPr>
                      <w:rFonts w:ascii="Calibri" w:hAnsi="Calibri"/>
                      <w:b/>
                      <w:kern w:val="0"/>
                      <w:szCs w:val="21"/>
                    </w:rPr>
                    <w:t>最小出现次数</w:t>
                  </w:r>
                </w:p>
              </w:tc>
            </w:tr>
            <w:tr w14:paraId="08F1F7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E0C99F5">
                  <w:pPr>
                    <w:pStyle w:val="55"/>
                    <w:numPr>
                      <w:ilvl w:val="0"/>
                      <w:numId w:val="26"/>
                    </w:numPr>
                    <w:adjustRightInd w:val="0"/>
                    <w:snapToGrid w:val="0"/>
                    <w:rPr>
                      <w:rFonts w:ascii="Calibri" w:hAnsi="Calibri"/>
                      <w:iCs/>
                      <w:kern w:val="0"/>
                      <w:sz w:val="20"/>
                      <w:szCs w:val="21"/>
                    </w:rPr>
                  </w:pPr>
                </w:p>
              </w:tc>
              <w:tc>
                <w:tcPr>
                  <w:tcW w:w="2247" w:type="pct"/>
                </w:tcPr>
                <w:p w14:paraId="147AFBD0">
                  <w:pPr>
                    <w:pStyle w:val="55"/>
                    <w:textAlignment w:val="center"/>
                    <w:rPr>
                      <w:rFonts w:ascii="Calibri" w:hAnsi="Calibri"/>
                      <w:iCs/>
                      <w:szCs w:val="21"/>
                    </w:rPr>
                  </w:pPr>
                  <w:r>
                    <w:rPr>
                      <w:rFonts w:ascii="Calibri" w:hAnsi="Calibri"/>
                      <w:iCs/>
                      <w:szCs w:val="21"/>
                    </w:rPr>
                    <w:t xml:space="preserve">Module/CoreOS/HardwareConfiguration/PhysicalMemory                          </w:t>
                  </w:r>
                </w:p>
              </w:tc>
              <w:tc>
                <w:tcPr>
                  <w:tcW w:w="996" w:type="pct"/>
                </w:tcPr>
                <w:p w14:paraId="4D1B09B1">
                  <w:pPr>
                    <w:pStyle w:val="55"/>
                    <w:textAlignment w:val="center"/>
                    <w:rPr>
                      <w:rFonts w:ascii="Calibri" w:hAnsi="Calibri"/>
                      <w:iCs/>
                      <w:szCs w:val="21"/>
                    </w:rPr>
                  </w:pPr>
                  <w:r>
                    <w:rPr>
                      <w:rFonts w:ascii="Calibri" w:hAnsi="Calibri"/>
                      <w:iCs/>
                      <w:szCs w:val="21"/>
                    </w:rPr>
                    <w:t xml:space="preserve"> 1</w:t>
                  </w:r>
                </w:p>
              </w:tc>
              <w:tc>
                <w:tcPr>
                  <w:tcW w:w="945" w:type="pct"/>
                </w:tcPr>
                <w:p w14:paraId="214FAECF">
                  <w:pPr>
                    <w:pStyle w:val="55"/>
                    <w:textAlignment w:val="center"/>
                    <w:rPr>
                      <w:rFonts w:ascii="Calibri" w:hAnsi="Calibri"/>
                      <w:iCs/>
                      <w:szCs w:val="21"/>
                    </w:rPr>
                  </w:pPr>
                  <w:r>
                    <w:rPr>
                      <w:rFonts w:ascii="Calibri" w:hAnsi="Calibri"/>
                      <w:iCs/>
                      <w:szCs w:val="21"/>
                    </w:rPr>
                    <w:t>1</w:t>
                  </w:r>
                </w:p>
              </w:tc>
            </w:tr>
            <w:tr w14:paraId="23F03C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5A02609">
                  <w:pPr>
                    <w:pStyle w:val="55"/>
                    <w:numPr>
                      <w:ilvl w:val="0"/>
                      <w:numId w:val="26"/>
                    </w:numPr>
                    <w:adjustRightInd w:val="0"/>
                    <w:snapToGrid w:val="0"/>
                    <w:rPr>
                      <w:rFonts w:ascii="Calibri" w:hAnsi="Calibri"/>
                      <w:iCs/>
                      <w:kern w:val="0"/>
                      <w:sz w:val="20"/>
                      <w:szCs w:val="21"/>
                    </w:rPr>
                  </w:pPr>
                </w:p>
              </w:tc>
              <w:tc>
                <w:tcPr>
                  <w:tcW w:w="2247" w:type="pct"/>
                </w:tcPr>
                <w:p w14:paraId="2BDFFF76">
                  <w:pPr>
                    <w:pStyle w:val="55"/>
                    <w:textAlignment w:val="center"/>
                    <w:rPr>
                      <w:rFonts w:ascii="Calibri" w:hAnsi="Calibri"/>
                      <w:iCs/>
                      <w:szCs w:val="21"/>
                    </w:rPr>
                  </w:pPr>
                  <w:r>
                    <w:rPr>
                      <w:rFonts w:ascii="Calibri" w:hAnsi="Calibri"/>
                      <w:iCs/>
                      <w:szCs w:val="21"/>
                    </w:rPr>
                    <w:t xml:space="preserve">Module/CoreOS/HardwareConfiguration/userMemoryRegion                        </w:t>
                  </w:r>
                </w:p>
              </w:tc>
              <w:tc>
                <w:tcPr>
                  <w:tcW w:w="996" w:type="pct"/>
                </w:tcPr>
                <w:p w14:paraId="4B5823B0">
                  <w:pPr>
                    <w:pStyle w:val="55"/>
                    <w:textAlignment w:val="center"/>
                    <w:rPr>
                      <w:rFonts w:ascii="Calibri" w:hAnsi="Calibri"/>
                      <w:iCs/>
                      <w:szCs w:val="21"/>
                    </w:rPr>
                  </w:pPr>
                  <w:r>
                    <w:rPr>
                      <w:rFonts w:ascii="Calibri" w:hAnsi="Calibri"/>
                      <w:iCs/>
                      <w:szCs w:val="21"/>
                    </w:rPr>
                    <w:t xml:space="preserve"> 1</w:t>
                  </w:r>
                </w:p>
              </w:tc>
              <w:tc>
                <w:tcPr>
                  <w:tcW w:w="945" w:type="pct"/>
                </w:tcPr>
                <w:p w14:paraId="0F5DFE44">
                  <w:pPr>
                    <w:pStyle w:val="55"/>
                    <w:textAlignment w:val="center"/>
                    <w:rPr>
                      <w:rFonts w:ascii="Calibri" w:hAnsi="Calibri"/>
                      <w:iCs/>
                      <w:szCs w:val="21"/>
                    </w:rPr>
                  </w:pPr>
                  <w:r>
                    <w:rPr>
                      <w:rFonts w:ascii="Calibri" w:hAnsi="Calibri"/>
                      <w:iCs/>
                      <w:szCs w:val="21"/>
                    </w:rPr>
                    <w:t>1</w:t>
                  </w:r>
                </w:p>
              </w:tc>
            </w:tr>
            <w:tr w14:paraId="359B57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254F870">
                  <w:pPr>
                    <w:pStyle w:val="55"/>
                    <w:numPr>
                      <w:ilvl w:val="0"/>
                      <w:numId w:val="26"/>
                    </w:numPr>
                    <w:adjustRightInd w:val="0"/>
                    <w:snapToGrid w:val="0"/>
                    <w:rPr>
                      <w:rFonts w:ascii="Calibri" w:hAnsi="Calibri"/>
                      <w:iCs/>
                      <w:kern w:val="0"/>
                      <w:sz w:val="20"/>
                      <w:szCs w:val="21"/>
                    </w:rPr>
                  </w:pPr>
                </w:p>
              </w:tc>
              <w:tc>
                <w:tcPr>
                  <w:tcW w:w="2247" w:type="pct"/>
                </w:tcPr>
                <w:p w14:paraId="20CBCBFD">
                  <w:pPr>
                    <w:pStyle w:val="55"/>
                    <w:textAlignment w:val="center"/>
                    <w:rPr>
                      <w:rFonts w:ascii="Calibri" w:hAnsi="Calibri"/>
                      <w:iCs/>
                      <w:szCs w:val="21"/>
                    </w:rPr>
                  </w:pPr>
                  <w:r>
                    <w:rPr>
                      <w:rFonts w:ascii="Calibri" w:hAnsi="Calibri"/>
                      <w:iCs/>
                      <w:szCs w:val="21"/>
                    </w:rPr>
                    <w:t>Module/CoreOS/HardwareConfiguration/kernelIO</w:t>
                  </w:r>
                </w:p>
              </w:tc>
              <w:tc>
                <w:tcPr>
                  <w:tcW w:w="996" w:type="pct"/>
                </w:tcPr>
                <w:p w14:paraId="455D6095">
                  <w:pPr>
                    <w:pStyle w:val="55"/>
                    <w:textAlignment w:val="center"/>
                    <w:rPr>
                      <w:rFonts w:ascii="Calibri" w:hAnsi="Calibri"/>
                      <w:iCs/>
                      <w:szCs w:val="21"/>
                    </w:rPr>
                  </w:pPr>
                  <w:r>
                    <w:rPr>
                      <w:rFonts w:ascii="Calibri" w:hAnsi="Calibri"/>
                      <w:iCs/>
                      <w:szCs w:val="21"/>
                    </w:rPr>
                    <w:t>N/A</w:t>
                  </w:r>
                </w:p>
              </w:tc>
              <w:tc>
                <w:tcPr>
                  <w:tcW w:w="945" w:type="pct"/>
                </w:tcPr>
                <w:p w14:paraId="2A4F0C65">
                  <w:pPr>
                    <w:pStyle w:val="55"/>
                    <w:textAlignment w:val="center"/>
                    <w:rPr>
                      <w:rFonts w:ascii="Calibri" w:hAnsi="Calibri"/>
                      <w:iCs/>
                      <w:szCs w:val="21"/>
                    </w:rPr>
                  </w:pPr>
                  <w:r>
                    <w:rPr>
                      <w:rFonts w:ascii="Calibri" w:hAnsi="Calibri"/>
                      <w:iCs/>
                      <w:szCs w:val="21"/>
                    </w:rPr>
                    <w:t>0</w:t>
                  </w:r>
                </w:p>
              </w:tc>
            </w:tr>
            <w:tr w14:paraId="520922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377ECE4">
                  <w:pPr>
                    <w:pStyle w:val="55"/>
                    <w:numPr>
                      <w:ilvl w:val="0"/>
                      <w:numId w:val="26"/>
                    </w:numPr>
                    <w:adjustRightInd w:val="0"/>
                    <w:snapToGrid w:val="0"/>
                    <w:rPr>
                      <w:rFonts w:ascii="Calibri" w:hAnsi="Calibri"/>
                      <w:iCs/>
                      <w:kern w:val="0"/>
                      <w:sz w:val="20"/>
                      <w:szCs w:val="21"/>
                    </w:rPr>
                  </w:pPr>
                </w:p>
              </w:tc>
              <w:tc>
                <w:tcPr>
                  <w:tcW w:w="2247" w:type="pct"/>
                </w:tcPr>
                <w:p w14:paraId="4AC7AD2F">
                  <w:pPr>
                    <w:pStyle w:val="55"/>
                    <w:textAlignment w:val="center"/>
                    <w:rPr>
                      <w:rFonts w:ascii="Calibri" w:hAnsi="Calibri"/>
                      <w:iCs/>
                      <w:szCs w:val="21"/>
                    </w:rPr>
                  </w:pPr>
                  <w:r>
                    <w:rPr>
                      <w:rFonts w:ascii="Calibri" w:hAnsi="Calibri"/>
                      <w:iCs/>
                      <w:szCs w:val="21"/>
                    </w:rPr>
                    <w:t>Module/CoreOS/HardwareConfiguration/sharedIO</w:t>
                  </w:r>
                </w:p>
              </w:tc>
              <w:tc>
                <w:tcPr>
                  <w:tcW w:w="996" w:type="pct"/>
                </w:tcPr>
                <w:p w14:paraId="694BD36A">
                  <w:pPr>
                    <w:pStyle w:val="55"/>
                    <w:textAlignment w:val="center"/>
                    <w:rPr>
                      <w:rFonts w:ascii="Calibri" w:hAnsi="Calibri"/>
                      <w:iCs/>
                      <w:szCs w:val="21"/>
                    </w:rPr>
                  </w:pPr>
                  <w:r>
                    <w:rPr>
                      <w:rFonts w:ascii="Calibri" w:hAnsi="Calibri"/>
                      <w:iCs/>
                      <w:szCs w:val="21"/>
                    </w:rPr>
                    <w:t>N/A</w:t>
                  </w:r>
                </w:p>
              </w:tc>
              <w:tc>
                <w:tcPr>
                  <w:tcW w:w="945" w:type="pct"/>
                </w:tcPr>
                <w:p w14:paraId="1CFA8691">
                  <w:pPr>
                    <w:pStyle w:val="55"/>
                    <w:textAlignment w:val="center"/>
                    <w:rPr>
                      <w:rFonts w:ascii="Calibri" w:hAnsi="Calibri"/>
                      <w:iCs/>
                      <w:szCs w:val="21"/>
                    </w:rPr>
                  </w:pPr>
                  <w:r>
                    <w:rPr>
                      <w:rFonts w:ascii="Calibri" w:hAnsi="Calibri"/>
                      <w:iCs/>
                      <w:szCs w:val="21"/>
                    </w:rPr>
                    <w:t>0</w:t>
                  </w:r>
                </w:p>
              </w:tc>
            </w:tr>
            <w:tr w14:paraId="7254D4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372AB5D">
                  <w:pPr>
                    <w:pStyle w:val="55"/>
                    <w:numPr>
                      <w:ilvl w:val="0"/>
                      <w:numId w:val="26"/>
                    </w:numPr>
                    <w:adjustRightInd w:val="0"/>
                    <w:snapToGrid w:val="0"/>
                    <w:rPr>
                      <w:rFonts w:ascii="Calibri" w:hAnsi="Calibri"/>
                      <w:iCs/>
                      <w:kern w:val="0"/>
                      <w:sz w:val="20"/>
                      <w:szCs w:val="21"/>
                    </w:rPr>
                  </w:pPr>
                </w:p>
              </w:tc>
              <w:tc>
                <w:tcPr>
                  <w:tcW w:w="2247" w:type="pct"/>
                </w:tcPr>
                <w:p w14:paraId="2124F3A4">
                  <w:pPr>
                    <w:pStyle w:val="55"/>
                    <w:textAlignment w:val="center"/>
                    <w:rPr>
                      <w:rFonts w:ascii="Calibri" w:hAnsi="Calibri"/>
                      <w:iCs/>
                      <w:szCs w:val="21"/>
                    </w:rPr>
                  </w:pPr>
                  <w:r>
                    <w:rPr>
                      <w:rFonts w:ascii="Calibri" w:hAnsi="Calibri"/>
                      <w:iCs/>
                      <w:szCs w:val="21"/>
                    </w:rPr>
                    <w:t>Module/CoreOS/HardwareConfiguration/payloadMemory</w:t>
                  </w:r>
                </w:p>
              </w:tc>
              <w:tc>
                <w:tcPr>
                  <w:tcW w:w="996" w:type="pct"/>
                </w:tcPr>
                <w:p w14:paraId="21A3A0CA">
                  <w:pPr>
                    <w:pStyle w:val="55"/>
                    <w:textAlignment w:val="center"/>
                    <w:rPr>
                      <w:rFonts w:ascii="Calibri" w:hAnsi="Calibri"/>
                      <w:iCs/>
                      <w:szCs w:val="21"/>
                    </w:rPr>
                  </w:pPr>
                  <w:r>
                    <w:rPr>
                      <w:rFonts w:ascii="Calibri" w:hAnsi="Calibri"/>
                      <w:iCs/>
                      <w:szCs w:val="21"/>
                    </w:rPr>
                    <w:t>N/A</w:t>
                  </w:r>
                </w:p>
              </w:tc>
              <w:tc>
                <w:tcPr>
                  <w:tcW w:w="945" w:type="pct"/>
                </w:tcPr>
                <w:p w14:paraId="1D5C206E">
                  <w:pPr>
                    <w:pStyle w:val="55"/>
                    <w:textAlignment w:val="center"/>
                    <w:rPr>
                      <w:rFonts w:ascii="Calibri" w:hAnsi="Calibri"/>
                      <w:iCs/>
                      <w:szCs w:val="21"/>
                    </w:rPr>
                  </w:pPr>
                  <w:r>
                    <w:rPr>
                      <w:rFonts w:hint="eastAsia" w:ascii="Calibri" w:hAnsi="Calibri"/>
                      <w:iCs/>
                      <w:szCs w:val="21"/>
                    </w:rPr>
                    <w:t>1</w:t>
                  </w:r>
                </w:p>
              </w:tc>
            </w:tr>
            <w:tr w14:paraId="2E1E6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B6A4491">
                  <w:pPr>
                    <w:pStyle w:val="55"/>
                    <w:numPr>
                      <w:ilvl w:val="0"/>
                      <w:numId w:val="26"/>
                    </w:numPr>
                    <w:adjustRightInd w:val="0"/>
                    <w:snapToGrid w:val="0"/>
                    <w:rPr>
                      <w:rFonts w:ascii="Calibri" w:hAnsi="Calibri"/>
                      <w:iCs/>
                      <w:kern w:val="0"/>
                      <w:sz w:val="20"/>
                      <w:szCs w:val="21"/>
                    </w:rPr>
                  </w:pPr>
                </w:p>
              </w:tc>
              <w:tc>
                <w:tcPr>
                  <w:tcW w:w="2247" w:type="pct"/>
                </w:tcPr>
                <w:p w14:paraId="76D53C86">
                  <w:pPr>
                    <w:pStyle w:val="55"/>
                    <w:textAlignment w:val="center"/>
                    <w:rPr>
                      <w:rFonts w:ascii="Calibri" w:hAnsi="Calibri"/>
                      <w:iCs/>
                      <w:szCs w:val="21"/>
                    </w:rPr>
                  </w:pPr>
                  <w:r>
                    <w:rPr>
                      <w:rFonts w:ascii="Calibri" w:hAnsi="Calibri"/>
                      <w:iCs/>
                      <w:szCs w:val="21"/>
                    </w:rPr>
                    <w:t>Module/CoreOS/HardwareConfiguration/PhysicalMemory/kernelMemoryRegion</w:t>
                  </w:r>
                </w:p>
              </w:tc>
              <w:tc>
                <w:tcPr>
                  <w:tcW w:w="996" w:type="pct"/>
                </w:tcPr>
                <w:p w14:paraId="6D7FD651">
                  <w:pPr>
                    <w:pStyle w:val="55"/>
                    <w:textAlignment w:val="center"/>
                    <w:rPr>
                      <w:rFonts w:ascii="Calibri" w:hAnsi="Calibri"/>
                      <w:iCs/>
                      <w:szCs w:val="21"/>
                    </w:rPr>
                  </w:pPr>
                  <w:r>
                    <w:rPr>
                      <w:rFonts w:ascii="Calibri" w:hAnsi="Calibri"/>
                      <w:iCs/>
                      <w:szCs w:val="21"/>
                    </w:rPr>
                    <w:t>1</w:t>
                  </w:r>
                </w:p>
              </w:tc>
              <w:tc>
                <w:tcPr>
                  <w:tcW w:w="945" w:type="pct"/>
                </w:tcPr>
                <w:p w14:paraId="5C4DC228">
                  <w:pPr>
                    <w:pStyle w:val="55"/>
                    <w:textAlignment w:val="center"/>
                    <w:rPr>
                      <w:rFonts w:ascii="Calibri" w:hAnsi="Calibri"/>
                      <w:iCs/>
                      <w:szCs w:val="21"/>
                    </w:rPr>
                  </w:pPr>
                  <w:r>
                    <w:rPr>
                      <w:rFonts w:ascii="Calibri" w:hAnsi="Calibri"/>
                      <w:iCs/>
                      <w:szCs w:val="21"/>
                    </w:rPr>
                    <w:t>1</w:t>
                  </w:r>
                </w:p>
              </w:tc>
            </w:tr>
            <w:tr w14:paraId="55C0E3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F2AB713">
                  <w:pPr>
                    <w:pStyle w:val="55"/>
                    <w:numPr>
                      <w:ilvl w:val="0"/>
                      <w:numId w:val="26"/>
                    </w:numPr>
                    <w:adjustRightInd w:val="0"/>
                    <w:snapToGrid w:val="0"/>
                    <w:rPr>
                      <w:rFonts w:ascii="Calibri" w:hAnsi="Calibri"/>
                      <w:iCs/>
                      <w:kern w:val="0"/>
                      <w:sz w:val="20"/>
                      <w:szCs w:val="21"/>
                    </w:rPr>
                  </w:pPr>
                </w:p>
              </w:tc>
              <w:tc>
                <w:tcPr>
                  <w:tcW w:w="2247" w:type="pct"/>
                </w:tcPr>
                <w:p w14:paraId="04BE407A">
                  <w:pPr>
                    <w:pStyle w:val="55"/>
                    <w:textAlignment w:val="center"/>
                    <w:rPr>
                      <w:rFonts w:ascii="Calibri" w:hAnsi="Calibri"/>
                      <w:iCs/>
                      <w:szCs w:val="21"/>
                    </w:rPr>
                  </w:pPr>
                  <w:r>
                    <w:rPr>
                      <w:rFonts w:ascii="Calibri" w:hAnsi="Calibri"/>
                      <w:iCs/>
                      <w:szCs w:val="21"/>
                    </w:rPr>
                    <w:t>Module/CoreOS/HardwareConfiguration/PhysicalMemory/kernelConfigRecordRegion</w:t>
                  </w:r>
                </w:p>
              </w:tc>
              <w:tc>
                <w:tcPr>
                  <w:tcW w:w="996" w:type="pct"/>
                </w:tcPr>
                <w:p w14:paraId="11BC435E">
                  <w:pPr>
                    <w:pStyle w:val="55"/>
                    <w:textAlignment w:val="center"/>
                    <w:rPr>
                      <w:rFonts w:ascii="Calibri" w:hAnsi="Calibri"/>
                      <w:iCs/>
                      <w:szCs w:val="21"/>
                    </w:rPr>
                  </w:pPr>
                  <w:r>
                    <w:rPr>
                      <w:rFonts w:ascii="Calibri" w:hAnsi="Calibri"/>
                      <w:iCs/>
                      <w:szCs w:val="21"/>
                    </w:rPr>
                    <w:t>1</w:t>
                  </w:r>
                </w:p>
              </w:tc>
              <w:tc>
                <w:tcPr>
                  <w:tcW w:w="945" w:type="pct"/>
                </w:tcPr>
                <w:p w14:paraId="7E7125B7">
                  <w:pPr>
                    <w:pStyle w:val="55"/>
                    <w:textAlignment w:val="center"/>
                    <w:rPr>
                      <w:rFonts w:ascii="Calibri" w:hAnsi="Calibri"/>
                      <w:iCs/>
                      <w:szCs w:val="21"/>
                    </w:rPr>
                  </w:pPr>
                  <w:r>
                    <w:rPr>
                      <w:rFonts w:ascii="Calibri" w:hAnsi="Calibri"/>
                      <w:iCs/>
                      <w:szCs w:val="21"/>
                    </w:rPr>
                    <w:t>1</w:t>
                  </w:r>
                </w:p>
              </w:tc>
            </w:tr>
            <w:tr w14:paraId="2148D0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3D16B36">
                  <w:pPr>
                    <w:pStyle w:val="55"/>
                    <w:numPr>
                      <w:ilvl w:val="0"/>
                      <w:numId w:val="26"/>
                    </w:numPr>
                    <w:adjustRightInd w:val="0"/>
                    <w:snapToGrid w:val="0"/>
                    <w:rPr>
                      <w:rFonts w:ascii="Calibri" w:hAnsi="Calibri"/>
                      <w:iCs/>
                      <w:kern w:val="0"/>
                      <w:sz w:val="20"/>
                      <w:szCs w:val="21"/>
                    </w:rPr>
                  </w:pPr>
                </w:p>
              </w:tc>
              <w:tc>
                <w:tcPr>
                  <w:tcW w:w="2247" w:type="pct"/>
                </w:tcPr>
                <w:p w14:paraId="740AEC40">
                  <w:pPr>
                    <w:pStyle w:val="55"/>
                    <w:textAlignment w:val="center"/>
                    <w:rPr>
                      <w:rFonts w:ascii="Calibri" w:hAnsi="Calibri"/>
                      <w:iCs/>
                      <w:szCs w:val="21"/>
                    </w:rPr>
                  </w:pPr>
                  <w:r>
                    <w:rPr>
                      <w:rFonts w:ascii="Calibri" w:hAnsi="Calibri"/>
                      <w:iCs/>
                      <w:szCs w:val="21"/>
                    </w:rPr>
                    <w:t>Module/CoreOS/HardwareConfiguration/PhysicalMemory/kernelPgPool</w:t>
                  </w:r>
                </w:p>
              </w:tc>
              <w:tc>
                <w:tcPr>
                  <w:tcW w:w="996" w:type="pct"/>
                </w:tcPr>
                <w:p w14:paraId="62165A32">
                  <w:pPr>
                    <w:pStyle w:val="55"/>
                    <w:textAlignment w:val="center"/>
                    <w:rPr>
                      <w:rFonts w:ascii="Calibri" w:hAnsi="Calibri"/>
                      <w:iCs/>
                      <w:szCs w:val="21"/>
                    </w:rPr>
                  </w:pPr>
                  <w:r>
                    <w:rPr>
                      <w:rFonts w:ascii="Calibri" w:hAnsi="Calibri"/>
                      <w:iCs/>
                      <w:szCs w:val="21"/>
                    </w:rPr>
                    <w:t>1</w:t>
                  </w:r>
                </w:p>
              </w:tc>
              <w:tc>
                <w:tcPr>
                  <w:tcW w:w="945" w:type="pct"/>
                </w:tcPr>
                <w:p w14:paraId="0E8F0F40">
                  <w:pPr>
                    <w:pStyle w:val="55"/>
                    <w:textAlignment w:val="center"/>
                    <w:rPr>
                      <w:rFonts w:ascii="Calibri" w:hAnsi="Calibri"/>
                      <w:iCs/>
                      <w:szCs w:val="21"/>
                    </w:rPr>
                  </w:pPr>
                  <w:r>
                    <w:rPr>
                      <w:rFonts w:ascii="Calibri" w:hAnsi="Calibri"/>
                      <w:iCs/>
                      <w:szCs w:val="21"/>
                    </w:rPr>
                    <w:t>0</w:t>
                  </w:r>
                </w:p>
              </w:tc>
            </w:tr>
            <w:tr w14:paraId="77D699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1861902">
                  <w:pPr>
                    <w:pStyle w:val="55"/>
                    <w:numPr>
                      <w:ilvl w:val="0"/>
                      <w:numId w:val="26"/>
                    </w:numPr>
                    <w:adjustRightInd w:val="0"/>
                    <w:snapToGrid w:val="0"/>
                    <w:rPr>
                      <w:rFonts w:ascii="Calibri" w:hAnsi="Calibri"/>
                      <w:iCs/>
                      <w:kern w:val="0"/>
                      <w:sz w:val="20"/>
                      <w:szCs w:val="21"/>
                    </w:rPr>
                  </w:pPr>
                </w:p>
              </w:tc>
              <w:tc>
                <w:tcPr>
                  <w:tcW w:w="2247" w:type="pct"/>
                </w:tcPr>
                <w:p w14:paraId="107A23D1">
                  <w:pPr>
                    <w:pStyle w:val="55"/>
                    <w:textAlignment w:val="center"/>
                    <w:rPr>
                      <w:rFonts w:ascii="Calibri" w:hAnsi="Calibri"/>
                      <w:iCs/>
                      <w:szCs w:val="21"/>
                    </w:rPr>
                  </w:pPr>
                  <w:r>
                    <w:rPr>
                      <w:rFonts w:ascii="Calibri" w:hAnsi="Calibri"/>
                      <w:iCs/>
                      <w:szCs w:val="21"/>
                    </w:rPr>
                    <w:t>Module/CoreOS/HardwareConfiguration/PhysicalMemory/portRegion</w:t>
                  </w:r>
                </w:p>
              </w:tc>
              <w:tc>
                <w:tcPr>
                  <w:tcW w:w="996" w:type="pct"/>
                </w:tcPr>
                <w:p w14:paraId="38BCC459">
                  <w:pPr>
                    <w:pStyle w:val="55"/>
                    <w:textAlignment w:val="center"/>
                    <w:rPr>
                      <w:rFonts w:ascii="Calibri" w:hAnsi="Calibri"/>
                      <w:iCs/>
                      <w:szCs w:val="21"/>
                    </w:rPr>
                  </w:pPr>
                  <w:r>
                    <w:rPr>
                      <w:rFonts w:ascii="Calibri" w:hAnsi="Calibri"/>
                      <w:iCs/>
                      <w:szCs w:val="21"/>
                    </w:rPr>
                    <w:t>1</w:t>
                  </w:r>
                </w:p>
              </w:tc>
              <w:tc>
                <w:tcPr>
                  <w:tcW w:w="945" w:type="pct"/>
                </w:tcPr>
                <w:p w14:paraId="3CC54AE2">
                  <w:pPr>
                    <w:pStyle w:val="55"/>
                    <w:textAlignment w:val="center"/>
                    <w:rPr>
                      <w:rFonts w:ascii="Calibri" w:hAnsi="Calibri"/>
                      <w:iCs/>
                      <w:szCs w:val="21"/>
                    </w:rPr>
                  </w:pPr>
                  <w:r>
                    <w:rPr>
                      <w:rFonts w:ascii="Calibri" w:hAnsi="Calibri"/>
                      <w:iCs/>
                      <w:szCs w:val="21"/>
                    </w:rPr>
                    <w:t>1</w:t>
                  </w:r>
                </w:p>
              </w:tc>
            </w:tr>
            <w:tr w14:paraId="20DDD5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EC2A562">
                  <w:pPr>
                    <w:pStyle w:val="55"/>
                    <w:numPr>
                      <w:ilvl w:val="0"/>
                      <w:numId w:val="26"/>
                    </w:numPr>
                    <w:adjustRightInd w:val="0"/>
                    <w:snapToGrid w:val="0"/>
                    <w:rPr>
                      <w:rFonts w:ascii="Calibri" w:hAnsi="Calibri"/>
                      <w:iCs/>
                      <w:kern w:val="0"/>
                      <w:sz w:val="20"/>
                      <w:szCs w:val="21"/>
                    </w:rPr>
                  </w:pPr>
                </w:p>
              </w:tc>
              <w:tc>
                <w:tcPr>
                  <w:tcW w:w="2247" w:type="pct"/>
                </w:tcPr>
                <w:p w14:paraId="0C4F9F29">
                  <w:pPr>
                    <w:pStyle w:val="55"/>
                    <w:textAlignment w:val="center"/>
                    <w:rPr>
                      <w:rFonts w:ascii="Calibri" w:hAnsi="Calibri"/>
                      <w:iCs/>
                      <w:szCs w:val="21"/>
                    </w:rPr>
                  </w:pPr>
                  <w:r>
                    <w:rPr>
                      <w:rFonts w:ascii="Calibri" w:hAnsi="Calibri"/>
                      <w:iCs/>
                      <w:szCs w:val="21"/>
                    </w:rPr>
                    <w:t>Module/CoreOS/HardwareConfiguration/PhysicalMemory/hmLogRegion</w:t>
                  </w:r>
                </w:p>
              </w:tc>
              <w:tc>
                <w:tcPr>
                  <w:tcW w:w="996" w:type="pct"/>
                </w:tcPr>
                <w:p w14:paraId="6599936D">
                  <w:pPr>
                    <w:pStyle w:val="55"/>
                    <w:textAlignment w:val="center"/>
                    <w:rPr>
                      <w:rFonts w:ascii="Calibri" w:hAnsi="Calibri"/>
                      <w:iCs/>
                      <w:szCs w:val="21"/>
                    </w:rPr>
                  </w:pPr>
                  <w:r>
                    <w:rPr>
                      <w:rFonts w:ascii="Calibri" w:hAnsi="Calibri"/>
                      <w:iCs/>
                      <w:szCs w:val="21"/>
                    </w:rPr>
                    <w:t>1</w:t>
                  </w:r>
                </w:p>
              </w:tc>
              <w:tc>
                <w:tcPr>
                  <w:tcW w:w="945" w:type="pct"/>
                </w:tcPr>
                <w:p w14:paraId="4FB9AAE4">
                  <w:pPr>
                    <w:pStyle w:val="55"/>
                    <w:textAlignment w:val="center"/>
                    <w:rPr>
                      <w:rFonts w:ascii="Calibri" w:hAnsi="Calibri"/>
                      <w:iCs/>
                      <w:szCs w:val="21"/>
                    </w:rPr>
                  </w:pPr>
                  <w:r>
                    <w:rPr>
                      <w:rFonts w:ascii="Calibri" w:hAnsi="Calibri"/>
                      <w:iCs/>
                      <w:szCs w:val="21"/>
                    </w:rPr>
                    <w:t>1</w:t>
                  </w:r>
                </w:p>
              </w:tc>
            </w:tr>
            <w:tr w14:paraId="56C50D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94346F6">
                  <w:pPr>
                    <w:pStyle w:val="55"/>
                    <w:numPr>
                      <w:ilvl w:val="0"/>
                      <w:numId w:val="26"/>
                    </w:numPr>
                    <w:adjustRightInd w:val="0"/>
                    <w:snapToGrid w:val="0"/>
                    <w:rPr>
                      <w:rFonts w:ascii="Calibri" w:hAnsi="Calibri"/>
                      <w:iCs/>
                      <w:kern w:val="0"/>
                      <w:sz w:val="20"/>
                      <w:szCs w:val="21"/>
                    </w:rPr>
                  </w:pPr>
                </w:p>
              </w:tc>
              <w:tc>
                <w:tcPr>
                  <w:tcW w:w="2247" w:type="pct"/>
                </w:tcPr>
                <w:p w14:paraId="25063325">
                  <w:pPr>
                    <w:pStyle w:val="55"/>
                    <w:textAlignment w:val="center"/>
                    <w:rPr>
                      <w:rFonts w:ascii="Calibri" w:hAnsi="Calibri"/>
                      <w:iCs/>
                      <w:szCs w:val="21"/>
                    </w:rPr>
                  </w:pPr>
                  <w:r>
                    <w:rPr>
                      <w:rFonts w:ascii="Calibri" w:hAnsi="Calibri"/>
                      <w:iCs/>
                      <w:szCs w:val="21"/>
                    </w:rPr>
                    <w:t>Module/CoreOS/HardwareConfiguration/PhysicalMemory/kernelRegion</w:t>
                  </w:r>
                </w:p>
              </w:tc>
              <w:tc>
                <w:tcPr>
                  <w:tcW w:w="996" w:type="pct"/>
                </w:tcPr>
                <w:p w14:paraId="79E4DBF1">
                  <w:pPr>
                    <w:pStyle w:val="55"/>
                    <w:textAlignment w:val="center"/>
                    <w:rPr>
                      <w:rFonts w:ascii="Calibri" w:hAnsi="Calibri"/>
                      <w:iCs/>
                      <w:szCs w:val="21"/>
                    </w:rPr>
                  </w:pPr>
                  <w:r>
                    <w:rPr>
                      <w:rFonts w:ascii="Calibri" w:hAnsi="Calibri"/>
                      <w:iCs/>
                      <w:szCs w:val="21"/>
                    </w:rPr>
                    <w:t>N/A</w:t>
                  </w:r>
                </w:p>
              </w:tc>
              <w:tc>
                <w:tcPr>
                  <w:tcW w:w="945" w:type="pct"/>
                </w:tcPr>
                <w:p w14:paraId="5BD6B405">
                  <w:pPr>
                    <w:pStyle w:val="55"/>
                    <w:textAlignment w:val="center"/>
                    <w:rPr>
                      <w:rFonts w:ascii="Calibri" w:hAnsi="Calibri"/>
                      <w:iCs/>
                      <w:szCs w:val="21"/>
                    </w:rPr>
                  </w:pPr>
                  <w:r>
                    <w:rPr>
                      <w:rFonts w:ascii="Calibri" w:hAnsi="Calibri"/>
                      <w:iCs/>
                      <w:szCs w:val="21"/>
                    </w:rPr>
                    <w:t>0</w:t>
                  </w:r>
                </w:p>
              </w:tc>
            </w:tr>
            <w:tr w14:paraId="3F4886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099CCCD">
                  <w:pPr>
                    <w:pStyle w:val="55"/>
                    <w:numPr>
                      <w:ilvl w:val="0"/>
                      <w:numId w:val="26"/>
                    </w:numPr>
                    <w:adjustRightInd w:val="0"/>
                    <w:snapToGrid w:val="0"/>
                    <w:rPr>
                      <w:rFonts w:ascii="Calibri" w:hAnsi="Calibri"/>
                      <w:iCs/>
                      <w:kern w:val="0"/>
                      <w:sz w:val="20"/>
                      <w:szCs w:val="21"/>
                    </w:rPr>
                  </w:pPr>
                </w:p>
              </w:tc>
              <w:tc>
                <w:tcPr>
                  <w:tcW w:w="2247" w:type="pct"/>
                </w:tcPr>
                <w:p w14:paraId="0752C70B">
                  <w:pPr>
                    <w:pStyle w:val="55"/>
                    <w:textAlignment w:val="center"/>
                    <w:rPr>
                      <w:rFonts w:ascii="Calibri" w:hAnsi="Calibri"/>
                      <w:iCs/>
                      <w:szCs w:val="21"/>
                    </w:rPr>
                  </w:pPr>
                  <w:r>
                    <w:rPr>
                      <w:rFonts w:ascii="Calibri" w:hAnsi="Calibri"/>
                      <w:iCs/>
                      <w:szCs w:val="21"/>
                    </w:rPr>
                    <w:t>Module/CoreOS/HardwareConfiguration/PhysicalMemory/ramPayloadRegion</w:t>
                  </w:r>
                </w:p>
              </w:tc>
              <w:tc>
                <w:tcPr>
                  <w:tcW w:w="996" w:type="pct"/>
                </w:tcPr>
                <w:p w14:paraId="0DAA9A0F">
                  <w:pPr>
                    <w:pStyle w:val="55"/>
                    <w:textAlignment w:val="center"/>
                    <w:rPr>
                      <w:rFonts w:ascii="Calibri" w:hAnsi="Calibri"/>
                      <w:iCs/>
                      <w:szCs w:val="21"/>
                    </w:rPr>
                  </w:pPr>
                  <w:r>
                    <w:rPr>
                      <w:rFonts w:ascii="Calibri" w:hAnsi="Calibri"/>
                      <w:iCs/>
                      <w:szCs w:val="21"/>
                    </w:rPr>
                    <w:t>1</w:t>
                  </w:r>
                </w:p>
              </w:tc>
              <w:tc>
                <w:tcPr>
                  <w:tcW w:w="945" w:type="pct"/>
                </w:tcPr>
                <w:p w14:paraId="64E4F99A">
                  <w:pPr>
                    <w:pStyle w:val="55"/>
                    <w:textAlignment w:val="center"/>
                    <w:rPr>
                      <w:rFonts w:ascii="Calibri" w:hAnsi="Calibri"/>
                      <w:iCs/>
                      <w:szCs w:val="21"/>
                    </w:rPr>
                  </w:pPr>
                  <w:r>
                    <w:rPr>
                      <w:rFonts w:ascii="Calibri" w:hAnsi="Calibri"/>
                      <w:iCs/>
                      <w:szCs w:val="21"/>
                    </w:rPr>
                    <w:t>0</w:t>
                  </w:r>
                </w:p>
              </w:tc>
            </w:tr>
            <w:tr w14:paraId="7DB0FD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C4C6DC7">
                  <w:pPr>
                    <w:pStyle w:val="55"/>
                    <w:numPr>
                      <w:ilvl w:val="0"/>
                      <w:numId w:val="26"/>
                    </w:numPr>
                    <w:adjustRightInd w:val="0"/>
                    <w:snapToGrid w:val="0"/>
                    <w:rPr>
                      <w:rFonts w:ascii="Calibri" w:hAnsi="Calibri"/>
                      <w:iCs/>
                      <w:kern w:val="0"/>
                      <w:sz w:val="20"/>
                      <w:szCs w:val="21"/>
                    </w:rPr>
                  </w:pPr>
                </w:p>
              </w:tc>
              <w:tc>
                <w:tcPr>
                  <w:tcW w:w="2247" w:type="pct"/>
                </w:tcPr>
                <w:p w14:paraId="7B1C5430">
                  <w:pPr>
                    <w:pStyle w:val="55"/>
                    <w:textAlignment w:val="center"/>
                    <w:rPr>
                      <w:rFonts w:ascii="Calibri" w:hAnsi="Calibri"/>
                      <w:iCs/>
                      <w:szCs w:val="21"/>
                    </w:rPr>
                  </w:pPr>
                  <w:r>
                    <w:rPr>
                      <w:rFonts w:ascii="Calibri" w:hAnsi="Calibri"/>
                      <w:iCs/>
                      <w:szCs w:val="21"/>
                    </w:rPr>
                    <w:t>Module/CoreOS/HardwareConfiguration/PhysicalMemory/libRegion</w:t>
                  </w:r>
                </w:p>
              </w:tc>
              <w:tc>
                <w:tcPr>
                  <w:tcW w:w="996" w:type="pct"/>
                </w:tcPr>
                <w:p w14:paraId="08D6C108">
                  <w:pPr>
                    <w:pStyle w:val="55"/>
                    <w:textAlignment w:val="center"/>
                    <w:rPr>
                      <w:rFonts w:ascii="Calibri" w:hAnsi="Calibri"/>
                      <w:iCs/>
                      <w:szCs w:val="21"/>
                    </w:rPr>
                  </w:pPr>
                  <w:r>
                    <w:rPr>
                      <w:rFonts w:ascii="Calibri" w:hAnsi="Calibri"/>
                      <w:iCs/>
                      <w:szCs w:val="21"/>
                    </w:rPr>
                    <w:t>1</w:t>
                  </w:r>
                </w:p>
              </w:tc>
              <w:tc>
                <w:tcPr>
                  <w:tcW w:w="945" w:type="pct"/>
                </w:tcPr>
                <w:p w14:paraId="31B812AB">
                  <w:pPr>
                    <w:pStyle w:val="55"/>
                    <w:textAlignment w:val="center"/>
                    <w:rPr>
                      <w:rFonts w:ascii="Calibri" w:hAnsi="Calibri"/>
                      <w:iCs/>
                      <w:szCs w:val="21"/>
                    </w:rPr>
                  </w:pPr>
                  <w:r>
                    <w:rPr>
                      <w:rFonts w:ascii="Calibri" w:hAnsi="Calibri"/>
                      <w:iCs/>
                      <w:szCs w:val="21"/>
                    </w:rPr>
                    <w:t>1</w:t>
                  </w:r>
                </w:p>
              </w:tc>
            </w:tr>
            <w:tr w14:paraId="7B4A6C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A08F085">
                  <w:pPr>
                    <w:pStyle w:val="55"/>
                    <w:numPr>
                      <w:ilvl w:val="0"/>
                      <w:numId w:val="26"/>
                    </w:numPr>
                    <w:adjustRightInd w:val="0"/>
                    <w:snapToGrid w:val="0"/>
                    <w:rPr>
                      <w:rFonts w:ascii="Calibri" w:hAnsi="Calibri"/>
                      <w:iCs/>
                      <w:kern w:val="0"/>
                      <w:sz w:val="20"/>
                      <w:szCs w:val="21"/>
                    </w:rPr>
                  </w:pPr>
                </w:p>
              </w:tc>
              <w:tc>
                <w:tcPr>
                  <w:tcW w:w="2247" w:type="pct"/>
                </w:tcPr>
                <w:p w14:paraId="13FFC5F5">
                  <w:pPr>
                    <w:pStyle w:val="55"/>
                    <w:textAlignment w:val="center"/>
                    <w:rPr>
                      <w:rFonts w:ascii="Calibri" w:hAnsi="Calibri"/>
                      <w:iCs/>
                      <w:szCs w:val="21"/>
                    </w:rPr>
                  </w:pPr>
                  <w:r>
                    <w:rPr>
                      <w:rFonts w:ascii="Calibri" w:hAnsi="Calibri"/>
                      <w:iCs/>
                      <w:szCs w:val="21"/>
                    </w:rPr>
                    <w:t>Module/CoreOS/HardwareConfiguration/PhysicalMemory/userConfigRecordRegion</w:t>
                  </w:r>
                </w:p>
              </w:tc>
              <w:tc>
                <w:tcPr>
                  <w:tcW w:w="996" w:type="pct"/>
                </w:tcPr>
                <w:p w14:paraId="5659FEDA">
                  <w:pPr>
                    <w:pStyle w:val="55"/>
                    <w:textAlignment w:val="center"/>
                    <w:rPr>
                      <w:rFonts w:ascii="Calibri" w:hAnsi="Calibri"/>
                      <w:iCs/>
                      <w:szCs w:val="21"/>
                    </w:rPr>
                  </w:pPr>
                  <w:r>
                    <w:rPr>
                      <w:rFonts w:ascii="Calibri" w:hAnsi="Calibri"/>
                      <w:iCs/>
                      <w:szCs w:val="21"/>
                    </w:rPr>
                    <w:t>N/A</w:t>
                  </w:r>
                </w:p>
              </w:tc>
              <w:tc>
                <w:tcPr>
                  <w:tcW w:w="945" w:type="pct"/>
                </w:tcPr>
                <w:p w14:paraId="5592C989">
                  <w:pPr>
                    <w:pStyle w:val="55"/>
                    <w:textAlignment w:val="center"/>
                    <w:rPr>
                      <w:rFonts w:ascii="Calibri" w:hAnsi="Calibri"/>
                      <w:iCs/>
                      <w:szCs w:val="21"/>
                    </w:rPr>
                  </w:pPr>
                  <w:r>
                    <w:rPr>
                      <w:rFonts w:ascii="Calibri" w:hAnsi="Calibri"/>
                      <w:iCs/>
                      <w:szCs w:val="21"/>
                    </w:rPr>
                    <w:t>0</w:t>
                  </w:r>
                </w:p>
              </w:tc>
            </w:tr>
            <w:tr w14:paraId="47C0E3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1325620">
                  <w:pPr>
                    <w:pStyle w:val="55"/>
                    <w:numPr>
                      <w:ilvl w:val="0"/>
                      <w:numId w:val="26"/>
                    </w:numPr>
                    <w:adjustRightInd w:val="0"/>
                    <w:snapToGrid w:val="0"/>
                    <w:rPr>
                      <w:rFonts w:ascii="Calibri" w:hAnsi="Calibri"/>
                      <w:iCs/>
                      <w:kern w:val="0"/>
                      <w:sz w:val="20"/>
                      <w:szCs w:val="21"/>
                    </w:rPr>
                  </w:pPr>
                </w:p>
              </w:tc>
              <w:tc>
                <w:tcPr>
                  <w:tcW w:w="2247" w:type="pct"/>
                </w:tcPr>
                <w:p w14:paraId="331EF6CC">
                  <w:pPr>
                    <w:pStyle w:val="55"/>
                    <w:textAlignment w:val="center"/>
                    <w:rPr>
                      <w:rFonts w:ascii="Calibri" w:hAnsi="Calibri"/>
                      <w:iCs/>
                      <w:szCs w:val="21"/>
                    </w:rPr>
                  </w:pPr>
                  <w:r>
                    <w:rPr>
                      <w:rFonts w:ascii="Calibri" w:hAnsi="Calibri"/>
                      <w:iCs/>
                      <w:szCs w:val="21"/>
                    </w:rPr>
                    <w:t xml:space="preserve">Module/CoreOS/CoreOSDescription/KernelConfiguration                         </w:t>
                  </w:r>
                </w:p>
              </w:tc>
              <w:tc>
                <w:tcPr>
                  <w:tcW w:w="996" w:type="pct"/>
                </w:tcPr>
                <w:p w14:paraId="45EEBC9C">
                  <w:pPr>
                    <w:pStyle w:val="55"/>
                    <w:textAlignment w:val="center"/>
                    <w:rPr>
                      <w:rFonts w:ascii="Calibri" w:hAnsi="Calibri"/>
                      <w:iCs/>
                      <w:szCs w:val="21"/>
                    </w:rPr>
                  </w:pPr>
                  <w:r>
                    <w:rPr>
                      <w:rFonts w:ascii="Calibri" w:hAnsi="Calibri"/>
                      <w:iCs/>
                      <w:szCs w:val="21"/>
                    </w:rPr>
                    <w:t>1</w:t>
                  </w:r>
                </w:p>
              </w:tc>
              <w:tc>
                <w:tcPr>
                  <w:tcW w:w="945" w:type="pct"/>
                </w:tcPr>
                <w:p w14:paraId="72C697F7">
                  <w:pPr>
                    <w:pStyle w:val="55"/>
                    <w:textAlignment w:val="center"/>
                    <w:rPr>
                      <w:rFonts w:ascii="Calibri" w:hAnsi="Calibri"/>
                      <w:iCs/>
                      <w:szCs w:val="21"/>
                    </w:rPr>
                  </w:pPr>
                  <w:r>
                    <w:rPr>
                      <w:rFonts w:ascii="Calibri" w:hAnsi="Calibri"/>
                      <w:iCs/>
                      <w:szCs w:val="21"/>
                    </w:rPr>
                    <w:t>1</w:t>
                  </w:r>
                </w:p>
              </w:tc>
            </w:tr>
            <w:tr w14:paraId="011356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DD64154">
                  <w:pPr>
                    <w:pStyle w:val="55"/>
                    <w:numPr>
                      <w:ilvl w:val="0"/>
                      <w:numId w:val="26"/>
                    </w:numPr>
                    <w:adjustRightInd w:val="0"/>
                    <w:snapToGrid w:val="0"/>
                    <w:rPr>
                      <w:rFonts w:ascii="Calibri" w:hAnsi="Calibri"/>
                      <w:iCs/>
                      <w:kern w:val="0"/>
                      <w:sz w:val="20"/>
                      <w:szCs w:val="21"/>
                    </w:rPr>
                  </w:pPr>
                </w:p>
              </w:tc>
              <w:tc>
                <w:tcPr>
                  <w:tcW w:w="2247" w:type="pct"/>
                </w:tcPr>
                <w:p w14:paraId="2F951346">
                  <w:pPr>
                    <w:pStyle w:val="55"/>
                    <w:textAlignment w:val="center"/>
                    <w:rPr>
                      <w:rFonts w:ascii="Calibri" w:hAnsi="Calibri"/>
                      <w:iCs/>
                      <w:szCs w:val="21"/>
                    </w:rPr>
                  </w:pPr>
                  <w:r>
                    <w:rPr>
                      <w:rFonts w:ascii="Calibri" w:hAnsi="Calibri"/>
                      <w:iCs/>
                      <w:szCs w:val="21"/>
                    </w:rPr>
                    <w:t>Module/CoreOS/CoreOSDescription/MemorySize</w:t>
                  </w:r>
                </w:p>
              </w:tc>
              <w:tc>
                <w:tcPr>
                  <w:tcW w:w="996" w:type="pct"/>
                </w:tcPr>
                <w:p w14:paraId="05114385">
                  <w:pPr>
                    <w:pStyle w:val="55"/>
                    <w:textAlignment w:val="center"/>
                    <w:rPr>
                      <w:rFonts w:ascii="Calibri" w:hAnsi="Calibri"/>
                      <w:iCs/>
                      <w:szCs w:val="21"/>
                    </w:rPr>
                  </w:pPr>
                  <w:r>
                    <w:rPr>
                      <w:rFonts w:ascii="Calibri" w:hAnsi="Calibri"/>
                      <w:iCs/>
                      <w:szCs w:val="21"/>
                    </w:rPr>
                    <w:t xml:space="preserve">1 </w:t>
                  </w:r>
                </w:p>
              </w:tc>
              <w:tc>
                <w:tcPr>
                  <w:tcW w:w="945" w:type="pct"/>
                </w:tcPr>
                <w:p w14:paraId="0257E5B1">
                  <w:pPr>
                    <w:pStyle w:val="55"/>
                    <w:textAlignment w:val="center"/>
                    <w:rPr>
                      <w:rFonts w:ascii="Calibri" w:hAnsi="Calibri"/>
                      <w:iCs/>
                      <w:szCs w:val="21"/>
                    </w:rPr>
                  </w:pPr>
                  <w:r>
                    <w:rPr>
                      <w:rFonts w:ascii="Calibri" w:hAnsi="Calibri"/>
                      <w:iCs/>
                      <w:szCs w:val="21"/>
                    </w:rPr>
                    <w:t>1</w:t>
                  </w:r>
                </w:p>
              </w:tc>
            </w:tr>
            <w:tr w14:paraId="5BE7C8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DE64924">
                  <w:pPr>
                    <w:pStyle w:val="55"/>
                    <w:numPr>
                      <w:ilvl w:val="0"/>
                      <w:numId w:val="26"/>
                    </w:numPr>
                    <w:adjustRightInd w:val="0"/>
                    <w:snapToGrid w:val="0"/>
                    <w:rPr>
                      <w:rFonts w:ascii="Calibri" w:hAnsi="Calibri"/>
                      <w:iCs/>
                      <w:kern w:val="0"/>
                      <w:sz w:val="20"/>
                      <w:szCs w:val="21"/>
                    </w:rPr>
                  </w:pPr>
                </w:p>
              </w:tc>
              <w:tc>
                <w:tcPr>
                  <w:tcW w:w="2247" w:type="pct"/>
                </w:tcPr>
                <w:p w14:paraId="6690E2DB">
                  <w:pPr>
                    <w:pStyle w:val="55"/>
                    <w:textAlignment w:val="center"/>
                    <w:rPr>
                      <w:rFonts w:ascii="Calibri" w:hAnsi="Calibri"/>
                      <w:iCs/>
                      <w:szCs w:val="21"/>
                    </w:rPr>
                  </w:pPr>
                  <w:r>
                    <w:rPr>
                      <w:rFonts w:ascii="Calibri" w:hAnsi="Calibri"/>
                      <w:iCs/>
                      <w:szCs w:val="21"/>
                    </w:rPr>
                    <w:t>Module/CoreOS/CoreOSDescription/HardwareConfiguration</w:t>
                  </w:r>
                </w:p>
              </w:tc>
              <w:tc>
                <w:tcPr>
                  <w:tcW w:w="996" w:type="pct"/>
                </w:tcPr>
                <w:p w14:paraId="5F5BD129">
                  <w:pPr>
                    <w:pStyle w:val="55"/>
                    <w:textAlignment w:val="center"/>
                    <w:rPr>
                      <w:rFonts w:ascii="Calibri" w:hAnsi="Calibri"/>
                      <w:iCs/>
                      <w:szCs w:val="21"/>
                    </w:rPr>
                  </w:pPr>
                  <w:r>
                    <w:rPr>
                      <w:rFonts w:ascii="Calibri" w:hAnsi="Calibri"/>
                      <w:iCs/>
                      <w:szCs w:val="21"/>
                    </w:rPr>
                    <w:t>1</w:t>
                  </w:r>
                </w:p>
              </w:tc>
              <w:tc>
                <w:tcPr>
                  <w:tcW w:w="945" w:type="pct"/>
                </w:tcPr>
                <w:p w14:paraId="6073F76C">
                  <w:pPr>
                    <w:pStyle w:val="55"/>
                    <w:textAlignment w:val="center"/>
                    <w:rPr>
                      <w:rFonts w:ascii="Calibri" w:hAnsi="Calibri"/>
                      <w:iCs/>
                      <w:szCs w:val="21"/>
                    </w:rPr>
                  </w:pPr>
                  <w:r>
                    <w:rPr>
                      <w:rFonts w:ascii="Calibri" w:hAnsi="Calibri"/>
                      <w:iCs/>
                      <w:szCs w:val="21"/>
                    </w:rPr>
                    <w:t>1</w:t>
                  </w:r>
                </w:p>
              </w:tc>
            </w:tr>
            <w:tr w14:paraId="0FFEE5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60EF66D">
                  <w:pPr>
                    <w:pStyle w:val="55"/>
                    <w:numPr>
                      <w:ilvl w:val="0"/>
                      <w:numId w:val="26"/>
                    </w:numPr>
                    <w:adjustRightInd w:val="0"/>
                    <w:snapToGrid w:val="0"/>
                    <w:rPr>
                      <w:rFonts w:ascii="Calibri" w:hAnsi="Calibri"/>
                      <w:iCs/>
                      <w:kern w:val="0"/>
                      <w:sz w:val="20"/>
                      <w:szCs w:val="21"/>
                    </w:rPr>
                  </w:pPr>
                </w:p>
              </w:tc>
              <w:tc>
                <w:tcPr>
                  <w:tcW w:w="2247" w:type="pct"/>
                </w:tcPr>
                <w:p w14:paraId="671095E7">
                  <w:pPr>
                    <w:pStyle w:val="55"/>
                    <w:textAlignment w:val="center"/>
                    <w:rPr>
                      <w:rFonts w:ascii="Calibri" w:hAnsi="Calibri"/>
                      <w:iCs/>
                      <w:szCs w:val="21"/>
                    </w:rPr>
                  </w:pPr>
                  <w:r>
                    <w:rPr>
                      <w:rFonts w:ascii="Calibri" w:hAnsi="Calibri"/>
                      <w:iCs/>
                      <w:szCs w:val="21"/>
                    </w:rPr>
                    <w:t>Module/SharedLibraryRegions/SharedLibraryDescription/MemorySize</w:t>
                  </w:r>
                </w:p>
              </w:tc>
              <w:tc>
                <w:tcPr>
                  <w:tcW w:w="996" w:type="pct"/>
                </w:tcPr>
                <w:p w14:paraId="0253A4C0">
                  <w:pPr>
                    <w:pStyle w:val="55"/>
                    <w:textAlignment w:val="center"/>
                    <w:rPr>
                      <w:rFonts w:ascii="Calibri" w:hAnsi="Calibri"/>
                      <w:iCs/>
                      <w:szCs w:val="21"/>
                    </w:rPr>
                  </w:pPr>
                  <w:r>
                    <w:rPr>
                      <w:rFonts w:ascii="Calibri" w:hAnsi="Calibri"/>
                      <w:iCs/>
                      <w:szCs w:val="21"/>
                    </w:rPr>
                    <w:t xml:space="preserve"> 1</w:t>
                  </w:r>
                </w:p>
              </w:tc>
              <w:tc>
                <w:tcPr>
                  <w:tcW w:w="945" w:type="pct"/>
                </w:tcPr>
                <w:p w14:paraId="5DE40774">
                  <w:pPr>
                    <w:pStyle w:val="55"/>
                    <w:textAlignment w:val="center"/>
                    <w:rPr>
                      <w:rFonts w:ascii="Calibri" w:hAnsi="Calibri"/>
                      <w:iCs/>
                      <w:szCs w:val="21"/>
                    </w:rPr>
                  </w:pPr>
                  <w:r>
                    <w:rPr>
                      <w:rFonts w:ascii="Calibri" w:hAnsi="Calibri"/>
                      <w:iCs/>
                      <w:szCs w:val="21"/>
                    </w:rPr>
                    <w:t>1</w:t>
                  </w:r>
                </w:p>
              </w:tc>
            </w:tr>
            <w:tr w14:paraId="26A0CD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0BEFED6">
                  <w:pPr>
                    <w:pStyle w:val="55"/>
                    <w:numPr>
                      <w:ilvl w:val="0"/>
                      <w:numId w:val="26"/>
                    </w:numPr>
                    <w:adjustRightInd w:val="0"/>
                    <w:snapToGrid w:val="0"/>
                    <w:rPr>
                      <w:rFonts w:ascii="Calibri" w:hAnsi="Calibri"/>
                      <w:iCs/>
                      <w:kern w:val="0"/>
                      <w:sz w:val="20"/>
                      <w:szCs w:val="21"/>
                    </w:rPr>
                  </w:pPr>
                </w:p>
              </w:tc>
              <w:tc>
                <w:tcPr>
                  <w:tcW w:w="2247" w:type="pct"/>
                </w:tcPr>
                <w:p w14:paraId="7A43266A">
                  <w:pPr>
                    <w:pStyle w:val="55"/>
                    <w:textAlignment w:val="center"/>
                    <w:rPr>
                      <w:rFonts w:ascii="Calibri" w:hAnsi="Calibri"/>
                      <w:iCs/>
                      <w:szCs w:val="21"/>
                    </w:rPr>
                  </w:pPr>
                  <w:r>
                    <w:rPr>
                      <w:rFonts w:ascii="Calibri" w:hAnsi="Calibri"/>
                      <w:iCs/>
                      <w:szCs w:val="21"/>
                    </w:rPr>
                    <w:t xml:space="preserve">Module/Schedules/BmpSchedule                                     </w:t>
                  </w:r>
                </w:p>
              </w:tc>
              <w:tc>
                <w:tcPr>
                  <w:tcW w:w="996" w:type="pct"/>
                </w:tcPr>
                <w:p w14:paraId="7D25A611">
                  <w:pPr>
                    <w:pStyle w:val="55"/>
                    <w:textAlignment w:val="center"/>
                    <w:rPr>
                      <w:rFonts w:ascii="Calibri" w:hAnsi="Calibri"/>
                      <w:iCs/>
                      <w:szCs w:val="21"/>
                    </w:rPr>
                  </w:pPr>
                  <w:r>
                    <w:rPr>
                      <w:rFonts w:ascii="Calibri" w:hAnsi="Calibri"/>
                      <w:iCs/>
                      <w:szCs w:val="21"/>
                    </w:rPr>
                    <w:t>1</w:t>
                  </w:r>
                </w:p>
              </w:tc>
              <w:tc>
                <w:tcPr>
                  <w:tcW w:w="945" w:type="pct"/>
                </w:tcPr>
                <w:p w14:paraId="2860DA3B">
                  <w:pPr>
                    <w:pStyle w:val="55"/>
                    <w:textAlignment w:val="center"/>
                    <w:rPr>
                      <w:rFonts w:ascii="Calibri" w:hAnsi="Calibri"/>
                      <w:iCs/>
                      <w:szCs w:val="21"/>
                    </w:rPr>
                  </w:pPr>
                  <w:r>
                    <w:rPr>
                      <w:rFonts w:ascii="Calibri" w:hAnsi="Calibri"/>
                      <w:iCs/>
                      <w:szCs w:val="21"/>
                    </w:rPr>
                    <w:t>1</w:t>
                  </w:r>
                </w:p>
              </w:tc>
            </w:tr>
            <w:tr w14:paraId="64CB66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810" w:type="pct"/>
                </w:tcPr>
                <w:p w14:paraId="01EEAC21">
                  <w:pPr>
                    <w:pStyle w:val="55"/>
                    <w:numPr>
                      <w:ilvl w:val="0"/>
                      <w:numId w:val="26"/>
                    </w:numPr>
                    <w:adjustRightInd w:val="0"/>
                    <w:snapToGrid w:val="0"/>
                    <w:rPr>
                      <w:rFonts w:ascii="Calibri" w:hAnsi="Calibri"/>
                      <w:iCs/>
                      <w:kern w:val="0"/>
                      <w:sz w:val="20"/>
                      <w:szCs w:val="21"/>
                    </w:rPr>
                  </w:pPr>
                </w:p>
              </w:tc>
              <w:tc>
                <w:tcPr>
                  <w:tcW w:w="2247" w:type="pct"/>
                </w:tcPr>
                <w:p w14:paraId="3C4E10FB">
                  <w:pPr>
                    <w:pStyle w:val="55"/>
                    <w:textAlignment w:val="center"/>
                    <w:rPr>
                      <w:rFonts w:ascii="Calibri" w:hAnsi="Calibri"/>
                      <w:iCs/>
                      <w:szCs w:val="21"/>
                    </w:rPr>
                  </w:pPr>
                  <w:r>
                    <w:rPr>
                      <w:rFonts w:ascii="Calibri" w:hAnsi="Calibri"/>
                      <w:iCs/>
                      <w:szCs w:val="21"/>
                    </w:rPr>
                    <w:t>Module/Schedules/Schedule</w:t>
                  </w:r>
                </w:p>
              </w:tc>
              <w:tc>
                <w:tcPr>
                  <w:tcW w:w="996" w:type="pct"/>
                </w:tcPr>
                <w:p w14:paraId="19EE405C">
                  <w:pPr>
                    <w:pStyle w:val="55"/>
                    <w:textAlignment w:val="center"/>
                    <w:rPr>
                      <w:rFonts w:ascii="Calibri" w:hAnsi="Calibri"/>
                      <w:iCs/>
                      <w:szCs w:val="21"/>
                    </w:rPr>
                  </w:pPr>
                  <w:r>
                    <w:rPr>
                      <w:rFonts w:ascii="Calibri" w:hAnsi="Calibri"/>
                      <w:iCs/>
                      <w:szCs w:val="21"/>
                    </w:rPr>
                    <w:t>256</w:t>
                  </w:r>
                </w:p>
              </w:tc>
              <w:tc>
                <w:tcPr>
                  <w:tcW w:w="945" w:type="pct"/>
                </w:tcPr>
                <w:p w14:paraId="6427C55D">
                  <w:pPr>
                    <w:pStyle w:val="55"/>
                    <w:textAlignment w:val="center"/>
                    <w:rPr>
                      <w:rFonts w:ascii="Calibri" w:hAnsi="Calibri"/>
                      <w:iCs/>
                      <w:szCs w:val="21"/>
                    </w:rPr>
                  </w:pPr>
                  <w:r>
                    <w:rPr>
                      <w:rFonts w:ascii="Calibri" w:hAnsi="Calibri"/>
                      <w:iCs/>
                      <w:szCs w:val="21"/>
                    </w:rPr>
                    <w:t>1</w:t>
                  </w:r>
                </w:p>
              </w:tc>
            </w:tr>
            <w:tr w14:paraId="7CD62C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A2C691A">
                  <w:pPr>
                    <w:pStyle w:val="55"/>
                    <w:numPr>
                      <w:ilvl w:val="0"/>
                      <w:numId w:val="26"/>
                    </w:numPr>
                    <w:adjustRightInd w:val="0"/>
                    <w:snapToGrid w:val="0"/>
                    <w:rPr>
                      <w:rFonts w:ascii="Calibri" w:hAnsi="Calibri"/>
                      <w:iCs/>
                      <w:kern w:val="0"/>
                      <w:sz w:val="20"/>
                      <w:szCs w:val="21"/>
                    </w:rPr>
                  </w:pPr>
                </w:p>
              </w:tc>
              <w:tc>
                <w:tcPr>
                  <w:tcW w:w="2247" w:type="pct"/>
                </w:tcPr>
                <w:p w14:paraId="44C90301">
                  <w:pPr>
                    <w:pStyle w:val="55"/>
                    <w:textAlignment w:val="center"/>
                    <w:rPr>
                      <w:rFonts w:ascii="Calibri" w:hAnsi="Calibri"/>
                      <w:iCs/>
                      <w:szCs w:val="21"/>
                    </w:rPr>
                  </w:pPr>
                  <w:r>
                    <w:rPr>
                      <w:rFonts w:ascii="Calibri" w:hAnsi="Calibri"/>
                      <w:iCs/>
                      <w:szCs w:val="21"/>
                    </w:rPr>
                    <w:t>Module/Schedules/BmpSchedule/Core</w:t>
                  </w:r>
                </w:p>
              </w:tc>
              <w:tc>
                <w:tcPr>
                  <w:tcW w:w="996" w:type="pct"/>
                </w:tcPr>
                <w:p w14:paraId="6E85212A">
                  <w:pPr>
                    <w:pStyle w:val="55"/>
                    <w:textAlignment w:val="center"/>
                    <w:rPr>
                      <w:rFonts w:ascii="Calibri" w:hAnsi="Calibri"/>
                      <w:iCs/>
                      <w:szCs w:val="21"/>
                    </w:rPr>
                  </w:pPr>
                  <w:r>
                    <w:rPr>
                      <w:rFonts w:ascii="Calibri" w:hAnsi="Calibri"/>
                      <w:iCs/>
                      <w:szCs w:val="21"/>
                    </w:rPr>
                    <w:t>N/A</w:t>
                  </w:r>
                </w:p>
              </w:tc>
              <w:tc>
                <w:tcPr>
                  <w:tcW w:w="945" w:type="pct"/>
                </w:tcPr>
                <w:p w14:paraId="0456465E">
                  <w:pPr>
                    <w:pStyle w:val="55"/>
                    <w:textAlignment w:val="center"/>
                    <w:rPr>
                      <w:rFonts w:ascii="Calibri" w:hAnsi="Calibri"/>
                      <w:iCs/>
                      <w:szCs w:val="21"/>
                    </w:rPr>
                  </w:pPr>
                  <w:r>
                    <w:rPr>
                      <w:rFonts w:ascii="Calibri" w:hAnsi="Calibri"/>
                      <w:iCs/>
                      <w:szCs w:val="21"/>
                    </w:rPr>
                    <w:t>0</w:t>
                  </w:r>
                </w:p>
              </w:tc>
            </w:tr>
            <w:tr w14:paraId="3927DA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F6BDA74">
                  <w:pPr>
                    <w:pStyle w:val="55"/>
                    <w:numPr>
                      <w:ilvl w:val="0"/>
                      <w:numId w:val="26"/>
                    </w:numPr>
                    <w:adjustRightInd w:val="0"/>
                    <w:snapToGrid w:val="0"/>
                    <w:rPr>
                      <w:rFonts w:ascii="Calibri" w:hAnsi="Calibri"/>
                      <w:iCs/>
                      <w:kern w:val="0"/>
                      <w:sz w:val="20"/>
                      <w:szCs w:val="21"/>
                    </w:rPr>
                  </w:pPr>
                </w:p>
              </w:tc>
              <w:tc>
                <w:tcPr>
                  <w:tcW w:w="2247" w:type="pct"/>
                </w:tcPr>
                <w:p w14:paraId="27A87A45">
                  <w:pPr>
                    <w:pStyle w:val="55"/>
                    <w:textAlignment w:val="center"/>
                    <w:rPr>
                      <w:rFonts w:ascii="Calibri" w:hAnsi="Calibri"/>
                      <w:iCs/>
                      <w:szCs w:val="21"/>
                    </w:rPr>
                  </w:pPr>
                  <w:r>
                    <w:rPr>
                      <w:rFonts w:ascii="Calibri" w:hAnsi="Calibri"/>
                      <w:iCs/>
                      <w:szCs w:val="21"/>
                    </w:rPr>
                    <w:t xml:space="preserve">Module/Schedules/BmpSchedule/Core/Schedule                 </w:t>
                  </w:r>
                </w:p>
              </w:tc>
              <w:tc>
                <w:tcPr>
                  <w:tcW w:w="996" w:type="pct"/>
                </w:tcPr>
                <w:p w14:paraId="056772A6">
                  <w:pPr>
                    <w:pStyle w:val="55"/>
                    <w:textAlignment w:val="center"/>
                    <w:rPr>
                      <w:rFonts w:ascii="Calibri" w:hAnsi="Calibri"/>
                      <w:iCs/>
                      <w:szCs w:val="21"/>
                    </w:rPr>
                  </w:pPr>
                  <w:r>
                    <w:rPr>
                      <w:rFonts w:ascii="Calibri" w:hAnsi="Calibri"/>
                      <w:iCs/>
                      <w:szCs w:val="21"/>
                    </w:rPr>
                    <w:t>256</w:t>
                  </w:r>
                </w:p>
              </w:tc>
              <w:tc>
                <w:tcPr>
                  <w:tcW w:w="945" w:type="pct"/>
                </w:tcPr>
                <w:p w14:paraId="6CA60C04">
                  <w:pPr>
                    <w:pStyle w:val="55"/>
                    <w:textAlignment w:val="center"/>
                    <w:rPr>
                      <w:rFonts w:ascii="Calibri" w:hAnsi="Calibri"/>
                      <w:iCs/>
                      <w:szCs w:val="21"/>
                    </w:rPr>
                  </w:pPr>
                  <w:r>
                    <w:rPr>
                      <w:rFonts w:ascii="Calibri" w:hAnsi="Calibri"/>
                      <w:iCs/>
                      <w:szCs w:val="21"/>
                    </w:rPr>
                    <w:t>1</w:t>
                  </w:r>
                </w:p>
              </w:tc>
            </w:tr>
            <w:tr w14:paraId="3889EE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9000E21">
                  <w:pPr>
                    <w:pStyle w:val="55"/>
                    <w:numPr>
                      <w:ilvl w:val="0"/>
                      <w:numId w:val="26"/>
                    </w:numPr>
                    <w:adjustRightInd w:val="0"/>
                    <w:snapToGrid w:val="0"/>
                    <w:rPr>
                      <w:rFonts w:ascii="Calibri" w:hAnsi="Calibri"/>
                      <w:iCs/>
                      <w:kern w:val="0"/>
                      <w:sz w:val="20"/>
                      <w:szCs w:val="21"/>
                    </w:rPr>
                  </w:pPr>
                </w:p>
              </w:tc>
              <w:tc>
                <w:tcPr>
                  <w:tcW w:w="2247" w:type="pct"/>
                </w:tcPr>
                <w:p w14:paraId="222AF709">
                  <w:pPr>
                    <w:pStyle w:val="55"/>
                    <w:textAlignment w:val="center"/>
                    <w:rPr>
                      <w:rFonts w:ascii="Calibri" w:hAnsi="Calibri"/>
                      <w:iCs/>
                      <w:szCs w:val="21"/>
                    </w:rPr>
                  </w:pPr>
                  <w:r>
                    <w:rPr>
                      <w:rFonts w:ascii="Calibri" w:hAnsi="Calibri"/>
                      <w:iCs/>
                      <w:szCs w:val="21"/>
                    </w:rPr>
                    <w:t xml:space="preserve">Module/Schedules/Schedule/PartitionWindow                                </w:t>
                  </w:r>
                </w:p>
              </w:tc>
              <w:tc>
                <w:tcPr>
                  <w:tcW w:w="996" w:type="pct"/>
                </w:tcPr>
                <w:p w14:paraId="6553CF16">
                  <w:pPr>
                    <w:pStyle w:val="55"/>
                    <w:textAlignment w:val="center"/>
                    <w:rPr>
                      <w:rFonts w:ascii="Calibri" w:hAnsi="Calibri"/>
                      <w:iCs/>
                      <w:szCs w:val="21"/>
                    </w:rPr>
                  </w:pPr>
                  <w:r>
                    <w:rPr>
                      <w:rFonts w:ascii="Calibri" w:hAnsi="Calibri"/>
                      <w:iCs/>
                      <w:szCs w:val="21"/>
                    </w:rPr>
                    <w:t>N/A</w:t>
                  </w:r>
                </w:p>
              </w:tc>
              <w:tc>
                <w:tcPr>
                  <w:tcW w:w="945" w:type="pct"/>
                </w:tcPr>
                <w:p w14:paraId="5B3C6F62">
                  <w:pPr>
                    <w:pStyle w:val="55"/>
                    <w:textAlignment w:val="center"/>
                    <w:rPr>
                      <w:rFonts w:ascii="Calibri" w:hAnsi="Calibri"/>
                      <w:iCs/>
                      <w:szCs w:val="21"/>
                    </w:rPr>
                  </w:pPr>
                  <w:r>
                    <w:rPr>
                      <w:rFonts w:ascii="Calibri" w:hAnsi="Calibri"/>
                      <w:iCs/>
                      <w:szCs w:val="21"/>
                    </w:rPr>
                    <w:t>1</w:t>
                  </w:r>
                </w:p>
              </w:tc>
            </w:tr>
            <w:tr w14:paraId="36F3B3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E810E34">
                  <w:pPr>
                    <w:pStyle w:val="55"/>
                    <w:numPr>
                      <w:ilvl w:val="0"/>
                      <w:numId w:val="26"/>
                    </w:numPr>
                    <w:adjustRightInd w:val="0"/>
                    <w:snapToGrid w:val="0"/>
                    <w:rPr>
                      <w:rFonts w:ascii="Calibri" w:hAnsi="Calibri"/>
                      <w:iCs/>
                      <w:kern w:val="0"/>
                      <w:sz w:val="20"/>
                      <w:szCs w:val="21"/>
                    </w:rPr>
                  </w:pPr>
                </w:p>
              </w:tc>
              <w:tc>
                <w:tcPr>
                  <w:tcW w:w="2247" w:type="pct"/>
                </w:tcPr>
                <w:p w14:paraId="580AACCB">
                  <w:pPr>
                    <w:pStyle w:val="55"/>
                    <w:textAlignment w:val="center"/>
                    <w:rPr>
                      <w:rFonts w:ascii="Calibri" w:hAnsi="Calibri"/>
                      <w:iCs/>
                      <w:szCs w:val="21"/>
                    </w:rPr>
                  </w:pPr>
                  <w:r>
                    <w:rPr>
                      <w:rFonts w:ascii="Calibri" w:hAnsi="Calibri"/>
                      <w:iCs/>
                      <w:szCs w:val="21"/>
                    </w:rPr>
                    <w:t xml:space="preserve">Module/Connections/Channel                     </w:t>
                  </w:r>
                </w:p>
              </w:tc>
              <w:tc>
                <w:tcPr>
                  <w:tcW w:w="996" w:type="pct"/>
                </w:tcPr>
                <w:p w14:paraId="2C93C1A9">
                  <w:pPr>
                    <w:pStyle w:val="55"/>
                    <w:textAlignment w:val="center"/>
                    <w:rPr>
                      <w:rFonts w:ascii="Calibri" w:hAnsi="Calibri"/>
                      <w:iCs/>
                      <w:szCs w:val="21"/>
                    </w:rPr>
                  </w:pPr>
                  <w:r>
                    <w:rPr>
                      <w:rFonts w:ascii="Calibri" w:hAnsi="Calibri"/>
                      <w:iCs/>
                      <w:szCs w:val="21"/>
                    </w:rPr>
                    <w:t>N/A</w:t>
                  </w:r>
                </w:p>
              </w:tc>
              <w:tc>
                <w:tcPr>
                  <w:tcW w:w="945" w:type="pct"/>
                </w:tcPr>
                <w:p w14:paraId="3B794909">
                  <w:pPr>
                    <w:pStyle w:val="55"/>
                    <w:textAlignment w:val="center"/>
                    <w:rPr>
                      <w:rFonts w:ascii="Calibri" w:hAnsi="Calibri"/>
                      <w:iCs/>
                      <w:szCs w:val="21"/>
                    </w:rPr>
                  </w:pPr>
                  <w:r>
                    <w:rPr>
                      <w:rFonts w:ascii="Calibri" w:hAnsi="Calibri"/>
                      <w:iCs/>
                      <w:szCs w:val="21"/>
                    </w:rPr>
                    <w:t>0</w:t>
                  </w:r>
                </w:p>
              </w:tc>
            </w:tr>
            <w:tr w14:paraId="36DC05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E3B83BC">
                  <w:pPr>
                    <w:pStyle w:val="55"/>
                    <w:numPr>
                      <w:ilvl w:val="0"/>
                      <w:numId w:val="26"/>
                    </w:numPr>
                    <w:adjustRightInd w:val="0"/>
                    <w:snapToGrid w:val="0"/>
                    <w:rPr>
                      <w:rFonts w:ascii="Calibri" w:hAnsi="Calibri"/>
                      <w:iCs/>
                      <w:kern w:val="0"/>
                      <w:sz w:val="20"/>
                      <w:szCs w:val="21"/>
                    </w:rPr>
                  </w:pPr>
                </w:p>
              </w:tc>
              <w:tc>
                <w:tcPr>
                  <w:tcW w:w="2247" w:type="pct"/>
                </w:tcPr>
                <w:p w14:paraId="0C398B88">
                  <w:pPr>
                    <w:pStyle w:val="55"/>
                    <w:textAlignment w:val="center"/>
                    <w:rPr>
                      <w:rFonts w:ascii="Calibri" w:hAnsi="Calibri"/>
                      <w:iCs/>
                      <w:szCs w:val="21"/>
                    </w:rPr>
                  </w:pPr>
                  <w:r>
                    <w:rPr>
                      <w:rFonts w:ascii="Calibri" w:hAnsi="Calibri"/>
                      <w:iCs/>
                      <w:szCs w:val="21"/>
                    </w:rPr>
                    <w:t>Module/Connections/Channel/Source</w:t>
                  </w:r>
                </w:p>
              </w:tc>
              <w:tc>
                <w:tcPr>
                  <w:tcW w:w="996" w:type="pct"/>
                </w:tcPr>
                <w:p w14:paraId="16AA97C8">
                  <w:pPr>
                    <w:pStyle w:val="55"/>
                    <w:textAlignment w:val="center"/>
                    <w:rPr>
                      <w:rFonts w:ascii="Calibri" w:hAnsi="Calibri"/>
                      <w:iCs/>
                      <w:szCs w:val="21"/>
                    </w:rPr>
                  </w:pPr>
                  <w:r>
                    <w:rPr>
                      <w:rFonts w:ascii="Calibri" w:hAnsi="Calibri"/>
                      <w:iCs/>
                      <w:szCs w:val="21"/>
                    </w:rPr>
                    <w:t>1</w:t>
                  </w:r>
                </w:p>
              </w:tc>
              <w:tc>
                <w:tcPr>
                  <w:tcW w:w="945" w:type="pct"/>
                </w:tcPr>
                <w:p w14:paraId="298D900D">
                  <w:pPr>
                    <w:pStyle w:val="55"/>
                    <w:textAlignment w:val="center"/>
                    <w:rPr>
                      <w:rFonts w:ascii="Calibri" w:hAnsi="Calibri"/>
                      <w:iCs/>
                      <w:szCs w:val="21"/>
                    </w:rPr>
                  </w:pPr>
                  <w:r>
                    <w:rPr>
                      <w:rFonts w:ascii="Calibri" w:hAnsi="Calibri"/>
                      <w:iCs/>
                      <w:szCs w:val="21"/>
                    </w:rPr>
                    <w:t>1</w:t>
                  </w:r>
                </w:p>
              </w:tc>
            </w:tr>
            <w:tr w14:paraId="3BC02C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1D0F98F">
                  <w:pPr>
                    <w:pStyle w:val="55"/>
                    <w:numPr>
                      <w:ilvl w:val="0"/>
                      <w:numId w:val="26"/>
                    </w:numPr>
                    <w:adjustRightInd w:val="0"/>
                    <w:snapToGrid w:val="0"/>
                    <w:rPr>
                      <w:rFonts w:ascii="Calibri" w:hAnsi="Calibri"/>
                      <w:iCs/>
                      <w:kern w:val="0"/>
                      <w:sz w:val="20"/>
                      <w:szCs w:val="21"/>
                    </w:rPr>
                  </w:pPr>
                </w:p>
              </w:tc>
              <w:tc>
                <w:tcPr>
                  <w:tcW w:w="2247" w:type="pct"/>
                </w:tcPr>
                <w:p w14:paraId="3902B765">
                  <w:pPr>
                    <w:pStyle w:val="55"/>
                    <w:textAlignment w:val="center"/>
                    <w:rPr>
                      <w:rFonts w:ascii="Calibri" w:hAnsi="Calibri"/>
                      <w:iCs/>
                      <w:szCs w:val="21"/>
                    </w:rPr>
                  </w:pPr>
                  <w:r>
                    <w:rPr>
                      <w:rFonts w:ascii="Calibri" w:hAnsi="Calibri"/>
                      <w:iCs/>
                      <w:szCs w:val="21"/>
                    </w:rPr>
                    <w:t>Module/Connections/Channel/Destination</w:t>
                  </w:r>
                </w:p>
              </w:tc>
              <w:tc>
                <w:tcPr>
                  <w:tcW w:w="996" w:type="pct"/>
                </w:tcPr>
                <w:p w14:paraId="38426C5E">
                  <w:pPr>
                    <w:pStyle w:val="55"/>
                    <w:textAlignment w:val="center"/>
                    <w:rPr>
                      <w:rFonts w:ascii="Calibri" w:hAnsi="Calibri"/>
                      <w:iCs/>
                      <w:szCs w:val="21"/>
                    </w:rPr>
                  </w:pPr>
                  <w:r>
                    <w:rPr>
                      <w:rFonts w:ascii="Calibri" w:hAnsi="Calibri"/>
                      <w:iCs/>
                      <w:szCs w:val="21"/>
                    </w:rPr>
                    <w:t>N/A</w:t>
                  </w:r>
                </w:p>
              </w:tc>
              <w:tc>
                <w:tcPr>
                  <w:tcW w:w="945" w:type="pct"/>
                </w:tcPr>
                <w:p w14:paraId="67442158">
                  <w:pPr>
                    <w:pStyle w:val="55"/>
                    <w:textAlignment w:val="center"/>
                    <w:rPr>
                      <w:rFonts w:ascii="Calibri" w:hAnsi="Calibri"/>
                      <w:iCs/>
                      <w:szCs w:val="21"/>
                    </w:rPr>
                  </w:pPr>
                  <w:r>
                    <w:rPr>
                      <w:rFonts w:ascii="Calibri" w:hAnsi="Calibri"/>
                      <w:iCs/>
                      <w:szCs w:val="21"/>
                    </w:rPr>
                    <w:t>1</w:t>
                  </w:r>
                </w:p>
              </w:tc>
            </w:tr>
            <w:tr w14:paraId="56274E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689230B">
                  <w:pPr>
                    <w:pStyle w:val="55"/>
                    <w:numPr>
                      <w:ilvl w:val="0"/>
                      <w:numId w:val="26"/>
                    </w:numPr>
                    <w:adjustRightInd w:val="0"/>
                    <w:snapToGrid w:val="0"/>
                    <w:rPr>
                      <w:rFonts w:ascii="Calibri" w:hAnsi="Calibri"/>
                      <w:iCs/>
                      <w:kern w:val="0"/>
                      <w:sz w:val="20"/>
                      <w:szCs w:val="21"/>
                    </w:rPr>
                  </w:pPr>
                </w:p>
              </w:tc>
              <w:tc>
                <w:tcPr>
                  <w:tcW w:w="2247" w:type="pct"/>
                </w:tcPr>
                <w:p w14:paraId="661242BF">
                  <w:pPr>
                    <w:pStyle w:val="55"/>
                    <w:textAlignment w:val="center"/>
                    <w:rPr>
                      <w:rFonts w:ascii="Calibri" w:hAnsi="Calibri"/>
                      <w:iCs/>
                      <w:szCs w:val="21"/>
                    </w:rPr>
                  </w:pPr>
                  <w:r>
                    <w:rPr>
                      <w:rFonts w:ascii="Calibri" w:hAnsi="Calibri"/>
                      <w:iCs/>
                      <w:szCs w:val="21"/>
                    </w:rPr>
                    <w:t xml:space="preserve">Module/LogBookList/LogBook                                               </w:t>
                  </w:r>
                </w:p>
              </w:tc>
              <w:tc>
                <w:tcPr>
                  <w:tcW w:w="996" w:type="pct"/>
                </w:tcPr>
                <w:p w14:paraId="65978CD9">
                  <w:pPr>
                    <w:pStyle w:val="55"/>
                    <w:textAlignment w:val="center"/>
                    <w:rPr>
                      <w:rFonts w:ascii="Calibri" w:hAnsi="Calibri"/>
                      <w:iCs/>
                      <w:szCs w:val="21"/>
                    </w:rPr>
                  </w:pPr>
                  <w:r>
                    <w:rPr>
                      <w:rFonts w:ascii="Calibri" w:hAnsi="Calibri"/>
                      <w:iCs/>
                      <w:szCs w:val="21"/>
                    </w:rPr>
                    <w:t>N/A</w:t>
                  </w:r>
                </w:p>
              </w:tc>
              <w:tc>
                <w:tcPr>
                  <w:tcW w:w="945" w:type="pct"/>
                </w:tcPr>
                <w:p w14:paraId="02035D84">
                  <w:pPr>
                    <w:pStyle w:val="55"/>
                    <w:textAlignment w:val="center"/>
                    <w:rPr>
                      <w:rFonts w:ascii="Calibri" w:hAnsi="Calibri"/>
                      <w:iCs/>
                      <w:szCs w:val="21"/>
                    </w:rPr>
                  </w:pPr>
                  <w:r>
                    <w:rPr>
                      <w:rFonts w:ascii="Calibri" w:hAnsi="Calibri"/>
                      <w:iCs/>
                      <w:szCs w:val="21"/>
                    </w:rPr>
                    <w:t>1</w:t>
                  </w:r>
                </w:p>
              </w:tc>
            </w:tr>
            <w:tr w14:paraId="0E60B9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810" w:type="pct"/>
                </w:tcPr>
                <w:p w14:paraId="3CE8F115">
                  <w:pPr>
                    <w:pStyle w:val="55"/>
                    <w:numPr>
                      <w:ilvl w:val="0"/>
                      <w:numId w:val="26"/>
                    </w:numPr>
                    <w:adjustRightInd w:val="0"/>
                    <w:snapToGrid w:val="0"/>
                    <w:rPr>
                      <w:rFonts w:ascii="Calibri" w:hAnsi="Calibri"/>
                      <w:iCs/>
                      <w:kern w:val="0"/>
                      <w:sz w:val="20"/>
                      <w:szCs w:val="21"/>
                    </w:rPr>
                  </w:pPr>
                </w:p>
              </w:tc>
              <w:tc>
                <w:tcPr>
                  <w:tcW w:w="2247" w:type="pct"/>
                </w:tcPr>
                <w:p w14:paraId="4F758640">
                  <w:pPr>
                    <w:pStyle w:val="55"/>
                    <w:textAlignment w:val="center"/>
                    <w:rPr>
                      <w:rFonts w:ascii="Calibri" w:hAnsi="Calibri"/>
                      <w:iCs/>
                      <w:szCs w:val="21"/>
                    </w:rPr>
                  </w:pPr>
                  <w:r>
                    <w:rPr>
                      <w:rFonts w:ascii="Calibri" w:hAnsi="Calibri"/>
                      <w:iCs/>
                      <w:szCs w:val="21"/>
                    </w:rPr>
                    <w:t>Module/HealthMonitor/SystemErrors</w:t>
                  </w:r>
                </w:p>
              </w:tc>
              <w:tc>
                <w:tcPr>
                  <w:tcW w:w="996" w:type="pct"/>
                </w:tcPr>
                <w:p w14:paraId="6AAC13FF">
                  <w:pPr>
                    <w:pStyle w:val="55"/>
                    <w:textAlignment w:val="center"/>
                    <w:rPr>
                      <w:rFonts w:ascii="Calibri" w:hAnsi="Calibri"/>
                      <w:iCs/>
                      <w:szCs w:val="21"/>
                    </w:rPr>
                  </w:pPr>
                  <w:r>
                    <w:rPr>
                      <w:rFonts w:ascii="Calibri" w:hAnsi="Calibri"/>
                      <w:iCs/>
                      <w:szCs w:val="21"/>
                    </w:rPr>
                    <w:t>1</w:t>
                  </w:r>
                </w:p>
              </w:tc>
              <w:tc>
                <w:tcPr>
                  <w:tcW w:w="945" w:type="pct"/>
                </w:tcPr>
                <w:p w14:paraId="66881A2A">
                  <w:pPr>
                    <w:pStyle w:val="55"/>
                    <w:textAlignment w:val="center"/>
                    <w:rPr>
                      <w:rFonts w:ascii="Calibri" w:hAnsi="Calibri"/>
                      <w:iCs/>
                      <w:szCs w:val="21"/>
                    </w:rPr>
                  </w:pPr>
                  <w:r>
                    <w:rPr>
                      <w:rFonts w:ascii="Calibri" w:hAnsi="Calibri"/>
                      <w:iCs/>
                      <w:szCs w:val="21"/>
                    </w:rPr>
                    <w:t>1</w:t>
                  </w:r>
                </w:p>
              </w:tc>
            </w:tr>
            <w:tr w14:paraId="0D16DA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FAA710B">
                  <w:pPr>
                    <w:pStyle w:val="55"/>
                    <w:numPr>
                      <w:ilvl w:val="0"/>
                      <w:numId w:val="26"/>
                    </w:numPr>
                    <w:adjustRightInd w:val="0"/>
                    <w:snapToGrid w:val="0"/>
                    <w:rPr>
                      <w:rFonts w:ascii="Calibri" w:hAnsi="Calibri"/>
                      <w:iCs/>
                      <w:kern w:val="0"/>
                      <w:sz w:val="20"/>
                      <w:szCs w:val="21"/>
                    </w:rPr>
                  </w:pPr>
                </w:p>
              </w:tc>
              <w:tc>
                <w:tcPr>
                  <w:tcW w:w="2247" w:type="pct"/>
                </w:tcPr>
                <w:p w14:paraId="38BF6EDD">
                  <w:pPr>
                    <w:pStyle w:val="55"/>
                    <w:textAlignment w:val="center"/>
                    <w:rPr>
                      <w:rFonts w:ascii="Calibri" w:hAnsi="Calibri"/>
                      <w:iCs/>
                      <w:szCs w:val="21"/>
                    </w:rPr>
                  </w:pPr>
                  <w:r>
                    <w:rPr>
                      <w:rFonts w:ascii="Calibri" w:hAnsi="Calibri"/>
                      <w:iCs/>
                      <w:szCs w:val="21"/>
                    </w:rPr>
                    <w:t>Module/HealthMonitor/CoreHmStatelist</w:t>
                  </w:r>
                </w:p>
              </w:tc>
              <w:tc>
                <w:tcPr>
                  <w:tcW w:w="996" w:type="pct"/>
                </w:tcPr>
                <w:p w14:paraId="230CF325">
                  <w:pPr>
                    <w:pStyle w:val="55"/>
                    <w:textAlignment w:val="center"/>
                    <w:rPr>
                      <w:rFonts w:ascii="Calibri" w:hAnsi="Calibri"/>
                      <w:iCs/>
                      <w:szCs w:val="21"/>
                    </w:rPr>
                  </w:pPr>
                  <w:r>
                    <w:rPr>
                      <w:rFonts w:ascii="Calibri" w:hAnsi="Calibri"/>
                      <w:iCs/>
                      <w:szCs w:val="21"/>
                    </w:rPr>
                    <w:t>1</w:t>
                  </w:r>
                </w:p>
              </w:tc>
              <w:tc>
                <w:tcPr>
                  <w:tcW w:w="945" w:type="pct"/>
                </w:tcPr>
                <w:p w14:paraId="42D8AAA2">
                  <w:pPr>
                    <w:pStyle w:val="55"/>
                    <w:textAlignment w:val="center"/>
                    <w:rPr>
                      <w:rFonts w:ascii="Calibri" w:hAnsi="Calibri"/>
                      <w:iCs/>
                      <w:szCs w:val="21"/>
                    </w:rPr>
                  </w:pPr>
                  <w:r>
                    <w:rPr>
                      <w:rFonts w:ascii="Calibri" w:hAnsi="Calibri"/>
                      <w:iCs/>
                      <w:szCs w:val="21"/>
                    </w:rPr>
                    <w:t>1</w:t>
                  </w:r>
                </w:p>
              </w:tc>
            </w:tr>
            <w:tr w14:paraId="0C95EE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0CFDFD0">
                  <w:pPr>
                    <w:pStyle w:val="55"/>
                    <w:numPr>
                      <w:ilvl w:val="0"/>
                      <w:numId w:val="26"/>
                    </w:numPr>
                    <w:adjustRightInd w:val="0"/>
                    <w:snapToGrid w:val="0"/>
                    <w:rPr>
                      <w:rFonts w:ascii="Calibri" w:hAnsi="Calibri"/>
                      <w:iCs/>
                      <w:kern w:val="0"/>
                      <w:sz w:val="20"/>
                      <w:szCs w:val="21"/>
                    </w:rPr>
                  </w:pPr>
                </w:p>
              </w:tc>
              <w:tc>
                <w:tcPr>
                  <w:tcW w:w="2247" w:type="pct"/>
                </w:tcPr>
                <w:p w14:paraId="01C9F48D">
                  <w:pPr>
                    <w:pStyle w:val="55"/>
                    <w:textAlignment w:val="center"/>
                    <w:rPr>
                      <w:rFonts w:ascii="Calibri" w:hAnsi="Calibri"/>
                      <w:iCs/>
                      <w:szCs w:val="21"/>
                    </w:rPr>
                  </w:pPr>
                  <w:r>
                    <w:rPr>
                      <w:rFonts w:ascii="Calibri" w:hAnsi="Calibri"/>
                      <w:iCs/>
                      <w:szCs w:val="21"/>
                    </w:rPr>
                    <w:t>Module/HealthMonitor/HMTable</w:t>
                  </w:r>
                </w:p>
              </w:tc>
              <w:tc>
                <w:tcPr>
                  <w:tcW w:w="996" w:type="pct"/>
                </w:tcPr>
                <w:p w14:paraId="3BB76B5D">
                  <w:pPr>
                    <w:pStyle w:val="55"/>
                    <w:textAlignment w:val="center"/>
                    <w:rPr>
                      <w:rFonts w:ascii="Calibri" w:hAnsi="Calibri"/>
                      <w:iCs/>
                      <w:szCs w:val="21"/>
                    </w:rPr>
                  </w:pPr>
                  <w:r>
                    <w:rPr>
                      <w:rFonts w:ascii="Calibri" w:hAnsi="Calibri"/>
                      <w:iCs/>
                      <w:szCs w:val="21"/>
                    </w:rPr>
                    <w:t>1</w:t>
                  </w:r>
                </w:p>
              </w:tc>
              <w:tc>
                <w:tcPr>
                  <w:tcW w:w="945" w:type="pct"/>
                </w:tcPr>
                <w:p w14:paraId="069E93BA">
                  <w:pPr>
                    <w:pStyle w:val="55"/>
                    <w:textAlignment w:val="center"/>
                    <w:rPr>
                      <w:rFonts w:ascii="Calibri" w:hAnsi="Calibri"/>
                      <w:iCs/>
                      <w:szCs w:val="21"/>
                    </w:rPr>
                  </w:pPr>
                  <w:r>
                    <w:rPr>
                      <w:rFonts w:ascii="Calibri" w:hAnsi="Calibri"/>
                      <w:iCs/>
                      <w:szCs w:val="21"/>
                    </w:rPr>
                    <w:t>1</w:t>
                  </w:r>
                </w:p>
              </w:tc>
            </w:tr>
            <w:tr w14:paraId="047851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EFA234C">
                  <w:pPr>
                    <w:pStyle w:val="55"/>
                    <w:numPr>
                      <w:ilvl w:val="0"/>
                      <w:numId w:val="26"/>
                    </w:numPr>
                    <w:adjustRightInd w:val="0"/>
                    <w:snapToGrid w:val="0"/>
                    <w:rPr>
                      <w:rFonts w:ascii="Calibri" w:hAnsi="Calibri"/>
                      <w:iCs/>
                      <w:kern w:val="0"/>
                      <w:sz w:val="20"/>
                      <w:szCs w:val="21"/>
                    </w:rPr>
                  </w:pPr>
                </w:p>
              </w:tc>
              <w:tc>
                <w:tcPr>
                  <w:tcW w:w="2247" w:type="pct"/>
                </w:tcPr>
                <w:p w14:paraId="0D291A97">
                  <w:pPr>
                    <w:pStyle w:val="55"/>
                    <w:textAlignment w:val="center"/>
                    <w:rPr>
                      <w:rFonts w:ascii="Calibri" w:hAnsi="Calibri"/>
                      <w:iCs/>
                      <w:szCs w:val="21"/>
                    </w:rPr>
                  </w:pPr>
                  <w:r>
                    <w:rPr>
                      <w:rFonts w:ascii="Calibri" w:hAnsi="Calibri"/>
                      <w:iCs/>
                      <w:szCs w:val="21"/>
                    </w:rPr>
                    <w:t>Module/HealthMonitor/HMTask</w:t>
                  </w:r>
                </w:p>
              </w:tc>
              <w:tc>
                <w:tcPr>
                  <w:tcW w:w="996" w:type="pct"/>
                </w:tcPr>
                <w:p w14:paraId="7CEDCF9E">
                  <w:pPr>
                    <w:pStyle w:val="55"/>
                    <w:textAlignment w:val="center"/>
                    <w:rPr>
                      <w:rFonts w:ascii="Calibri" w:hAnsi="Calibri"/>
                      <w:iCs/>
                      <w:szCs w:val="21"/>
                    </w:rPr>
                  </w:pPr>
                  <w:r>
                    <w:rPr>
                      <w:rFonts w:ascii="Calibri" w:hAnsi="Calibri"/>
                      <w:iCs/>
                      <w:szCs w:val="21"/>
                    </w:rPr>
                    <w:t>1</w:t>
                  </w:r>
                </w:p>
              </w:tc>
              <w:tc>
                <w:tcPr>
                  <w:tcW w:w="945" w:type="pct"/>
                </w:tcPr>
                <w:p w14:paraId="4A42EC84">
                  <w:pPr>
                    <w:pStyle w:val="55"/>
                    <w:textAlignment w:val="center"/>
                    <w:rPr>
                      <w:rFonts w:ascii="Calibri" w:hAnsi="Calibri"/>
                      <w:iCs/>
                      <w:szCs w:val="21"/>
                    </w:rPr>
                  </w:pPr>
                  <w:r>
                    <w:rPr>
                      <w:rFonts w:ascii="Calibri" w:hAnsi="Calibri"/>
                      <w:iCs/>
                      <w:szCs w:val="21"/>
                    </w:rPr>
                    <w:t>1</w:t>
                  </w:r>
                </w:p>
              </w:tc>
            </w:tr>
            <w:tr w14:paraId="2D89F5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6D01C26">
                  <w:pPr>
                    <w:pStyle w:val="55"/>
                    <w:numPr>
                      <w:ilvl w:val="0"/>
                      <w:numId w:val="26"/>
                    </w:numPr>
                    <w:adjustRightInd w:val="0"/>
                    <w:snapToGrid w:val="0"/>
                    <w:rPr>
                      <w:rFonts w:ascii="Calibri" w:hAnsi="Calibri"/>
                      <w:iCs/>
                      <w:kern w:val="0"/>
                      <w:sz w:val="20"/>
                      <w:szCs w:val="21"/>
                    </w:rPr>
                  </w:pPr>
                </w:p>
              </w:tc>
              <w:tc>
                <w:tcPr>
                  <w:tcW w:w="2247" w:type="pct"/>
                </w:tcPr>
                <w:p w14:paraId="48D492A1">
                  <w:pPr>
                    <w:pStyle w:val="55"/>
                    <w:textAlignment w:val="center"/>
                    <w:rPr>
                      <w:rFonts w:ascii="Calibri" w:hAnsi="Calibri"/>
                      <w:iCs/>
                      <w:szCs w:val="21"/>
                    </w:rPr>
                  </w:pPr>
                  <w:r>
                    <w:rPr>
                      <w:rFonts w:ascii="Calibri" w:hAnsi="Calibri"/>
                      <w:iCs/>
                      <w:szCs w:val="21"/>
                    </w:rPr>
                    <w:t xml:space="preserve">Module/HealthMonitor/SystemErrors/SystemError           </w:t>
                  </w:r>
                </w:p>
              </w:tc>
              <w:tc>
                <w:tcPr>
                  <w:tcW w:w="996" w:type="pct"/>
                </w:tcPr>
                <w:p w14:paraId="1E0A0681">
                  <w:pPr>
                    <w:pStyle w:val="55"/>
                    <w:textAlignment w:val="center"/>
                    <w:rPr>
                      <w:rFonts w:ascii="Calibri" w:hAnsi="Calibri"/>
                      <w:iCs/>
                      <w:szCs w:val="21"/>
                    </w:rPr>
                  </w:pPr>
                  <w:r>
                    <w:rPr>
                      <w:rFonts w:ascii="Calibri" w:hAnsi="Calibri"/>
                      <w:iCs/>
                      <w:szCs w:val="21"/>
                    </w:rPr>
                    <w:t xml:space="preserve">N/A </w:t>
                  </w:r>
                </w:p>
              </w:tc>
              <w:tc>
                <w:tcPr>
                  <w:tcW w:w="945" w:type="pct"/>
                </w:tcPr>
                <w:p w14:paraId="01A83871">
                  <w:pPr>
                    <w:pStyle w:val="55"/>
                    <w:textAlignment w:val="center"/>
                    <w:rPr>
                      <w:rFonts w:ascii="Calibri" w:hAnsi="Calibri"/>
                      <w:iCs/>
                      <w:szCs w:val="21"/>
                    </w:rPr>
                  </w:pPr>
                  <w:r>
                    <w:rPr>
                      <w:rFonts w:ascii="Calibri" w:hAnsi="Calibri"/>
                      <w:iCs/>
                      <w:szCs w:val="21"/>
                    </w:rPr>
                    <w:t>1</w:t>
                  </w:r>
                </w:p>
              </w:tc>
            </w:tr>
            <w:tr w14:paraId="412139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0A20720">
                  <w:pPr>
                    <w:pStyle w:val="55"/>
                    <w:numPr>
                      <w:ilvl w:val="0"/>
                      <w:numId w:val="26"/>
                    </w:numPr>
                    <w:adjustRightInd w:val="0"/>
                    <w:snapToGrid w:val="0"/>
                    <w:rPr>
                      <w:rFonts w:ascii="Calibri" w:hAnsi="Calibri"/>
                      <w:iCs/>
                      <w:kern w:val="0"/>
                      <w:sz w:val="20"/>
                      <w:szCs w:val="21"/>
                    </w:rPr>
                  </w:pPr>
                </w:p>
              </w:tc>
              <w:tc>
                <w:tcPr>
                  <w:tcW w:w="2247" w:type="pct"/>
                </w:tcPr>
                <w:p w14:paraId="02F8147B">
                  <w:pPr>
                    <w:pStyle w:val="55"/>
                    <w:textAlignment w:val="center"/>
                    <w:rPr>
                      <w:rFonts w:ascii="Calibri" w:hAnsi="Calibri"/>
                      <w:iCs/>
                      <w:szCs w:val="21"/>
                    </w:rPr>
                  </w:pPr>
                  <w:r>
                    <w:rPr>
                      <w:rFonts w:ascii="Calibri" w:hAnsi="Calibri"/>
                      <w:iCs/>
                      <w:szCs w:val="21"/>
                    </w:rPr>
                    <w:t xml:space="preserve">Module/HealthMonitor/CoreHmStatelist/CoreHmState          </w:t>
                  </w:r>
                </w:p>
              </w:tc>
              <w:tc>
                <w:tcPr>
                  <w:tcW w:w="996" w:type="pct"/>
                </w:tcPr>
                <w:p w14:paraId="02367736">
                  <w:pPr>
                    <w:pStyle w:val="55"/>
                    <w:textAlignment w:val="center"/>
                    <w:rPr>
                      <w:rFonts w:ascii="Calibri" w:hAnsi="Calibri"/>
                      <w:iCs/>
                      <w:szCs w:val="21"/>
                    </w:rPr>
                  </w:pPr>
                  <w:r>
                    <w:rPr>
                      <w:rFonts w:ascii="Calibri" w:hAnsi="Calibri"/>
                      <w:iCs/>
                      <w:szCs w:val="21"/>
                    </w:rPr>
                    <w:t>N/A</w:t>
                  </w:r>
                </w:p>
              </w:tc>
              <w:tc>
                <w:tcPr>
                  <w:tcW w:w="945" w:type="pct"/>
                </w:tcPr>
                <w:p w14:paraId="7E87F725">
                  <w:pPr>
                    <w:pStyle w:val="55"/>
                    <w:textAlignment w:val="center"/>
                    <w:rPr>
                      <w:rFonts w:ascii="Calibri" w:hAnsi="Calibri"/>
                      <w:iCs/>
                      <w:szCs w:val="21"/>
                    </w:rPr>
                  </w:pPr>
                  <w:r>
                    <w:rPr>
                      <w:rFonts w:ascii="Calibri" w:hAnsi="Calibri"/>
                      <w:iCs/>
                      <w:szCs w:val="21"/>
                    </w:rPr>
                    <w:t>1</w:t>
                  </w:r>
                </w:p>
              </w:tc>
            </w:tr>
            <w:tr w14:paraId="5C097D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29BD2DC">
                  <w:pPr>
                    <w:pStyle w:val="55"/>
                    <w:numPr>
                      <w:ilvl w:val="0"/>
                      <w:numId w:val="26"/>
                    </w:numPr>
                    <w:adjustRightInd w:val="0"/>
                    <w:snapToGrid w:val="0"/>
                    <w:rPr>
                      <w:rFonts w:ascii="Calibri" w:hAnsi="Calibri"/>
                      <w:iCs/>
                      <w:kern w:val="0"/>
                      <w:sz w:val="20"/>
                      <w:szCs w:val="21"/>
                    </w:rPr>
                  </w:pPr>
                </w:p>
              </w:tc>
              <w:tc>
                <w:tcPr>
                  <w:tcW w:w="2247" w:type="pct"/>
                </w:tcPr>
                <w:p w14:paraId="1EF51565">
                  <w:pPr>
                    <w:pStyle w:val="55"/>
                    <w:textAlignment w:val="center"/>
                    <w:rPr>
                      <w:rFonts w:ascii="Calibri" w:hAnsi="Calibri"/>
                      <w:iCs/>
                      <w:szCs w:val="21"/>
                    </w:rPr>
                  </w:pPr>
                  <w:r>
                    <w:rPr>
                      <w:rFonts w:ascii="Calibri" w:hAnsi="Calibri"/>
                      <w:iCs/>
                      <w:szCs w:val="21"/>
                    </w:rPr>
                    <w:t>Module/HealthMonitor/HMTable/CoreHmTableList</w:t>
                  </w:r>
                </w:p>
              </w:tc>
              <w:tc>
                <w:tcPr>
                  <w:tcW w:w="996" w:type="pct"/>
                </w:tcPr>
                <w:p w14:paraId="3B428481">
                  <w:pPr>
                    <w:pStyle w:val="55"/>
                    <w:textAlignment w:val="center"/>
                    <w:rPr>
                      <w:rFonts w:ascii="Calibri" w:hAnsi="Calibri"/>
                      <w:iCs/>
                      <w:szCs w:val="21"/>
                    </w:rPr>
                  </w:pPr>
                  <w:r>
                    <w:rPr>
                      <w:rFonts w:ascii="Calibri" w:hAnsi="Calibri"/>
                      <w:iCs/>
                      <w:szCs w:val="21"/>
                    </w:rPr>
                    <w:t>1</w:t>
                  </w:r>
                </w:p>
              </w:tc>
              <w:tc>
                <w:tcPr>
                  <w:tcW w:w="945" w:type="pct"/>
                </w:tcPr>
                <w:p w14:paraId="01E22747">
                  <w:pPr>
                    <w:pStyle w:val="55"/>
                    <w:textAlignment w:val="center"/>
                    <w:rPr>
                      <w:rFonts w:ascii="Calibri" w:hAnsi="Calibri"/>
                      <w:iCs/>
                      <w:szCs w:val="21"/>
                    </w:rPr>
                  </w:pPr>
                  <w:r>
                    <w:rPr>
                      <w:rFonts w:ascii="Calibri" w:hAnsi="Calibri"/>
                      <w:iCs/>
                      <w:szCs w:val="21"/>
                    </w:rPr>
                    <w:t>1</w:t>
                  </w:r>
                </w:p>
              </w:tc>
            </w:tr>
            <w:tr w14:paraId="5714A3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313EB88">
                  <w:pPr>
                    <w:pStyle w:val="55"/>
                    <w:numPr>
                      <w:ilvl w:val="0"/>
                      <w:numId w:val="26"/>
                    </w:numPr>
                    <w:adjustRightInd w:val="0"/>
                    <w:snapToGrid w:val="0"/>
                    <w:rPr>
                      <w:rFonts w:ascii="Calibri" w:hAnsi="Calibri"/>
                      <w:iCs/>
                      <w:kern w:val="0"/>
                      <w:sz w:val="20"/>
                      <w:szCs w:val="21"/>
                    </w:rPr>
                  </w:pPr>
                </w:p>
              </w:tc>
              <w:tc>
                <w:tcPr>
                  <w:tcW w:w="2247" w:type="pct"/>
                </w:tcPr>
                <w:p w14:paraId="5E3FBC7C">
                  <w:pPr>
                    <w:pStyle w:val="55"/>
                    <w:textAlignment w:val="center"/>
                    <w:rPr>
                      <w:rFonts w:ascii="Calibri" w:hAnsi="Calibri"/>
                      <w:iCs/>
                      <w:szCs w:val="21"/>
                    </w:rPr>
                  </w:pPr>
                  <w:r>
                    <w:rPr>
                      <w:rFonts w:ascii="Calibri" w:hAnsi="Calibri"/>
                      <w:iCs/>
                      <w:szCs w:val="21"/>
                    </w:rPr>
                    <w:t>Module/HealthMonitor/HMTable/MultiPartitionHMTableList</w:t>
                  </w:r>
                </w:p>
              </w:tc>
              <w:tc>
                <w:tcPr>
                  <w:tcW w:w="996" w:type="pct"/>
                </w:tcPr>
                <w:p w14:paraId="4E2ED975">
                  <w:pPr>
                    <w:pStyle w:val="55"/>
                    <w:textAlignment w:val="center"/>
                    <w:rPr>
                      <w:rFonts w:ascii="Calibri" w:hAnsi="Calibri"/>
                      <w:iCs/>
                      <w:szCs w:val="21"/>
                    </w:rPr>
                  </w:pPr>
                  <w:r>
                    <w:rPr>
                      <w:rFonts w:ascii="Calibri" w:hAnsi="Calibri"/>
                      <w:iCs/>
                      <w:szCs w:val="21"/>
                    </w:rPr>
                    <w:t>1</w:t>
                  </w:r>
                </w:p>
              </w:tc>
              <w:tc>
                <w:tcPr>
                  <w:tcW w:w="945" w:type="pct"/>
                </w:tcPr>
                <w:p w14:paraId="7659335E">
                  <w:pPr>
                    <w:pStyle w:val="55"/>
                    <w:textAlignment w:val="center"/>
                    <w:rPr>
                      <w:rFonts w:ascii="Calibri" w:hAnsi="Calibri"/>
                      <w:iCs/>
                      <w:szCs w:val="21"/>
                    </w:rPr>
                  </w:pPr>
                  <w:r>
                    <w:rPr>
                      <w:rFonts w:ascii="Calibri" w:hAnsi="Calibri"/>
                      <w:iCs/>
                      <w:szCs w:val="21"/>
                    </w:rPr>
                    <w:t>1</w:t>
                  </w:r>
                </w:p>
              </w:tc>
            </w:tr>
            <w:tr w14:paraId="238DF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DD10CD6">
                  <w:pPr>
                    <w:pStyle w:val="55"/>
                    <w:numPr>
                      <w:ilvl w:val="0"/>
                      <w:numId w:val="26"/>
                    </w:numPr>
                    <w:adjustRightInd w:val="0"/>
                    <w:snapToGrid w:val="0"/>
                    <w:rPr>
                      <w:rFonts w:ascii="Calibri" w:hAnsi="Calibri"/>
                      <w:iCs/>
                      <w:kern w:val="0"/>
                      <w:sz w:val="20"/>
                      <w:szCs w:val="21"/>
                    </w:rPr>
                  </w:pPr>
                </w:p>
              </w:tc>
              <w:tc>
                <w:tcPr>
                  <w:tcW w:w="2247" w:type="pct"/>
                </w:tcPr>
                <w:p w14:paraId="67E65571">
                  <w:pPr>
                    <w:pStyle w:val="55"/>
                    <w:textAlignment w:val="center"/>
                    <w:rPr>
                      <w:rFonts w:ascii="Calibri" w:hAnsi="Calibri"/>
                      <w:iCs/>
                      <w:szCs w:val="21"/>
                    </w:rPr>
                  </w:pPr>
                  <w:r>
                    <w:rPr>
                      <w:rFonts w:ascii="Calibri" w:hAnsi="Calibri"/>
                      <w:iCs/>
                      <w:szCs w:val="21"/>
                    </w:rPr>
                    <w:t>Module/HealthMonitor/HMTable/PartitionHMTableList</w:t>
                  </w:r>
                </w:p>
              </w:tc>
              <w:tc>
                <w:tcPr>
                  <w:tcW w:w="996" w:type="pct"/>
                </w:tcPr>
                <w:p w14:paraId="0A68B8E1">
                  <w:pPr>
                    <w:pStyle w:val="55"/>
                    <w:textAlignment w:val="center"/>
                    <w:rPr>
                      <w:rFonts w:ascii="Calibri" w:hAnsi="Calibri"/>
                      <w:iCs/>
                      <w:szCs w:val="21"/>
                    </w:rPr>
                  </w:pPr>
                  <w:r>
                    <w:rPr>
                      <w:rFonts w:ascii="Calibri" w:hAnsi="Calibri"/>
                      <w:iCs/>
                      <w:szCs w:val="21"/>
                    </w:rPr>
                    <w:t>1</w:t>
                  </w:r>
                </w:p>
              </w:tc>
              <w:tc>
                <w:tcPr>
                  <w:tcW w:w="945" w:type="pct"/>
                </w:tcPr>
                <w:p w14:paraId="6E8947A2">
                  <w:pPr>
                    <w:pStyle w:val="55"/>
                    <w:textAlignment w:val="center"/>
                    <w:rPr>
                      <w:rFonts w:ascii="Calibri" w:hAnsi="Calibri"/>
                      <w:iCs/>
                      <w:szCs w:val="21"/>
                    </w:rPr>
                  </w:pPr>
                  <w:r>
                    <w:rPr>
                      <w:rFonts w:ascii="Calibri" w:hAnsi="Calibri"/>
                      <w:iCs/>
                      <w:szCs w:val="21"/>
                    </w:rPr>
                    <w:t>1</w:t>
                  </w:r>
                </w:p>
              </w:tc>
            </w:tr>
            <w:tr w14:paraId="21D648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97D55AF">
                  <w:pPr>
                    <w:pStyle w:val="55"/>
                    <w:numPr>
                      <w:ilvl w:val="0"/>
                      <w:numId w:val="26"/>
                    </w:numPr>
                    <w:adjustRightInd w:val="0"/>
                    <w:snapToGrid w:val="0"/>
                    <w:rPr>
                      <w:rFonts w:ascii="Calibri" w:hAnsi="Calibri"/>
                      <w:iCs/>
                      <w:kern w:val="0"/>
                      <w:sz w:val="20"/>
                      <w:szCs w:val="21"/>
                    </w:rPr>
                  </w:pPr>
                </w:p>
              </w:tc>
              <w:tc>
                <w:tcPr>
                  <w:tcW w:w="2247" w:type="pct"/>
                </w:tcPr>
                <w:p w14:paraId="784CDF81">
                  <w:pPr>
                    <w:pStyle w:val="55"/>
                    <w:textAlignment w:val="center"/>
                    <w:rPr>
                      <w:rFonts w:ascii="Calibri" w:hAnsi="Calibri"/>
                      <w:iCs/>
                      <w:szCs w:val="21"/>
                    </w:rPr>
                  </w:pPr>
                  <w:r>
                    <w:rPr>
                      <w:rFonts w:ascii="Calibri" w:hAnsi="Calibri"/>
                      <w:iCs/>
                      <w:szCs w:val="21"/>
                    </w:rPr>
                    <w:t xml:space="preserve">Module/HealthMonitor/HMTable/CoreHMTableList/CoreHMTable  </w:t>
                  </w:r>
                </w:p>
              </w:tc>
              <w:tc>
                <w:tcPr>
                  <w:tcW w:w="996" w:type="pct"/>
                </w:tcPr>
                <w:p w14:paraId="38275C43">
                  <w:pPr>
                    <w:pStyle w:val="55"/>
                    <w:textAlignment w:val="center"/>
                    <w:rPr>
                      <w:rFonts w:ascii="Calibri" w:hAnsi="Calibri"/>
                      <w:iCs/>
                      <w:szCs w:val="21"/>
                    </w:rPr>
                  </w:pPr>
                  <w:r>
                    <w:rPr>
                      <w:rFonts w:ascii="Calibri" w:hAnsi="Calibri"/>
                      <w:iCs/>
                      <w:szCs w:val="21"/>
                    </w:rPr>
                    <w:t>16</w:t>
                  </w:r>
                </w:p>
              </w:tc>
              <w:tc>
                <w:tcPr>
                  <w:tcW w:w="945" w:type="pct"/>
                </w:tcPr>
                <w:p w14:paraId="590B4EAE">
                  <w:pPr>
                    <w:pStyle w:val="55"/>
                    <w:textAlignment w:val="center"/>
                    <w:rPr>
                      <w:rFonts w:ascii="Calibri" w:hAnsi="Calibri"/>
                      <w:iCs/>
                      <w:szCs w:val="21"/>
                    </w:rPr>
                  </w:pPr>
                  <w:r>
                    <w:rPr>
                      <w:rFonts w:ascii="Calibri" w:hAnsi="Calibri"/>
                      <w:iCs/>
                      <w:szCs w:val="21"/>
                    </w:rPr>
                    <w:t>1</w:t>
                  </w:r>
                </w:p>
              </w:tc>
            </w:tr>
            <w:tr w14:paraId="415A39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4BA312E">
                  <w:pPr>
                    <w:pStyle w:val="55"/>
                    <w:numPr>
                      <w:ilvl w:val="0"/>
                      <w:numId w:val="26"/>
                    </w:numPr>
                    <w:adjustRightInd w:val="0"/>
                    <w:snapToGrid w:val="0"/>
                    <w:rPr>
                      <w:rFonts w:ascii="Calibri" w:hAnsi="Calibri"/>
                      <w:iCs/>
                      <w:kern w:val="0"/>
                      <w:sz w:val="20"/>
                      <w:szCs w:val="21"/>
                    </w:rPr>
                  </w:pPr>
                </w:p>
              </w:tc>
              <w:tc>
                <w:tcPr>
                  <w:tcW w:w="2247" w:type="pct"/>
                </w:tcPr>
                <w:p w14:paraId="65FD7871">
                  <w:pPr>
                    <w:pStyle w:val="55"/>
                    <w:textAlignment w:val="center"/>
                    <w:rPr>
                      <w:rFonts w:ascii="Calibri" w:hAnsi="Calibri"/>
                      <w:iCs/>
                      <w:szCs w:val="21"/>
                    </w:rPr>
                  </w:pPr>
                  <w:r>
                    <w:rPr>
                      <w:rFonts w:ascii="Calibri" w:hAnsi="Calibri"/>
                      <w:iCs/>
                      <w:szCs w:val="21"/>
                    </w:rPr>
                    <w:t>Module/HealthMonitor/HMTable/MultiPartitionHMTableList/MultiPartitionHMTable</w:t>
                  </w:r>
                </w:p>
              </w:tc>
              <w:tc>
                <w:tcPr>
                  <w:tcW w:w="996" w:type="pct"/>
                </w:tcPr>
                <w:p w14:paraId="480272DF">
                  <w:pPr>
                    <w:pStyle w:val="55"/>
                    <w:textAlignment w:val="center"/>
                    <w:rPr>
                      <w:rFonts w:ascii="Calibri" w:hAnsi="Calibri"/>
                      <w:iCs/>
                      <w:szCs w:val="21"/>
                    </w:rPr>
                  </w:pPr>
                  <w:r>
                    <w:rPr>
                      <w:rFonts w:ascii="Calibri" w:hAnsi="Calibri"/>
                      <w:iCs/>
                      <w:szCs w:val="21"/>
                    </w:rPr>
                    <w:t>255</w:t>
                  </w:r>
                </w:p>
              </w:tc>
              <w:tc>
                <w:tcPr>
                  <w:tcW w:w="945" w:type="pct"/>
                </w:tcPr>
                <w:p w14:paraId="20FDBD77">
                  <w:pPr>
                    <w:pStyle w:val="55"/>
                    <w:textAlignment w:val="center"/>
                    <w:rPr>
                      <w:rFonts w:ascii="Calibri" w:hAnsi="Calibri"/>
                      <w:iCs/>
                      <w:szCs w:val="21"/>
                    </w:rPr>
                  </w:pPr>
                  <w:r>
                    <w:rPr>
                      <w:rFonts w:ascii="Calibri" w:hAnsi="Calibri"/>
                      <w:iCs/>
                      <w:szCs w:val="21"/>
                    </w:rPr>
                    <w:t>1</w:t>
                  </w:r>
                </w:p>
              </w:tc>
            </w:tr>
            <w:tr w14:paraId="52BA99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D6270B8">
                  <w:pPr>
                    <w:pStyle w:val="55"/>
                    <w:numPr>
                      <w:ilvl w:val="0"/>
                      <w:numId w:val="26"/>
                    </w:numPr>
                    <w:adjustRightInd w:val="0"/>
                    <w:snapToGrid w:val="0"/>
                    <w:rPr>
                      <w:rFonts w:ascii="Calibri" w:hAnsi="Calibri"/>
                      <w:iCs/>
                      <w:kern w:val="0"/>
                      <w:sz w:val="20"/>
                      <w:szCs w:val="21"/>
                    </w:rPr>
                  </w:pPr>
                </w:p>
              </w:tc>
              <w:tc>
                <w:tcPr>
                  <w:tcW w:w="2247" w:type="pct"/>
                </w:tcPr>
                <w:p w14:paraId="048B0D67">
                  <w:pPr>
                    <w:pStyle w:val="55"/>
                    <w:textAlignment w:val="center"/>
                    <w:rPr>
                      <w:rFonts w:ascii="Calibri" w:hAnsi="Calibri"/>
                      <w:iCs/>
                      <w:szCs w:val="21"/>
                    </w:rPr>
                  </w:pPr>
                  <w:r>
                    <w:rPr>
                      <w:rFonts w:ascii="Calibri" w:hAnsi="Calibri"/>
                      <w:iCs/>
                      <w:szCs w:val="21"/>
                    </w:rPr>
                    <w:t xml:space="preserve">Module/HealthMonitor/HMTable/MultiPartitionHMTableList/MultiPartitionHMTable/ErrorAction   </w:t>
                  </w:r>
                </w:p>
              </w:tc>
              <w:tc>
                <w:tcPr>
                  <w:tcW w:w="996" w:type="pct"/>
                </w:tcPr>
                <w:p w14:paraId="658DD1A0">
                  <w:pPr>
                    <w:pStyle w:val="55"/>
                    <w:textAlignment w:val="center"/>
                    <w:rPr>
                      <w:rFonts w:ascii="Calibri" w:hAnsi="Calibri"/>
                      <w:iCs/>
                      <w:szCs w:val="21"/>
                    </w:rPr>
                  </w:pPr>
                  <w:r>
                    <w:rPr>
                      <w:rFonts w:hint="eastAsia" w:ascii="Calibri" w:hAnsi="Calibri"/>
                      <w:iCs/>
                      <w:szCs w:val="21"/>
                    </w:rPr>
                    <w:t>NA</w:t>
                  </w:r>
                </w:p>
              </w:tc>
              <w:tc>
                <w:tcPr>
                  <w:tcW w:w="945" w:type="pct"/>
                </w:tcPr>
                <w:p w14:paraId="0CAFE396">
                  <w:pPr>
                    <w:pStyle w:val="55"/>
                    <w:textAlignment w:val="center"/>
                    <w:rPr>
                      <w:rFonts w:ascii="Calibri" w:hAnsi="Calibri"/>
                      <w:iCs/>
                      <w:szCs w:val="21"/>
                    </w:rPr>
                  </w:pPr>
                  <w:r>
                    <w:rPr>
                      <w:rFonts w:ascii="Calibri" w:hAnsi="Calibri"/>
                      <w:iCs/>
                      <w:szCs w:val="21"/>
                    </w:rPr>
                    <w:t>1</w:t>
                  </w:r>
                </w:p>
              </w:tc>
            </w:tr>
            <w:tr w14:paraId="698E37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BA5834B">
                  <w:pPr>
                    <w:pStyle w:val="55"/>
                    <w:numPr>
                      <w:ilvl w:val="0"/>
                      <w:numId w:val="26"/>
                    </w:numPr>
                    <w:adjustRightInd w:val="0"/>
                    <w:snapToGrid w:val="0"/>
                    <w:rPr>
                      <w:rFonts w:ascii="Calibri" w:hAnsi="Calibri"/>
                      <w:iCs/>
                      <w:kern w:val="0"/>
                      <w:sz w:val="20"/>
                      <w:szCs w:val="21"/>
                    </w:rPr>
                  </w:pPr>
                </w:p>
              </w:tc>
              <w:tc>
                <w:tcPr>
                  <w:tcW w:w="2247" w:type="pct"/>
                </w:tcPr>
                <w:p w14:paraId="77AAB619">
                  <w:pPr>
                    <w:pStyle w:val="55"/>
                    <w:textAlignment w:val="center"/>
                    <w:rPr>
                      <w:rFonts w:ascii="Calibri" w:hAnsi="Calibri"/>
                      <w:iCs/>
                      <w:szCs w:val="21"/>
                    </w:rPr>
                  </w:pPr>
                  <w:r>
                    <w:rPr>
                      <w:rFonts w:ascii="Calibri" w:hAnsi="Calibri"/>
                      <w:iCs/>
                      <w:szCs w:val="21"/>
                    </w:rPr>
                    <w:t>Module/HealthMonitor/HMTable/PartitionHMTableList/PartitionHMTable</w:t>
                  </w:r>
                </w:p>
              </w:tc>
              <w:tc>
                <w:tcPr>
                  <w:tcW w:w="996" w:type="pct"/>
                </w:tcPr>
                <w:p w14:paraId="6B18E5D3">
                  <w:pPr>
                    <w:pStyle w:val="55"/>
                    <w:textAlignment w:val="center"/>
                    <w:rPr>
                      <w:rFonts w:ascii="Calibri" w:hAnsi="Calibri"/>
                      <w:iCs/>
                      <w:szCs w:val="21"/>
                    </w:rPr>
                  </w:pPr>
                  <w:r>
                    <w:rPr>
                      <w:rFonts w:ascii="Calibri" w:hAnsi="Calibri"/>
                      <w:iCs/>
                      <w:szCs w:val="21"/>
                    </w:rPr>
                    <w:t>255</w:t>
                  </w:r>
                </w:p>
              </w:tc>
              <w:tc>
                <w:tcPr>
                  <w:tcW w:w="945" w:type="pct"/>
                </w:tcPr>
                <w:p w14:paraId="3535BC86">
                  <w:pPr>
                    <w:pStyle w:val="55"/>
                    <w:textAlignment w:val="center"/>
                    <w:rPr>
                      <w:rFonts w:ascii="Calibri" w:hAnsi="Calibri"/>
                      <w:iCs/>
                      <w:szCs w:val="21"/>
                    </w:rPr>
                  </w:pPr>
                  <w:r>
                    <w:rPr>
                      <w:rFonts w:ascii="Calibri" w:hAnsi="Calibri"/>
                      <w:iCs/>
                      <w:szCs w:val="21"/>
                    </w:rPr>
                    <w:t>1</w:t>
                  </w:r>
                </w:p>
              </w:tc>
            </w:tr>
            <w:tr w14:paraId="5539DF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FFA96E8">
                  <w:pPr>
                    <w:pStyle w:val="55"/>
                    <w:numPr>
                      <w:ilvl w:val="0"/>
                      <w:numId w:val="26"/>
                    </w:numPr>
                    <w:adjustRightInd w:val="0"/>
                    <w:snapToGrid w:val="0"/>
                    <w:rPr>
                      <w:rFonts w:ascii="Calibri" w:hAnsi="Calibri"/>
                      <w:iCs/>
                      <w:kern w:val="0"/>
                      <w:sz w:val="20"/>
                      <w:szCs w:val="21"/>
                    </w:rPr>
                  </w:pPr>
                </w:p>
              </w:tc>
              <w:tc>
                <w:tcPr>
                  <w:tcW w:w="2247" w:type="pct"/>
                </w:tcPr>
                <w:p w14:paraId="1B7BF875">
                  <w:pPr>
                    <w:pStyle w:val="55"/>
                    <w:textAlignment w:val="center"/>
                    <w:rPr>
                      <w:rFonts w:ascii="Calibri" w:hAnsi="Calibri"/>
                      <w:iCs/>
                      <w:szCs w:val="21"/>
                    </w:rPr>
                  </w:pPr>
                  <w:r>
                    <w:rPr>
                      <w:rFonts w:ascii="Calibri" w:hAnsi="Calibri"/>
                      <w:iCs/>
                      <w:szCs w:val="21"/>
                    </w:rPr>
                    <w:t>Module/HealthMonitor/HMTable/PartitionHMTableList/PartitionHMTable/ErrorAction</w:t>
                  </w:r>
                </w:p>
              </w:tc>
              <w:tc>
                <w:tcPr>
                  <w:tcW w:w="996" w:type="pct"/>
                </w:tcPr>
                <w:p w14:paraId="7DF7607D">
                  <w:pPr>
                    <w:pStyle w:val="55"/>
                    <w:textAlignment w:val="center"/>
                    <w:rPr>
                      <w:rFonts w:ascii="Calibri" w:hAnsi="Calibri"/>
                      <w:iCs/>
                      <w:szCs w:val="21"/>
                    </w:rPr>
                  </w:pPr>
                  <w:r>
                    <w:rPr>
                      <w:rFonts w:hint="eastAsia" w:ascii="Calibri" w:hAnsi="Calibri"/>
                      <w:iCs/>
                      <w:szCs w:val="21"/>
                    </w:rPr>
                    <w:t>NA</w:t>
                  </w:r>
                </w:p>
              </w:tc>
              <w:tc>
                <w:tcPr>
                  <w:tcW w:w="945" w:type="pct"/>
                </w:tcPr>
                <w:p w14:paraId="163DA043">
                  <w:pPr>
                    <w:pStyle w:val="55"/>
                    <w:textAlignment w:val="center"/>
                    <w:rPr>
                      <w:rFonts w:ascii="Calibri" w:hAnsi="Calibri"/>
                      <w:iCs/>
                      <w:szCs w:val="21"/>
                    </w:rPr>
                  </w:pPr>
                  <w:r>
                    <w:rPr>
                      <w:rFonts w:ascii="Calibri" w:hAnsi="Calibri"/>
                      <w:iCs/>
                      <w:szCs w:val="21"/>
                    </w:rPr>
                    <w:t>1</w:t>
                  </w:r>
                </w:p>
              </w:tc>
            </w:tr>
            <w:tr w14:paraId="724497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84A293D">
                  <w:pPr>
                    <w:pStyle w:val="55"/>
                    <w:numPr>
                      <w:ilvl w:val="0"/>
                      <w:numId w:val="26"/>
                    </w:numPr>
                    <w:adjustRightInd w:val="0"/>
                    <w:snapToGrid w:val="0"/>
                    <w:rPr>
                      <w:rFonts w:ascii="Calibri" w:hAnsi="Calibri"/>
                      <w:iCs/>
                      <w:kern w:val="0"/>
                      <w:sz w:val="20"/>
                      <w:szCs w:val="21"/>
                    </w:rPr>
                  </w:pPr>
                </w:p>
              </w:tc>
              <w:tc>
                <w:tcPr>
                  <w:tcW w:w="2247" w:type="pct"/>
                </w:tcPr>
                <w:p w14:paraId="401CC421">
                  <w:pPr>
                    <w:pStyle w:val="55"/>
                    <w:textAlignment w:val="center"/>
                    <w:rPr>
                      <w:rFonts w:ascii="Calibri" w:hAnsi="Calibri"/>
                      <w:iCs/>
                      <w:szCs w:val="21"/>
                    </w:rPr>
                  </w:pPr>
                  <w:r>
                    <w:rPr>
                      <w:rFonts w:ascii="Calibri" w:hAnsi="Calibri"/>
                      <w:iCs/>
                      <w:szCs w:val="21"/>
                    </w:rPr>
                    <w:t>Module/HealthMonitor/HMTable/PartitionHMTableList/PartitionHMTable/PartitionRef</w:t>
                  </w:r>
                </w:p>
              </w:tc>
              <w:tc>
                <w:tcPr>
                  <w:tcW w:w="996" w:type="pct"/>
                </w:tcPr>
                <w:p w14:paraId="2A9CFDF5">
                  <w:pPr>
                    <w:pStyle w:val="55"/>
                    <w:textAlignment w:val="center"/>
                    <w:rPr>
                      <w:rFonts w:ascii="Calibri" w:hAnsi="Calibri"/>
                      <w:iCs/>
                      <w:szCs w:val="21"/>
                    </w:rPr>
                  </w:pPr>
                  <w:r>
                    <w:rPr>
                      <w:rFonts w:ascii="Calibri" w:hAnsi="Calibri"/>
                      <w:iCs/>
                      <w:szCs w:val="21"/>
                    </w:rPr>
                    <w:t xml:space="preserve"> 255</w:t>
                  </w:r>
                </w:p>
              </w:tc>
              <w:tc>
                <w:tcPr>
                  <w:tcW w:w="945" w:type="pct"/>
                </w:tcPr>
                <w:p w14:paraId="63C75CEB">
                  <w:pPr>
                    <w:pStyle w:val="55"/>
                    <w:textAlignment w:val="center"/>
                    <w:rPr>
                      <w:rFonts w:ascii="Calibri" w:hAnsi="Calibri"/>
                      <w:iCs/>
                      <w:szCs w:val="21"/>
                    </w:rPr>
                  </w:pPr>
                  <w:r>
                    <w:rPr>
                      <w:rFonts w:ascii="Calibri" w:hAnsi="Calibri"/>
                      <w:iCs/>
                      <w:szCs w:val="21"/>
                    </w:rPr>
                    <w:t>1</w:t>
                  </w:r>
                </w:p>
              </w:tc>
            </w:tr>
            <w:tr w14:paraId="588802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C6405AC">
                  <w:pPr>
                    <w:pStyle w:val="55"/>
                    <w:numPr>
                      <w:ilvl w:val="0"/>
                      <w:numId w:val="26"/>
                    </w:numPr>
                    <w:adjustRightInd w:val="0"/>
                    <w:snapToGrid w:val="0"/>
                    <w:rPr>
                      <w:rFonts w:ascii="Calibri" w:hAnsi="Calibri"/>
                      <w:iCs/>
                      <w:kern w:val="0"/>
                      <w:sz w:val="20"/>
                      <w:szCs w:val="21"/>
                    </w:rPr>
                  </w:pPr>
                </w:p>
              </w:tc>
              <w:tc>
                <w:tcPr>
                  <w:tcW w:w="2247" w:type="pct"/>
                </w:tcPr>
                <w:p w14:paraId="343A6EA1">
                  <w:pPr>
                    <w:pStyle w:val="55"/>
                    <w:textAlignment w:val="center"/>
                    <w:rPr>
                      <w:rFonts w:ascii="Calibri" w:hAnsi="Calibri"/>
                      <w:iCs/>
                      <w:szCs w:val="21"/>
                    </w:rPr>
                  </w:pPr>
                  <w:r>
                    <w:rPr>
                      <w:rFonts w:ascii="Calibri" w:hAnsi="Calibri"/>
                      <w:iCs/>
                      <w:szCs w:val="21"/>
                    </w:rPr>
                    <w:t>Module/HMTask/CoreHMTaskList</w:t>
                  </w:r>
                </w:p>
              </w:tc>
              <w:tc>
                <w:tcPr>
                  <w:tcW w:w="996" w:type="pct"/>
                </w:tcPr>
                <w:p w14:paraId="40B2D37B">
                  <w:pPr>
                    <w:pStyle w:val="55"/>
                    <w:textAlignment w:val="center"/>
                    <w:rPr>
                      <w:rFonts w:ascii="Calibri" w:hAnsi="Calibri"/>
                      <w:iCs/>
                      <w:szCs w:val="21"/>
                    </w:rPr>
                  </w:pPr>
                  <w:r>
                    <w:rPr>
                      <w:rFonts w:ascii="Calibri" w:hAnsi="Calibri"/>
                      <w:iCs/>
                      <w:szCs w:val="21"/>
                    </w:rPr>
                    <w:t xml:space="preserve"> 1</w:t>
                  </w:r>
                </w:p>
              </w:tc>
              <w:tc>
                <w:tcPr>
                  <w:tcW w:w="945" w:type="pct"/>
                </w:tcPr>
                <w:p w14:paraId="2767E9FB">
                  <w:pPr>
                    <w:pStyle w:val="55"/>
                    <w:textAlignment w:val="center"/>
                    <w:rPr>
                      <w:rFonts w:ascii="Calibri" w:hAnsi="Calibri"/>
                      <w:iCs/>
                      <w:szCs w:val="21"/>
                    </w:rPr>
                  </w:pPr>
                  <w:r>
                    <w:rPr>
                      <w:rFonts w:ascii="Calibri" w:hAnsi="Calibri"/>
                      <w:iCs/>
                      <w:szCs w:val="21"/>
                    </w:rPr>
                    <w:t>1</w:t>
                  </w:r>
                </w:p>
              </w:tc>
            </w:tr>
            <w:tr w14:paraId="78C194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4E4EF2C">
                  <w:pPr>
                    <w:pStyle w:val="55"/>
                    <w:numPr>
                      <w:ilvl w:val="0"/>
                      <w:numId w:val="26"/>
                    </w:numPr>
                    <w:adjustRightInd w:val="0"/>
                    <w:snapToGrid w:val="0"/>
                    <w:rPr>
                      <w:rFonts w:ascii="Calibri" w:hAnsi="Calibri"/>
                      <w:iCs/>
                      <w:kern w:val="0"/>
                      <w:sz w:val="20"/>
                      <w:szCs w:val="21"/>
                    </w:rPr>
                  </w:pPr>
                </w:p>
              </w:tc>
              <w:tc>
                <w:tcPr>
                  <w:tcW w:w="2247" w:type="pct"/>
                </w:tcPr>
                <w:p w14:paraId="0DB86A37">
                  <w:pPr>
                    <w:pStyle w:val="55"/>
                    <w:textAlignment w:val="center"/>
                    <w:rPr>
                      <w:rFonts w:ascii="Calibri" w:hAnsi="Calibri"/>
                      <w:iCs/>
                      <w:szCs w:val="21"/>
                    </w:rPr>
                  </w:pPr>
                  <w:r>
                    <w:rPr>
                      <w:rFonts w:ascii="Calibri" w:hAnsi="Calibri"/>
                      <w:iCs/>
                      <w:szCs w:val="21"/>
                    </w:rPr>
                    <w:t>Module/HMTask/PartitionHMTaskList</w:t>
                  </w:r>
                </w:p>
              </w:tc>
              <w:tc>
                <w:tcPr>
                  <w:tcW w:w="996" w:type="pct"/>
                </w:tcPr>
                <w:p w14:paraId="76CF83F0">
                  <w:pPr>
                    <w:pStyle w:val="55"/>
                    <w:textAlignment w:val="center"/>
                    <w:rPr>
                      <w:rFonts w:ascii="Calibri" w:hAnsi="Calibri"/>
                      <w:iCs/>
                      <w:szCs w:val="21"/>
                    </w:rPr>
                  </w:pPr>
                  <w:r>
                    <w:rPr>
                      <w:rFonts w:ascii="Calibri" w:hAnsi="Calibri"/>
                      <w:iCs/>
                      <w:szCs w:val="21"/>
                    </w:rPr>
                    <w:t xml:space="preserve"> 1</w:t>
                  </w:r>
                </w:p>
              </w:tc>
              <w:tc>
                <w:tcPr>
                  <w:tcW w:w="945" w:type="pct"/>
                </w:tcPr>
                <w:p w14:paraId="120584BA">
                  <w:pPr>
                    <w:pStyle w:val="55"/>
                    <w:textAlignment w:val="center"/>
                    <w:rPr>
                      <w:rFonts w:ascii="Calibri" w:hAnsi="Calibri"/>
                      <w:iCs/>
                      <w:szCs w:val="21"/>
                    </w:rPr>
                  </w:pPr>
                  <w:r>
                    <w:rPr>
                      <w:rFonts w:ascii="Calibri" w:hAnsi="Calibri"/>
                      <w:iCs/>
                      <w:szCs w:val="21"/>
                    </w:rPr>
                    <w:t>1</w:t>
                  </w:r>
                </w:p>
              </w:tc>
            </w:tr>
            <w:tr w14:paraId="2DF382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577913C">
                  <w:pPr>
                    <w:pStyle w:val="55"/>
                    <w:numPr>
                      <w:ilvl w:val="0"/>
                      <w:numId w:val="26"/>
                    </w:numPr>
                    <w:adjustRightInd w:val="0"/>
                    <w:snapToGrid w:val="0"/>
                    <w:rPr>
                      <w:rFonts w:ascii="Calibri" w:hAnsi="Calibri"/>
                      <w:iCs/>
                      <w:kern w:val="0"/>
                      <w:sz w:val="20"/>
                      <w:szCs w:val="21"/>
                    </w:rPr>
                  </w:pPr>
                </w:p>
              </w:tc>
              <w:tc>
                <w:tcPr>
                  <w:tcW w:w="2247" w:type="pct"/>
                </w:tcPr>
                <w:p w14:paraId="470B8D54">
                  <w:pPr>
                    <w:pStyle w:val="55"/>
                    <w:textAlignment w:val="center"/>
                    <w:rPr>
                      <w:rFonts w:ascii="Calibri" w:hAnsi="Calibri"/>
                      <w:iCs/>
                      <w:szCs w:val="21"/>
                    </w:rPr>
                  </w:pPr>
                  <w:r>
                    <w:rPr>
                      <w:rFonts w:ascii="Calibri" w:hAnsi="Calibri"/>
                      <w:iCs/>
                      <w:szCs w:val="21"/>
                    </w:rPr>
                    <w:t>Module/HMTask/CoreHMTaskList/CoreHMTask</w:t>
                  </w:r>
                </w:p>
              </w:tc>
              <w:tc>
                <w:tcPr>
                  <w:tcW w:w="996" w:type="pct"/>
                </w:tcPr>
                <w:p w14:paraId="2139A3E3">
                  <w:pPr>
                    <w:pStyle w:val="55"/>
                    <w:textAlignment w:val="center"/>
                    <w:rPr>
                      <w:rFonts w:ascii="Calibri" w:hAnsi="Calibri"/>
                      <w:iCs/>
                      <w:szCs w:val="21"/>
                    </w:rPr>
                  </w:pPr>
                  <w:r>
                    <w:rPr>
                      <w:rFonts w:ascii="Calibri" w:hAnsi="Calibri"/>
                      <w:iCs/>
                      <w:szCs w:val="21"/>
                    </w:rPr>
                    <w:t xml:space="preserve"> 16</w:t>
                  </w:r>
                </w:p>
              </w:tc>
              <w:tc>
                <w:tcPr>
                  <w:tcW w:w="945" w:type="pct"/>
                </w:tcPr>
                <w:p w14:paraId="3B51032C">
                  <w:pPr>
                    <w:pStyle w:val="55"/>
                    <w:textAlignment w:val="center"/>
                    <w:rPr>
                      <w:rFonts w:ascii="Calibri" w:hAnsi="Calibri"/>
                      <w:iCs/>
                      <w:szCs w:val="21"/>
                    </w:rPr>
                  </w:pPr>
                  <w:r>
                    <w:rPr>
                      <w:rFonts w:ascii="Calibri" w:hAnsi="Calibri"/>
                      <w:iCs/>
                      <w:szCs w:val="21"/>
                    </w:rPr>
                    <w:t>1</w:t>
                  </w:r>
                </w:p>
              </w:tc>
            </w:tr>
            <w:tr w14:paraId="14858B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1DAC393">
                  <w:pPr>
                    <w:pStyle w:val="55"/>
                    <w:numPr>
                      <w:ilvl w:val="0"/>
                      <w:numId w:val="26"/>
                    </w:numPr>
                    <w:adjustRightInd w:val="0"/>
                    <w:snapToGrid w:val="0"/>
                    <w:rPr>
                      <w:rFonts w:ascii="Calibri" w:hAnsi="Calibri"/>
                      <w:iCs/>
                      <w:kern w:val="0"/>
                      <w:sz w:val="20"/>
                      <w:szCs w:val="21"/>
                    </w:rPr>
                  </w:pPr>
                </w:p>
              </w:tc>
              <w:tc>
                <w:tcPr>
                  <w:tcW w:w="2247" w:type="pct"/>
                </w:tcPr>
                <w:p w14:paraId="708DC50D">
                  <w:pPr>
                    <w:pStyle w:val="55"/>
                    <w:textAlignment w:val="center"/>
                    <w:rPr>
                      <w:rFonts w:ascii="Calibri" w:hAnsi="Calibri"/>
                      <w:iCs/>
                      <w:szCs w:val="21"/>
                    </w:rPr>
                  </w:pPr>
                  <w:r>
                    <w:rPr>
                      <w:rFonts w:ascii="Calibri" w:hAnsi="Calibri"/>
                      <w:iCs/>
                      <w:szCs w:val="21"/>
                    </w:rPr>
                    <w:t>Module/HMTask/CoreHMTaskList/CoreHMTask/Core</w:t>
                  </w:r>
                </w:p>
              </w:tc>
              <w:tc>
                <w:tcPr>
                  <w:tcW w:w="996" w:type="pct"/>
                </w:tcPr>
                <w:p w14:paraId="09CD7E3C">
                  <w:pPr>
                    <w:pStyle w:val="55"/>
                    <w:textAlignment w:val="center"/>
                    <w:rPr>
                      <w:rFonts w:ascii="Calibri" w:hAnsi="Calibri"/>
                      <w:iCs/>
                      <w:szCs w:val="21"/>
                    </w:rPr>
                  </w:pPr>
                  <w:r>
                    <w:rPr>
                      <w:rFonts w:ascii="Calibri" w:hAnsi="Calibri"/>
                      <w:iCs/>
                      <w:szCs w:val="21"/>
                    </w:rPr>
                    <w:t xml:space="preserve"> 16</w:t>
                  </w:r>
                </w:p>
              </w:tc>
              <w:tc>
                <w:tcPr>
                  <w:tcW w:w="945" w:type="pct"/>
                </w:tcPr>
                <w:p w14:paraId="2B7076AD">
                  <w:pPr>
                    <w:pStyle w:val="55"/>
                    <w:textAlignment w:val="center"/>
                    <w:rPr>
                      <w:rFonts w:ascii="Calibri" w:hAnsi="Calibri"/>
                      <w:iCs/>
                      <w:szCs w:val="21"/>
                    </w:rPr>
                  </w:pPr>
                  <w:r>
                    <w:rPr>
                      <w:rFonts w:ascii="Calibri" w:hAnsi="Calibri"/>
                      <w:iCs/>
                      <w:szCs w:val="21"/>
                    </w:rPr>
                    <w:t>0</w:t>
                  </w:r>
                </w:p>
              </w:tc>
            </w:tr>
            <w:tr w14:paraId="316F8C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23791B5">
                  <w:pPr>
                    <w:pStyle w:val="55"/>
                    <w:numPr>
                      <w:ilvl w:val="0"/>
                      <w:numId w:val="26"/>
                    </w:numPr>
                    <w:adjustRightInd w:val="0"/>
                    <w:snapToGrid w:val="0"/>
                    <w:rPr>
                      <w:rFonts w:ascii="Calibri" w:hAnsi="Calibri"/>
                      <w:iCs/>
                      <w:kern w:val="0"/>
                      <w:sz w:val="20"/>
                      <w:szCs w:val="21"/>
                    </w:rPr>
                  </w:pPr>
                </w:p>
              </w:tc>
              <w:tc>
                <w:tcPr>
                  <w:tcW w:w="2247" w:type="pct"/>
                </w:tcPr>
                <w:p w14:paraId="08DDBE59">
                  <w:pPr>
                    <w:pStyle w:val="55"/>
                    <w:textAlignment w:val="center"/>
                    <w:rPr>
                      <w:rFonts w:ascii="Calibri" w:hAnsi="Calibri"/>
                      <w:iCs/>
                      <w:szCs w:val="21"/>
                    </w:rPr>
                  </w:pPr>
                  <w:r>
                    <w:rPr>
                      <w:rFonts w:ascii="Calibri" w:hAnsi="Calibri"/>
                      <w:iCs/>
                      <w:szCs w:val="21"/>
                    </w:rPr>
                    <w:t>Module/HMTask/PartitionHMTaskList/PartitionHMTask</w:t>
                  </w:r>
                </w:p>
              </w:tc>
              <w:tc>
                <w:tcPr>
                  <w:tcW w:w="996" w:type="pct"/>
                </w:tcPr>
                <w:p w14:paraId="3DDC1DE5">
                  <w:pPr>
                    <w:pStyle w:val="55"/>
                    <w:textAlignment w:val="center"/>
                    <w:rPr>
                      <w:rFonts w:ascii="Calibri" w:hAnsi="Calibri"/>
                      <w:iCs/>
                      <w:szCs w:val="21"/>
                    </w:rPr>
                  </w:pPr>
                  <w:r>
                    <w:rPr>
                      <w:rFonts w:ascii="Calibri" w:hAnsi="Calibri"/>
                      <w:iCs/>
                      <w:szCs w:val="21"/>
                    </w:rPr>
                    <w:t xml:space="preserve"> 255</w:t>
                  </w:r>
                </w:p>
              </w:tc>
              <w:tc>
                <w:tcPr>
                  <w:tcW w:w="945" w:type="pct"/>
                </w:tcPr>
                <w:p w14:paraId="4073B18F">
                  <w:pPr>
                    <w:pStyle w:val="55"/>
                    <w:textAlignment w:val="center"/>
                    <w:rPr>
                      <w:rFonts w:ascii="Calibri" w:hAnsi="Calibri"/>
                      <w:iCs/>
                      <w:szCs w:val="21"/>
                    </w:rPr>
                  </w:pPr>
                  <w:r>
                    <w:rPr>
                      <w:rFonts w:ascii="Calibri" w:hAnsi="Calibri"/>
                      <w:iCs/>
                      <w:szCs w:val="21"/>
                    </w:rPr>
                    <w:t>1</w:t>
                  </w:r>
                </w:p>
              </w:tc>
            </w:tr>
            <w:tr w14:paraId="03E15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F7B28C4">
                  <w:pPr>
                    <w:pStyle w:val="55"/>
                    <w:numPr>
                      <w:ilvl w:val="0"/>
                      <w:numId w:val="26"/>
                    </w:numPr>
                    <w:adjustRightInd w:val="0"/>
                    <w:snapToGrid w:val="0"/>
                    <w:rPr>
                      <w:rFonts w:ascii="Calibri" w:hAnsi="Calibri"/>
                      <w:iCs/>
                      <w:kern w:val="0"/>
                      <w:sz w:val="20"/>
                      <w:szCs w:val="21"/>
                    </w:rPr>
                  </w:pPr>
                </w:p>
              </w:tc>
              <w:tc>
                <w:tcPr>
                  <w:tcW w:w="2247" w:type="pct"/>
                </w:tcPr>
                <w:p w14:paraId="52D7A910">
                  <w:pPr>
                    <w:pStyle w:val="55"/>
                    <w:textAlignment w:val="center"/>
                    <w:rPr>
                      <w:rFonts w:ascii="Calibri" w:hAnsi="Calibri"/>
                      <w:iCs/>
                      <w:szCs w:val="21"/>
                    </w:rPr>
                  </w:pPr>
                  <w:r>
                    <w:rPr>
                      <w:rFonts w:ascii="Calibri" w:hAnsi="Calibri"/>
                      <w:iCs/>
                      <w:szCs w:val="21"/>
                    </w:rPr>
                    <w:t>Module/HMTask/PartitionHMTaskList/PartitionHMTask/PartitionRef</w:t>
                  </w:r>
                </w:p>
              </w:tc>
              <w:tc>
                <w:tcPr>
                  <w:tcW w:w="996" w:type="pct"/>
                </w:tcPr>
                <w:p w14:paraId="367DBE0E">
                  <w:pPr>
                    <w:pStyle w:val="55"/>
                    <w:textAlignment w:val="center"/>
                    <w:rPr>
                      <w:rFonts w:ascii="Calibri" w:hAnsi="Calibri"/>
                      <w:iCs/>
                      <w:szCs w:val="21"/>
                    </w:rPr>
                  </w:pPr>
                  <w:r>
                    <w:rPr>
                      <w:rFonts w:ascii="Calibri" w:hAnsi="Calibri"/>
                      <w:iCs/>
                      <w:szCs w:val="21"/>
                    </w:rPr>
                    <w:t xml:space="preserve"> 255</w:t>
                  </w:r>
                </w:p>
              </w:tc>
              <w:tc>
                <w:tcPr>
                  <w:tcW w:w="945" w:type="pct"/>
                </w:tcPr>
                <w:p w14:paraId="10F0E080">
                  <w:pPr>
                    <w:pStyle w:val="55"/>
                    <w:textAlignment w:val="center"/>
                    <w:rPr>
                      <w:rFonts w:ascii="Calibri" w:hAnsi="Calibri"/>
                      <w:iCs/>
                      <w:szCs w:val="21"/>
                    </w:rPr>
                  </w:pPr>
                  <w:r>
                    <w:rPr>
                      <w:rFonts w:ascii="Calibri" w:hAnsi="Calibri"/>
                      <w:iCs/>
                      <w:szCs w:val="21"/>
                    </w:rPr>
                    <w:t>1</w:t>
                  </w:r>
                </w:p>
              </w:tc>
            </w:tr>
            <w:tr w14:paraId="6CDD1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6F71F99">
                  <w:pPr>
                    <w:pStyle w:val="55"/>
                    <w:numPr>
                      <w:ilvl w:val="0"/>
                      <w:numId w:val="26"/>
                    </w:numPr>
                    <w:adjustRightInd w:val="0"/>
                    <w:snapToGrid w:val="0"/>
                    <w:rPr>
                      <w:rFonts w:ascii="Calibri" w:hAnsi="Calibri"/>
                      <w:iCs/>
                      <w:kern w:val="0"/>
                      <w:sz w:val="20"/>
                      <w:szCs w:val="21"/>
                    </w:rPr>
                  </w:pPr>
                </w:p>
              </w:tc>
              <w:tc>
                <w:tcPr>
                  <w:tcW w:w="2247" w:type="pct"/>
                </w:tcPr>
                <w:p w14:paraId="01841E22">
                  <w:pPr>
                    <w:pStyle w:val="55"/>
                    <w:textAlignment w:val="center"/>
                    <w:rPr>
                      <w:rFonts w:ascii="Calibri" w:hAnsi="Calibri"/>
                      <w:iCs/>
                      <w:szCs w:val="21"/>
                    </w:rPr>
                  </w:pPr>
                  <w:r>
                    <w:rPr>
                      <w:rFonts w:ascii="Calibri" w:hAnsi="Calibri"/>
                      <w:iCs/>
                      <w:szCs w:val="21"/>
                    </w:rPr>
                    <w:t xml:space="preserve">Module/Applications/Application                   </w:t>
                  </w:r>
                </w:p>
              </w:tc>
              <w:tc>
                <w:tcPr>
                  <w:tcW w:w="996" w:type="pct"/>
                </w:tcPr>
                <w:p w14:paraId="4484A10B">
                  <w:pPr>
                    <w:pStyle w:val="55"/>
                    <w:textAlignment w:val="center"/>
                    <w:rPr>
                      <w:rFonts w:ascii="Calibri" w:hAnsi="Calibri"/>
                      <w:iCs/>
                      <w:szCs w:val="21"/>
                    </w:rPr>
                  </w:pPr>
                  <w:r>
                    <w:rPr>
                      <w:rFonts w:ascii="Calibri" w:hAnsi="Calibri"/>
                      <w:iCs/>
                      <w:szCs w:val="21"/>
                    </w:rPr>
                    <w:t xml:space="preserve"> 255</w:t>
                  </w:r>
                </w:p>
              </w:tc>
              <w:tc>
                <w:tcPr>
                  <w:tcW w:w="945" w:type="pct"/>
                </w:tcPr>
                <w:p w14:paraId="2F2300A9">
                  <w:pPr>
                    <w:pStyle w:val="55"/>
                    <w:textAlignment w:val="center"/>
                    <w:rPr>
                      <w:rFonts w:ascii="Calibri" w:hAnsi="Calibri"/>
                      <w:iCs/>
                      <w:szCs w:val="21"/>
                    </w:rPr>
                  </w:pPr>
                  <w:r>
                    <w:rPr>
                      <w:rFonts w:ascii="Calibri" w:hAnsi="Calibri"/>
                      <w:iCs/>
                      <w:szCs w:val="21"/>
                    </w:rPr>
                    <w:t>1</w:t>
                  </w:r>
                </w:p>
              </w:tc>
            </w:tr>
            <w:tr w14:paraId="52AC97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85FF388">
                  <w:pPr>
                    <w:pStyle w:val="55"/>
                    <w:numPr>
                      <w:ilvl w:val="0"/>
                      <w:numId w:val="26"/>
                    </w:numPr>
                    <w:adjustRightInd w:val="0"/>
                    <w:snapToGrid w:val="0"/>
                    <w:rPr>
                      <w:rFonts w:ascii="Calibri" w:hAnsi="Calibri"/>
                      <w:iCs/>
                      <w:kern w:val="0"/>
                      <w:sz w:val="20"/>
                      <w:szCs w:val="21"/>
                    </w:rPr>
                  </w:pPr>
                </w:p>
              </w:tc>
              <w:tc>
                <w:tcPr>
                  <w:tcW w:w="2247" w:type="pct"/>
                </w:tcPr>
                <w:p w14:paraId="140E9F78">
                  <w:pPr>
                    <w:pStyle w:val="55"/>
                    <w:textAlignment w:val="center"/>
                    <w:rPr>
                      <w:rFonts w:ascii="Calibri" w:hAnsi="Calibri"/>
                      <w:iCs/>
                      <w:szCs w:val="21"/>
                    </w:rPr>
                  </w:pPr>
                  <w:r>
                    <w:rPr>
                      <w:rFonts w:ascii="Calibri" w:hAnsi="Calibri"/>
                      <w:iCs/>
                      <w:szCs w:val="21"/>
                    </w:rPr>
                    <w:t xml:space="preserve">Module/Applications/Application/ApplicationDescription         </w:t>
                  </w:r>
                </w:p>
              </w:tc>
              <w:tc>
                <w:tcPr>
                  <w:tcW w:w="996" w:type="pct"/>
                </w:tcPr>
                <w:p w14:paraId="10088A33">
                  <w:pPr>
                    <w:pStyle w:val="55"/>
                    <w:textAlignment w:val="center"/>
                    <w:rPr>
                      <w:rFonts w:ascii="Calibri" w:hAnsi="Calibri"/>
                      <w:iCs/>
                      <w:szCs w:val="21"/>
                    </w:rPr>
                  </w:pPr>
                  <w:r>
                    <w:rPr>
                      <w:rFonts w:ascii="Calibri" w:hAnsi="Calibri"/>
                      <w:iCs/>
                      <w:szCs w:val="21"/>
                    </w:rPr>
                    <w:t xml:space="preserve"> 1    </w:t>
                  </w:r>
                </w:p>
              </w:tc>
              <w:tc>
                <w:tcPr>
                  <w:tcW w:w="945" w:type="pct"/>
                </w:tcPr>
                <w:p w14:paraId="32AA8492">
                  <w:pPr>
                    <w:pStyle w:val="55"/>
                    <w:textAlignment w:val="center"/>
                    <w:rPr>
                      <w:rFonts w:ascii="Calibri" w:hAnsi="Calibri"/>
                      <w:iCs/>
                      <w:szCs w:val="21"/>
                    </w:rPr>
                  </w:pPr>
                  <w:r>
                    <w:rPr>
                      <w:rFonts w:ascii="Calibri" w:hAnsi="Calibri"/>
                      <w:iCs/>
                      <w:szCs w:val="21"/>
                    </w:rPr>
                    <w:t>1</w:t>
                  </w:r>
                </w:p>
              </w:tc>
            </w:tr>
            <w:tr w14:paraId="1A8C98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810" w:type="pct"/>
                </w:tcPr>
                <w:p w14:paraId="4248673E">
                  <w:pPr>
                    <w:pStyle w:val="55"/>
                    <w:numPr>
                      <w:ilvl w:val="0"/>
                      <w:numId w:val="26"/>
                    </w:numPr>
                    <w:adjustRightInd w:val="0"/>
                    <w:snapToGrid w:val="0"/>
                    <w:rPr>
                      <w:rFonts w:ascii="Calibri" w:hAnsi="Calibri"/>
                      <w:iCs/>
                      <w:kern w:val="0"/>
                      <w:sz w:val="20"/>
                      <w:szCs w:val="21"/>
                    </w:rPr>
                  </w:pPr>
                </w:p>
              </w:tc>
              <w:tc>
                <w:tcPr>
                  <w:tcW w:w="2247" w:type="pct"/>
                </w:tcPr>
                <w:p w14:paraId="6EAD9235">
                  <w:pPr>
                    <w:pStyle w:val="55"/>
                    <w:textAlignment w:val="center"/>
                    <w:rPr>
                      <w:rFonts w:ascii="Calibri" w:hAnsi="Calibri"/>
                      <w:iCs/>
                      <w:szCs w:val="21"/>
                    </w:rPr>
                  </w:pPr>
                  <w:r>
                    <w:rPr>
                      <w:rFonts w:ascii="Calibri" w:hAnsi="Calibri"/>
                      <w:iCs/>
                      <w:szCs w:val="21"/>
                    </w:rPr>
                    <w:t>Module/Applications/Application/ApplicationDescription/MemorySize</w:t>
                  </w:r>
                </w:p>
              </w:tc>
              <w:tc>
                <w:tcPr>
                  <w:tcW w:w="996" w:type="pct"/>
                </w:tcPr>
                <w:p w14:paraId="13CEEF8C">
                  <w:pPr>
                    <w:pStyle w:val="55"/>
                    <w:textAlignment w:val="center"/>
                    <w:rPr>
                      <w:rFonts w:ascii="Calibri" w:hAnsi="Calibri"/>
                      <w:iCs/>
                      <w:szCs w:val="21"/>
                    </w:rPr>
                  </w:pPr>
                  <w:r>
                    <w:rPr>
                      <w:rFonts w:ascii="Calibri" w:hAnsi="Calibri"/>
                      <w:iCs/>
                      <w:szCs w:val="21"/>
                    </w:rPr>
                    <w:t xml:space="preserve"> 1</w:t>
                  </w:r>
                </w:p>
              </w:tc>
              <w:tc>
                <w:tcPr>
                  <w:tcW w:w="945" w:type="pct"/>
                </w:tcPr>
                <w:p w14:paraId="04C87DBE">
                  <w:pPr>
                    <w:pStyle w:val="55"/>
                    <w:textAlignment w:val="center"/>
                    <w:rPr>
                      <w:rFonts w:ascii="Calibri" w:hAnsi="Calibri"/>
                      <w:iCs/>
                      <w:szCs w:val="21"/>
                    </w:rPr>
                  </w:pPr>
                  <w:r>
                    <w:rPr>
                      <w:rFonts w:ascii="Calibri" w:hAnsi="Calibri"/>
                      <w:iCs/>
                      <w:szCs w:val="21"/>
                    </w:rPr>
                    <w:t>1</w:t>
                  </w:r>
                </w:p>
              </w:tc>
            </w:tr>
            <w:tr w14:paraId="324782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EB4BCA6">
                  <w:pPr>
                    <w:pStyle w:val="55"/>
                    <w:numPr>
                      <w:ilvl w:val="0"/>
                      <w:numId w:val="26"/>
                    </w:numPr>
                    <w:adjustRightInd w:val="0"/>
                    <w:snapToGrid w:val="0"/>
                    <w:rPr>
                      <w:rFonts w:ascii="Calibri" w:hAnsi="Calibri"/>
                      <w:iCs/>
                      <w:kern w:val="0"/>
                      <w:sz w:val="20"/>
                      <w:szCs w:val="21"/>
                    </w:rPr>
                  </w:pPr>
                </w:p>
              </w:tc>
              <w:tc>
                <w:tcPr>
                  <w:tcW w:w="2247" w:type="pct"/>
                </w:tcPr>
                <w:p w14:paraId="16B5E88D">
                  <w:pPr>
                    <w:pStyle w:val="55"/>
                    <w:textAlignment w:val="center"/>
                    <w:rPr>
                      <w:rFonts w:ascii="Calibri" w:hAnsi="Calibri"/>
                      <w:iCs/>
                      <w:szCs w:val="21"/>
                    </w:rPr>
                  </w:pPr>
                  <w:r>
                    <w:rPr>
                      <w:rFonts w:ascii="Calibri" w:hAnsi="Calibri"/>
                      <w:iCs/>
                      <w:szCs w:val="21"/>
                    </w:rPr>
                    <w:t xml:space="preserve">Module/Applications/Application/ApplicationDescription/Ports         </w:t>
                  </w:r>
                </w:p>
              </w:tc>
              <w:tc>
                <w:tcPr>
                  <w:tcW w:w="996" w:type="pct"/>
                </w:tcPr>
                <w:p w14:paraId="5BA71E32">
                  <w:pPr>
                    <w:pStyle w:val="55"/>
                    <w:textAlignment w:val="center"/>
                    <w:rPr>
                      <w:rFonts w:ascii="Calibri" w:hAnsi="Calibri"/>
                      <w:iCs/>
                      <w:szCs w:val="21"/>
                    </w:rPr>
                  </w:pPr>
                  <w:r>
                    <w:rPr>
                      <w:rFonts w:ascii="Calibri" w:hAnsi="Calibri"/>
                      <w:iCs/>
                      <w:szCs w:val="21"/>
                    </w:rPr>
                    <w:t xml:space="preserve"> 1</w:t>
                  </w:r>
                </w:p>
              </w:tc>
              <w:tc>
                <w:tcPr>
                  <w:tcW w:w="945" w:type="pct"/>
                </w:tcPr>
                <w:p w14:paraId="353E4E1D">
                  <w:pPr>
                    <w:pStyle w:val="55"/>
                    <w:textAlignment w:val="center"/>
                    <w:rPr>
                      <w:rFonts w:ascii="Calibri" w:hAnsi="Calibri"/>
                      <w:iCs/>
                      <w:szCs w:val="21"/>
                    </w:rPr>
                  </w:pPr>
                  <w:r>
                    <w:rPr>
                      <w:rFonts w:ascii="Calibri" w:hAnsi="Calibri"/>
                      <w:iCs/>
                      <w:szCs w:val="21"/>
                    </w:rPr>
                    <w:t>1</w:t>
                  </w:r>
                </w:p>
              </w:tc>
            </w:tr>
            <w:tr w14:paraId="40839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C5BE726">
                  <w:pPr>
                    <w:pStyle w:val="55"/>
                    <w:numPr>
                      <w:ilvl w:val="0"/>
                      <w:numId w:val="26"/>
                    </w:numPr>
                    <w:adjustRightInd w:val="0"/>
                    <w:snapToGrid w:val="0"/>
                    <w:rPr>
                      <w:rFonts w:ascii="Calibri" w:hAnsi="Calibri"/>
                      <w:iCs/>
                      <w:kern w:val="0"/>
                      <w:sz w:val="20"/>
                      <w:szCs w:val="21"/>
                    </w:rPr>
                  </w:pPr>
                </w:p>
              </w:tc>
              <w:tc>
                <w:tcPr>
                  <w:tcW w:w="2247" w:type="pct"/>
                </w:tcPr>
                <w:p w14:paraId="6CBF9536">
                  <w:pPr>
                    <w:pStyle w:val="55"/>
                    <w:textAlignment w:val="center"/>
                    <w:rPr>
                      <w:rFonts w:ascii="Calibri" w:hAnsi="Calibri"/>
                      <w:iCs/>
                      <w:szCs w:val="21"/>
                    </w:rPr>
                  </w:pPr>
                  <w:r>
                    <w:rPr>
                      <w:rFonts w:ascii="Calibri" w:hAnsi="Calibri"/>
                      <w:iCs/>
                      <w:szCs w:val="21"/>
                    </w:rPr>
                    <w:t>Module/Applications/Application/ApplicationDescription/Ports/QueuingPort</w:t>
                  </w:r>
                </w:p>
              </w:tc>
              <w:tc>
                <w:tcPr>
                  <w:tcW w:w="996" w:type="pct"/>
                </w:tcPr>
                <w:p w14:paraId="0CCC34ED">
                  <w:pPr>
                    <w:pStyle w:val="55"/>
                    <w:textAlignment w:val="center"/>
                    <w:rPr>
                      <w:rFonts w:ascii="Calibri" w:hAnsi="Calibri"/>
                      <w:iCs/>
                      <w:szCs w:val="21"/>
                    </w:rPr>
                  </w:pPr>
                  <w:r>
                    <w:rPr>
                      <w:rFonts w:hint="eastAsia" w:ascii="Calibri" w:hAnsi="Calibri"/>
                      <w:iCs/>
                      <w:szCs w:val="21"/>
                    </w:rPr>
                    <w:t>5120</w:t>
                  </w:r>
                </w:p>
              </w:tc>
              <w:tc>
                <w:tcPr>
                  <w:tcW w:w="945" w:type="pct"/>
                </w:tcPr>
                <w:p w14:paraId="111728C4">
                  <w:pPr>
                    <w:pStyle w:val="55"/>
                    <w:textAlignment w:val="center"/>
                    <w:rPr>
                      <w:rFonts w:ascii="Calibri" w:hAnsi="Calibri"/>
                      <w:iCs/>
                      <w:szCs w:val="21"/>
                    </w:rPr>
                  </w:pPr>
                  <w:r>
                    <w:rPr>
                      <w:rFonts w:ascii="Calibri" w:hAnsi="Calibri"/>
                      <w:iCs/>
                      <w:szCs w:val="21"/>
                    </w:rPr>
                    <w:t xml:space="preserve"> 0</w:t>
                  </w:r>
                </w:p>
              </w:tc>
            </w:tr>
            <w:tr w14:paraId="331F44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26A870D">
                  <w:pPr>
                    <w:pStyle w:val="55"/>
                    <w:numPr>
                      <w:ilvl w:val="0"/>
                      <w:numId w:val="26"/>
                    </w:numPr>
                    <w:adjustRightInd w:val="0"/>
                    <w:snapToGrid w:val="0"/>
                    <w:rPr>
                      <w:rFonts w:ascii="Calibri" w:hAnsi="Calibri"/>
                      <w:iCs/>
                      <w:kern w:val="0"/>
                      <w:sz w:val="20"/>
                      <w:szCs w:val="21"/>
                    </w:rPr>
                  </w:pPr>
                </w:p>
              </w:tc>
              <w:tc>
                <w:tcPr>
                  <w:tcW w:w="2247" w:type="pct"/>
                </w:tcPr>
                <w:p w14:paraId="1BCBC129">
                  <w:pPr>
                    <w:pStyle w:val="55"/>
                    <w:textAlignment w:val="center"/>
                    <w:rPr>
                      <w:rFonts w:ascii="Calibri" w:hAnsi="Calibri"/>
                      <w:iCs/>
                      <w:szCs w:val="21"/>
                    </w:rPr>
                  </w:pPr>
                  <w:r>
                    <w:rPr>
                      <w:rFonts w:ascii="Calibri" w:hAnsi="Calibri"/>
                      <w:iCs/>
                      <w:szCs w:val="21"/>
                    </w:rPr>
                    <w:t>Module/Applications/Application/ApplicationDescription/Ports/SamplingPort</w:t>
                  </w:r>
                </w:p>
              </w:tc>
              <w:tc>
                <w:tcPr>
                  <w:tcW w:w="996" w:type="pct"/>
                </w:tcPr>
                <w:p w14:paraId="72BE07A6">
                  <w:pPr>
                    <w:pStyle w:val="55"/>
                    <w:textAlignment w:val="center"/>
                    <w:rPr>
                      <w:rFonts w:ascii="Calibri" w:hAnsi="Calibri"/>
                      <w:iCs/>
                      <w:szCs w:val="21"/>
                    </w:rPr>
                  </w:pPr>
                  <w:r>
                    <w:rPr>
                      <w:rFonts w:hint="eastAsia" w:ascii="Calibri" w:hAnsi="Calibri"/>
                      <w:iCs/>
                      <w:szCs w:val="21"/>
                    </w:rPr>
                    <w:t>5120</w:t>
                  </w:r>
                </w:p>
              </w:tc>
              <w:tc>
                <w:tcPr>
                  <w:tcW w:w="945" w:type="pct"/>
                </w:tcPr>
                <w:p w14:paraId="7F386FA0">
                  <w:pPr>
                    <w:pStyle w:val="55"/>
                    <w:textAlignment w:val="center"/>
                    <w:rPr>
                      <w:rFonts w:ascii="Calibri" w:hAnsi="Calibri"/>
                      <w:iCs/>
                      <w:szCs w:val="21"/>
                    </w:rPr>
                  </w:pPr>
                  <w:r>
                    <w:rPr>
                      <w:rFonts w:ascii="Calibri" w:hAnsi="Calibri"/>
                      <w:iCs/>
                      <w:szCs w:val="21"/>
                    </w:rPr>
                    <w:t xml:space="preserve"> 0</w:t>
                  </w:r>
                </w:p>
              </w:tc>
            </w:tr>
            <w:tr w14:paraId="6B1BC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1A46FBF">
                  <w:pPr>
                    <w:pStyle w:val="55"/>
                    <w:numPr>
                      <w:ilvl w:val="0"/>
                      <w:numId w:val="26"/>
                    </w:numPr>
                    <w:adjustRightInd w:val="0"/>
                    <w:snapToGrid w:val="0"/>
                    <w:rPr>
                      <w:rFonts w:ascii="Calibri" w:hAnsi="Calibri"/>
                      <w:iCs/>
                      <w:kern w:val="0"/>
                      <w:sz w:val="20"/>
                      <w:szCs w:val="21"/>
                    </w:rPr>
                  </w:pPr>
                </w:p>
              </w:tc>
              <w:tc>
                <w:tcPr>
                  <w:tcW w:w="2247" w:type="pct"/>
                </w:tcPr>
                <w:p w14:paraId="2C5FD3F2">
                  <w:pPr>
                    <w:pStyle w:val="55"/>
                    <w:textAlignment w:val="center"/>
                    <w:rPr>
                      <w:rFonts w:ascii="Calibri" w:hAnsi="Calibri"/>
                      <w:iCs/>
                      <w:szCs w:val="21"/>
                    </w:rPr>
                  </w:pPr>
                  <w:r>
                    <w:rPr>
                      <w:rFonts w:ascii="Calibri" w:hAnsi="Calibri"/>
                      <w:iCs/>
                      <w:szCs w:val="21"/>
                    </w:rPr>
                    <w:t xml:space="preserve">Module/SharedDataRegions/SharedData                  </w:t>
                  </w:r>
                </w:p>
              </w:tc>
              <w:tc>
                <w:tcPr>
                  <w:tcW w:w="996" w:type="pct"/>
                </w:tcPr>
                <w:p w14:paraId="7352B16B">
                  <w:pPr>
                    <w:pStyle w:val="55"/>
                    <w:textAlignment w:val="center"/>
                    <w:rPr>
                      <w:rFonts w:ascii="Calibri" w:hAnsi="Calibri"/>
                      <w:iCs/>
                      <w:szCs w:val="21"/>
                    </w:rPr>
                  </w:pPr>
                  <w:r>
                    <w:rPr>
                      <w:rFonts w:ascii="Calibri" w:hAnsi="Calibri"/>
                      <w:iCs/>
                      <w:szCs w:val="21"/>
                    </w:rPr>
                    <w:t>N/A</w:t>
                  </w:r>
                </w:p>
              </w:tc>
              <w:tc>
                <w:tcPr>
                  <w:tcW w:w="945" w:type="pct"/>
                </w:tcPr>
                <w:p w14:paraId="466D5327">
                  <w:pPr>
                    <w:pStyle w:val="55"/>
                    <w:textAlignment w:val="center"/>
                    <w:rPr>
                      <w:rFonts w:ascii="Calibri" w:hAnsi="Calibri"/>
                      <w:iCs/>
                      <w:szCs w:val="21"/>
                    </w:rPr>
                  </w:pPr>
                  <w:r>
                    <w:rPr>
                      <w:rFonts w:ascii="Calibri" w:hAnsi="Calibri"/>
                      <w:iCs/>
                      <w:szCs w:val="21"/>
                    </w:rPr>
                    <w:t>0</w:t>
                  </w:r>
                </w:p>
              </w:tc>
            </w:tr>
            <w:tr w14:paraId="04C3FA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4AC070F">
                  <w:pPr>
                    <w:pStyle w:val="55"/>
                    <w:numPr>
                      <w:ilvl w:val="0"/>
                      <w:numId w:val="26"/>
                    </w:numPr>
                    <w:adjustRightInd w:val="0"/>
                    <w:snapToGrid w:val="0"/>
                    <w:rPr>
                      <w:rFonts w:ascii="Calibri" w:hAnsi="Calibri"/>
                      <w:iCs/>
                      <w:kern w:val="0"/>
                      <w:sz w:val="20"/>
                      <w:szCs w:val="21"/>
                    </w:rPr>
                  </w:pPr>
                </w:p>
              </w:tc>
              <w:tc>
                <w:tcPr>
                  <w:tcW w:w="2247" w:type="pct"/>
                </w:tcPr>
                <w:p w14:paraId="76978A36">
                  <w:pPr>
                    <w:pStyle w:val="55"/>
                    <w:textAlignment w:val="center"/>
                    <w:rPr>
                      <w:rFonts w:ascii="Calibri" w:hAnsi="Calibri"/>
                      <w:iCs/>
                      <w:szCs w:val="21"/>
                    </w:rPr>
                  </w:pPr>
                  <w:r>
                    <w:rPr>
                      <w:rFonts w:ascii="Calibri" w:hAnsi="Calibri"/>
                      <w:iCs/>
                      <w:szCs w:val="21"/>
                    </w:rPr>
                    <w:t>Module/SharedDataRegions/SharedData/SharedDataDescription</w:t>
                  </w:r>
                </w:p>
              </w:tc>
              <w:tc>
                <w:tcPr>
                  <w:tcW w:w="996" w:type="pct"/>
                </w:tcPr>
                <w:p w14:paraId="2E9E2990">
                  <w:pPr>
                    <w:pStyle w:val="55"/>
                    <w:textAlignment w:val="center"/>
                    <w:rPr>
                      <w:rFonts w:ascii="Calibri" w:hAnsi="Calibri"/>
                      <w:iCs/>
                      <w:szCs w:val="21"/>
                    </w:rPr>
                  </w:pPr>
                  <w:r>
                    <w:rPr>
                      <w:rFonts w:ascii="Calibri" w:hAnsi="Calibri"/>
                      <w:iCs/>
                      <w:szCs w:val="21"/>
                    </w:rPr>
                    <w:t>1</w:t>
                  </w:r>
                </w:p>
              </w:tc>
              <w:tc>
                <w:tcPr>
                  <w:tcW w:w="945" w:type="pct"/>
                </w:tcPr>
                <w:p w14:paraId="04AD3B2E">
                  <w:pPr>
                    <w:pStyle w:val="55"/>
                    <w:textAlignment w:val="center"/>
                    <w:rPr>
                      <w:rFonts w:ascii="Calibri" w:hAnsi="Calibri"/>
                      <w:iCs/>
                      <w:szCs w:val="21"/>
                    </w:rPr>
                  </w:pPr>
                  <w:r>
                    <w:rPr>
                      <w:rFonts w:ascii="Calibri" w:hAnsi="Calibri"/>
                      <w:iCs/>
                      <w:szCs w:val="21"/>
                    </w:rPr>
                    <w:t>0</w:t>
                  </w:r>
                </w:p>
              </w:tc>
            </w:tr>
            <w:tr w14:paraId="61A2A5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D63447B">
                  <w:pPr>
                    <w:pStyle w:val="55"/>
                    <w:numPr>
                      <w:ilvl w:val="0"/>
                      <w:numId w:val="26"/>
                    </w:numPr>
                    <w:adjustRightInd w:val="0"/>
                    <w:snapToGrid w:val="0"/>
                    <w:rPr>
                      <w:rFonts w:ascii="Calibri" w:hAnsi="Calibri"/>
                      <w:iCs/>
                      <w:kern w:val="0"/>
                      <w:sz w:val="20"/>
                      <w:szCs w:val="21"/>
                    </w:rPr>
                  </w:pPr>
                </w:p>
              </w:tc>
              <w:tc>
                <w:tcPr>
                  <w:tcW w:w="2247" w:type="pct"/>
                </w:tcPr>
                <w:p w14:paraId="1447127B">
                  <w:pPr>
                    <w:pStyle w:val="55"/>
                    <w:textAlignment w:val="center"/>
                    <w:rPr>
                      <w:rFonts w:ascii="Calibri" w:hAnsi="Calibri"/>
                      <w:iCs/>
                      <w:szCs w:val="21"/>
                    </w:rPr>
                  </w:pPr>
                  <w:r>
                    <w:rPr>
                      <w:rFonts w:ascii="Calibri" w:hAnsi="Calibri"/>
                      <w:iCs/>
                      <w:szCs w:val="21"/>
                    </w:rPr>
                    <w:t>Module/SharedDataRegions/SharedData/SharedIODescription</w:t>
                  </w:r>
                </w:p>
              </w:tc>
              <w:tc>
                <w:tcPr>
                  <w:tcW w:w="996" w:type="pct"/>
                </w:tcPr>
                <w:p w14:paraId="059CAC77">
                  <w:pPr>
                    <w:pStyle w:val="55"/>
                    <w:textAlignment w:val="center"/>
                    <w:rPr>
                      <w:rFonts w:ascii="Calibri" w:hAnsi="Calibri"/>
                      <w:iCs/>
                      <w:szCs w:val="21"/>
                    </w:rPr>
                  </w:pPr>
                  <w:r>
                    <w:rPr>
                      <w:rFonts w:ascii="Calibri" w:hAnsi="Calibri"/>
                      <w:iCs/>
                      <w:szCs w:val="21"/>
                    </w:rPr>
                    <w:t xml:space="preserve">1     </w:t>
                  </w:r>
                </w:p>
              </w:tc>
              <w:tc>
                <w:tcPr>
                  <w:tcW w:w="945" w:type="pct"/>
                </w:tcPr>
                <w:p w14:paraId="6690F20C">
                  <w:pPr>
                    <w:pStyle w:val="55"/>
                    <w:textAlignment w:val="center"/>
                    <w:rPr>
                      <w:rFonts w:ascii="Calibri" w:hAnsi="Calibri"/>
                      <w:iCs/>
                      <w:szCs w:val="21"/>
                    </w:rPr>
                  </w:pPr>
                  <w:r>
                    <w:rPr>
                      <w:rFonts w:ascii="Calibri" w:hAnsi="Calibri"/>
                      <w:iCs/>
                      <w:szCs w:val="21"/>
                    </w:rPr>
                    <w:t>0</w:t>
                  </w:r>
                </w:p>
              </w:tc>
            </w:tr>
            <w:tr w14:paraId="7AA9A7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7B8E136">
                  <w:pPr>
                    <w:pStyle w:val="55"/>
                    <w:numPr>
                      <w:ilvl w:val="0"/>
                      <w:numId w:val="26"/>
                    </w:numPr>
                    <w:adjustRightInd w:val="0"/>
                    <w:snapToGrid w:val="0"/>
                    <w:rPr>
                      <w:rFonts w:ascii="Calibri" w:hAnsi="Calibri"/>
                      <w:iCs/>
                      <w:kern w:val="0"/>
                      <w:sz w:val="20"/>
                      <w:szCs w:val="21"/>
                    </w:rPr>
                  </w:pPr>
                </w:p>
              </w:tc>
              <w:tc>
                <w:tcPr>
                  <w:tcW w:w="2247" w:type="pct"/>
                </w:tcPr>
                <w:p w14:paraId="4AA4B8A5">
                  <w:pPr>
                    <w:pStyle w:val="55"/>
                    <w:textAlignment w:val="center"/>
                    <w:rPr>
                      <w:rFonts w:ascii="Calibri" w:hAnsi="Calibri"/>
                      <w:iCs/>
                      <w:szCs w:val="21"/>
                    </w:rPr>
                  </w:pPr>
                  <w:r>
                    <w:rPr>
                      <w:rFonts w:ascii="Calibri" w:hAnsi="Calibri"/>
                      <w:iCs/>
                      <w:szCs w:val="21"/>
                    </w:rPr>
                    <w:t xml:space="preserve">Module/SharedLibraryRegions/SharedLibrary              </w:t>
                  </w:r>
                </w:p>
              </w:tc>
              <w:tc>
                <w:tcPr>
                  <w:tcW w:w="996" w:type="pct"/>
                </w:tcPr>
                <w:p w14:paraId="2C4C7E97">
                  <w:pPr>
                    <w:pStyle w:val="55"/>
                    <w:textAlignment w:val="center"/>
                    <w:rPr>
                      <w:rFonts w:ascii="Calibri" w:hAnsi="Calibri"/>
                      <w:iCs/>
                      <w:szCs w:val="21"/>
                    </w:rPr>
                  </w:pPr>
                  <w:r>
                    <w:rPr>
                      <w:rFonts w:ascii="Calibri" w:hAnsi="Calibri"/>
                      <w:iCs/>
                      <w:szCs w:val="21"/>
                    </w:rPr>
                    <w:t>N/A</w:t>
                  </w:r>
                </w:p>
              </w:tc>
              <w:tc>
                <w:tcPr>
                  <w:tcW w:w="945" w:type="pct"/>
                </w:tcPr>
                <w:p w14:paraId="0DA128DF">
                  <w:pPr>
                    <w:pStyle w:val="55"/>
                    <w:textAlignment w:val="center"/>
                    <w:rPr>
                      <w:rFonts w:ascii="Calibri" w:hAnsi="Calibri"/>
                      <w:iCs/>
                      <w:szCs w:val="21"/>
                    </w:rPr>
                  </w:pPr>
                  <w:r>
                    <w:rPr>
                      <w:rFonts w:ascii="Calibri" w:hAnsi="Calibri"/>
                      <w:iCs/>
                      <w:szCs w:val="21"/>
                    </w:rPr>
                    <w:t>1</w:t>
                  </w:r>
                </w:p>
              </w:tc>
            </w:tr>
            <w:tr w14:paraId="192298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98A3966">
                  <w:pPr>
                    <w:pStyle w:val="55"/>
                    <w:numPr>
                      <w:ilvl w:val="0"/>
                      <w:numId w:val="26"/>
                    </w:numPr>
                    <w:adjustRightInd w:val="0"/>
                    <w:snapToGrid w:val="0"/>
                    <w:rPr>
                      <w:rFonts w:ascii="Calibri" w:hAnsi="Calibri"/>
                      <w:iCs/>
                      <w:kern w:val="0"/>
                      <w:sz w:val="20"/>
                      <w:szCs w:val="21"/>
                    </w:rPr>
                  </w:pPr>
                </w:p>
              </w:tc>
              <w:tc>
                <w:tcPr>
                  <w:tcW w:w="2247" w:type="pct"/>
                </w:tcPr>
                <w:p w14:paraId="26C8EEAC">
                  <w:pPr>
                    <w:pStyle w:val="55"/>
                    <w:textAlignment w:val="center"/>
                    <w:rPr>
                      <w:rFonts w:ascii="Calibri" w:hAnsi="Calibri"/>
                      <w:iCs/>
                      <w:szCs w:val="21"/>
                    </w:rPr>
                  </w:pPr>
                  <w:r>
                    <w:rPr>
                      <w:rFonts w:ascii="Calibri" w:hAnsi="Calibri"/>
                      <w:iCs/>
                      <w:szCs w:val="21"/>
                    </w:rPr>
                    <w:t xml:space="preserve">Module/SharedLibraryRegions/SharedLibrary/SharedLibraryDescription        </w:t>
                  </w:r>
                </w:p>
              </w:tc>
              <w:tc>
                <w:tcPr>
                  <w:tcW w:w="996" w:type="pct"/>
                </w:tcPr>
                <w:p w14:paraId="0579168D">
                  <w:pPr>
                    <w:pStyle w:val="55"/>
                    <w:textAlignment w:val="center"/>
                    <w:rPr>
                      <w:rFonts w:ascii="Calibri" w:hAnsi="Calibri"/>
                      <w:iCs/>
                      <w:szCs w:val="21"/>
                    </w:rPr>
                  </w:pPr>
                  <w:r>
                    <w:rPr>
                      <w:rFonts w:ascii="Calibri" w:hAnsi="Calibri"/>
                      <w:iCs/>
                      <w:szCs w:val="21"/>
                    </w:rPr>
                    <w:t>1</w:t>
                  </w:r>
                </w:p>
              </w:tc>
              <w:tc>
                <w:tcPr>
                  <w:tcW w:w="945" w:type="pct"/>
                </w:tcPr>
                <w:p w14:paraId="1162DF70">
                  <w:pPr>
                    <w:pStyle w:val="55"/>
                    <w:textAlignment w:val="center"/>
                    <w:rPr>
                      <w:rFonts w:ascii="Calibri" w:hAnsi="Calibri"/>
                      <w:iCs/>
                      <w:szCs w:val="21"/>
                    </w:rPr>
                  </w:pPr>
                  <w:r>
                    <w:rPr>
                      <w:rFonts w:ascii="Calibri" w:hAnsi="Calibri"/>
                      <w:iCs/>
                      <w:szCs w:val="21"/>
                    </w:rPr>
                    <w:t>1</w:t>
                  </w:r>
                </w:p>
              </w:tc>
            </w:tr>
            <w:tr w14:paraId="0071A5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F4973D4">
                  <w:pPr>
                    <w:pStyle w:val="55"/>
                    <w:numPr>
                      <w:ilvl w:val="0"/>
                      <w:numId w:val="26"/>
                    </w:numPr>
                    <w:adjustRightInd w:val="0"/>
                    <w:snapToGrid w:val="0"/>
                    <w:rPr>
                      <w:rFonts w:ascii="Calibri" w:hAnsi="Calibri"/>
                      <w:iCs/>
                      <w:kern w:val="0"/>
                      <w:sz w:val="20"/>
                      <w:szCs w:val="21"/>
                    </w:rPr>
                  </w:pPr>
                </w:p>
              </w:tc>
              <w:tc>
                <w:tcPr>
                  <w:tcW w:w="2247" w:type="pct"/>
                </w:tcPr>
                <w:p w14:paraId="1FED7392">
                  <w:pPr>
                    <w:pStyle w:val="55"/>
                    <w:textAlignment w:val="center"/>
                    <w:rPr>
                      <w:rFonts w:ascii="Calibri" w:hAnsi="Calibri"/>
                      <w:iCs/>
                      <w:szCs w:val="21"/>
                    </w:rPr>
                  </w:pPr>
                  <w:r>
                    <w:rPr>
                      <w:rFonts w:ascii="Calibri" w:hAnsi="Calibri"/>
                      <w:iCs/>
                      <w:szCs w:val="21"/>
                    </w:rPr>
                    <w:t>Module/SharedLibraryRegions/SharedLibrary/SharedLibraryDescription/MemorySize</w:t>
                  </w:r>
                </w:p>
              </w:tc>
              <w:tc>
                <w:tcPr>
                  <w:tcW w:w="996" w:type="pct"/>
                </w:tcPr>
                <w:p w14:paraId="73775C90">
                  <w:pPr>
                    <w:pStyle w:val="55"/>
                    <w:textAlignment w:val="center"/>
                    <w:rPr>
                      <w:rFonts w:ascii="Calibri" w:hAnsi="Calibri"/>
                      <w:iCs/>
                      <w:szCs w:val="21"/>
                    </w:rPr>
                  </w:pPr>
                  <w:r>
                    <w:rPr>
                      <w:rFonts w:ascii="Calibri" w:hAnsi="Calibri"/>
                      <w:iCs/>
                      <w:szCs w:val="21"/>
                    </w:rPr>
                    <w:t>1</w:t>
                  </w:r>
                </w:p>
              </w:tc>
              <w:tc>
                <w:tcPr>
                  <w:tcW w:w="945" w:type="pct"/>
                </w:tcPr>
                <w:p w14:paraId="4526E6D0">
                  <w:pPr>
                    <w:pStyle w:val="55"/>
                    <w:textAlignment w:val="center"/>
                    <w:rPr>
                      <w:rFonts w:ascii="Calibri" w:hAnsi="Calibri"/>
                      <w:iCs/>
                      <w:szCs w:val="21"/>
                    </w:rPr>
                  </w:pPr>
                  <w:r>
                    <w:rPr>
                      <w:rFonts w:ascii="Calibri" w:hAnsi="Calibri"/>
                      <w:iCs/>
                      <w:szCs w:val="21"/>
                    </w:rPr>
                    <w:t>1</w:t>
                  </w:r>
                </w:p>
              </w:tc>
            </w:tr>
            <w:tr w14:paraId="480AEE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2F98805">
                  <w:pPr>
                    <w:pStyle w:val="55"/>
                    <w:numPr>
                      <w:ilvl w:val="0"/>
                      <w:numId w:val="26"/>
                    </w:numPr>
                    <w:adjustRightInd w:val="0"/>
                    <w:snapToGrid w:val="0"/>
                    <w:rPr>
                      <w:rFonts w:ascii="Calibri" w:hAnsi="Calibri"/>
                      <w:iCs/>
                      <w:kern w:val="0"/>
                      <w:sz w:val="20"/>
                      <w:szCs w:val="21"/>
                    </w:rPr>
                  </w:pPr>
                </w:p>
              </w:tc>
              <w:tc>
                <w:tcPr>
                  <w:tcW w:w="2247" w:type="pct"/>
                </w:tcPr>
                <w:p w14:paraId="59E3E8A1">
                  <w:pPr>
                    <w:pStyle w:val="55"/>
                    <w:textAlignment w:val="center"/>
                    <w:rPr>
                      <w:rFonts w:ascii="Calibri" w:hAnsi="Calibri"/>
                      <w:iCs/>
                      <w:szCs w:val="21"/>
                    </w:rPr>
                  </w:pPr>
                  <w:r>
                    <w:rPr>
                      <w:rFonts w:ascii="Calibri" w:hAnsi="Calibri"/>
                      <w:iCs/>
                      <w:szCs w:val="21"/>
                    </w:rPr>
                    <w:t>Module/Partitions/Partition</w:t>
                  </w:r>
                </w:p>
              </w:tc>
              <w:tc>
                <w:tcPr>
                  <w:tcW w:w="996" w:type="pct"/>
                </w:tcPr>
                <w:p w14:paraId="17605267">
                  <w:pPr>
                    <w:pStyle w:val="55"/>
                    <w:textAlignment w:val="center"/>
                    <w:rPr>
                      <w:rFonts w:ascii="Calibri" w:hAnsi="Calibri"/>
                      <w:iCs/>
                      <w:szCs w:val="21"/>
                    </w:rPr>
                  </w:pPr>
                  <w:r>
                    <w:rPr>
                      <w:rFonts w:ascii="Calibri" w:hAnsi="Calibri"/>
                      <w:iCs/>
                      <w:szCs w:val="21"/>
                    </w:rPr>
                    <w:t>255</w:t>
                  </w:r>
                </w:p>
              </w:tc>
              <w:tc>
                <w:tcPr>
                  <w:tcW w:w="945" w:type="pct"/>
                </w:tcPr>
                <w:p w14:paraId="6545F668">
                  <w:pPr>
                    <w:pStyle w:val="55"/>
                    <w:textAlignment w:val="center"/>
                    <w:rPr>
                      <w:rFonts w:ascii="Calibri" w:hAnsi="Calibri"/>
                      <w:iCs/>
                      <w:szCs w:val="21"/>
                    </w:rPr>
                  </w:pPr>
                  <w:r>
                    <w:rPr>
                      <w:rFonts w:ascii="Calibri" w:hAnsi="Calibri"/>
                      <w:iCs/>
                      <w:szCs w:val="21"/>
                    </w:rPr>
                    <w:t>1</w:t>
                  </w:r>
                </w:p>
              </w:tc>
            </w:tr>
            <w:tr w14:paraId="7E658E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66A25C9">
                  <w:pPr>
                    <w:pStyle w:val="55"/>
                    <w:numPr>
                      <w:ilvl w:val="0"/>
                      <w:numId w:val="26"/>
                    </w:numPr>
                    <w:adjustRightInd w:val="0"/>
                    <w:snapToGrid w:val="0"/>
                    <w:rPr>
                      <w:rFonts w:ascii="Calibri" w:hAnsi="Calibri"/>
                      <w:iCs/>
                      <w:kern w:val="0"/>
                      <w:sz w:val="20"/>
                      <w:szCs w:val="21"/>
                    </w:rPr>
                  </w:pPr>
                </w:p>
              </w:tc>
              <w:tc>
                <w:tcPr>
                  <w:tcW w:w="2247" w:type="pct"/>
                </w:tcPr>
                <w:p w14:paraId="11388DD4">
                  <w:pPr>
                    <w:pStyle w:val="55"/>
                    <w:textAlignment w:val="center"/>
                    <w:rPr>
                      <w:rFonts w:ascii="Calibri" w:hAnsi="Calibri"/>
                      <w:iCs/>
                      <w:szCs w:val="21"/>
                    </w:rPr>
                  </w:pPr>
                  <w:r>
                    <w:rPr>
                      <w:rFonts w:ascii="Calibri" w:hAnsi="Calibri"/>
                      <w:iCs/>
                      <w:szCs w:val="21"/>
                    </w:rPr>
                    <w:t>Module/Partitions/PseudoPartition</w:t>
                  </w:r>
                </w:p>
              </w:tc>
              <w:tc>
                <w:tcPr>
                  <w:tcW w:w="996" w:type="pct"/>
                </w:tcPr>
                <w:p w14:paraId="41A5B084">
                  <w:pPr>
                    <w:pStyle w:val="55"/>
                    <w:textAlignment w:val="center"/>
                    <w:rPr>
                      <w:rFonts w:ascii="Calibri" w:hAnsi="Calibri"/>
                      <w:iCs/>
                      <w:szCs w:val="21"/>
                    </w:rPr>
                  </w:pPr>
                  <w:r>
                    <w:rPr>
                      <w:rFonts w:hint="eastAsia" w:ascii="Calibri" w:hAnsi="Calibri"/>
                      <w:iCs/>
                      <w:szCs w:val="21"/>
                    </w:rPr>
                    <w:t>NA</w:t>
                  </w:r>
                </w:p>
              </w:tc>
              <w:tc>
                <w:tcPr>
                  <w:tcW w:w="945" w:type="pct"/>
                </w:tcPr>
                <w:p w14:paraId="0C71A221">
                  <w:pPr>
                    <w:pStyle w:val="55"/>
                    <w:textAlignment w:val="center"/>
                    <w:rPr>
                      <w:rFonts w:ascii="Calibri" w:hAnsi="Calibri"/>
                      <w:iCs/>
                      <w:szCs w:val="21"/>
                    </w:rPr>
                  </w:pPr>
                  <w:r>
                    <w:rPr>
                      <w:rFonts w:ascii="Calibri" w:hAnsi="Calibri"/>
                      <w:iCs/>
                      <w:szCs w:val="21"/>
                    </w:rPr>
                    <w:t>0</w:t>
                  </w:r>
                </w:p>
              </w:tc>
            </w:tr>
            <w:tr w14:paraId="7ECE26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90E106E">
                  <w:pPr>
                    <w:pStyle w:val="55"/>
                    <w:numPr>
                      <w:ilvl w:val="0"/>
                      <w:numId w:val="26"/>
                    </w:numPr>
                    <w:adjustRightInd w:val="0"/>
                    <w:snapToGrid w:val="0"/>
                    <w:rPr>
                      <w:rFonts w:ascii="Calibri" w:hAnsi="Calibri"/>
                      <w:iCs/>
                      <w:kern w:val="0"/>
                      <w:sz w:val="20"/>
                      <w:szCs w:val="21"/>
                    </w:rPr>
                  </w:pPr>
                </w:p>
              </w:tc>
              <w:tc>
                <w:tcPr>
                  <w:tcW w:w="2247" w:type="pct"/>
                </w:tcPr>
                <w:p w14:paraId="4B98F8D8">
                  <w:pPr>
                    <w:pStyle w:val="55"/>
                    <w:textAlignment w:val="center"/>
                    <w:rPr>
                      <w:rFonts w:ascii="Calibri" w:hAnsi="Calibri"/>
                      <w:iCs/>
                      <w:szCs w:val="21"/>
                    </w:rPr>
                  </w:pPr>
                  <w:r>
                    <w:rPr>
                      <w:rFonts w:ascii="Calibri" w:hAnsi="Calibri"/>
                      <w:iCs/>
                      <w:szCs w:val="21"/>
                    </w:rPr>
                    <w:t xml:space="preserve">Module/Partitions/Partition/PartitionDescription          </w:t>
                  </w:r>
                </w:p>
              </w:tc>
              <w:tc>
                <w:tcPr>
                  <w:tcW w:w="996" w:type="pct"/>
                </w:tcPr>
                <w:p w14:paraId="468F48BD">
                  <w:pPr>
                    <w:pStyle w:val="55"/>
                    <w:textAlignment w:val="center"/>
                    <w:rPr>
                      <w:rFonts w:ascii="Calibri" w:hAnsi="Calibri"/>
                      <w:iCs/>
                      <w:szCs w:val="21"/>
                    </w:rPr>
                  </w:pPr>
                  <w:r>
                    <w:rPr>
                      <w:rFonts w:ascii="Calibri" w:hAnsi="Calibri"/>
                      <w:iCs/>
                      <w:szCs w:val="21"/>
                    </w:rPr>
                    <w:t xml:space="preserve">1     </w:t>
                  </w:r>
                </w:p>
              </w:tc>
              <w:tc>
                <w:tcPr>
                  <w:tcW w:w="945" w:type="pct"/>
                </w:tcPr>
                <w:p w14:paraId="01E66570">
                  <w:pPr>
                    <w:pStyle w:val="55"/>
                    <w:textAlignment w:val="center"/>
                    <w:rPr>
                      <w:rFonts w:ascii="Calibri" w:hAnsi="Calibri"/>
                      <w:iCs/>
                      <w:szCs w:val="21"/>
                    </w:rPr>
                  </w:pPr>
                  <w:r>
                    <w:rPr>
                      <w:rFonts w:ascii="Calibri" w:hAnsi="Calibri"/>
                      <w:iCs/>
                      <w:szCs w:val="21"/>
                    </w:rPr>
                    <w:t>1</w:t>
                  </w:r>
                </w:p>
              </w:tc>
            </w:tr>
            <w:tr w14:paraId="034F19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5B8E0AB">
                  <w:pPr>
                    <w:pStyle w:val="55"/>
                    <w:numPr>
                      <w:ilvl w:val="0"/>
                      <w:numId w:val="26"/>
                    </w:numPr>
                    <w:adjustRightInd w:val="0"/>
                    <w:snapToGrid w:val="0"/>
                    <w:rPr>
                      <w:rFonts w:ascii="Calibri" w:hAnsi="Calibri"/>
                      <w:iCs/>
                      <w:kern w:val="0"/>
                      <w:sz w:val="20"/>
                      <w:szCs w:val="21"/>
                    </w:rPr>
                  </w:pPr>
                </w:p>
              </w:tc>
              <w:tc>
                <w:tcPr>
                  <w:tcW w:w="2247" w:type="pct"/>
                </w:tcPr>
                <w:p w14:paraId="608FC6ED">
                  <w:pPr>
                    <w:pStyle w:val="55"/>
                    <w:textAlignment w:val="center"/>
                    <w:rPr>
                      <w:rFonts w:ascii="Calibri" w:hAnsi="Calibri"/>
                      <w:iCs/>
                      <w:szCs w:val="21"/>
                    </w:rPr>
                  </w:pPr>
                  <w:r>
                    <w:rPr>
                      <w:rFonts w:ascii="Calibri" w:hAnsi="Calibri"/>
                      <w:iCs/>
                      <w:szCs w:val="21"/>
                    </w:rPr>
                    <w:t>Module/Partitions/Partition/PartitionDescription/Application</w:t>
                  </w:r>
                </w:p>
              </w:tc>
              <w:tc>
                <w:tcPr>
                  <w:tcW w:w="996" w:type="pct"/>
                </w:tcPr>
                <w:p w14:paraId="06CF64E4">
                  <w:pPr>
                    <w:pStyle w:val="55"/>
                    <w:textAlignment w:val="center"/>
                    <w:rPr>
                      <w:rFonts w:ascii="Calibri" w:hAnsi="Calibri"/>
                      <w:iCs/>
                      <w:szCs w:val="21"/>
                    </w:rPr>
                  </w:pPr>
                  <w:r>
                    <w:rPr>
                      <w:rFonts w:ascii="Calibri" w:hAnsi="Calibri"/>
                      <w:iCs/>
                      <w:szCs w:val="21"/>
                    </w:rPr>
                    <w:t xml:space="preserve">N/A   </w:t>
                  </w:r>
                </w:p>
              </w:tc>
              <w:tc>
                <w:tcPr>
                  <w:tcW w:w="945" w:type="pct"/>
                </w:tcPr>
                <w:p w14:paraId="5D5E3CCB">
                  <w:pPr>
                    <w:pStyle w:val="55"/>
                    <w:textAlignment w:val="center"/>
                    <w:rPr>
                      <w:rFonts w:ascii="Calibri" w:hAnsi="Calibri"/>
                      <w:iCs/>
                      <w:szCs w:val="21"/>
                    </w:rPr>
                  </w:pPr>
                  <w:r>
                    <w:rPr>
                      <w:rFonts w:ascii="Calibri" w:hAnsi="Calibri"/>
                      <w:iCs/>
                      <w:szCs w:val="21"/>
                    </w:rPr>
                    <w:t>1</w:t>
                  </w:r>
                </w:p>
              </w:tc>
            </w:tr>
            <w:tr w14:paraId="1D6CF2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CA18AD0">
                  <w:pPr>
                    <w:pStyle w:val="55"/>
                    <w:numPr>
                      <w:ilvl w:val="0"/>
                      <w:numId w:val="26"/>
                    </w:numPr>
                    <w:adjustRightInd w:val="0"/>
                    <w:snapToGrid w:val="0"/>
                    <w:rPr>
                      <w:rFonts w:ascii="Calibri" w:hAnsi="Calibri"/>
                      <w:iCs/>
                      <w:kern w:val="0"/>
                      <w:sz w:val="20"/>
                      <w:szCs w:val="21"/>
                    </w:rPr>
                  </w:pPr>
                </w:p>
              </w:tc>
              <w:tc>
                <w:tcPr>
                  <w:tcW w:w="2247" w:type="pct"/>
                </w:tcPr>
                <w:p w14:paraId="2C570384">
                  <w:pPr>
                    <w:pStyle w:val="55"/>
                    <w:textAlignment w:val="center"/>
                    <w:rPr>
                      <w:rFonts w:ascii="Calibri" w:hAnsi="Calibri"/>
                      <w:iCs/>
                      <w:szCs w:val="21"/>
                    </w:rPr>
                  </w:pPr>
                  <w:r>
                    <w:rPr>
                      <w:rFonts w:ascii="Calibri" w:hAnsi="Calibri"/>
                      <w:iCs/>
                      <w:szCs w:val="21"/>
                    </w:rPr>
                    <w:t>Module/Partitions/Partition/PartitionDescription/SharedDataRegion</w:t>
                  </w:r>
                </w:p>
              </w:tc>
              <w:tc>
                <w:tcPr>
                  <w:tcW w:w="996" w:type="pct"/>
                </w:tcPr>
                <w:p w14:paraId="212EA108">
                  <w:pPr>
                    <w:pStyle w:val="55"/>
                    <w:textAlignment w:val="center"/>
                    <w:rPr>
                      <w:rFonts w:ascii="Calibri" w:hAnsi="Calibri"/>
                      <w:iCs/>
                      <w:szCs w:val="21"/>
                    </w:rPr>
                  </w:pPr>
                  <w:r>
                    <w:rPr>
                      <w:rFonts w:ascii="Calibri" w:hAnsi="Calibri"/>
                      <w:iCs/>
                      <w:szCs w:val="21"/>
                    </w:rPr>
                    <w:t xml:space="preserve">N/A   </w:t>
                  </w:r>
                </w:p>
              </w:tc>
              <w:tc>
                <w:tcPr>
                  <w:tcW w:w="945" w:type="pct"/>
                </w:tcPr>
                <w:p w14:paraId="14E48271">
                  <w:pPr>
                    <w:pStyle w:val="55"/>
                    <w:textAlignment w:val="center"/>
                    <w:rPr>
                      <w:rFonts w:ascii="Calibri" w:hAnsi="Calibri"/>
                      <w:iCs/>
                      <w:szCs w:val="21"/>
                    </w:rPr>
                  </w:pPr>
                  <w:r>
                    <w:rPr>
                      <w:rFonts w:ascii="Calibri" w:hAnsi="Calibri"/>
                      <w:iCs/>
                      <w:szCs w:val="21"/>
                    </w:rPr>
                    <w:t>0</w:t>
                  </w:r>
                </w:p>
              </w:tc>
            </w:tr>
            <w:tr w14:paraId="6F4D1B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810" w:type="pct"/>
                </w:tcPr>
                <w:p w14:paraId="77A6627F">
                  <w:pPr>
                    <w:pStyle w:val="55"/>
                    <w:numPr>
                      <w:ilvl w:val="0"/>
                      <w:numId w:val="26"/>
                    </w:numPr>
                    <w:adjustRightInd w:val="0"/>
                    <w:snapToGrid w:val="0"/>
                    <w:rPr>
                      <w:rFonts w:ascii="Calibri" w:hAnsi="Calibri"/>
                      <w:iCs/>
                      <w:kern w:val="0"/>
                      <w:sz w:val="20"/>
                      <w:szCs w:val="21"/>
                    </w:rPr>
                  </w:pPr>
                </w:p>
              </w:tc>
              <w:tc>
                <w:tcPr>
                  <w:tcW w:w="2247" w:type="pct"/>
                </w:tcPr>
                <w:p w14:paraId="451D9890">
                  <w:pPr>
                    <w:pStyle w:val="55"/>
                    <w:textAlignment w:val="center"/>
                    <w:rPr>
                      <w:rFonts w:ascii="Calibri" w:hAnsi="Calibri"/>
                      <w:iCs/>
                      <w:szCs w:val="21"/>
                    </w:rPr>
                  </w:pPr>
                  <w:r>
                    <w:rPr>
                      <w:rFonts w:ascii="Calibri" w:hAnsi="Calibri"/>
                      <w:iCs/>
                      <w:szCs w:val="21"/>
                    </w:rPr>
                    <w:t>Module/Partitions/Partition/PartitionDescription/SharedLibraryRegion</w:t>
                  </w:r>
                </w:p>
              </w:tc>
              <w:tc>
                <w:tcPr>
                  <w:tcW w:w="996" w:type="pct"/>
                </w:tcPr>
                <w:p w14:paraId="1B729645">
                  <w:pPr>
                    <w:pStyle w:val="55"/>
                    <w:textAlignment w:val="center"/>
                    <w:rPr>
                      <w:rFonts w:ascii="Calibri" w:hAnsi="Calibri"/>
                      <w:iCs/>
                      <w:szCs w:val="21"/>
                    </w:rPr>
                  </w:pPr>
                  <w:r>
                    <w:rPr>
                      <w:rFonts w:ascii="Calibri" w:hAnsi="Calibri"/>
                      <w:iCs/>
                      <w:szCs w:val="21"/>
                    </w:rPr>
                    <w:t xml:space="preserve">N/A   </w:t>
                  </w:r>
                </w:p>
              </w:tc>
              <w:tc>
                <w:tcPr>
                  <w:tcW w:w="945" w:type="pct"/>
                </w:tcPr>
                <w:p w14:paraId="15FB9343">
                  <w:pPr>
                    <w:pStyle w:val="55"/>
                    <w:textAlignment w:val="center"/>
                    <w:rPr>
                      <w:rFonts w:ascii="Calibri" w:hAnsi="Calibri"/>
                      <w:iCs/>
                      <w:szCs w:val="21"/>
                    </w:rPr>
                  </w:pPr>
                  <w:r>
                    <w:rPr>
                      <w:rFonts w:ascii="Calibri" w:hAnsi="Calibri"/>
                      <w:iCs/>
                      <w:szCs w:val="21"/>
                    </w:rPr>
                    <w:t>1</w:t>
                  </w:r>
                </w:p>
              </w:tc>
            </w:tr>
            <w:tr w14:paraId="13690D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C2B875F">
                  <w:pPr>
                    <w:pStyle w:val="55"/>
                    <w:numPr>
                      <w:ilvl w:val="0"/>
                      <w:numId w:val="26"/>
                    </w:numPr>
                    <w:adjustRightInd w:val="0"/>
                    <w:snapToGrid w:val="0"/>
                    <w:rPr>
                      <w:rFonts w:ascii="Calibri" w:hAnsi="Calibri"/>
                      <w:iCs/>
                      <w:kern w:val="0"/>
                      <w:sz w:val="20"/>
                      <w:szCs w:val="21"/>
                    </w:rPr>
                  </w:pPr>
                </w:p>
              </w:tc>
              <w:tc>
                <w:tcPr>
                  <w:tcW w:w="2247" w:type="pct"/>
                </w:tcPr>
                <w:p w14:paraId="2CF54B50">
                  <w:pPr>
                    <w:pStyle w:val="55"/>
                    <w:textAlignment w:val="center"/>
                    <w:rPr>
                      <w:rFonts w:ascii="Calibri" w:hAnsi="Calibri"/>
                      <w:iCs/>
                      <w:szCs w:val="21"/>
                    </w:rPr>
                  </w:pPr>
                  <w:r>
                    <w:rPr>
                      <w:rFonts w:ascii="Calibri" w:hAnsi="Calibri"/>
                      <w:iCs/>
                      <w:szCs w:val="21"/>
                    </w:rPr>
                    <w:t>Module/Partitions/Partition/PartitionDescription/Settings</w:t>
                  </w:r>
                </w:p>
              </w:tc>
              <w:tc>
                <w:tcPr>
                  <w:tcW w:w="996" w:type="pct"/>
                </w:tcPr>
                <w:p w14:paraId="59570305">
                  <w:pPr>
                    <w:pStyle w:val="55"/>
                    <w:textAlignment w:val="center"/>
                    <w:rPr>
                      <w:rFonts w:ascii="Calibri" w:hAnsi="Calibri"/>
                      <w:iCs/>
                      <w:szCs w:val="21"/>
                    </w:rPr>
                  </w:pPr>
                  <w:r>
                    <w:rPr>
                      <w:rFonts w:ascii="Calibri" w:hAnsi="Calibri"/>
                      <w:iCs/>
                      <w:szCs w:val="21"/>
                    </w:rPr>
                    <w:t xml:space="preserve">1     </w:t>
                  </w:r>
                </w:p>
              </w:tc>
              <w:tc>
                <w:tcPr>
                  <w:tcW w:w="945" w:type="pct"/>
                </w:tcPr>
                <w:p w14:paraId="7A1BB12D">
                  <w:pPr>
                    <w:pStyle w:val="55"/>
                    <w:textAlignment w:val="center"/>
                    <w:rPr>
                      <w:rFonts w:ascii="Calibri" w:hAnsi="Calibri"/>
                      <w:iCs/>
                      <w:szCs w:val="21"/>
                    </w:rPr>
                  </w:pPr>
                  <w:r>
                    <w:rPr>
                      <w:rFonts w:ascii="Calibri" w:hAnsi="Calibri"/>
                      <w:iCs/>
                      <w:szCs w:val="21"/>
                    </w:rPr>
                    <w:t>1</w:t>
                  </w:r>
                </w:p>
              </w:tc>
            </w:tr>
            <w:tr w14:paraId="238CC0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0432E17">
                  <w:pPr>
                    <w:pStyle w:val="55"/>
                    <w:numPr>
                      <w:ilvl w:val="0"/>
                      <w:numId w:val="26"/>
                    </w:numPr>
                    <w:adjustRightInd w:val="0"/>
                    <w:snapToGrid w:val="0"/>
                    <w:rPr>
                      <w:rFonts w:ascii="Calibri" w:hAnsi="Calibri"/>
                      <w:iCs/>
                      <w:kern w:val="0"/>
                      <w:sz w:val="20"/>
                      <w:szCs w:val="21"/>
                    </w:rPr>
                  </w:pPr>
                </w:p>
              </w:tc>
              <w:tc>
                <w:tcPr>
                  <w:tcW w:w="2247" w:type="pct"/>
                </w:tcPr>
                <w:p w14:paraId="6C4C002B">
                  <w:pPr>
                    <w:pStyle w:val="55"/>
                    <w:textAlignment w:val="center"/>
                    <w:rPr>
                      <w:rFonts w:ascii="Calibri" w:hAnsi="Calibri"/>
                      <w:iCs/>
                      <w:szCs w:val="21"/>
                    </w:rPr>
                  </w:pPr>
                  <w:r>
                    <w:rPr>
                      <w:rFonts w:ascii="Calibri" w:hAnsi="Calibri"/>
                      <w:iCs/>
                      <w:szCs w:val="21"/>
                    </w:rPr>
                    <w:t xml:space="preserve">Module/Partitions/PseudoPartition/PseudoPartitionDescription     </w:t>
                  </w:r>
                </w:p>
              </w:tc>
              <w:tc>
                <w:tcPr>
                  <w:tcW w:w="996" w:type="pct"/>
                </w:tcPr>
                <w:p w14:paraId="3AAF6D54">
                  <w:pPr>
                    <w:pStyle w:val="55"/>
                    <w:textAlignment w:val="center"/>
                    <w:rPr>
                      <w:rFonts w:ascii="Calibri" w:hAnsi="Calibri"/>
                      <w:iCs/>
                      <w:szCs w:val="21"/>
                    </w:rPr>
                  </w:pPr>
                  <w:r>
                    <w:rPr>
                      <w:rFonts w:ascii="Calibri" w:hAnsi="Calibri"/>
                      <w:iCs/>
                      <w:szCs w:val="21"/>
                    </w:rPr>
                    <w:t xml:space="preserve">1     </w:t>
                  </w:r>
                </w:p>
              </w:tc>
              <w:tc>
                <w:tcPr>
                  <w:tcW w:w="945" w:type="pct"/>
                </w:tcPr>
                <w:p w14:paraId="77020528">
                  <w:pPr>
                    <w:pStyle w:val="55"/>
                    <w:textAlignment w:val="center"/>
                    <w:rPr>
                      <w:rFonts w:ascii="Calibri" w:hAnsi="Calibri"/>
                      <w:iCs/>
                      <w:szCs w:val="21"/>
                    </w:rPr>
                  </w:pPr>
                  <w:r>
                    <w:rPr>
                      <w:rFonts w:ascii="Calibri" w:hAnsi="Calibri"/>
                      <w:iCs/>
                      <w:szCs w:val="21"/>
                    </w:rPr>
                    <w:t>1</w:t>
                  </w:r>
                </w:p>
              </w:tc>
            </w:tr>
            <w:tr w14:paraId="739E9F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9D3EA98">
                  <w:pPr>
                    <w:pStyle w:val="55"/>
                    <w:numPr>
                      <w:ilvl w:val="0"/>
                      <w:numId w:val="26"/>
                    </w:numPr>
                    <w:adjustRightInd w:val="0"/>
                    <w:snapToGrid w:val="0"/>
                    <w:rPr>
                      <w:rFonts w:ascii="Calibri" w:hAnsi="Calibri"/>
                      <w:iCs/>
                      <w:kern w:val="0"/>
                      <w:sz w:val="20"/>
                      <w:szCs w:val="21"/>
                    </w:rPr>
                  </w:pPr>
                </w:p>
              </w:tc>
              <w:tc>
                <w:tcPr>
                  <w:tcW w:w="2247" w:type="pct"/>
                </w:tcPr>
                <w:p w14:paraId="01DBB6C5">
                  <w:pPr>
                    <w:pStyle w:val="55"/>
                    <w:textAlignment w:val="center"/>
                    <w:rPr>
                      <w:rFonts w:ascii="Calibri" w:hAnsi="Calibri"/>
                      <w:iCs/>
                      <w:szCs w:val="21"/>
                    </w:rPr>
                  </w:pPr>
                  <w:r>
                    <w:rPr>
                      <w:rFonts w:ascii="Calibri" w:hAnsi="Calibri"/>
                      <w:iCs/>
                      <w:szCs w:val="21"/>
                    </w:rPr>
                    <w:t>Module/Partitions/PseudoPartition/PseudoPartitionDescription/Ports</w:t>
                  </w:r>
                </w:p>
              </w:tc>
              <w:tc>
                <w:tcPr>
                  <w:tcW w:w="996" w:type="pct"/>
                </w:tcPr>
                <w:p w14:paraId="64FF461B">
                  <w:pPr>
                    <w:pStyle w:val="55"/>
                    <w:textAlignment w:val="center"/>
                    <w:rPr>
                      <w:rFonts w:ascii="Calibri" w:hAnsi="Calibri"/>
                      <w:iCs/>
                      <w:szCs w:val="21"/>
                    </w:rPr>
                  </w:pPr>
                  <w:r>
                    <w:rPr>
                      <w:rFonts w:ascii="Calibri" w:hAnsi="Calibri"/>
                      <w:iCs/>
                      <w:szCs w:val="21"/>
                    </w:rPr>
                    <w:t xml:space="preserve">N/A   </w:t>
                  </w:r>
                </w:p>
              </w:tc>
              <w:tc>
                <w:tcPr>
                  <w:tcW w:w="945" w:type="pct"/>
                </w:tcPr>
                <w:p w14:paraId="30316FE6">
                  <w:pPr>
                    <w:pStyle w:val="55"/>
                    <w:textAlignment w:val="center"/>
                    <w:rPr>
                      <w:rFonts w:ascii="Calibri" w:hAnsi="Calibri"/>
                      <w:iCs/>
                      <w:szCs w:val="21"/>
                    </w:rPr>
                  </w:pPr>
                  <w:r>
                    <w:rPr>
                      <w:rFonts w:ascii="Calibri" w:hAnsi="Calibri"/>
                      <w:iCs/>
                      <w:szCs w:val="21"/>
                    </w:rPr>
                    <w:t>1</w:t>
                  </w:r>
                </w:p>
              </w:tc>
            </w:tr>
            <w:tr w14:paraId="49569A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74F314A">
                  <w:pPr>
                    <w:pStyle w:val="55"/>
                    <w:numPr>
                      <w:ilvl w:val="0"/>
                      <w:numId w:val="26"/>
                    </w:numPr>
                    <w:adjustRightInd w:val="0"/>
                    <w:snapToGrid w:val="0"/>
                    <w:rPr>
                      <w:rFonts w:ascii="Calibri" w:hAnsi="Calibri"/>
                      <w:iCs/>
                      <w:kern w:val="0"/>
                      <w:sz w:val="20"/>
                      <w:szCs w:val="21"/>
                    </w:rPr>
                  </w:pPr>
                </w:p>
              </w:tc>
              <w:tc>
                <w:tcPr>
                  <w:tcW w:w="2247" w:type="pct"/>
                </w:tcPr>
                <w:p w14:paraId="2422A6CC">
                  <w:pPr>
                    <w:pStyle w:val="55"/>
                    <w:textAlignment w:val="center"/>
                    <w:rPr>
                      <w:rFonts w:ascii="Calibri" w:hAnsi="Calibri"/>
                      <w:iCs/>
                      <w:szCs w:val="21"/>
                    </w:rPr>
                  </w:pPr>
                  <w:r>
                    <w:rPr>
                      <w:rFonts w:ascii="Calibri" w:hAnsi="Calibri"/>
                      <w:iCs/>
                      <w:szCs w:val="21"/>
                    </w:rPr>
                    <w:t>Module/Partitions/PseudoPartition/PseudoPartitionDescription/Ports/QueuingPort</w:t>
                  </w:r>
                </w:p>
              </w:tc>
              <w:tc>
                <w:tcPr>
                  <w:tcW w:w="996" w:type="pct"/>
                </w:tcPr>
                <w:p w14:paraId="60659B73">
                  <w:pPr>
                    <w:pStyle w:val="55"/>
                    <w:textAlignment w:val="center"/>
                    <w:rPr>
                      <w:rFonts w:ascii="Calibri" w:hAnsi="Calibri"/>
                      <w:iCs/>
                      <w:szCs w:val="21"/>
                    </w:rPr>
                  </w:pPr>
                  <w:r>
                    <w:rPr>
                      <w:rFonts w:hint="eastAsia" w:ascii="Calibri" w:hAnsi="Calibri"/>
                      <w:iCs/>
                      <w:szCs w:val="21"/>
                    </w:rPr>
                    <w:t>5120</w:t>
                  </w:r>
                </w:p>
              </w:tc>
              <w:tc>
                <w:tcPr>
                  <w:tcW w:w="945" w:type="pct"/>
                </w:tcPr>
                <w:p w14:paraId="35098596">
                  <w:pPr>
                    <w:pStyle w:val="55"/>
                    <w:textAlignment w:val="center"/>
                    <w:rPr>
                      <w:rFonts w:ascii="Calibri" w:hAnsi="Calibri"/>
                      <w:iCs/>
                      <w:szCs w:val="21"/>
                    </w:rPr>
                  </w:pPr>
                  <w:r>
                    <w:rPr>
                      <w:rFonts w:ascii="Calibri" w:hAnsi="Calibri"/>
                      <w:iCs/>
                      <w:szCs w:val="21"/>
                    </w:rPr>
                    <w:t>0</w:t>
                  </w:r>
                </w:p>
              </w:tc>
            </w:tr>
            <w:tr w14:paraId="353E7F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A6532D3">
                  <w:pPr>
                    <w:pStyle w:val="55"/>
                    <w:numPr>
                      <w:ilvl w:val="0"/>
                      <w:numId w:val="26"/>
                    </w:numPr>
                    <w:adjustRightInd w:val="0"/>
                    <w:snapToGrid w:val="0"/>
                    <w:rPr>
                      <w:rFonts w:ascii="Calibri" w:hAnsi="Calibri"/>
                      <w:iCs/>
                      <w:kern w:val="0"/>
                      <w:sz w:val="20"/>
                      <w:szCs w:val="21"/>
                    </w:rPr>
                  </w:pPr>
                </w:p>
              </w:tc>
              <w:tc>
                <w:tcPr>
                  <w:tcW w:w="2247" w:type="pct"/>
                </w:tcPr>
                <w:p w14:paraId="375B7BE7">
                  <w:pPr>
                    <w:pStyle w:val="55"/>
                    <w:textAlignment w:val="center"/>
                    <w:rPr>
                      <w:rFonts w:ascii="Calibri" w:hAnsi="Calibri"/>
                      <w:iCs/>
                      <w:szCs w:val="21"/>
                    </w:rPr>
                  </w:pPr>
                  <w:r>
                    <w:rPr>
                      <w:rFonts w:ascii="Calibri" w:hAnsi="Calibri"/>
                      <w:iCs/>
                      <w:szCs w:val="21"/>
                    </w:rPr>
                    <w:t>Module/Partitions/PseudoPartition/PseudoPartitionDescription/Ports/SamplingPort</w:t>
                  </w:r>
                </w:p>
              </w:tc>
              <w:tc>
                <w:tcPr>
                  <w:tcW w:w="996" w:type="pct"/>
                </w:tcPr>
                <w:p w14:paraId="4BAD300C">
                  <w:pPr>
                    <w:pStyle w:val="55"/>
                    <w:textAlignment w:val="center"/>
                    <w:rPr>
                      <w:rFonts w:ascii="Calibri" w:hAnsi="Calibri"/>
                      <w:iCs/>
                      <w:szCs w:val="21"/>
                    </w:rPr>
                  </w:pPr>
                  <w:r>
                    <w:rPr>
                      <w:rFonts w:hint="eastAsia" w:ascii="Calibri" w:hAnsi="Calibri"/>
                      <w:iCs/>
                      <w:szCs w:val="21"/>
                    </w:rPr>
                    <w:t>5120</w:t>
                  </w:r>
                </w:p>
              </w:tc>
              <w:tc>
                <w:tcPr>
                  <w:tcW w:w="945" w:type="pct"/>
                </w:tcPr>
                <w:p w14:paraId="4E19221D">
                  <w:pPr>
                    <w:pStyle w:val="55"/>
                    <w:textAlignment w:val="center"/>
                    <w:rPr>
                      <w:rFonts w:ascii="Calibri" w:hAnsi="Calibri"/>
                      <w:iCs/>
                      <w:szCs w:val="21"/>
                    </w:rPr>
                  </w:pPr>
                  <w:r>
                    <w:rPr>
                      <w:rFonts w:ascii="Calibri" w:hAnsi="Calibri"/>
                      <w:iCs/>
                      <w:szCs w:val="21"/>
                    </w:rPr>
                    <w:t>0</w:t>
                  </w:r>
                </w:p>
              </w:tc>
            </w:tr>
            <w:tr w14:paraId="4CB1FB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9B36688">
                  <w:pPr>
                    <w:pStyle w:val="55"/>
                    <w:numPr>
                      <w:ilvl w:val="0"/>
                      <w:numId w:val="26"/>
                    </w:numPr>
                    <w:adjustRightInd w:val="0"/>
                    <w:snapToGrid w:val="0"/>
                    <w:rPr>
                      <w:rFonts w:ascii="Calibri" w:hAnsi="Calibri"/>
                      <w:iCs/>
                      <w:kern w:val="0"/>
                      <w:sz w:val="20"/>
                      <w:szCs w:val="21"/>
                    </w:rPr>
                  </w:pPr>
                </w:p>
              </w:tc>
              <w:tc>
                <w:tcPr>
                  <w:tcW w:w="2247" w:type="pct"/>
                </w:tcPr>
                <w:p w14:paraId="327152D6">
                  <w:pPr>
                    <w:pStyle w:val="55"/>
                    <w:textAlignment w:val="center"/>
                    <w:rPr>
                      <w:rFonts w:ascii="Calibri" w:hAnsi="Calibri"/>
                      <w:iCs/>
                      <w:szCs w:val="21"/>
                    </w:rPr>
                  </w:pPr>
                  <w:r>
                    <w:rPr>
                      <w:rFonts w:ascii="Calibri" w:hAnsi="Calibri"/>
                      <w:iCs/>
                      <w:szCs w:val="21"/>
                    </w:rPr>
                    <w:t>Module/Payloads/ConfigRecordPayload</w:t>
                  </w:r>
                </w:p>
              </w:tc>
              <w:tc>
                <w:tcPr>
                  <w:tcW w:w="996" w:type="pct"/>
                </w:tcPr>
                <w:p w14:paraId="4083B701">
                  <w:pPr>
                    <w:pStyle w:val="55"/>
                    <w:textAlignment w:val="center"/>
                    <w:rPr>
                      <w:rFonts w:ascii="Calibri" w:hAnsi="Calibri"/>
                      <w:iCs/>
                      <w:kern w:val="0"/>
                      <w:szCs w:val="21"/>
                    </w:rPr>
                  </w:pPr>
                  <w:r>
                    <w:rPr>
                      <w:rFonts w:ascii="Calibri" w:hAnsi="Calibri"/>
                      <w:iCs/>
                      <w:szCs w:val="21"/>
                    </w:rPr>
                    <w:t>N/A</w:t>
                  </w:r>
                </w:p>
              </w:tc>
              <w:tc>
                <w:tcPr>
                  <w:tcW w:w="945" w:type="pct"/>
                </w:tcPr>
                <w:p w14:paraId="18108459">
                  <w:pPr>
                    <w:pStyle w:val="55"/>
                    <w:textAlignment w:val="center"/>
                    <w:rPr>
                      <w:rFonts w:ascii="Calibri" w:hAnsi="Calibri"/>
                      <w:iCs/>
                      <w:szCs w:val="21"/>
                    </w:rPr>
                  </w:pPr>
                  <w:r>
                    <w:rPr>
                      <w:rFonts w:ascii="Calibri" w:hAnsi="Calibri"/>
                      <w:iCs/>
                      <w:szCs w:val="21"/>
                    </w:rPr>
                    <w:t xml:space="preserve">  1</w:t>
                  </w:r>
                </w:p>
              </w:tc>
            </w:tr>
            <w:tr w14:paraId="0370E3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315235C">
                  <w:pPr>
                    <w:pStyle w:val="55"/>
                    <w:numPr>
                      <w:ilvl w:val="0"/>
                      <w:numId w:val="26"/>
                    </w:numPr>
                    <w:adjustRightInd w:val="0"/>
                    <w:snapToGrid w:val="0"/>
                    <w:rPr>
                      <w:rFonts w:ascii="Calibri" w:hAnsi="Calibri"/>
                      <w:iCs/>
                      <w:kern w:val="0"/>
                      <w:sz w:val="20"/>
                      <w:szCs w:val="21"/>
                    </w:rPr>
                  </w:pPr>
                </w:p>
              </w:tc>
              <w:tc>
                <w:tcPr>
                  <w:tcW w:w="2247" w:type="pct"/>
                </w:tcPr>
                <w:p w14:paraId="3CFA7C5B">
                  <w:pPr>
                    <w:pStyle w:val="55"/>
                    <w:textAlignment w:val="center"/>
                    <w:rPr>
                      <w:rFonts w:ascii="Calibri" w:hAnsi="Calibri"/>
                      <w:iCs/>
                      <w:szCs w:val="21"/>
                    </w:rPr>
                  </w:pPr>
                  <w:r>
                    <w:rPr>
                      <w:rFonts w:ascii="Calibri" w:hAnsi="Calibri"/>
                      <w:iCs/>
                      <w:szCs w:val="21"/>
                    </w:rPr>
                    <w:t>Module/Payloads/CoreOSPayload</w:t>
                  </w:r>
                </w:p>
              </w:tc>
              <w:tc>
                <w:tcPr>
                  <w:tcW w:w="996" w:type="pct"/>
                </w:tcPr>
                <w:p w14:paraId="7081732A">
                  <w:pPr>
                    <w:pStyle w:val="55"/>
                    <w:textAlignment w:val="center"/>
                    <w:rPr>
                      <w:rFonts w:ascii="Calibri" w:hAnsi="Calibri"/>
                      <w:iCs/>
                      <w:szCs w:val="21"/>
                    </w:rPr>
                  </w:pPr>
                  <w:r>
                    <w:rPr>
                      <w:rFonts w:ascii="Calibri" w:hAnsi="Calibri"/>
                      <w:iCs/>
                      <w:szCs w:val="21"/>
                    </w:rPr>
                    <w:t>1</w:t>
                  </w:r>
                </w:p>
              </w:tc>
              <w:tc>
                <w:tcPr>
                  <w:tcW w:w="945" w:type="pct"/>
                </w:tcPr>
                <w:p w14:paraId="312C16BB">
                  <w:pPr>
                    <w:pStyle w:val="55"/>
                    <w:textAlignment w:val="center"/>
                    <w:rPr>
                      <w:rFonts w:ascii="Calibri" w:hAnsi="Calibri"/>
                      <w:iCs/>
                      <w:szCs w:val="21"/>
                    </w:rPr>
                  </w:pPr>
                  <w:r>
                    <w:rPr>
                      <w:rFonts w:ascii="Calibri" w:hAnsi="Calibri"/>
                      <w:iCs/>
                      <w:szCs w:val="21"/>
                    </w:rPr>
                    <w:t xml:space="preserve">  1</w:t>
                  </w:r>
                </w:p>
              </w:tc>
            </w:tr>
            <w:tr w14:paraId="4F0D7E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CC7BD4B">
                  <w:pPr>
                    <w:pStyle w:val="55"/>
                    <w:numPr>
                      <w:ilvl w:val="0"/>
                      <w:numId w:val="26"/>
                    </w:numPr>
                    <w:adjustRightInd w:val="0"/>
                    <w:snapToGrid w:val="0"/>
                    <w:rPr>
                      <w:rFonts w:ascii="Calibri" w:hAnsi="Calibri"/>
                      <w:iCs/>
                      <w:kern w:val="0"/>
                      <w:sz w:val="20"/>
                      <w:szCs w:val="21"/>
                    </w:rPr>
                  </w:pPr>
                </w:p>
              </w:tc>
              <w:tc>
                <w:tcPr>
                  <w:tcW w:w="2247" w:type="pct"/>
                </w:tcPr>
                <w:p w14:paraId="35B5A377">
                  <w:pPr>
                    <w:pStyle w:val="55"/>
                    <w:textAlignment w:val="center"/>
                    <w:rPr>
                      <w:rFonts w:ascii="Calibri" w:hAnsi="Calibri"/>
                      <w:iCs/>
                      <w:szCs w:val="21"/>
                    </w:rPr>
                  </w:pPr>
                  <w:r>
                    <w:rPr>
                      <w:rFonts w:ascii="Calibri" w:hAnsi="Calibri"/>
                      <w:iCs/>
                      <w:szCs w:val="21"/>
                    </w:rPr>
                    <w:t xml:space="preserve">Module/Payloads/PartitionPayload    </w:t>
                  </w:r>
                </w:p>
              </w:tc>
              <w:tc>
                <w:tcPr>
                  <w:tcW w:w="996" w:type="pct"/>
                </w:tcPr>
                <w:p w14:paraId="144CCF12">
                  <w:pPr>
                    <w:pStyle w:val="55"/>
                    <w:textAlignment w:val="center"/>
                    <w:rPr>
                      <w:rFonts w:ascii="Calibri" w:hAnsi="Calibri"/>
                      <w:iCs/>
                      <w:szCs w:val="21"/>
                    </w:rPr>
                  </w:pPr>
                  <w:r>
                    <w:rPr>
                      <w:rFonts w:ascii="Calibri" w:hAnsi="Calibri"/>
                      <w:iCs/>
                      <w:szCs w:val="21"/>
                    </w:rPr>
                    <w:t>N/A</w:t>
                  </w:r>
                </w:p>
              </w:tc>
              <w:tc>
                <w:tcPr>
                  <w:tcW w:w="945" w:type="pct"/>
                </w:tcPr>
                <w:p w14:paraId="61B099EA">
                  <w:pPr>
                    <w:pStyle w:val="55"/>
                    <w:textAlignment w:val="center"/>
                    <w:rPr>
                      <w:rFonts w:ascii="Calibri" w:hAnsi="Calibri"/>
                      <w:iCs/>
                      <w:szCs w:val="21"/>
                    </w:rPr>
                  </w:pPr>
                  <w:r>
                    <w:rPr>
                      <w:rFonts w:ascii="Calibri" w:hAnsi="Calibri"/>
                      <w:iCs/>
                      <w:szCs w:val="21"/>
                    </w:rPr>
                    <w:t xml:space="preserve"> 0</w:t>
                  </w:r>
                </w:p>
              </w:tc>
            </w:tr>
            <w:tr w14:paraId="26723B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3BD9BB4">
                  <w:pPr>
                    <w:pStyle w:val="55"/>
                    <w:numPr>
                      <w:ilvl w:val="0"/>
                      <w:numId w:val="26"/>
                    </w:numPr>
                    <w:adjustRightInd w:val="0"/>
                    <w:snapToGrid w:val="0"/>
                    <w:rPr>
                      <w:rFonts w:ascii="Calibri" w:hAnsi="Calibri"/>
                      <w:iCs/>
                      <w:kern w:val="0"/>
                      <w:sz w:val="20"/>
                      <w:szCs w:val="21"/>
                    </w:rPr>
                  </w:pPr>
                </w:p>
              </w:tc>
              <w:tc>
                <w:tcPr>
                  <w:tcW w:w="2247" w:type="pct"/>
                </w:tcPr>
                <w:p w14:paraId="2C0B1B1D">
                  <w:pPr>
                    <w:pStyle w:val="55"/>
                    <w:textAlignment w:val="center"/>
                    <w:rPr>
                      <w:rFonts w:ascii="Calibri" w:hAnsi="Calibri"/>
                      <w:iCs/>
                      <w:szCs w:val="21"/>
                    </w:rPr>
                  </w:pPr>
                  <w:r>
                    <w:rPr>
                      <w:rFonts w:ascii="Calibri" w:hAnsi="Calibri"/>
                      <w:iCs/>
                      <w:szCs w:val="21"/>
                    </w:rPr>
                    <w:t>Module/Payloads/SharedDataPayload</w:t>
                  </w:r>
                </w:p>
              </w:tc>
              <w:tc>
                <w:tcPr>
                  <w:tcW w:w="996" w:type="pct"/>
                </w:tcPr>
                <w:p w14:paraId="411BEF64">
                  <w:pPr>
                    <w:pStyle w:val="55"/>
                    <w:textAlignment w:val="center"/>
                    <w:rPr>
                      <w:rFonts w:ascii="Calibri" w:hAnsi="Calibri"/>
                      <w:iCs/>
                      <w:szCs w:val="21"/>
                    </w:rPr>
                  </w:pPr>
                  <w:r>
                    <w:rPr>
                      <w:rFonts w:ascii="Calibri" w:hAnsi="Calibri"/>
                      <w:iCs/>
                      <w:szCs w:val="21"/>
                    </w:rPr>
                    <w:t>N/A</w:t>
                  </w:r>
                </w:p>
              </w:tc>
              <w:tc>
                <w:tcPr>
                  <w:tcW w:w="945" w:type="pct"/>
                </w:tcPr>
                <w:p w14:paraId="67BBB095">
                  <w:pPr>
                    <w:pStyle w:val="55"/>
                    <w:textAlignment w:val="center"/>
                    <w:rPr>
                      <w:rFonts w:ascii="Calibri" w:hAnsi="Calibri"/>
                      <w:iCs/>
                      <w:szCs w:val="21"/>
                    </w:rPr>
                  </w:pPr>
                  <w:r>
                    <w:rPr>
                      <w:rFonts w:ascii="Calibri" w:hAnsi="Calibri"/>
                      <w:iCs/>
                      <w:szCs w:val="21"/>
                    </w:rPr>
                    <w:t>0</w:t>
                  </w:r>
                </w:p>
              </w:tc>
            </w:tr>
            <w:tr w14:paraId="06F6CC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76111D1">
                  <w:pPr>
                    <w:pStyle w:val="55"/>
                    <w:numPr>
                      <w:ilvl w:val="0"/>
                      <w:numId w:val="26"/>
                    </w:numPr>
                    <w:adjustRightInd w:val="0"/>
                    <w:snapToGrid w:val="0"/>
                    <w:rPr>
                      <w:rFonts w:ascii="Calibri" w:hAnsi="Calibri"/>
                      <w:iCs/>
                      <w:kern w:val="0"/>
                      <w:sz w:val="20"/>
                      <w:szCs w:val="21"/>
                    </w:rPr>
                  </w:pPr>
                </w:p>
              </w:tc>
              <w:tc>
                <w:tcPr>
                  <w:tcW w:w="2247" w:type="pct"/>
                </w:tcPr>
                <w:p w14:paraId="31F52584">
                  <w:pPr>
                    <w:pStyle w:val="55"/>
                    <w:textAlignment w:val="center"/>
                    <w:rPr>
                      <w:rFonts w:ascii="Calibri" w:hAnsi="Calibri"/>
                      <w:iCs/>
                      <w:szCs w:val="21"/>
                    </w:rPr>
                  </w:pPr>
                  <w:r>
                    <w:rPr>
                      <w:rFonts w:ascii="Calibri" w:hAnsi="Calibri"/>
                      <w:iCs/>
                      <w:szCs w:val="21"/>
                    </w:rPr>
                    <w:t>Module/Payloads/SharedLibraryPayload</w:t>
                  </w:r>
                </w:p>
              </w:tc>
              <w:tc>
                <w:tcPr>
                  <w:tcW w:w="996" w:type="pct"/>
                </w:tcPr>
                <w:p w14:paraId="24AD0156">
                  <w:pPr>
                    <w:pStyle w:val="55"/>
                    <w:textAlignment w:val="center"/>
                    <w:rPr>
                      <w:rFonts w:ascii="Calibri" w:hAnsi="Calibri"/>
                      <w:iCs/>
                      <w:szCs w:val="21"/>
                    </w:rPr>
                  </w:pPr>
                  <w:r>
                    <w:rPr>
                      <w:rFonts w:ascii="Calibri" w:hAnsi="Calibri"/>
                      <w:iCs/>
                      <w:szCs w:val="21"/>
                    </w:rPr>
                    <w:t>N/A</w:t>
                  </w:r>
                </w:p>
              </w:tc>
              <w:tc>
                <w:tcPr>
                  <w:tcW w:w="945" w:type="pct"/>
                </w:tcPr>
                <w:p w14:paraId="1C19058E">
                  <w:pPr>
                    <w:pStyle w:val="55"/>
                    <w:textAlignment w:val="center"/>
                    <w:rPr>
                      <w:rFonts w:ascii="Calibri" w:hAnsi="Calibri"/>
                      <w:iCs/>
                      <w:szCs w:val="21"/>
                    </w:rPr>
                  </w:pPr>
                  <w:r>
                    <w:rPr>
                      <w:rFonts w:ascii="Calibri" w:hAnsi="Calibri"/>
                      <w:iCs/>
                      <w:szCs w:val="21"/>
                    </w:rPr>
                    <w:t xml:space="preserve"> 1</w:t>
                  </w:r>
                </w:p>
              </w:tc>
            </w:tr>
          </w:tbl>
          <w:p w14:paraId="45193252">
            <w:pPr>
              <w:ind w:firstLine="480"/>
            </w:pPr>
          </w:p>
        </w:tc>
      </w:tr>
      <w:tr w14:paraId="5C2DD9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4A89B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192EA28">
            <w:pPr>
              <w:pStyle w:val="55"/>
              <w:widowControl w:val="0"/>
              <w:jc w:val="left"/>
            </w:pPr>
            <w:r>
              <w:t>Requirement</w:t>
            </w:r>
          </w:p>
        </w:tc>
      </w:tr>
      <w:tr w14:paraId="4EE38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60B211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4013F3A">
            <w:pPr>
              <w:pStyle w:val="55"/>
              <w:widowControl w:val="0"/>
              <w:jc w:val="left"/>
            </w:pPr>
            <w:r>
              <w:t>否</w:t>
            </w:r>
          </w:p>
        </w:tc>
      </w:tr>
      <w:tr w14:paraId="37844A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999EBA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0F30E9B">
            <w:pPr>
              <w:pStyle w:val="55"/>
              <w:widowControl w:val="0"/>
              <w:jc w:val="left"/>
            </w:pPr>
            <w:r>
              <w:t xml:space="preserve">  -001128</w:t>
            </w:r>
          </w:p>
        </w:tc>
      </w:tr>
      <w:tr w14:paraId="1C0999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28ADE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8A3B953">
            <w:pPr>
              <w:pStyle w:val="55"/>
              <w:widowControl w:val="0"/>
              <w:jc w:val="left"/>
            </w:pPr>
            <w:r>
              <w:t>N/A</w:t>
            </w:r>
          </w:p>
        </w:tc>
      </w:tr>
      <w:tr w14:paraId="70740E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533A2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EEB359A">
            <w:pPr>
              <w:pStyle w:val="55"/>
              <w:widowControl w:val="0"/>
              <w:jc w:val="left"/>
            </w:pPr>
            <w:r>
              <w:t>否</w:t>
            </w:r>
          </w:p>
        </w:tc>
      </w:tr>
      <w:tr w14:paraId="349965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56FEB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775931C">
            <w:pPr>
              <w:pStyle w:val="55"/>
              <w:widowControl w:val="0"/>
              <w:jc w:val="left"/>
            </w:pPr>
            <w:r>
              <w:t xml:space="preserve"> 3029</w:t>
            </w:r>
          </w:p>
        </w:tc>
      </w:tr>
      <w:tr w14:paraId="6023BE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BDB82E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F3A06CD">
            <w:pPr>
              <w:pStyle w:val="55"/>
              <w:widowControl w:val="0"/>
              <w:jc w:val="left"/>
            </w:pPr>
            <w:r>
              <w:t>N/A</w:t>
            </w:r>
          </w:p>
        </w:tc>
      </w:tr>
      <w:tr w14:paraId="17E6F8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3927" w:type="dxa"/>
            <w:vAlign w:val="center"/>
          </w:tcPr>
          <w:p w14:paraId="565091D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BF7AE4F">
            <w:pPr>
              <w:pStyle w:val="55"/>
              <w:widowControl w:val="0"/>
              <w:jc w:val="left"/>
            </w:pPr>
            <w:r>
              <w:t>Test</w:t>
            </w:r>
          </w:p>
        </w:tc>
      </w:tr>
    </w:tbl>
    <w:p w14:paraId="12D04F28">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3BF6D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5C79795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3B2FCC5A">
            <w:pPr>
              <w:pStyle w:val="54"/>
            </w:pPr>
            <w:r>
              <w:t>004839</w:t>
            </w:r>
          </w:p>
        </w:tc>
      </w:tr>
      <w:tr w14:paraId="7B7A84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51E4AB9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C979054">
            <w:pPr>
              <w:pStyle w:val="55"/>
              <w:widowControl w:val="0"/>
              <w:autoSpaceDE w:val="0"/>
              <w:autoSpaceDN w:val="0"/>
              <w:adjustRightInd w:val="0"/>
              <w:jc w:val="left"/>
              <w:rPr>
                <w:rFonts w:ascii="宋体" w:hAnsi="Tahoma" w:cs="宋体"/>
                <w:szCs w:val="21"/>
              </w:rPr>
            </w:pPr>
            <w:r>
              <w:rPr>
                <w:szCs w:val="21"/>
              </w:rPr>
              <w:t>当XML文件的元素数量大于ICD定义的元素最大出现次数,即元素出现次数不符合下表， CPM_Gen_Verify 工具应输出指定信息：</w:t>
            </w:r>
          </w:p>
          <w:p w14:paraId="6D88C380">
            <w:pPr>
              <w:pStyle w:val="55"/>
              <w:widowControl w:val="0"/>
              <w:autoSpaceDE w:val="0"/>
              <w:autoSpaceDN w:val="0"/>
              <w:adjustRightInd w:val="0"/>
              <w:jc w:val="left"/>
              <w:rPr>
                <w:rFonts w:ascii="宋体" w:hAnsi="Tahoma" w:cs="宋体"/>
                <w:szCs w:val="21"/>
              </w:rPr>
            </w:pPr>
            <w:r>
              <w:rPr>
                <w:szCs w:val="21"/>
              </w:rPr>
              <w:t>[CPM_Gen_Verify][{YYYY-MM-DD HH:mm:ss}][Error][2010] [File: {fileName}, Line: {lineNumber}] element {element name } occurs { actualCount } time(s) greater than { minOccurs }. time(s).</w:t>
            </w:r>
          </w:p>
          <w:tbl>
            <w:tblPr>
              <w:tblStyle w:val="231"/>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53"/>
              <w:gridCol w:w="2089"/>
              <w:gridCol w:w="925"/>
              <w:gridCol w:w="878"/>
            </w:tblGrid>
            <w:tr w14:paraId="6BD9D7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810" w:type="pct"/>
                </w:tcPr>
                <w:p w14:paraId="32C0EF4D">
                  <w:pPr>
                    <w:pStyle w:val="55"/>
                    <w:adjustRightInd w:val="0"/>
                    <w:snapToGrid w:val="0"/>
                    <w:rPr>
                      <w:rFonts w:ascii="Calibri" w:hAnsi="Calibri"/>
                      <w:b/>
                      <w:kern w:val="0"/>
                      <w:sz w:val="20"/>
                      <w:szCs w:val="21"/>
                    </w:rPr>
                  </w:pPr>
                  <w:r>
                    <w:rPr>
                      <w:rFonts w:hint="eastAsia" w:ascii="Calibri" w:hAnsi="Calibri"/>
                      <w:b/>
                      <w:kern w:val="0"/>
                      <w:szCs w:val="21"/>
                    </w:rPr>
                    <w:t>序号</w:t>
                  </w:r>
                </w:p>
              </w:tc>
              <w:tc>
                <w:tcPr>
                  <w:tcW w:w="2247" w:type="pct"/>
                </w:tcPr>
                <w:p w14:paraId="2EA922BB">
                  <w:pPr>
                    <w:pStyle w:val="55"/>
                    <w:adjustRightInd w:val="0"/>
                    <w:snapToGrid w:val="0"/>
                    <w:rPr>
                      <w:rFonts w:ascii="Calibri" w:hAnsi="Calibri"/>
                      <w:b/>
                      <w:kern w:val="0"/>
                      <w:sz w:val="20"/>
                      <w:szCs w:val="21"/>
                    </w:rPr>
                  </w:pPr>
                  <w:r>
                    <w:rPr>
                      <w:rFonts w:ascii="Calibri" w:hAnsi="Calibri"/>
                      <w:b/>
                      <w:kern w:val="0"/>
                      <w:szCs w:val="21"/>
                    </w:rPr>
                    <w:t>元素名称</w:t>
                  </w:r>
                </w:p>
              </w:tc>
              <w:tc>
                <w:tcPr>
                  <w:tcW w:w="996" w:type="pct"/>
                </w:tcPr>
                <w:p w14:paraId="29A63DE5">
                  <w:pPr>
                    <w:pStyle w:val="55"/>
                    <w:adjustRightInd w:val="0"/>
                    <w:snapToGrid w:val="0"/>
                    <w:rPr>
                      <w:rFonts w:ascii="Calibri" w:hAnsi="Calibri"/>
                      <w:b/>
                      <w:kern w:val="0"/>
                      <w:sz w:val="20"/>
                      <w:szCs w:val="21"/>
                    </w:rPr>
                  </w:pPr>
                  <w:r>
                    <w:rPr>
                      <w:rFonts w:ascii="Calibri" w:hAnsi="Calibri"/>
                      <w:b/>
                      <w:kern w:val="0"/>
                      <w:szCs w:val="21"/>
                    </w:rPr>
                    <w:t>最大出现次数</w:t>
                  </w:r>
                </w:p>
              </w:tc>
              <w:tc>
                <w:tcPr>
                  <w:tcW w:w="945" w:type="pct"/>
                </w:tcPr>
                <w:p w14:paraId="69A14B7D">
                  <w:pPr>
                    <w:pStyle w:val="55"/>
                    <w:adjustRightInd w:val="0"/>
                    <w:snapToGrid w:val="0"/>
                    <w:rPr>
                      <w:rFonts w:ascii="Calibri" w:hAnsi="Calibri"/>
                      <w:b/>
                      <w:kern w:val="0"/>
                      <w:sz w:val="20"/>
                      <w:szCs w:val="21"/>
                    </w:rPr>
                  </w:pPr>
                  <w:r>
                    <w:rPr>
                      <w:rFonts w:ascii="Calibri" w:hAnsi="Calibri"/>
                      <w:b/>
                      <w:kern w:val="0"/>
                      <w:szCs w:val="21"/>
                    </w:rPr>
                    <w:t>最小出现次数</w:t>
                  </w:r>
                </w:p>
              </w:tc>
            </w:tr>
            <w:tr w14:paraId="4D117B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F26479F">
                  <w:pPr>
                    <w:pStyle w:val="55"/>
                    <w:numPr>
                      <w:ilvl w:val="0"/>
                      <w:numId w:val="27"/>
                    </w:numPr>
                    <w:adjustRightInd w:val="0"/>
                    <w:snapToGrid w:val="0"/>
                    <w:rPr>
                      <w:rFonts w:ascii="Calibri" w:hAnsi="Calibri"/>
                      <w:iCs/>
                      <w:kern w:val="0"/>
                      <w:sz w:val="20"/>
                      <w:szCs w:val="21"/>
                    </w:rPr>
                  </w:pPr>
                </w:p>
              </w:tc>
              <w:tc>
                <w:tcPr>
                  <w:tcW w:w="2247" w:type="pct"/>
                </w:tcPr>
                <w:p w14:paraId="1A9668B8">
                  <w:pPr>
                    <w:pStyle w:val="55"/>
                    <w:textAlignment w:val="center"/>
                    <w:rPr>
                      <w:rFonts w:ascii="Calibri" w:hAnsi="Calibri"/>
                      <w:iCs/>
                      <w:szCs w:val="21"/>
                    </w:rPr>
                  </w:pPr>
                  <w:r>
                    <w:rPr>
                      <w:rFonts w:ascii="Calibri" w:hAnsi="Calibri"/>
                      <w:iCs/>
                      <w:szCs w:val="21"/>
                    </w:rPr>
                    <w:t xml:space="preserve">Module/CoreOS/HardwareConfiguration/PhysicalMemory                          </w:t>
                  </w:r>
                </w:p>
              </w:tc>
              <w:tc>
                <w:tcPr>
                  <w:tcW w:w="996" w:type="pct"/>
                </w:tcPr>
                <w:p w14:paraId="173C1909">
                  <w:pPr>
                    <w:pStyle w:val="55"/>
                    <w:textAlignment w:val="center"/>
                    <w:rPr>
                      <w:rFonts w:ascii="Calibri" w:hAnsi="Calibri"/>
                      <w:iCs/>
                      <w:szCs w:val="21"/>
                    </w:rPr>
                  </w:pPr>
                  <w:r>
                    <w:rPr>
                      <w:rFonts w:ascii="Calibri" w:hAnsi="Calibri"/>
                      <w:iCs/>
                      <w:szCs w:val="21"/>
                    </w:rPr>
                    <w:t xml:space="preserve"> 1</w:t>
                  </w:r>
                </w:p>
              </w:tc>
              <w:tc>
                <w:tcPr>
                  <w:tcW w:w="945" w:type="pct"/>
                </w:tcPr>
                <w:p w14:paraId="77993EF7">
                  <w:pPr>
                    <w:pStyle w:val="55"/>
                    <w:textAlignment w:val="center"/>
                    <w:rPr>
                      <w:rFonts w:ascii="Calibri" w:hAnsi="Calibri"/>
                      <w:iCs/>
                      <w:szCs w:val="21"/>
                    </w:rPr>
                  </w:pPr>
                  <w:r>
                    <w:rPr>
                      <w:rFonts w:ascii="Calibri" w:hAnsi="Calibri"/>
                      <w:iCs/>
                      <w:szCs w:val="21"/>
                    </w:rPr>
                    <w:t>1</w:t>
                  </w:r>
                </w:p>
              </w:tc>
            </w:tr>
            <w:tr w14:paraId="030A40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2C06033">
                  <w:pPr>
                    <w:pStyle w:val="55"/>
                    <w:numPr>
                      <w:ilvl w:val="0"/>
                      <w:numId w:val="27"/>
                    </w:numPr>
                    <w:adjustRightInd w:val="0"/>
                    <w:snapToGrid w:val="0"/>
                    <w:rPr>
                      <w:rFonts w:ascii="Calibri" w:hAnsi="Calibri"/>
                      <w:iCs/>
                      <w:kern w:val="0"/>
                      <w:sz w:val="20"/>
                      <w:szCs w:val="21"/>
                    </w:rPr>
                  </w:pPr>
                </w:p>
              </w:tc>
              <w:tc>
                <w:tcPr>
                  <w:tcW w:w="2247" w:type="pct"/>
                </w:tcPr>
                <w:p w14:paraId="19374B6A">
                  <w:pPr>
                    <w:pStyle w:val="55"/>
                    <w:textAlignment w:val="center"/>
                    <w:rPr>
                      <w:rFonts w:ascii="Calibri" w:hAnsi="Calibri"/>
                      <w:iCs/>
                      <w:szCs w:val="21"/>
                    </w:rPr>
                  </w:pPr>
                  <w:r>
                    <w:rPr>
                      <w:rFonts w:ascii="Calibri" w:hAnsi="Calibri"/>
                      <w:iCs/>
                      <w:szCs w:val="21"/>
                    </w:rPr>
                    <w:t xml:space="preserve">Module/CoreOS/HardwareConfiguration/userMemoryRegion                        </w:t>
                  </w:r>
                </w:p>
              </w:tc>
              <w:tc>
                <w:tcPr>
                  <w:tcW w:w="996" w:type="pct"/>
                </w:tcPr>
                <w:p w14:paraId="7954CE89">
                  <w:pPr>
                    <w:pStyle w:val="55"/>
                    <w:textAlignment w:val="center"/>
                    <w:rPr>
                      <w:rFonts w:ascii="Calibri" w:hAnsi="Calibri"/>
                      <w:iCs/>
                      <w:szCs w:val="21"/>
                    </w:rPr>
                  </w:pPr>
                  <w:r>
                    <w:rPr>
                      <w:rFonts w:ascii="Calibri" w:hAnsi="Calibri"/>
                      <w:iCs/>
                      <w:szCs w:val="21"/>
                    </w:rPr>
                    <w:t xml:space="preserve"> 1</w:t>
                  </w:r>
                </w:p>
              </w:tc>
              <w:tc>
                <w:tcPr>
                  <w:tcW w:w="945" w:type="pct"/>
                </w:tcPr>
                <w:p w14:paraId="45846457">
                  <w:pPr>
                    <w:pStyle w:val="55"/>
                    <w:textAlignment w:val="center"/>
                    <w:rPr>
                      <w:rFonts w:ascii="Calibri" w:hAnsi="Calibri"/>
                      <w:iCs/>
                      <w:szCs w:val="21"/>
                    </w:rPr>
                  </w:pPr>
                  <w:r>
                    <w:rPr>
                      <w:rFonts w:ascii="Calibri" w:hAnsi="Calibri"/>
                      <w:iCs/>
                      <w:szCs w:val="21"/>
                    </w:rPr>
                    <w:t>1</w:t>
                  </w:r>
                </w:p>
              </w:tc>
            </w:tr>
            <w:tr w14:paraId="5CCC4F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B4B5316">
                  <w:pPr>
                    <w:pStyle w:val="55"/>
                    <w:numPr>
                      <w:ilvl w:val="0"/>
                      <w:numId w:val="27"/>
                    </w:numPr>
                    <w:adjustRightInd w:val="0"/>
                    <w:snapToGrid w:val="0"/>
                    <w:rPr>
                      <w:rFonts w:ascii="Calibri" w:hAnsi="Calibri"/>
                      <w:iCs/>
                      <w:kern w:val="0"/>
                      <w:sz w:val="20"/>
                      <w:szCs w:val="21"/>
                    </w:rPr>
                  </w:pPr>
                </w:p>
              </w:tc>
              <w:tc>
                <w:tcPr>
                  <w:tcW w:w="2247" w:type="pct"/>
                </w:tcPr>
                <w:p w14:paraId="53BF3AB3">
                  <w:pPr>
                    <w:pStyle w:val="55"/>
                    <w:textAlignment w:val="center"/>
                    <w:rPr>
                      <w:rFonts w:ascii="Calibri" w:hAnsi="Calibri"/>
                      <w:iCs/>
                      <w:szCs w:val="21"/>
                    </w:rPr>
                  </w:pPr>
                  <w:r>
                    <w:rPr>
                      <w:rFonts w:ascii="Calibri" w:hAnsi="Calibri"/>
                      <w:iCs/>
                      <w:szCs w:val="21"/>
                    </w:rPr>
                    <w:t>Module/CoreOS/HardwareConfiguration/kernelIO</w:t>
                  </w:r>
                </w:p>
              </w:tc>
              <w:tc>
                <w:tcPr>
                  <w:tcW w:w="996" w:type="pct"/>
                </w:tcPr>
                <w:p w14:paraId="6A3BCF59">
                  <w:pPr>
                    <w:pStyle w:val="55"/>
                    <w:textAlignment w:val="center"/>
                    <w:rPr>
                      <w:rFonts w:ascii="Calibri" w:hAnsi="Calibri"/>
                      <w:iCs/>
                      <w:szCs w:val="21"/>
                    </w:rPr>
                  </w:pPr>
                  <w:r>
                    <w:rPr>
                      <w:rFonts w:ascii="Calibri" w:hAnsi="Calibri"/>
                      <w:iCs/>
                      <w:szCs w:val="21"/>
                    </w:rPr>
                    <w:t>N/A</w:t>
                  </w:r>
                </w:p>
              </w:tc>
              <w:tc>
                <w:tcPr>
                  <w:tcW w:w="945" w:type="pct"/>
                </w:tcPr>
                <w:p w14:paraId="138E7FDF">
                  <w:pPr>
                    <w:pStyle w:val="55"/>
                    <w:textAlignment w:val="center"/>
                    <w:rPr>
                      <w:rFonts w:ascii="Calibri" w:hAnsi="Calibri"/>
                      <w:iCs/>
                      <w:szCs w:val="21"/>
                    </w:rPr>
                  </w:pPr>
                  <w:r>
                    <w:rPr>
                      <w:rFonts w:ascii="Calibri" w:hAnsi="Calibri"/>
                      <w:iCs/>
                      <w:szCs w:val="21"/>
                    </w:rPr>
                    <w:t>0</w:t>
                  </w:r>
                </w:p>
              </w:tc>
            </w:tr>
            <w:tr w14:paraId="7F35F2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504528C">
                  <w:pPr>
                    <w:pStyle w:val="55"/>
                    <w:numPr>
                      <w:ilvl w:val="0"/>
                      <w:numId w:val="27"/>
                    </w:numPr>
                    <w:adjustRightInd w:val="0"/>
                    <w:snapToGrid w:val="0"/>
                    <w:rPr>
                      <w:rFonts w:ascii="Calibri" w:hAnsi="Calibri"/>
                      <w:iCs/>
                      <w:kern w:val="0"/>
                      <w:sz w:val="20"/>
                      <w:szCs w:val="21"/>
                    </w:rPr>
                  </w:pPr>
                </w:p>
              </w:tc>
              <w:tc>
                <w:tcPr>
                  <w:tcW w:w="2247" w:type="pct"/>
                </w:tcPr>
                <w:p w14:paraId="31DF891F">
                  <w:pPr>
                    <w:pStyle w:val="55"/>
                    <w:textAlignment w:val="center"/>
                    <w:rPr>
                      <w:rFonts w:ascii="Calibri" w:hAnsi="Calibri"/>
                      <w:iCs/>
                      <w:szCs w:val="21"/>
                    </w:rPr>
                  </w:pPr>
                  <w:r>
                    <w:rPr>
                      <w:rFonts w:ascii="Calibri" w:hAnsi="Calibri"/>
                      <w:iCs/>
                      <w:szCs w:val="21"/>
                    </w:rPr>
                    <w:t>Module/CoreOS/HardwareConfiguration/sharedIO</w:t>
                  </w:r>
                </w:p>
              </w:tc>
              <w:tc>
                <w:tcPr>
                  <w:tcW w:w="996" w:type="pct"/>
                </w:tcPr>
                <w:p w14:paraId="679C2FF1">
                  <w:pPr>
                    <w:pStyle w:val="55"/>
                    <w:textAlignment w:val="center"/>
                    <w:rPr>
                      <w:rFonts w:ascii="Calibri" w:hAnsi="Calibri"/>
                      <w:iCs/>
                      <w:szCs w:val="21"/>
                    </w:rPr>
                  </w:pPr>
                  <w:r>
                    <w:rPr>
                      <w:rFonts w:ascii="Calibri" w:hAnsi="Calibri"/>
                      <w:iCs/>
                      <w:szCs w:val="21"/>
                    </w:rPr>
                    <w:t>N/A</w:t>
                  </w:r>
                </w:p>
              </w:tc>
              <w:tc>
                <w:tcPr>
                  <w:tcW w:w="945" w:type="pct"/>
                </w:tcPr>
                <w:p w14:paraId="6DE82DE7">
                  <w:pPr>
                    <w:pStyle w:val="55"/>
                    <w:textAlignment w:val="center"/>
                    <w:rPr>
                      <w:rFonts w:ascii="Calibri" w:hAnsi="Calibri"/>
                      <w:iCs/>
                      <w:szCs w:val="21"/>
                    </w:rPr>
                  </w:pPr>
                  <w:r>
                    <w:rPr>
                      <w:rFonts w:ascii="Calibri" w:hAnsi="Calibri"/>
                      <w:iCs/>
                      <w:szCs w:val="21"/>
                    </w:rPr>
                    <w:t>0</w:t>
                  </w:r>
                </w:p>
              </w:tc>
            </w:tr>
            <w:tr w14:paraId="6D9965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3AC9990">
                  <w:pPr>
                    <w:pStyle w:val="55"/>
                    <w:numPr>
                      <w:ilvl w:val="0"/>
                      <w:numId w:val="27"/>
                    </w:numPr>
                    <w:adjustRightInd w:val="0"/>
                    <w:snapToGrid w:val="0"/>
                    <w:rPr>
                      <w:rFonts w:ascii="Calibri" w:hAnsi="Calibri"/>
                      <w:iCs/>
                      <w:kern w:val="0"/>
                      <w:sz w:val="20"/>
                      <w:szCs w:val="21"/>
                    </w:rPr>
                  </w:pPr>
                </w:p>
              </w:tc>
              <w:tc>
                <w:tcPr>
                  <w:tcW w:w="2247" w:type="pct"/>
                </w:tcPr>
                <w:p w14:paraId="1F8C0FBE">
                  <w:pPr>
                    <w:pStyle w:val="55"/>
                    <w:textAlignment w:val="center"/>
                    <w:rPr>
                      <w:rFonts w:ascii="Calibri" w:hAnsi="Calibri"/>
                      <w:iCs/>
                      <w:szCs w:val="21"/>
                    </w:rPr>
                  </w:pPr>
                  <w:r>
                    <w:rPr>
                      <w:rFonts w:ascii="Calibri" w:hAnsi="Calibri"/>
                      <w:iCs/>
                      <w:szCs w:val="21"/>
                    </w:rPr>
                    <w:t>Module/CoreOS/HardwareConfiguration/payloadMemory</w:t>
                  </w:r>
                </w:p>
              </w:tc>
              <w:tc>
                <w:tcPr>
                  <w:tcW w:w="996" w:type="pct"/>
                </w:tcPr>
                <w:p w14:paraId="5B44AB1D">
                  <w:pPr>
                    <w:pStyle w:val="55"/>
                    <w:textAlignment w:val="center"/>
                    <w:rPr>
                      <w:rFonts w:ascii="Calibri" w:hAnsi="Calibri"/>
                      <w:iCs/>
                      <w:szCs w:val="21"/>
                    </w:rPr>
                  </w:pPr>
                  <w:r>
                    <w:rPr>
                      <w:rFonts w:ascii="Calibri" w:hAnsi="Calibri"/>
                      <w:iCs/>
                      <w:szCs w:val="21"/>
                    </w:rPr>
                    <w:t>N/A</w:t>
                  </w:r>
                </w:p>
              </w:tc>
              <w:tc>
                <w:tcPr>
                  <w:tcW w:w="945" w:type="pct"/>
                </w:tcPr>
                <w:p w14:paraId="74654F20">
                  <w:pPr>
                    <w:pStyle w:val="55"/>
                    <w:textAlignment w:val="center"/>
                    <w:rPr>
                      <w:rFonts w:ascii="Calibri" w:hAnsi="Calibri"/>
                      <w:iCs/>
                      <w:szCs w:val="21"/>
                    </w:rPr>
                  </w:pPr>
                  <w:r>
                    <w:rPr>
                      <w:rFonts w:hint="eastAsia" w:ascii="Calibri" w:hAnsi="Calibri"/>
                      <w:iCs/>
                      <w:szCs w:val="21"/>
                    </w:rPr>
                    <w:t>1</w:t>
                  </w:r>
                </w:p>
              </w:tc>
            </w:tr>
            <w:tr w14:paraId="399986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0D4E888">
                  <w:pPr>
                    <w:pStyle w:val="55"/>
                    <w:numPr>
                      <w:ilvl w:val="0"/>
                      <w:numId w:val="27"/>
                    </w:numPr>
                    <w:adjustRightInd w:val="0"/>
                    <w:snapToGrid w:val="0"/>
                    <w:rPr>
                      <w:rFonts w:ascii="Calibri" w:hAnsi="Calibri"/>
                      <w:iCs/>
                      <w:kern w:val="0"/>
                      <w:sz w:val="20"/>
                      <w:szCs w:val="21"/>
                    </w:rPr>
                  </w:pPr>
                </w:p>
              </w:tc>
              <w:tc>
                <w:tcPr>
                  <w:tcW w:w="2247" w:type="pct"/>
                </w:tcPr>
                <w:p w14:paraId="72E96C77">
                  <w:pPr>
                    <w:pStyle w:val="55"/>
                    <w:textAlignment w:val="center"/>
                    <w:rPr>
                      <w:rFonts w:ascii="Calibri" w:hAnsi="Calibri"/>
                      <w:iCs/>
                      <w:szCs w:val="21"/>
                    </w:rPr>
                  </w:pPr>
                  <w:r>
                    <w:rPr>
                      <w:rFonts w:ascii="Calibri" w:hAnsi="Calibri"/>
                      <w:iCs/>
                      <w:szCs w:val="21"/>
                    </w:rPr>
                    <w:t>Module/CoreOS/HardwareConfiguration/PhysicalMemory/kernelMemoryRegion</w:t>
                  </w:r>
                </w:p>
              </w:tc>
              <w:tc>
                <w:tcPr>
                  <w:tcW w:w="996" w:type="pct"/>
                </w:tcPr>
                <w:p w14:paraId="7FF300DF">
                  <w:pPr>
                    <w:pStyle w:val="55"/>
                    <w:textAlignment w:val="center"/>
                    <w:rPr>
                      <w:rFonts w:ascii="Calibri" w:hAnsi="Calibri"/>
                      <w:iCs/>
                      <w:szCs w:val="21"/>
                    </w:rPr>
                  </w:pPr>
                  <w:r>
                    <w:rPr>
                      <w:rFonts w:ascii="Calibri" w:hAnsi="Calibri"/>
                      <w:iCs/>
                      <w:szCs w:val="21"/>
                    </w:rPr>
                    <w:t>1</w:t>
                  </w:r>
                </w:p>
              </w:tc>
              <w:tc>
                <w:tcPr>
                  <w:tcW w:w="945" w:type="pct"/>
                </w:tcPr>
                <w:p w14:paraId="28755DBB">
                  <w:pPr>
                    <w:pStyle w:val="55"/>
                    <w:textAlignment w:val="center"/>
                    <w:rPr>
                      <w:rFonts w:ascii="Calibri" w:hAnsi="Calibri"/>
                      <w:iCs/>
                      <w:szCs w:val="21"/>
                    </w:rPr>
                  </w:pPr>
                  <w:r>
                    <w:rPr>
                      <w:rFonts w:ascii="Calibri" w:hAnsi="Calibri"/>
                      <w:iCs/>
                      <w:szCs w:val="21"/>
                    </w:rPr>
                    <w:t>1</w:t>
                  </w:r>
                </w:p>
              </w:tc>
            </w:tr>
            <w:tr w14:paraId="4BC957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1B6C19C">
                  <w:pPr>
                    <w:pStyle w:val="55"/>
                    <w:numPr>
                      <w:ilvl w:val="0"/>
                      <w:numId w:val="27"/>
                    </w:numPr>
                    <w:adjustRightInd w:val="0"/>
                    <w:snapToGrid w:val="0"/>
                    <w:rPr>
                      <w:rFonts w:ascii="Calibri" w:hAnsi="Calibri"/>
                      <w:iCs/>
                      <w:kern w:val="0"/>
                      <w:sz w:val="20"/>
                      <w:szCs w:val="21"/>
                    </w:rPr>
                  </w:pPr>
                </w:p>
              </w:tc>
              <w:tc>
                <w:tcPr>
                  <w:tcW w:w="2247" w:type="pct"/>
                </w:tcPr>
                <w:p w14:paraId="6B2E5111">
                  <w:pPr>
                    <w:pStyle w:val="55"/>
                    <w:textAlignment w:val="center"/>
                    <w:rPr>
                      <w:rFonts w:ascii="Calibri" w:hAnsi="Calibri"/>
                      <w:iCs/>
                      <w:szCs w:val="21"/>
                    </w:rPr>
                  </w:pPr>
                  <w:r>
                    <w:rPr>
                      <w:rFonts w:ascii="Calibri" w:hAnsi="Calibri"/>
                      <w:iCs/>
                      <w:szCs w:val="21"/>
                    </w:rPr>
                    <w:t>Module/CoreOS/HardwareConfiguration/PhysicalMemory/kernelConfigRecordRegion</w:t>
                  </w:r>
                </w:p>
              </w:tc>
              <w:tc>
                <w:tcPr>
                  <w:tcW w:w="996" w:type="pct"/>
                </w:tcPr>
                <w:p w14:paraId="6AE8D962">
                  <w:pPr>
                    <w:pStyle w:val="55"/>
                    <w:textAlignment w:val="center"/>
                    <w:rPr>
                      <w:rFonts w:ascii="Calibri" w:hAnsi="Calibri"/>
                      <w:iCs/>
                      <w:szCs w:val="21"/>
                    </w:rPr>
                  </w:pPr>
                  <w:r>
                    <w:rPr>
                      <w:rFonts w:ascii="Calibri" w:hAnsi="Calibri"/>
                      <w:iCs/>
                      <w:szCs w:val="21"/>
                    </w:rPr>
                    <w:t>1</w:t>
                  </w:r>
                </w:p>
              </w:tc>
              <w:tc>
                <w:tcPr>
                  <w:tcW w:w="945" w:type="pct"/>
                </w:tcPr>
                <w:p w14:paraId="01E86723">
                  <w:pPr>
                    <w:pStyle w:val="55"/>
                    <w:textAlignment w:val="center"/>
                    <w:rPr>
                      <w:rFonts w:ascii="Calibri" w:hAnsi="Calibri"/>
                      <w:iCs/>
                      <w:szCs w:val="21"/>
                    </w:rPr>
                  </w:pPr>
                  <w:r>
                    <w:rPr>
                      <w:rFonts w:ascii="Calibri" w:hAnsi="Calibri"/>
                      <w:iCs/>
                      <w:szCs w:val="21"/>
                    </w:rPr>
                    <w:t>1</w:t>
                  </w:r>
                </w:p>
              </w:tc>
            </w:tr>
            <w:tr w14:paraId="474974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639FBCA">
                  <w:pPr>
                    <w:pStyle w:val="55"/>
                    <w:numPr>
                      <w:ilvl w:val="0"/>
                      <w:numId w:val="27"/>
                    </w:numPr>
                    <w:adjustRightInd w:val="0"/>
                    <w:snapToGrid w:val="0"/>
                    <w:rPr>
                      <w:rFonts w:ascii="Calibri" w:hAnsi="Calibri"/>
                      <w:iCs/>
                      <w:kern w:val="0"/>
                      <w:sz w:val="20"/>
                      <w:szCs w:val="21"/>
                    </w:rPr>
                  </w:pPr>
                </w:p>
              </w:tc>
              <w:tc>
                <w:tcPr>
                  <w:tcW w:w="2247" w:type="pct"/>
                </w:tcPr>
                <w:p w14:paraId="797D3438">
                  <w:pPr>
                    <w:pStyle w:val="55"/>
                    <w:textAlignment w:val="center"/>
                    <w:rPr>
                      <w:rFonts w:ascii="Calibri" w:hAnsi="Calibri"/>
                      <w:iCs/>
                      <w:szCs w:val="21"/>
                    </w:rPr>
                  </w:pPr>
                  <w:r>
                    <w:rPr>
                      <w:rFonts w:ascii="Calibri" w:hAnsi="Calibri"/>
                      <w:iCs/>
                      <w:szCs w:val="21"/>
                    </w:rPr>
                    <w:t>Module/CoreOS/HardwareConfiguration/PhysicalMemory/kernelPgPool</w:t>
                  </w:r>
                </w:p>
              </w:tc>
              <w:tc>
                <w:tcPr>
                  <w:tcW w:w="996" w:type="pct"/>
                </w:tcPr>
                <w:p w14:paraId="53493F41">
                  <w:pPr>
                    <w:pStyle w:val="55"/>
                    <w:textAlignment w:val="center"/>
                    <w:rPr>
                      <w:rFonts w:ascii="Calibri" w:hAnsi="Calibri"/>
                      <w:iCs/>
                      <w:szCs w:val="21"/>
                    </w:rPr>
                  </w:pPr>
                  <w:r>
                    <w:rPr>
                      <w:rFonts w:ascii="Calibri" w:hAnsi="Calibri"/>
                      <w:iCs/>
                      <w:szCs w:val="21"/>
                    </w:rPr>
                    <w:t>1</w:t>
                  </w:r>
                </w:p>
              </w:tc>
              <w:tc>
                <w:tcPr>
                  <w:tcW w:w="945" w:type="pct"/>
                </w:tcPr>
                <w:p w14:paraId="3C0C84A5">
                  <w:pPr>
                    <w:pStyle w:val="55"/>
                    <w:textAlignment w:val="center"/>
                    <w:rPr>
                      <w:rFonts w:ascii="Calibri" w:hAnsi="Calibri"/>
                      <w:iCs/>
                      <w:szCs w:val="21"/>
                    </w:rPr>
                  </w:pPr>
                  <w:r>
                    <w:rPr>
                      <w:rFonts w:ascii="Calibri" w:hAnsi="Calibri"/>
                      <w:iCs/>
                      <w:szCs w:val="21"/>
                    </w:rPr>
                    <w:t>0</w:t>
                  </w:r>
                </w:p>
              </w:tc>
            </w:tr>
            <w:tr w14:paraId="1DD352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7FC9714">
                  <w:pPr>
                    <w:pStyle w:val="55"/>
                    <w:numPr>
                      <w:ilvl w:val="0"/>
                      <w:numId w:val="27"/>
                    </w:numPr>
                    <w:adjustRightInd w:val="0"/>
                    <w:snapToGrid w:val="0"/>
                    <w:rPr>
                      <w:rFonts w:ascii="Calibri" w:hAnsi="Calibri"/>
                      <w:iCs/>
                      <w:kern w:val="0"/>
                      <w:sz w:val="20"/>
                      <w:szCs w:val="21"/>
                    </w:rPr>
                  </w:pPr>
                </w:p>
              </w:tc>
              <w:tc>
                <w:tcPr>
                  <w:tcW w:w="2247" w:type="pct"/>
                </w:tcPr>
                <w:p w14:paraId="603CDB71">
                  <w:pPr>
                    <w:pStyle w:val="55"/>
                    <w:textAlignment w:val="center"/>
                    <w:rPr>
                      <w:rFonts w:ascii="Calibri" w:hAnsi="Calibri"/>
                      <w:iCs/>
                      <w:szCs w:val="21"/>
                    </w:rPr>
                  </w:pPr>
                  <w:r>
                    <w:rPr>
                      <w:rFonts w:ascii="Calibri" w:hAnsi="Calibri"/>
                      <w:iCs/>
                      <w:szCs w:val="21"/>
                    </w:rPr>
                    <w:t>Module/CoreOS/HardwareConfiguration/PhysicalMemory/portRegion</w:t>
                  </w:r>
                </w:p>
              </w:tc>
              <w:tc>
                <w:tcPr>
                  <w:tcW w:w="996" w:type="pct"/>
                </w:tcPr>
                <w:p w14:paraId="19BB5D96">
                  <w:pPr>
                    <w:pStyle w:val="55"/>
                    <w:textAlignment w:val="center"/>
                    <w:rPr>
                      <w:rFonts w:ascii="Calibri" w:hAnsi="Calibri"/>
                      <w:iCs/>
                      <w:szCs w:val="21"/>
                    </w:rPr>
                  </w:pPr>
                  <w:r>
                    <w:rPr>
                      <w:rFonts w:ascii="Calibri" w:hAnsi="Calibri"/>
                      <w:iCs/>
                      <w:szCs w:val="21"/>
                    </w:rPr>
                    <w:t>1</w:t>
                  </w:r>
                </w:p>
              </w:tc>
              <w:tc>
                <w:tcPr>
                  <w:tcW w:w="945" w:type="pct"/>
                </w:tcPr>
                <w:p w14:paraId="44020DAC">
                  <w:pPr>
                    <w:pStyle w:val="55"/>
                    <w:textAlignment w:val="center"/>
                    <w:rPr>
                      <w:rFonts w:ascii="Calibri" w:hAnsi="Calibri"/>
                      <w:iCs/>
                      <w:szCs w:val="21"/>
                    </w:rPr>
                  </w:pPr>
                  <w:r>
                    <w:rPr>
                      <w:rFonts w:ascii="Calibri" w:hAnsi="Calibri"/>
                      <w:iCs/>
                      <w:szCs w:val="21"/>
                    </w:rPr>
                    <w:t>1</w:t>
                  </w:r>
                </w:p>
              </w:tc>
            </w:tr>
            <w:tr w14:paraId="051515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F13E277">
                  <w:pPr>
                    <w:pStyle w:val="55"/>
                    <w:numPr>
                      <w:ilvl w:val="0"/>
                      <w:numId w:val="27"/>
                    </w:numPr>
                    <w:adjustRightInd w:val="0"/>
                    <w:snapToGrid w:val="0"/>
                    <w:rPr>
                      <w:rFonts w:ascii="Calibri" w:hAnsi="Calibri"/>
                      <w:iCs/>
                      <w:kern w:val="0"/>
                      <w:sz w:val="20"/>
                      <w:szCs w:val="21"/>
                    </w:rPr>
                  </w:pPr>
                </w:p>
              </w:tc>
              <w:tc>
                <w:tcPr>
                  <w:tcW w:w="2247" w:type="pct"/>
                </w:tcPr>
                <w:p w14:paraId="48E3BBE2">
                  <w:pPr>
                    <w:pStyle w:val="55"/>
                    <w:textAlignment w:val="center"/>
                    <w:rPr>
                      <w:rFonts w:ascii="Calibri" w:hAnsi="Calibri"/>
                      <w:iCs/>
                      <w:szCs w:val="21"/>
                    </w:rPr>
                  </w:pPr>
                  <w:r>
                    <w:rPr>
                      <w:rFonts w:ascii="Calibri" w:hAnsi="Calibri"/>
                      <w:iCs/>
                      <w:szCs w:val="21"/>
                    </w:rPr>
                    <w:t>Module/CoreOS/HardwareConfiguration/PhysicalMemory/hmLogRegion</w:t>
                  </w:r>
                </w:p>
              </w:tc>
              <w:tc>
                <w:tcPr>
                  <w:tcW w:w="996" w:type="pct"/>
                </w:tcPr>
                <w:p w14:paraId="63AB9FF8">
                  <w:pPr>
                    <w:pStyle w:val="55"/>
                    <w:textAlignment w:val="center"/>
                    <w:rPr>
                      <w:rFonts w:ascii="Calibri" w:hAnsi="Calibri"/>
                      <w:iCs/>
                      <w:szCs w:val="21"/>
                    </w:rPr>
                  </w:pPr>
                  <w:r>
                    <w:rPr>
                      <w:rFonts w:ascii="Calibri" w:hAnsi="Calibri"/>
                      <w:iCs/>
                      <w:szCs w:val="21"/>
                    </w:rPr>
                    <w:t>1</w:t>
                  </w:r>
                </w:p>
              </w:tc>
              <w:tc>
                <w:tcPr>
                  <w:tcW w:w="945" w:type="pct"/>
                </w:tcPr>
                <w:p w14:paraId="4A24E940">
                  <w:pPr>
                    <w:pStyle w:val="55"/>
                    <w:textAlignment w:val="center"/>
                    <w:rPr>
                      <w:rFonts w:ascii="Calibri" w:hAnsi="Calibri"/>
                      <w:iCs/>
                      <w:szCs w:val="21"/>
                    </w:rPr>
                  </w:pPr>
                  <w:r>
                    <w:rPr>
                      <w:rFonts w:ascii="Calibri" w:hAnsi="Calibri"/>
                      <w:iCs/>
                      <w:szCs w:val="21"/>
                    </w:rPr>
                    <w:t>1</w:t>
                  </w:r>
                </w:p>
              </w:tc>
            </w:tr>
            <w:tr w14:paraId="4C576C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4DDA374">
                  <w:pPr>
                    <w:pStyle w:val="55"/>
                    <w:numPr>
                      <w:ilvl w:val="0"/>
                      <w:numId w:val="27"/>
                    </w:numPr>
                    <w:adjustRightInd w:val="0"/>
                    <w:snapToGrid w:val="0"/>
                    <w:rPr>
                      <w:rFonts w:ascii="Calibri" w:hAnsi="Calibri"/>
                      <w:iCs/>
                      <w:kern w:val="0"/>
                      <w:sz w:val="20"/>
                      <w:szCs w:val="21"/>
                    </w:rPr>
                  </w:pPr>
                </w:p>
              </w:tc>
              <w:tc>
                <w:tcPr>
                  <w:tcW w:w="2247" w:type="pct"/>
                </w:tcPr>
                <w:p w14:paraId="15D45323">
                  <w:pPr>
                    <w:pStyle w:val="55"/>
                    <w:textAlignment w:val="center"/>
                    <w:rPr>
                      <w:rFonts w:ascii="Calibri" w:hAnsi="Calibri"/>
                      <w:iCs/>
                      <w:szCs w:val="21"/>
                    </w:rPr>
                  </w:pPr>
                  <w:r>
                    <w:rPr>
                      <w:rFonts w:ascii="Calibri" w:hAnsi="Calibri"/>
                      <w:iCs/>
                      <w:szCs w:val="21"/>
                    </w:rPr>
                    <w:t>Module/CoreOS/HardwareConfiguration/PhysicalMemory/kernelRegion</w:t>
                  </w:r>
                </w:p>
              </w:tc>
              <w:tc>
                <w:tcPr>
                  <w:tcW w:w="996" w:type="pct"/>
                </w:tcPr>
                <w:p w14:paraId="0D862FD3">
                  <w:pPr>
                    <w:pStyle w:val="55"/>
                    <w:textAlignment w:val="center"/>
                    <w:rPr>
                      <w:rFonts w:ascii="Calibri" w:hAnsi="Calibri"/>
                      <w:iCs/>
                      <w:szCs w:val="21"/>
                    </w:rPr>
                  </w:pPr>
                  <w:r>
                    <w:rPr>
                      <w:rFonts w:ascii="Calibri" w:hAnsi="Calibri"/>
                      <w:iCs/>
                      <w:szCs w:val="21"/>
                    </w:rPr>
                    <w:t>N/A</w:t>
                  </w:r>
                </w:p>
              </w:tc>
              <w:tc>
                <w:tcPr>
                  <w:tcW w:w="945" w:type="pct"/>
                </w:tcPr>
                <w:p w14:paraId="6FE5576A">
                  <w:pPr>
                    <w:pStyle w:val="55"/>
                    <w:textAlignment w:val="center"/>
                    <w:rPr>
                      <w:rFonts w:ascii="Calibri" w:hAnsi="Calibri"/>
                      <w:iCs/>
                      <w:szCs w:val="21"/>
                    </w:rPr>
                  </w:pPr>
                  <w:r>
                    <w:rPr>
                      <w:rFonts w:ascii="Calibri" w:hAnsi="Calibri"/>
                      <w:iCs/>
                      <w:szCs w:val="21"/>
                    </w:rPr>
                    <w:t>0</w:t>
                  </w:r>
                </w:p>
              </w:tc>
            </w:tr>
            <w:tr w14:paraId="5C5533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0E39EDE">
                  <w:pPr>
                    <w:pStyle w:val="55"/>
                    <w:numPr>
                      <w:ilvl w:val="0"/>
                      <w:numId w:val="27"/>
                    </w:numPr>
                    <w:adjustRightInd w:val="0"/>
                    <w:snapToGrid w:val="0"/>
                    <w:rPr>
                      <w:rFonts w:ascii="Calibri" w:hAnsi="Calibri"/>
                      <w:iCs/>
                      <w:kern w:val="0"/>
                      <w:sz w:val="20"/>
                      <w:szCs w:val="21"/>
                    </w:rPr>
                  </w:pPr>
                </w:p>
              </w:tc>
              <w:tc>
                <w:tcPr>
                  <w:tcW w:w="2247" w:type="pct"/>
                </w:tcPr>
                <w:p w14:paraId="47528802">
                  <w:pPr>
                    <w:pStyle w:val="55"/>
                    <w:textAlignment w:val="center"/>
                    <w:rPr>
                      <w:rFonts w:ascii="Calibri" w:hAnsi="Calibri"/>
                      <w:iCs/>
                      <w:szCs w:val="21"/>
                    </w:rPr>
                  </w:pPr>
                  <w:r>
                    <w:rPr>
                      <w:rFonts w:ascii="Calibri" w:hAnsi="Calibri"/>
                      <w:iCs/>
                      <w:szCs w:val="21"/>
                    </w:rPr>
                    <w:t>Module/CoreOS/HardwareConfiguration/PhysicalMemory/ramPayloadRegion</w:t>
                  </w:r>
                </w:p>
              </w:tc>
              <w:tc>
                <w:tcPr>
                  <w:tcW w:w="996" w:type="pct"/>
                </w:tcPr>
                <w:p w14:paraId="44389B01">
                  <w:pPr>
                    <w:pStyle w:val="55"/>
                    <w:textAlignment w:val="center"/>
                    <w:rPr>
                      <w:rFonts w:ascii="Calibri" w:hAnsi="Calibri"/>
                      <w:iCs/>
                      <w:szCs w:val="21"/>
                    </w:rPr>
                  </w:pPr>
                  <w:r>
                    <w:rPr>
                      <w:rFonts w:ascii="Calibri" w:hAnsi="Calibri"/>
                      <w:iCs/>
                      <w:szCs w:val="21"/>
                    </w:rPr>
                    <w:t>1</w:t>
                  </w:r>
                </w:p>
              </w:tc>
              <w:tc>
                <w:tcPr>
                  <w:tcW w:w="945" w:type="pct"/>
                </w:tcPr>
                <w:p w14:paraId="4A9F4CE1">
                  <w:pPr>
                    <w:pStyle w:val="55"/>
                    <w:textAlignment w:val="center"/>
                    <w:rPr>
                      <w:rFonts w:ascii="Calibri" w:hAnsi="Calibri"/>
                      <w:iCs/>
                      <w:szCs w:val="21"/>
                    </w:rPr>
                  </w:pPr>
                  <w:r>
                    <w:rPr>
                      <w:rFonts w:ascii="Calibri" w:hAnsi="Calibri"/>
                      <w:iCs/>
                      <w:szCs w:val="21"/>
                    </w:rPr>
                    <w:t>0</w:t>
                  </w:r>
                </w:p>
              </w:tc>
            </w:tr>
            <w:tr w14:paraId="143CBF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BA84E17">
                  <w:pPr>
                    <w:pStyle w:val="55"/>
                    <w:numPr>
                      <w:ilvl w:val="0"/>
                      <w:numId w:val="27"/>
                    </w:numPr>
                    <w:adjustRightInd w:val="0"/>
                    <w:snapToGrid w:val="0"/>
                    <w:rPr>
                      <w:rFonts w:ascii="Calibri" w:hAnsi="Calibri"/>
                      <w:iCs/>
                      <w:kern w:val="0"/>
                      <w:sz w:val="20"/>
                      <w:szCs w:val="21"/>
                    </w:rPr>
                  </w:pPr>
                </w:p>
              </w:tc>
              <w:tc>
                <w:tcPr>
                  <w:tcW w:w="2247" w:type="pct"/>
                </w:tcPr>
                <w:p w14:paraId="12C8B155">
                  <w:pPr>
                    <w:pStyle w:val="55"/>
                    <w:textAlignment w:val="center"/>
                    <w:rPr>
                      <w:rFonts w:ascii="Calibri" w:hAnsi="Calibri"/>
                      <w:iCs/>
                      <w:szCs w:val="21"/>
                    </w:rPr>
                  </w:pPr>
                  <w:r>
                    <w:rPr>
                      <w:rFonts w:ascii="Calibri" w:hAnsi="Calibri"/>
                      <w:iCs/>
                      <w:szCs w:val="21"/>
                    </w:rPr>
                    <w:t>Module/CoreOS/HardwareConfiguration/PhysicalMemory/libRegion</w:t>
                  </w:r>
                </w:p>
              </w:tc>
              <w:tc>
                <w:tcPr>
                  <w:tcW w:w="996" w:type="pct"/>
                </w:tcPr>
                <w:p w14:paraId="3847CFB6">
                  <w:pPr>
                    <w:pStyle w:val="55"/>
                    <w:textAlignment w:val="center"/>
                    <w:rPr>
                      <w:rFonts w:ascii="Calibri" w:hAnsi="Calibri"/>
                      <w:iCs/>
                      <w:szCs w:val="21"/>
                    </w:rPr>
                  </w:pPr>
                  <w:r>
                    <w:rPr>
                      <w:rFonts w:ascii="Calibri" w:hAnsi="Calibri"/>
                      <w:iCs/>
                      <w:szCs w:val="21"/>
                    </w:rPr>
                    <w:t>1</w:t>
                  </w:r>
                </w:p>
              </w:tc>
              <w:tc>
                <w:tcPr>
                  <w:tcW w:w="945" w:type="pct"/>
                </w:tcPr>
                <w:p w14:paraId="35F85E0C">
                  <w:pPr>
                    <w:pStyle w:val="55"/>
                    <w:textAlignment w:val="center"/>
                    <w:rPr>
                      <w:rFonts w:ascii="Calibri" w:hAnsi="Calibri"/>
                      <w:iCs/>
                      <w:szCs w:val="21"/>
                    </w:rPr>
                  </w:pPr>
                  <w:r>
                    <w:rPr>
                      <w:rFonts w:ascii="Calibri" w:hAnsi="Calibri"/>
                      <w:iCs/>
                      <w:szCs w:val="21"/>
                    </w:rPr>
                    <w:t>1</w:t>
                  </w:r>
                </w:p>
              </w:tc>
            </w:tr>
            <w:tr w14:paraId="31C249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98CC80D">
                  <w:pPr>
                    <w:pStyle w:val="55"/>
                    <w:numPr>
                      <w:ilvl w:val="0"/>
                      <w:numId w:val="27"/>
                    </w:numPr>
                    <w:adjustRightInd w:val="0"/>
                    <w:snapToGrid w:val="0"/>
                    <w:rPr>
                      <w:rFonts w:ascii="Calibri" w:hAnsi="Calibri"/>
                      <w:iCs/>
                      <w:kern w:val="0"/>
                      <w:sz w:val="20"/>
                      <w:szCs w:val="21"/>
                    </w:rPr>
                  </w:pPr>
                </w:p>
              </w:tc>
              <w:tc>
                <w:tcPr>
                  <w:tcW w:w="2247" w:type="pct"/>
                </w:tcPr>
                <w:p w14:paraId="28E3A065">
                  <w:pPr>
                    <w:pStyle w:val="55"/>
                    <w:textAlignment w:val="center"/>
                    <w:rPr>
                      <w:rFonts w:ascii="Calibri" w:hAnsi="Calibri"/>
                      <w:iCs/>
                      <w:szCs w:val="21"/>
                    </w:rPr>
                  </w:pPr>
                  <w:r>
                    <w:rPr>
                      <w:rFonts w:ascii="Calibri" w:hAnsi="Calibri"/>
                      <w:iCs/>
                      <w:szCs w:val="21"/>
                    </w:rPr>
                    <w:t>Module/CoreOS/HardwareConfiguration/PhysicalMemory/userConfigRecordRegion</w:t>
                  </w:r>
                </w:p>
              </w:tc>
              <w:tc>
                <w:tcPr>
                  <w:tcW w:w="996" w:type="pct"/>
                </w:tcPr>
                <w:p w14:paraId="3F8D1E54">
                  <w:pPr>
                    <w:pStyle w:val="55"/>
                    <w:textAlignment w:val="center"/>
                    <w:rPr>
                      <w:rFonts w:ascii="Calibri" w:hAnsi="Calibri"/>
                      <w:iCs/>
                      <w:szCs w:val="21"/>
                    </w:rPr>
                  </w:pPr>
                  <w:r>
                    <w:rPr>
                      <w:rFonts w:ascii="Calibri" w:hAnsi="Calibri"/>
                      <w:iCs/>
                      <w:szCs w:val="21"/>
                    </w:rPr>
                    <w:t>N/A</w:t>
                  </w:r>
                </w:p>
              </w:tc>
              <w:tc>
                <w:tcPr>
                  <w:tcW w:w="945" w:type="pct"/>
                </w:tcPr>
                <w:p w14:paraId="23D15BFA">
                  <w:pPr>
                    <w:pStyle w:val="55"/>
                    <w:textAlignment w:val="center"/>
                    <w:rPr>
                      <w:rFonts w:ascii="Calibri" w:hAnsi="Calibri"/>
                      <w:iCs/>
                      <w:szCs w:val="21"/>
                    </w:rPr>
                  </w:pPr>
                  <w:r>
                    <w:rPr>
                      <w:rFonts w:ascii="Calibri" w:hAnsi="Calibri"/>
                      <w:iCs/>
                      <w:szCs w:val="21"/>
                    </w:rPr>
                    <w:t>0</w:t>
                  </w:r>
                </w:p>
              </w:tc>
            </w:tr>
            <w:tr w14:paraId="31CF72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5788F20">
                  <w:pPr>
                    <w:pStyle w:val="55"/>
                    <w:numPr>
                      <w:ilvl w:val="0"/>
                      <w:numId w:val="27"/>
                    </w:numPr>
                    <w:adjustRightInd w:val="0"/>
                    <w:snapToGrid w:val="0"/>
                    <w:rPr>
                      <w:rFonts w:ascii="Calibri" w:hAnsi="Calibri"/>
                      <w:iCs/>
                      <w:kern w:val="0"/>
                      <w:sz w:val="20"/>
                      <w:szCs w:val="21"/>
                    </w:rPr>
                  </w:pPr>
                </w:p>
              </w:tc>
              <w:tc>
                <w:tcPr>
                  <w:tcW w:w="2247" w:type="pct"/>
                </w:tcPr>
                <w:p w14:paraId="7D178295">
                  <w:pPr>
                    <w:pStyle w:val="55"/>
                    <w:textAlignment w:val="center"/>
                    <w:rPr>
                      <w:rFonts w:ascii="Calibri" w:hAnsi="Calibri"/>
                      <w:iCs/>
                      <w:szCs w:val="21"/>
                    </w:rPr>
                  </w:pPr>
                  <w:r>
                    <w:rPr>
                      <w:rFonts w:ascii="Calibri" w:hAnsi="Calibri"/>
                      <w:iCs/>
                      <w:szCs w:val="21"/>
                    </w:rPr>
                    <w:t xml:space="preserve">Module/CoreOS/CoreOSDescription/KernelConfiguration                         </w:t>
                  </w:r>
                </w:p>
              </w:tc>
              <w:tc>
                <w:tcPr>
                  <w:tcW w:w="996" w:type="pct"/>
                </w:tcPr>
                <w:p w14:paraId="09F984AB">
                  <w:pPr>
                    <w:pStyle w:val="55"/>
                    <w:textAlignment w:val="center"/>
                    <w:rPr>
                      <w:rFonts w:ascii="Calibri" w:hAnsi="Calibri"/>
                      <w:iCs/>
                      <w:szCs w:val="21"/>
                    </w:rPr>
                  </w:pPr>
                  <w:r>
                    <w:rPr>
                      <w:rFonts w:ascii="Calibri" w:hAnsi="Calibri"/>
                      <w:iCs/>
                      <w:szCs w:val="21"/>
                    </w:rPr>
                    <w:t>1</w:t>
                  </w:r>
                </w:p>
              </w:tc>
              <w:tc>
                <w:tcPr>
                  <w:tcW w:w="945" w:type="pct"/>
                </w:tcPr>
                <w:p w14:paraId="44635562">
                  <w:pPr>
                    <w:pStyle w:val="55"/>
                    <w:textAlignment w:val="center"/>
                    <w:rPr>
                      <w:rFonts w:ascii="Calibri" w:hAnsi="Calibri"/>
                      <w:iCs/>
                      <w:szCs w:val="21"/>
                    </w:rPr>
                  </w:pPr>
                  <w:r>
                    <w:rPr>
                      <w:rFonts w:ascii="Calibri" w:hAnsi="Calibri"/>
                      <w:iCs/>
                      <w:szCs w:val="21"/>
                    </w:rPr>
                    <w:t>1</w:t>
                  </w:r>
                </w:p>
              </w:tc>
            </w:tr>
            <w:tr w14:paraId="191872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E66D4E2">
                  <w:pPr>
                    <w:pStyle w:val="55"/>
                    <w:numPr>
                      <w:ilvl w:val="0"/>
                      <w:numId w:val="27"/>
                    </w:numPr>
                    <w:adjustRightInd w:val="0"/>
                    <w:snapToGrid w:val="0"/>
                    <w:rPr>
                      <w:rFonts w:ascii="Calibri" w:hAnsi="Calibri"/>
                      <w:iCs/>
                      <w:kern w:val="0"/>
                      <w:sz w:val="20"/>
                      <w:szCs w:val="21"/>
                    </w:rPr>
                  </w:pPr>
                </w:p>
              </w:tc>
              <w:tc>
                <w:tcPr>
                  <w:tcW w:w="2247" w:type="pct"/>
                </w:tcPr>
                <w:p w14:paraId="4A01CEE6">
                  <w:pPr>
                    <w:pStyle w:val="55"/>
                    <w:textAlignment w:val="center"/>
                    <w:rPr>
                      <w:rFonts w:ascii="Calibri" w:hAnsi="Calibri"/>
                      <w:iCs/>
                      <w:szCs w:val="21"/>
                    </w:rPr>
                  </w:pPr>
                  <w:r>
                    <w:rPr>
                      <w:rFonts w:ascii="Calibri" w:hAnsi="Calibri"/>
                      <w:iCs/>
                      <w:szCs w:val="21"/>
                    </w:rPr>
                    <w:t>Module/CoreOS/CoreOSDescription/MemorySize</w:t>
                  </w:r>
                </w:p>
              </w:tc>
              <w:tc>
                <w:tcPr>
                  <w:tcW w:w="996" w:type="pct"/>
                </w:tcPr>
                <w:p w14:paraId="426B1D81">
                  <w:pPr>
                    <w:pStyle w:val="55"/>
                    <w:textAlignment w:val="center"/>
                    <w:rPr>
                      <w:rFonts w:ascii="Calibri" w:hAnsi="Calibri"/>
                      <w:iCs/>
                      <w:szCs w:val="21"/>
                    </w:rPr>
                  </w:pPr>
                  <w:r>
                    <w:rPr>
                      <w:rFonts w:ascii="Calibri" w:hAnsi="Calibri"/>
                      <w:iCs/>
                      <w:szCs w:val="21"/>
                    </w:rPr>
                    <w:t xml:space="preserve">1 </w:t>
                  </w:r>
                </w:p>
              </w:tc>
              <w:tc>
                <w:tcPr>
                  <w:tcW w:w="945" w:type="pct"/>
                </w:tcPr>
                <w:p w14:paraId="2257B070">
                  <w:pPr>
                    <w:pStyle w:val="55"/>
                    <w:textAlignment w:val="center"/>
                    <w:rPr>
                      <w:rFonts w:ascii="Calibri" w:hAnsi="Calibri"/>
                      <w:iCs/>
                      <w:szCs w:val="21"/>
                    </w:rPr>
                  </w:pPr>
                  <w:r>
                    <w:rPr>
                      <w:rFonts w:ascii="Calibri" w:hAnsi="Calibri"/>
                      <w:iCs/>
                      <w:szCs w:val="21"/>
                    </w:rPr>
                    <w:t>1</w:t>
                  </w:r>
                </w:p>
              </w:tc>
            </w:tr>
            <w:tr w14:paraId="094D69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9F18DCE">
                  <w:pPr>
                    <w:pStyle w:val="55"/>
                    <w:numPr>
                      <w:ilvl w:val="0"/>
                      <w:numId w:val="27"/>
                    </w:numPr>
                    <w:adjustRightInd w:val="0"/>
                    <w:snapToGrid w:val="0"/>
                    <w:rPr>
                      <w:rFonts w:ascii="Calibri" w:hAnsi="Calibri"/>
                      <w:iCs/>
                      <w:kern w:val="0"/>
                      <w:sz w:val="20"/>
                      <w:szCs w:val="21"/>
                    </w:rPr>
                  </w:pPr>
                </w:p>
              </w:tc>
              <w:tc>
                <w:tcPr>
                  <w:tcW w:w="2247" w:type="pct"/>
                </w:tcPr>
                <w:p w14:paraId="22DA0E73">
                  <w:pPr>
                    <w:pStyle w:val="55"/>
                    <w:textAlignment w:val="center"/>
                    <w:rPr>
                      <w:rFonts w:ascii="Calibri" w:hAnsi="Calibri"/>
                      <w:iCs/>
                      <w:szCs w:val="21"/>
                    </w:rPr>
                  </w:pPr>
                  <w:r>
                    <w:rPr>
                      <w:rFonts w:ascii="Calibri" w:hAnsi="Calibri"/>
                      <w:iCs/>
                      <w:szCs w:val="21"/>
                    </w:rPr>
                    <w:t>Module/CoreOS/CoreOSDescription/HardwareConfiguration</w:t>
                  </w:r>
                </w:p>
              </w:tc>
              <w:tc>
                <w:tcPr>
                  <w:tcW w:w="996" w:type="pct"/>
                </w:tcPr>
                <w:p w14:paraId="226919DC">
                  <w:pPr>
                    <w:pStyle w:val="55"/>
                    <w:textAlignment w:val="center"/>
                    <w:rPr>
                      <w:rFonts w:ascii="Calibri" w:hAnsi="Calibri"/>
                      <w:iCs/>
                      <w:szCs w:val="21"/>
                    </w:rPr>
                  </w:pPr>
                  <w:r>
                    <w:rPr>
                      <w:rFonts w:ascii="Calibri" w:hAnsi="Calibri"/>
                      <w:iCs/>
                      <w:szCs w:val="21"/>
                    </w:rPr>
                    <w:t>1</w:t>
                  </w:r>
                </w:p>
              </w:tc>
              <w:tc>
                <w:tcPr>
                  <w:tcW w:w="945" w:type="pct"/>
                </w:tcPr>
                <w:p w14:paraId="3511DCB9">
                  <w:pPr>
                    <w:pStyle w:val="55"/>
                    <w:textAlignment w:val="center"/>
                    <w:rPr>
                      <w:rFonts w:ascii="Calibri" w:hAnsi="Calibri"/>
                      <w:iCs/>
                      <w:szCs w:val="21"/>
                    </w:rPr>
                  </w:pPr>
                  <w:r>
                    <w:rPr>
                      <w:rFonts w:ascii="Calibri" w:hAnsi="Calibri"/>
                      <w:iCs/>
                      <w:szCs w:val="21"/>
                    </w:rPr>
                    <w:t>1</w:t>
                  </w:r>
                </w:p>
              </w:tc>
            </w:tr>
            <w:tr w14:paraId="1D132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9E245A1">
                  <w:pPr>
                    <w:pStyle w:val="55"/>
                    <w:numPr>
                      <w:ilvl w:val="0"/>
                      <w:numId w:val="27"/>
                    </w:numPr>
                    <w:adjustRightInd w:val="0"/>
                    <w:snapToGrid w:val="0"/>
                    <w:rPr>
                      <w:rFonts w:ascii="Calibri" w:hAnsi="Calibri"/>
                      <w:iCs/>
                      <w:kern w:val="0"/>
                      <w:sz w:val="20"/>
                      <w:szCs w:val="21"/>
                    </w:rPr>
                  </w:pPr>
                </w:p>
              </w:tc>
              <w:tc>
                <w:tcPr>
                  <w:tcW w:w="2247" w:type="pct"/>
                </w:tcPr>
                <w:p w14:paraId="78961A3C">
                  <w:pPr>
                    <w:pStyle w:val="55"/>
                    <w:textAlignment w:val="center"/>
                    <w:rPr>
                      <w:rFonts w:ascii="Calibri" w:hAnsi="Calibri"/>
                      <w:iCs/>
                      <w:szCs w:val="21"/>
                    </w:rPr>
                  </w:pPr>
                  <w:r>
                    <w:rPr>
                      <w:rFonts w:ascii="Calibri" w:hAnsi="Calibri"/>
                      <w:iCs/>
                      <w:szCs w:val="21"/>
                    </w:rPr>
                    <w:t>Module/SharedLibraryRegions/SharedLibraryDescription/MemorySize</w:t>
                  </w:r>
                </w:p>
              </w:tc>
              <w:tc>
                <w:tcPr>
                  <w:tcW w:w="996" w:type="pct"/>
                </w:tcPr>
                <w:p w14:paraId="31796D9A">
                  <w:pPr>
                    <w:pStyle w:val="55"/>
                    <w:textAlignment w:val="center"/>
                    <w:rPr>
                      <w:rFonts w:ascii="Calibri" w:hAnsi="Calibri"/>
                      <w:iCs/>
                      <w:szCs w:val="21"/>
                    </w:rPr>
                  </w:pPr>
                  <w:r>
                    <w:rPr>
                      <w:rFonts w:ascii="Calibri" w:hAnsi="Calibri"/>
                      <w:iCs/>
                      <w:szCs w:val="21"/>
                    </w:rPr>
                    <w:t xml:space="preserve"> 1</w:t>
                  </w:r>
                </w:p>
              </w:tc>
              <w:tc>
                <w:tcPr>
                  <w:tcW w:w="945" w:type="pct"/>
                </w:tcPr>
                <w:p w14:paraId="1A6E85E3">
                  <w:pPr>
                    <w:pStyle w:val="55"/>
                    <w:textAlignment w:val="center"/>
                    <w:rPr>
                      <w:rFonts w:ascii="Calibri" w:hAnsi="Calibri"/>
                      <w:iCs/>
                      <w:szCs w:val="21"/>
                    </w:rPr>
                  </w:pPr>
                  <w:r>
                    <w:rPr>
                      <w:rFonts w:ascii="Calibri" w:hAnsi="Calibri"/>
                      <w:iCs/>
                      <w:szCs w:val="21"/>
                    </w:rPr>
                    <w:t>1</w:t>
                  </w:r>
                </w:p>
              </w:tc>
            </w:tr>
            <w:tr w14:paraId="7F07F8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1C8CF02">
                  <w:pPr>
                    <w:pStyle w:val="55"/>
                    <w:numPr>
                      <w:ilvl w:val="0"/>
                      <w:numId w:val="27"/>
                    </w:numPr>
                    <w:adjustRightInd w:val="0"/>
                    <w:snapToGrid w:val="0"/>
                    <w:rPr>
                      <w:rFonts w:ascii="Calibri" w:hAnsi="Calibri"/>
                      <w:iCs/>
                      <w:kern w:val="0"/>
                      <w:sz w:val="20"/>
                      <w:szCs w:val="21"/>
                    </w:rPr>
                  </w:pPr>
                </w:p>
              </w:tc>
              <w:tc>
                <w:tcPr>
                  <w:tcW w:w="2247" w:type="pct"/>
                </w:tcPr>
                <w:p w14:paraId="0FBA2319">
                  <w:pPr>
                    <w:pStyle w:val="55"/>
                    <w:textAlignment w:val="center"/>
                    <w:rPr>
                      <w:rFonts w:ascii="Calibri" w:hAnsi="Calibri"/>
                      <w:iCs/>
                      <w:szCs w:val="21"/>
                    </w:rPr>
                  </w:pPr>
                  <w:r>
                    <w:rPr>
                      <w:rFonts w:ascii="Calibri" w:hAnsi="Calibri"/>
                      <w:iCs/>
                      <w:szCs w:val="21"/>
                    </w:rPr>
                    <w:t xml:space="preserve">Module/Schedules/BmpSchedule                                     </w:t>
                  </w:r>
                </w:p>
              </w:tc>
              <w:tc>
                <w:tcPr>
                  <w:tcW w:w="996" w:type="pct"/>
                </w:tcPr>
                <w:p w14:paraId="72E11F5E">
                  <w:pPr>
                    <w:pStyle w:val="55"/>
                    <w:textAlignment w:val="center"/>
                    <w:rPr>
                      <w:rFonts w:ascii="Calibri" w:hAnsi="Calibri"/>
                      <w:iCs/>
                      <w:szCs w:val="21"/>
                    </w:rPr>
                  </w:pPr>
                  <w:r>
                    <w:rPr>
                      <w:rFonts w:ascii="Calibri" w:hAnsi="Calibri"/>
                      <w:iCs/>
                      <w:szCs w:val="21"/>
                    </w:rPr>
                    <w:t>1</w:t>
                  </w:r>
                </w:p>
              </w:tc>
              <w:tc>
                <w:tcPr>
                  <w:tcW w:w="945" w:type="pct"/>
                </w:tcPr>
                <w:p w14:paraId="417D4D36">
                  <w:pPr>
                    <w:pStyle w:val="55"/>
                    <w:textAlignment w:val="center"/>
                    <w:rPr>
                      <w:rFonts w:ascii="Calibri" w:hAnsi="Calibri"/>
                      <w:iCs/>
                      <w:szCs w:val="21"/>
                    </w:rPr>
                  </w:pPr>
                  <w:r>
                    <w:rPr>
                      <w:rFonts w:ascii="Calibri" w:hAnsi="Calibri"/>
                      <w:iCs/>
                      <w:szCs w:val="21"/>
                    </w:rPr>
                    <w:t>1</w:t>
                  </w:r>
                </w:p>
              </w:tc>
            </w:tr>
            <w:tr w14:paraId="60F6F5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FD1041E">
                  <w:pPr>
                    <w:pStyle w:val="55"/>
                    <w:numPr>
                      <w:ilvl w:val="0"/>
                      <w:numId w:val="27"/>
                    </w:numPr>
                    <w:adjustRightInd w:val="0"/>
                    <w:snapToGrid w:val="0"/>
                    <w:rPr>
                      <w:rFonts w:ascii="Calibri" w:hAnsi="Calibri"/>
                      <w:iCs/>
                      <w:kern w:val="0"/>
                      <w:sz w:val="20"/>
                      <w:szCs w:val="21"/>
                    </w:rPr>
                  </w:pPr>
                </w:p>
              </w:tc>
              <w:tc>
                <w:tcPr>
                  <w:tcW w:w="2247" w:type="pct"/>
                </w:tcPr>
                <w:p w14:paraId="4097F367">
                  <w:pPr>
                    <w:pStyle w:val="55"/>
                    <w:textAlignment w:val="center"/>
                    <w:rPr>
                      <w:rFonts w:ascii="Calibri" w:hAnsi="Calibri"/>
                      <w:iCs/>
                      <w:szCs w:val="21"/>
                    </w:rPr>
                  </w:pPr>
                  <w:r>
                    <w:rPr>
                      <w:rFonts w:ascii="Calibri" w:hAnsi="Calibri"/>
                      <w:iCs/>
                      <w:szCs w:val="21"/>
                    </w:rPr>
                    <w:t>Module/Schedules/Schedule</w:t>
                  </w:r>
                </w:p>
              </w:tc>
              <w:tc>
                <w:tcPr>
                  <w:tcW w:w="996" w:type="pct"/>
                </w:tcPr>
                <w:p w14:paraId="20617DAD">
                  <w:pPr>
                    <w:pStyle w:val="55"/>
                    <w:textAlignment w:val="center"/>
                    <w:rPr>
                      <w:rFonts w:ascii="Calibri" w:hAnsi="Calibri"/>
                      <w:iCs/>
                      <w:szCs w:val="21"/>
                    </w:rPr>
                  </w:pPr>
                  <w:r>
                    <w:rPr>
                      <w:rFonts w:ascii="Calibri" w:hAnsi="Calibri"/>
                      <w:iCs/>
                      <w:szCs w:val="21"/>
                    </w:rPr>
                    <w:t>256</w:t>
                  </w:r>
                </w:p>
              </w:tc>
              <w:tc>
                <w:tcPr>
                  <w:tcW w:w="945" w:type="pct"/>
                </w:tcPr>
                <w:p w14:paraId="571F25B8">
                  <w:pPr>
                    <w:pStyle w:val="55"/>
                    <w:textAlignment w:val="center"/>
                    <w:rPr>
                      <w:rFonts w:ascii="Calibri" w:hAnsi="Calibri"/>
                      <w:iCs/>
                      <w:szCs w:val="21"/>
                    </w:rPr>
                  </w:pPr>
                  <w:r>
                    <w:rPr>
                      <w:rFonts w:ascii="Calibri" w:hAnsi="Calibri"/>
                      <w:iCs/>
                      <w:szCs w:val="21"/>
                    </w:rPr>
                    <w:t>1</w:t>
                  </w:r>
                </w:p>
              </w:tc>
            </w:tr>
            <w:tr w14:paraId="078C45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D40EA9A">
                  <w:pPr>
                    <w:pStyle w:val="55"/>
                    <w:numPr>
                      <w:ilvl w:val="0"/>
                      <w:numId w:val="27"/>
                    </w:numPr>
                    <w:adjustRightInd w:val="0"/>
                    <w:snapToGrid w:val="0"/>
                    <w:rPr>
                      <w:rFonts w:ascii="Calibri" w:hAnsi="Calibri"/>
                      <w:iCs/>
                      <w:kern w:val="0"/>
                      <w:sz w:val="20"/>
                      <w:szCs w:val="21"/>
                    </w:rPr>
                  </w:pPr>
                </w:p>
              </w:tc>
              <w:tc>
                <w:tcPr>
                  <w:tcW w:w="2247" w:type="pct"/>
                </w:tcPr>
                <w:p w14:paraId="3E74FF12">
                  <w:pPr>
                    <w:pStyle w:val="55"/>
                    <w:textAlignment w:val="center"/>
                    <w:rPr>
                      <w:rFonts w:ascii="Calibri" w:hAnsi="Calibri"/>
                      <w:iCs/>
                      <w:szCs w:val="21"/>
                    </w:rPr>
                  </w:pPr>
                  <w:r>
                    <w:rPr>
                      <w:rFonts w:ascii="Calibri" w:hAnsi="Calibri"/>
                      <w:iCs/>
                      <w:szCs w:val="21"/>
                    </w:rPr>
                    <w:t>Module/Schedules/BmpSchedule/Core</w:t>
                  </w:r>
                </w:p>
              </w:tc>
              <w:tc>
                <w:tcPr>
                  <w:tcW w:w="996" w:type="pct"/>
                </w:tcPr>
                <w:p w14:paraId="296A2963">
                  <w:pPr>
                    <w:pStyle w:val="55"/>
                    <w:textAlignment w:val="center"/>
                    <w:rPr>
                      <w:rFonts w:ascii="Calibri" w:hAnsi="Calibri"/>
                      <w:iCs/>
                      <w:szCs w:val="21"/>
                    </w:rPr>
                  </w:pPr>
                  <w:r>
                    <w:rPr>
                      <w:rFonts w:ascii="Calibri" w:hAnsi="Calibri"/>
                      <w:iCs/>
                      <w:szCs w:val="21"/>
                    </w:rPr>
                    <w:t>N/A</w:t>
                  </w:r>
                </w:p>
              </w:tc>
              <w:tc>
                <w:tcPr>
                  <w:tcW w:w="945" w:type="pct"/>
                </w:tcPr>
                <w:p w14:paraId="68C27841">
                  <w:pPr>
                    <w:pStyle w:val="55"/>
                    <w:textAlignment w:val="center"/>
                    <w:rPr>
                      <w:rFonts w:ascii="Calibri" w:hAnsi="Calibri"/>
                      <w:iCs/>
                      <w:szCs w:val="21"/>
                    </w:rPr>
                  </w:pPr>
                  <w:r>
                    <w:rPr>
                      <w:rFonts w:ascii="Calibri" w:hAnsi="Calibri"/>
                      <w:iCs/>
                      <w:szCs w:val="21"/>
                    </w:rPr>
                    <w:t>0</w:t>
                  </w:r>
                </w:p>
              </w:tc>
            </w:tr>
            <w:tr w14:paraId="48DEF5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B5DE046">
                  <w:pPr>
                    <w:pStyle w:val="55"/>
                    <w:numPr>
                      <w:ilvl w:val="0"/>
                      <w:numId w:val="27"/>
                    </w:numPr>
                    <w:adjustRightInd w:val="0"/>
                    <w:snapToGrid w:val="0"/>
                    <w:rPr>
                      <w:rFonts w:ascii="Calibri" w:hAnsi="Calibri"/>
                      <w:iCs/>
                      <w:kern w:val="0"/>
                      <w:sz w:val="20"/>
                      <w:szCs w:val="21"/>
                    </w:rPr>
                  </w:pPr>
                </w:p>
              </w:tc>
              <w:tc>
                <w:tcPr>
                  <w:tcW w:w="2247" w:type="pct"/>
                </w:tcPr>
                <w:p w14:paraId="4B71B65F">
                  <w:pPr>
                    <w:pStyle w:val="55"/>
                    <w:textAlignment w:val="center"/>
                    <w:rPr>
                      <w:rFonts w:ascii="Calibri" w:hAnsi="Calibri"/>
                      <w:iCs/>
                      <w:szCs w:val="21"/>
                    </w:rPr>
                  </w:pPr>
                  <w:r>
                    <w:rPr>
                      <w:rFonts w:ascii="Calibri" w:hAnsi="Calibri"/>
                      <w:iCs/>
                      <w:szCs w:val="21"/>
                    </w:rPr>
                    <w:t xml:space="preserve">Module/Schedules/BmpSchedule/Core/Schedule                 </w:t>
                  </w:r>
                </w:p>
              </w:tc>
              <w:tc>
                <w:tcPr>
                  <w:tcW w:w="996" w:type="pct"/>
                </w:tcPr>
                <w:p w14:paraId="646E254A">
                  <w:pPr>
                    <w:pStyle w:val="55"/>
                    <w:textAlignment w:val="center"/>
                    <w:rPr>
                      <w:rFonts w:ascii="Calibri" w:hAnsi="Calibri"/>
                      <w:iCs/>
                      <w:szCs w:val="21"/>
                    </w:rPr>
                  </w:pPr>
                  <w:r>
                    <w:rPr>
                      <w:rFonts w:ascii="Calibri" w:hAnsi="Calibri"/>
                      <w:iCs/>
                      <w:szCs w:val="21"/>
                    </w:rPr>
                    <w:t>256</w:t>
                  </w:r>
                </w:p>
              </w:tc>
              <w:tc>
                <w:tcPr>
                  <w:tcW w:w="945" w:type="pct"/>
                </w:tcPr>
                <w:p w14:paraId="70996C5C">
                  <w:pPr>
                    <w:pStyle w:val="55"/>
                    <w:textAlignment w:val="center"/>
                    <w:rPr>
                      <w:rFonts w:ascii="Calibri" w:hAnsi="Calibri"/>
                      <w:iCs/>
                      <w:szCs w:val="21"/>
                    </w:rPr>
                  </w:pPr>
                  <w:r>
                    <w:rPr>
                      <w:rFonts w:ascii="Calibri" w:hAnsi="Calibri"/>
                      <w:iCs/>
                      <w:szCs w:val="21"/>
                    </w:rPr>
                    <w:t>1</w:t>
                  </w:r>
                </w:p>
              </w:tc>
            </w:tr>
            <w:tr w14:paraId="40D37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C7D989A">
                  <w:pPr>
                    <w:pStyle w:val="55"/>
                    <w:numPr>
                      <w:ilvl w:val="0"/>
                      <w:numId w:val="27"/>
                    </w:numPr>
                    <w:adjustRightInd w:val="0"/>
                    <w:snapToGrid w:val="0"/>
                    <w:rPr>
                      <w:rFonts w:ascii="Calibri" w:hAnsi="Calibri"/>
                      <w:iCs/>
                      <w:kern w:val="0"/>
                      <w:sz w:val="20"/>
                      <w:szCs w:val="21"/>
                    </w:rPr>
                  </w:pPr>
                </w:p>
              </w:tc>
              <w:tc>
                <w:tcPr>
                  <w:tcW w:w="2247" w:type="pct"/>
                </w:tcPr>
                <w:p w14:paraId="69542901">
                  <w:pPr>
                    <w:pStyle w:val="55"/>
                    <w:textAlignment w:val="center"/>
                    <w:rPr>
                      <w:rFonts w:ascii="Calibri" w:hAnsi="Calibri"/>
                      <w:iCs/>
                      <w:szCs w:val="21"/>
                    </w:rPr>
                  </w:pPr>
                  <w:r>
                    <w:rPr>
                      <w:rFonts w:ascii="Calibri" w:hAnsi="Calibri"/>
                      <w:iCs/>
                      <w:szCs w:val="21"/>
                    </w:rPr>
                    <w:t xml:space="preserve">Module/Schedules/Schedule/PartitionWindow                                </w:t>
                  </w:r>
                </w:p>
              </w:tc>
              <w:tc>
                <w:tcPr>
                  <w:tcW w:w="996" w:type="pct"/>
                </w:tcPr>
                <w:p w14:paraId="5CB5FC21">
                  <w:pPr>
                    <w:pStyle w:val="55"/>
                    <w:textAlignment w:val="center"/>
                    <w:rPr>
                      <w:rFonts w:ascii="Calibri" w:hAnsi="Calibri"/>
                      <w:iCs/>
                      <w:szCs w:val="21"/>
                    </w:rPr>
                  </w:pPr>
                  <w:r>
                    <w:rPr>
                      <w:rFonts w:ascii="Calibri" w:hAnsi="Calibri"/>
                      <w:iCs/>
                      <w:szCs w:val="21"/>
                    </w:rPr>
                    <w:t>N/A</w:t>
                  </w:r>
                </w:p>
              </w:tc>
              <w:tc>
                <w:tcPr>
                  <w:tcW w:w="945" w:type="pct"/>
                </w:tcPr>
                <w:p w14:paraId="4C9665FD">
                  <w:pPr>
                    <w:pStyle w:val="55"/>
                    <w:textAlignment w:val="center"/>
                    <w:rPr>
                      <w:rFonts w:ascii="Calibri" w:hAnsi="Calibri"/>
                      <w:iCs/>
                      <w:szCs w:val="21"/>
                    </w:rPr>
                  </w:pPr>
                  <w:r>
                    <w:rPr>
                      <w:rFonts w:ascii="Calibri" w:hAnsi="Calibri"/>
                      <w:iCs/>
                      <w:szCs w:val="21"/>
                    </w:rPr>
                    <w:t>1</w:t>
                  </w:r>
                </w:p>
              </w:tc>
            </w:tr>
            <w:tr w14:paraId="3D53B9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BDF33AA">
                  <w:pPr>
                    <w:pStyle w:val="55"/>
                    <w:numPr>
                      <w:ilvl w:val="0"/>
                      <w:numId w:val="27"/>
                    </w:numPr>
                    <w:adjustRightInd w:val="0"/>
                    <w:snapToGrid w:val="0"/>
                    <w:rPr>
                      <w:rFonts w:ascii="Calibri" w:hAnsi="Calibri"/>
                      <w:iCs/>
                      <w:kern w:val="0"/>
                      <w:sz w:val="20"/>
                      <w:szCs w:val="21"/>
                    </w:rPr>
                  </w:pPr>
                </w:p>
              </w:tc>
              <w:tc>
                <w:tcPr>
                  <w:tcW w:w="2247" w:type="pct"/>
                </w:tcPr>
                <w:p w14:paraId="0CCDC911">
                  <w:pPr>
                    <w:pStyle w:val="55"/>
                    <w:textAlignment w:val="center"/>
                    <w:rPr>
                      <w:rFonts w:ascii="Calibri" w:hAnsi="Calibri"/>
                      <w:iCs/>
                      <w:szCs w:val="21"/>
                    </w:rPr>
                  </w:pPr>
                  <w:r>
                    <w:rPr>
                      <w:rFonts w:ascii="Calibri" w:hAnsi="Calibri"/>
                      <w:iCs/>
                      <w:szCs w:val="21"/>
                    </w:rPr>
                    <w:t xml:space="preserve">Module/Connections/Channel                     </w:t>
                  </w:r>
                </w:p>
              </w:tc>
              <w:tc>
                <w:tcPr>
                  <w:tcW w:w="996" w:type="pct"/>
                </w:tcPr>
                <w:p w14:paraId="4DA74F84">
                  <w:pPr>
                    <w:pStyle w:val="55"/>
                    <w:textAlignment w:val="center"/>
                    <w:rPr>
                      <w:rFonts w:ascii="Calibri" w:hAnsi="Calibri"/>
                      <w:iCs/>
                      <w:szCs w:val="21"/>
                    </w:rPr>
                  </w:pPr>
                  <w:r>
                    <w:rPr>
                      <w:rFonts w:ascii="Calibri" w:hAnsi="Calibri"/>
                      <w:iCs/>
                      <w:szCs w:val="21"/>
                    </w:rPr>
                    <w:t>N/A</w:t>
                  </w:r>
                </w:p>
              </w:tc>
              <w:tc>
                <w:tcPr>
                  <w:tcW w:w="945" w:type="pct"/>
                </w:tcPr>
                <w:p w14:paraId="26A25997">
                  <w:pPr>
                    <w:pStyle w:val="55"/>
                    <w:textAlignment w:val="center"/>
                    <w:rPr>
                      <w:rFonts w:ascii="Calibri" w:hAnsi="Calibri"/>
                      <w:iCs/>
                      <w:szCs w:val="21"/>
                    </w:rPr>
                  </w:pPr>
                  <w:r>
                    <w:rPr>
                      <w:rFonts w:ascii="Calibri" w:hAnsi="Calibri"/>
                      <w:iCs/>
                      <w:szCs w:val="21"/>
                    </w:rPr>
                    <w:t>0</w:t>
                  </w:r>
                </w:p>
              </w:tc>
            </w:tr>
            <w:tr w14:paraId="6D3949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FF27843">
                  <w:pPr>
                    <w:pStyle w:val="55"/>
                    <w:numPr>
                      <w:ilvl w:val="0"/>
                      <w:numId w:val="27"/>
                    </w:numPr>
                    <w:adjustRightInd w:val="0"/>
                    <w:snapToGrid w:val="0"/>
                    <w:rPr>
                      <w:rFonts w:ascii="Calibri" w:hAnsi="Calibri"/>
                      <w:iCs/>
                      <w:kern w:val="0"/>
                      <w:sz w:val="20"/>
                      <w:szCs w:val="21"/>
                    </w:rPr>
                  </w:pPr>
                </w:p>
              </w:tc>
              <w:tc>
                <w:tcPr>
                  <w:tcW w:w="2247" w:type="pct"/>
                </w:tcPr>
                <w:p w14:paraId="23FC888B">
                  <w:pPr>
                    <w:pStyle w:val="55"/>
                    <w:textAlignment w:val="center"/>
                    <w:rPr>
                      <w:rFonts w:ascii="Calibri" w:hAnsi="Calibri"/>
                      <w:iCs/>
                      <w:szCs w:val="21"/>
                    </w:rPr>
                  </w:pPr>
                  <w:r>
                    <w:rPr>
                      <w:rFonts w:ascii="Calibri" w:hAnsi="Calibri"/>
                      <w:iCs/>
                      <w:szCs w:val="21"/>
                    </w:rPr>
                    <w:t>Module/Connections/Channel/Source</w:t>
                  </w:r>
                </w:p>
              </w:tc>
              <w:tc>
                <w:tcPr>
                  <w:tcW w:w="996" w:type="pct"/>
                </w:tcPr>
                <w:p w14:paraId="2A0F0D0C">
                  <w:pPr>
                    <w:pStyle w:val="55"/>
                    <w:textAlignment w:val="center"/>
                    <w:rPr>
                      <w:rFonts w:ascii="Calibri" w:hAnsi="Calibri"/>
                      <w:iCs/>
                      <w:szCs w:val="21"/>
                    </w:rPr>
                  </w:pPr>
                  <w:r>
                    <w:rPr>
                      <w:rFonts w:ascii="Calibri" w:hAnsi="Calibri"/>
                      <w:iCs/>
                      <w:szCs w:val="21"/>
                    </w:rPr>
                    <w:t>1</w:t>
                  </w:r>
                </w:p>
              </w:tc>
              <w:tc>
                <w:tcPr>
                  <w:tcW w:w="945" w:type="pct"/>
                </w:tcPr>
                <w:p w14:paraId="1E7442F4">
                  <w:pPr>
                    <w:pStyle w:val="55"/>
                    <w:textAlignment w:val="center"/>
                    <w:rPr>
                      <w:rFonts w:ascii="Calibri" w:hAnsi="Calibri"/>
                      <w:iCs/>
                      <w:szCs w:val="21"/>
                    </w:rPr>
                  </w:pPr>
                  <w:r>
                    <w:rPr>
                      <w:rFonts w:ascii="Calibri" w:hAnsi="Calibri"/>
                      <w:iCs/>
                      <w:szCs w:val="21"/>
                    </w:rPr>
                    <w:t>1</w:t>
                  </w:r>
                </w:p>
              </w:tc>
            </w:tr>
            <w:tr w14:paraId="0A79CA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9D70223">
                  <w:pPr>
                    <w:pStyle w:val="55"/>
                    <w:numPr>
                      <w:ilvl w:val="0"/>
                      <w:numId w:val="27"/>
                    </w:numPr>
                    <w:adjustRightInd w:val="0"/>
                    <w:snapToGrid w:val="0"/>
                    <w:rPr>
                      <w:rFonts w:ascii="Calibri" w:hAnsi="Calibri"/>
                      <w:iCs/>
                      <w:kern w:val="0"/>
                      <w:sz w:val="20"/>
                      <w:szCs w:val="21"/>
                    </w:rPr>
                  </w:pPr>
                </w:p>
              </w:tc>
              <w:tc>
                <w:tcPr>
                  <w:tcW w:w="2247" w:type="pct"/>
                </w:tcPr>
                <w:p w14:paraId="5879D327">
                  <w:pPr>
                    <w:pStyle w:val="55"/>
                    <w:textAlignment w:val="center"/>
                    <w:rPr>
                      <w:rFonts w:ascii="Calibri" w:hAnsi="Calibri"/>
                      <w:iCs/>
                      <w:szCs w:val="21"/>
                    </w:rPr>
                  </w:pPr>
                  <w:r>
                    <w:rPr>
                      <w:rFonts w:ascii="Calibri" w:hAnsi="Calibri"/>
                      <w:iCs/>
                      <w:szCs w:val="21"/>
                    </w:rPr>
                    <w:t>Module/Connections/Channel/Destination</w:t>
                  </w:r>
                </w:p>
              </w:tc>
              <w:tc>
                <w:tcPr>
                  <w:tcW w:w="996" w:type="pct"/>
                </w:tcPr>
                <w:p w14:paraId="54A66239">
                  <w:pPr>
                    <w:pStyle w:val="55"/>
                    <w:textAlignment w:val="center"/>
                    <w:rPr>
                      <w:rFonts w:ascii="Calibri" w:hAnsi="Calibri"/>
                      <w:iCs/>
                      <w:szCs w:val="21"/>
                    </w:rPr>
                  </w:pPr>
                  <w:r>
                    <w:rPr>
                      <w:rFonts w:ascii="Calibri" w:hAnsi="Calibri"/>
                      <w:iCs/>
                      <w:szCs w:val="21"/>
                    </w:rPr>
                    <w:t>N/A</w:t>
                  </w:r>
                </w:p>
              </w:tc>
              <w:tc>
                <w:tcPr>
                  <w:tcW w:w="945" w:type="pct"/>
                </w:tcPr>
                <w:p w14:paraId="0E13037F">
                  <w:pPr>
                    <w:pStyle w:val="55"/>
                    <w:textAlignment w:val="center"/>
                    <w:rPr>
                      <w:rFonts w:ascii="Calibri" w:hAnsi="Calibri"/>
                      <w:iCs/>
                      <w:szCs w:val="21"/>
                    </w:rPr>
                  </w:pPr>
                  <w:r>
                    <w:rPr>
                      <w:rFonts w:ascii="Calibri" w:hAnsi="Calibri"/>
                      <w:iCs/>
                      <w:szCs w:val="21"/>
                    </w:rPr>
                    <w:t>1</w:t>
                  </w:r>
                </w:p>
              </w:tc>
            </w:tr>
            <w:tr w14:paraId="612201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D471193">
                  <w:pPr>
                    <w:pStyle w:val="55"/>
                    <w:numPr>
                      <w:ilvl w:val="0"/>
                      <w:numId w:val="27"/>
                    </w:numPr>
                    <w:adjustRightInd w:val="0"/>
                    <w:snapToGrid w:val="0"/>
                    <w:rPr>
                      <w:rFonts w:ascii="Calibri" w:hAnsi="Calibri"/>
                      <w:iCs/>
                      <w:kern w:val="0"/>
                      <w:sz w:val="20"/>
                      <w:szCs w:val="21"/>
                    </w:rPr>
                  </w:pPr>
                </w:p>
              </w:tc>
              <w:tc>
                <w:tcPr>
                  <w:tcW w:w="2247" w:type="pct"/>
                </w:tcPr>
                <w:p w14:paraId="2A7A41B8">
                  <w:pPr>
                    <w:pStyle w:val="55"/>
                    <w:textAlignment w:val="center"/>
                    <w:rPr>
                      <w:rFonts w:ascii="Calibri" w:hAnsi="Calibri"/>
                      <w:iCs/>
                      <w:szCs w:val="21"/>
                    </w:rPr>
                  </w:pPr>
                  <w:r>
                    <w:rPr>
                      <w:rFonts w:ascii="Calibri" w:hAnsi="Calibri"/>
                      <w:iCs/>
                      <w:szCs w:val="21"/>
                    </w:rPr>
                    <w:t xml:space="preserve">Module/LogBookList/LogBook                                               </w:t>
                  </w:r>
                </w:p>
              </w:tc>
              <w:tc>
                <w:tcPr>
                  <w:tcW w:w="996" w:type="pct"/>
                </w:tcPr>
                <w:p w14:paraId="2F37F980">
                  <w:pPr>
                    <w:pStyle w:val="55"/>
                    <w:textAlignment w:val="center"/>
                    <w:rPr>
                      <w:rFonts w:ascii="Calibri" w:hAnsi="Calibri"/>
                      <w:iCs/>
                      <w:szCs w:val="21"/>
                    </w:rPr>
                  </w:pPr>
                  <w:r>
                    <w:rPr>
                      <w:rFonts w:ascii="Calibri" w:hAnsi="Calibri"/>
                      <w:iCs/>
                      <w:szCs w:val="21"/>
                    </w:rPr>
                    <w:t>N/A</w:t>
                  </w:r>
                </w:p>
              </w:tc>
              <w:tc>
                <w:tcPr>
                  <w:tcW w:w="945" w:type="pct"/>
                </w:tcPr>
                <w:p w14:paraId="116B6C2F">
                  <w:pPr>
                    <w:pStyle w:val="55"/>
                    <w:textAlignment w:val="center"/>
                    <w:rPr>
                      <w:rFonts w:ascii="Calibri" w:hAnsi="Calibri"/>
                      <w:iCs/>
                      <w:szCs w:val="21"/>
                    </w:rPr>
                  </w:pPr>
                  <w:r>
                    <w:rPr>
                      <w:rFonts w:ascii="Calibri" w:hAnsi="Calibri"/>
                      <w:iCs/>
                      <w:szCs w:val="21"/>
                    </w:rPr>
                    <w:t>1</w:t>
                  </w:r>
                </w:p>
              </w:tc>
            </w:tr>
            <w:tr w14:paraId="7C127C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0AF7838">
                  <w:pPr>
                    <w:pStyle w:val="55"/>
                    <w:numPr>
                      <w:ilvl w:val="0"/>
                      <w:numId w:val="27"/>
                    </w:numPr>
                    <w:adjustRightInd w:val="0"/>
                    <w:snapToGrid w:val="0"/>
                    <w:rPr>
                      <w:rFonts w:ascii="Calibri" w:hAnsi="Calibri"/>
                      <w:iCs/>
                      <w:kern w:val="0"/>
                      <w:sz w:val="20"/>
                      <w:szCs w:val="21"/>
                    </w:rPr>
                  </w:pPr>
                </w:p>
              </w:tc>
              <w:tc>
                <w:tcPr>
                  <w:tcW w:w="2247" w:type="pct"/>
                </w:tcPr>
                <w:p w14:paraId="16A3E7DE">
                  <w:pPr>
                    <w:pStyle w:val="55"/>
                    <w:textAlignment w:val="center"/>
                    <w:rPr>
                      <w:rFonts w:ascii="Calibri" w:hAnsi="Calibri"/>
                      <w:iCs/>
                      <w:szCs w:val="21"/>
                    </w:rPr>
                  </w:pPr>
                  <w:r>
                    <w:rPr>
                      <w:rFonts w:ascii="Calibri" w:hAnsi="Calibri"/>
                      <w:iCs/>
                      <w:szCs w:val="21"/>
                    </w:rPr>
                    <w:t>Module/HealthMonitor/SystemErrors</w:t>
                  </w:r>
                </w:p>
              </w:tc>
              <w:tc>
                <w:tcPr>
                  <w:tcW w:w="996" w:type="pct"/>
                </w:tcPr>
                <w:p w14:paraId="2902FC4D">
                  <w:pPr>
                    <w:pStyle w:val="55"/>
                    <w:textAlignment w:val="center"/>
                    <w:rPr>
                      <w:rFonts w:ascii="Calibri" w:hAnsi="Calibri"/>
                      <w:iCs/>
                      <w:szCs w:val="21"/>
                    </w:rPr>
                  </w:pPr>
                  <w:r>
                    <w:rPr>
                      <w:rFonts w:ascii="Calibri" w:hAnsi="Calibri"/>
                      <w:iCs/>
                      <w:szCs w:val="21"/>
                    </w:rPr>
                    <w:t>1</w:t>
                  </w:r>
                </w:p>
              </w:tc>
              <w:tc>
                <w:tcPr>
                  <w:tcW w:w="945" w:type="pct"/>
                </w:tcPr>
                <w:p w14:paraId="7295E8D7">
                  <w:pPr>
                    <w:pStyle w:val="55"/>
                    <w:textAlignment w:val="center"/>
                    <w:rPr>
                      <w:rFonts w:ascii="Calibri" w:hAnsi="Calibri"/>
                      <w:iCs/>
                      <w:szCs w:val="21"/>
                    </w:rPr>
                  </w:pPr>
                  <w:r>
                    <w:rPr>
                      <w:rFonts w:ascii="Calibri" w:hAnsi="Calibri"/>
                      <w:iCs/>
                      <w:szCs w:val="21"/>
                    </w:rPr>
                    <w:t>1</w:t>
                  </w:r>
                </w:p>
              </w:tc>
            </w:tr>
            <w:tr w14:paraId="480D16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C35EF6D">
                  <w:pPr>
                    <w:pStyle w:val="55"/>
                    <w:numPr>
                      <w:ilvl w:val="0"/>
                      <w:numId w:val="27"/>
                    </w:numPr>
                    <w:adjustRightInd w:val="0"/>
                    <w:snapToGrid w:val="0"/>
                    <w:rPr>
                      <w:rFonts w:ascii="Calibri" w:hAnsi="Calibri"/>
                      <w:iCs/>
                      <w:kern w:val="0"/>
                      <w:sz w:val="20"/>
                      <w:szCs w:val="21"/>
                    </w:rPr>
                  </w:pPr>
                </w:p>
              </w:tc>
              <w:tc>
                <w:tcPr>
                  <w:tcW w:w="2247" w:type="pct"/>
                </w:tcPr>
                <w:p w14:paraId="6C2F27C0">
                  <w:pPr>
                    <w:pStyle w:val="55"/>
                    <w:textAlignment w:val="center"/>
                    <w:rPr>
                      <w:rFonts w:ascii="Calibri" w:hAnsi="Calibri"/>
                      <w:iCs/>
                      <w:szCs w:val="21"/>
                    </w:rPr>
                  </w:pPr>
                  <w:r>
                    <w:rPr>
                      <w:rFonts w:ascii="Calibri" w:hAnsi="Calibri"/>
                      <w:iCs/>
                      <w:szCs w:val="21"/>
                    </w:rPr>
                    <w:t>Module/HealthMonitor/CoreHmStatelist</w:t>
                  </w:r>
                </w:p>
              </w:tc>
              <w:tc>
                <w:tcPr>
                  <w:tcW w:w="996" w:type="pct"/>
                </w:tcPr>
                <w:p w14:paraId="6814D407">
                  <w:pPr>
                    <w:pStyle w:val="55"/>
                    <w:textAlignment w:val="center"/>
                    <w:rPr>
                      <w:rFonts w:ascii="Calibri" w:hAnsi="Calibri"/>
                      <w:iCs/>
                      <w:szCs w:val="21"/>
                    </w:rPr>
                  </w:pPr>
                  <w:r>
                    <w:rPr>
                      <w:rFonts w:ascii="Calibri" w:hAnsi="Calibri"/>
                      <w:iCs/>
                      <w:szCs w:val="21"/>
                    </w:rPr>
                    <w:t>1</w:t>
                  </w:r>
                </w:p>
              </w:tc>
              <w:tc>
                <w:tcPr>
                  <w:tcW w:w="945" w:type="pct"/>
                </w:tcPr>
                <w:p w14:paraId="02170450">
                  <w:pPr>
                    <w:pStyle w:val="55"/>
                    <w:textAlignment w:val="center"/>
                    <w:rPr>
                      <w:rFonts w:ascii="Calibri" w:hAnsi="Calibri"/>
                      <w:iCs/>
                      <w:szCs w:val="21"/>
                    </w:rPr>
                  </w:pPr>
                  <w:r>
                    <w:rPr>
                      <w:rFonts w:ascii="Calibri" w:hAnsi="Calibri"/>
                      <w:iCs/>
                      <w:szCs w:val="21"/>
                    </w:rPr>
                    <w:t>1</w:t>
                  </w:r>
                </w:p>
              </w:tc>
            </w:tr>
            <w:tr w14:paraId="29F96F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9260BFE">
                  <w:pPr>
                    <w:pStyle w:val="55"/>
                    <w:numPr>
                      <w:ilvl w:val="0"/>
                      <w:numId w:val="27"/>
                    </w:numPr>
                    <w:adjustRightInd w:val="0"/>
                    <w:snapToGrid w:val="0"/>
                    <w:rPr>
                      <w:rFonts w:ascii="Calibri" w:hAnsi="Calibri"/>
                      <w:iCs/>
                      <w:kern w:val="0"/>
                      <w:sz w:val="20"/>
                      <w:szCs w:val="21"/>
                    </w:rPr>
                  </w:pPr>
                </w:p>
              </w:tc>
              <w:tc>
                <w:tcPr>
                  <w:tcW w:w="2247" w:type="pct"/>
                </w:tcPr>
                <w:p w14:paraId="03A6DCAE">
                  <w:pPr>
                    <w:pStyle w:val="55"/>
                    <w:textAlignment w:val="center"/>
                    <w:rPr>
                      <w:rFonts w:ascii="Calibri" w:hAnsi="Calibri"/>
                      <w:iCs/>
                      <w:szCs w:val="21"/>
                    </w:rPr>
                  </w:pPr>
                  <w:r>
                    <w:rPr>
                      <w:rFonts w:ascii="Calibri" w:hAnsi="Calibri"/>
                      <w:iCs/>
                      <w:szCs w:val="21"/>
                    </w:rPr>
                    <w:t>Module/HealthMonitor/HMTable</w:t>
                  </w:r>
                </w:p>
              </w:tc>
              <w:tc>
                <w:tcPr>
                  <w:tcW w:w="996" w:type="pct"/>
                </w:tcPr>
                <w:p w14:paraId="336CA4AD">
                  <w:pPr>
                    <w:pStyle w:val="55"/>
                    <w:textAlignment w:val="center"/>
                    <w:rPr>
                      <w:rFonts w:ascii="Calibri" w:hAnsi="Calibri"/>
                      <w:iCs/>
                      <w:szCs w:val="21"/>
                    </w:rPr>
                  </w:pPr>
                  <w:r>
                    <w:rPr>
                      <w:rFonts w:ascii="Calibri" w:hAnsi="Calibri"/>
                      <w:iCs/>
                      <w:szCs w:val="21"/>
                    </w:rPr>
                    <w:t>1</w:t>
                  </w:r>
                </w:p>
              </w:tc>
              <w:tc>
                <w:tcPr>
                  <w:tcW w:w="945" w:type="pct"/>
                </w:tcPr>
                <w:p w14:paraId="69F653CB">
                  <w:pPr>
                    <w:pStyle w:val="55"/>
                    <w:textAlignment w:val="center"/>
                    <w:rPr>
                      <w:rFonts w:ascii="Calibri" w:hAnsi="Calibri"/>
                      <w:iCs/>
                      <w:szCs w:val="21"/>
                    </w:rPr>
                  </w:pPr>
                  <w:r>
                    <w:rPr>
                      <w:rFonts w:ascii="Calibri" w:hAnsi="Calibri"/>
                      <w:iCs/>
                      <w:szCs w:val="21"/>
                    </w:rPr>
                    <w:t>1</w:t>
                  </w:r>
                </w:p>
              </w:tc>
            </w:tr>
            <w:tr w14:paraId="508BD5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137A31E">
                  <w:pPr>
                    <w:pStyle w:val="55"/>
                    <w:numPr>
                      <w:ilvl w:val="0"/>
                      <w:numId w:val="27"/>
                    </w:numPr>
                    <w:adjustRightInd w:val="0"/>
                    <w:snapToGrid w:val="0"/>
                    <w:rPr>
                      <w:rFonts w:ascii="Calibri" w:hAnsi="Calibri"/>
                      <w:iCs/>
                      <w:kern w:val="0"/>
                      <w:sz w:val="20"/>
                      <w:szCs w:val="21"/>
                    </w:rPr>
                  </w:pPr>
                </w:p>
              </w:tc>
              <w:tc>
                <w:tcPr>
                  <w:tcW w:w="2247" w:type="pct"/>
                </w:tcPr>
                <w:p w14:paraId="2E79AE62">
                  <w:pPr>
                    <w:pStyle w:val="55"/>
                    <w:textAlignment w:val="center"/>
                    <w:rPr>
                      <w:rFonts w:ascii="Calibri" w:hAnsi="Calibri"/>
                      <w:iCs/>
                      <w:szCs w:val="21"/>
                    </w:rPr>
                  </w:pPr>
                  <w:r>
                    <w:rPr>
                      <w:rFonts w:ascii="Calibri" w:hAnsi="Calibri"/>
                      <w:iCs/>
                      <w:szCs w:val="21"/>
                    </w:rPr>
                    <w:t>Module/HealthMonitor/HMTask</w:t>
                  </w:r>
                </w:p>
              </w:tc>
              <w:tc>
                <w:tcPr>
                  <w:tcW w:w="996" w:type="pct"/>
                </w:tcPr>
                <w:p w14:paraId="0D23C271">
                  <w:pPr>
                    <w:pStyle w:val="55"/>
                    <w:textAlignment w:val="center"/>
                    <w:rPr>
                      <w:rFonts w:ascii="Calibri" w:hAnsi="Calibri"/>
                      <w:iCs/>
                      <w:szCs w:val="21"/>
                    </w:rPr>
                  </w:pPr>
                  <w:r>
                    <w:rPr>
                      <w:rFonts w:ascii="Calibri" w:hAnsi="Calibri"/>
                      <w:iCs/>
                      <w:szCs w:val="21"/>
                    </w:rPr>
                    <w:t>1</w:t>
                  </w:r>
                </w:p>
              </w:tc>
              <w:tc>
                <w:tcPr>
                  <w:tcW w:w="945" w:type="pct"/>
                </w:tcPr>
                <w:p w14:paraId="2FE71E8D">
                  <w:pPr>
                    <w:pStyle w:val="55"/>
                    <w:textAlignment w:val="center"/>
                    <w:rPr>
                      <w:rFonts w:ascii="Calibri" w:hAnsi="Calibri"/>
                      <w:iCs/>
                      <w:szCs w:val="21"/>
                    </w:rPr>
                  </w:pPr>
                  <w:r>
                    <w:rPr>
                      <w:rFonts w:ascii="Calibri" w:hAnsi="Calibri"/>
                      <w:iCs/>
                      <w:szCs w:val="21"/>
                    </w:rPr>
                    <w:t>1</w:t>
                  </w:r>
                </w:p>
              </w:tc>
            </w:tr>
            <w:tr w14:paraId="01E5C5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F7FC8EC">
                  <w:pPr>
                    <w:pStyle w:val="55"/>
                    <w:numPr>
                      <w:ilvl w:val="0"/>
                      <w:numId w:val="27"/>
                    </w:numPr>
                    <w:adjustRightInd w:val="0"/>
                    <w:snapToGrid w:val="0"/>
                    <w:rPr>
                      <w:rFonts w:ascii="Calibri" w:hAnsi="Calibri"/>
                      <w:iCs/>
                      <w:kern w:val="0"/>
                      <w:sz w:val="20"/>
                      <w:szCs w:val="21"/>
                    </w:rPr>
                  </w:pPr>
                </w:p>
              </w:tc>
              <w:tc>
                <w:tcPr>
                  <w:tcW w:w="2247" w:type="pct"/>
                </w:tcPr>
                <w:p w14:paraId="044BB7B7">
                  <w:pPr>
                    <w:pStyle w:val="55"/>
                    <w:textAlignment w:val="center"/>
                    <w:rPr>
                      <w:rFonts w:ascii="Calibri" w:hAnsi="Calibri"/>
                      <w:iCs/>
                      <w:szCs w:val="21"/>
                    </w:rPr>
                  </w:pPr>
                  <w:r>
                    <w:rPr>
                      <w:rFonts w:ascii="Calibri" w:hAnsi="Calibri"/>
                      <w:iCs/>
                      <w:szCs w:val="21"/>
                    </w:rPr>
                    <w:t xml:space="preserve">Module/HealthMonitor/SystemErrors/SystemError           </w:t>
                  </w:r>
                </w:p>
              </w:tc>
              <w:tc>
                <w:tcPr>
                  <w:tcW w:w="996" w:type="pct"/>
                </w:tcPr>
                <w:p w14:paraId="67D3A0E0">
                  <w:pPr>
                    <w:pStyle w:val="55"/>
                    <w:textAlignment w:val="center"/>
                    <w:rPr>
                      <w:rFonts w:ascii="Calibri" w:hAnsi="Calibri"/>
                      <w:iCs/>
                      <w:szCs w:val="21"/>
                    </w:rPr>
                  </w:pPr>
                  <w:r>
                    <w:rPr>
                      <w:rFonts w:ascii="Calibri" w:hAnsi="Calibri"/>
                      <w:iCs/>
                      <w:szCs w:val="21"/>
                    </w:rPr>
                    <w:t xml:space="preserve">N/A </w:t>
                  </w:r>
                </w:p>
              </w:tc>
              <w:tc>
                <w:tcPr>
                  <w:tcW w:w="945" w:type="pct"/>
                </w:tcPr>
                <w:p w14:paraId="3CCF9076">
                  <w:pPr>
                    <w:pStyle w:val="55"/>
                    <w:textAlignment w:val="center"/>
                    <w:rPr>
                      <w:rFonts w:ascii="Calibri" w:hAnsi="Calibri"/>
                      <w:iCs/>
                      <w:szCs w:val="21"/>
                    </w:rPr>
                  </w:pPr>
                  <w:r>
                    <w:rPr>
                      <w:rFonts w:ascii="Calibri" w:hAnsi="Calibri"/>
                      <w:iCs/>
                      <w:szCs w:val="21"/>
                    </w:rPr>
                    <w:t>1</w:t>
                  </w:r>
                </w:p>
              </w:tc>
            </w:tr>
            <w:tr w14:paraId="4AE4D7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6DA6A67">
                  <w:pPr>
                    <w:pStyle w:val="55"/>
                    <w:numPr>
                      <w:ilvl w:val="0"/>
                      <w:numId w:val="27"/>
                    </w:numPr>
                    <w:adjustRightInd w:val="0"/>
                    <w:snapToGrid w:val="0"/>
                    <w:rPr>
                      <w:rFonts w:ascii="Calibri" w:hAnsi="Calibri"/>
                      <w:iCs/>
                      <w:kern w:val="0"/>
                      <w:sz w:val="20"/>
                      <w:szCs w:val="21"/>
                    </w:rPr>
                  </w:pPr>
                </w:p>
              </w:tc>
              <w:tc>
                <w:tcPr>
                  <w:tcW w:w="2247" w:type="pct"/>
                </w:tcPr>
                <w:p w14:paraId="6430D9DE">
                  <w:pPr>
                    <w:pStyle w:val="55"/>
                    <w:textAlignment w:val="center"/>
                    <w:rPr>
                      <w:rFonts w:ascii="Calibri" w:hAnsi="Calibri"/>
                      <w:iCs/>
                      <w:szCs w:val="21"/>
                    </w:rPr>
                  </w:pPr>
                  <w:r>
                    <w:rPr>
                      <w:rFonts w:ascii="Calibri" w:hAnsi="Calibri"/>
                      <w:iCs/>
                      <w:szCs w:val="21"/>
                    </w:rPr>
                    <w:t xml:space="preserve">Module/HealthMonitor/CoreHmStatelist/CoreHmState          </w:t>
                  </w:r>
                </w:p>
              </w:tc>
              <w:tc>
                <w:tcPr>
                  <w:tcW w:w="996" w:type="pct"/>
                </w:tcPr>
                <w:p w14:paraId="4123126F">
                  <w:pPr>
                    <w:pStyle w:val="55"/>
                    <w:textAlignment w:val="center"/>
                    <w:rPr>
                      <w:rFonts w:ascii="Calibri" w:hAnsi="Calibri"/>
                      <w:iCs/>
                      <w:szCs w:val="21"/>
                    </w:rPr>
                  </w:pPr>
                  <w:r>
                    <w:rPr>
                      <w:rFonts w:ascii="Calibri" w:hAnsi="Calibri"/>
                      <w:iCs/>
                      <w:szCs w:val="21"/>
                    </w:rPr>
                    <w:t>N/A</w:t>
                  </w:r>
                </w:p>
              </w:tc>
              <w:tc>
                <w:tcPr>
                  <w:tcW w:w="945" w:type="pct"/>
                </w:tcPr>
                <w:p w14:paraId="7986FEAB">
                  <w:pPr>
                    <w:pStyle w:val="55"/>
                    <w:textAlignment w:val="center"/>
                    <w:rPr>
                      <w:rFonts w:ascii="Calibri" w:hAnsi="Calibri"/>
                      <w:iCs/>
                      <w:szCs w:val="21"/>
                    </w:rPr>
                  </w:pPr>
                  <w:r>
                    <w:rPr>
                      <w:rFonts w:ascii="Calibri" w:hAnsi="Calibri"/>
                      <w:iCs/>
                      <w:szCs w:val="21"/>
                    </w:rPr>
                    <w:t>1</w:t>
                  </w:r>
                </w:p>
              </w:tc>
            </w:tr>
            <w:tr w14:paraId="640041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83A08EF">
                  <w:pPr>
                    <w:pStyle w:val="55"/>
                    <w:numPr>
                      <w:ilvl w:val="0"/>
                      <w:numId w:val="27"/>
                    </w:numPr>
                    <w:adjustRightInd w:val="0"/>
                    <w:snapToGrid w:val="0"/>
                    <w:rPr>
                      <w:rFonts w:ascii="Calibri" w:hAnsi="Calibri"/>
                      <w:iCs/>
                      <w:kern w:val="0"/>
                      <w:sz w:val="20"/>
                      <w:szCs w:val="21"/>
                    </w:rPr>
                  </w:pPr>
                </w:p>
              </w:tc>
              <w:tc>
                <w:tcPr>
                  <w:tcW w:w="2247" w:type="pct"/>
                </w:tcPr>
                <w:p w14:paraId="757595E2">
                  <w:pPr>
                    <w:pStyle w:val="55"/>
                    <w:textAlignment w:val="center"/>
                    <w:rPr>
                      <w:rFonts w:ascii="Calibri" w:hAnsi="Calibri"/>
                      <w:iCs/>
                      <w:szCs w:val="21"/>
                    </w:rPr>
                  </w:pPr>
                  <w:r>
                    <w:rPr>
                      <w:rFonts w:ascii="Calibri" w:hAnsi="Calibri"/>
                      <w:iCs/>
                      <w:szCs w:val="21"/>
                    </w:rPr>
                    <w:t>Module/HealthMonitor/HMTable/CoreHmTableList</w:t>
                  </w:r>
                </w:p>
              </w:tc>
              <w:tc>
                <w:tcPr>
                  <w:tcW w:w="996" w:type="pct"/>
                </w:tcPr>
                <w:p w14:paraId="3B03EFDF">
                  <w:pPr>
                    <w:pStyle w:val="55"/>
                    <w:textAlignment w:val="center"/>
                    <w:rPr>
                      <w:rFonts w:ascii="Calibri" w:hAnsi="Calibri"/>
                      <w:iCs/>
                      <w:szCs w:val="21"/>
                    </w:rPr>
                  </w:pPr>
                  <w:r>
                    <w:rPr>
                      <w:rFonts w:ascii="Calibri" w:hAnsi="Calibri"/>
                      <w:iCs/>
                      <w:szCs w:val="21"/>
                    </w:rPr>
                    <w:t>1</w:t>
                  </w:r>
                </w:p>
              </w:tc>
              <w:tc>
                <w:tcPr>
                  <w:tcW w:w="945" w:type="pct"/>
                </w:tcPr>
                <w:p w14:paraId="2115FFBA">
                  <w:pPr>
                    <w:pStyle w:val="55"/>
                    <w:textAlignment w:val="center"/>
                    <w:rPr>
                      <w:rFonts w:ascii="Calibri" w:hAnsi="Calibri"/>
                      <w:iCs/>
                      <w:szCs w:val="21"/>
                    </w:rPr>
                  </w:pPr>
                  <w:r>
                    <w:rPr>
                      <w:rFonts w:ascii="Calibri" w:hAnsi="Calibri"/>
                      <w:iCs/>
                      <w:szCs w:val="21"/>
                    </w:rPr>
                    <w:t>1</w:t>
                  </w:r>
                </w:p>
              </w:tc>
            </w:tr>
            <w:tr w14:paraId="03147E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8DE083E">
                  <w:pPr>
                    <w:pStyle w:val="55"/>
                    <w:numPr>
                      <w:ilvl w:val="0"/>
                      <w:numId w:val="27"/>
                    </w:numPr>
                    <w:adjustRightInd w:val="0"/>
                    <w:snapToGrid w:val="0"/>
                    <w:rPr>
                      <w:rFonts w:ascii="Calibri" w:hAnsi="Calibri"/>
                      <w:iCs/>
                      <w:kern w:val="0"/>
                      <w:sz w:val="20"/>
                      <w:szCs w:val="21"/>
                    </w:rPr>
                  </w:pPr>
                </w:p>
              </w:tc>
              <w:tc>
                <w:tcPr>
                  <w:tcW w:w="2247" w:type="pct"/>
                </w:tcPr>
                <w:p w14:paraId="78EF2190">
                  <w:pPr>
                    <w:pStyle w:val="55"/>
                    <w:textAlignment w:val="center"/>
                    <w:rPr>
                      <w:rFonts w:ascii="Calibri" w:hAnsi="Calibri"/>
                      <w:iCs/>
                      <w:szCs w:val="21"/>
                    </w:rPr>
                  </w:pPr>
                  <w:r>
                    <w:rPr>
                      <w:rFonts w:ascii="Calibri" w:hAnsi="Calibri"/>
                      <w:iCs/>
                      <w:szCs w:val="21"/>
                    </w:rPr>
                    <w:t>Module/HealthMonitor/HMTable/MultiPartitionHMTableList</w:t>
                  </w:r>
                </w:p>
              </w:tc>
              <w:tc>
                <w:tcPr>
                  <w:tcW w:w="996" w:type="pct"/>
                </w:tcPr>
                <w:p w14:paraId="08E79903">
                  <w:pPr>
                    <w:pStyle w:val="55"/>
                    <w:textAlignment w:val="center"/>
                    <w:rPr>
                      <w:rFonts w:ascii="Calibri" w:hAnsi="Calibri"/>
                      <w:iCs/>
                      <w:szCs w:val="21"/>
                    </w:rPr>
                  </w:pPr>
                  <w:r>
                    <w:rPr>
                      <w:rFonts w:ascii="Calibri" w:hAnsi="Calibri"/>
                      <w:iCs/>
                      <w:szCs w:val="21"/>
                    </w:rPr>
                    <w:t>1</w:t>
                  </w:r>
                </w:p>
              </w:tc>
              <w:tc>
                <w:tcPr>
                  <w:tcW w:w="945" w:type="pct"/>
                </w:tcPr>
                <w:p w14:paraId="37E5B9C5">
                  <w:pPr>
                    <w:pStyle w:val="55"/>
                    <w:textAlignment w:val="center"/>
                    <w:rPr>
                      <w:rFonts w:ascii="Calibri" w:hAnsi="Calibri"/>
                      <w:iCs/>
                      <w:szCs w:val="21"/>
                    </w:rPr>
                  </w:pPr>
                  <w:r>
                    <w:rPr>
                      <w:rFonts w:ascii="Calibri" w:hAnsi="Calibri"/>
                      <w:iCs/>
                      <w:szCs w:val="21"/>
                    </w:rPr>
                    <w:t>1</w:t>
                  </w:r>
                </w:p>
              </w:tc>
            </w:tr>
            <w:tr w14:paraId="7C81E1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443F158">
                  <w:pPr>
                    <w:pStyle w:val="55"/>
                    <w:numPr>
                      <w:ilvl w:val="0"/>
                      <w:numId w:val="27"/>
                    </w:numPr>
                    <w:adjustRightInd w:val="0"/>
                    <w:snapToGrid w:val="0"/>
                    <w:rPr>
                      <w:rFonts w:ascii="Calibri" w:hAnsi="Calibri"/>
                      <w:iCs/>
                      <w:kern w:val="0"/>
                      <w:sz w:val="20"/>
                      <w:szCs w:val="21"/>
                    </w:rPr>
                  </w:pPr>
                </w:p>
              </w:tc>
              <w:tc>
                <w:tcPr>
                  <w:tcW w:w="2247" w:type="pct"/>
                </w:tcPr>
                <w:p w14:paraId="7D8EA891">
                  <w:pPr>
                    <w:pStyle w:val="55"/>
                    <w:textAlignment w:val="center"/>
                    <w:rPr>
                      <w:rFonts w:ascii="Calibri" w:hAnsi="Calibri"/>
                      <w:iCs/>
                      <w:szCs w:val="21"/>
                    </w:rPr>
                  </w:pPr>
                  <w:r>
                    <w:rPr>
                      <w:rFonts w:ascii="Calibri" w:hAnsi="Calibri"/>
                      <w:iCs/>
                      <w:szCs w:val="21"/>
                    </w:rPr>
                    <w:t>Module/HealthMonitor/HMTable/PartitionHMTableList</w:t>
                  </w:r>
                </w:p>
              </w:tc>
              <w:tc>
                <w:tcPr>
                  <w:tcW w:w="996" w:type="pct"/>
                </w:tcPr>
                <w:p w14:paraId="64E5AD39">
                  <w:pPr>
                    <w:pStyle w:val="55"/>
                    <w:textAlignment w:val="center"/>
                    <w:rPr>
                      <w:rFonts w:ascii="Calibri" w:hAnsi="Calibri"/>
                      <w:iCs/>
                      <w:szCs w:val="21"/>
                    </w:rPr>
                  </w:pPr>
                  <w:r>
                    <w:rPr>
                      <w:rFonts w:ascii="Calibri" w:hAnsi="Calibri"/>
                      <w:iCs/>
                      <w:szCs w:val="21"/>
                    </w:rPr>
                    <w:t>1</w:t>
                  </w:r>
                </w:p>
              </w:tc>
              <w:tc>
                <w:tcPr>
                  <w:tcW w:w="945" w:type="pct"/>
                </w:tcPr>
                <w:p w14:paraId="5A3348EF">
                  <w:pPr>
                    <w:pStyle w:val="55"/>
                    <w:textAlignment w:val="center"/>
                    <w:rPr>
                      <w:rFonts w:ascii="Calibri" w:hAnsi="Calibri"/>
                      <w:iCs/>
                      <w:szCs w:val="21"/>
                    </w:rPr>
                  </w:pPr>
                  <w:r>
                    <w:rPr>
                      <w:rFonts w:ascii="Calibri" w:hAnsi="Calibri"/>
                      <w:iCs/>
                      <w:szCs w:val="21"/>
                    </w:rPr>
                    <w:t>1</w:t>
                  </w:r>
                </w:p>
              </w:tc>
            </w:tr>
            <w:tr w14:paraId="3E3032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DC31B2E">
                  <w:pPr>
                    <w:pStyle w:val="55"/>
                    <w:numPr>
                      <w:ilvl w:val="0"/>
                      <w:numId w:val="27"/>
                    </w:numPr>
                    <w:adjustRightInd w:val="0"/>
                    <w:snapToGrid w:val="0"/>
                    <w:rPr>
                      <w:rFonts w:ascii="Calibri" w:hAnsi="Calibri"/>
                      <w:iCs/>
                      <w:kern w:val="0"/>
                      <w:sz w:val="20"/>
                      <w:szCs w:val="21"/>
                    </w:rPr>
                  </w:pPr>
                </w:p>
              </w:tc>
              <w:tc>
                <w:tcPr>
                  <w:tcW w:w="2247" w:type="pct"/>
                </w:tcPr>
                <w:p w14:paraId="60F66E3A">
                  <w:pPr>
                    <w:pStyle w:val="55"/>
                    <w:textAlignment w:val="center"/>
                    <w:rPr>
                      <w:rFonts w:ascii="Calibri" w:hAnsi="Calibri"/>
                      <w:iCs/>
                      <w:szCs w:val="21"/>
                    </w:rPr>
                  </w:pPr>
                  <w:r>
                    <w:rPr>
                      <w:rFonts w:ascii="Calibri" w:hAnsi="Calibri"/>
                      <w:iCs/>
                      <w:szCs w:val="21"/>
                    </w:rPr>
                    <w:t xml:space="preserve">Module/HealthMonitor/HMTable/CoreHMTableList/CoreHMTable  </w:t>
                  </w:r>
                </w:p>
              </w:tc>
              <w:tc>
                <w:tcPr>
                  <w:tcW w:w="996" w:type="pct"/>
                </w:tcPr>
                <w:p w14:paraId="68EFA1F3">
                  <w:pPr>
                    <w:pStyle w:val="55"/>
                    <w:textAlignment w:val="center"/>
                    <w:rPr>
                      <w:rFonts w:ascii="Calibri" w:hAnsi="Calibri"/>
                      <w:iCs/>
                      <w:szCs w:val="21"/>
                    </w:rPr>
                  </w:pPr>
                  <w:r>
                    <w:rPr>
                      <w:rFonts w:ascii="Calibri" w:hAnsi="Calibri"/>
                      <w:iCs/>
                      <w:szCs w:val="21"/>
                    </w:rPr>
                    <w:t>16</w:t>
                  </w:r>
                </w:p>
              </w:tc>
              <w:tc>
                <w:tcPr>
                  <w:tcW w:w="945" w:type="pct"/>
                </w:tcPr>
                <w:p w14:paraId="4C24E349">
                  <w:pPr>
                    <w:pStyle w:val="55"/>
                    <w:textAlignment w:val="center"/>
                    <w:rPr>
                      <w:rFonts w:ascii="Calibri" w:hAnsi="Calibri"/>
                      <w:iCs/>
                      <w:szCs w:val="21"/>
                    </w:rPr>
                  </w:pPr>
                  <w:r>
                    <w:rPr>
                      <w:rFonts w:ascii="Calibri" w:hAnsi="Calibri"/>
                      <w:iCs/>
                      <w:szCs w:val="21"/>
                    </w:rPr>
                    <w:t>1</w:t>
                  </w:r>
                </w:p>
              </w:tc>
            </w:tr>
            <w:tr w14:paraId="71E16A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A11F192">
                  <w:pPr>
                    <w:pStyle w:val="55"/>
                    <w:numPr>
                      <w:ilvl w:val="0"/>
                      <w:numId w:val="27"/>
                    </w:numPr>
                    <w:adjustRightInd w:val="0"/>
                    <w:snapToGrid w:val="0"/>
                    <w:rPr>
                      <w:rFonts w:ascii="Calibri" w:hAnsi="Calibri"/>
                      <w:iCs/>
                      <w:kern w:val="0"/>
                      <w:sz w:val="20"/>
                      <w:szCs w:val="21"/>
                    </w:rPr>
                  </w:pPr>
                </w:p>
              </w:tc>
              <w:tc>
                <w:tcPr>
                  <w:tcW w:w="2247" w:type="pct"/>
                </w:tcPr>
                <w:p w14:paraId="7D6D4DA5">
                  <w:pPr>
                    <w:pStyle w:val="55"/>
                    <w:textAlignment w:val="center"/>
                    <w:rPr>
                      <w:rFonts w:ascii="Calibri" w:hAnsi="Calibri"/>
                      <w:iCs/>
                      <w:szCs w:val="21"/>
                    </w:rPr>
                  </w:pPr>
                  <w:r>
                    <w:rPr>
                      <w:rFonts w:ascii="Calibri" w:hAnsi="Calibri"/>
                      <w:iCs/>
                      <w:szCs w:val="21"/>
                    </w:rPr>
                    <w:t>Module/HealthMonitor/HMTable/MultiPartitionHMTableList/MultiPartitionHMTable</w:t>
                  </w:r>
                </w:p>
              </w:tc>
              <w:tc>
                <w:tcPr>
                  <w:tcW w:w="996" w:type="pct"/>
                </w:tcPr>
                <w:p w14:paraId="6548AA73">
                  <w:pPr>
                    <w:pStyle w:val="55"/>
                    <w:textAlignment w:val="center"/>
                    <w:rPr>
                      <w:rFonts w:ascii="Calibri" w:hAnsi="Calibri"/>
                      <w:iCs/>
                      <w:szCs w:val="21"/>
                    </w:rPr>
                  </w:pPr>
                  <w:r>
                    <w:rPr>
                      <w:rFonts w:ascii="Calibri" w:hAnsi="Calibri"/>
                      <w:iCs/>
                      <w:szCs w:val="21"/>
                    </w:rPr>
                    <w:t>255</w:t>
                  </w:r>
                </w:p>
              </w:tc>
              <w:tc>
                <w:tcPr>
                  <w:tcW w:w="945" w:type="pct"/>
                </w:tcPr>
                <w:p w14:paraId="2FBFF331">
                  <w:pPr>
                    <w:pStyle w:val="55"/>
                    <w:textAlignment w:val="center"/>
                    <w:rPr>
                      <w:rFonts w:ascii="Calibri" w:hAnsi="Calibri"/>
                      <w:iCs/>
                      <w:szCs w:val="21"/>
                    </w:rPr>
                  </w:pPr>
                  <w:r>
                    <w:rPr>
                      <w:rFonts w:ascii="Calibri" w:hAnsi="Calibri"/>
                      <w:iCs/>
                      <w:szCs w:val="21"/>
                    </w:rPr>
                    <w:t>1</w:t>
                  </w:r>
                </w:p>
              </w:tc>
            </w:tr>
            <w:tr w14:paraId="013C80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FBEB5B1">
                  <w:pPr>
                    <w:pStyle w:val="55"/>
                    <w:numPr>
                      <w:ilvl w:val="0"/>
                      <w:numId w:val="27"/>
                    </w:numPr>
                    <w:adjustRightInd w:val="0"/>
                    <w:snapToGrid w:val="0"/>
                    <w:rPr>
                      <w:rFonts w:ascii="Calibri" w:hAnsi="Calibri"/>
                      <w:iCs/>
                      <w:kern w:val="0"/>
                      <w:sz w:val="20"/>
                      <w:szCs w:val="21"/>
                    </w:rPr>
                  </w:pPr>
                </w:p>
              </w:tc>
              <w:tc>
                <w:tcPr>
                  <w:tcW w:w="2247" w:type="pct"/>
                </w:tcPr>
                <w:p w14:paraId="024D2C62">
                  <w:pPr>
                    <w:pStyle w:val="55"/>
                    <w:textAlignment w:val="center"/>
                    <w:rPr>
                      <w:rFonts w:ascii="Calibri" w:hAnsi="Calibri"/>
                      <w:iCs/>
                      <w:szCs w:val="21"/>
                    </w:rPr>
                  </w:pPr>
                  <w:r>
                    <w:rPr>
                      <w:rFonts w:ascii="Calibri" w:hAnsi="Calibri"/>
                      <w:iCs/>
                      <w:szCs w:val="21"/>
                    </w:rPr>
                    <w:t xml:space="preserve">Module/HealthMonitor/HMTable/MultiPartitionHMTableList/MultiPartitionHMTable/ErrorAction   </w:t>
                  </w:r>
                </w:p>
              </w:tc>
              <w:tc>
                <w:tcPr>
                  <w:tcW w:w="996" w:type="pct"/>
                </w:tcPr>
                <w:p w14:paraId="65AC606D">
                  <w:pPr>
                    <w:pStyle w:val="55"/>
                    <w:textAlignment w:val="center"/>
                    <w:rPr>
                      <w:rFonts w:ascii="Calibri" w:hAnsi="Calibri"/>
                      <w:iCs/>
                      <w:szCs w:val="21"/>
                    </w:rPr>
                  </w:pPr>
                  <w:r>
                    <w:rPr>
                      <w:rFonts w:hint="eastAsia" w:ascii="Calibri" w:hAnsi="Calibri"/>
                      <w:iCs/>
                      <w:szCs w:val="21"/>
                    </w:rPr>
                    <w:t>NA</w:t>
                  </w:r>
                </w:p>
              </w:tc>
              <w:tc>
                <w:tcPr>
                  <w:tcW w:w="945" w:type="pct"/>
                </w:tcPr>
                <w:p w14:paraId="20FC119D">
                  <w:pPr>
                    <w:pStyle w:val="55"/>
                    <w:textAlignment w:val="center"/>
                    <w:rPr>
                      <w:rFonts w:ascii="Calibri" w:hAnsi="Calibri"/>
                      <w:iCs/>
                      <w:szCs w:val="21"/>
                    </w:rPr>
                  </w:pPr>
                  <w:r>
                    <w:rPr>
                      <w:rFonts w:ascii="Calibri" w:hAnsi="Calibri"/>
                      <w:iCs/>
                      <w:szCs w:val="21"/>
                    </w:rPr>
                    <w:t>1</w:t>
                  </w:r>
                </w:p>
              </w:tc>
            </w:tr>
            <w:tr w14:paraId="596458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91ED2F1">
                  <w:pPr>
                    <w:pStyle w:val="55"/>
                    <w:numPr>
                      <w:ilvl w:val="0"/>
                      <w:numId w:val="27"/>
                    </w:numPr>
                    <w:adjustRightInd w:val="0"/>
                    <w:snapToGrid w:val="0"/>
                    <w:rPr>
                      <w:rFonts w:ascii="Calibri" w:hAnsi="Calibri"/>
                      <w:iCs/>
                      <w:kern w:val="0"/>
                      <w:sz w:val="20"/>
                      <w:szCs w:val="21"/>
                    </w:rPr>
                  </w:pPr>
                </w:p>
              </w:tc>
              <w:tc>
                <w:tcPr>
                  <w:tcW w:w="2247" w:type="pct"/>
                </w:tcPr>
                <w:p w14:paraId="7E8F1B19">
                  <w:pPr>
                    <w:pStyle w:val="55"/>
                    <w:textAlignment w:val="center"/>
                    <w:rPr>
                      <w:rFonts w:ascii="Calibri" w:hAnsi="Calibri"/>
                      <w:iCs/>
                      <w:szCs w:val="21"/>
                    </w:rPr>
                  </w:pPr>
                  <w:r>
                    <w:rPr>
                      <w:rFonts w:ascii="Calibri" w:hAnsi="Calibri"/>
                      <w:iCs/>
                      <w:szCs w:val="21"/>
                    </w:rPr>
                    <w:t>Module/HealthMonitor/HMTable/PartitionHMTableList/PartitionHMTable</w:t>
                  </w:r>
                </w:p>
              </w:tc>
              <w:tc>
                <w:tcPr>
                  <w:tcW w:w="996" w:type="pct"/>
                </w:tcPr>
                <w:p w14:paraId="530F9896">
                  <w:pPr>
                    <w:pStyle w:val="55"/>
                    <w:textAlignment w:val="center"/>
                    <w:rPr>
                      <w:rFonts w:ascii="Calibri" w:hAnsi="Calibri"/>
                      <w:iCs/>
                      <w:szCs w:val="21"/>
                    </w:rPr>
                  </w:pPr>
                  <w:r>
                    <w:rPr>
                      <w:rFonts w:ascii="Calibri" w:hAnsi="Calibri"/>
                      <w:iCs/>
                      <w:szCs w:val="21"/>
                    </w:rPr>
                    <w:t>255</w:t>
                  </w:r>
                </w:p>
              </w:tc>
              <w:tc>
                <w:tcPr>
                  <w:tcW w:w="945" w:type="pct"/>
                </w:tcPr>
                <w:p w14:paraId="185D9686">
                  <w:pPr>
                    <w:pStyle w:val="55"/>
                    <w:textAlignment w:val="center"/>
                    <w:rPr>
                      <w:rFonts w:ascii="Calibri" w:hAnsi="Calibri"/>
                      <w:iCs/>
                      <w:szCs w:val="21"/>
                    </w:rPr>
                  </w:pPr>
                  <w:r>
                    <w:rPr>
                      <w:rFonts w:ascii="Calibri" w:hAnsi="Calibri"/>
                      <w:iCs/>
                      <w:szCs w:val="21"/>
                    </w:rPr>
                    <w:t>1</w:t>
                  </w:r>
                </w:p>
              </w:tc>
            </w:tr>
            <w:tr w14:paraId="1629E1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9B5BDBD">
                  <w:pPr>
                    <w:pStyle w:val="55"/>
                    <w:numPr>
                      <w:ilvl w:val="0"/>
                      <w:numId w:val="27"/>
                    </w:numPr>
                    <w:adjustRightInd w:val="0"/>
                    <w:snapToGrid w:val="0"/>
                    <w:rPr>
                      <w:rFonts w:ascii="Calibri" w:hAnsi="Calibri"/>
                      <w:iCs/>
                      <w:kern w:val="0"/>
                      <w:sz w:val="20"/>
                      <w:szCs w:val="21"/>
                    </w:rPr>
                  </w:pPr>
                </w:p>
              </w:tc>
              <w:tc>
                <w:tcPr>
                  <w:tcW w:w="2247" w:type="pct"/>
                </w:tcPr>
                <w:p w14:paraId="4C3CFCD6">
                  <w:pPr>
                    <w:pStyle w:val="55"/>
                    <w:textAlignment w:val="center"/>
                    <w:rPr>
                      <w:rFonts w:ascii="Calibri" w:hAnsi="Calibri"/>
                      <w:iCs/>
                      <w:szCs w:val="21"/>
                    </w:rPr>
                  </w:pPr>
                  <w:r>
                    <w:rPr>
                      <w:rFonts w:ascii="Calibri" w:hAnsi="Calibri"/>
                      <w:iCs/>
                      <w:szCs w:val="21"/>
                    </w:rPr>
                    <w:t>Module/HealthMonitor/HMTable/PartitionHMTableList/PartitionHMTable/ErrorAction</w:t>
                  </w:r>
                </w:p>
              </w:tc>
              <w:tc>
                <w:tcPr>
                  <w:tcW w:w="996" w:type="pct"/>
                </w:tcPr>
                <w:p w14:paraId="5ABC7D46">
                  <w:pPr>
                    <w:pStyle w:val="55"/>
                    <w:textAlignment w:val="center"/>
                    <w:rPr>
                      <w:rFonts w:ascii="Calibri" w:hAnsi="Calibri"/>
                      <w:iCs/>
                      <w:szCs w:val="21"/>
                    </w:rPr>
                  </w:pPr>
                  <w:r>
                    <w:rPr>
                      <w:rFonts w:hint="eastAsia" w:ascii="Calibri" w:hAnsi="Calibri"/>
                      <w:iCs/>
                      <w:szCs w:val="21"/>
                    </w:rPr>
                    <w:t>NA</w:t>
                  </w:r>
                </w:p>
              </w:tc>
              <w:tc>
                <w:tcPr>
                  <w:tcW w:w="945" w:type="pct"/>
                </w:tcPr>
                <w:p w14:paraId="0C1ED6FA">
                  <w:pPr>
                    <w:pStyle w:val="55"/>
                    <w:textAlignment w:val="center"/>
                    <w:rPr>
                      <w:rFonts w:ascii="Calibri" w:hAnsi="Calibri"/>
                      <w:iCs/>
                      <w:szCs w:val="21"/>
                    </w:rPr>
                  </w:pPr>
                  <w:r>
                    <w:rPr>
                      <w:rFonts w:ascii="Calibri" w:hAnsi="Calibri"/>
                      <w:iCs/>
                      <w:szCs w:val="21"/>
                    </w:rPr>
                    <w:t>1</w:t>
                  </w:r>
                </w:p>
              </w:tc>
            </w:tr>
            <w:tr w14:paraId="64744D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FBEC8EB">
                  <w:pPr>
                    <w:pStyle w:val="55"/>
                    <w:numPr>
                      <w:ilvl w:val="0"/>
                      <w:numId w:val="27"/>
                    </w:numPr>
                    <w:adjustRightInd w:val="0"/>
                    <w:snapToGrid w:val="0"/>
                    <w:rPr>
                      <w:rFonts w:ascii="Calibri" w:hAnsi="Calibri"/>
                      <w:iCs/>
                      <w:kern w:val="0"/>
                      <w:sz w:val="20"/>
                      <w:szCs w:val="21"/>
                    </w:rPr>
                  </w:pPr>
                </w:p>
              </w:tc>
              <w:tc>
                <w:tcPr>
                  <w:tcW w:w="2247" w:type="pct"/>
                </w:tcPr>
                <w:p w14:paraId="352ED263">
                  <w:pPr>
                    <w:pStyle w:val="55"/>
                    <w:textAlignment w:val="center"/>
                    <w:rPr>
                      <w:rFonts w:ascii="Calibri" w:hAnsi="Calibri"/>
                      <w:iCs/>
                      <w:szCs w:val="21"/>
                    </w:rPr>
                  </w:pPr>
                  <w:r>
                    <w:rPr>
                      <w:rFonts w:ascii="Calibri" w:hAnsi="Calibri"/>
                      <w:iCs/>
                      <w:szCs w:val="21"/>
                    </w:rPr>
                    <w:t>Module/HealthMonitor/HMTable/PartitionHMTableList/PartitionHMTable/PartitionRef</w:t>
                  </w:r>
                </w:p>
              </w:tc>
              <w:tc>
                <w:tcPr>
                  <w:tcW w:w="996" w:type="pct"/>
                </w:tcPr>
                <w:p w14:paraId="6049F2D5">
                  <w:pPr>
                    <w:pStyle w:val="55"/>
                    <w:textAlignment w:val="center"/>
                    <w:rPr>
                      <w:rFonts w:ascii="Calibri" w:hAnsi="Calibri"/>
                      <w:iCs/>
                      <w:szCs w:val="21"/>
                    </w:rPr>
                  </w:pPr>
                  <w:r>
                    <w:rPr>
                      <w:rFonts w:ascii="Calibri" w:hAnsi="Calibri"/>
                      <w:iCs/>
                      <w:szCs w:val="21"/>
                    </w:rPr>
                    <w:t xml:space="preserve"> 255</w:t>
                  </w:r>
                </w:p>
              </w:tc>
              <w:tc>
                <w:tcPr>
                  <w:tcW w:w="945" w:type="pct"/>
                </w:tcPr>
                <w:p w14:paraId="0FF5D18A">
                  <w:pPr>
                    <w:pStyle w:val="55"/>
                    <w:textAlignment w:val="center"/>
                    <w:rPr>
                      <w:rFonts w:ascii="Calibri" w:hAnsi="Calibri"/>
                      <w:iCs/>
                      <w:szCs w:val="21"/>
                    </w:rPr>
                  </w:pPr>
                  <w:r>
                    <w:rPr>
                      <w:rFonts w:ascii="Calibri" w:hAnsi="Calibri"/>
                      <w:iCs/>
                      <w:szCs w:val="21"/>
                    </w:rPr>
                    <w:t>1</w:t>
                  </w:r>
                </w:p>
              </w:tc>
            </w:tr>
            <w:tr w14:paraId="34666B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CD8E9C4">
                  <w:pPr>
                    <w:pStyle w:val="55"/>
                    <w:numPr>
                      <w:ilvl w:val="0"/>
                      <w:numId w:val="27"/>
                    </w:numPr>
                    <w:adjustRightInd w:val="0"/>
                    <w:snapToGrid w:val="0"/>
                    <w:rPr>
                      <w:rFonts w:ascii="Calibri" w:hAnsi="Calibri"/>
                      <w:iCs/>
                      <w:kern w:val="0"/>
                      <w:sz w:val="20"/>
                      <w:szCs w:val="21"/>
                    </w:rPr>
                  </w:pPr>
                </w:p>
              </w:tc>
              <w:tc>
                <w:tcPr>
                  <w:tcW w:w="2247" w:type="pct"/>
                </w:tcPr>
                <w:p w14:paraId="088CE491">
                  <w:pPr>
                    <w:pStyle w:val="55"/>
                    <w:textAlignment w:val="center"/>
                    <w:rPr>
                      <w:rFonts w:ascii="Calibri" w:hAnsi="Calibri"/>
                      <w:iCs/>
                      <w:szCs w:val="21"/>
                    </w:rPr>
                  </w:pPr>
                  <w:r>
                    <w:rPr>
                      <w:rFonts w:ascii="Calibri" w:hAnsi="Calibri"/>
                      <w:iCs/>
                      <w:szCs w:val="21"/>
                    </w:rPr>
                    <w:t>Module/HMTask/CoreHMTaskList</w:t>
                  </w:r>
                </w:p>
              </w:tc>
              <w:tc>
                <w:tcPr>
                  <w:tcW w:w="996" w:type="pct"/>
                </w:tcPr>
                <w:p w14:paraId="2029326B">
                  <w:pPr>
                    <w:pStyle w:val="55"/>
                    <w:textAlignment w:val="center"/>
                    <w:rPr>
                      <w:rFonts w:ascii="Calibri" w:hAnsi="Calibri"/>
                      <w:iCs/>
                      <w:szCs w:val="21"/>
                    </w:rPr>
                  </w:pPr>
                  <w:r>
                    <w:rPr>
                      <w:rFonts w:ascii="Calibri" w:hAnsi="Calibri"/>
                      <w:iCs/>
                      <w:szCs w:val="21"/>
                    </w:rPr>
                    <w:t xml:space="preserve"> 1</w:t>
                  </w:r>
                </w:p>
              </w:tc>
              <w:tc>
                <w:tcPr>
                  <w:tcW w:w="945" w:type="pct"/>
                </w:tcPr>
                <w:p w14:paraId="677FFEFF">
                  <w:pPr>
                    <w:pStyle w:val="55"/>
                    <w:textAlignment w:val="center"/>
                    <w:rPr>
                      <w:rFonts w:ascii="Calibri" w:hAnsi="Calibri"/>
                      <w:iCs/>
                      <w:szCs w:val="21"/>
                    </w:rPr>
                  </w:pPr>
                  <w:r>
                    <w:rPr>
                      <w:rFonts w:ascii="Calibri" w:hAnsi="Calibri"/>
                      <w:iCs/>
                      <w:szCs w:val="21"/>
                    </w:rPr>
                    <w:t>1</w:t>
                  </w:r>
                </w:p>
              </w:tc>
            </w:tr>
            <w:tr w14:paraId="7860C9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83533C8">
                  <w:pPr>
                    <w:pStyle w:val="55"/>
                    <w:numPr>
                      <w:ilvl w:val="0"/>
                      <w:numId w:val="27"/>
                    </w:numPr>
                    <w:adjustRightInd w:val="0"/>
                    <w:snapToGrid w:val="0"/>
                    <w:rPr>
                      <w:rFonts w:ascii="Calibri" w:hAnsi="Calibri"/>
                      <w:iCs/>
                      <w:kern w:val="0"/>
                      <w:sz w:val="20"/>
                      <w:szCs w:val="21"/>
                    </w:rPr>
                  </w:pPr>
                </w:p>
              </w:tc>
              <w:tc>
                <w:tcPr>
                  <w:tcW w:w="2247" w:type="pct"/>
                </w:tcPr>
                <w:p w14:paraId="0C10560D">
                  <w:pPr>
                    <w:pStyle w:val="55"/>
                    <w:textAlignment w:val="center"/>
                    <w:rPr>
                      <w:rFonts w:ascii="Calibri" w:hAnsi="Calibri"/>
                      <w:iCs/>
                      <w:szCs w:val="21"/>
                    </w:rPr>
                  </w:pPr>
                  <w:r>
                    <w:rPr>
                      <w:rFonts w:ascii="Calibri" w:hAnsi="Calibri"/>
                      <w:iCs/>
                      <w:szCs w:val="21"/>
                    </w:rPr>
                    <w:t>Module/HMTask/PartitionHMTaskList</w:t>
                  </w:r>
                </w:p>
              </w:tc>
              <w:tc>
                <w:tcPr>
                  <w:tcW w:w="996" w:type="pct"/>
                </w:tcPr>
                <w:p w14:paraId="69C1F4C1">
                  <w:pPr>
                    <w:pStyle w:val="55"/>
                    <w:textAlignment w:val="center"/>
                    <w:rPr>
                      <w:rFonts w:ascii="Calibri" w:hAnsi="Calibri"/>
                      <w:iCs/>
                      <w:szCs w:val="21"/>
                    </w:rPr>
                  </w:pPr>
                  <w:r>
                    <w:rPr>
                      <w:rFonts w:ascii="Calibri" w:hAnsi="Calibri"/>
                      <w:iCs/>
                      <w:szCs w:val="21"/>
                    </w:rPr>
                    <w:t xml:space="preserve"> 1</w:t>
                  </w:r>
                </w:p>
              </w:tc>
              <w:tc>
                <w:tcPr>
                  <w:tcW w:w="945" w:type="pct"/>
                </w:tcPr>
                <w:p w14:paraId="50D78D9E">
                  <w:pPr>
                    <w:pStyle w:val="55"/>
                    <w:textAlignment w:val="center"/>
                    <w:rPr>
                      <w:rFonts w:ascii="Calibri" w:hAnsi="Calibri"/>
                      <w:iCs/>
                      <w:szCs w:val="21"/>
                    </w:rPr>
                  </w:pPr>
                  <w:r>
                    <w:rPr>
                      <w:rFonts w:ascii="Calibri" w:hAnsi="Calibri"/>
                      <w:iCs/>
                      <w:szCs w:val="21"/>
                    </w:rPr>
                    <w:t>1</w:t>
                  </w:r>
                </w:p>
              </w:tc>
            </w:tr>
            <w:tr w14:paraId="70983A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428C569">
                  <w:pPr>
                    <w:pStyle w:val="55"/>
                    <w:numPr>
                      <w:ilvl w:val="0"/>
                      <w:numId w:val="27"/>
                    </w:numPr>
                    <w:adjustRightInd w:val="0"/>
                    <w:snapToGrid w:val="0"/>
                    <w:rPr>
                      <w:rFonts w:ascii="Calibri" w:hAnsi="Calibri"/>
                      <w:iCs/>
                      <w:kern w:val="0"/>
                      <w:sz w:val="20"/>
                      <w:szCs w:val="21"/>
                    </w:rPr>
                  </w:pPr>
                </w:p>
              </w:tc>
              <w:tc>
                <w:tcPr>
                  <w:tcW w:w="2247" w:type="pct"/>
                </w:tcPr>
                <w:p w14:paraId="1B2A0DF6">
                  <w:pPr>
                    <w:pStyle w:val="55"/>
                    <w:textAlignment w:val="center"/>
                    <w:rPr>
                      <w:rFonts w:ascii="Calibri" w:hAnsi="Calibri"/>
                      <w:iCs/>
                      <w:szCs w:val="21"/>
                    </w:rPr>
                  </w:pPr>
                  <w:r>
                    <w:rPr>
                      <w:rFonts w:ascii="Calibri" w:hAnsi="Calibri"/>
                      <w:iCs/>
                      <w:szCs w:val="21"/>
                    </w:rPr>
                    <w:t>Module/HMTask/CoreHMTaskList/CoreHMTask</w:t>
                  </w:r>
                </w:p>
              </w:tc>
              <w:tc>
                <w:tcPr>
                  <w:tcW w:w="996" w:type="pct"/>
                </w:tcPr>
                <w:p w14:paraId="37664E6A">
                  <w:pPr>
                    <w:pStyle w:val="55"/>
                    <w:textAlignment w:val="center"/>
                    <w:rPr>
                      <w:rFonts w:ascii="Calibri" w:hAnsi="Calibri"/>
                      <w:iCs/>
                      <w:szCs w:val="21"/>
                    </w:rPr>
                  </w:pPr>
                  <w:r>
                    <w:rPr>
                      <w:rFonts w:ascii="Calibri" w:hAnsi="Calibri"/>
                      <w:iCs/>
                      <w:szCs w:val="21"/>
                    </w:rPr>
                    <w:t xml:space="preserve"> 16</w:t>
                  </w:r>
                </w:p>
              </w:tc>
              <w:tc>
                <w:tcPr>
                  <w:tcW w:w="945" w:type="pct"/>
                </w:tcPr>
                <w:p w14:paraId="6ADB0D40">
                  <w:pPr>
                    <w:pStyle w:val="55"/>
                    <w:textAlignment w:val="center"/>
                    <w:rPr>
                      <w:rFonts w:ascii="Calibri" w:hAnsi="Calibri"/>
                      <w:iCs/>
                      <w:szCs w:val="21"/>
                    </w:rPr>
                  </w:pPr>
                  <w:r>
                    <w:rPr>
                      <w:rFonts w:ascii="Calibri" w:hAnsi="Calibri"/>
                      <w:iCs/>
                      <w:szCs w:val="21"/>
                    </w:rPr>
                    <w:t>1</w:t>
                  </w:r>
                </w:p>
              </w:tc>
            </w:tr>
            <w:tr w14:paraId="6D6DD7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B148957">
                  <w:pPr>
                    <w:pStyle w:val="55"/>
                    <w:numPr>
                      <w:ilvl w:val="0"/>
                      <w:numId w:val="27"/>
                    </w:numPr>
                    <w:adjustRightInd w:val="0"/>
                    <w:snapToGrid w:val="0"/>
                    <w:rPr>
                      <w:rFonts w:ascii="Calibri" w:hAnsi="Calibri"/>
                      <w:iCs/>
                      <w:kern w:val="0"/>
                      <w:sz w:val="20"/>
                      <w:szCs w:val="21"/>
                    </w:rPr>
                  </w:pPr>
                </w:p>
              </w:tc>
              <w:tc>
                <w:tcPr>
                  <w:tcW w:w="2247" w:type="pct"/>
                </w:tcPr>
                <w:p w14:paraId="7DE5915D">
                  <w:pPr>
                    <w:pStyle w:val="55"/>
                    <w:textAlignment w:val="center"/>
                    <w:rPr>
                      <w:rFonts w:ascii="Calibri" w:hAnsi="Calibri"/>
                      <w:iCs/>
                      <w:szCs w:val="21"/>
                    </w:rPr>
                  </w:pPr>
                  <w:r>
                    <w:rPr>
                      <w:rFonts w:ascii="Calibri" w:hAnsi="Calibri"/>
                      <w:iCs/>
                      <w:szCs w:val="21"/>
                    </w:rPr>
                    <w:t>Module/HMTask/CoreHMTaskList/CoreHMTask/Core</w:t>
                  </w:r>
                </w:p>
              </w:tc>
              <w:tc>
                <w:tcPr>
                  <w:tcW w:w="996" w:type="pct"/>
                </w:tcPr>
                <w:p w14:paraId="6B0696EA">
                  <w:pPr>
                    <w:pStyle w:val="55"/>
                    <w:textAlignment w:val="center"/>
                    <w:rPr>
                      <w:rFonts w:ascii="Calibri" w:hAnsi="Calibri"/>
                      <w:iCs/>
                      <w:szCs w:val="21"/>
                    </w:rPr>
                  </w:pPr>
                  <w:r>
                    <w:rPr>
                      <w:rFonts w:ascii="Calibri" w:hAnsi="Calibri"/>
                      <w:iCs/>
                      <w:szCs w:val="21"/>
                    </w:rPr>
                    <w:t xml:space="preserve"> 16</w:t>
                  </w:r>
                </w:p>
              </w:tc>
              <w:tc>
                <w:tcPr>
                  <w:tcW w:w="945" w:type="pct"/>
                </w:tcPr>
                <w:p w14:paraId="76D89234">
                  <w:pPr>
                    <w:pStyle w:val="55"/>
                    <w:textAlignment w:val="center"/>
                    <w:rPr>
                      <w:rFonts w:ascii="Calibri" w:hAnsi="Calibri"/>
                      <w:iCs/>
                      <w:szCs w:val="21"/>
                    </w:rPr>
                  </w:pPr>
                  <w:r>
                    <w:rPr>
                      <w:rFonts w:ascii="Calibri" w:hAnsi="Calibri"/>
                      <w:iCs/>
                      <w:szCs w:val="21"/>
                    </w:rPr>
                    <w:t>0</w:t>
                  </w:r>
                </w:p>
              </w:tc>
            </w:tr>
            <w:tr w14:paraId="37F455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9E547D9">
                  <w:pPr>
                    <w:pStyle w:val="55"/>
                    <w:numPr>
                      <w:ilvl w:val="0"/>
                      <w:numId w:val="27"/>
                    </w:numPr>
                    <w:adjustRightInd w:val="0"/>
                    <w:snapToGrid w:val="0"/>
                    <w:rPr>
                      <w:rFonts w:ascii="Calibri" w:hAnsi="Calibri"/>
                      <w:iCs/>
                      <w:kern w:val="0"/>
                      <w:sz w:val="20"/>
                      <w:szCs w:val="21"/>
                    </w:rPr>
                  </w:pPr>
                </w:p>
              </w:tc>
              <w:tc>
                <w:tcPr>
                  <w:tcW w:w="2247" w:type="pct"/>
                </w:tcPr>
                <w:p w14:paraId="5C02099A">
                  <w:pPr>
                    <w:pStyle w:val="55"/>
                    <w:textAlignment w:val="center"/>
                    <w:rPr>
                      <w:rFonts w:ascii="Calibri" w:hAnsi="Calibri"/>
                      <w:iCs/>
                      <w:szCs w:val="21"/>
                    </w:rPr>
                  </w:pPr>
                  <w:r>
                    <w:rPr>
                      <w:rFonts w:ascii="Calibri" w:hAnsi="Calibri"/>
                      <w:iCs/>
                      <w:szCs w:val="21"/>
                    </w:rPr>
                    <w:t>Module/HMTask/PartitionHMTaskList/PartitionHMTask</w:t>
                  </w:r>
                </w:p>
              </w:tc>
              <w:tc>
                <w:tcPr>
                  <w:tcW w:w="996" w:type="pct"/>
                </w:tcPr>
                <w:p w14:paraId="55373482">
                  <w:pPr>
                    <w:pStyle w:val="55"/>
                    <w:textAlignment w:val="center"/>
                    <w:rPr>
                      <w:rFonts w:ascii="Calibri" w:hAnsi="Calibri"/>
                      <w:iCs/>
                      <w:szCs w:val="21"/>
                    </w:rPr>
                  </w:pPr>
                  <w:r>
                    <w:rPr>
                      <w:rFonts w:ascii="Calibri" w:hAnsi="Calibri"/>
                      <w:iCs/>
                      <w:szCs w:val="21"/>
                    </w:rPr>
                    <w:t xml:space="preserve"> 255</w:t>
                  </w:r>
                </w:p>
              </w:tc>
              <w:tc>
                <w:tcPr>
                  <w:tcW w:w="945" w:type="pct"/>
                </w:tcPr>
                <w:p w14:paraId="41E637B8">
                  <w:pPr>
                    <w:pStyle w:val="55"/>
                    <w:textAlignment w:val="center"/>
                    <w:rPr>
                      <w:rFonts w:ascii="Calibri" w:hAnsi="Calibri"/>
                      <w:iCs/>
                      <w:szCs w:val="21"/>
                    </w:rPr>
                  </w:pPr>
                  <w:r>
                    <w:rPr>
                      <w:rFonts w:ascii="Calibri" w:hAnsi="Calibri"/>
                      <w:iCs/>
                      <w:szCs w:val="21"/>
                    </w:rPr>
                    <w:t>1</w:t>
                  </w:r>
                </w:p>
              </w:tc>
            </w:tr>
            <w:tr w14:paraId="340BE8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3747631">
                  <w:pPr>
                    <w:pStyle w:val="55"/>
                    <w:numPr>
                      <w:ilvl w:val="0"/>
                      <w:numId w:val="27"/>
                    </w:numPr>
                    <w:adjustRightInd w:val="0"/>
                    <w:snapToGrid w:val="0"/>
                    <w:rPr>
                      <w:rFonts w:ascii="Calibri" w:hAnsi="Calibri"/>
                      <w:iCs/>
                      <w:kern w:val="0"/>
                      <w:sz w:val="20"/>
                      <w:szCs w:val="21"/>
                    </w:rPr>
                  </w:pPr>
                </w:p>
              </w:tc>
              <w:tc>
                <w:tcPr>
                  <w:tcW w:w="2247" w:type="pct"/>
                </w:tcPr>
                <w:p w14:paraId="15E6FD49">
                  <w:pPr>
                    <w:pStyle w:val="55"/>
                    <w:textAlignment w:val="center"/>
                    <w:rPr>
                      <w:rFonts w:ascii="Calibri" w:hAnsi="Calibri"/>
                      <w:iCs/>
                      <w:szCs w:val="21"/>
                    </w:rPr>
                  </w:pPr>
                  <w:r>
                    <w:rPr>
                      <w:rFonts w:ascii="Calibri" w:hAnsi="Calibri"/>
                      <w:iCs/>
                      <w:szCs w:val="21"/>
                    </w:rPr>
                    <w:t>Module/HMTask/PartitionHMTaskList/PartitionHMTask/PartitionRef</w:t>
                  </w:r>
                </w:p>
              </w:tc>
              <w:tc>
                <w:tcPr>
                  <w:tcW w:w="996" w:type="pct"/>
                </w:tcPr>
                <w:p w14:paraId="598F97EF">
                  <w:pPr>
                    <w:pStyle w:val="55"/>
                    <w:textAlignment w:val="center"/>
                    <w:rPr>
                      <w:rFonts w:ascii="Calibri" w:hAnsi="Calibri"/>
                      <w:iCs/>
                      <w:szCs w:val="21"/>
                    </w:rPr>
                  </w:pPr>
                  <w:r>
                    <w:rPr>
                      <w:rFonts w:ascii="Calibri" w:hAnsi="Calibri"/>
                      <w:iCs/>
                      <w:szCs w:val="21"/>
                    </w:rPr>
                    <w:t xml:space="preserve"> 255</w:t>
                  </w:r>
                </w:p>
              </w:tc>
              <w:tc>
                <w:tcPr>
                  <w:tcW w:w="945" w:type="pct"/>
                </w:tcPr>
                <w:p w14:paraId="74C4916D">
                  <w:pPr>
                    <w:pStyle w:val="55"/>
                    <w:textAlignment w:val="center"/>
                    <w:rPr>
                      <w:rFonts w:ascii="Calibri" w:hAnsi="Calibri"/>
                      <w:iCs/>
                      <w:szCs w:val="21"/>
                    </w:rPr>
                  </w:pPr>
                  <w:r>
                    <w:rPr>
                      <w:rFonts w:ascii="Calibri" w:hAnsi="Calibri"/>
                      <w:iCs/>
                      <w:szCs w:val="21"/>
                    </w:rPr>
                    <w:t>1</w:t>
                  </w:r>
                </w:p>
              </w:tc>
            </w:tr>
            <w:tr w14:paraId="2B4AE5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7D4F242">
                  <w:pPr>
                    <w:pStyle w:val="55"/>
                    <w:numPr>
                      <w:ilvl w:val="0"/>
                      <w:numId w:val="27"/>
                    </w:numPr>
                    <w:adjustRightInd w:val="0"/>
                    <w:snapToGrid w:val="0"/>
                    <w:rPr>
                      <w:rFonts w:ascii="Calibri" w:hAnsi="Calibri"/>
                      <w:iCs/>
                      <w:kern w:val="0"/>
                      <w:sz w:val="20"/>
                      <w:szCs w:val="21"/>
                    </w:rPr>
                  </w:pPr>
                </w:p>
              </w:tc>
              <w:tc>
                <w:tcPr>
                  <w:tcW w:w="2247" w:type="pct"/>
                </w:tcPr>
                <w:p w14:paraId="4F5EB7A0">
                  <w:pPr>
                    <w:pStyle w:val="55"/>
                    <w:textAlignment w:val="center"/>
                    <w:rPr>
                      <w:rFonts w:ascii="Calibri" w:hAnsi="Calibri"/>
                      <w:iCs/>
                      <w:szCs w:val="21"/>
                    </w:rPr>
                  </w:pPr>
                  <w:r>
                    <w:rPr>
                      <w:rFonts w:ascii="Calibri" w:hAnsi="Calibri"/>
                      <w:iCs/>
                      <w:szCs w:val="21"/>
                    </w:rPr>
                    <w:t xml:space="preserve">Module/Applications/Application                   </w:t>
                  </w:r>
                </w:p>
              </w:tc>
              <w:tc>
                <w:tcPr>
                  <w:tcW w:w="996" w:type="pct"/>
                </w:tcPr>
                <w:p w14:paraId="7FB7534E">
                  <w:pPr>
                    <w:pStyle w:val="55"/>
                    <w:textAlignment w:val="center"/>
                    <w:rPr>
                      <w:rFonts w:ascii="Calibri" w:hAnsi="Calibri"/>
                      <w:iCs/>
                      <w:szCs w:val="21"/>
                    </w:rPr>
                  </w:pPr>
                  <w:r>
                    <w:rPr>
                      <w:rFonts w:ascii="Calibri" w:hAnsi="Calibri"/>
                      <w:iCs/>
                      <w:szCs w:val="21"/>
                    </w:rPr>
                    <w:t xml:space="preserve"> 255</w:t>
                  </w:r>
                </w:p>
              </w:tc>
              <w:tc>
                <w:tcPr>
                  <w:tcW w:w="945" w:type="pct"/>
                </w:tcPr>
                <w:p w14:paraId="3703E3E7">
                  <w:pPr>
                    <w:pStyle w:val="55"/>
                    <w:textAlignment w:val="center"/>
                    <w:rPr>
                      <w:rFonts w:ascii="Calibri" w:hAnsi="Calibri"/>
                      <w:iCs/>
                      <w:szCs w:val="21"/>
                    </w:rPr>
                  </w:pPr>
                  <w:r>
                    <w:rPr>
                      <w:rFonts w:ascii="Calibri" w:hAnsi="Calibri"/>
                      <w:iCs/>
                      <w:szCs w:val="21"/>
                    </w:rPr>
                    <w:t>1</w:t>
                  </w:r>
                </w:p>
              </w:tc>
            </w:tr>
            <w:tr w14:paraId="5FAB78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351EA2F">
                  <w:pPr>
                    <w:pStyle w:val="55"/>
                    <w:numPr>
                      <w:ilvl w:val="0"/>
                      <w:numId w:val="27"/>
                    </w:numPr>
                    <w:adjustRightInd w:val="0"/>
                    <w:snapToGrid w:val="0"/>
                    <w:rPr>
                      <w:rFonts w:ascii="Calibri" w:hAnsi="Calibri"/>
                      <w:iCs/>
                      <w:kern w:val="0"/>
                      <w:sz w:val="20"/>
                      <w:szCs w:val="21"/>
                    </w:rPr>
                  </w:pPr>
                </w:p>
              </w:tc>
              <w:tc>
                <w:tcPr>
                  <w:tcW w:w="2247" w:type="pct"/>
                </w:tcPr>
                <w:p w14:paraId="2891F2C1">
                  <w:pPr>
                    <w:pStyle w:val="55"/>
                    <w:textAlignment w:val="center"/>
                    <w:rPr>
                      <w:rFonts w:ascii="Calibri" w:hAnsi="Calibri"/>
                      <w:iCs/>
                      <w:szCs w:val="21"/>
                    </w:rPr>
                  </w:pPr>
                  <w:r>
                    <w:rPr>
                      <w:rFonts w:ascii="Calibri" w:hAnsi="Calibri"/>
                      <w:iCs/>
                      <w:szCs w:val="21"/>
                    </w:rPr>
                    <w:t xml:space="preserve">Module/Applications/Application/ApplicationDescription         </w:t>
                  </w:r>
                </w:p>
              </w:tc>
              <w:tc>
                <w:tcPr>
                  <w:tcW w:w="996" w:type="pct"/>
                </w:tcPr>
                <w:p w14:paraId="021A9C53">
                  <w:pPr>
                    <w:pStyle w:val="55"/>
                    <w:textAlignment w:val="center"/>
                    <w:rPr>
                      <w:rFonts w:ascii="Calibri" w:hAnsi="Calibri"/>
                      <w:iCs/>
                      <w:szCs w:val="21"/>
                    </w:rPr>
                  </w:pPr>
                  <w:r>
                    <w:rPr>
                      <w:rFonts w:ascii="Calibri" w:hAnsi="Calibri"/>
                      <w:iCs/>
                      <w:szCs w:val="21"/>
                    </w:rPr>
                    <w:t xml:space="preserve"> 1    </w:t>
                  </w:r>
                </w:p>
              </w:tc>
              <w:tc>
                <w:tcPr>
                  <w:tcW w:w="945" w:type="pct"/>
                </w:tcPr>
                <w:p w14:paraId="51EBD732">
                  <w:pPr>
                    <w:pStyle w:val="55"/>
                    <w:textAlignment w:val="center"/>
                    <w:rPr>
                      <w:rFonts w:ascii="Calibri" w:hAnsi="Calibri"/>
                      <w:iCs/>
                      <w:szCs w:val="21"/>
                    </w:rPr>
                  </w:pPr>
                  <w:r>
                    <w:rPr>
                      <w:rFonts w:ascii="Calibri" w:hAnsi="Calibri"/>
                      <w:iCs/>
                      <w:szCs w:val="21"/>
                    </w:rPr>
                    <w:t>1</w:t>
                  </w:r>
                </w:p>
              </w:tc>
            </w:tr>
            <w:tr w14:paraId="714434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02B4D3E">
                  <w:pPr>
                    <w:pStyle w:val="55"/>
                    <w:numPr>
                      <w:ilvl w:val="0"/>
                      <w:numId w:val="27"/>
                    </w:numPr>
                    <w:adjustRightInd w:val="0"/>
                    <w:snapToGrid w:val="0"/>
                    <w:rPr>
                      <w:rFonts w:ascii="Calibri" w:hAnsi="Calibri"/>
                      <w:iCs/>
                      <w:kern w:val="0"/>
                      <w:sz w:val="20"/>
                      <w:szCs w:val="21"/>
                    </w:rPr>
                  </w:pPr>
                </w:p>
              </w:tc>
              <w:tc>
                <w:tcPr>
                  <w:tcW w:w="2247" w:type="pct"/>
                </w:tcPr>
                <w:p w14:paraId="283F2E86">
                  <w:pPr>
                    <w:pStyle w:val="55"/>
                    <w:textAlignment w:val="center"/>
                    <w:rPr>
                      <w:rFonts w:ascii="Calibri" w:hAnsi="Calibri"/>
                      <w:iCs/>
                      <w:szCs w:val="21"/>
                    </w:rPr>
                  </w:pPr>
                  <w:r>
                    <w:rPr>
                      <w:rFonts w:ascii="Calibri" w:hAnsi="Calibri"/>
                      <w:iCs/>
                      <w:szCs w:val="21"/>
                    </w:rPr>
                    <w:t>Module/Applications/Application/ApplicationDescription/MemorySize</w:t>
                  </w:r>
                </w:p>
              </w:tc>
              <w:tc>
                <w:tcPr>
                  <w:tcW w:w="996" w:type="pct"/>
                </w:tcPr>
                <w:p w14:paraId="1AE88CD8">
                  <w:pPr>
                    <w:pStyle w:val="55"/>
                    <w:textAlignment w:val="center"/>
                    <w:rPr>
                      <w:rFonts w:ascii="Calibri" w:hAnsi="Calibri"/>
                      <w:iCs/>
                      <w:szCs w:val="21"/>
                    </w:rPr>
                  </w:pPr>
                  <w:r>
                    <w:rPr>
                      <w:rFonts w:ascii="Calibri" w:hAnsi="Calibri"/>
                      <w:iCs/>
                      <w:szCs w:val="21"/>
                    </w:rPr>
                    <w:t xml:space="preserve"> 1</w:t>
                  </w:r>
                </w:p>
              </w:tc>
              <w:tc>
                <w:tcPr>
                  <w:tcW w:w="945" w:type="pct"/>
                </w:tcPr>
                <w:p w14:paraId="666FFCDA">
                  <w:pPr>
                    <w:pStyle w:val="55"/>
                    <w:textAlignment w:val="center"/>
                    <w:rPr>
                      <w:rFonts w:ascii="Calibri" w:hAnsi="Calibri"/>
                      <w:iCs/>
                      <w:szCs w:val="21"/>
                    </w:rPr>
                  </w:pPr>
                  <w:r>
                    <w:rPr>
                      <w:rFonts w:ascii="Calibri" w:hAnsi="Calibri"/>
                      <w:iCs/>
                      <w:szCs w:val="21"/>
                    </w:rPr>
                    <w:t>1</w:t>
                  </w:r>
                </w:p>
              </w:tc>
            </w:tr>
            <w:tr w14:paraId="41F143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0AC5A1F">
                  <w:pPr>
                    <w:pStyle w:val="55"/>
                    <w:numPr>
                      <w:ilvl w:val="0"/>
                      <w:numId w:val="27"/>
                    </w:numPr>
                    <w:adjustRightInd w:val="0"/>
                    <w:snapToGrid w:val="0"/>
                    <w:rPr>
                      <w:rFonts w:ascii="Calibri" w:hAnsi="Calibri"/>
                      <w:iCs/>
                      <w:kern w:val="0"/>
                      <w:sz w:val="20"/>
                      <w:szCs w:val="21"/>
                    </w:rPr>
                  </w:pPr>
                </w:p>
              </w:tc>
              <w:tc>
                <w:tcPr>
                  <w:tcW w:w="2247" w:type="pct"/>
                </w:tcPr>
                <w:p w14:paraId="4F0A49AD">
                  <w:pPr>
                    <w:pStyle w:val="55"/>
                    <w:textAlignment w:val="center"/>
                    <w:rPr>
                      <w:rFonts w:ascii="Calibri" w:hAnsi="Calibri"/>
                      <w:iCs/>
                      <w:szCs w:val="21"/>
                    </w:rPr>
                  </w:pPr>
                  <w:r>
                    <w:rPr>
                      <w:rFonts w:ascii="Calibri" w:hAnsi="Calibri"/>
                      <w:iCs/>
                      <w:szCs w:val="21"/>
                    </w:rPr>
                    <w:t xml:space="preserve">Module/Applications/Application/ApplicationDescription/Ports         </w:t>
                  </w:r>
                </w:p>
              </w:tc>
              <w:tc>
                <w:tcPr>
                  <w:tcW w:w="996" w:type="pct"/>
                </w:tcPr>
                <w:p w14:paraId="58B959B2">
                  <w:pPr>
                    <w:pStyle w:val="55"/>
                    <w:textAlignment w:val="center"/>
                    <w:rPr>
                      <w:rFonts w:ascii="Calibri" w:hAnsi="Calibri"/>
                      <w:iCs/>
                      <w:szCs w:val="21"/>
                    </w:rPr>
                  </w:pPr>
                  <w:r>
                    <w:rPr>
                      <w:rFonts w:ascii="Calibri" w:hAnsi="Calibri"/>
                      <w:iCs/>
                      <w:szCs w:val="21"/>
                    </w:rPr>
                    <w:t xml:space="preserve"> 1</w:t>
                  </w:r>
                </w:p>
              </w:tc>
              <w:tc>
                <w:tcPr>
                  <w:tcW w:w="945" w:type="pct"/>
                </w:tcPr>
                <w:p w14:paraId="59B2F86D">
                  <w:pPr>
                    <w:pStyle w:val="55"/>
                    <w:textAlignment w:val="center"/>
                    <w:rPr>
                      <w:rFonts w:ascii="Calibri" w:hAnsi="Calibri"/>
                      <w:iCs/>
                      <w:szCs w:val="21"/>
                    </w:rPr>
                  </w:pPr>
                  <w:r>
                    <w:rPr>
                      <w:rFonts w:ascii="Calibri" w:hAnsi="Calibri"/>
                      <w:iCs/>
                      <w:szCs w:val="21"/>
                    </w:rPr>
                    <w:t>1</w:t>
                  </w:r>
                </w:p>
              </w:tc>
            </w:tr>
            <w:tr w14:paraId="2BF203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FBBCBF4">
                  <w:pPr>
                    <w:pStyle w:val="55"/>
                    <w:numPr>
                      <w:ilvl w:val="0"/>
                      <w:numId w:val="27"/>
                    </w:numPr>
                    <w:adjustRightInd w:val="0"/>
                    <w:snapToGrid w:val="0"/>
                    <w:rPr>
                      <w:rFonts w:ascii="Calibri" w:hAnsi="Calibri"/>
                      <w:iCs/>
                      <w:kern w:val="0"/>
                      <w:sz w:val="20"/>
                      <w:szCs w:val="21"/>
                    </w:rPr>
                  </w:pPr>
                </w:p>
              </w:tc>
              <w:tc>
                <w:tcPr>
                  <w:tcW w:w="2247" w:type="pct"/>
                </w:tcPr>
                <w:p w14:paraId="428C3B63">
                  <w:pPr>
                    <w:pStyle w:val="55"/>
                    <w:textAlignment w:val="center"/>
                    <w:rPr>
                      <w:rFonts w:ascii="Calibri" w:hAnsi="Calibri"/>
                      <w:iCs/>
                      <w:szCs w:val="21"/>
                    </w:rPr>
                  </w:pPr>
                  <w:r>
                    <w:rPr>
                      <w:rFonts w:ascii="Calibri" w:hAnsi="Calibri"/>
                      <w:iCs/>
                      <w:szCs w:val="21"/>
                    </w:rPr>
                    <w:t>Module/Applications/Application/ApplicationDescription/Ports/QueuingPort</w:t>
                  </w:r>
                </w:p>
              </w:tc>
              <w:tc>
                <w:tcPr>
                  <w:tcW w:w="996" w:type="pct"/>
                </w:tcPr>
                <w:p w14:paraId="18CF2673">
                  <w:pPr>
                    <w:pStyle w:val="55"/>
                    <w:textAlignment w:val="center"/>
                    <w:rPr>
                      <w:rFonts w:ascii="Calibri" w:hAnsi="Calibri"/>
                      <w:iCs/>
                      <w:szCs w:val="21"/>
                    </w:rPr>
                  </w:pPr>
                  <w:r>
                    <w:rPr>
                      <w:rFonts w:hint="eastAsia" w:ascii="Calibri" w:hAnsi="Calibri"/>
                      <w:iCs/>
                      <w:szCs w:val="21"/>
                    </w:rPr>
                    <w:t>5120</w:t>
                  </w:r>
                </w:p>
              </w:tc>
              <w:tc>
                <w:tcPr>
                  <w:tcW w:w="945" w:type="pct"/>
                </w:tcPr>
                <w:p w14:paraId="5E02C951">
                  <w:pPr>
                    <w:pStyle w:val="55"/>
                    <w:textAlignment w:val="center"/>
                    <w:rPr>
                      <w:rFonts w:ascii="Calibri" w:hAnsi="Calibri"/>
                      <w:iCs/>
                      <w:szCs w:val="21"/>
                    </w:rPr>
                  </w:pPr>
                  <w:r>
                    <w:rPr>
                      <w:rFonts w:ascii="Calibri" w:hAnsi="Calibri"/>
                      <w:iCs/>
                      <w:szCs w:val="21"/>
                    </w:rPr>
                    <w:t xml:space="preserve"> 0</w:t>
                  </w:r>
                </w:p>
              </w:tc>
            </w:tr>
            <w:tr w14:paraId="08F776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E7BBA4D">
                  <w:pPr>
                    <w:pStyle w:val="55"/>
                    <w:numPr>
                      <w:ilvl w:val="0"/>
                      <w:numId w:val="27"/>
                    </w:numPr>
                    <w:adjustRightInd w:val="0"/>
                    <w:snapToGrid w:val="0"/>
                    <w:rPr>
                      <w:rFonts w:ascii="Calibri" w:hAnsi="Calibri"/>
                      <w:iCs/>
                      <w:kern w:val="0"/>
                      <w:sz w:val="20"/>
                      <w:szCs w:val="21"/>
                    </w:rPr>
                  </w:pPr>
                </w:p>
              </w:tc>
              <w:tc>
                <w:tcPr>
                  <w:tcW w:w="2247" w:type="pct"/>
                </w:tcPr>
                <w:p w14:paraId="6BA72683">
                  <w:pPr>
                    <w:pStyle w:val="55"/>
                    <w:textAlignment w:val="center"/>
                    <w:rPr>
                      <w:rFonts w:ascii="Calibri" w:hAnsi="Calibri"/>
                      <w:iCs/>
                      <w:szCs w:val="21"/>
                    </w:rPr>
                  </w:pPr>
                  <w:r>
                    <w:rPr>
                      <w:rFonts w:ascii="Calibri" w:hAnsi="Calibri"/>
                      <w:iCs/>
                      <w:szCs w:val="21"/>
                    </w:rPr>
                    <w:t>Module/Applications/Application/ApplicationDescription/Ports/SamplingPort</w:t>
                  </w:r>
                </w:p>
              </w:tc>
              <w:tc>
                <w:tcPr>
                  <w:tcW w:w="996" w:type="pct"/>
                </w:tcPr>
                <w:p w14:paraId="067D6A40">
                  <w:pPr>
                    <w:pStyle w:val="55"/>
                    <w:textAlignment w:val="center"/>
                    <w:rPr>
                      <w:rFonts w:ascii="Calibri" w:hAnsi="Calibri"/>
                      <w:iCs/>
                      <w:szCs w:val="21"/>
                    </w:rPr>
                  </w:pPr>
                  <w:r>
                    <w:rPr>
                      <w:rFonts w:hint="eastAsia" w:ascii="Calibri" w:hAnsi="Calibri"/>
                      <w:iCs/>
                      <w:szCs w:val="21"/>
                    </w:rPr>
                    <w:t>5120</w:t>
                  </w:r>
                </w:p>
              </w:tc>
              <w:tc>
                <w:tcPr>
                  <w:tcW w:w="945" w:type="pct"/>
                </w:tcPr>
                <w:p w14:paraId="1461DA11">
                  <w:pPr>
                    <w:pStyle w:val="55"/>
                    <w:textAlignment w:val="center"/>
                    <w:rPr>
                      <w:rFonts w:ascii="Calibri" w:hAnsi="Calibri"/>
                      <w:iCs/>
                      <w:szCs w:val="21"/>
                    </w:rPr>
                  </w:pPr>
                  <w:r>
                    <w:rPr>
                      <w:rFonts w:ascii="Calibri" w:hAnsi="Calibri"/>
                      <w:iCs/>
                      <w:szCs w:val="21"/>
                    </w:rPr>
                    <w:t xml:space="preserve"> 0</w:t>
                  </w:r>
                </w:p>
              </w:tc>
            </w:tr>
            <w:tr w14:paraId="48C6C1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87F3D74">
                  <w:pPr>
                    <w:pStyle w:val="55"/>
                    <w:numPr>
                      <w:ilvl w:val="0"/>
                      <w:numId w:val="27"/>
                    </w:numPr>
                    <w:adjustRightInd w:val="0"/>
                    <w:snapToGrid w:val="0"/>
                    <w:rPr>
                      <w:rFonts w:ascii="Calibri" w:hAnsi="Calibri"/>
                      <w:iCs/>
                      <w:kern w:val="0"/>
                      <w:sz w:val="20"/>
                      <w:szCs w:val="21"/>
                    </w:rPr>
                  </w:pPr>
                </w:p>
              </w:tc>
              <w:tc>
                <w:tcPr>
                  <w:tcW w:w="2247" w:type="pct"/>
                </w:tcPr>
                <w:p w14:paraId="64654F53">
                  <w:pPr>
                    <w:pStyle w:val="55"/>
                    <w:textAlignment w:val="center"/>
                    <w:rPr>
                      <w:rFonts w:ascii="Calibri" w:hAnsi="Calibri"/>
                      <w:iCs/>
                      <w:szCs w:val="21"/>
                    </w:rPr>
                  </w:pPr>
                  <w:r>
                    <w:rPr>
                      <w:rFonts w:ascii="Calibri" w:hAnsi="Calibri"/>
                      <w:iCs/>
                      <w:szCs w:val="21"/>
                    </w:rPr>
                    <w:t xml:space="preserve">Module/SharedDataRegions/SharedData                  </w:t>
                  </w:r>
                </w:p>
              </w:tc>
              <w:tc>
                <w:tcPr>
                  <w:tcW w:w="996" w:type="pct"/>
                </w:tcPr>
                <w:p w14:paraId="1DA1083C">
                  <w:pPr>
                    <w:pStyle w:val="55"/>
                    <w:textAlignment w:val="center"/>
                    <w:rPr>
                      <w:rFonts w:ascii="Calibri" w:hAnsi="Calibri"/>
                      <w:iCs/>
                      <w:szCs w:val="21"/>
                    </w:rPr>
                  </w:pPr>
                  <w:r>
                    <w:rPr>
                      <w:rFonts w:ascii="Calibri" w:hAnsi="Calibri"/>
                      <w:iCs/>
                      <w:szCs w:val="21"/>
                    </w:rPr>
                    <w:t>N/A</w:t>
                  </w:r>
                </w:p>
              </w:tc>
              <w:tc>
                <w:tcPr>
                  <w:tcW w:w="945" w:type="pct"/>
                </w:tcPr>
                <w:p w14:paraId="45C59A8C">
                  <w:pPr>
                    <w:pStyle w:val="55"/>
                    <w:textAlignment w:val="center"/>
                    <w:rPr>
                      <w:rFonts w:ascii="Calibri" w:hAnsi="Calibri"/>
                      <w:iCs/>
                      <w:szCs w:val="21"/>
                    </w:rPr>
                  </w:pPr>
                  <w:r>
                    <w:rPr>
                      <w:rFonts w:ascii="Calibri" w:hAnsi="Calibri"/>
                      <w:iCs/>
                      <w:szCs w:val="21"/>
                    </w:rPr>
                    <w:t>0</w:t>
                  </w:r>
                </w:p>
              </w:tc>
            </w:tr>
            <w:tr w14:paraId="1E66A2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0C099AFB">
                  <w:pPr>
                    <w:pStyle w:val="55"/>
                    <w:numPr>
                      <w:ilvl w:val="0"/>
                      <w:numId w:val="27"/>
                    </w:numPr>
                    <w:adjustRightInd w:val="0"/>
                    <w:snapToGrid w:val="0"/>
                    <w:rPr>
                      <w:rFonts w:ascii="Calibri" w:hAnsi="Calibri"/>
                      <w:iCs/>
                      <w:kern w:val="0"/>
                      <w:sz w:val="20"/>
                      <w:szCs w:val="21"/>
                    </w:rPr>
                  </w:pPr>
                </w:p>
              </w:tc>
              <w:tc>
                <w:tcPr>
                  <w:tcW w:w="2247" w:type="pct"/>
                </w:tcPr>
                <w:p w14:paraId="678B3D6A">
                  <w:pPr>
                    <w:pStyle w:val="55"/>
                    <w:textAlignment w:val="center"/>
                    <w:rPr>
                      <w:rFonts w:ascii="Calibri" w:hAnsi="Calibri"/>
                      <w:iCs/>
                      <w:szCs w:val="21"/>
                    </w:rPr>
                  </w:pPr>
                  <w:r>
                    <w:rPr>
                      <w:rFonts w:ascii="Calibri" w:hAnsi="Calibri"/>
                      <w:iCs/>
                      <w:szCs w:val="21"/>
                    </w:rPr>
                    <w:t>Module/SharedDataRegions/SharedData/SharedDataDescription</w:t>
                  </w:r>
                </w:p>
              </w:tc>
              <w:tc>
                <w:tcPr>
                  <w:tcW w:w="996" w:type="pct"/>
                </w:tcPr>
                <w:p w14:paraId="63BFE81E">
                  <w:pPr>
                    <w:pStyle w:val="55"/>
                    <w:textAlignment w:val="center"/>
                    <w:rPr>
                      <w:rFonts w:ascii="Calibri" w:hAnsi="Calibri"/>
                      <w:iCs/>
                      <w:szCs w:val="21"/>
                    </w:rPr>
                  </w:pPr>
                  <w:r>
                    <w:rPr>
                      <w:rFonts w:ascii="Calibri" w:hAnsi="Calibri"/>
                      <w:iCs/>
                      <w:szCs w:val="21"/>
                    </w:rPr>
                    <w:t>1</w:t>
                  </w:r>
                </w:p>
              </w:tc>
              <w:tc>
                <w:tcPr>
                  <w:tcW w:w="945" w:type="pct"/>
                </w:tcPr>
                <w:p w14:paraId="5438B438">
                  <w:pPr>
                    <w:pStyle w:val="55"/>
                    <w:textAlignment w:val="center"/>
                    <w:rPr>
                      <w:rFonts w:ascii="Calibri" w:hAnsi="Calibri"/>
                      <w:iCs/>
                      <w:szCs w:val="21"/>
                    </w:rPr>
                  </w:pPr>
                  <w:r>
                    <w:rPr>
                      <w:rFonts w:ascii="Calibri" w:hAnsi="Calibri"/>
                      <w:iCs/>
                      <w:szCs w:val="21"/>
                    </w:rPr>
                    <w:t>0</w:t>
                  </w:r>
                </w:p>
              </w:tc>
            </w:tr>
            <w:tr w14:paraId="073872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27CD5D7">
                  <w:pPr>
                    <w:pStyle w:val="55"/>
                    <w:numPr>
                      <w:ilvl w:val="0"/>
                      <w:numId w:val="27"/>
                    </w:numPr>
                    <w:adjustRightInd w:val="0"/>
                    <w:snapToGrid w:val="0"/>
                    <w:rPr>
                      <w:rFonts w:ascii="Calibri" w:hAnsi="Calibri"/>
                      <w:iCs/>
                      <w:kern w:val="0"/>
                      <w:sz w:val="20"/>
                      <w:szCs w:val="21"/>
                    </w:rPr>
                  </w:pPr>
                </w:p>
              </w:tc>
              <w:tc>
                <w:tcPr>
                  <w:tcW w:w="2247" w:type="pct"/>
                </w:tcPr>
                <w:p w14:paraId="6A247C02">
                  <w:pPr>
                    <w:pStyle w:val="55"/>
                    <w:textAlignment w:val="center"/>
                    <w:rPr>
                      <w:rFonts w:ascii="Calibri" w:hAnsi="Calibri"/>
                      <w:iCs/>
                      <w:szCs w:val="21"/>
                    </w:rPr>
                  </w:pPr>
                  <w:r>
                    <w:rPr>
                      <w:rFonts w:ascii="Calibri" w:hAnsi="Calibri"/>
                      <w:iCs/>
                      <w:szCs w:val="21"/>
                    </w:rPr>
                    <w:t>Module/SharedDataRegions/SharedData/SharedIODescription</w:t>
                  </w:r>
                </w:p>
              </w:tc>
              <w:tc>
                <w:tcPr>
                  <w:tcW w:w="996" w:type="pct"/>
                </w:tcPr>
                <w:p w14:paraId="14B64FF1">
                  <w:pPr>
                    <w:pStyle w:val="55"/>
                    <w:textAlignment w:val="center"/>
                    <w:rPr>
                      <w:rFonts w:ascii="Calibri" w:hAnsi="Calibri"/>
                      <w:iCs/>
                      <w:szCs w:val="21"/>
                    </w:rPr>
                  </w:pPr>
                  <w:r>
                    <w:rPr>
                      <w:rFonts w:ascii="Calibri" w:hAnsi="Calibri"/>
                      <w:iCs/>
                      <w:szCs w:val="21"/>
                    </w:rPr>
                    <w:t xml:space="preserve">1     </w:t>
                  </w:r>
                </w:p>
              </w:tc>
              <w:tc>
                <w:tcPr>
                  <w:tcW w:w="945" w:type="pct"/>
                </w:tcPr>
                <w:p w14:paraId="312583A7">
                  <w:pPr>
                    <w:pStyle w:val="55"/>
                    <w:textAlignment w:val="center"/>
                    <w:rPr>
                      <w:rFonts w:ascii="Calibri" w:hAnsi="Calibri"/>
                      <w:iCs/>
                      <w:szCs w:val="21"/>
                    </w:rPr>
                  </w:pPr>
                  <w:r>
                    <w:rPr>
                      <w:rFonts w:ascii="Calibri" w:hAnsi="Calibri"/>
                      <w:iCs/>
                      <w:szCs w:val="21"/>
                    </w:rPr>
                    <w:t>0</w:t>
                  </w:r>
                </w:p>
              </w:tc>
            </w:tr>
            <w:tr w14:paraId="37FDDC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B9B4FEB">
                  <w:pPr>
                    <w:pStyle w:val="55"/>
                    <w:numPr>
                      <w:ilvl w:val="0"/>
                      <w:numId w:val="27"/>
                    </w:numPr>
                    <w:adjustRightInd w:val="0"/>
                    <w:snapToGrid w:val="0"/>
                    <w:rPr>
                      <w:rFonts w:ascii="Calibri" w:hAnsi="Calibri"/>
                      <w:iCs/>
                      <w:kern w:val="0"/>
                      <w:sz w:val="20"/>
                      <w:szCs w:val="21"/>
                    </w:rPr>
                  </w:pPr>
                </w:p>
              </w:tc>
              <w:tc>
                <w:tcPr>
                  <w:tcW w:w="2247" w:type="pct"/>
                </w:tcPr>
                <w:p w14:paraId="3055B6B9">
                  <w:pPr>
                    <w:pStyle w:val="55"/>
                    <w:textAlignment w:val="center"/>
                    <w:rPr>
                      <w:rFonts w:ascii="Calibri" w:hAnsi="Calibri"/>
                      <w:iCs/>
                      <w:szCs w:val="21"/>
                    </w:rPr>
                  </w:pPr>
                  <w:r>
                    <w:rPr>
                      <w:rFonts w:ascii="Calibri" w:hAnsi="Calibri"/>
                      <w:iCs/>
                      <w:szCs w:val="21"/>
                    </w:rPr>
                    <w:t xml:space="preserve">Module/SharedLibraryRegions/SharedLibrary              </w:t>
                  </w:r>
                </w:p>
              </w:tc>
              <w:tc>
                <w:tcPr>
                  <w:tcW w:w="996" w:type="pct"/>
                </w:tcPr>
                <w:p w14:paraId="634FB491">
                  <w:pPr>
                    <w:pStyle w:val="55"/>
                    <w:textAlignment w:val="center"/>
                    <w:rPr>
                      <w:rFonts w:ascii="Calibri" w:hAnsi="Calibri"/>
                      <w:iCs/>
                      <w:szCs w:val="21"/>
                    </w:rPr>
                  </w:pPr>
                  <w:r>
                    <w:rPr>
                      <w:rFonts w:ascii="Calibri" w:hAnsi="Calibri"/>
                      <w:iCs/>
                      <w:szCs w:val="21"/>
                    </w:rPr>
                    <w:t>N/A</w:t>
                  </w:r>
                </w:p>
              </w:tc>
              <w:tc>
                <w:tcPr>
                  <w:tcW w:w="945" w:type="pct"/>
                </w:tcPr>
                <w:p w14:paraId="03CF04F5">
                  <w:pPr>
                    <w:pStyle w:val="55"/>
                    <w:textAlignment w:val="center"/>
                    <w:rPr>
                      <w:rFonts w:ascii="Calibri" w:hAnsi="Calibri"/>
                      <w:iCs/>
                      <w:szCs w:val="21"/>
                    </w:rPr>
                  </w:pPr>
                  <w:r>
                    <w:rPr>
                      <w:rFonts w:ascii="Calibri" w:hAnsi="Calibri"/>
                      <w:iCs/>
                      <w:szCs w:val="21"/>
                    </w:rPr>
                    <w:t>1</w:t>
                  </w:r>
                </w:p>
              </w:tc>
            </w:tr>
            <w:tr w14:paraId="50FD26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0F3CA5E">
                  <w:pPr>
                    <w:pStyle w:val="55"/>
                    <w:numPr>
                      <w:ilvl w:val="0"/>
                      <w:numId w:val="27"/>
                    </w:numPr>
                    <w:adjustRightInd w:val="0"/>
                    <w:snapToGrid w:val="0"/>
                    <w:rPr>
                      <w:rFonts w:ascii="Calibri" w:hAnsi="Calibri"/>
                      <w:iCs/>
                      <w:kern w:val="0"/>
                      <w:sz w:val="20"/>
                      <w:szCs w:val="21"/>
                    </w:rPr>
                  </w:pPr>
                </w:p>
              </w:tc>
              <w:tc>
                <w:tcPr>
                  <w:tcW w:w="2247" w:type="pct"/>
                </w:tcPr>
                <w:p w14:paraId="43A737D6">
                  <w:pPr>
                    <w:pStyle w:val="55"/>
                    <w:textAlignment w:val="center"/>
                    <w:rPr>
                      <w:rFonts w:ascii="Calibri" w:hAnsi="Calibri"/>
                      <w:iCs/>
                      <w:szCs w:val="21"/>
                    </w:rPr>
                  </w:pPr>
                  <w:r>
                    <w:rPr>
                      <w:rFonts w:ascii="Calibri" w:hAnsi="Calibri"/>
                      <w:iCs/>
                      <w:szCs w:val="21"/>
                    </w:rPr>
                    <w:t xml:space="preserve">Module/SharedLibraryRegions/SharedLibrary/SharedLibraryDescription        </w:t>
                  </w:r>
                </w:p>
              </w:tc>
              <w:tc>
                <w:tcPr>
                  <w:tcW w:w="996" w:type="pct"/>
                </w:tcPr>
                <w:p w14:paraId="0115F5B9">
                  <w:pPr>
                    <w:pStyle w:val="55"/>
                    <w:textAlignment w:val="center"/>
                    <w:rPr>
                      <w:rFonts w:ascii="Calibri" w:hAnsi="Calibri"/>
                      <w:iCs/>
                      <w:szCs w:val="21"/>
                    </w:rPr>
                  </w:pPr>
                  <w:r>
                    <w:rPr>
                      <w:rFonts w:ascii="Calibri" w:hAnsi="Calibri"/>
                      <w:iCs/>
                      <w:szCs w:val="21"/>
                    </w:rPr>
                    <w:t>1</w:t>
                  </w:r>
                </w:p>
              </w:tc>
              <w:tc>
                <w:tcPr>
                  <w:tcW w:w="945" w:type="pct"/>
                </w:tcPr>
                <w:p w14:paraId="428059AD">
                  <w:pPr>
                    <w:pStyle w:val="55"/>
                    <w:textAlignment w:val="center"/>
                    <w:rPr>
                      <w:rFonts w:ascii="Calibri" w:hAnsi="Calibri"/>
                      <w:iCs/>
                      <w:szCs w:val="21"/>
                    </w:rPr>
                  </w:pPr>
                  <w:r>
                    <w:rPr>
                      <w:rFonts w:ascii="Calibri" w:hAnsi="Calibri"/>
                      <w:iCs/>
                      <w:szCs w:val="21"/>
                    </w:rPr>
                    <w:t>1</w:t>
                  </w:r>
                </w:p>
              </w:tc>
            </w:tr>
            <w:tr w14:paraId="0AE33C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1AC578F0">
                  <w:pPr>
                    <w:pStyle w:val="55"/>
                    <w:numPr>
                      <w:ilvl w:val="0"/>
                      <w:numId w:val="27"/>
                    </w:numPr>
                    <w:adjustRightInd w:val="0"/>
                    <w:snapToGrid w:val="0"/>
                    <w:rPr>
                      <w:rFonts w:ascii="Calibri" w:hAnsi="Calibri"/>
                      <w:iCs/>
                      <w:kern w:val="0"/>
                      <w:sz w:val="20"/>
                      <w:szCs w:val="21"/>
                    </w:rPr>
                  </w:pPr>
                </w:p>
              </w:tc>
              <w:tc>
                <w:tcPr>
                  <w:tcW w:w="2247" w:type="pct"/>
                </w:tcPr>
                <w:p w14:paraId="24BD3E18">
                  <w:pPr>
                    <w:pStyle w:val="55"/>
                    <w:textAlignment w:val="center"/>
                    <w:rPr>
                      <w:rFonts w:ascii="Calibri" w:hAnsi="Calibri"/>
                      <w:iCs/>
                      <w:szCs w:val="21"/>
                    </w:rPr>
                  </w:pPr>
                  <w:r>
                    <w:rPr>
                      <w:rFonts w:ascii="Calibri" w:hAnsi="Calibri"/>
                      <w:iCs/>
                      <w:szCs w:val="21"/>
                    </w:rPr>
                    <w:t>Module/SharedLibraryRegions/SharedLibrary/SharedLibraryDescription/MemorySize</w:t>
                  </w:r>
                </w:p>
              </w:tc>
              <w:tc>
                <w:tcPr>
                  <w:tcW w:w="996" w:type="pct"/>
                </w:tcPr>
                <w:p w14:paraId="0B03ED52">
                  <w:pPr>
                    <w:pStyle w:val="55"/>
                    <w:textAlignment w:val="center"/>
                    <w:rPr>
                      <w:rFonts w:ascii="Calibri" w:hAnsi="Calibri"/>
                      <w:iCs/>
                      <w:szCs w:val="21"/>
                    </w:rPr>
                  </w:pPr>
                  <w:r>
                    <w:rPr>
                      <w:rFonts w:ascii="Calibri" w:hAnsi="Calibri"/>
                      <w:iCs/>
                      <w:szCs w:val="21"/>
                    </w:rPr>
                    <w:t>1</w:t>
                  </w:r>
                </w:p>
              </w:tc>
              <w:tc>
                <w:tcPr>
                  <w:tcW w:w="945" w:type="pct"/>
                </w:tcPr>
                <w:p w14:paraId="30B42B05">
                  <w:pPr>
                    <w:pStyle w:val="55"/>
                    <w:textAlignment w:val="center"/>
                    <w:rPr>
                      <w:rFonts w:ascii="Calibri" w:hAnsi="Calibri"/>
                      <w:iCs/>
                      <w:szCs w:val="21"/>
                    </w:rPr>
                  </w:pPr>
                  <w:r>
                    <w:rPr>
                      <w:rFonts w:ascii="Calibri" w:hAnsi="Calibri"/>
                      <w:iCs/>
                      <w:szCs w:val="21"/>
                    </w:rPr>
                    <w:t>1</w:t>
                  </w:r>
                </w:p>
              </w:tc>
            </w:tr>
            <w:tr w14:paraId="2E485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A96CFFA">
                  <w:pPr>
                    <w:pStyle w:val="55"/>
                    <w:numPr>
                      <w:ilvl w:val="0"/>
                      <w:numId w:val="27"/>
                    </w:numPr>
                    <w:adjustRightInd w:val="0"/>
                    <w:snapToGrid w:val="0"/>
                    <w:rPr>
                      <w:rFonts w:ascii="Calibri" w:hAnsi="Calibri"/>
                      <w:iCs/>
                      <w:kern w:val="0"/>
                      <w:sz w:val="20"/>
                      <w:szCs w:val="21"/>
                    </w:rPr>
                  </w:pPr>
                </w:p>
              </w:tc>
              <w:tc>
                <w:tcPr>
                  <w:tcW w:w="2247" w:type="pct"/>
                </w:tcPr>
                <w:p w14:paraId="16B59319">
                  <w:pPr>
                    <w:pStyle w:val="55"/>
                    <w:textAlignment w:val="center"/>
                    <w:rPr>
                      <w:rFonts w:ascii="Calibri" w:hAnsi="Calibri"/>
                      <w:iCs/>
                      <w:szCs w:val="21"/>
                    </w:rPr>
                  </w:pPr>
                  <w:r>
                    <w:rPr>
                      <w:rFonts w:ascii="Calibri" w:hAnsi="Calibri"/>
                      <w:iCs/>
                      <w:szCs w:val="21"/>
                    </w:rPr>
                    <w:t>Module/Partitions/Partition</w:t>
                  </w:r>
                </w:p>
              </w:tc>
              <w:tc>
                <w:tcPr>
                  <w:tcW w:w="996" w:type="pct"/>
                </w:tcPr>
                <w:p w14:paraId="4ED8E16D">
                  <w:pPr>
                    <w:pStyle w:val="55"/>
                    <w:textAlignment w:val="center"/>
                    <w:rPr>
                      <w:rFonts w:ascii="Calibri" w:hAnsi="Calibri"/>
                      <w:iCs/>
                      <w:szCs w:val="21"/>
                    </w:rPr>
                  </w:pPr>
                  <w:r>
                    <w:rPr>
                      <w:rFonts w:ascii="Calibri" w:hAnsi="Calibri"/>
                      <w:iCs/>
                      <w:szCs w:val="21"/>
                    </w:rPr>
                    <w:t>255</w:t>
                  </w:r>
                </w:p>
              </w:tc>
              <w:tc>
                <w:tcPr>
                  <w:tcW w:w="945" w:type="pct"/>
                </w:tcPr>
                <w:p w14:paraId="714CE70A">
                  <w:pPr>
                    <w:pStyle w:val="55"/>
                    <w:textAlignment w:val="center"/>
                    <w:rPr>
                      <w:rFonts w:ascii="Calibri" w:hAnsi="Calibri"/>
                      <w:iCs/>
                      <w:szCs w:val="21"/>
                    </w:rPr>
                  </w:pPr>
                  <w:r>
                    <w:rPr>
                      <w:rFonts w:ascii="Calibri" w:hAnsi="Calibri"/>
                      <w:iCs/>
                      <w:szCs w:val="21"/>
                    </w:rPr>
                    <w:t>1</w:t>
                  </w:r>
                </w:p>
              </w:tc>
            </w:tr>
            <w:tr w14:paraId="420CC2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98B18D6">
                  <w:pPr>
                    <w:pStyle w:val="55"/>
                    <w:numPr>
                      <w:ilvl w:val="0"/>
                      <w:numId w:val="27"/>
                    </w:numPr>
                    <w:adjustRightInd w:val="0"/>
                    <w:snapToGrid w:val="0"/>
                    <w:rPr>
                      <w:rFonts w:ascii="Calibri" w:hAnsi="Calibri"/>
                      <w:iCs/>
                      <w:kern w:val="0"/>
                      <w:sz w:val="20"/>
                      <w:szCs w:val="21"/>
                    </w:rPr>
                  </w:pPr>
                </w:p>
              </w:tc>
              <w:tc>
                <w:tcPr>
                  <w:tcW w:w="2247" w:type="pct"/>
                </w:tcPr>
                <w:p w14:paraId="58448AEE">
                  <w:pPr>
                    <w:pStyle w:val="55"/>
                    <w:textAlignment w:val="center"/>
                    <w:rPr>
                      <w:rFonts w:ascii="Calibri" w:hAnsi="Calibri"/>
                      <w:iCs/>
                      <w:szCs w:val="21"/>
                    </w:rPr>
                  </w:pPr>
                  <w:r>
                    <w:rPr>
                      <w:rFonts w:ascii="Calibri" w:hAnsi="Calibri"/>
                      <w:iCs/>
                      <w:szCs w:val="21"/>
                    </w:rPr>
                    <w:t>Module/Partitions/PseudoPartition</w:t>
                  </w:r>
                </w:p>
              </w:tc>
              <w:tc>
                <w:tcPr>
                  <w:tcW w:w="996" w:type="pct"/>
                </w:tcPr>
                <w:p w14:paraId="5892A759">
                  <w:pPr>
                    <w:pStyle w:val="55"/>
                    <w:textAlignment w:val="center"/>
                    <w:rPr>
                      <w:rFonts w:ascii="Calibri" w:hAnsi="Calibri"/>
                      <w:iCs/>
                      <w:szCs w:val="21"/>
                    </w:rPr>
                  </w:pPr>
                  <w:r>
                    <w:rPr>
                      <w:rFonts w:hint="eastAsia" w:ascii="Calibri" w:hAnsi="Calibri"/>
                      <w:iCs/>
                      <w:szCs w:val="21"/>
                    </w:rPr>
                    <w:t>NA</w:t>
                  </w:r>
                </w:p>
              </w:tc>
              <w:tc>
                <w:tcPr>
                  <w:tcW w:w="945" w:type="pct"/>
                </w:tcPr>
                <w:p w14:paraId="0D2AE7D6">
                  <w:pPr>
                    <w:pStyle w:val="55"/>
                    <w:textAlignment w:val="center"/>
                    <w:rPr>
                      <w:rFonts w:ascii="Calibri" w:hAnsi="Calibri"/>
                      <w:iCs/>
                      <w:szCs w:val="21"/>
                    </w:rPr>
                  </w:pPr>
                  <w:r>
                    <w:rPr>
                      <w:rFonts w:ascii="Calibri" w:hAnsi="Calibri"/>
                      <w:iCs/>
                      <w:szCs w:val="21"/>
                    </w:rPr>
                    <w:t>0</w:t>
                  </w:r>
                </w:p>
              </w:tc>
            </w:tr>
            <w:tr w14:paraId="63EE53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E9A05F0">
                  <w:pPr>
                    <w:pStyle w:val="55"/>
                    <w:numPr>
                      <w:ilvl w:val="0"/>
                      <w:numId w:val="27"/>
                    </w:numPr>
                    <w:adjustRightInd w:val="0"/>
                    <w:snapToGrid w:val="0"/>
                    <w:rPr>
                      <w:rFonts w:ascii="Calibri" w:hAnsi="Calibri"/>
                      <w:iCs/>
                      <w:kern w:val="0"/>
                      <w:sz w:val="20"/>
                      <w:szCs w:val="21"/>
                    </w:rPr>
                  </w:pPr>
                </w:p>
              </w:tc>
              <w:tc>
                <w:tcPr>
                  <w:tcW w:w="2247" w:type="pct"/>
                </w:tcPr>
                <w:p w14:paraId="75E2D5B9">
                  <w:pPr>
                    <w:pStyle w:val="55"/>
                    <w:textAlignment w:val="center"/>
                    <w:rPr>
                      <w:rFonts w:ascii="Calibri" w:hAnsi="Calibri"/>
                      <w:iCs/>
                      <w:szCs w:val="21"/>
                    </w:rPr>
                  </w:pPr>
                  <w:r>
                    <w:rPr>
                      <w:rFonts w:ascii="Calibri" w:hAnsi="Calibri"/>
                      <w:iCs/>
                      <w:szCs w:val="21"/>
                    </w:rPr>
                    <w:t xml:space="preserve">Module/Partitions/Partition/PartitionDescription          </w:t>
                  </w:r>
                </w:p>
              </w:tc>
              <w:tc>
                <w:tcPr>
                  <w:tcW w:w="996" w:type="pct"/>
                </w:tcPr>
                <w:p w14:paraId="1A2E1F0F">
                  <w:pPr>
                    <w:pStyle w:val="55"/>
                    <w:textAlignment w:val="center"/>
                    <w:rPr>
                      <w:rFonts w:ascii="Calibri" w:hAnsi="Calibri"/>
                      <w:iCs/>
                      <w:szCs w:val="21"/>
                    </w:rPr>
                  </w:pPr>
                  <w:r>
                    <w:rPr>
                      <w:rFonts w:ascii="Calibri" w:hAnsi="Calibri"/>
                      <w:iCs/>
                      <w:szCs w:val="21"/>
                    </w:rPr>
                    <w:t xml:space="preserve">1     </w:t>
                  </w:r>
                </w:p>
              </w:tc>
              <w:tc>
                <w:tcPr>
                  <w:tcW w:w="945" w:type="pct"/>
                </w:tcPr>
                <w:p w14:paraId="766A37DF">
                  <w:pPr>
                    <w:pStyle w:val="55"/>
                    <w:textAlignment w:val="center"/>
                    <w:rPr>
                      <w:rFonts w:ascii="Calibri" w:hAnsi="Calibri"/>
                      <w:iCs/>
                      <w:szCs w:val="21"/>
                    </w:rPr>
                  </w:pPr>
                  <w:r>
                    <w:rPr>
                      <w:rFonts w:ascii="Calibri" w:hAnsi="Calibri"/>
                      <w:iCs/>
                      <w:szCs w:val="21"/>
                    </w:rPr>
                    <w:t>1</w:t>
                  </w:r>
                </w:p>
              </w:tc>
            </w:tr>
            <w:tr w14:paraId="683F60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9029E1D">
                  <w:pPr>
                    <w:pStyle w:val="55"/>
                    <w:numPr>
                      <w:ilvl w:val="0"/>
                      <w:numId w:val="27"/>
                    </w:numPr>
                    <w:adjustRightInd w:val="0"/>
                    <w:snapToGrid w:val="0"/>
                    <w:rPr>
                      <w:rFonts w:ascii="Calibri" w:hAnsi="Calibri"/>
                      <w:iCs/>
                      <w:kern w:val="0"/>
                      <w:sz w:val="20"/>
                      <w:szCs w:val="21"/>
                    </w:rPr>
                  </w:pPr>
                </w:p>
              </w:tc>
              <w:tc>
                <w:tcPr>
                  <w:tcW w:w="2247" w:type="pct"/>
                </w:tcPr>
                <w:p w14:paraId="04789681">
                  <w:pPr>
                    <w:pStyle w:val="55"/>
                    <w:textAlignment w:val="center"/>
                    <w:rPr>
                      <w:rFonts w:ascii="Calibri" w:hAnsi="Calibri"/>
                      <w:iCs/>
                      <w:szCs w:val="21"/>
                    </w:rPr>
                  </w:pPr>
                  <w:r>
                    <w:rPr>
                      <w:rFonts w:ascii="Calibri" w:hAnsi="Calibri"/>
                      <w:iCs/>
                      <w:szCs w:val="21"/>
                    </w:rPr>
                    <w:t>Module/Partitions/Partition/PartitionDescription/Application</w:t>
                  </w:r>
                </w:p>
              </w:tc>
              <w:tc>
                <w:tcPr>
                  <w:tcW w:w="996" w:type="pct"/>
                </w:tcPr>
                <w:p w14:paraId="21328FC8">
                  <w:pPr>
                    <w:pStyle w:val="55"/>
                    <w:textAlignment w:val="center"/>
                    <w:rPr>
                      <w:rFonts w:ascii="Calibri" w:hAnsi="Calibri"/>
                      <w:iCs/>
                      <w:szCs w:val="21"/>
                    </w:rPr>
                  </w:pPr>
                  <w:r>
                    <w:rPr>
                      <w:rFonts w:ascii="Calibri" w:hAnsi="Calibri"/>
                      <w:iCs/>
                      <w:szCs w:val="21"/>
                    </w:rPr>
                    <w:t xml:space="preserve">N/A   </w:t>
                  </w:r>
                </w:p>
              </w:tc>
              <w:tc>
                <w:tcPr>
                  <w:tcW w:w="945" w:type="pct"/>
                </w:tcPr>
                <w:p w14:paraId="2BC2B8FC">
                  <w:pPr>
                    <w:pStyle w:val="55"/>
                    <w:textAlignment w:val="center"/>
                    <w:rPr>
                      <w:rFonts w:ascii="Calibri" w:hAnsi="Calibri"/>
                      <w:iCs/>
                      <w:szCs w:val="21"/>
                    </w:rPr>
                  </w:pPr>
                  <w:r>
                    <w:rPr>
                      <w:rFonts w:ascii="Calibri" w:hAnsi="Calibri"/>
                      <w:iCs/>
                      <w:szCs w:val="21"/>
                    </w:rPr>
                    <w:t>1</w:t>
                  </w:r>
                </w:p>
              </w:tc>
            </w:tr>
            <w:tr w14:paraId="36C127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2624CD9">
                  <w:pPr>
                    <w:pStyle w:val="55"/>
                    <w:numPr>
                      <w:ilvl w:val="0"/>
                      <w:numId w:val="27"/>
                    </w:numPr>
                    <w:adjustRightInd w:val="0"/>
                    <w:snapToGrid w:val="0"/>
                    <w:rPr>
                      <w:rFonts w:ascii="Calibri" w:hAnsi="Calibri"/>
                      <w:iCs/>
                      <w:kern w:val="0"/>
                      <w:sz w:val="20"/>
                      <w:szCs w:val="21"/>
                    </w:rPr>
                  </w:pPr>
                </w:p>
              </w:tc>
              <w:tc>
                <w:tcPr>
                  <w:tcW w:w="2247" w:type="pct"/>
                </w:tcPr>
                <w:p w14:paraId="702AFD37">
                  <w:pPr>
                    <w:pStyle w:val="55"/>
                    <w:textAlignment w:val="center"/>
                    <w:rPr>
                      <w:rFonts w:ascii="Calibri" w:hAnsi="Calibri"/>
                      <w:iCs/>
                      <w:szCs w:val="21"/>
                    </w:rPr>
                  </w:pPr>
                  <w:r>
                    <w:rPr>
                      <w:rFonts w:ascii="Calibri" w:hAnsi="Calibri"/>
                      <w:iCs/>
                      <w:szCs w:val="21"/>
                    </w:rPr>
                    <w:t>Module/Partitions/Partition/PartitionDescription/SharedDataRegion</w:t>
                  </w:r>
                </w:p>
              </w:tc>
              <w:tc>
                <w:tcPr>
                  <w:tcW w:w="996" w:type="pct"/>
                </w:tcPr>
                <w:p w14:paraId="3C4125C2">
                  <w:pPr>
                    <w:pStyle w:val="55"/>
                    <w:textAlignment w:val="center"/>
                    <w:rPr>
                      <w:rFonts w:ascii="Calibri" w:hAnsi="Calibri"/>
                      <w:iCs/>
                      <w:szCs w:val="21"/>
                    </w:rPr>
                  </w:pPr>
                  <w:r>
                    <w:rPr>
                      <w:rFonts w:ascii="Calibri" w:hAnsi="Calibri"/>
                      <w:iCs/>
                      <w:szCs w:val="21"/>
                    </w:rPr>
                    <w:t xml:space="preserve">N/A   </w:t>
                  </w:r>
                </w:p>
              </w:tc>
              <w:tc>
                <w:tcPr>
                  <w:tcW w:w="945" w:type="pct"/>
                </w:tcPr>
                <w:p w14:paraId="2A526A34">
                  <w:pPr>
                    <w:pStyle w:val="55"/>
                    <w:textAlignment w:val="center"/>
                    <w:rPr>
                      <w:rFonts w:ascii="Calibri" w:hAnsi="Calibri"/>
                      <w:iCs/>
                      <w:szCs w:val="21"/>
                    </w:rPr>
                  </w:pPr>
                  <w:r>
                    <w:rPr>
                      <w:rFonts w:ascii="Calibri" w:hAnsi="Calibri"/>
                      <w:iCs/>
                      <w:szCs w:val="21"/>
                    </w:rPr>
                    <w:t>0</w:t>
                  </w:r>
                </w:p>
              </w:tc>
            </w:tr>
            <w:tr w14:paraId="72B8EF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B22C3AB">
                  <w:pPr>
                    <w:pStyle w:val="55"/>
                    <w:numPr>
                      <w:ilvl w:val="0"/>
                      <w:numId w:val="27"/>
                    </w:numPr>
                    <w:adjustRightInd w:val="0"/>
                    <w:snapToGrid w:val="0"/>
                    <w:rPr>
                      <w:rFonts w:ascii="Calibri" w:hAnsi="Calibri"/>
                      <w:iCs/>
                      <w:kern w:val="0"/>
                      <w:sz w:val="20"/>
                      <w:szCs w:val="21"/>
                    </w:rPr>
                  </w:pPr>
                </w:p>
              </w:tc>
              <w:tc>
                <w:tcPr>
                  <w:tcW w:w="2247" w:type="pct"/>
                </w:tcPr>
                <w:p w14:paraId="6FB9390E">
                  <w:pPr>
                    <w:pStyle w:val="55"/>
                    <w:textAlignment w:val="center"/>
                    <w:rPr>
                      <w:rFonts w:ascii="Calibri" w:hAnsi="Calibri"/>
                      <w:iCs/>
                      <w:szCs w:val="21"/>
                    </w:rPr>
                  </w:pPr>
                  <w:r>
                    <w:rPr>
                      <w:rFonts w:ascii="Calibri" w:hAnsi="Calibri"/>
                      <w:iCs/>
                      <w:szCs w:val="21"/>
                    </w:rPr>
                    <w:t>Module/Partitions/Partition/PartitionDescription/SharedLibraryRegion</w:t>
                  </w:r>
                </w:p>
              </w:tc>
              <w:tc>
                <w:tcPr>
                  <w:tcW w:w="996" w:type="pct"/>
                </w:tcPr>
                <w:p w14:paraId="2FCEC84C">
                  <w:pPr>
                    <w:pStyle w:val="55"/>
                    <w:textAlignment w:val="center"/>
                    <w:rPr>
                      <w:rFonts w:ascii="Calibri" w:hAnsi="Calibri"/>
                      <w:iCs/>
                      <w:szCs w:val="21"/>
                    </w:rPr>
                  </w:pPr>
                  <w:r>
                    <w:rPr>
                      <w:rFonts w:ascii="Calibri" w:hAnsi="Calibri"/>
                      <w:iCs/>
                      <w:szCs w:val="21"/>
                    </w:rPr>
                    <w:t xml:space="preserve">N/A   </w:t>
                  </w:r>
                </w:p>
              </w:tc>
              <w:tc>
                <w:tcPr>
                  <w:tcW w:w="945" w:type="pct"/>
                </w:tcPr>
                <w:p w14:paraId="2AE6C8FA">
                  <w:pPr>
                    <w:pStyle w:val="55"/>
                    <w:textAlignment w:val="center"/>
                    <w:rPr>
                      <w:rFonts w:ascii="Calibri" w:hAnsi="Calibri"/>
                      <w:iCs/>
                      <w:szCs w:val="21"/>
                    </w:rPr>
                  </w:pPr>
                  <w:r>
                    <w:rPr>
                      <w:rFonts w:ascii="Calibri" w:hAnsi="Calibri"/>
                      <w:iCs/>
                      <w:szCs w:val="21"/>
                    </w:rPr>
                    <w:t>1</w:t>
                  </w:r>
                </w:p>
              </w:tc>
            </w:tr>
            <w:tr w14:paraId="200AF5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BCC6CB7">
                  <w:pPr>
                    <w:pStyle w:val="55"/>
                    <w:numPr>
                      <w:ilvl w:val="0"/>
                      <w:numId w:val="27"/>
                    </w:numPr>
                    <w:adjustRightInd w:val="0"/>
                    <w:snapToGrid w:val="0"/>
                    <w:rPr>
                      <w:rFonts w:ascii="Calibri" w:hAnsi="Calibri"/>
                      <w:iCs/>
                      <w:kern w:val="0"/>
                      <w:sz w:val="20"/>
                      <w:szCs w:val="21"/>
                    </w:rPr>
                  </w:pPr>
                </w:p>
              </w:tc>
              <w:tc>
                <w:tcPr>
                  <w:tcW w:w="2247" w:type="pct"/>
                </w:tcPr>
                <w:p w14:paraId="2C7381DF">
                  <w:pPr>
                    <w:pStyle w:val="55"/>
                    <w:textAlignment w:val="center"/>
                    <w:rPr>
                      <w:rFonts w:ascii="Calibri" w:hAnsi="Calibri"/>
                      <w:iCs/>
                      <w:szCs w:val="21"/>
                    </w:rPr>
                  </w:pPr>
                  <w:r>
                    <w:rPr>
                      <w:rFonts w:ascii="Calibri" w:hAnsi="Calibri"/>
                      <w:iCs/>
                      <w:szCs w:val="21"/>
                    </w:rPr>
                    <w:t>Module/Partitions/Partition/PartitionDescription/Settings</w:t>
                  </w:r>
                </w:p>
              </w:tc>
              <w:tc>
                <w:tcPr>
                  <w:tcW w:w="996" w:type="pct"/>
                </w:tcPr>
                <w:p w14:paraId="664A163C">
                  <w:pPr>
                    <w:pStyle w:val="55"/>
                    <w:textAlignment w:val="center"/>
                    <w:rPr>
                      <w:rFonts w:ascii="Calibri" w:hAnsi="Calibri"/>
                      <w:iCs/>
                      <w:szCs w:val="21"/>
                    </w:rPr>
                  </w:pPr>
                  <w:r>
                    <w:rPr>
                      <w:rFonts w:ascii="Calibri" w:hAnsi="Calibri"/>
                      <w:iCs/>
                      <w:szCs w:val="21"/>
                    </w:rPr>
                    <w:t xml:space="preserve">1     </w:t>
                  </w:r>
                </w:p>
              </w:tc>
              <w:tc>
                <w:tcPr>
                  <w:tcW w:w="945" w:type="pct"/>
                </w:tcPr>
                <w:p w14:paraId="4343EDEA">
                  <w:pPr>
                    <w:pStyle w:val="55"/>
                    <w:textAlignment w:val="center"/>
                    <w:rPr>
                      <w:rFonts w:ascii="Calibri" w:hAnsi="Calibri"/>
                      <w:iCs/>
                      <w:szCs w:val="21"/>
                    </w:rPr>
                  </w:pPr>
                  <w:r>
                    <w:rPr>
                      <w:rFonts w:ascii="Calibri" w:hAnsi="Calibri"/>
                      <w:iCs/>
                      <w:szCs w:val="21"/>
                    </w:rPr>
                    <w:t>1</w:t>
                  </w:r>
                </w:p>
              </w:tc>
            </w:tr>
            <w:tr w14:paraId="02F987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F8BA56D">
                  <w:pPr>
                    <w:pStyle w:val="55"/>
                    <w:numPr>
                      <w:ilvl w:val="0"/>
                      <w:numId w:val="27"/>
                    </w:numPr>
                    <w:adjustRightInd w:val="0"/>
                    <w:snapToGrid w:val="0"/>
                    <w:rPr>
                      <w:rFonts w:ascii="Calibri" w:hAnsi="Calibri"/>
                      <w:iCs/>
                      <w:kern w:val="0"/>
                      <w:sz w:val="20"/>
                      <w:szCs w:val="21"/>
                    </w:rPr>
                  </w:pPr>
                </w:p>
              </w:tc>
              <w:tc>
                <w:tcPr>
                  <w:tcW w:w="2247" w:type="pct"/>
                </w:tcPr>
                <w:p w14:paraId="0B56417C">
                  <w:pPr>
                    <w:pStyle w:val="55"/>
                    <w:textAlignment w:val="center"/>
                    <w:rPr>
                      <w:rFonts w:ascii="Calibri" w:hAnsi="Calibri"/>
                      <w:iCs/>
                      <w:szCs w:val="21"/>
                    </w:rPr>
                  </w:pPr>
                  <w:r>
                    <w:rPr>
                      <w:rFonts w:ascii="Calibri" w:hAnsi="Calibri"/>
                      <w:iCs/>
                      <w:szCs w:val="21"/>
                    </w:rPr>
                    <w:t xml:space="preserve">Module/Partitions/PseudoPartition/PseudoPartitionDescription     </w:t>
                  </w:r>
                </w:p>
              </w:tc>
              <w:tc>
                <w:tcPr>
                  <w:tcW w:w="996" w:type="pct"/>
                </w:tcPr>
                <w:p w14:paraId="071AE155">
                  <w:pPr>
                    <w:pStyle w:val="55"/>
                    <w:textAlignment w:val="center"/>
                    <w:rPr>
                      <w:rFonts w:ascii="Calibri" w:hAnsi="Calibri"/>
                      <w:iCs/>
                      <w:szCs w:val="21"/>
                    </w:rPr>
                  </w:pPr>
                  <w:r>
                    <w:rPr>
                      <w:rFonts w:ascii="Calibri" w:hAnsi="Calibri"/>
                      <w:iCs/>
                      <w:szCs w:val="21"/>
                    </w:rPr>
                    <w:t xml:space="preserve">1     </w:t>
                  </w:r>
                </w:p>
              </w:tc>
              <w:tc>
                <w:tcPr>
                  <w:tcW w:w="945" w:type="pct"/>
                </w:tcPr>
                <w:p w14:paraId="2D431E98">
                  <w:pPr>
                    <w:pStyle w:val="55"/>
                    <w:textAlignment w:val="center"/>
                    <w:rPr>
                      <w:rFonts w:ascii="Calibri" w:hAnsi="Calibri"/>
                      <w:iCs/>
                      <w:szCs w:val="21"/>
                    </w:rPr>
                  </w:pPr>
                  <w:r>
                    <w:rPr>
                      <w:rFonts w:ascii="Calibri" w:hAnsi="Calibri"/>
                      <w:iCs/>
                      <w:szCs w:val="21"/>
                    </w:rPr>
                    <w:t>1</w:t>
                  </w:r>
                </w:p>
              </w:tc>
            </w:tr>
            <w:tr w14:paraId="47FC84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9C4DBDD">
                  <w:pPr>
                    <w:pStyle w:val="55"/>
                    <w:numPr>
                      <w:ilvl w:val="0"/>
                      <w:numId w:val="27"/>
                    </w:numPr>
                    <w:adjustRightInd w:val="0"/>
                    <w:snapToGrid w:val="0"/>
                    <w:rPr>
                      <w:rFonts w:ascii="Calibri" w:hAnsi="Calibri"/>
                      <w:iCs/>
                      <w:kern w:val="0"/>
                      <w:sz w:val="20"/>
                      <w:szCs w:val="21"/>
                    </w:rPr>
                  </w:pPr>
                </w:p>
              </w:tc>
              <w:tc>
                <w:tcPr>
                  <w:tcW w:w="2247" w:type="pct"/>
                </w:tcPr>
                <w:p w14:paraId="50337E6F">
                  <w:pPr>
                    <w:pStyle w:val="55"/>
                    <w:textAlignment w:val="center"/>
                    <w:rPr>
                      <w:rFonts w:ascii="Calibri" w:hAnsi="Calibri"/>
                      <w:iCs/>
                      <w:szCs w:val="21"/>
                    </w:rPr>
                  </w:pPr>
                  <w:r>
                    <w:rPr>
                      <w:rFonts w:ascii="Calibri" w:hAnsi="Calibri"/>
                      <w:iCs/>
                      <w:szCs w:val="21"/>
                    </w:rPr>
                    <w:t>Module/Partitions/PseudoPartition/PseudoPartitionDescription/Ports</w:t>
                  </w:r>
                </w:p>
              </w:tc>
              <w:tc>
                <w:tcPr>
                  <w:tcW w:w="996" w:type="pct"/>
                </w:tcPr>
                <w:p w14:paraId="62864E4D">
                  <w:pPr>
                    <w:pStyle w:val="55"/>
                    <w:textAlignment w:val="center"/>
                    <w:rPr>
                      <w:rFonts w:ascii="Calibri" w:hAnsi="Calibri"/>
                      <w:iCs/>
                      <w:szCs w:val="21"/>
                    </w:rPr>
                  </w:pPr>
                  <w:r>
                    <w:rPr>
                      <w:rFonts w:ascii="Calibri" w:hAnsi="Calibri"/>
                      <w:iCs/>
                      <w:szCs w:val="21"/>
                    </w:rPr>
                    <w:t xml:space="preserve">N/A   </w:t>
                  </w:r>
                </w:p>
              </w:tc>
              <w:tc>
                <w:tcPr>
                  <w:tcW w:w="945" w:type="pct"/>
                </w:tcPr>
                <w:p w14:paraId="5576C1FA">
                  <w:pPr>
                    <w:pStyle w:val="55"/>
                    <w:textAlignment w:val="center"/>
                    <w:rPr>
                      <w:rFonts w:ascii="Calibri" w:hAnsi="Calibri"/>
                      <w:iCs/>
                      <w:szCs w:val="21"/>
                    </w:rPr>
                  </w:pPr>
                  <w:r>
                    <w:rPr>
                      <w:rFonts w:ascii="Calibri" w:hAnsi="Calibri"/>
                      <w:iCs/>
                      <w:szCs w:val="21"/>
                    </w:rPr>
                    <w:t>1</w:t>
                  </w:r>
                </w:p>
              </w:tc>
            </w:tr>
            <w:tr w14:paraId="2C49FE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D661745">
                  <w:pPr>
                    <w:pStyle w:val="55"/>
                    <w:numPr>
                      <w:ilvl w:val="0"/>
                      <w:numId w:val="27"/>
                    </w:numPr>
                    <w:adjustRightInd w:val="0"/>
                    <w:snapToGrid w:val="0"/>
                    <w:rPr>
                      <w:rFonts w:ascii="Calibri" w:hAnsi="Calibri"/>
                      <w:iCs/>
                      <w:kern w:val="0"/>
                      <w:sz w:val="20"/>
                      <w:szCs w:val="21"/>
                    </w:rPr>
                  </w:pPr>
                </w:p>
              </w:tc>
              <w:tc>
                <w:tcPr>
                  <w:tcW w:w="2247" w:type="pct"/>
                </w:tcPr>
                <w:p w14:paraId="109782C4">
                  <w:pPr>
                    <w:pStyle w:val="55"/>
                    <w:textAlignment w:val="center"/>
                    <w:rPr>
                      <w:rFonts w:ascii="Calibri" w:hAnsi="Calibri"/>
                      <w:iCs/>
                      <w:szCs w:val="21"/>
                    </w:rPr>
                  </w:pPr>
                  <w:r>
                    <w:rPr>
                      <w:rFonts w:ascii="Calibri" w:hAnsi="Calibri"/>
                      <w:iCs/>
                      <w:szCs w:val="21"/>
                    </w:rPr>
                    <w:t>Module/Partitions/PseudoPartition/PseudoPartitionDescription/Ports/QueuingPort</w:t>
                  </w:r>
                </w:p>
              </w:tc>
              <w:tc>
                <w:tcPr>
                  <w:tcW w:w="996" w:type="pct"/>
                </w:tcPr>
                <w:p w14:paraId="1F8064BC">
                  <w:pPr>
                    <w:pStyle w:val="55"/>
                    <w:textAlignment w:val="center"/>
                    <w:rPr>
                      <w:rFonts w:ascii="Calibri" w:hAnsi="Calibri"/>
                      <w:iCs/>
                      <w:szCs w:val="21"/>
                    </w:rPr>
                  </w:pPr>
                  <w:r>
                    <w:rPr>
                      <w:rFonts w:hint="eastAsia" w:ascii="Calibri" w:hAnsi="Calibri"/>
                      <w:iCs/>
                      <w:szCs w:val="21"/>
                    </w:rPr>
                    <w:t>5120</w:t>
                  </w:r>
                </w:p>
              </w:tc>
              <w:tc>
                <w:tcPr>
                  <w:tcW w:w="945" w:type="pct"/>
                </w:tcPr>
                <w:p w14:paraId="1BA5375F">
                  <w:pPr>
                    <w:pStyle w:val="55"/>
                    <w:textAlignment w:val="center"/>
                    <w:rPr>
                      <w:rFonts w:ascii="Calibri" w:hAnsi="Calibri"/>
                      <w:iCs/>
                      <w:szCs w:val="21"/>
                    </w:rPr>
                  </w:pPr>
                  <w:r>
                    <w:rPr>
                      <w:rFonts w:ascii="Calibri" w:hAnsi="Calibri"/>
                      <w:iCs/>
                      <w:szCs w:val="21"/>
                    </w:rPr>
                    <w:t>0</w:t>
                  </w:r>
                </w:p>
              </w:tc>
            </w:tr>
            <w:tr w14:paraId="5AC7FD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2DB13C17">
                  <w:pPr>
                    <w:pStyle w:val="55"/>
                    <w:numPr>
                      <w:ilvl w:val="0"/>
                      <w:numId w:val="27"/>
                    </w:numPr>
                    <w:adjustRightInd w:val="0"/>
                    <w:snapToGrid w:val="0"/>
                    <w:rPr>
                      <w:rFonts w:ascii="Calibri" w:hAnsi="Calibri"/>
                      <w:iCs/>
                      <w:kern w:val="0"/>
                      <w:sz w:val="20"/>
                      <w:szCs w:val="21"/>
                    </w:rPr>
                  </w:pPr>
                </w:p>
              </w:tc>
              <w:tc>
                <w:tcPr>
                  <w:tcW w:w="2247" w:type="pct"/>
                </w:tcPr>
                <w:p w14:paraId="035AF834">
                  <w:pPr>
                    <w:pStyle w:val="55"/>
                    <w:textAlignment w:val="center"/>
                    <w:rPr>
                      <w:rFonts w:ascii="Calibri" w:hAnsi="Calibri"/>
                      <w:iCs/>
                      <w:szCs w:val="21"/>
                    </w:rPr>
                  </w:pPr>
                  <w:r>
                    <w:rPr>
                      <w:rFonts w:ascii="Calibri" w:hAnsi="Calibri"/>
                      <w:iCs/>
                      <w:szCs w:val="21"/>
                    </w:rPr>
                    <w:t>Module/Partitions/PseudoPartition/PseudoPartitionDescription/Ports/SamplingPort</w:t>
                  </w:r>
                </w:p>
              </w:tc>
              <w:tc>
                <w:tcPr>
                  <w:tcW w:w="996" w:type="pct"/>
                </w:tcPr>
                <w:p w14:paraId="53F09F0F">
                  <w:pPr>
                    <w:pStyle w:val="55"/>
                    <w:textAlignment w:val="center"/>
                    <w:rPr>
                      <w:rFonts w:ascii="Calibri" w:hAnsi="Calibri"/>
                      <w:iCs/>
                      <w:szCs w:val="21"/>
                    </w:rPr>
                  </w:pPr>
                  <w:r>
                    <w:rPr>
                      <w:rFonts w:hint="eastAsia" w:ascii="Calibri" w:hAnsi="Calibri"/>
                      <w:iCs/>
                      <w:szCs w:val="21"/>
                    </w:rPr>
                    <w:t>5120</w:t>
                  </w:r>
                </w:p>
              </w:tc>
              <w:tc>
                <w:tcPr>
                  <w:tcW w:w="945" w:type="pct"/>
                </w:tcPr>
                <w:p w14:paraId="5112D6D1">
                  <w:pPr>
                    <w:pStyle w:val="55"/>
                    <w:textAlignment w:val="center"/>
                    <w:rPr>
                      <w:rFonts w:ascii="Calibri" w:hAnsi="Calibri"/>
                      <w:iCs/>
                      <w:szCs w:val="21"/>
                    </w:rPr>
                  </w:pPr>
                  <w:r>
                    <w:rPr>
                      <w:rFonts w:ascii="Calibri" w:hAnsi="Calibri"/>
                      <w:iCs/>
                      <w:szCs w:val="21"/>
                    </w:rPr>
                    <w:t>0</w:t>
                  </w:r>
                </w:p>
              </w:tc>
            </w:tr>
            <w:tr w14:paraId="3B2DE0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4567F2F5">
                  <w:pPr>
                    <w:pStyle w:val="55"/>
                    <w:numPr>
                      <w:ilvl w:val="0"/>
                      <w:numId w:val="27"/>
                    </w:numPr>
                    <w:adjustRightInd w:val="0"/>
                    <w:snapToGrid w:val="0"/>
                    <w:rPr>
                      <w:rFonts w:ascii="Calibri" w:hAnsi="Calibri"/>
                      <w:iCs/>
                      <w:kern w:val="0"/>
                      <w:sz w:val="20"/>
                      <w:szCs w:val="21"/>
                    </w:rPr>
                  </w:pPr>
                </w:p>
              </w:tc>
              <w:tc>
                <w:tcPr>
                  <w:tcW w:w="2247" w:type="pct"/>
                </w:tcPr>
                <w:p w14:paraId="3FE07A3E">
                  <w:pPr>
                    <w:pStyle w:val="55"/>
                    <w:textAlignment w:val="center"/>
                    <w:rPr>
                      <w:rFonts w:ascii="Calibri" w:hAnsi="Calibri"/>
                      <w:iCs/>
                      <w:szCs w:val="21"/>
                    </w:rPr>
                  </w:pPr>
                  <w:r>
                    <w:rPr>
                      <w:rFonts w:ascii="Calibri" w:hAnsi="Calibri"/>
                      <w:iCs/>
                      <w:szCs w:val="21"/>
                    </w:rPr>
                    <w:t>Module/Payloads/ConfigRecordPayload</w:t>
                  </w:r>
                </w:p>
              </w:tc>
              <w:tc>
                <w:tcPr>
                  <w:tcW w:w="996" w:type="pct"/>
                </w:tcPr>
                <w:p w14:paraId="21BE832D">
                  <w:pPr>
                    <w:pStyle w:val="55"/>
                    <w:textAlignment w:val="center"/>
                    <w:rPr>
                      <w:rFonts w:ascii="Calibri" w:hAnsi="Calibri"/>
                      <w:iCs/>
                      <w:kern w:val="0"/>
                      <w:szCs w:val="21"/>
                    </w:rPr>
                  </w:pPr>
                  <w:r>
                    <w:rPr>
                      <w:rFonts w:ascii="Calibri" w:hAnsi="Calibri"/>
                      <w:iCs/>
                      <w:szCs w:val="21"/>
                    </w:rPr>
                    <w:t>N/A</w:t>
                  </w:r>
                </w:p>
              </w:tc>
              <w:tc>
                <w:tcPr>
                  <w:tcW w:w="945" w:type="pct"/>
                </w:tcPr>
                <w:p w14:paraId="24BB2958">
                  <w:pPr>
                    <w:pStyle w:val="55"/>
                    <w:textAlignment w:val="center"/>
                    <w:rPr>
                      <w:rFonts w:ascii="Calibri" w:hAnsi="Calibri"/>
                      <w:iCs/>
                      <w:szCs w:val="21"/>
                    </w:rPr>
                  </w:pPr>
                  <w:r>
                    <w:rPr>
                      <w:rFonts w:ascii="Calibri" w:hAnsi="Calibri"/>
                      <w:iCs/>
                      <w:szCs w:val="21"/>
                    </w:rPr>
                    <w:t xml:space="preserve">  1</w:t>
                  </w:r>
                </w:p>
              </w:tc>
            </w:tr>
            <w:tr w14:paraId="1C11F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69FEC616">
                  <w:pPr>
                    <w:pStyle w:val="55"/>
                    <w:numPr>
                      <w:ilvl w:val="0"/>
                      <w:numId w:val="27"/>
                    </w:numPr>
                    <w:adjustRightInd w:val="0"/>
                    <w:snapToGrid w:val="0"/>
                    <w:rPr>
                      <w:rFonts w:ascii="Calibri" w:hAnsi="Calibri"/>
                      <w:iCs/>
                      <w:kern w:val="0"/>
                      <w:sz w:val="20"/>
                      <w:szCs w:val="21"/>
                    </w:rPr>
                  </w:pPr>
                </w:p>
              </w:tc>
              <w:tc>
                <w:tcPr>
                  <w:tcW w:w="2247" w:type="pct"/>
                </w:tcPr>
                <w:p w14:paraId="6E0237B8">
                  <w:pPr>
                    <w:pStyle w:val="55"/>
                    <w:textAlignment w:val="center"/>
                    <w:rPr>
                      <w:rFonts w:ascii="Calibri" w:hAnsi="Calibri"/>
                      <w:iCs/>
                      <w:szCs w:val="21"/>
                    </w:rPr>
                  </w:pPr>
                  <w:r>
                    <w:rPr>
                      <w:rFonts w:ascii="Calibri" w:hAnsi="Calibri"/>
                      <w:iCs/>
                      <w:szCs w:val="21"/>
                    </w:rPr>
                    <w:t>Module/Payloads/CoreOSPayload</w:t>
                  </w:r>
                </w:p>
              </w:tc>
              <w:tc>
                <w:tcPr>
                  <w:tcW w:w="996" w:type="pct"/>
                </w:tcPr>
                <w:p w14:paraId="6620861A">
                  <w:pPr>
                    <w:pStyle w:val="55"/>
                    <w:textAlignment w:val="center"/>
                    <w:rPr>
                      <w:rFonts w:ascii="Calibri" w:hAnsi="Calibri"/>
                      <w:iCs/>
                      <w:szCs w:val="21"/>
                    </w:rPr>
                  </w:pPr>
                  <w:r>
                    <w:rPr>
                      <w:rFonts w:ascii="Calibri" w:hAnsi="Calibri"/>
                      <w:iCs/>
                      <w:szCs w:val="21"/>
                    </w:rPr>
                    <w:t>1</w:t>
                  </w:r>
                </w:p>
              </w:tc>
              <w:tc>
                <w:tcPr>
                  <w:tcW w:w="945" w:type="pct"/>
                </w:tcPr>
                <w:p w14:paraId="08C581D2">
                  <w:pPr>
                    <w:pStyle w:val="55"/>
                    <w:textAlignment w:val="center"/>
                    <w:rPr>
                      <w:rFonts w:ascii="Calibri" w:hAnsi="Calibri"/>
                      <w:iCs/>
                      <w:szCs w:val="21"/>
                    </w:rPr>
                  </w:pPr>
                  <w:r>
                    <w:rPr>
                      <w:rFonts w:ascii="Calibri" w:hAnsi="Calibri"/>
                      <w:iCs/>
                      <w:szCs w:val="21"/>
                    </w:rPr>
                    <w:t xml:space="preserve">  1</w:t>
                  </w:r>
                </w:p>
              </w:tc>
            </w:tr>
            <w:tr w14:paraId="7B9582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785A963B">
                  <w:pPr>
                    <w:pStyle w:val="55"/>
                    <w:numPr>
                      <w:ilvl w:val="0"/>
                      <w:numId w:val="27"/>
                    </w:numPr>
                    <w:adjustRightInd w:val="0"/>
                    <w:snapToGrid w:val="0"/>
                    <w:rPr>
                      <w:rFonts w:ascii="Calibri" w:hAnsi="Calibri"/>
                      <w:iCs/>
                      <w:kern w:val="0"/>
                      <w:sz w:val="20"/>
                      <w:szCs w:val="21"/>
                    </w:rPr>
                  </w:pPr>
                </w:p>
              </w:tc>
              <w:tc>
                <w:tcPr>
                  <w:tcW w:w="2247" w:type="pct"/>
                </w:tcPr>
                <w:p w14:paraId="46423D95">
                  <w:pPr>
                    <w:pStyle w:val="55"/>
                    <w:textAlignment w:val="center"/>
                    <w:rPr>
                      <w:rFonts w:ascii="Calibri" w:hAnsi="Calibri"/>
                      <w:iCs/>
                      <w:szCs w:val="21"/>
                    </w:rPr>
                  </w:pPr>
                  <w:r>
                    <w:rPr>
                      <w:rFonts w:ascii="Calibri" w:hAnsi="Calibri"/>
                      <w:iCs/>
                      <w:szCs w:val="21"/>
                    </w:rPr>
                    <w:t xml:space="preserve">Module/Payloads/PartitionPayload    </w:t>
                  </w:r>
                </w:p>
              </w:tc>
              <w:tc>
                <w:tcPr>
                  <w:tcW w:w="996" w:type="pct"/>
                </w:tcPr>
                <w:p w14:paraId="7641698C">
                  <w:pPr>
                    <w:pStyle w:val="55"/>
                    <w:textAlignment w:val="center"/>
                    <w:rPr>
                      <w:rFonts w:ascii="Calibri" w:hAnsi="Calibri"/>
                      <w:iCs/>
                      <w:szCs w:val="21"/>
                    </w:rPr>
                  </w:pPr>
                  <w:r>
                    <w:rPr>
                      <w:rFonts w:ascii="Calibri" w:hAnsi="Calibri"/>
                      <w:iCs/>
                      <w:szCs w:val="21"/>
                    </w:rPr>
                    <w:t>N/A</w:t>
                  </w:r>
                </w:p>
              </w:tc>
              <w:tc>
                <w:tcPr>
                  <w:tcW w:w="945" w:type="pct"/>
                </w:tcPr>
                <w:p w14:paraId="467B19B1">
                  <w:pPr>
                    <w:pStyle w:val="55"/>
                    <w:textAlignment w:val="center"/>
                    <w:rPr>
                      <w:rFonts w:ascii="Calibri" w:hAnsi="Calibri"/>
                      <w:iCs/>
                      <w:szCs w:val="21"/>
                    </w:rPr>
                  </w:pPr>
                  <w:r>
                    <w:rPr>
                      <w:rFonts w:ascii="Calibri" w:hAnsi="Calibri"/>
                      <w:iCs/>
                      <w:szCs w:val="21"/>
                    </w:rPr>
                    <w:t xml:space="preserve"> 0</w:t>
                  </w:r>
                </w:p>
              </w:tc>
            </w:tr>
            <w:tr w14:paraId="39B782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31C12079">
                  <w:pPr>
                    <w:pStyle w:val="55"/>
                    <w:numPr>
                      <w:ilvl w:val="0"/>
                      <w:numId w:val="27"/>
                    </w:numPr>
                    <w:adjustRightInd w:val="0"/>
                    <w:snapToGrid w:val="0"/>
                    <w:rPr>
                      <w:rFonts w:ascii="Calibri" w:hAnsi="Calibri"/>
                      <w:iCs/>
                      <w:kern w:val="0"/>
                      <w:sz w:val="20"/>
                      <w:szCs w:val="21"/>
                    </w:rPr>
                  </w:pPr>
                </w:p>
              </w:tc>
              <w:tc>
                <w:tcPr>
                  <w:tcW w:w="2247" w:type="pct"/>
                </w:tcPr>
                <w:p w14:paraId="59078E9C">
                  <w:pPr>
                    <w:pStyle w:val="55"/>
                    <w:textAlignment w:val="center"/>
                    <w:rPr>
                      <w:rFonts w:ascii="Calibri" w:hAnsi="Calibri"/>
                      <w:iCs/>
                      <w:szCs w:val="21"/>
                    </w:rPr>
                  </w:pPr>
                  <w:r>
                    <w:rPr>
                      <w:rFonts w:ascii="Calibri" w:hAnsi="Calibri"/>
                      <w:iCs/>
                      <w:szCs w:val="21"/>
                    </w:rPr>
                    <w:t>Module/Payloads/SharedDataPayload</w:t>
                  </w:r>
                </w:p>
              </w:tc>
              <w:tc>
                <w:tcPr>
                  <w:tcW w:w="996" w:type="pct"/>
                </w:tcPr>
                <w:p w14:paraId="11F6C98C">
                  <w:pPr>
                    <w:pStyle w:val="55"/>
                    <w:textAlignment w:val="center"/>
                    <w:rPr>
                      <w:rFonts w:ascii="Calibri" w:hAnsi="Calibri"/>
                      <w:iCs/>
                      <w:szCs w:val="21"/>
                    </w:rPr>
                  </w:pPr>
                  <w:r>
                    <w:rPr>
                      <w:rFonts w:ascii="Calibri" w:hAnsi="Calibri"/>
                      <w:iCs/>
                      <w:szCs w:val="21"/>
                    </w:rPr>
                    <w:t>N/A</w:t>
                  </w:r>
                </w:p>
              </w:tc>
              <w:tc>
                <w:tcPr>
                  <w:tcW w:w="945" w:type="pct"/>
                </w:tcPr>
                <w:p w14:paraId="439EAF4A">
                  <w:pPr>
                    <w:pStyle w:val="55"/>
                    <w:textAlignment w:val="center"/>
                    <w:rPr>
                      <w:rFonts w:ascii="Calibri" w:hAnsi="Calibri"/>
                      <w:iCs/>
                      <w:szCs w:val="21"/>
                    </w:rPr>
                  </w:pPr>
                  <w:r>
                    <w:rPr>
                      <w:rFonts w:ascii="Calibri" w:hAnsi="Calibri"/>
                      <w:iCs/>
                      <w:szCs w:val="21"/>
                    </w:rPr>
                    <w:t>0</w:t>
                  </w:r>
                </w:p>
              </w:tc>
            </w:tr>
            <w:tr w14:paraId="7555E3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0" w:type="pct"/>
                </w:tcPr>
                <w:p w14:paraId="5025834D">
                  <w:pPr>
                    <w:pStyle w:val="55"/>
                    <w:numPr>
                      <w:ilvl w:val="0"/>
                      <w:numId w:val="27"/>
                    </w:numPr>
                    <w:adjustRightInd w:val="0"/>
                    <w:snapToGrid w:val="0"/>
                    <w:rPr>
                      <w:rFonts w:ascii="Calibri" w:hAnsi="Calibri"/>
                      <w:iCs/>
                      <w:kern w:val="0"/>
                      <w:sz w:val="20"/>
                      <w:szCs w:val="21"/>
                    </w:rPr>
                  </w:pPr>
                </w:p>
              </w:tc>
              <w:tc>
                <w:tcPr>
                  <w:tcW w:w="2247" w:type="pct"/>
                </w:tcPr>
                <w:p w14:paraId="4A2B0155">
                  <w:pPr>
                    <w:pStyle w:val="55"/>
                    <w:textAlignment w:val="center"/>
                    <w:rPr>
                      <w:rFonts w:ascii="Calibri" w:hAnsi="Calibri"/>
                      <w:iCs/>
                      <w:szCs w:val="21"/>
                    </w:rPr>
                  </w:pPr>
                  <w:r>
                    <w:rPr>
                      <w:rFonts w:ascii="Calibri" w:hAnsi="Calibri"/>
                      <w:iCs/>
                      <w:szCs w:val="21"/>
                    </w:rPr>
                    <w:t>Module/Payloads/SharedLibraryPayload</w:t>
                  </w:r>
                </w:p>
              </w:tc>
              <w:tc>
                <w:tcPr>
                  <w:tcW w:w="996" w:type="pct"/>
                </w:tcPr>
                <w:p w14:paraId="6EDEE3FB">
                  <w:pPr>
                    <w:pStyle w:val="55"/>
                    <w:textAlignment w:val="center"/>
                    <w:rPr>
                      <w:rFonts w:ascii="Calibri" w:hAnsi="Calibri"/>
                      <w:iCs/>
                      <w:szCs w:val="21"/>
                    </w:rPr>
                  </w:pPr>
                  <w:r>
                    <w:rPr>
                      <w:rFonts w:ascii="Calibri" w:hAnsi="Calibri"/>
                      <w:iCs/>
                      <w:szCs w:val="21"/>
                    </w:rPr>
                    <w:t>N/A</w:t>
                  </w:r>
                </w:p>
              </w:tc>
              <w:tc>
                <w:tcPr>
                  <w:tcW w:w="945" w:type="pct"/>
                </w:tcPr>
                <w:p w14:paraId="77DD06AC">
                  <w:pPr>
                    <w:pStyle w:val="55"/>
                    <w:textAlignment w:val="center"/>
                    <w:rPr>
                      <w:rFonts w:ascii="Calibri" w:hAnsi="Calibri"/>
                      <w:iCs/>
                      <w:szCs w:val="21"/>
                    </w:rPr>
                  </w:pPr>
                  <w:r>
                    <w:rPr>
                      <w:rFonts w:ascii="Calibri" w:hAnsi="Calibri"/>
                      <w:iCs/>
                      <w:szCs w:val="21"/>
                    </w:rPr>
                    <w:t xml:space="preserve"> 1</w:t>
                  </w:r>
                </w:p>
              </w:tc>
            </w:tr>
          </w:tbl>
          <w:p w14:paraId="7AFDF3AF">
            <w:pPr>
              <w:ind w:firstLine="480"/>
            </w:pPr>
          </w:p>
        </w:tc>
      </w:tr>
      <w:tr w14:paraId="78CA8A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351DD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EC64ED1">
            <w:pPr>
              <w:pStyle w:val="55"/>
              <w:widowControl w:val="0"/>
              <w:jc w:val="left"/>
            </w:pPr>
            <w:r>
              <w:t>Requirement</w:t>
            </w:r>
          </w:p>
        </w:tc>
      </w:tr>
      <w:tr w14:paraId="21BC4D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D429DF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FB30464">
            <w:pPr>
              <w:pStyle w:val="55"/>
              <w:widowControl w:val="0"/>
              <w:jc w:val="left"/>
            </w:pPr>
            <w:r>
              <w:t>否</w:t>
            </w:r>
          </w:p>
        </w:tc>
      </w:tr>
      <w:tr w14:paraId="45761E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FEBFFF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BC87D27">
            <w:pPr>
              <w:pStyle w:val="55"/>
              <w:widowControl w:val="0"/>
              <w:jc w:val="left"/>
            </w:pPr>
            <w:r>
              <w:t xml:space="preserve">  -001090</w:t>
            </w:r>
          </w:p>
        </w:tc>
      </w:tr>
      <w:tr w14:paraId="7622FC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86A6E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BBEE9FA">
            <w:pPr>
              <w:pStyle w:val="55"/>
              <w:widowControl w:val="0"/>
              <w:jc w:val="left"/>
            </w:pPr>
            <w:r>
              <w:t>N/A</w:t>
            </w:r>
          </w:p>
        </w:tc>
      </w:tr>
      <w:tr w14:paraId="1467B3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4839C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8DD7F40">
            <w:pPr>
              <w:pStyle w:val="55"/>
              <w:widowControl w:val="0"/>
              <w:jc w:val="left"/>
            </w:pPr>
            <w:r>
              <w:t>否</w:t>
            </w:r>
          </w:p>
        </w:tc>
      </w:tr>
      <w:tr w14:paraId="1CF77B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4C329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B3EA2C7">
            <w:pPr>
              <w:pStyle w:val="55"/>
              <w:widowControl w:val="0"/>
              <w:jc w:val="left"/>
            </w:pPr>
            <w:r>
              <w:t xml:space="preserve"> 3029</w:t>
            </w:r>
          </w:p>
        </w:tc>
      </w:tr>
      <w:tr w14:paraId="26B02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54E9D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D9CE2A9">
            <w:pPr>
              <w:pStyle w:val="55"/>
              <w:widowControl w:val="0"/>
              <w:jc w:val="left"/>
            </w:pPr>
            <w:r>
              <w:t>N/A</w:t>
            </w:r>
          </w:p>
        </w:tc>
      </w:tr>
      <w:tr w14:paraId="0B752C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EC658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B000965">
            <w:pPr>
              <w:pStyle w:val="55"/>
              <w:widowControl w:val="0"/>
              <w:jc w:val="left"/>
            </w:pPr>
            <w:r>
              <w:t>Test</w:t>
            </w:r>
          </w:p>
        </w:tc>
      </w:tr>
    </w:tbl>
    <w:p w14:paraId="292F74CF">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02FD9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1CA0EFB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6518C9AB">
            <w:pPr>
              <w:pStyle w:val="54"/>
            </w:pPr>
            <w:r>
              <w:t>004840</w:t>
            </w:r>
          </w:p>
        </w:tc>
      </w:tr>
      <w:tr w14:paraId="40EDA4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56" w:type="dxa"/>
            <w:vAlign w:val="center"/>
          </w:tcPr>
          <w:p w14:paraId="5607467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41" w:type="dxa"/>
          </w:tcPr>
          <w:p w14:paraId="7027C2A9">
            <w:pPr>
              <w:pStyle w:val="55"/>
              <w:widowControl w:val="0"/>
              <w:autoSpaceDE w:val="0"/>
              <w:autoSpaceDN w:val="0"/>
              <w:adjustRightInd w:val="0"/>
              <w:jc w:val="left"/>
              <w:rPr>
                <w:rFonts w:ascii="宋体" w:hAnsi="Tahoma" w:cs="宋体"/>
                <w:szCs w:val="21"/>
              </w:rPr>
            </w:pPr>
            <w:r>
              <w:rPr>
                <w:szCs w:val="21"/>
              </w:rPr>
              <w:t>当XML文件缺少ICD定义的必要属性，即缺少下表定义的属性时，CPM_Gen_Verify工具应输出指定信息：</w:t>
            </w:r>
          </w:p>
          <w:p w14:paraId="4063C667">
            <w:pPr>
              <w:pStyle w:val="55"/>
              <w:widowControl w:val="0"/>
              <w:autoSpaceDE w:val="0"/>
              <w:autoSpaceDN w:val="0"/>
              <w:adjustRightInd w:val="0"/>
              <w:jc w:val="left"/>
              <w:rPr>
                <w:rFonts w:ascii="宋体" w:hAnsi="Tahoma" w:cs="宋体"/>
                <w:szCs w:val="21"/>
              </w:rPr>
            </w:pPr>
            <w:r>
              <w:rPr>
                <w:szCs w:val="21"/>
              </w:rPr>
              <w:t>[{YYYY-MM-DD HH:mm:ss}][Error][2011] [File: {fileName}, Line: {lineNumber}] Required attribute '{attributeName}' is missing in element '{elementName}'.</w:t>
            </w:r>
          </w:p>
          <w:tbl>
            <w:tblPr>
              <w:tblStyle w:val="219"/>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53"/>
              <w:gridCol w:w="3892"/>
            </w:tblGrid>
            <w:tr w14:paraId="63831E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7" w:hRule="atLeast"/>
                <w:tblHeader/>
                <w:jc w:val="center"/>
              </w:trPr>
              <w:tc>
                <w:tcPr>
                  <w:tcW w:w="811" w:type="pct"/>
                  <w:vAlign w:val="center"/>
                </w:tcPr>
                <w:p w14:paraId="4EBF44BE">
                  <w:pPr>
                    <w:pStyle w:val="55"/>
                    <w:ind w:firstLine="420"/>
                    <w:rPr>
                      <w:rFonts w:ascii="Calibri" w:hAnsi="Calibri" w:eastAsia="黑体"/>
                      <w:iCs/>
                      <w:kern w:val="0"/>
                      <w:szCs w:val="21"/>
                    </w:rPr>
                  </w:pPr>
                  <w:r>
                    <w:rPr>
                      <w:rFonts w:ascii="Calibri" w:hAnsi="Calibri"/>
                      <w:iCs/>
                      <w:kern w:val="0"/>
                      <w:szCs w:val="21"/>
                    </w:rPr>
                    <w:t>序号</w:t>
                  </w:r>
                </w:p>
              </w:tc>
              <w:tc>
                <w:tcPr>
                  <w:tcW w:w="4189" w:type="pct"/>
                  <w:vAlign w:val="center"/>
                </w:tcPr>
                <w:p w14:paraId="1ABD195F">
                  <w:pPr>
                    <w:pStyle w:val="55"/>
                    <w:ind w:firstLine="420"/>
                    <w:rPr>
                      <w:rFonts w:ascii="Calibri" w:hAnsi="Calibri" w:eastAsia="黑体"/>
                      <w:iCs/>
                      <w:kern w:val="0"/>
                      <w:szCs w:val="21"/>
                    </w:rPr>
                  </w:pPr>
                  <w:r>
                    <w:rPr>
                      <w:rFonts w:ascii="Calibri" w:hAnsi="Calibri"/>
                      <w:iCs/>
                      <w:kern w:val="0"/>
                      <w:szCs w:val="21"/>
                    </w:rPr>
                    <w:t>属性名称</w:t>
                  </w:r>
                </w:p>
              </w:tc>
            </w:tr>
            <w:tr w14:paraId="69B9A0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8234463">
                  <w:pPr>
                    <w:pStyle w:val="55"/>
                    <w:numPr>
                      <w:ilvl w:val="0"/>
                      <w:numId w:val="28"/>
                    </w:numPr>
                    <w:tabs>
                      <w:tab w:val="left" w:pos="420"/>
                    </w:tabs>
                    <w:rPr>
                      <w:rFonts w:ascii="Calibri" w:hAnsi="Calibri"/>
                      <w:szCs w:val="21"/>
                    </w:rPr>
                  </w:pPr>
                </w:p>
              </w:tc>
              <w:tc>
                <w:tcPr>
                  <w:tcW w:w="4189" w:type="pct"/>
                </w:tcPr>
                <w:p w14:paraId="3C03680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 xml:space="preserve"> Id</w:t>
                  </w:r>
                </w:p>
              </w:tc>
            </w:tr>
            <w:tr w14:paraId="202FC8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146297F">
                  <w:pPr>
                    <w:pStyle w:val="55"/>
                    <w:numPr>
                      <w:ilvl w:val="0"/>
                      <w:numId w:val="28"/>
                    </w:numPr>
                    <w:tabs>
                      <w:tab w:val="left" w:pos="420"/>
                    </w:tabs>
                    <w:rPr>
                      <w:rFonts w:ascii="Calibri" w:hAnsi="Calibri"/>
                      <w:szCs w:val="21"/>
                    </w:rPr>
                  </w:pPr>
                </w:p>
              </w:tc>
              <w:tc>
                <w:tcPr>
                  <w:tcW w:w="4189" w:type="pct"/>
                </w:tcPr>
                <w:p w14:paraId="4BB2A9FA">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 xml:space="preserve"> CRC32</w:t>
                  </w:r>
                </w:p>
              </w:tc>
            </w:tr>
            <w:tr w14:paraId="2271C3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42D4579">
                  <w:pPr>
                    <w:pStyle w:val="55"/>
                    <w:numPr>
                      <w:ilvl w:val="0"/>
                      <w:numId w:val="28"/>
                    </w:numPr>
                    <w:tabs>
                      <w:tab w:val="left" w:pos="420"/>
                    </w:tabs>
                    <w:rPr>
                      <w:rFonts w:ascii="Calibri" w:hAnsi="Calibri"/>
                      <w:szCs w:val="21"/>
                    </w:rPr>
                  </w:pPr>
                </w:p>
              </w:tc>
              <w:tc>
                <w:tcPr>
                  <w:tcW w:w="4189" w:type="pct"/>
                </w:tcPr>
                <w:p w14:paraId="37CF3003">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KernelName</w:t>
                  </w:r>
                </w:p>
              </w:tc>
            </w:tr>
            <w:tr w14:paraId="494F3C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1529DA9">
                  <w:pPr>
                    <w:pStyle w:val="55"/>
                    <w:numPr>
                      <w:ilvl w:val="0"/>
                      <w:numId w:val="28"/>
                    </w:numPr>
                    <w:tabs>
                      <w:tab w:val="left" w:pos="420"/>
                    </w:tabs>
                    <w:rPr>
                      <w:rFonts w:ascii="Calibri" w:hAnsi="Calibri"/>
                      <w:szCs w:val="21"/>
                    </w:rPr>
                  </w:pPr>
                </w:p>
              </w:tc>
              <w:tc>
                <w:tcPr>
                  <w:tcW w:w="4189" w:type="pct"/>
                </w:tcPr>
                <w:p w14:paraId="59771AE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KernelConfiguration</w:t>
                  </w:r>
                  <w:r>
                    <w:rPr>
                      <w:rFonts w:hint="eastAsia" w:ascii="Calibri" w:hAnsi="Calibri"/>
                      <w:iCs/>
                      <w:szCs w:val="21"/>
                    </w:rPr>
                    <w:t>/@</w:t>
                  </w:r>
                  <w:r>
                    <w:rPr>
                      <w:rFonts w:ascii="Calibri" w:hAnsi="Calibri"/>
                      <w:iCs/>
                      <w:szCs w:val="21"/>
                    </w:rPr>
                    <w:t>addressSpaceRegionAllocationUnit</w:t>
                  </w:r>
                </w:p>
              </w:tc>
            </w:tr>
            <w:tr w14:paraId="1BBBF1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FD77F5A">
                  <w:pPr>
                    <w:pStyle w:val="55"/>
                    <w:numPr>
                      <w:ilvl w:val="0"/>
                      <w:numId w:val="28"/>
                    </w:numPr>
                    <w:tabs>
                      <w:tab w:val="left" w:pos="420"/>
                    </w:tabs>
                    <w:rPr>
                      <w:rFonts w:ascii="Calibri" w:hAnsi="Calibri"/>
                      <w:szCs w:val="21"/>
                    </w:rPr>
                  </w:pPr>
                </w:p>
              </w:tc>
              <w:tc>
                <w:tcPr>
                  <w:tcW w:w="4189" w:type="pct"/>
                </w:tcPr>
                <w:p w14:paraId="093D9CF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KernelConfiguration</w:t>
                  </w:r>
                  <w:r>
                    <w:rPr>
                      <w:rFonts w:hint="eastAsia" w:ascii="Calibri" w:hAnsi="Calibri"/>
                      <w:iCs/>
                      <w:szCs w:val="21"/>
                    </w:rPr>
                    <w:t>/@</w:t>
                  </w:r>
                  <w:r>
                    <w:rPr>
                      <w:rFonts w:ascii="Calibri" w:hAnsi="Calibri"/>
                      <w:iCs/>
                      <w:szCs w:val="21"/>
                    </w:rPr>
                    <w:t>addressSpaceSize</w:t>
                  </w:r>
                </w:p>
              </w:tc>
            </w:tr>
            <w:tr w14:paraId="743894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423C4BA">
                  <w:pPr>
                    <w:pStyle w:val="55"/>
                    <w:numPr>
                      <w:ilvl w:val="0"/>
                      <w:numId w:val="28"/>
                    </w:numPr>
                    <w:tabs>
                      <w:tab w:val="left" w:pos="420"/>
                    </w:tabs>
                    <w:rPr>
                      <w:rFonts w:ascii="Calibri" w:hAnsi="Calibri"/>
                      <w:szCs w:val="21"/>
                    </w:rPr>
                  </w:pPr>
                </w:p>
              </w:tc>
              <w:tc>
                <w:tcPr>
                  <w:tcW w:w="4189" w:type="pct"/>
                </w:tcPr>
                <w:p w14:paraId="3B3ED32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KernelConfiguration</w:t>
                  </w:r>
                  <w:r>
                    <w:rPr>
                      <w:rFonts w:hint="eastAsia" w:ascii="Calibri" w:hAnsi="Calibri"/>
                      <w:iCs/>
                      <w:szCs w:val="21"/>
                    </w:rPr>
                    <w:t>/@</w:t>
                  </w:r>
                  <w:r>
                    <w:rPr>
                      <w:rFonts w:ascii="Calibri" w:hAnsi="Calibri"/>
                      <w:iCs/>
                      <w:szCs w:val="21"/>
                    </w:rPr>
                    <w:t>kernelVirtualAddress</w:t>
                  </w:r>
                </w:p>
              </w:tc>
            </w:tr>
            <w:tr w14:paraId="79F5CD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995B395">
                  <w:pPr>
                    <w:pStyle w:val="55"/>
                    <w:numPr>
                      <w:ilvl w:val="0"/>
                      <w:numId w:val="28"/>
                    </w:numPr>
                    <w:tabs>
                      <w:tab w:val="left" w:pos="420"/>
                    </w:tabs>
                    <w:rPr>
                      <w:rFonts w:ascii="Calibri" w:hAnsi="Calibri"/>
                      <w:szCs w:val="21"/>
                    </w:rPr>
                  </w:pPr>
                </w:p>
              </w:tc>
              <w:tc>
                <w:tcPr>
                  <w:tcW w:w="4189" w:type="pct"/>
                </w:tcPr>
                <w:p w14:paraId="3F173FC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KernelConfiguration</w:t>
                  </w:r>
                  <w:r>
                    <w:rPr>
                      <w:rFonts w:hint="eastAsia" w:ascii="Calibri" w:hAnsi="Calibri"/>
                      <w:iCs/>
                      <w:szCs w:val="21"/>
                    </w:rPr>
                    <w:t>/@</w:t>
                  </w:r>
                  <w:r>
                    <w:rPr>
                      <w:rFonts w:ascii="Calibri" w:hAnsi="Calibri"/>
                      <w:iCs/>
                      <w:szCs w:val="21"/>
                    </w:rPr>
                    <w:t xml:space="preserve">memoryAllocationDisabled </w:t>
                  </w:r>
                </w:p>
              </w:tc>
            </w:tr>
            <w:tr w14:paraId="0E125A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5CBCBD9">
                  <w:pPr>
                    <w:pStyle w:val="55"/>
                    <w:numPr>
                      <w:ilvl w:val="0"/>
                      <w:numId w:val="28"/>
                    </w:numPr>
                    <w:tabs>
                      <w:tab w:val="left" w:pos="420"/>
                    </w:tabs>
                    <w:rPr>
                      <w:rFonts w:ascii="Calibri" w:hAnsi="Calibri"/>
                      <w:szCs w:val="21"/>
                    </w:rPr>
                  </w:pPr>
                </w:p>
              </w:tc>
              <w:tc>
                <w:tcPr>
                  <w:tcW w:w="4189" w:type="pct"/>
                  <w:vAlign w:val="center"/>
                </w:tcPr>
                <w:p w14:paraId="565821B7">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KernelConfiguration</w:t>
                  </w:r>
                  <w:r>
                    <w:rPr>
                      <w:rFonts w:hint="eastAsia" w:ascii="Calibri" w:hAnsi="Calibri"/>
                      <w:iCs/>
                      <w:szCs w:val="21"/>
                    </w:rPr>
                    <w:t>/@</w:t>
                  </w:r>
                  <w:r>
                    <w:rPr>
                      <w:rFonts w:ascii="Calibri" w:hAnsi="Calibri"/>
                      <w:iCs/>
                      <w:szCs w:val="21"/>
                    </w:rPr>
                    <w:t>partitionVirtualAddress</w:t>
                  </w:r>
                </w:p>
              </w:tc>
            </w:tr>
            <w:tr w14:paraId="23A22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11A2B04">
                  <w:pPr>
                    <w:pStyle w:val="55"/>
                    <w:numPr>
                      <w:ilvl w:val="0"/>
                      <w:numId w:val="28"/>
                    </w:numPr>
                    <w:tabs>
                      <w:tab w:val="left" w:pos="420"/>
                    </w:tabs>
                    <w:rPr>
                      <w:rFonts w:ascii="Calibri" w:hAnsi="Calibri"/>
                      <w:szCs w:val="21"/>
                    </w:rPr>
                  </w:pPr>
                </w:p>
              </w:tc>
              <w:tc>
                <w:tcPr>
                  <w:tcW w:w="4189" w:type="pct"/>
                  <w:vAlign w:val="center"/>
                </w:tcPr>
                <w:p w14:paraId="13F11AE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KernelConfiguration</w:t>
                  </w:r>
                  <w:r>
                    <w:rPr>
                      <w:rFonts w:hint="eastAsia" w:ascii="Calibri" w:hAnsi="Calibri"/>
                      <w:iCs/>
                      <w:szCs w:val="21"/>
                    </w:rPr>
                    <w:t>/@</w:t>
                  </w:r>
                  <w:r>
                    <w:rPr>
                      <w:rFonts w:ascii="Calibri" w:hAnsi="Calibri"/>
                      <w:iCs/>
                      <w:szCs w:val="21"/>
                    </w:rPr>
                    <w:t>sysClkRateHz</w:t>
                  </w:r>
                </w:p>
              </w:tc>
            </w:tr>
            <w:tr w14:paraId="5E39CA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F3999EE">
                  <w:pPr>
                    <w:pStyle w:val="55"/>
                    <w:numPr>
                      <w:ilvl w:val="0"/>
                      <w:numId w:val="28"/>
                    </w:numPr>
                    <w:tabs>
                      <w:tab w:val="left" w:pos="420"/>
                    </w:tabs>
                    <w:rPr>
                      <w:rFonts w:ascii="Calibri" w:hAnsi="Calibri"/>
                      <w:szCs w:val="21"/>
                    </w:rPr>
                  </w:pPr>
                </w:p>
              </w:tc>
              <w:tc>
                <w:tcPr>
                  <w:tcW w:w="4189" w:type="pct"/>
                </w:tcPr>
                <w:p w14:paraId="7FD30A2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KernelConfiguration</w:t>
                  </w:r>
                  <w:r>
                    <w:rPr>
                      <w:rFonts w:hint="eastAsia" w:ascii="Calibri" w:hAnsi="Calibri"/>
                      <w:iCs/>
                      <w:szCs w:val="21"/>
                    </w:rPr>
                    <w:t>/@</w:t>
                  </w:r>
                  <w:r>
                    <w:rPr>
                      <w:rFonts w:ascii="Calibri" w:hAnsi="Calibri"/>
                      <w:iCs/>
                      <w:szCs w:val="21"/>
                    </w:rPr>
                    <w:t xml:space="preserve">unsafeMethodTimeout </w:t>
                  </w:r>
                </w:p>
              </w:tc>
            </w:tr>
            <w:tr w14:paraId="38100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A24B56A">
                  <w:pPr>
                    <w:pStyle w:val="55"/>
                    <w:numPr>
                      <w:ilvl w:val="0"/>
                      <w:numId w:val="28"/>
                    </w:numPr>
                    <w:tabs>
                      <w:tab w:val="left" w:pos="420"/>
                    </w:tabs>
                    <w:rPr>
                      <w:rFonts w:ascii="Calibri" w:hAnsi="Calibri"/>
                      <w:szCs w:val="21"/>
                    </w:rPr>
                  </w:pPr>
                </w:p>
              </w:tc>
              <w:tc>
                <w:tcPr>
                  <w:tcW w:w="4189" w:type="pct"/>
                </w:tcPr>
                <w:p w14:paraId="1D50992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KernelConfiguration</w:t>
                  </w:r>
                  <w:r>
                    <w:rPr>
                      <w:rFonts w:hint="eastAsia" w:ascii="Calibri" w:hAnsi="Calibri"/>
                      <w:iCs/>
                      <w:szCs w:val="21"/>
                    </w:rPr>
                    <w:t>/@</w:t>
                  </w:r>
                  <w:r>
                    <w:rPr>
                      <w:rFonts w:ascii="Calibri" w:hAnsi="Calibri"/>
                      <w:iCs/>
                      <w:szCs w:val="21"/>
                    </w:rPr>
                    <w:t>watchDogTimerDuration</w:t>
                  </w:r>
                </w:p>
              </w:tc>
            </w:tr>
            <w:tr w14:paraId="3C3191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9042230">
                  <w:pPr>
                    <w:pStyle w:val="55"/>
                    <w:numPr>
                      <w:ilvl w:val="0"/>
                      <w:numId w:val="28"/>
                    </w:numPr>
                    <w:tabs>
                      <w:tab w:val="left" w:pos="420"/>
                    </w:tabs>
                    <w:rPr>
                      <w:rFonts w:ascii="Calibri" w:hAnsi="Calibri"/>
                      <w:szCs w:val="21"/>
                    </w:rPr>
                  </w:pPr>
                </w:p>
              </w:tc>
              <w:tc>
                <w:tcPr>
                  <w:tcW w:w="4189" w:type="pct"/>
                </w:tcPr>
                <w:p w14:paraId="0EA0719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MemorySize</w:t>
                  </w:r>
                  <w:r>
                    <w:rPr>
                      <w:rFonts w:hint="eastAsia" w:ascii="Calibri" w:hAnsi="Calibri"/>
                      <w:iCs/>
                      <w:szCs w:val="21"/>
                    </w:rPr>
                    <w:t>/@</w:t>
                  </w:r>
                  <w:r>
                    <w:rPr>
                      <w:rFonts w:ascii="Calibri" w:hAnsi="Calibri"/>
                      <w:iCs/>
                      <w:szCs w:val="21"/>
                    </w:rPr>
                    <w:t xml:space="preserve">MemorySizeBss </w:t>
                  </w:r>
                </w:p>
              </w:tc>
            </w:tr>
            <w:tr w14:paraId="4D7087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49E52B0">
                  <w:pPr>
                    <w:pStyle w:val="55"/>
                    <w:numPr>
                      <w:ilvl w:val="0"/>
                      <w:numId w:val="28"/>
                    </w:numPr>
                    <w:tabs>
                      <w:tab w:val="left" w:pos="420"/>
                    </w:tabs>
                    <w:rPr>
                      <w:rFonts w:ascii="Calibri" w:hAnsi="Calibri"/>
                      <w:szCs w:val="21"/>
                    </w:rPr>
                  </w:pPr>
                </w:p>
              </w:tc>
              <w:tc>
                <w:tcPr>
                  <w:tcW w:w="4189" w:type="pct"/>
                </w:tcPr>
                <w:p w14:paraId="58D70F3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MemorySize</w:t>
                  </w:r>
                  <w:r>
                    <w:rPr>
                      <w:rFonts w:hint="eastAsia" w:ascii="Calibri" w:hAnsi="Calibri"/>
                      <w:iCs/>
                      <w:szCs w:val="21"/>
                    </w:rPr>
                    <w:t>/@</w:t>
                  </w:r>
                  <w:r>
                    <w:rPr>
                      <w:rFonts w:ascii="Calibri" w:hAnsi="Calibri"/>
                      <w:iCs/>
                      <w:szCs w:val="21"/>
                    </w:rPr>
                    <w:t>MemorySizeData</w:t>
                  </w:r>
                </w:p>
              </w:tc>
            </w:tr>
            <w:tr w14:paraId="24E42C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0FEB864">
                  <w:pPr>
                    <w:pStyle w:val="55"/>
                    <w:numPr>
                      <w:ilvl w:val="0"/>
                      <w:numId w:val="28"/>
                    </w:numPr>
                    <w:tabs>
                      <w:tab w:val="left" w:pos="420"/>
                    </w:tabs>
                    <w:rPr>
                      <w:rFonts w:ascii="Calibri" w:hAnsi="Calibri"/>
                      <w:szCs w:val="21"/>
                    </w:rPr>
                  </w:pPr>
                </w:p>
              </w:tc>
              <w:tc>
                <w:tcPr>
                  <w:tcW w:w="4189" w:type="pct"/>
                </w:tcPr>
                <w:p w14:paraId="76F4B58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MemorySize</w:t>
                  </w:r>
                  <w:r>
                    <w:rPr>
                      <w:rFonts w:hint="eastAsia" w:ascii="Calibri" w:hAnsi="Calibri"/>
                      <w:iCs/>
                      <w:szCs w:val="21"/>
                    </w:rPr>
                    <w:t>/@</w:t>
                  </w:r>
                  <w:r>
                    <w:rPr>
                      <w:rFonts w:ascii="Calibri" w:hAnsi="Calibri"/>
                      <w:iCs/>
                      <w:szCs w:val="21"/>
                    </w:rPr>
                    <w:t xml:space="preserve">MemorySizeRoData </w:t>
                  </w:r>
                </w:p>
              </w:tc>
            </w:tr>
            <w:tr w14:paraId="0E2EF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09374DD">
                  <w:pPr>
                    <w:pStyle w:val="55"/>
                    <w:numPr>
                      <w:ilvl w:val="0"/>
                      <w:numId w:val="28"/>
                    </w:numPr>
                    <w:tabs>
                      <w:tab w:val="left" w:pos="420"/>
                    </w:tabs>
                    <w:rPr>
                      <w:rFonts w:ascii="Calibri" w:hAnsi="Calibri"/>
                      <w:szCs w:val="21"/>
                    </w:rPr>
                  </w:pPr>
                </w:p>
              </w:tc>
              <w:tc>
                <w:tcPr>
                  <w:tcW w:w="4189" w:type="pct"/>
                </w:tcPr>
                <w:p w14:paraId="13F73813">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MemorySize</w:t>
                  </w:r>
                  <w:r>
                    <w:rPr>
                      <w:rFonts w:hint="eastAsia" w:ascii="Calibri" w:hAnsi="Calibri"/>
                      <w:iCs/>
                      <w:szCs w:val="21"/>
                    </w:rPr>
                    <w:t>/@</w:t>
                  </w:r>
                  <w:r>
                    <w:rPr>
                      <w:rFonts w:ascii="Calibri" w:hAnsi="Calibri"/>
                      <w:iCs/>
                      <w:szCs w:val="21"/>
                    </w:rPr>
                    <w:t>MemorySizeText</w:t>
                  </w:r>
                </w:p>
              </w:tc>
            </w:tr>
            <w:tr w14:paraId="15BCF1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B158B38">
                  <w:pPr>
                    <w:pStyle w:val="55"/>
                    <w:numPr>
                      <w:ilvl w:val="0"/>
                      <w:numId w:val="28"/>
                    </w:numPr>
                    <w:tabs>
                      <w:tab w:val="left" w:pos="420"/>
                    </w:tabs>
                    <w:rPr>
                      <w:rFonts w:ascii="Calibri" w:hAnsi="Calibri"/>
                      <w:szCs w:val="21"/>
                    </w:rPr>
                  </w:pPr>
                </w:p>
              </w:tc>
              <w:tc>
                <w:tcPr>
                  <w:tcW w:w="4189" w:type="pct"/>
                </w:tcPr>
                <w:p w14:paraId="448AA3D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Base_Address</w:t>
                  </w:r>
                </w:p>
              </w:tc>
            </w:tr>
            <w:tr w14:paraId="4CBA50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C87FABC">
                  <w:pPr>
                    <w:pStyle w:val="55"/>
                    <w:numPr>
                      <w:ilvl w:val="0"/>
                      <w:numId w:val="28"/>
                    </w:numPr>
                    <w:tabs>
                      <w:tab w:val="left" w:pos="420"/>
                    </w:tabs>
                    <w:rPr>
                      <w:rFonts w:ascii="Calibri" w:hAnsi="Calibri"/>
                      <w:szCs w:val="21"/>
                    </w:rPr>
                  </w:pPr>
                </w:p>
              </w:tc>
              <w:tc>
                <w:tcPr>
                  <w:tcW w:w="4189" w:type="pct"/>
                </w:tcPr>
                <w:p w14:paraId="57AAC0F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Size</w:t>
                  </w:r>
                </w:p>
              </w:tc>
            </w:tr>
            <w:tr w14:paraId="4D80E3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2A94724">
                  <w:pPr>
                    <w:pStyle w:val="55"/>
                    <w:numPr>
                      <w:ilvl w:val="0"/>
                      <w:numId w:val="28"/>
                    </w:numPr>
                    <w:tabs>
                      <w:tab w:val="left" w:pos="420"/>
                    </w:tabs>
                    <w:rPr>
                      <w:rFonts w:ascii="Calibri" w:hAnsi="Calibri"/>
                      <w:szCs w:val="21"/>
                    </w:rPr>
                  </w:pPr>
                </w:p>
              </w:tc>
              <w:tc>
                <w:tcPr>
                  <w:tcW w:w="4189" w:type="pct"/>
                  <w:vAlign w:val="center"/>
                </w:tcPr>
                <w:p w14:paraId="531AFDA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kernelMemoryRegion</w:t>
                  </w:r>
                  <w:r>
                    <w:rPr>
                      <w:rFonts w:hint="eastAsia" w:ascii="Calibri" w:hAnsi="Calibri"/>
                      <w:iCs/>
                      <w:szCs w:val="21"/>
                    </w:rPr>
                    <w:t>/@</w:t>
                  </w:r>
                  <w:r>
                    <w:rPr>
                      <w:rFonts w:ascii="Calibri" w:hAnsi="Calibri"/>
                      <w:iCs/>
                      <w:szCs w:val="21"/>
                    </w:rPr>
                    <w:t xml:space="preserve"> Size</w:t>
                  </w:r>
                </w:p>
              </w:tc>
            </w:tr>
            <w:tr w14:paraId="563AFC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49AFF51">
                  <w:pPr>
                    <w:pStyle w:val="55"/>
                    <w:numPr>
                      <w:ilvl w:val="0"/>
                      <w:numId w:val="28"/>
                    </w:numPr>
                    <w:tabs>
                      <w:tab w:val="left" w:pos="420"/>
                    </w:tabs>
                    <w:rPr>
                      <w:rFonts w:ascii="Calibri" w:hAnsi="Calibri"/>
                      <w:szCs w:val="21"/>
                    </w:rPr>
                  </w:pPr>
                </w:p>
              </w:tc>
              <w:tc>
                <w:tcPr>
                  <w:tcW w:w="4189" w:type="pct"/>
                  <w:vAlign w:val="center"/>
                </w:tcPr>
                <w:p w14:paraId="2941A3F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kernelConfigRecordRegion</w:t>
                  </w:r>
                  <w:r>
                    <w:rPr>
                      <w:rFonts w:hint="eastAsia" w:ascii="Calibri" w:hAnsi="Calibri"/>
                      <w:iCs/>
                      <w:szCs w:val="21"/>
                    </w:rPr>
                    <w:t>/@</w:t>
                  </w:r>
                  <w:r>
                    <w:rPr>
                      <w:rFonts w:ascii="Calibri" w:hAnsi="Calibri"/>
                      <w:iCs/>
                      <w:szCs w:val="21"/>
                    </w:rPr>
                    <w:t xml:space="preserve"> Size</w:t>
                  </w:r>
                </w:p>
              </w:tc>
            </w:tr>
            <w:tr w14:paraId="05ACBB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FE3DAE9">
                  <w:pPr>
                    <w:pStyle w:val="55"/>
                    <w:numPr>
                      <w:ilvl w:val="0"/>
                      <w:numId w:val="28"/>
                    </w:numPr>
                    <w:tabs>
                      <w:tab w:val="left" w:pos="420"/>
                    </w:tabs>
                    <w:rPr>
                      <w:rFonts w:ascii="Calibri" w:hAnsi="Calibri"/>
                      <w:szCs w:val="21"/>
                    </w:rPr>
                  </w:pPr>
                </w:p>
              </w:tc>
              <w:tc>
                <w:tcPr>
                  <w:tcW w:w="4189" w:type="pct"/>
                </w:tcPr>
                <w:p w14:paraId="5351D6D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 xml:space="preserve"> kernelPgPool </w:t>
                  </w:r>
                  <w:r>
                    <w:rPr>
                      <w:rFonts w:hint="eastAsia" w:ascii="Calibri" w:hAnsi="Calibri"/>
                      <w:iCs/>
                      <w:szCs w:val="21"/>
                    </w:rPr>
                    <w:t>/@</w:t>
                  </w:r>
                  <w:r>
                    <w:rPr>
                      <w:rFonts w:ascii="Calibri" w:hAnsi="Calibri"/>
                      <w:iCs/>
                      <w:szCs w:val="21"/>
                    </w:rPr>
                    <w:t xml:space="preserve"> Size</w:t>
                  </w:r>
                </w:p>
              </w:tc>
            </w:tr>
            <w:tr w14:paraId="60C768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E9A125F">
                  <w:pPr>
                    <w:pStyle w:val="55"/>
                    <w:numPr>
                      <w:ilvl w:val="0"/>
                      <w:numId w:val="28"/>
                    </w:numPr>
                    <w:tabs>
                      <w:tab w:val="left" w:pos="420"/>
                    </w:tabs>
                    <w:rPr>
                      <w:rFonts w:ascii="Calibri" w:hAnsi="Calibri"/>
                      <w:szCs w:val="21"/>
                    </w:rPr>
                  </w:pPr>
                </w:p>
              </w:tc>
              <w:tc>
                <w:tcPr>
                  <w:tcW w:w="4189" w:type="pct"/>
                </w:tcPr>
                <w:p w14:paraId="07BFB67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portRegion</w:t>
                  </w:r>
                  <w:r>
                    <w:rPr>
                      <w:rFonts w:hint="eastAsia" w:ascii="Calibri" w:hAnsi="Calibri"/>
                      <w:iCs/>
                      <w:szCs w:val="21"/>
                    </w:rPr>
                    <w:t>/@</w:t>
                  </w:r>
                  <w:r>
                    <w:rPr>
                      <w:rFonts w:ascii="Calibri" w:hAnsi="Calibri"/>
                      <w:iCs/>
                      <w:szCs w:val="21"/>
                    </w:rPr>
                    <w:t xml:space="preserve"> Size</w:t>
                  </w:r>
                </w:p>
              </w:tc>
            </w:tr>
            <w:tr w14:paraId="58E29C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CF5EB48">
                  <w:pPr>
                    <w:pStyle w:val="55"/>
                    <w:numPr>
                      <w:ilvl w:val="0"/>
                      <w:numId w:val="28"/>
                    </w:numPr>
                    <w:tabs>
                      <w:tab w:val="left" w:pos="420"/>
                    </w:tabs>
                    <w:rPr>
                      <w:rFonts w:ascii="Calibri" w:hAnsi="Calibri"/>
                      <w:szCs w:val="21"/>
                    </w:rPr>
                  </w:pPr>
                </w:p>
              </w:tc>
              <w:tc>
                <w:tcPr>
                  <w:tcW w:w="4189" w:type="pct"/>
                </w:tcPr>
                <w:p w14:paraId="6150192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hmLogRegion</w:t>
                  </w:r>
                  <w:r>
                    <w:rPr>
                      <w:rFonts w:hint="eastAsia" w:ascii="Calibri" w:hAnsi="Calibri"/>
                      <w:iCs/>
                      <w:szCs w:val="21"/>
                    </w:rPr>
                    <w:t>/</w:t>
                  </w:r>
                  <w:r>
                    <w:rPr>
                      <w:rFonts w:ascii="Calibri" w:hAnsi="Calibri"/>
                      <w:iCs/>
                      <w:szCs w:val="21"/>
                    </w:rPr>
                    <w:t xml:space="preserve"> </w:t>
                  </w:r>
                  <w:r>
                    <w:rPr>
                      <w:rFonts w:hint="eastAsia" w:ascii="Calibri" w:hAnsi="Calibri"/>
                      <w:iCs/>
                      <w:szCs w:val="21"/>
                    </w:rPr>
                    <w:t>@</w:t>
                  </w:r>
                  <w:r>
                    <w:rPr>
                      <w:rFonts w:ascii="Calibri" w:hAnsi="Calibri"/>
                      <w:iCs/>
                      <w:szCs w:val="21"/>
                    </w:rPr>
                    <w:t>Size</w:t>
                  </w:r>
                </w:p>
              </w:tc>
            </w:tr>
            <w:tr w14:paraId="35345F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88899BB">
                  <w:pPr>
                    <w:pStyle w:val="55"/>
                    <w:numPr>
                      <w:ilvl w:val="0"/>
                      <w:numId w:val="28"/>
                    </w:numPr>
                    <w:tabs>
                      <w:tab w:val="left" w:pos="420"/>
                    </w:tabs>
                    <w:rPr>
                      <w:rFonts w:ascii="Calibri" w:hAnsi="Calibri"/>
                      <w:szCs w:val="21"/>
                    </w:rPr>
                  </w:pPr>
                </w:p>
              </w:tc>
              <w:tc>
                <w:tcPr>
                  <w:tcW w:w="4189" w:type="pct"/>
                </w:tcPr>
                <w:p w14:paraId="7B7E3E9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kernelRegion</w:t>
                  </w:r>
                  <w:r>
                    <w:rPr>
                      <w:rFonts w:hint="eastAsia" w:ascii="Calibri" w:hAnsi="Calibri"/>
                      <w:iCs/>
                      <w:szCs w:val="21"/>
                    </w:rPr>
                    <w:t>/@</w:t>
                  </w:r>
                  <w:r>
                    <w:rPr>
                      <w:rFonts w:ascii="Calibri" w:hAnsi="Calibri"/>
                      <w:iCs/>
                      <w:szCs w:val="21"/>
                    </w:rPr>
                    <w:t xml:space="preserve"> Size</w:t>
                  </w:r>
                </w:p>
              </w:tc>
            </w:tr>
            <w:tr w14:paraId="155378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5315B76">
                  <w:pPr>
                    <w:pStyle w:val="55"/>
                    <w:numPr>
                      <w:ilvl w:val="0"/>
                      <w:numId w:val="28"/>
                    </w:numPr>
                    <w:tabs>
                      <w:tab w:val="left" w:pos="420"/>
                    </w:tabs>
                    <w:rPr>
                      <w:rFonts w:ascii="Calibri" w:hAnsi="Calibri"/>
                      <w:szCs w:val="21"/>
                    </w:rPr>
                  </w:pPr>
                </w:p>
              </w:tc>
              <w:tc>
                <w:tcPr>
                  <w:tcW w:w="4189" w:type="pct"/>
                </w:tcPr>
                <w:p w14:paraId="418E90B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 xml:space="preserve"> kernelPgPool </w:t>
                  </w:r>
                  <w:r>
                    <w:rPr>
                      <w:rFonts w:hint="eastAsia" w:ascii="Calibri" w:hAnsi="Calibri"/>
                      <w:iCs/>
                      <w:szCs w:val="21"/>
                    </w:rPr>
                    <w:t>/@</w:t>
                  </w:r>
                  <w:r>
                    <w:rPr>
                      <w:rFonts w:ascii="Calibri" w:hAnsi="Calibri"/>
                      <w:iCs/>
                      <w:szCs w:val="21"/>
                    </w:rPr>
                    <w:t xml:space="preserve"> Size</w:t>
                  </w:r>
                </w:p>
              </w:tc>
            </w:tr>
            <w:tr w14:paraId="6579BF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E40D328">
                  <w:pPr>
                    <w:pStyle w:val="55"/>
                    <w:numPr>
                      <w:ilvl w:val="0"/>
                      <w:numId w:val="28"/>
                    </w:numPr>
                    <w:tabs>
                      <w:tab w:val="left" w:pos="420"/>
                    </w:tabs>
                    <w:rPr>
                      <w:rFonts w:ascii="Calibri" w:hAnsi="Calibri"/>
                      <w:szCs w:val="21"/>
                    </w:rPr>
                  </w:pPr>
                </w:p>
              </w:tc>
              <w:tc>
                <w:tcPr>
                  <w:tcW w:w="4189" w:type="pct"/>
                </w:tcPr>
                <w:p w14:paraId="57F17747">
                  <w:pPr>
                    <w:pStyle w:val="55"/>
                    <w:textAlignment w:val="center"/>
                    <w:rPr>
                      <w:rFonts w:ascii="Calibri" w:hAnsi="Calibri"/>
                      <w:iCs/>
                      <w:szCs w:val="21"/>
                    </w:rPr>
                  </w:pP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portRegion</w:t>
                  </w:r>
                  <w:r>
                    <w:rPr>
                      <w:rFonts w:hint="eastAsia" w:ascii="Calibri" w:hAnsi="Calibri"/>
                      <w:iCs/>
                      <w:szCs w:val="21"/>
                    </w:rPr>
                    <w:t>/@</w:t>
                  </w:r>
                  <w:r>
                    <w:rPr>
                      <w:rFonts w:ascii="Calibri" w:hAnsi="Calibri"/>
                      <w:iCs/>
                      <w:szCs w:val="21"/>
                    </w:rPr>
                    <w:t xml:space="preserve"> Size</w:t>
                  </w:r>
                </w:p>
              </w:tc>
            </w:tr>
            <w:tr w14:paraId="4E41A8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AA70547">
                  <w:pPr>
                    <w:pStyle w:val="55"/>
                    <w:numPr>
                      <w:ilvl w:val="0"/>
                      <w:numId w:val="28"/>
                    </w:numPr>
                    <w:tabs>
                      <w:tab w:val="left" w:pos="420"/>
                    </w:tabs>
                    <w:rPr>
                      <w:rFonts w:ascii="Calibri" w:hAnsi="Calibri"/>
                      <w:szCs w:val="21"/>
                    </w:rPr>
                  </w:pPr>
                </w:p>
              </w:tc>
              <w:tc>
                <w:tcPr>
                  <w:tcW w:w="4189" w:type="pct"/>
                  <w:vAlign w:val="center"/>
                </w:tcPr>
                <w:p w14:paraId="44821A8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kernelRegion</w:t>
                  </w:r>
                  <w:r>
                    <w:rPr>
                      <w:rFonts w:hint="eastAsia" w:ascii="Calibri" w:hAnsi="Calibri"/>
                      <w:iCs/>
                      <w:szCs w:val="21"/>
                    </w:rPr>
                    <w:t>/@</w:t>
                  </w:r>
                  <w:r>
                    <w:rPr>
                      <w:rFonts w:ascii="Calibri" w:hAnsi="Calibri"/>
                      <w:iCs/>
                      <w:szCs w:val="21"/>
                    </w:rPr>
                    <w:t xml:space="preserve"> WriteProtected</w:t>
                  </w:r>
                </w:p>
              </w:tc>
            </w:tr>
            <w:tr w14:paraId="52F0FD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7E66A0F">
                  <w:pPr>
                    <w:pStyle w:val="55"/>
                    <w:numPr>
                      <w:ilvl w:val="0"/>
                      <w:numId w:val="28"/>
                    </w:numPr>
                    <w:tabs>
                      <w:tab w:val="left" w:pos="420"/>
                    </w:tabs>
                    <w:rPr>
                      <w:rFonts w:ascii="Calibri" w:hAnsi="Calibri"/>
                      <w:szCs w:val="21"/>
                    </w:rPr>
                  </w:pPr>
                </w:p>
              </w:tc>
              <w:tc>
                <w:tcPr>
                  <w:tcW w:w="4189" w:type="pct"/>
                  <w:vAlign w:val="center"/>
                </w:tcPr>
                <w:p w14:paraId="6D7F97D7">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kernelRegion</w:t>
                  </w:r>
                  <w:r>
                    <w:rPr>
                      <w:rFonts w:hint="eastAsia" w:ascii="Calibri" w:hAnsi="Calibri"/>
                      <w:iCs/>
                      <w:szCs w:val="21"/>
                    </w:rPr>
                    <w:t>/@</w:t>
                  </w:r>
                  <w:r>
                    <w:rPr>
                      <w:rFonts w:ascii="Calibri" w:hAnsi="Calibri"/>
                      <w:iCs/>
                      <w:szCs w:val="21"/>
                    </w:rPr>
                    <w:t xml:space="preserve"> PoolName</w:t>
                  </w:r>
                </w:p>
              </w:tc>
            </w:tr>
            <w:tr w14:paraId="2A5629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23A1502">
                  <w:pPr>
                    <w:pStyle w:val="55"/>
                    <w:numPr>
                      <w:ilvl w:val="0"/>
                      <w:numId w:val="28"/>
                    </w:numPr>
                    <w:tabs>
                      <w:tab w:val="left" w:pos="420"/>
                    </w:tabs>
                    <w:rPr>
                      <w:rFonts w:ascii="Calibri" w:hAnsi="Calibri"/>
                      <w:szCs w:val="21"/>
                    </w:rPr>
                  </w:pPr>
                </w:p>
              </w:tc>
              <w:tc>
                <w:tcPr>
                  <w:tcW w:w="4189" w:type="pct"/>
                </w:tcPr>
                <w:p w14:paraId="0944AAB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ramPayloadRegion</w:t>
                  </w:r>
                  <w:r>
                    <w:rPr>
                      <w:rFonts w:hint="eastAsia" w:ascii="Calibri" w:hAnsi="Calibri"/>
                      <w:iCs/>
                      <w:szCs w:val="21"/>
                    </w:rPr>
                    <w:t>/@</w:t>
                  </w:r>
                  <w:r>
                    <w:rPr>
                      <w:rFonts w:ascii="Calibri" w:hAnsi="Calibri"/>
                      <w:iCs/>
                      <w:szCs w:val="21"/>
                    </w:rPr>
                    <w:t xml:space="preserve"> Size</w:t>
                  </w:r>
                </w:p>
              </w:tc>
            </w:tr>
            <w:tr w14:paraId="692B39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67521CF">
                  <w:pPr>
                    <w:pStyle w:val="55"/>
                    <w:numPr>
                      <w:ilvl w:val="0"/>
                      <w:numId w:val="28"/>
                    </w:numPr>
                    <w:tabs>
                      <w:tab w:val="left" w:pos="420"/>
                    </w:tabs>
                    <w:rPr>
                      <w:rFonts w:ascii="Calibri" w:hAnsi="Calibri"/>
                      <w:szCs w:val="21"/>
                    </w:rPr>
                  </w:pPr>
                </w:p>
              </w:tc>
              <w:tc>
                <w:tcPr>
                  <w:tcW w:w="4189" w:type="pct"/>
                </w:tcPr>
                <w:p w14:paraId="169EE7B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ramPayloadRegion</w:t>
                  </w:r>
                  <w:r>
                    <w:rPr>
                      <w:rFonts w:hint="eastAsia" w:ascii="Calibri" w:hAnsi="Calibri"/>
                      <w:iCs/>
                      <w:szCs w:val="21"/>
                    </w:rPr>
                    <w:t>/@</w:t>
                  </w:r>
                  <w:r>
                    <w:rPr>
                      <w:rFonts w:ascii="Calibri" w:hAnsi="Calibri"/>
                      <w:iCs/>
                      <w:szCs w:val="21"/>
                    </w:rPr>
                    <w:t xml:space="preserve"> Base_Address</w:t>
                  </w:r>
                </w:p>
              </w:tc>
            </w:tr>
            <w:tr w14:paraId="4126F2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A3F74A9">
                  <w:pPr>
                    <w:pStyle w:val="55"/>
                    <w:numPr>
                      <w:ilvl w:val="0"/>
                      <w:numId w:val="28"/>
                    </w:numPr>
                    <w:tabs>
                      <w:tab w:val="left" w:pos="420"/>
                    </w:tabs>
                    <w:rPr>
                      <w:rFonts w:ascii="Calibri" w:hAnsi="Calibri"/>
                      <w:szCs w:val="21"/>
                    </w:rPr>
                  </w:pPr>
                </w:p>
              </w:tc>
              <w:tc>
                <w:tcPr>
                  <w:tcW w:w="4189" w:type="pct"/>
                </w:tcPr>
                <w:p w14:paraId="2F6B444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libRegion</w:t>
                  </w:r>
                  <w:r>
                    <w:rPr>
                      <w:rFonts w:hint="eastAsia" w:ascii="Calibri" w:hAnsi="Calibri"/>
                      <w:iCs/>
                      <w:szCs w:val="21"/>
                    </w:rPr>
                    <w:t>/@</w:t>
                  </w:r>
                  <w:r>
                    <w:rPr>
                      <w:rFonts w:ascii="Calibri" w:hAnsi="Calibri"/>
                      <w:iCs/>
                      <w:szCs w:val="21"/>
                    </w:rPr>
                    <w:t xml:space="preserve"> Size s </w:t>
                  </w:r>
                </w:p>
              </w:tc>
            </w:tr>
            <w:tr w14:paraId="6F6F39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E3F11E7">
                  <w:pPr>
                    <w:pStyle w:val="55"/>
                    <w:numPr>
                      <w:ilvl w:val="0"/>
                      <w:numId w:val="28"/>
                    </w:numPr>
                    <w:tabs>
                      <w:tab w:val="left" w:pos="420"/>
                    </w:tabs>
                    <w:rPr>
                      <w:rFonts w:ascii="Calibri" w:hAnsi="Calibri"/>
                      <w:szCs w:val="21"/>
                    </w:rPr>
                  </w:pPr>
                </w:p>
              </w:tc>
              <w:tc>
                <w:tcPr>
                  <w:tcW w:w="4189" w:type="pct"/>
                </w:tcPr>
                <w:p w14:paraId="249E7EB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libRegion</w:t>
                  </w:r>
                  <w:r>
                    <w:rPr>
                      <w:rFonts w:hint="eastAsia" w:ascii="Calibri" w:hAnsi="Calibri"/>
                      <w:iCs/>
                      <w:szCs w:val="21"/>
                    </w:rPr>
                    <w:t>/@</w:t>
                  </w:r>
                  <w:r>
                    <w:rPr>
                      <w:rFonts w:ascii="Calibri" w:hAnsi="Calibri"/>
                      <w:iCs/>
                      <w:szCs w:val="21"/>
                    </w:rPr>
                    <w:t xml:space="preserve"> Base_Address </w:t>
                  </w:r>
                </w:p>
              </w:tc>
            </w:tr>
            <w:tr w14:paraId="5C3A5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90B02BD">
                  <w:pPr>
                    <w:pStyle w:val="55"/>
                    <w:numPr>
                      <w:ilvl w:val="0"/>
                      <w:numId w:val="28"/>
                    </w:numPr>
                    <w:tabs>
                      <w:tab w:val="left" w:pos="420"/>
                    </w:tabs>
                    <w:rPr>
                      <w:rFonts w:ascii="Calibri" w:hAnsi="Calibri"/>
                      <w:szCs w:val="21"/>
                    </w:rPr>
                  </w:pPr>
                </w:p>
              </w:tc>
              <w:tc>
                <w:tcPr>
                  <w:tcW w:w="4189" w:type="pct"/>
                </w:tcPr>
                <w:p w14:paraId="5674DC7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userConfigRecordRegion</w:t>
                  </w:r>
                  <w:r>
                    <w:rPr>
                      <w:rFonts w:hint="eastAsia" w:ascii="Calibri" w:hAnsi="Calibri"/>
                      <w:iCs/>
                      <w:szCs w:val="21"/>
                    </w:rPr>
                    <w:t>/@</w:t>
                  </w:r>
                  <w:r>
                    <w:rPr>
                      <w:rFonts w:ascii="Calibri" w:hAnsi="Calibri"/>
                      <w:iCs/>
                      <w:szCs w:val="21"/>
                    </w:rPr>
                    <w:t xml:space="preserve"> Name</w:t>
                  </w:r>
                </w:p>
              </w:tc>
            </w:tr>
            <w:tr w14:paraId="565141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66E9A06">
                  <w:pPr>
                    <w:pStyle w:val="55"/>
                    <w:numPr>
                      <w:ilvl w:val="0"/>
                      <w:numId w:val="28"/>
                    </w:numPr>
                    <w:tabs>
                      <w:tab w:val="left" w:pos="420"/>
                    </w:tabs>
                    <w:rPr>
                      <w:rFonts w:ascii="Calibri" w:hAnsi="Calibri"/>
                      <w:szCs w:val="21"/>
                    </w:rPr>
                  </w:pPr>
                </w:p>
              </w:tc>
              <w:tc>
                <w:tcPr>
                  <w:tcW w:w="4189" w:type="pct"/>
                </w:tcPr>
                <w:p w14:paraId="1C17C0E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userConfigRecordRegion</w:t>
                  </w:r>
                  <w:r>
                    <w:rPr>
                      <w:rFonts w:hint="eastAsia" w:ascii="Calibri" w:hAnsi="Calibri"/>
                      <w:iCs/>
                      <w:szCs w:val="21"/>
                    </w:rPr>
                    <w:t>/@</w:t>
                  </w:r>
                  <w:r>
                    <w:rPr>
                      <w:rFonts w:ascii="Calibri" w:hAnsi="Calibri"/>
                      <w:iCs/>
                      <w:szCs w:val="21"/>
                    </w:rPr>
                    <w:t xml:space="preserve"> Size</w:t>
                  </w:r>
                </w:p>
              </w:tc>
            </w:tr>
            <w:tr w14:paraId="7A7412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654540C">
                  <w:pPr>
                    <w:pStyle w:val="55"/>
                    <w:numPr>
                      <w:ilvl w:val="0"/>
                      <w:numId w:val="28"/>
                    </w:numPr>
                    <w:tabs>
                      <w:tab w:val="left" w:pos="420"/>
                    </w:tabs>
                    <w:rPr>
                      <w:rFonts w:ascii="Calibri" w:hAnsi="Calibri"/>
                      <w:szCs w:val="21"/>
                    </w:rPr>
                  </w:pPr>
                </w:p>
              </w:tc>
              <w:tc>
                <w:tcPr>
                  <w:tcW w:w="4189" w:type="pct"/>
                </w:tcPr>
                <w:p w14:paraId="6C28F60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userConfigRecordRegion</w:t>
                  </w:r>
                  <w:r>
                    <w:rPr>
                      <w:rFonts w:hint="eastAsia" w:ascii="Calibri" w:hAnsi="Calibri"/>
                      <w:iCs/>
                      <w:szCs w:val="21"/>
                    </w:rPr>
                    <w:t>/@</w:t>
                  </w:r>
                  <w:r>
                    <w:rPr>
                      <w:rFonts w:ascii="Calibri" w:hAnsi="Calibri"/>
                      <w:iCs/>
                      <w:szCs w:val="21"/>
                    </w:rPr>
                    <w:t xml:space="preserve"> Base_Address</w:t>
                  </w:r>
                </w:p>
              </w:tc>
            </w:tr>
            <w:tr w14:paraId="7D1072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1EB722A">
                  <w:pPr>
                    <w:pStyle w:val="55"/>
                    <w:numPr>
                      <w:ilvl w:val="0"/>
                      <w:numId w:val="28"/>
                    </w:numPr>
                    <w:tabs>
                      <w:tab w:val="left" w:pos="420"/>
                    </w:tabs>
                    <w:rPr>
                      <w:rFonts w:ascii="Calibri" w:hAnsi="Calibri"/>
                      <w:szCs w:val="21"/>
                    </w:rPr>
                  </w:pPr>
                </w:p>
              </w:tc>
              <w:tc>
                <w:tcPr>
                  <w:tcW w:w="4189" w:type="pct"/>
                </w:tcPr>
                <w:p w14:paraId="5087994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userMemoryRegion</w:t>
                  </w:r>
                  <w:r>
                    <w:rPr>
                      <w:rFonts w:hint="eastAsia" w:ascii="Calibri" w:hAnsi="Calibri"/>
                      <w:iCs/>
                      <w:szCs w:val="21"/>
                    </w:rPr>
                    <w:t>/@</w:t>
                  </w:r>
                  <w:r>
                    <w:rPr>
                      <w:rFonts w:ascii="Calibri" w:hAnsi="Calibri"/>
                      <w:iCs/>
                      <w:szCs w:val="21"/>
                    </w:rPr>
                    <w:t>Base_Address</w:t>
                  </w:r>
                </w:p>
              </w:tc>
            </w:tr>
            <w:tr w14:paraId="36A87B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AF89DA1">
                  <w:pPr>
                    <w:pStyle w:val="55"/>
                    <w:numPr>
                      <w:ilvl w:val="0"/>
                      <w:numId w:val="28"/>
                    </w:numPr>
                    <w:tabs>
                      <w:tab w:val="left" w:pos="420"/>
                    </w:tabs>
                    <w:rPr>
                      <w:rFonts w:ascii="Calibri" w:hAnsi="Calibri"/>
                      <w:szCs w:val="21"/>
                    </w:rPr>
                  </w:pPr>
                </w:p>
              </w:tc>
              <w:tc>
                <w:tcPr>
                  <w:tcW w:w="4189" w:type="pct"/>
                </w:tcPr>
                <w:p w14:paraId="2EC42ABE">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userMemoryRegion</w:t>
                  </w:r>
                  <w:r>
                    <w:rPr>
                      <w:rFonts w:hint="eastAsia" w:ascii="Calibri" w:hAnsi="Calibri"/>
                      <w:iCs/>
                      <w:szCs w:val="21"/>
                    </w:rPr>
                    <w:t>/@</w:t>
                  </w:r>
                  <w:r>
                    <w:rPr>
                      <w:rFonts w:ascii="Calibri" w:hAnsi="Calibri"/>
                      <w:iCs/>
                      <w:szCs w:val="21"/>
                    </w:rPr>
                    <w:t>Size</w:t>
                  </w:r>
                </w:p>
              </w:tc>
            </w:tr>
            <w:tr w14:paraId="41F8A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88CA02F">
                  <w:pPr>
                    <w:pStyle w:val="55"/>
                    <w:numPr>
                      <w:ilvl w:val="0"/>
                      <w:numId w:val="28"/>
                    </w:numPr>
                    <w:tabs>
                      <w:tab w:val="left" w:pos="420"/>
                    </w:tabs>
                    <w:rPr>
                      <w:rFonts w:ascii="Calibri" w:hAnsi="Calibri"/>
                      <w:szCs w:val="21"/>
                    </w:rPr>
                  </w:pPr>
                </w:p>
              </w:tc>
              <w:tc>
                <w:tcPr>
                  <w:tcW w:w="4189" w:type="pct"/>
                </w:tcPr>
                <w:p w14:paraId="45EA20C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kernelIO</w:t>
                  </w:r>
                  <w:r>
                    <w:rPr>
                      <w:rFonts w:hint="eastAsia" w:ascii="Calibri" w:hAnsi="Calibri"/>
                      <w:iCs/>
                      <w:szCs w:val="21"/>
                    </w:rPr>
                    <w:t>/@</w:t>
                  </w:r>
                  <w:r>
                    <w:rPr>
                      <w:rFonts w:ascii="Calibri" w:hAnsi="Calibri"/>
                      <w:iCs/>
                      <w:szCs w:val="21"/>
                    </w:rPr>
                    <w:t xml:space="preserve"> VirtualAddress</w:t>
                  </w:r>
                </w:p>
              </w:tc>
            </w:tr>
            <w:tr w14:paraId="03A1BD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B1DE9CB">
                  <w:pPr>
                    <w:pStyle w:val="55"/>
                    <w:numPr>
                      <w:ilvl w:val="0"/>
                      <w:numId w:val="28"/>
                    </w:numPr>
                    <w:tabs>
                      <w:tab w:val="left" w:pos="420"/>
                    </w:tabs>
                    <w:rPr>
                      <w:rFonts w:ascii="Calibri" w:hAnsi="Calibri"/>
                      <w:szCs w:val="21"/>
                    </w:rPr>
                  </w:pPr>
                </w:p>
              </w:tc>
              <w:tc>
                <w:tcPr>
                  <w:tcW w:w="4189" w:type="pct"/>
                </w:tcPr>
                <w:p w14:paraId="459F197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HardwareConfiguration</w:t>
                  </w:r>
                  <w:r>
                    <w:rPr>
                      <w:rFonts w:hint="eastAsia" w:ascii="Calibri" w:hAnsi="Calibri"/>
                      <w:iCs/>
                      <w:szCs w:val="21"/>
                    </w:rPr>
                    <w:t>/</w:t>
                  </w:r>
                  <w:r>
                    <w:rPr>
                      <w:rFonts w:ascii="Calibri" w:hAnsi="Calibri"/>
                      <w:iCs/>
                      <w:szCs w:val="21"/>
                    </w:rPr>
                    <w:t xml:space="preserve"> kernelIO</w:t>
                  </w:r>
                  <w:r>
                    <w:rPr>
                      <w:rFonts w:hint="eastAsia" w:ascii="Calibri" w:hAnsi="Calibri"/>
                      <w:iCs/>
                      <w:szCs w:val="21"/>
                    </w:rPr>
                    <w:t>/@</w:t>
                  </w:r>
                  <w:r>
                    <w:rPr>
                      <w:rFonts w:ascii="Calibri" w:hAnsi="Calibri"/>
                      <w:iCs/>
                      <w:szCs w:val="21"/>
                    </w:rPr>
                    <w:t xml:space="preserve"> Size</w:t>
                  </w:r>
                </w:p>
              </w:tc>
            </w:tr>
            <w:tr w14:paraId="4DCF22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EE74A12">
                  <w:pPr>
                    <w:pStyle w:val="55"/>
                    <w:numPr>
                      <w:ilvl w:val="0"/>
                      <w:numId w:val="28"/>
                    </w:numPr>
                    <w:tabs>
                      <w:tab w:val="left" w:pos="420"/>
                    </w:tabs>
                    <w:rPr>
                      <w:rFonts w:ascii="Calibri" w:hAnsi="Calibri"/>
                      <w:szCs w:val="21"/>
                    </w:rPr>
                  </w:pPr>
                </w:p>
              </w:tc>
              <w:tc>
                <w:tcPr>
                  <w:tcW w:w="4189" w:type="pct"/>
                </w:tcPr>
                <w:p w14:paraId="3A11895A">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kernelIO</w:t>
                  </w:r>
                  <w:r>
                    <w:rPr>
                      <w:rFonts w:hint="eastAsia" w:ascii="Calibri" w:hAnsi="Calibri"/>
                      <w:iCs/>
                      <w:szCs w:val="21"/>
                    </w:rPr>
                    <w:t>/@</w:t>
                  </w:r>
                  <w:r>
                    <w:rPr>
                      <w:rFonts w:ascii="Calibri" w:hAnsi="Calibri"/>
                      <w:iCs/>
                      <w:szCs w:val="21"/>
                    </w:rPr>
                    <w:t xml:space="preserve"> PoolName</w:t>
                  </w:r>
                </w:p>
              </w:tc>
            </w:tr>
            <w:tr w14:paraId="76139F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E689C8C">
                  <w:pPr>
                    <w:pStyle w:val="55"/>
                    <w:numPr>
                      <w:ilvl w:val="0"/>
                      <w:numId w:val="28"/>
                    </w:numPr>
                    <w:tabs>
                      <w:tab w:val="left" w:pos="420"/>
                    </w:tabs>
                    <w:rPr>
                      <w:rFonts w:ascii="Calibri" w:hAnsi="Calibri"/>
                      <w:szCs w:val="21"/>
                    </w:rPr>
                  </w:pPr>
                </w:p>
              </w:tc>
              <w:tc>
                <w:tcPr>
                  <w:tcW w:w="4189" w:type="pct"/>
                </w:tcPr>
                <w:p w14:paraId="2E4A5E6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kernelIO</w:t>
                  </w:r>
                  <w:r>
                    <w:rPr>
                      <w:rFonts w:hint="eastAsia" w:ascii="Calibri" w:hAnsi="Calibri"/>
                      <w:iCs/>
                      <w:szCs w:val="21"/>
                    </w:rPr>
                    <w:t>/@</w:t>
                  </w:r>
                  <w:r>
                    <w:rPr>
                      <w:rFonts w:ascii="Calibri" w:hAnsi="Calibri"/>
                      <w:iCs/>
                      <w:szCs w:val="21"/>
                    </w:rPr>
                    <w:t xml:space="preserve"> Base_Address</w:t>
                  </w:r>
                </w:p>
              </w:tc>
            </w:tr>
            <w:tr w14:paraId="4110F6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9EB4E7E">
                  <w:pPr>
                    <w:pStyle w:val="55"/>
                    <w:numPr>
                      <w:ilvl w:val="0"/>
                      <w:numId w:val="28"/>
                    </w:numPr>
                    <w:tabs>
                      <w:tab w:val="left" w:pos="420"/>
                    </w:tabs>
                    <w:rPr>
                      <w:rFonts w:ascii="Calibri" w:hAnsi="Calibri"/>
                      <w:szCs w:val="21"/>
                    </w:rPr>
                  </w:pPr>
                </w:p>
              </w:tc>
              <w:tc>
                <w:tcPr>
                  <w:tcW w:w="4189" w:type="pct"/>
                </w:tcPr>
                <w:p w14:paraId="032F1A4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HardwareConfiguration</w:t>
                  </w:r>
                  <w:r>
                    <w:rPr>
                      <w:rFonts w:hint="eastAsia" w:ascii="Calibri" w:hAnsi="Calibri"/>
                      <w:iCs/>
                      <w:szCs w:val="21"/>
                    </w:rPr>
                    <w:t>/</w:t>
                  </w:r>
                  <w:bookmarkStart w:id="13" w:name="_Hlk172038746_0"/>
                  <w:r>
                    <w:rPr>
                      <w:rFonts w:ascii="Calibri" w:hAnsi="Calibri"/>
                      <w:iCs/>
                      <w:szCs w:val="21"/>
                    </w:rPr>
                    <w:t xml:space="preserve"> sharedIO</w:t>
                  </w:r>
                  <w:bookmarkEnd w:id="13"/>
                  <w:r>
                    <w:rPr>
                      <w:rFonts w:hint="eastAsia" w:ascii="Calibri" w:hAnsi="Calibri"/>
                      <w:iCs/>
                      <w:szCs w:val="21"/>
                    </w:rPr>
                    <w:t>/@</w:t>
                  </w:r>
                  <w:r>
                    <w:rPr>
                      <w:rFonts w:ascii="Calibri" w:hAnsi="Calibri"/>
                      <w:iCs/>
                      <w:szCs w:val="21"/>
                    </w:rPr>
                    <w:t xml:space="preserve"> Size</w:t>
                  </w:r>
                </w:p>
              </w:tc>
            </w:tr>
            <w:tr w14:paraId="684BE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2D54576">
                  <w:pPr>
                    <w:pStyle w:val="55"/>
                    <w:numPr>
                      <w:ilvl w:val="0"/>
                      <w:numId w:val="28"/>
                    </w:numPr>
                    <w:tabs>
                      <w:tab w:val="left" w:pos="420"/>
                    </w:tabs>
                    <w:rPr>
                      <w:rFonts w:ascii="Calibri" w:hAnsi="Calibri"/>
                      <w:szCs w:val="21"/>
                    </w:rPr>
                  </w:pPr>
                </w:p>
              </w:tc>
              <w:tc>
                <w:tcPr>
                  <w:tcW w:w="4189" w:type="pct"/>
                </w:tcPr>
                <w:p w14:paraId="0AD6AA3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sharedIO</w:t>
                  </w:r>
                  <w:r>
                    <w:rPr>
                      <w:rFonts w:hint="eastAsia" w:ascii="Calibri" w:hAnsi="Calibri"/>
                      <w:iCs/>
                      <w:szCs w:val="21"/>
                    </w:rPr>
                    <w:t>/@</w:t>
                  </w:r>
                  <w:r>
                    <w:rPr>
                      <w:rFonts w:ascii="Calibri" w:hAnsi="Calibri"/>
                      <w:iCs/>
                      <w:szCs w:val="21"/>
                    </w:rPr>
                    <w:t xml:space="preserve"> PoolName</w:t>
                  </w:r>
                </w:p>
              </w:tc>
            </w:tr>
            <w:tr w14:paraId="0CB8B3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35BDCEF">
                  <w:pPr>
                    <w:pStyle w:val="55"/>
                    <w:numPr>
                      <w:ilvl w:val="0"/>
                      <w:numId w:val="28"/>
                    </w:numPr>
                    <w:tabs>
                      <w:tab w:val="left" w:pos="420"/>
                    </w:tabs>
                    <w:rPr>
                      <w:rFonts w:ascii="Calibri" w:hAnsi="Calibri"/>
                      <w:szCs w:val="21"/>
                    </w:rPr>
                  </w:pPr>
                </w:p>
              </w:tc>
              <w:tc>
                <w:tcPr>
                  <w:tcW w:w="4189" w:type="pct"/>
                </w:tcPr>
                <w:p w14:paraId="363790B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sharedIO</w:t>
                  </w:r>
                  <w:r>
                    <w:rPr>
                      <w:rFonts w:hint="eastAsia" w:ascii="Calibri" w:hAnsi="Calibri"/>
                      <w:iCs/>
                      <w:szCs w:val="21"/>
                    </w:rPr>
                    <w:t>/@</w:t>
                  </w:r>
                  <w:r>
                    <w:rPr>
                      <w:rFonts w:ascii="Calibri" w:hAnsi="Calibri"/>
                      <w:iCs/>
                      <w:szCs w:val="21"/>
                    </w:rPr>
                    <w:t xml:space="preserve"> Base_Address</w:t>
                  </w:r>
                </w:p>
              </w:tc>
            </w:tr>
            <w:tr w14:paraId="4FF23F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4D0ACFD">
                  <w:pPr>
                    <w:pStyle w:val="55"/>
                    <w:numPr>
                      <w:ilvl w:val="0"/>
                      <w:numId w:val="28"/>
                    </w:numPr>
                    <w:tabs>
                      <w:tab w:val="left" w:pos="420"/>
                    </w:tabs>
                    <w:rPr>
                      <w:rFonts w:ascii="Calibri" w:hAnsi="Calibri"/>
                      <w:szCs w:val="21"/>
                    </w:rPr>
                  </w:pPr>
                </w:p>
              </w:tc>
              <w:tc>
                <w:tcPr>
                  <w:tcW w:w="4189" w:type="pct"/>
                </w:tcPr>
                <w:p w14:paraId="74893CE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sharedIO</w:t>
                  </w:r>
                  <w:r>
                    <w:rPr>
                      <w:rFonts w:hint="eastAsia" w:ascii="Calibri" w:hAnsi="Calibri"/>
                      <w:iCs/>
                      <w:szCs w:val="21"/>
                    </w:rPr>
                    <w:t>/@</w:t>
                  </w:r>
                  <w:r>
                    <w:rPr>
                      <w:rFonts w:ascii="Calibri" w:hAnsi="Calibri"/>
                      <w:iCs/>
                      <w:szCs w:val="21"/>
                    </w:rPr>
                    <w:t xml:space="preserve"> VirtualAddres</w:t>
                  </w:r>
                </w:p>
              </w:tc>
            </w:tr>
            <w:tr w14:paraId="5927A2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B74A2C8">
                  <w:pPr>
                    <w:pStyle w:val="55"/>
                    <w:numPr>
                      <w:ilvl w:val="0"/>
                      <w:numId w:val="28"/>
                    </w:numPr>
                    <w:tabs>
                      <w:tab w:val="left" w:pos="420"/>
                    </w:tabs>
                    <w:rPr>
                      <w:rFonts w:ascii="Calibri" w:hAnsi="Calibri"/>
                      <w:szCs w:val="21"/>
                    </w:rPr>
                  </w:pPr>
                </w:p>
              </w:tc>
              <w:tc>
                <w:tcPr>
                  <w:tcW w:w="4189" w:type="pct"/>
                </w:tcPr>
                <w:p w14:paraId="649592A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 xml:space="preserve"> payloadMemory</w:t>
                  </w:r>
                  <w:r>
                    <w:rPr>
                      <w:rFonts w:hint="eastAsia" w:ascii="Calibri" w:hAnsi="Calibri"/>
                      <w:iCs/>
                      <w:szCs w:val="21"/>
                    </w:rPr>
                    <w:t>/@</w:t>
                  </w:r>
                  <w:r>
                    <w:rPr>
                      <w:rFonts w:ascii="Calibri" w:hAnsi="Calibri"/>
                      <w:iCs/>
                      <w:szCs w:val="21"/>
                    </w:rPr>
                    <w:t xml:space="preserve"> Size</w:t>
                  </w:r>
                </w:p>
              </w:tc>
            </w:tr>
            <w:tr w14:paraId="3F8AFD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08F0B4F">
                  <w:pPr>
                    <w:pStyle w:val="55"/>
                    <w:numPr>
                      <w:ilvl w:val="0"/>
                      <w:numId w:val="28"/>
                    </w:numPr>
                    <w:tabs>
                      <w:tab w:val="left" w:pos="420"/>
                    </w:tabs>
                    <w:rPr>
                      <w:rFonts w:ascii="Calibri" w:hAnsi="Calibri"/>
                      <w:szCs w:val="21"/>
                    </w:rPr>
                  </w:pPr>
                </w:p>
              </w:tc>
              <w:tc>
                <w:tcPr>
                  <w:tcW w:w="4189" w:type="pct"/>
                </w:tcPr>
                <w:p w14:paraId="6AB1BC2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payloadMemory</w:t>
                  </w:r>
                  <w:r>
                    <w:rPr>
                      <w:rFonts w:hint="eastAsia" w:ascii="Calibri" w:hAnsi="Calibri"/>
                      <w:iCs/>
                      <w:szCs w:val="21"/>
                    </w:rPr>
                    <w:t>/@</w:t>
                  </w:r>
                  <w:r>
                    <w:rPr>
                      <w:rFonts w:ascii="Calibri" w:hAnsi="Calibri"/>
                      <w:iCs/>
                      <w:szCs w:val="21"/>
                    </w:rPr>
                    <w:t>Base_Address</w:t>
                  </w:r>
                </w:p>
              </w:tc>
            </w:tr>
            <w:tr w14:paraId="38D27A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21BBFDB">
                  <w:pPr>
                    <w:pStyle w:val="55"/>
                    <w:numPr>
                      <w:ilvl w:val="0"/>
                      <w:numId w:val="28"/>
                    </w:numPr>
                    <w:tabs>
                      <w:tab w:val="left" w:pos="420"/>
                    </w:tabs>
                    <w:rPr>
                      <w:rFonts w:ascii="Calibri" w:hAnsi="Calibri"/>
                      <w:szCs w:val="21"/>
                    </w:rPr>
                  </w:pPr>
                </w:p>
              </w:tc>
              <w:tc>
                <w:tcPr>
                  <w:tcW w:w="4189" w:type="pct"/>
                </w:tcPr>
                <w:p w14:paraId="0D9C1B5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SharedDataRegions</w:t>
                  </w:r>
                  <w:r>
                    <w:rPr>
                      <w:rFonts w:hint="eastAsia" w:ascii="Calibri" w:hAnsi="Calibri"/>
                      <w:iCs/>
                      <w:szCs w:val="21"/>
                    </w:rPr>
                    <w:t>/</w:t>
                  </w:r>
                  <w:r>
                    <w:rPr>
                      <w:rFonts w:ascii="Calibri" w:hAnsi="Calibri"/>
                      <w:iCs/>
                      <w:szCs w:val="21"/>
                    </w:rPr>
                    <w:t>SharedData</w:t>
                  </w:r>
                  <w:r>
                    <w:rPr>
                      <w:rFonts w:hint="eastAsia" w:ascii="Calibri" w:hAnsi="Calibri"/>
                      <w:iCs/>
                      <w:szCs w:val="21"/>
                    </w:rPr>
                    <w:t>/@</w:t>
                  </w:r>
                  <w:r>
                    <w:rPr>
                      <w:rFonts w:ascii="Calibri" w:hAnsi="Calibri"/>
                      <w:iCs/>
                      <w:szCs w:val="21"/>
                    </w:rPr>
                    <w:t xml:space="preserve"> Name</w:t>
                  </w:r>
                </w:p>
              </w:tc>
            </w:tr>
            <w:tr w14:paraId="10F8A4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DACB80B">
                  <w:pPr>
                    <w:pStyle w:val="55"/>
                    <w:numPr>
                      <w:ilvl w:val="0"/>
                      <w:numId w:val="28"/>
                    </w:numPr>
                    <w:tabs>
                      <w:tab w:val="left" w:pos="420"/>
                    </w:tabs>
                    <w:rPr>
                      <w:rFonts w:ascii="Calibri" w:hAnsi="Calibri"/>
                      <w:szCs w:val="21"/>
                    </w:rPr>
                  </w:pPr>
                </w:p>
              </w:tc>
              <w:tc>
                <w:tcPr>
                  <w:tcW w:w="4189" w:type="pct"/>
                </w:tcPr>
                <w:p w14:paraId="661D66A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SharedDataRegions</w:t>
                  </w:r>
                  <w:r>
                    <w:rPr>
                      <w:rFonts w:hint="eastAsia" w:ascii="Calibri" w:hAnsi="Calibri"/>
                      <w:iCs/>
                      <w:szCs w:val="21"/>
                    </w:rPr>
                    <w:t>/</w:t>
                  </w:r>
                  <w:r>
                    <w:rPr>
                      <w:rFonts w:ascii="Calibri" w:hAnsi="Calibri"/>
                      <w:iCs/>
                      <w:szCs w:val="21"/>
                    </w:rPr>
                    <w:t>SharedData</w:t>
                  </w:r>
                  <w:r>
                    <w:rPr>
                      <w:rFonts w:hint="eastAsia" w:ascii="Calibri" w:hAnsi="Calibri"/>
                      <w:iCs/>
                      <w:szCs w:val="21"/>
                    </w:rPr>
                    <w:t>/</w:t>
                  </w:r>
                  <w:r>
                    <w:rPr>
                      <w:rFonts w:ascii="Calibri" w:hAnsi="Calibri"/>
                      <w:iCs/>
                      <w:szCs w:val="21"/>
                    </w:rPr>
                    <w:t>SharedDataDescription</w:t>
                  </w:r>
                  <w:r>
                    <w:rPr>
                      <w:rFonts w:hint="eastAsia" w:ascii="Calibri" w:hAnsi="Calibri"/>
                      <w:iCs/>
                      <w:szCs w:val="21"/>
                    </w:rPr>
                    <w:t>/@</w:t>
                  </w:r>
                  <w:r>
                    <w:rPr>
                      <w:rFonts w:ascii="Calibri" w:hAnsi="Calibri"/>
                      <w:iCs/>
                      <w:szCs w:val="21"/>
                    </w:rPr>
                    <w:t xml:space="preserve"> Size</w:t>
                  </w:r>
                </w:p>
              </w:tc>
            </w:tr>
            <w:tr w14:paraId="661301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DDA481F">
                  <w:pPr>
                    <w:pStyle w:val="55"/>
                    <w:numPr>
                      <w:ilvl w:val="0"/>
                      <w:numId w:val="28"/>
                    </w:numPr>
                    <w:tabs>
                      <w:tab w:val="left" w:pos="420"/>
                    </w:tabs>
                    <w:rPr>
                      <w:rFonts w:ascii="Calibri" w:hAnsi="Calibri"/>
                      <w:szCs w:val="21"/>
                    </w:rPr>
                  </w:pPr>
                </w:p>
              </w:tc>
              <w:tc>
                <w:tcPr>
                  <w:tcW w:w="4189" w:type="pct"/>
                </w:tcPr>
                <w:p w14:paraId="2A0D94D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rPr>
                    <w:t>SharedLibrary</w:t>
                  </w:r>
                  <w:r>
                    <w:rPr>
                      <w:rFonts w:hint="eastAsia" w:ascii="Calibri" w:hAnsi="Calibri"/>
                    </w:rPr>
                    <w:t>/@</w:t>
                  </w:r>
                  <w:r>
                    <w:rPr>
                      <w:rFonts w:ascii="Calibri" w:hAnsi="Calibri"/>
                      <w:iCs/>
                      <w:szCs w:val="21"/>
                    </w:rPr>
                    <w:t xml:space="preserve"> Name</w:t>
                  </w:r>
                </w:p>
              </w:tc>
            </w:tr>
            <w:tr w14:paraId="02A7EA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23404F8">
                  <w:pPr>
                    <w:pStyle w:val="55"/>
                    <w:numPr>
                      <w:ilvl w:val="0"/>
                      <w:numId w:val="28"/>
                    </w:numPr>
                    <w:tabs>
                      <w:tab w:val="left" w:pos="420"/>
                    </w:tabs>
                    <w:rPr>
                      <w:rFonts w:ascii="Calibri" w:hAnsi="Calibri"/>
                      <w:szCs w:val="21"/>
                    </w:rPr>
                  </w:pPr>
                </w:p>
              </w:tc>
              <w:tc>
                <w:tcPr>
                  <w:tcW w:w="4189" w:type="pct"/>
                </w:tcPr>
                <w:p w14:paraId="20AF5DA3">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rPr>
                    <w:t>SharedLibrary</w:t>
                  </w:r>
                  <w:r>
                    <w:rPr>
                      <w:rFonts w:hint="eastAsia" w:ascii="Calibri" w:hAnsi="Calibri"/>
                    </w:rPr>
                    <w:t>/</w:t>
                  </w:r>
                  <w:r>
                    <w:rPr>
                      <w:rFonts w:ascii="Calibri" w:hAnsi="Calibri"/>
                      <w:iCs/>
                      <w:szCs w:val="21"/>
                    </w:rPr>
                    <w:t>SharedLibraryDescription</w:t>
                  </w:r>
                  <w:r>
                    <w:rPr>
                      <w:rFonts w:hint="eastAsia" w:ascii="Calibri" w:hAnsi="Calibri"/>
                      <w:iCs/>
                      <w:szCs w:val="21"/>
                    </w:rPr>
                    <w:t>/@</w:t>
                  </w:r>
                  <w:r>
                    <w:rPr>
                      <w:rFonts w:ascii="Calibri" w:hAnsi="Calibri"/>
                      <w:iCs/>
                      <w:szCs w:val="21"/>
                    </w:rPr>
                    <w:t xml:space="preserve"> SystemSharedLibrary</w:t>
                  </w:r>
                </w:p>
              </w:tc>
            </w:tr>
            <w:tr w14:paraId="6E202A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EEB11E7">
                  <w:pPr>
                    <w:pStyle w:val="55"/>
                    <w:numPr>
                      <w:ilvl w:val="0"/>
                      <w:numId w:val="28"/>
                    </w:numPr>
                    <w:tabs>
                      <w:tab w:val="left" w:pos="420"/>
                    </w:tabs>
                    <w:rPr>
                      <w:rFonts w:ascii="Calibri" w:hAnsi="Calibri"/>
                      <w:szCs w:val="21"/>
                    </w:rPr>
                  </w:pPr>
                </w:p>
              </w:tc>
              <w:tc>
                <w:tcPr>
                  <w:tcW w:w="4189" w:type="pct"/>
                </w:tcPr>
                <w:p w14:paraId="1B1ACC6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rPr>
                    <w:t>SharedLibrary</w:t>
                  </w:r>
                  <w:r>
                    <w:rPr>
                      <w:rFonts w:hint="eastAsia" w:ascii="Calibri" w:hAnsi="Calibri"/>
                    </w:rPr>
                    <w:t>/</w:t>
                  </w:r>
                  <w:r>
                    <w:rPr>
                      <w:rFonts w:ascii="Calibri" w:hAnsi="Calibri"/>
                      <w:iCs/>
                      <w:szCs w:val="21"/>
                    </w:rPr>
                    <w:t>SharedLibraryDescription</w:t>
                  </w:r>
                  <w:r>
                    <w:rPr>
                      <w:rFonts w:hint="eastAsia" w:ascii="Calibri" w:hAnsi="Calibri"/>
                      <w:iCs/>
                      <w:szCs w:val="21"/>
                    </w:rPr>
                    <w:t>/@</w:t>
                  </w:r>
                  <w:r>
                    <w:rPr>
                      <w:rFonts w:ascii="Calibri" w:hAnsi="Calibri"/>
                      <w:iCs/>
                      <w:szCs w:val="21"/>
                    </w:rPr>
                    <w:t xml:space="preserve"> VirtualAddress</w:t>
                  </w:r>
                </w:p>
              </w:tc>
            </w:tr>
            <w:tr w14:paraId="4CD22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3174B85">
                  <w:pPr>
                    <w:pStyle w:val="55"/>
                    <w:numPr>
                      <w:ilvl w:val="0"/>
                      <w:numId w:val="28"/>
                    </w:numPr>
                    <w:tabs>
                      <w:tab w:val="left" w:pos="420"/>
                    </w:tabs>
                    <w:rPr>
                      <w:rFonts w:ascii="Calibri" w:hAnsi="Calibri"/>
                      <w:szCs w:val="21"/>
                    </w:rPr>
                  </w:pPr>
                </w:p>
              </w:tc>
              <w:tc>
                <w:tcPr>
                  <w:tcW w:w="4189" w:type="pct"/>
                </w:tcPr>
                <w:p w14:paraId="0FB9252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rPr>
                    <w:t xml:space="preserve"> SharedLibrary</w:t>
                  </w:r>
                  <w:r>
                    <w:rPr>
                      <w:rFonts w:hint="eastAsia" w:ascii="Calibri" w:hAnsi="Calibri"/>
                    </w:rPr>
                    <w:t>/</w:t>
                  </w:r>
                  <w:r>
                    <w:rPr>
                      <w:rFonts w:ascii="Calibri" w:hAnsi="Calibri"/>
                      <w:iCs/>
                      <w:szCs w:val="21"/>
                    </w:rPr>
                    <w:t>SharedLibraryDescription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MemorySizeText</w:t>
                  </w:r>
                </w:p>
              </w:tc>
            </w:tr>
            <w:tr w14:paraId="7C94C1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541278C">
                  <w:pPr>
                    <w:pStyle w:val="55"/>
                    <w:numPr>
                      <w:ilvl w:val="0"/>
                      <w:numId w:val="28"/>
                    </w:numPr>
                    <w:tabs>
                      <w:tab w:val="left" w:pos="420"/>
                    </w:tabs>
                    <w:rPr>
                      <w:rFonts w:ascii="Calibri" w:hAnsi="Calibri"/>
                      <w:szCs w:val="21"/>
                    </w:rPr>
                  </w:pPr>
                </w:p>
              </w:tc>
              <w:tc>
                <w:tcPr>
                  <w:tcW w:w="4189" w:type="pct"/>
                </w:tcPr>
                <w:p w14:paraId="1F96F07E">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rPr>
                    <w:t xml:space="preserve"> SharedLibrary</w:t>
                  </w:r>
                  <w:r>
                    <w:rPr>
                      <w:rFonts w:hint="eastAsia" w:ascii="Calibri" w:hAnsi="Calibri"/>
                    </w:rPr>
                    <w:t>/</w:t>
                  </w:r>
                  <w:r>
                    <w:rPr>
                      <w:rFonts w:ascii="Calibri" w:hAnsi="Calibri"/>
                      <w:iCs/>
                      <w:szCs w:val="21"/>
                    </w:rPr>
                    <w:t>SharedLibraryDescription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MemorySizeRoData</w:t>
                  </w:r>
                </w:p>
              </w:tc>
            </w:tr>
            <w:tr w14:paraId="01D70C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1E17F9C">
                  <w:pPr>
                    <w:pStyle w:val="55"/>
                    <w:numPr>
                      <w:ilvl w:val="0"/>
                      <w:numId w:val="28"/>
                    </w:numPr>
                    <w:tabs>
                      <w:tab w:val="left" w:pos="420"/>
                    </w:tabs>
                    <w:rPr>
                      <w:rFonts w:ascii="Calibri" w:hAnsi="Calibri"/>
                      <w:szCs w:val="21"/>
                    </w:rPr>
                  </w:pPr>
                </w:p>
              </w:tc>
              <w:tc>
                <w:tcPr>
                  <w:tcW w:w="4189" w:type="pct"/>
                </w:tcPr>
                <w:p w14:paraId="72E9791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rPr>
                    <w:t xml:space="preserve"> SharedLibrary</w:t>
                  </w:r>
                  <w:r>
                    <w:rPr>
                      <w:rFonts w:hint="eastAsia" w:ascii="Calibri" w:hAnsi="Calibri"/>
                    </w:rPr>
                    <w:t>/</w:t>
                  </w:r>
                  <w:r>
                    <w:rPr>
                      <w:rFonts w:ascii="Calibri" w:hAnsi="Calibri"/>
                      <w:iCs/>
                      <w:szCs w:val="21"/>
                    </w:rPr>
                    <w:t>SharedLibraryDescription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MemorySizeData</w:t>
                  </w:r>
                </w:p>
              </w:tc>
            </w:tr>
            <w:tr w14:paraId="0821C4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210C771">
                  <w:pPr>
                    <w:pStyle w:val="55"/>
                    <w:numPr>
                      <w:ilvl w:val="0"/>
                      <w:numId w:val="28"/>
                    </w:numPr>
                    <w:tabs>
                      <w:tab w:val="left" w:pos="420"/>
                    </w:tabs>
                    <w:rPr>
                      <w:rFonts w:ascii="Calibri" w:hAnsi="Calibri"/>
                      <w:szCs w:val="21"/>
                    </w:rPr>
                  </w:pPr>
                </w:p>
              </w:tc>
              <w:tc>
                <w:tcPr>
                  <w:tcW w:w="4189" w:type="pct"/>
                  <w:vAlign w:val="center"/>
                </w:tcPr>
                <w:p w14:paraId="48BFFB8A">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rPr>
                    <w:t xml:space="preserve"> SharedLibrary</w:t>
                  </w:r>
                  <w:r>
                    <w:rPr>
                      <w:rFonts w:hint="eastAsia" w:ascii="Calibri" w:hAnsi="Calibri"/>
                    </w:rPr>
                    <w:t>/</w:t>
                  </w:r>
                  <w:r>
                    <w:rPr>
                      <w:rFonts w:ascii="Calibri" w:hAnsi="Calibri"/>
                      <w:iCs/>
                      <w:szCs w:val="21"/>
                    </w:rPr>
                    <w:t>SharedLibraryDescription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MemorySizeBss</w:t>
                  </w:r>
                </w:p>
              </w:tc>
            </w:tr>
            <w:tr w14:paraId="25F80B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27D88B9">
                  <w:pPr>
                    <w:pStyle w:val="55"/>
                    <w:numPr>
                      <w:ilvl w:val="0"/>
                      <w:numId w:val="28"/>
                    </w:numPr>
                    <w:tabs>
                      <w:tab w:val="left" w:pos="420"/>
                    </w:tabs>
                    <w:rPr>
                      <w:rFonts w:ascii="Calibri" w:hAnsi="Calibri"/>
                      <w:szCs w:val="21"/>
                    </w:rPr>
                  </w:pPr>
                </w:p>
              </w:tc>
              <w:tc>
                <w:tcPr>
                  <w:tcW w:w="4189" w:type="pct"/>
                </w:tcPr>
                <w:p w14:paraId="74F2E99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Partition</w:t>
                  </w:r>
                  <w:r>
                    <w:rPr>
                      <w:rFonts w:hint="eastAsia" w:ascii="Calibri" w:hAnsi="Calibri"/>
                      <w:iCs/>
                      <w:szCs w:val="21"/>
                    </w:rPr>
                    <w:t>/@</w:t>
                  </w:r>
                  <w:r>
                    <w:rPr>
                      <w:rFonts w:ascii="Calibri" w:hAnsi="Calibri"/>
                      <w:iCs/>
                      <w:szCs w:val="21"/>
                    </w:rPr>
                    <w:t xml:space="preserve"> Identifier</w:t>
                  </w:r>
                </w:p>
              </w:tc>
            </w:tr>
            <w:tr w14:paraId="4B177C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7D124D9">
                  <w:pPr>
                    <w:pStyle w:val="55"/>
                    <w:numPr>
                      <w:ilvl w:val="0"/>
                      <w:numId w:val="28"/>
                    </w:numPr>
                    <w:tabs>
                      <w:tab w:val="left" w:pos="420"/>
                    </w:tabs>
                    <w:rPr>
                      <w:rFonts w:ascii="Calibri" w:hAnsi="Calibri"/>
                      <w:szCs w:val="21"/>
                    </w:rPr>
                  </w:pPr>
                </w:p>
              </w:tc>
              <w:tc>
                <w:tcPr>
                  <w:tcW w:w="4189" w:type="pct"/>
                </w:tcPr>
                <w:p w14:paraId="6D7F637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Partition</w:t>
                  </w:r>
                  <w:r>
                    <w:rPr>
                      <w:rFonts w:hint="eastAsia" w:ascii="Calibri" w:hAnsi="Calibri"/>
                      <w:iCs/>
                      <w:szCs w:val="21"/>
                    </w:rPr>
                    <w:t>/@</w:t>
                  </w:r>
                  <w:r>
                    <w:rPr>
                      <w:rFonts w:ascii="Calibri" w:hAnsi="Calibri"/>
                      <w:iCs/>
                      <w:szCs w:val="21"/>
                    </w:rPr>
                    <w:t xml:space="preserve"> Name</w:t>
                  </w:r>
                </w:p>
              </w:tc>
            </w:tr>
            <w:tr w14:paraId="44BFC3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F0C9A30">
                  <w:pPr>
                    <w:pStyle w:val="55"/>
                    <w:numPr>
                      <w:ilvl w:val="0"/>
                      <w:numId w:val="28"/>
                    </w:numPr>
                    <w:tabs>
                      <w:tab w:val="left" w:pos="420"/>
                    </w:tabs>
                    <w:rPr>
                      <w:rFonts w:ascii="Calibri" w:hAnsi="Calibri"/>
                      <w:szCs w:val="21"/>
                    </w:rPr>
                  </w:pPr>
                </w:p>
              </w:tc>
              <w:tc>
                <w:tcPr>
                  <w:tcW w:w="4189" w:type="pct"/>
                </w:tcPr>
                <w:p w14:paraId="01841FA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Partition</w:t>
                  </w:r>
                  <w:r>
                    <w:rPr>
                      <w:rFonts w:hint="eastAsia" w:ascii="Calibri" w:hAnsi="Calibri"/>
                      <w:iCs/>
                      <w:szCs w:val="21"/>
                    </w:rPr>
                    <w:t xml:space="preserve">/ </w:t>
                  </w:r>
                  <w:r>
                    <w:rPr>
                      <w:rFonts w:ascii="Calibri" w:hAnsi="Calibri"/>
                      <w:iCs/>
                      <w:szCs w:val="21"/>
                    </w:rPr>
                    <w:t>PartitionDescription</w:t>
                  </w:r>
                  <w:r>
                    <w:rPr>
                      <w:rFonts w:hint="eastAsia" w:ascii="Calibri" w:hAnsi="Calibri"/>
                      <w:iCs/>
                      <w:szCs w:val="21"/>
                    </w:rPr>
                    <w:t>/</w:t>
                  </w:r>
                  <w:r>
                    <w:rPr>
                      <w:rFonts w:ascii="Calibri" w:hAnsi="Calibri"/>
                      <w:iCs/>
                      <w:szCs w:val="21"/>
                    </w:rPr>
                    <w:t xml:space="preserve"> Application</w:t>
                  </w:r>
                  <w:r>
                    <w:rPr>
                      <w:rFonts w:hint="eastAsia" w:ascii="Calibri" w:hAnsi="Calibri"/>
                      <w:iCs/>
                      <w:szCs w:val="21"/>
                    </w:rPr>
                    <w:t>/@</w:t>
                  </w:r>
                  <w:r>
                    <w:rPr>
                      <w:rFonts w:ascii="Calibri" w:hAnsi="Calibri"/>
                      <w:iCs/>
                      <w:szCs w:val="21"/>
                    </w:rPr>
                    <w:t xml:space="preserve"> NameRef</w:t>
                  </w:r>
                </w:p>
              </w:tc>
            </w:tr>
            <w:tr w14:paraId="50779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BACB070">
                  <w:pPr>
                    <w:pStyle w:val="55"/>
                    <w:numPr>
                      <w:ilvl w:val="0"/>
                      <w:numId w:val="28"/>
                    </w:numPr>
                    <w:tabs>
                      <w:tab w:val="left" w:pos="420"/>
                    </w:tabs>
                    <w:rPr>
                      <w:rFonts w:ascii="Calibri" w:hAnsi="Calibri"/>
                      <w:szCs w:val="21"/>
                    </w:rPr>
                  </w:pPr>
                </w:p>
              </w:tc>
              <w:tc>
                <w:tcPr>
                  <w:tcW w:w="4189" w:type="pct"/>
                </w:tcPr>
                <w:p w14:paraId="7AF97E84">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Partition</w:t>
                  </w:r>
                  <w:r>
                    <w:rPr>
                      <w:rFonts w:hint="eastAsia" w:ascii="Calibri" w:hAnsi="Calibri"/>
                      <w:iCs/>
                      <w:szCs w:val="21"/>
                    </w:rPr>
                    <w:t xml:space="preserve">/ </w:t>
                  </w:r>
                  <w:r>
                    <w:rPr>
                      <w:rFonts w:ascii="Calibri" w:hAnsi="Calibri"/>
                      <w:iCs/>
                      <w:szCs w:val="21"/>
                    </w:rPr>
                    <w:t>PartitionDescription</w:t>
                  </w:r>
                  <w:r>
                    <w:rPr>
                      <w:rFonts w:hint="eastAsia" w:ascii="Calibri" w:hAnsi="Calibri"/>
                      <w:iCs/>
                      <w:szCs w:val="21"/>
                    </w:rPr>
                    <w:t>/</w:t>
                  </w:r>
                  <w:r>
                    <w:rPr>
                      <w:rFonts w:ascii="Calibri" w:hAnsi="Calibri"/>
                      <w:iCs/>
                      <w:szCs w:val="21"/>
                    </w:rPr>
                    <w:t xml:space="preserve"> SharedDataRegion</w:t>
                  </w:r>
                  <w:r>
                    <w:rPr>
                      <w:rFonts w:hint="eastAsia" w:ascii="Calibri" w:hAnsi="Calibri"/>
                      <w:iCs/>
                      <w:szCs w:val="21"/>
                    </w:rPr>
                    <w:t>/@</w:t>
                  </w:r>
                  <w:r>
                    <w:rPr>
                      <w:rFonts w:ascii="Calibri" w:hAnsi="Calibri"/>
                      <w:iCs/>
                      <w:szCs w:val="21"/>
                    </w:rPr>
                    <w:t xml:space="preserve"> Name</w:t>
                  </w:r>
                </w:p>
              </w:tc>
            </w:tr>
            <w:tr w14:paraId="30EF0A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73ED324">
                  <w:pPr>
                    <w:pStyle w:val="55"/>
                    <w:numPr>
                      <w:ilvl w:val="0"/>
                      <w:numId w:val="28"/>
                    </w:numPr>
                    <w:tabs>
                      <w:tab w:val="left" w:pos="420"/>
                    </w:tabs>
                    <w:rPr>
                      <w:rFonts w:ascii="Calibri" w:hAnsi="Calibri"/>
                      <w:szCs w:val="21"/>
                    </w:rPr>
                  </w:pPr>
                </w:p>
              </w:tc>
              <w:tc>
                <w:tcPr>
                  <w:tcW w:w="4189" w:type="pct"/>
                </w:tcPr>
                <w:p w14:paraId="6036C9F8">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Partition</w:t>
                  </w:r>
                  <w:r>
                    <w:rPr>
                      <w:rFonts w:hint="eastAsia" w:ascii="Calibri" w:hAnsi="Calibri"/>
                      <w:iCs/>
                      <w:szCs w:val="21"/>
                    </w:rPr>
                    <w:t xml:space="preserve">/ </w:t>
                  </w:r>
                  <w:r>
                    <w:rPr>
                      <w:rFonts w:ascii="Calibri" w:hAnsi="Calibri"/>
                      <w:iCs/>
                      <w:szCs w:val="21"/>
                    </w:rPr>
                    <w:t>PartitionDescription</w:t>
                  </w:r>
                  <w:r>
                    <w:rPr>
                      <w:rFonts w:hint="eastAsia" w:ascii="Calibri" w:hAnsi="Calibri"/>
                      <w:iCs/>
                      <w:szCs w:val="21"/>
                    </w:rPr>
                    <w:t>/</w:t>
                  </w:r>
                  <w:r>
                    <w:rPr>
                      <w:rFonts w:ascii="Calibri" w:hAnsi="Calibri"/>
                      <w:iCs/>
                      <w:szCs w:val="21"/>
                    </w:rPr>
                    <w:t xml:space="preserve"> SharedDataRegion</w:t>
                  </w:r>
                  <w:r>
                    <w:rPr>
                      <w:rFonts w:hint="eastAsia" w:ascii="Calibri" w:hAnsi="Calibri"/>
                      <w:iCs/>
                      <w:szCs w:val="21"/>
                    </w:rPr>
                    <w:t>/@</w:t>
                  </w:r>
                  <w:r>
                    <w:rPr>
                      <w:rFonts w:ascii="Calibri" w:hAnsi="Calibri"/>
                      <w:iCs/>
                      <w:szCs w:val="21"/>
                    </w:rPr>
                    <w:t xml:space="preserve"> Size</w:t>
                  </w:r>
                </w:p>
              </w:tc>
            </w:tr>
            <w:tr w14:paraId="562DC3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D6A482B">
                  <w:pPr>
                    <w:pStyle w:val="55"/>
                    <w:numPr>
                      <w:ilvl w:val="0"/>
                      <w:numId w:val="28"/>
                    </w:numPr>
                    <w:tabs>
                      <w:tab w:val="left" w:pos="420"/>
                    </w:tabs>
                    <w:rPr>
                      <w:rFonts w:ascii="Calibri" w:hAnsi="Calibri"/>
                      <w:szCs w:val="21"/>
                    </w:rPr>
                  </w:pPr>
                </w:p>
              </w:tc>
              <w:tc>
                <w:tcPr>
                  <w:tcW w:w="4189" w:type="pct"/>
                </w:tcPr>
                <w:p w14:paraId="515F758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Partition</w:t>
                  </w:r>
                  <w:r>
                    <w:rPr>
                      <w:rFonts w:hint="eastAsia" w:ascii="Calibri" w:hAnsi="Calibri"/>
                      <w:iCs/>
                      <w:szCs w:val="21"/>
                    </w:rPr>
                    <w:t>/</w:t>
                  </w:r>
                  <w:r>
                    <w:rPr>
                      <w:rFonts w:ascii="Calibri" w:hAnsi="Calibri"/>
                      <w:iCs/>
                      <w:szCs w:val="21"/>
                    </w:rPr>
                    <w:t>PartitionDescription</w:t>
                  </w:r>
                  <w:r>
                    <w:rPr>
                      <w:rFonts w:hint="eastAsia" w:ascii="Calibri" w:hAnsi="Calibri"/>
                      <w:iCs/>
                      <w:szCs w:val="21"/>
                    </w:rPr>
                    <w:t>/</w:t>
                  </w:r>
                  <w:r>
                    <w:rPr>
                      <w:rFonts w:ascii="Calibri" w:hAnsi="Calibri"/>
                      <w:iCs/>
                      <w:szCs w:val="21"/>
                    </w:rPr>
                    <w:t>SharedDataRegion</w:t>
                  </w:r>
                  <w:r>
                    <w:rPr>
                      <w:rFonts w:hint="eastAsia" w:ascii="Calibri" w:hAnsi="Calibri"/>
                      <w:iCs/>
                      <w:szCs w:val="21"/>
                    </w:rPr>
                    <w:t>/@</w:t>
                  </w:r>
                  <w:r>
                    <w:rPr>
                      <w:rFonts w:ascii="Calibri" w:hAnsi="Calibri"/>
                      <w:iCs/>
                      <w:szCs w:val="21"/>
                    </w:rPr>
                    <w:t xml:space="preserve"> AccessRights</w:t>
                  </w:r>
                </w:p>
              </w:tc>
            </w:tr>
            <w:tr w14:paraId="26E7D2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4C1E776">
                  <w:pPr>
                    <w:pStyle w:val="55"/>
                    <w:numPr>
                      <w:ilvl w:val="0"/>
                      <w:numId w:val="28"/>
                    </w:numPr>
                    <w:tabs>
                      <w:tab w:val="left" w:pos="420"/>
                    </w:tabs>
                    <w:rPr>
                      <w:rFonts w:ascii="Calibri" w:hAnsi="Calibri"/>
                      <w:szCs w:val="21"/>
                    </w:rPr>
                  </w:pPr>
                </w:p>
              </w:tc>
              <w:tc>
                <w:tcPr>
                  <w:tcW w:w="4189" w:type="pct"/>
                  <w:vAlign w:val="center"/>
                </w:tcPr>
                <w:p w14:paraId="0DD9729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Partition</w:t>
                  </w:r>
                  <w:r>
                    <w:rPr>
                      <w:rFonts w:hint="eastAsia" w:ascii="Calibri" w:hAnsi="Calibri"/>
                      <w:iCs/>
                      <w:szCs w:val="21"/>
                    </w:rPr>
                    <w:t>/</w:t>
                  </w:r>
                  <w:r>
                    <w:rPr>
                      <w:rFonts w:ascii="Calibri" w:hAnsi="Calibri"/>
                      <w:iCs/>
                      <w:szCs w:val="21"/>
                    </w:rPr>
                    <w:t>PartitionDescription</w:t>
                  </w:r>
                  <w:r>
                    <w:rPr>
                      <w:rFonts w:hint="eastAsia" w:ascii="Calibri" w:hAnsi="Calibri"/>
                      <w:iCs/>
                      <w:szCs w:val="21"/>
                    </w:rPr>
                    <w:t>/</w:t>
                  </w:r>
                  <w:r>
                    <w:rPr>
                      <w:rFonts w:ascii="Calibri" w:hAnsi="Calibri"/>
                      <w:iCs/>
                      <w:szCs w:val="21"/>
                    </w:rPr>
                    <w:t>SharedLibraryRegion</w:t>
                  </w:r>
                  <w:r>
                    <w:rPr>
                      <w:rFonts w:hint="eastAsia" w:ascii="Calibri" w:hAnsi="Calibri"/>
                      <w:iCs/>
                      <w:szCs w:val="21"/>
                    </w:rPr>
                    <w:t>/@</w:t>
                  </w:r>
                  <w:r>
                    <w:rPr>
                      <w:rFonts w:ascii="Calibri" w:hAnsi="Calibri"/>
                      <w:iCs/>
                      <w:szCs w:val="21"/>
                    </w:rPr>
                    <w:t xml:space="preserve"> NameRef</w:t>
                  </w:r>
                </w:p>
                <w:p w14:paraId="6A0D9A5D">
                  <w:pPr>
                    <w:pStyle w:val="55"/>
                    <w:textAlignment w:val="center"/>
                    <w:rPr>
                      <w:rFonts w:ascii="Calibri" w:hAnsi="Calibri"/>
                      <w:iCs/>
                      <w:szCs w:val="21"/>
                    </w:rPr>
                  </w:pPr>
                </w:p>
              </w:tc>
            </w:tr>
            <w:tr w14:paraId="3CAD13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6883318">
                  <w:pPr>
                    <w:pStyle w:val="55"/>
                    <w:numPr>
                      <w:ilvl w:val="0"/>
                      <w:numId w:val="28"/>
                    </w:numPr>
                    <w:tabs>
                      <w:tab w:val="left" w:pos="420"/>
                    </w:tabs>
                    <w:rPr>
                      <w:rFonts w:ascii="Calibri" w:hAnsi="Calibri"/>
                      <w:szCs w:val="21"/>
                    </w:rPr>
                  </w:pPr>
                </w:p>
              </w:tc>
              <w:tc>
                <w:tcPr>
                  <w:tcW w:w="4189" w:type="pct"/>
                </w:tcPr>
                <w:p w14:paraId="521CF9EE">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Partition</w:t>
                  </w:r>
                  <w:r>
                    <w:rPr>
                      <w:rFonts w:hint="eastAsia" w:ascii="Calibri" w:hAnsi="Calibri"/>
                      <w:iCs/>
                      <w:szCs w:val="21"/>
                    </w:rPr>
                    <w:t>/</w:t>
                  </w:r>
                  <w:r>
                    <w:rPr>
                      <w:rFonts w:ascii="Calibri" w:hAnsi="Calibri"/>
                      <w:iCs/>
                      <w:szCs w:val="21"/>
                    </w:rPr>
                    <w:t>PartitionDescription</w:t>
                  </w:r>
                  <w:r>
                    <w:rPr>
                      <w:rFonts w:hint="eastAsia" w:ascii="Calibri" w:hAnsi="Calibri"/>
                      <w:iCs/>
                      <w:szCs w:val="21"/>
                    </w:rPr>
                    <w:t>/</w:t>
                  </w:r>
                  <w:r>
                    <w:rPr>
                      <w:rFonts w:ascii="Calibri" w:hAnsi="Calibri"/>
                      <w:iCs/>
                      <w:szCs w:val="21"/>
                    </w:rPr>
                    <w:t>Settings</w:t>
                  </w:r>
                  <w:r>
                    <w:rPr>
                      <w:rFonts w:hint="eastAsia" w:ascii="Calibri" w:hAnsi="Calibri"/>
                      <w:iCs/>
                      <w:szCs w:val="21"/>
                    </w:rPr>
                    <w:t>/@</w:t>
                  </w:r>
                  <w:r>
                    <w:rPr>
                      <w:rFonts w:ascii="Calibri" w:hAnsi="Calibri"/>
                      <w:iCs/>
                      <w:szCs w:val="21"/>
                    </w:rPr>
                    <w:t xml:space="preserve"> RequiredMemorySize</w:t>
                  </w:r>
                </w:p>
              </w:tc>
            </w:tr>
            <w:tr w14:paraId="54E8CA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6E4229A">
                  <w:pPr>
                    <w:pStyle w:val="55"/>
                    <w:numPr>
                      <w:ilvl w:val="0"/>
                      <w:numId w:val="28"/>
                    </w:numPr>
                    <w:tabs>
                      <w:tab w:val="left" w:pos="420"/>
                    </w:tabs>
                    <w:rPr>
                      <w:rFonts w:ascii="Calibri" w:hAnsi="Calibri"/>
                      <w:szCs w:val="21"/>
                    </w:rPr>
                  </w:pPr>
                </w:p>
              </w:tc>
              <w:tc>
                <w:tcPr>
                  <w:tcW w:w="4189" w:type="pct"/>
                </w:tcPr>
                <w:p w14:paraId="0910646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PseudoPartition</w:t>
                  </w:r>
                  <w:r>
                    <w:rPr>
                      <w:rFonts w:hint="eastAsia" w:ascii="Calibri" w:hAnsi="Calibri"/>
                      <w:iCs/>
                      <w:szCs w:val="21"/>
                    </w:rPr>
                    <w:t>/</w:t>
                  </w:r>
                  <w:r>
                    <w:rPr>
                      <w:rFonts w:ascii="Calibri" w:hAnsi="Calibri"/>
                      <w:iCs/>
                      <w:szCs w:val="21"/>
                    </w:rPr>
                    <w:t xml:space="preserve"> </w:t>
                  </w:r>
                  <w:r>
                    <w:rPr>
                      <w:rFonts w:hint="eastAsia" w:ascii="Calibri" w:hAnsi="Calibri"/>
                      <w:iCs/>
                      <w:szCs w:val="21"/>
                    </w:rPr>
                    <w:t>@</w:t>
                  </w:r>
                  <w:r>
                    <w:rPr>
                      <w:rFonts w:ascii="Calibri" w:hAnsi="Calibri"/>
                      <w:iCs/>
                      <w:szCs w:val="21"/>
                    </w:rPr>
                    <w:t>Identifier</w:t>
                  </w:r>
                </w:p>
              </w:tc>
            </w:tr>
            <w:tr w14:paraId="2D2227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1A550ED">
                  <w:pPr>
                    <w:pStyle w:val="55"/>
                    <w:numPr>
                      <w:ilvl w:val="0"/>
                      <w:numId w:val="28"/>
                    </w:numPr>
                    <w:tabs>
                      <w:tab w:val="left" w:pos="420"/>
                    </w:tabs>
                    <w:rPr>
                      <w:rFonts w:ascii="Calibri" w:hAnsi="Calibri"/>
                      <w:szCs w:val="21"/>
                    </w:rPr>
                  </w:pPr>
                </w:p>
              </w:tc>
              <w:tc>
                <w:tcPr>
                  <w:tcW w:w="4189" w:type="pct"/>
                </w:tcPr>
                <w:p w14:paraId="3E1E57F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PseudoPartition</w:t>
                  </w:r>
                  <w:r>
                    <w:rPr>
                      <w:rFonts w:hint="eastAsia" w:ascii="Calibri" w:hAnsi="Calibri"/>
                      <w:iCs/>
                      <w:szCs w:val="21"/>
                    </w:rPr>
                    <w:t>/</w:t>
                  </w:r>
                  <w:r>
                    <w:rPr>
                      <w:rFonts w:ascii="Calibri" w:hAnsi="Calibri"/>
                      <w:iCs/>
                      <w:szCs w:val="21"/>
                    </w:rPr>
                    <w:t xml:space="preserve"> </w:t>
                  </w:r>
                  <w:r>
                    <w:rPr>
                      <w:rFonts w:hint="eastAsia" w:ascii="Calibri" w:hAnsi="Calibri"/>
                      <w:iCs/>
                      <w:szCs w:val="21"/>
                    </w:rPr>
                    <w:t>@</w:t>
                  </w:r>
                  <w:r>
                    <w:rPr>
                      <w:rFonts w:ascii="Calibri" w:hAnsi="Calibri"/>
                      <w:iCs/>
                      <w:szCs w:val="21"/>
                    </w:rPr>
                    <w:t xml:space="preserve"> Name</w:t>
                  </w:r>
                </w:p>
              </w:tc>
            </w:tr>
            <w:tr w14:paraId="1D6669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25BE7D0">
                  <w:pPr>
                    <w:pStyle w:val="55"/>
                    <w:numPr>
                      <w:ilvl w:val="0"/>
                      <w:numId w:val="28"/>
                    </w:numPr>
                    <w:tabs>
                      <w:tab w:val="left" w:pos="420"/>
                    </w:tabs>
                    <w:rPr>
                      <w:rFonts w:ascii="Calibri" w:hAnsi="Calibri"/>
                      <w:szCs w:val="21"/>
                    </w:rPr>
                  </w:pPr>
                </w:p>
              </w:tc>
              <w:tc>
                <w:tcPr>
                  <w:tcW w:w="4189" w:type="pct"/>
                </w:tcPr>
                <w:p w14:paraId="6AD8E217">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 xml:space="preserve"> QueuingPort</w:t>
                  </w:r>
                  <w:r>
                    <w:rPr>
                      <w:rFonts w:hint="eastAsia" w:ascii="Calibri" w:hAnsi="Calibri"/>
                      <w:iCs/>
                      <w:szCs w:val="21"/>
                    </w:rPr>
                    <w:t>/@</w:t>
                  </w:r>
                  <w:r>
                    <w:rPr>
                      <w:rFonts w:ascii="Calibri" w:hAnsi="Calibri"/>
                      <w:iCs/>
                      <w:szCs w:val="21"/>
                    </w:rPr>
                    <w:t xml:space="preserve"> Name</w:t>
                  </w:r>
                </w:p>
              </w:tc>
            </w:tr>
            <w:tr w14:paraId="08CFBE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CF557B3">
                  <w:pPr>
                    <w:pStyle w:val="55"/>
                    <w:numPr>
                      <w:ilvl w:val="0"/>
                      <w:numId w:val="28"/>
                    </w:numPr>
                    <w:tabs>
                      <w:tab w:val="left" w:pos="420"/>
                    </w:tabs>
                    <w:rPr>
                      <w:rFonts w:ascii="Calibri" w:hAnsi="Calibri"/>
                      <w:szCs w:val="21"/>
                    </w:rPr>
                  </w:pPr>
                </w:p>
              </w:tc>
              <w:tc>
                <w:tcPr>
                  <w:tcW w:w="4189" w:type="pct"/>
                </w:tcPr>
                <w:p w14:paraId="6B326EC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MaxMessageSize</w:t>
                  </w:r>
                </w:p>
              </w:tc>
            </w:tr>
            <w:tr w14:paraId="7EFEF7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4C64D40">
                  <w:pPr>
                    <w:pStyle w:val="55"/>
                    <w:numPr>
                      <w:ilvl w:val="0"/>
                      <w:numId w:val="28"/>
                    </w:numPr>
                    <w:tabs>
                      <w:tab w:val="left" w:pos="420"/>
                    </w:tabs>
                    <w:rPr>
                      <w:rFonts w:ascii="Calibri" w:hAnsi="Calibri"/>
                      <w:szCs w:val="21"/>
                    </w:rPr>
                  </w:pPr>
                </w:p>
              </w:tc>
              <w:tc>
                <w:tcPr>
                  <w:tcW w:w="4189" w:type="pct"/>
                </w:tcPr>
                <w:p w14:paraId="668E5FD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Direction</w:t>
                  </w:r>
                </w:p>
              </w:tc>
            </w:tr>
            <w:tr w14:paraId="1194EA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67328EA">
                  <w:pPr>
                    <w:pStyle w:val="55"/>
                    <w:numPr>
                      <w:ilvl w:val="0"/>
                      <w:numId w:val="28"/>
                    </w:numPr>
                    <w:tabs>
                      <w:tab w:val="left" w:pos="420"/>
                    </w:tabs>
                    <w:rPr>
                      <w:rFonts w:ascii="Calibri" w:hAnsi="Calibri"/>
                      <w:szCs w:val="21"/>
                    </w:rPr>
                  </w:pPr>
                </w:p>
              </w:tc>
              <w:tc>
                <w:tcPr>
                  <w:tcW w:w="4189" w:type="pct"/>
                </w:tcPr>
                <w:p w14:paraId="5AF55A4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MaxNbMessage</w:t>
                  </w:r>
                </w:p>
              </w:tc>
            </w:tr>
            <w:tr w14:paraId="45786F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905421E">
                  <w:pPr>
                    <w:pStyle w:val="55"/>
                    <w:numPr>
                      <w:ilvl w:val="0"/>
                      <w:numId w:val="28"/>
                    </w:numPr>
                    <w:tabs>
                      <w:tab w:val="left" w:pos="420"/>
                    </w:tabs>
                    <w:rPr>
                      <w:rFonts w:ascii="Calibri" w:hAnsi="Calibri"/>
                      <w:szCs w:val="21"/>
                    </w:rPr>
                  </w:pPr>
                </w:p>
              </w:tc>
              <w:tc>
                <w:tcPr>
                  <w:tcW w:w="4189" w:type="pct"/>
                </w:tcPr>
                <w:p w14:paraId="79C63F54">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ProtocolType</w:t>
                  </w:r>
                </w:p>
              </w:tc>
            </w:tr>
            <w:tr w14:paraId="7E346B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866EAAA">
                  <w:pPr>
                    <w:pStyle w:val="55"/>
                    <w:numPr>
                      <w:ilvl w:val="0"/>
                      <w:numId w:val="28"/>
                    </w:numPr>
                    <w:tabs>
                      <w:tab w:val="left" w:pos="420"/>
                    </w:tabs>
                    <w:rPr>
                      <w:rFonts w:ascii="Calibri" w:hAnsi="Calibri"/>
                      <w:szCs w:val="21"/>
                    </w:rPr>
                  </w:pPr>
                </w:p>
              </w:tc>
              <w:tc>
                <w:tcPr>
                  <w:tcW w:w="4189" w:type="pct"/>
                </w:tcPr>
                <w:p w14:paraId="5F453CA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DriverName</w:t>
                  </w:r>
                </w:p>
              </w:tc>
            </w:tr>
            <w:tr w14:paraId="05C799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C05F96A">
                  <w:pPr>
                    <w:pStyle w:val="55"/>
                    <w:numPr>
                      <w:ilvl w:val="0"/>
                      <w:numId w:val="28"/>
                    </w:numPr>
                    <w:tabs>
                      <w:tab w:val="left" w:pos="420"/>
                    </w:tabs>
                    <w:rPr>
                      <w:rFonts w:ascii="Calibri" w:hAnsi="Calibri"/>
                      <w:szCs w:val="21"/>
                    </w:rPr>
                  </w:pPr>
                </w:p>
              </w:tc>
              <w:tc>
                <w:tcPr>
                  <w:tcW w:w="4189" w:type="pct"/>
                </w:tcPr>
                <w:p w14:paraId="4C3E1C1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 xml:space="preserve"> SamplingPort</w:t>
                  </w:r>
                  <w:r>
                    <w:rPr>
                      <w:rFonts w:hint="eastAsia" w:ascii="Calibri" w:hAnsi="Calibri"/>
                      <w:iCs/>
                      <w:szCs w:val="21"/>
                    </w:rPr>
                    <w:t xml:space="preserve"> /@</w:t>
                  </w:r>
                  <w:r>
                    <w:rPr>
                      <w:rFonts w:ascii="Calibri" w:hAnsi="Calibri"/>
                      <w:iCs/>
                      <w:szCs w:val="21"/>
                    </w:rPr>
                    <w:t xml:space="preserve"> Name</w:t>
                  </w:r>
                </w:p>
              </w:tc>
            </w:tr>
            <w:tr w14:paraId="3A267A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56187CE">
                  <w:pPr>
                    <w:pStyle w:val="55"/>
                    <w:numPr>
                      <w:ilvl w:val="0"/>
                      <w:numId w:val="28"/>
                    </w:numPr>
                    <w:tabs>
                      <w:tab w:val="left" w:pos="420"/>
                    </w:tabs>
                    <w:rPr>
                      <w:rFonts w:ascii="Calibri" w:hAnsi="Calibri"/>
                      <w:szCs w:val="21"/>
                    </w:rPr>
                  </w:pPr>
                </w:p>
              </w:tc>
              <w:tc>
                <w:tcPr>
                  <w:tcW w:w="4189" w:type="pct"/>
                </w:tcPr>
                <w:p w14:paraId="19A3C0C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SamplingPort</w:t>
                  </w:r>
                  <w:r>
                    <w:rPr>
                      <w:rFonts w:hint="eastAsia" w:ascii="Calibri" w:hAnsi="Calibri"/>
                      <w:iCs/>
                      <w:szCs w:val="21"/>
                    </w:rPr>
                    <w:t>/@</w:t>
                  </w:r>
                  <w:r>
                    <w:rPr>
                      <w:rFonts w:ascii="Calibri" w:hAnsi="Calibri"/>
                      <w:iCs/>
                      <w:szCs w:val="21"/>
                    </w:rPr>
                    <w:t>MaxMessageSize</w:t>
                  </w:r>
                </w:p>
              </w:tc>
            </w:tr>
            <w:tr w14:paraId="7460DA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138C6F8">
                  <w:pPr>
                    <w:pStyle w:val="55"/>
                    <w:numPr>
                      <w:ilvl w:val="0"/>
                      <w:numId w:val="28"/>
                    </w:numPr>
                    <w:tabs>
                      <w:tab w:val="left" w:pos="420"/>
                    </w:tabs>
                    <w:rPr>
                      <w:rFonts w:ascii="Calibri" w:hAnsi="Calibri"/>
                      <w:szCs w:val="21"/>
                    </w:rPr>
                  </w:pPr>
                </w:p>
              </w:tc>
              <w:tc>
                <w:tcPr>
                  <w:tcW w:w="4189" w:type="pct"/>
                </w:tcPr>
                <w:p w14:paraId="2A35FE13">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 xml:space="preserve"> SamplingPort</w:t>
                  </w:r>
                  <w:r>
                    <w:rPr>
                      <w:rFonts w:hint="eastAsia" w:ascii="Calibri" w:hAnsi="Calibri"/>
                      <w:iCs/>
                      <w:szCs w:val="21"/>
                    </w:rPr>
                    <w:t xml:space="preserve"> /@</w:t>
                  </w:r>
                  <w:r>
                    <w:rPr>
                      <w:rFonts w:ascii="Calibri" w:hAnsi="Calibri"/>
                      <w:iCs/>
                      <w:szCs w:val="21"/>
                    </w:rPr>
                    <w:t xml:space="preserve"> Direction</w:t>
                  </w:r>
                </w:p>
              </w:tc>
            </w:tr>
            <w:tr w14:paraId="1D2A95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2AFD6AF">
                  <w:pPr>
                    <w:pStyle w:val="55"/>
                    <w:numPr>
                      <w:ilvl w:val="0"/>
                      <w:numId w:val="28"/>
                    </w:numPr>
                    <w:tabs>
                      <w:tab w:val="left" w:pos="420"/>
                    </w:tabs>
                    <w:rPr>
                      <w:rFonts w:ascii="Calibri" w:hAnsi="Calibri"/>
                      <w:szCs w:val="21"/>
                    </w:rPr>
                  </w:pPr>
                </w:p>
              </w:tc>
              <w:tc>
                <w:tcPr>
                  <w:tcW w:w="4189" w:type="pct"/>
                </w:tcPr>
                <w:p w14:paraId="6ECBD80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 xml:space="preserve"> SamplingPort</w:t>
                  </w:r>
                  <w:r>
                    <w:rPr>
                      <w:rFonts w:hint="eastAsia" w:ascii="Calibri" w:hAnsi="Calibri"/>
                      <w:iCs/>
                      <w:szCs w:val="21"/>
                    </w:rPr>
                    <w:t xml:space="preserve"> /@</w:t>
                  </w:r>
                  <w:r>
                    <w:rPr>
                      <w:rFonts w:ascii="Calibri" w:hAnsi="Calibri"/>
                      <w:iCs/>
                      <w:szCs w:val="21"/>
                    </w:rPr>
                    <w:t xml:space="preserve"> RefreshRate</w:t>
                  </w:r>
                </w:p>
              </w:tc>
            </w:tr>
            <w:tr w14:paraId="0C12C8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5C1A1A2">
                  <w:pPr>
                    <w:pStyle w:val="55"/>
                    <w:numPr>
                      <w:ilvl w:val="0"/>
                      <w:numId w:val="28"/>
                    </w:numPr>
                    <w:tabs>
                      <w:tab w:val="left" w:pos="420"/>
                    </w:tabs>
                    <w:rPr>
                      <w:rFonts w:ascii="Calibri" w:hAnsi="Calibri"/>
                      <w:szCs w:val="21"/>
                    </w:rPr>
                  </w:pPr>
                </w:p>
              </w:tc>
              <w:tc>
                <w:tcPr>
                  <w:tcW w:w="4189" w:type="pct"/>
                </w:tcPr>
                <w:p w14:paraId="7062744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 xml:space="preserve"> SamplingPort</w:t>
                  </w:r>
                  <w:r>
                    <w:rPr>
                      <w:rFonts w:hint="eastAsia" w:ascii="Calibri" w:hAnsi="Calibri"/>
                      <w:iCs/>
                      <w:szCs w:val="21"/>
                    </w:rPr>
                    <w:t xml:space="preserve"> /@</w:t>
                  </w:r>
                  <w:r>
                    <w:rPr>
                      <w:rFonts w:ascii="Calibri" w:hAnsi="Calibri"/>
                      <w:iCs/>
                      <w:szCs w:val="21"/>
                    </w:rPr>
                    <w:t xml:space="preserve"> DriverName</w:t>
                  </w:r>
                </w:p>
              </w:tc>
            </w:tr>
            <w:tr w14:paraId="51BE72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7A24C62">
                  <w:pPr>
                    <w:pStyle w:val="55"/>
                    <w:numPr>
                      <w:ilvl w:val="0"/>
                      <w:numId w:val="28"/>
                    </w:numPr>
                    <w:tabs>
                      <w:tab w:val="left" w:pos="420"/>
                    </w:tabs>
                    <w:rPr>
                      <w:rFonts w:ascii="Calibri" w:hAnsi="Calibri"/>
                      <w:szCs w:val="21"/>
                    </w:rPr>
                  </w:pPr>
                </w:p>
              </w:tc>
              <w:tc>
                <w:tcPr>
                  <w:tcW w:w="4189" w:type="pct"/>
                </w:tcPr>
                <w:p w14:paraId="385937C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BmpSchedule</w:t>
                  </w:r>
                  <w:r>
                    <w:rPr>
                      <w:rFonts w:hint="eastAsia" w:ascii="Calibri" w:hAnsi="Calibri"/>
                      <w:iCs/>
                      <w:szCs w:val="21"/>
                    </w:rPr>
                    <w:t>/</w:t>
                  </w:r>
                  <w:r>
                    <w:rPr>
                      <w:rFonts w:ascii="Calibri" w:hAnsi="Calibri"/>
                      <w:iCs/>
                      <w:szCs w:val="21"/>
                    </w:rPr>
                    <w:t xml:space="preserve"> Core</w:t>
                  </w:r>
                  <w:r>
                    <w:rPr>
                      <w:rFonts w:hint="eastAsia" w:ascii="Calibri" w:hAnsi="Calibri"/>
                      <w:iCs/>
                      <w:szCs w:val="21"/>
                    </w:rPr>
                    <w:t>/@</w:t>
                  </w:r>
                  <w:r>
                    <w:rPr>
                      <w:rFonts w:ascii="Calibri" w:hAnsi="Calibri"/>
                      <w:iCs/>
                      <w:szCs w:val="21"/>
                    </w:rPr>
                    <w:t xml:space="preserve"> cpuId</w:t>
                  </w:r>
                </w:p>
              </w:tc>
            </w:tr>
            <w:tr w14:paraId="55BA74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229B6D0">
                  <w:pPr>
                    <w:pStyle w:val="55"/>
                    <w:numPr>
                      <w:ilvl w:val="0"/>
                      <w:numId w:val="28"/>
                    </w:numPr>
                    <w:tabs>
                      <w:tab w:val="left" w:pos="420"/>
                    </w:tabs>
                    <w:rPr>
                      <w:rFonts w:ascii="Calibri" w:hAnsi="Calibri"/>
                      <w:szCs w:val="21"/>
                    </w:rPr>
                  </w:pPr>
                </w:p>
              </w:tc>
              <w:tc>
                <w:tcPr>
                  <w:tcW w:w="4189" w:type="pct"/>
                </w:tcPr>
                <w:p w14:paraId="6557007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BmpSchedule</w:t>
                  </w:r>
                  <w:r>
                    <w:rPr>
                      <w:rFonts w:hint="eastAsia" w:ascii="Calibri" w:hAnsi="Calibri"/>
                      <w:iCs/>
                      <w:szCs w:val="21"/>
                    </w:rPr>
                    <w:t>/</w:t>
                  </w:r>
                  <w:r>
                    <w:rPr>
                      <w:rFonts w:ascii="Calibri" w:hAnsi="Calibri"/>
                      <w:iCs/>
                      <w:szCs w:val="21"/>
                    </w:rPr>
                    <w:t xml:space="preserve"> Core</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@ScheduleName</w:t>
                  </w:r>
                </w:p>
              </w:tc>
            </w:tr>
            <w:tr w14:paraId="234E9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D0EA2B2">
                  <w:pPr>
                    <w:pStyle w:val="55"/>
                    <w:numPr>
                      <w:ilvl w:val="0"/>
                      <w:numId w:val="28"/>
                    </w:numPr>
                    <w:tabs>
                      <w:tab w:val="left" w:pos="420"/>
                    </w:tabs>
                    <w:rPr>
                      <w:rFonts w:ascii="Calibri" w:hAnsi="Calibri"/>
                      <w:szCs w:val="21"/>
                    </w:rPr>
                  </w:pPr>
                </w:p>
              </w:tc>
              <w:tc>
                <w:tcPr>
                  <w:tcW w:w="4189" w:type="pct"/>
                </w:tcPr>
                <w:p w14:paraId="6584661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BmpSchedule</w:t>
                  </w:r>
                  <w:r>
                    <w:rPr>
                      <w:rFonts w:hint="eastAsia" w:ascii="Calibri" w:hAnsi="Calibri"/>
                      <w:iCs/>
                      <w:szCs w:val="21"/>
                    </w:rPr>
                    <w:t>/</w:t>
                  </w:r>
                  <w:r>
                    <w:rPr>
                      <w:rFonts w:ascii="Calibri" w:hAnsi="Calibri"/>
                      <w:iCs/>
                      <w:szCs w:val="21"/>
                    </w:rPr>
                    <w:t xml:space="preserve"> Core</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w:t>
                  </w:r>
                  <w:r>
                    <w:rPr>
                      <w:rFonts w:ascii="Calibri" w:hAnsi="Calibri"/>
                      <w:iCs/>
                      <w:szCs w:val="21"/>
                    </w:rPr>
                    <w:t xml:space="preserve"> ScheduleIdentifier</w:t>
                  </w:r>
                </w:p>
              </w:tc>
            </w:tr>
            <w:tr w14:paraId="2492B8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9E954B4">
                  <w:pPr>
                    <w:pStyle w:val="55"/>
                    <w:numPr>
                      <w:ilvl w:val="0"/>
                      <w:numId w:val="28"/>
                    </w:numPr>
                    <w:tabs>
                      <w:tab w:val="left" w:pos="420"/>
                    </w:tabs>
                    <w:rPr>
                      <w:rFonts w:ascii="Calibri" w:hAnsi="Calibri"/>
                      <w:szCs w:val="21"/>
                    </w:rPr>
                  </w:pPr>
                </w:p>
              </w:tc>
              <w:tc>
                <w:tcPr>
                  <w:tcW w:w="4189" w:type="pct"/>
                </w:tcPr>
                <w:p w14:paraId="2763391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ScheduleName</w:t>
                  </w:r>
                </w:p>
              </w:tc>
            </w:tr>
            <w:tr w14:paraId="64D510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BAD5127">
                  <w:pPr>
                    <w:pStyle w:val="55"/>
                    <w:numPr>
                      <w:ilvl w:val="0"/>
                      <w:numId w:val="28"/>
                    </w:numPr>
                    <w:tabs>
                      <w:tab w:val="left" w:pos="420"/>
                    </w:tabs>
                    <w:rPr>
                      <w:rFonts w:ascii="Calibri" w:hAnsi="Calibri"/>
                      <w:szCs w:val="21"/>
                    </w:rPr>
                  </w:pPr>
                </w:p>
              </w:tc>
              <w:tc>
                <w:tcPr>
                  <w:tcW w:w="4189" w:type="pct"/>
                </w:tcPr>
                <w:p w14:paraId="330F163E">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xml:space="preserve">/@ </w:t>
                  </w:r>
                  <w:r>
                    <w:rPr>
                      <w:rFonts w:ascii="Calibri" w:hAnsi="Calibri"/>
                      <w:iCs/>
                      <w:szCs w:val="21"/>
                    </w:rPr>
                    <w:t>ScheduleIdentifier</w:t>
                  </w:r>
                </w:p>
              </w:tc>
            </w:tr>
            <w:tr w14:paraId="6EE3FF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CE7FA3C">
                  <w:pPr>
                    <w:pStyle w:val="55"/>
                    <w:numPr>
                      <w:ilvl w:val="0"/>
                      <w:numId w:val="28"/>
                    </w:numPr>
                    <w:tabs>
                      <w:tab w:val="left" w:pos="420"/>
                    </w:tabs>
                    <w:rPr>
                      <w:rFonts w:ascii="Calibri" w:hAnsi="Calibri"/>
                      <w:szCs w:val="21"/>
                    </w:rPr>
                  </w:pPr>
                </w:p>
              </w:tc>
              <w:tc>
                <w:tcPr>
                  <w:tcW w:w="4189" w:type="pct"/>
                </w:tcPr>
                <w:p w14:paraId="4A77BEEA">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PartitionWindow /@ PartitionNameRef</w:t>
                  </w:r>
                </w:p>
              </w:tc>
            </w:tr>
            <w:tr w14:paraId="39982E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BC08DCE">
                  <w:pPr>
                    <w:pStyle w:val="55"/>
                    <w:numPr>
                      <w:ilvl w:val="0"/>
                      <w:numId w:val="28"/>
                    </w:numPr>
                    <w:tabs>
                      <w:tab w:val="left" w:pos="420"/>
                    </w:tabs>
                    <w:rPr>
                      <w:rFonts w:ascii="Calibri" w:hAnsi="Calibri"/>
                      <w:szCs w:val="21"/>
                    </w:rPr>
                  </w:pPr>
                </w:p>
              </w:tc>
              <w:tc>
                <w:tcPr>
                  <w:tcW w:w="4189" w:type="pct"/>
                </w:tcPr>
                <w:p w14:paraId="650CDD7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PartitionWindow /@ Duration</w:t>
                  </w:r>
                </w:p>
              </w:tc>
            </w:tr>
            <w:tr w14:paraId="1B9F12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E3A583B">
                  <w:pPr>
                    <w:pStyle w:val="55"/>
                    <w:numPr>
                      <w:ilvl w:val="0"/>
                      <w:numId w:val="28"/>
                    </w:numPr>
                    <w:tabs>
                      <w:tab w:val="left" w:pos="420"/>
                    </w:tabs>
                    <w:rPr>
                      <w:rFonts w:ascii="Calibri" w:hAnsi="Calibri"/>
                      <w:szCs w:val="21"/>
                    </w:rPr>
                  </w:pPr>
                </w:p>
              </w:tc>
              <w:tc>
                <w:tcPr>
                  <w:tcW w:w="4189" w:type="pct"/>
                </w:tcPr>
                <w:p w14:paraId="3F57853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PartitionWindow /@ Offset</w:t>
                  </w:r>
                </w:p>
              </w:tc>
            </w:tr>
            <w:tr w14:paraId="038C02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08E2D6D">
                  <w:pPr>
                    <w:pStyle w:val="55"/>
                    <w:numPr>
                      <w:ilvl w:val="0"/>
                      <w:numId w:val="28"/>
                    </w:numPr>
                    <w:tabs>
                      <w:tab w:val="left" w:pos="420"/>
                    </w:tabs>
                    <w:rPr>
                      <w:rFonts w:ascii="Calibri" w:hAnsi="Calibri"/>
                      <w:szCs w:val="21"/>
                    </w:rPr>
                  </w:pPr>
                </w:p>
              </w:tc>
              <w:tc>
                <w:tcPr>
                  <w:tcW w:w="4189" w:type="pct"/>
                </w:tcPr>
                <w:p w14:paraId="2971887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PartitionWindow /@ PeriodicProcessingStart</w:t>
                  </w:r>
                </w:p>
              </w:tc>
            </w:tr>
            <w:tr w14:paraId="69E9C2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D435CD0">
                  <w:pPr>
                    <w:pStyle w:val="55"/>
                    <w:numPr>
                      <w:ilvl w:val="0"/>
                      <w:numId w:val="28"/>
                    </w:numPr>
                    <w:tabs>
                      <w:tab w:val="left" w:pos="420"/>
                    </w:tabs>
                    <w:rPr>
                      <w:rFonts w:ascii="Calibri" w:hAnsi="Calibri"/>
                      <w:szCs w:val="21"/>
                    </w:rPr>
                  </w:pPr>
                </w:p>
              </w:tc>
              <w:tc>
                <w:tcPr>
                  <w:tcW w:w="4189" w:type="pct"/>
                </w:tcPr>
                <w:p w14:paraId="0C4C65C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/Connections/</w:t>
                  </w:r>
                  <w:r>
                    <w:rPr>
                      <w:rFonts w:ascii="Calibri" w:hAnsi="Calibri"/>
                      <w:iCs/>
                      <w:szCs w:val="21"/>
                    </w:rPr>
                    <w:t xml:space="preserve"> Channel</w:t>
                  </w:r>
                  <w:r>
                    <w:rPr>
                      <w:rFonts w:hint="eastAsia" w:ascii="Calibri" w:hAnsi="Calibri"/>
                      <w:iCs/>
                      <w:szCs w:val="21"/>
                    </w:rPr>
                    <w:t>/@ Id</w:t>
                  </w:r>
                </w:p>
              </w:tc>
            </w:tr>
            <w:tr w14:paraId="715AEE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7C984B1">
                  <w:pPr>
                    <w:pStyle w:val="55"/>
                    <w:numPr>
                      <w:ilvl w:val="0"/>
                      <w:numId w:val="28"/>
                    </w:numPr>
                    <w:tabs>
                      <w:tab w:val="left" w:pos="420"/>
                    </w:tabs>
                    <w:rPr>
                      <w:rFonts w:ascii="Calibri" w:hAnsi="Calibri"/>
                      <w:szCs w:val="21"/>
                    </w:rPr>
                  </w:pPr>
                </w:p>
              </w:tc>
              <w:tc>
                <w:tcPr>
                  <w:tcW w:w="4189" w:type="pct"/>
                </w:tcPr>
                <w:p w14:paraId="18F45B3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/Connections/</w:t>
                  </w:r>
                  <w:r>
                    <w:rPr>
                      <w:rFonts w:ascii="Calibri" w:hAnsi="Calibri"/>
                      <w:iCs/>
                      <w:szCs w:val="21"/>
                    </w:rPr>
                    <w:t xml:space="preserve"> Channel</w:t>
                  </w:r>
                  <w:r>
                    <w:rPr>
                      <w:rFonts w:hint="eastAsia" w:ascii="Calibri" w:hAnsi="Calibri"/>
                      <w:iCs/>
                      <w:szCs w:val="21"/>
                    </w:rPr>
                    <w:t>/</w:t>
                  </w:r>
                  <w:r>
                    <w:rPr>
                      <w:rFonts w:ascii="Calibri" w:hAnsi="Calibri"/>
                      <w:iCs/>
                      <w:szCs w:val="21"/>
                    </w:rPr>
                    <w:t xml:space="preserve"> Source</w:t>
                  </w:r>
                  <w:r>
                    <w:rPr>
                      <w:rFonts w:hint="eastAsia" w:ascii="Calibri" w:hAnsi="Calibri"/>
                      <w:iCs/>
                      <w:szCs w:val="21"/>
                    </w:rPr>
                    <w:t>/</w:t>
                  </w:r>
                  <w:r>
                    <w:rPr>
                      <w:rFonts w:ascii="Calibri" w:hAnsi="Calibri"/>
                      <w:iCs/>
                      <w:szCs w:val="21"/>
                    </w:rPr>
                    <w:t xml:space="preserve"> </w:t>
                  </w:r>
                  <w:r>
                    <w:rPr>
                      <w:rFonts w:hint="eastAsia" w:ascii="Calibri" w:hAnsi="Calibri"/>
                      <w:iCs/>
                      <w:szCs w:val="21"/>
                    </w:rPr>
                    <w:t>@</w:t>
                  </w:r>
                  <w:r>
                    <w:rPr>
                      <w:rFonts w:ascii="Calibri" w:hAnsi="Calibri"/>
                      <w:iCs/>
                      <w:szCs w:val="21"/>
                    </w:rPr>
                    <w:t>PartitionNameRef</w:t>
                  </w:r>
                </w:p>
              </w:tc>
            </w:tr>
            <w:tr w14:paraId="333970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88012DD">
                  <w:pPr>
                    <w:pStyle w:val="55"/>
                    <w:numPr>
                      <w:ilvl w:val="0"/>
                      <w:numId w:val="28"/>
                    </w:numPr>
                    <w:tabs>
                      <w:tab w:val="left" w:pos="420"/>
                    </w:tabs>
                    <w:rPr>
                      <w:rFonts w:ascii="Calibri" w:hAnsi="Calibri"/>
                      <w:szCs w:val="21"/>
                    </w:rPr>
                  </w:pPr>
                </w:p>
              </w:tc>
              <w:tc>
                <w:tcPr>
                  <w:tcW w:w="4189" w:type="pct"/>
                </w:tcPr>
                <w:p w14:paraId="7460736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/Connections/</w:t>
                  </w:r>
                  <w:r>
                    <w:rPr>
                      <w:rFonts w:ascii="Calibri" w:hAnsi="Calibri"/>
                      <w:iCs/>
                      <w:szCs w:val="21"/>
                    </w:rPr>
                    <w:t xml:space="preserve"> Channel</w:t>
                  </w:r>
                  <w:r>
                    <w:rPr>
                      <w:rFonts w:hint="eastAsia" w:ascii="Calibri" w:hAnsi="Calibri"/>
                      <w:iCs/>
                      <w:szCs w:val="21"/>
                    </w:rPr>
                    <w:t>/</w:t>
                  </w:r>
                  <w:r>
                    <w:rPr>
                      <w:rFonts w:ascii="Calibri" w:hAnsi="Calibri"/>
                      <w:iCs/>
                      <w:szCs w:val="21"/>
                    </w:rPr>
                    <w:t xml:space="preserve"> Source</w:t>
                  </w:r>
                  <w:r>
                    <w:rPr>
                      <w:rFonts w:hint="eastAsia" w:ascii="Calibri" w:hAnsi="Calibri"/>
                      <w:iCs/>
                      <w:szCs w:val="21"/>
                    </w:rPr>
                    <w:t>/</w:t>
                  </w:r>
                  <w:r>
                    <w:rPr>
                      <w:rFonts w:ascii="Calibri" w:hAnsi="Calibri"/>
                      <w:iCs/>
                      <w:szCs w:val="21"/>
                    </w:rPr>
                    <w:t xml:space="preserve"> </w:t>
                  </w:r>
                  <w:r>
                    <w:rPr>
                      <w:rFonts w:hint="eastAsia" w:ascii="Calibri" w:hAnsi="Calibri"/>
                      <w:iCs/>
                      <w:szCs w:val="21"/>
                    </w:rPr>
                    <w:t>@</w:t>
                  </w:r>
                  <w:r>
                    <w:rPr>
                      <w:rFonts w:ascii="Calibri" w:hAnsi="Calibri"/>
                      <w:iCs/>
                      <w:szCs w:val="21"/>
                    </w:rPr>
                    <w:t xml:space="preserve"> PortNameRef</w:t>
                  </w:r>
                </w:p>
              </w:tc>
            </w:tr>
            <w:tr w14:paraId="14E15A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DA34594">
                  <w:pPr>
                    <w:pStyle w:val="55"/>
                    <w:numPr>
                      <w:ilvl w:val="0"/>
                      <w:numId w:val="28"/>
                    </w:numPr>
                    <w:tabs>
                      <w:tab w:val="left" w:pos="420"/>
                    </w:tabs>
                    <w:rPr>
                      <w:rFonts w:ascii="Calibri" w:hAnsi="Calibri"/>
                      <w:szCs w:val="21"/>
                    </w:rPr>
                  </w:pPr>
                </w:p>
              </w:tc>
              <w:tc>
                <w:tcPr>
                  <w:tcW w:w="4189" w:type="pct"/>
                </w:tcPr>
                <w:p w14:paraId="3BB11E3A">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/Connections/</w:t>
                  </w:r>
                  <w:r>
                    <w:rPr>
                      <w:rFonts w:ascii="Calibri" w:hAnsi="Calibri"/>
                      <w:iCs/>
                      <w:szCs w:val="21"/>
                    </w:rPr>
                    <w:t xml:space="preserve"> Channel</w:t>
                  </w:r>
                  <w:r>
                    <w:rPr>
                      <w:rFonts w:hint="eastAsia" w:ascii="Calibri" w:hAnsi="Calibri"/>
                      <w:iCs/>
                      <w:szCs w:val="21"/>
                    </w:rPr>
                    <w:t>/</w:t>
                  </w:r>
                  <w:r>
                    <w:rPr>
                      <w:rFonts w:ascii="Calibri" w:hAnsi="Calibri"/>
                      <w:iCs/>
                      <w:szCs w:val="21"/>
                    </w:rPr>
                    <w:t xml:space="preserve"> Destination</w:t>
                  </w:r>
                  <w:r>
                    <w:rPr>
                      <w:rFonts w:hint="eastAsia" w:ascii="Calibri" w:hAnsi="Calibri"/>
                      <w:iCs/>
                      <w:szCs w:val="21"/>
                    </w:rPr>
                    <w:t>/@</w:t>
                  </w:r>
                  <w:r>
                    <w:rPr>
                      <w:rFonts w:ascii="Calibri" w:hAnsi="Calibri"/>
                      <w:iCs/>
                      <w:szCs w:val="21"/>
                    </w:rPr>
                    <w:t>PartitionNameRef</w:t>
                  </w:r>
                </w:p>
              </w:tc>
            </w:tr>
            <w:tr w14:paraId="76CEDA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4515360">
                  <w:pPr>
                    <w:pStyle w:val="55"/>
                    <w:numPr>
                      <w:ilvl w:val="0"/>
                      <w:numId w:val="28"/>
                    </w:numPr>
                    <w:tabs>
                      <w:tab w:val="left" w:pos="420"/>
                    </w:tabs>
                    <w:rPr>
                      <w:rFonts w:ascii="Calibri" w:hAnsi="Calibri"/>
                      <w:szCs w:val="21"/>
                    </w:rPr>
                  </w:pPr>
                </w:p>
              </w:tc>
              <w:tc>
                <w:tcPr>
                  <w:tcW w:w="4189" w:type="pct"/>
                </w:tcPr>
                <w:p w14:paraId="5EF84DD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/Connections/</w:t>
                  </w:r>
                  <w:r>
                    <w:rPr>
                      <w:rFonts w:ascii="Calibri" w:hAnsi="Calibri"/>
                      <w:iCs/>
                      <w:szCs w:val="21"/>
                    </w:rPr>
                    <w:t xml:space="preserve"> Channel</w:t>
                  </w:r>
                  <w:r>
                    <w:rPr>
                      <w:rFonts w:hint="eastAsia" w:ascii="Calibri" w:hAnsi="Calibri"/>
                      <w:iCs/>
                      <w:szCs w:val="21"/>
                    </w:rPr>
                    <w:t>/</w:t>
                  </w:r>
                  <w:r>
                    <w:rPr>
                      <w:rFonts w:ascii="Calibri" w:hAnsi="Calibri"/>
                      <w:iCs/>
                      <w:szCs w:val="21"/>
                    </w:rPr>
                    <w:t xml:space="preserve"> Destination</w:t>
                  </w:r>
                  <w:r>
                    <w:rPr>
                      <w:rFonts w:hint="eastAsia" w:ascii="Calibri" w:hAnsi="Calibri"/>
                      <w:iCs/>
                      <w:szCs w:val="21"/>
                    </w:rPr>
                    <w:t>/@</w:t>
                  </w:r>
                  <w:r>
                    <w:rPr>
                      <w:rFonts w:ascii="Calibri" w:hAnsi="Calibri"/>
                      <w:iCs/>
                      <w:szCs w:val="21"/>
                    </w:rPr>
                    <w:t xml:space="preserve"> PortNameRef</w:t>
                  </w:r>
                </w:p>
              </w:tc>
            </w:tr>
            <w:tr w14:paraId="042990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8B12A7B">
                  <w:pPr>
                    <w:pStyle w:val="55"/>
                    <w:numPr>
                      <w:ilvl w:val="0"/>
                      <w:numId w:val="28"/>
                    </w:numPr>
                    <w:tabs>
                      <w:tab w:val="left" w:pos="420"/>
                    </w:tabs>
                    <w:rPr>
                      <w:rFonts w:ascii="Calibri" w:hAnsi="Calibri"/>
                      <w:szCs w:val="21"/>
                    </w:rPr>
                  </w:pPr>
                </w:p>
              </w:tc>
              <w:tc>
                <w:tcPr>
                  <w:tcW w:w="4189" w:type="pct"/>
                </w:tcPr>
                <w:p w14:paraId="3FB7AB0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/LogBookList/ LogBook/@</w:t>
                  </w:r>
                  <w:r>
                    <w:rPr>
                      <w:rFonts w:ascii="Calibri" w:hAnsi="Calibri"/>
                      <w:iCs/>
                      <w:szCs w:val="21"/>
                    </w:rPr>
                    <w:t xml:space="preserve"> LogbookName</w:t>
                  </w:r>
                </w:p>
              </w:tc>
            </w:tr>
            <w:tr w14:paraId="61A1BE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991A281">
                  <w:pPr>
                    <w:pStyle w:val="55"/>
                    <w:numPr>
                      <w:ilvl w:val="0"/>
                      <w:numId w:val="28"/>
                    </w:numPr>
                    <w:tabs>
                      <w:tab w:val="left" w:pos="420"/>
                    </w:tabs>
                    <w:rPr>
                      <w:rFonts w:ascii="Calibri" w:hAnsi="Calibri"/>
                      <w:szCs w:val="21"/>
                    </w:rPr>
                  </w:pPr>
                </w:p>
              </w:tc>
              <w:tc>
                <w:tcPr>
                  <w:tcW w:w="4189" w:type="pct"/>
                </w:tcPr>
                <w:p w14:paraId="7314021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/LogBookList/ LogBook/@</w:t>
                  </w:r>
                  <w:r>
                    <w:rPr>
                      <w:rFonts w:ascii="Calibri" w:hAnsi="Calibri"/>
                      <w:iCs/>
                      <w:szCs w:val="21"/>
                    </w:rPr>
                    <w:t xml:space="preserve"> MaxMessageSize</w:t>
                  </w:r>
                </w:p>
              </w:tc>
            </w:tr>
            <w:tr w14:paraId="08F2A0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513DFFA">
                  <w:pPr>
                    <w:pStyle w:val="55"/>
                    <w:numPr>
                      <w:ilvl w:val="0"/>
                      <w:numId w:val="28"/>
                    </w:numPr>
                    <w:tabs>
                      <w:tab w:val="left" w:pos="420"/>
                    </w:tabs>
                    <w:rPr>
                      <w:rFonts w:ascii="Calibri" w:hAnsi="Calibri"/>
                      <w:szCs w:val="21"/>
                    </w:rPr>
                  </w:pPr>
                </w:p>
              </w:tc>
              <w:tc>
                <w:tcPr>
                  <w:tcW w:w="4189" w:type="pct"/>
                </w:tcPr>
                <w:p w14:paraId="36843504">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/LogBookList/ LogBook/@</w:t>
                  </w:r>
                  <w:r>
                    <w:rPr>
                      <w:rFonts w:ascii="Calibri" w:hAnsi="Calibri"/>
                      <w:iCs/>
                      <w:szCs w:val="21"/>
                    </w:rPr>
                    <w:t xml:space="preserve"> MaxNBLoggedMessages</w:t>
                  </w:r>
                </w:p>
              </w:tc>
            </w:tr>
            <w:tr w14:paraId="6AAD84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F15D448">
                  <w:pPr>
                    <w:pStyle w:val="55"/>
                    <w:numPr>
                      <w:ilvl w:val="0"/>
                      <w:numId w:val="28"/>
                    </w:numPr>
                    <w:tabs>
                      <w:tab w:val="left" w:pos="420"/>
                    </w:tabs>
                    <w:rPr>
                      <w:rFonts w:ascii="Calibri" w:hAnsi="Calibri"/>
                      <w:szCs w:val="21"/>
                    </w:rPr>
                  </w:pPr>
                </w:p>
              </w:tc>
              <w:tc>
                <w:tcPr>
                  <w:tcW w:w="4189" w:type="pct"/>
                </w:tcPr>
                <w:p w14:paraId="637DC2F8">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/LogBookList/ LogBook/@</w:t>
                  </w:r>
                  <w:r>
                    <w:rPr>
                      <w:rFonts w:ascii="Calibri" w:hAnsi="Calibri"/>
                      <w:iCs/>
                      <w:szCs w:val="21"/>
                    </w:rPr>
                    <w:t xml:space="preserve"> MaxNBInProgressMessages</w:t>
                  </w:r>
                </w:p>
              </w:tc>
            </w:tr>
            <w:tr w14:paraId="2210EB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DCA9FBB">
                  <w:pPr>
                    <w:pStyle w:val="55"/>
                    <w:numPr>
                      <w:ilvl w:val="0"/>
                      <w:numId w:val="28"/>
                    </w:numPr>
                    <w:tabs>
                      <w:tab w:val="left" w:pos="420"/>
                    </w:tabs>
                    <w:rPr>
                      <w:rFonts w:ascii="Calibri" w:hAnsi="Calibri"/>
                      <w:szCs w:val="21"/>
                    </w:rPr>
                  </w:pPr>
                </w:p>
              </w:tc>
              <w:tc>
                <w:tcPr>
                  <w:tcW w:w="4189" w:type="pct"/>
                </w:tcPr>
                <w:p w14:paraId="015E849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/LogBookList/ LogBook/@</w:t>
                  </w:r>
                  <w:r>
                    <w:rPr>
                      <w:rFonts w:ascii="Calibri" w:hAnsi="Calibri"/>
                      <w:iCs/>
                      <w:szCs w:val="21"/>
                    </w:rPr>
                    <w:t xml:space="preserve"> PartitionNameRef</w:t>
                  </w:r>
                </w:p>
              </w:tc>
            </w:tr>
            <w:tr w14:paraId="305B0E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E2FD665">
                  <w:pPr>
                    <w:pStyle w:val="55"/>
                    <w:numPr>
                      <w:ilvl w:val="0"/>
                      <w:numId w:val="28"/>
                    </w:numPr>
                    <w:tabs>
                      <w:tab w:val="left" w:pos="420"/>
                    </w:tabs>
                    <w:rPr>
                      <w:rFonts w:ascii="Calibri" w:hAnsi="Calibri"/>
                      <w:szCs w:val="21"/>
                    </w:rPr>
                  </w:pPr>
                </w:p>
              </w:tc>
              <w:tc>
                <w:tcPr>
                  <w:tcW w:w="4189" w:type="pct"/>
                </w:tcPr>
                <w:p w14:paraId="0C40E34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/LogBookList/ LogBook/@</w:t>
                  </w:r>
                  <w:r>
                    <w:rPr>
                      <w:rFonts w:ascii="Calibri" w:hAnsi="Calibri"/>
                      <w:iCs/>
                      <w:szCs w:val="21"/>
                    </w:rPr>
                    <w:t xml:space="preserve"> serialNumber</w:t>
                  </w:r>
                </w:p>
              </w:tc>
            </w:tr>
            <w:tr w14:paraId="58A505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057890A">
                  <w:pPr>
                    <w:pStyle w:val="55"/>
                    <w:numPr>
                      <w:ilvl w:val="0"/>
                      <w:numId w:val="28"/>
                    </w:numPr>
                    <w:tabs>
                      <w:tab w:val="left" w:pos="420"/>
                    </w:tabs>
                    <w:rPr>
                      <w:rFonts w:ascii="Calibri" w:hAnsi="Calibri"/>
                      <w:szCs w:val="21"/>
                    </w:rPr>
                  </w:pPr>
                </w:p>
              </w:tc>
              <w:tc>
                <w:tcPr>
                  <w:tcW w:w="4189" w:type="pct"/>
                </w:tcPr>
                <w:p w14:paraId="2931054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SystemErrors</w:t>
                  </w:r>
                  <w:r>
                    <w:rPr>
                      <w:rFonts w:hint="eastAsia" w:ascii="Calibri" w:hAnsi="Calibri"/>
                      <w:iCs/>
                      <w:szCs w:val="21"/>
                    </w:rPr>
                    <w:t>/</w:t>
                  </w:r>
                  <w:r>
                    <w:rPr>
                      <w:rFonts w:ascii="Calibri" w:hAnsi="Calibri"/>
                      <w:iCs/>
                      <w:szCs w:val="21"/>
                    </w:rPr>
                    <w:t xml:space="preserve"> SystemError</w:t>
                  </w:r>
                  <w:r>
                    <w:rPr>
                      <w:rFonts w:hint="eastAsia" w:ascii="Calibri" w:hAnsi="Calibri"/>
                      <w:iCs/>
                      <w:szCs w:val="21"/>
                    </w:rPr>
                    <w:t>/@</w:t>
                  </w:r>
                  <w:r>
                    <w:rPr>
                      <w:rFonts w:ascii="Calibri" w:hAnsi="Calibri"/>
                      <w:iCs/>
                      <w:szCs w:val="21"/>
                    </w:rPr>
                    <w:t xml:space="preserve"> Description</w:t>
                  </w:r>
                </w:p>
              </w:tc>
            </w:tr>
            <w:tr w14:paraId="353632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DC0D39D">
                  <w:pPr>
                    <w:pStyle w:val="55"/>
                    <w:numPr>
                      <w:ilvl w:val="0"/>
                      <w:numId w:val="28"/>
                    </w:numPr>
                    <w:tabs>
                      <w:tab w:val="left" w:pos="420"/>
                    </w:tabs>
                    <w:rPr>
                      <w:rFonts w:ascii="Calibri" w:hAnsi="Calibri"/>
                      <w:szCs w:val="21"/>
                    </w:rPr>
                  </w:pPr>
                </w:p>
              </w:tc>
              <w:tc>
                <w:tcPr>
                  <w:tcW w:w="4189" w:type="pct"/>
                </w:tcPr>
                <w:p w14:paraId="798317D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SystemErrors</w:t>
                  </w:r>
                  <w:r>
                    <w:rPr>
                      <w:rFonts w:hint="eastAsia" w:ascii="Calibri" w:hAnsi="Calibri"/>
                      <w:iCs/>
                      <w:szCs w:val="21"/>
                    </w:rPr>
                    <w:t>/</w:t>
                  </w:r>
                  <w:r>
                    <w:rPr>
                      <w:rFonts w:ascii="Calibri" w:hAnsi="Calibri"/>
                      <w:iCs/>
                      <w:szCs w:val="21"/>
                    </w:rPr>
                    <w:t xml:space="preserve"> SystemError</w:t>
                  </w:r>
                  <w:r>
                    <w:rPr>
                      <w:rFonts w:hint="eastAsia" w:ascii="Calibri" w:hAnsi="Calibri"/>
                      <w:iCs/>
                      <w:szCs w:val="21"/>
                    </w:rPr>
                    <w:t>/@</w:t>
                  </w:r>
                  <w:r>
                    <w:rPr>
                      <w:rFonts w:ascii="Calibri" w:hAnsi="Calibri"/>
                      <w:iCs/>
                      <w:szCs w:val="21"/>
                    </w:rPr>
                    <w:t xml:space="preserve"> ErrorIdentifier</w:t>
                  </w:r>
                </w:p>
              </w:tc>
            </w:tr>
            <w:tr w14:paraId="6A9278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B3C3688">
                  <w:pPr>
                    <w:pStyle w:val="55"/>
                    <w:numPr>
                      <w:ilvl w:val="0"/>
                      <w:numId w:val="28"/>
                    </w:numPr>
                    <w:tabs>
                      <w:tab w:val="left" w:pos="420"/>
                    </w:tabs>
                    <w:rPr>
                      <w:rFonts w:ascii="Calibri" w:hAnsi="Calibri"/>
                      <w:szCs w:val="21"/>
                    </w:rPr>
                  </w:pPr>
                </w:p>
              </w:tc>
              <w:tc>
                <w:tcPr>
                  <w:tcW w:w="4189" w:type="pct"/>
                </w:tcPr>
                <w:p w14:paraId="5004FE0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CoreHmStatelist</w:t>
                  </w:r>
                  <w:r>
                    <w:rPr>
                      <w:rFonts w:hint="eastAsia" w:ascii="Calibri" w:hAnsi="Calibri"/>
                      <w:iCs/>
                      <w:szCs w:val="21"/>
                    </w:rPr>
                    <w:t>/</w:t>
                  </w:r>
                  <w:r>
                    <w:rPr>
                      <w:rFonts w:ascii="Calibri" w:hAnsi="Calibri"/>
                      <w:iCs/>
                      <w:szCs w:val="21"/>
                    </w:rPr>
                    <w:t xml:space="preserve"> CoreHmState</w:t>
                  </w:r>
                  <w:r>
                    <w:rPr>
                      <w:rFonts w:hint="eastAsia" w:ascii="Calibri" w:hAnsi="Calibri"/>
                      <w:iCs/>
                      <w:szCs w:val="21"/>
                    </w:rPr>
                    <w:t>/@</w:t>
                  </w:r>
                  <w:r>
                    <w:rPr>
                      <w:rFonts w:ascii="Calibri" w:hAnsi="Calibri"/>
                      <w:iCs/>
                      <w:szCs w:val="21"/>
                    </w:rPr>
                    <w:t xml:space="preserve"> Description</w:t>
                  </w:r>
                </w:p>
              </w:tc>
            </w:tr>
            <w:tr w14:paraId="5427B6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01A7A66">
                  <w:pPr>
                    <w:pStyle w:val="55"/>
                    <w:numPr>
                      <w:ilvl w:val="0"/>
                      <w:numId w:val="28"/>
                    </w:numPr>
                    <w:tabs>
                      <w:tab w:val="left" w:pos="420"/>
                    </w:tabs>
                    <w:rPr>
                      <w:rFonts w:ascii="Calibri" w:hAnsi="Calibri"/>
                      <w:szCs w:val="21"/>
                    </w:rPr>
                  </w:pPr>
                </w:p>
              </w:tc>
              <w:tc>
                <w:tcPr>
                  <w:tcW w:w="4189" w:type="pct"/>
                </w:tcPr>
                <w:p w14:paraId="62D6592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CoreHmStatelist</w:t>
                  </w:r>
                  <w:r>
                    <w:rPr>
                      <w:rFonts w:hint="eastAsia" w:ascii="Calibri" w:hAnsi="Calibri"/>
                      <w:iCs/>
                      <w:szCs w:val="21"/>
                    </w:rPr>
                    <w:t>/</w:t>
                  </w:r>
                  <w:r>
                    <w:rPr>
                      <w:rFonts w:ascii="Calibri" w:hAnsi="Calibri"/>
                      <w:iCs/>
                      <w:szCs w:val="21"/>
                    </w:rPr>
                    <w:t xml:space="preserve"> CoreHmState</w:t>
                  </w:r>
                  <w:r>
                    <w:rPr>
                      <w:rFonts w:hint="eastAsia" w:ascii="Calibri" w:hAnsi="Calibri"/>
                      <w:iCs/>
                      <w:szCs w:val="21"/>
                    </w:rPr>
                    <w:t>/@</w:t>
                  </w:r>
                  <w:r>
                    <w:rPr>
                      <w:rFonts w:ascii="Calibri" w:hAnsi="Calibri"/>
                      <w:iCs/>
                      <w:szCs w:val="21"/>
                    </w:rPr>
                    <w:t xml:space="preserve"> StateIdentifier</w:t>
                  </w:r>
                </w:p>
              </w:tc>
            </w:tr>
            <w:tr w14:paraId="0D1A9A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2995A22">
                  <w:pPr>
                    <w:pStyle w:val="55"/>
                    <w:numPr>
                      <w:ilvl w:val="0"/>
                      <w:numId w:val="28"/>
                    </w:numPr>
                    <w:tabs>
                      <w:tab w:val="left" w:pos="420"/>
                    </w:tabs>
                    <w:rPr>
                      <w:rFonts w:ascii="Calibri" w:hAnsi="Calibri"/>
                      <w:szCs w:val="21"/>
                    </w:rPr>
                  </w:pPr>
                </w:p>
              </w:tc>
              <w:tc>
                <w:tcPr>
                  <w:tcW w:w="4189" w:type="pct"/>
                </w:tcPr>
                <w:p w14:paraId="2023810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r>
                    <w:rPr>
                      <w:rFonts w:hint="eastAsia" w:ascii="Calibri" w:hAnsi="Calibri"/>
                      <w:iCs/>
                      <w:szCs w:val="21"/>
                    </w:rPr>
                    <w:t>/</w:t>
                  </w:r>
                  <w:r>
                    <w:rPr>
                      <w:rFonts w:ascii="Calibri" w:hAnsi="Calibri"/>
                      <w:iCs/>
                      <w:szCs w:val="21"/>
                    </w:rPr>
                    <w:t xml:space="preserve"> CoreHMTable</w:t>
                  </w:r>
                  <w:r>
                    <w:rPr>
                      <w:rFonts w:hint="eastAsia" w:ascii="Calibri" w:hAnsi="Calibri"/>
                      <w:iCs/>
                      <w:szCs w:val="21"/>
                    </w:rPr>
                    <w:t>/@</w:t>
                  </w:r>
                  <w:r>
                    <w:rPr>
                      <w:rFonts w:ascii="Calibri" w:hAnsi="Calibri"/>
                      <w:iCs/>
                      <w:szCs w:val="21"/>
                    </w:rPr>
                    <w:t xml:space="preserve"> Description</w:t>
                  </w:r>
                </w:p>
              </w:tc>
            </w:tr>
            <w:tr w14:paraId="467281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097A5A0">
                  <w:pPr>
                    <w:pStyle w:val="55"/>
                    <w:numPr>
                      <w:ilvl w:val="0"/>
                      <w:numId w:val="28"/>
                    </w:numPr>
                    <w:tabs>
                      <w:tab w:val="left" w:pos="420"/>
                    </w:tabs>
                    <w:rPr>
                      <w:rFonts w:ascii="Calibri" w:hAnsi="Calibri"/>
                      <w:szCs w:val="21"/>
                    </w:rPr>
                  </w:pPr>
                </w:p>
              </w:tc>
              <w:tc>
                <w:tcPr>
                  <w:tcW w:w="4189" w:type="pct"/>
                </w:tcPr>
                <w:p w14:paraId="64B9C97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r>
                    <w:rPr>
                      <w:rFonts w:hint="eastAsia" w:ascii="Calibri" w:hAnsi="Calibri"/>
                      <w:iCs/>
                      <w:szCs w:val="21"/>
                    </w:rPr>
                    <w:t>/</w:t>
                  </w:r>
                  <w:r>
                    <w:rPr>
                      <w:rFonts w:ascii="Calibri" w:hAnsi="Calibri"/>
                      <w:iCs/>
                      <w:szCs w:val="21"/>
                    </w:rPr>
                    <w:t xml:space="preserve"> CoreHMTable</w:t>
                  </w:r>
                  <w:r>
                    <w:rPr>
                      <w:rFonts w:hint="eastAsia" w:ascii="Calibri" w:hAnsi="Calibri"/>
                      <w:iCs/>
                      <w:szCs w:val="21"/>
                    </w:rPr>
                    <w:t>/@</w:t>
                  </w:r>
                  <w:r>
                    <w:rPr>
                      <w:rFonts w:ascii="Calibri" w:hAnsi="Calibri"/>
                      <w:iCs/>
                      <w:szCs w:val="21"/>
                    </w:rPr>
                    <w:t xml:space="preserve"> Name</w:t>
                  </w:r>
                </w:p>
              </w:tc>
            </w:tr>
            <w:tr w14:paraId="6A4FF7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1E45F40">
                  <w:pPr>
                    <w:pStyle w:val="55"/>
                    <w:numPr>
                      <w:ilvl w:val="0"/>
                      <w:numId w:val="28"/>
                    </w:numPr>
                    <w:tabs>
                      <w:tab w:val="left" w:pos="420"/>
                    </w:tabs>
                    <w:rPr>
                      <w:rFonts w:ascii="Calibri" w:hAnsi="Calibri"/>
                      <w:szCs w:val="21"/>
                    </w:rPr>
                  </w:pPr>
                </w:p>
              </w:tc>
              <w:tc>
                <w:tcPr>
                  <w:tcW w:w="4189" w:type="pct"/>
                </w:tcPr>
                <w:p w14:paraId="2126D898">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r>
                    <w:rPr>
                      <w:rFonts w:hint="eastAsia" w:ascii="Calibri" w:hAnsi="Calibri"/>
                      <w:iCs/>
                      <w:szCs w:val="21"/>
                    </w:rPr>
                    <w:t>/</w:t>
                  </w:r>
                  <w:r>
                    <w:rPr>
                      <w:rFonts w:ascii="Calibri" w:hAnsi="Calibri"/>
                      <w:iCs/>
                      <w:szCs w:val="21"/>
                    </w:rPr>
                    <w:t xml:space="preserve"> CoreHMTable</w:t>
                  </w:r>
                  <w:r>
                    <w:rPr>
                      <w:rFonts w:hint="eastAsia" w:ascii="Calibri" w:hAnsi="Calibri"/>
                      <w:iCs/>
                      <w:szCs w:val="21"/>
                    </w:rPr>
                    <w:t>/@</w:t>
                  </w:r>
                  <w:r>
                    <w:rPr>
                      <w:rFonts w:ascii="Calibri" w:hAnsi="Calibri"/>
                      <w:iCs/>
                      <w:szCs w:val="21"/>
                    </w:rPr>
                    <w:t xml:space="preserve"> StateIdentifier</w:t>
                  </w:r>
                </w:p>
              </w:tc>
            </w:tr>
            <w:tr w14:paraId="13221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8D66010">
                  <w:pPr>
                    <w:pStyle w:val="55"/>
                    <w:numPr>
                      <w:ilvl w:val="0"/>
                      <w:numId w:val="28"/>
                    </w:numPr>
                    <w:tabs>
                      <w:tab w:val="left" w:pos="420"/>
                    </w:tabs>
                    <w:rPr>
                      <w:rFonts w:ascii="Calibri" w:hAnsi="Calibri"/>
                      <w:szCs w:val="21"/>
                    </w:rPr>
                  </w:pPr>
                </w:p>
              </w:tc>
              <w:tc>
                <w:tcPr>
                  <w:tcW w:w="4189" w:type="pct"/>
                </w:tcPr>
                <w:p w14:paraId="732FFDA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CoreHmTableList</w:t>
                  </w:r>
                  <w:r>
                    <w:rPr>
                      <w:rFonts w:hint="eastAsia" w:ascii="Calibri" w:hAnsi="Calibri"/>
                      <w:iCs/>
                      <w:szCs w:val="21"/>
                    </w:rPr>
                    <w:t>/</w:t>
                  </w:r>
                  <w:r>
                    <w:rPr>
                      <w:rFonts w:ascii="Calibri" w:hAnsi="Calibri"/>
                      <w:iCs/>
                      <w:szCs w:val="21"/>
                    </w:rPr>
                    <w:t>CoreHMTable</w:t>
                  </w:r>
                  <w:r>
                    <w:rPr>
                      <w:rFonts w:hint="eastAsia" w:ascii="Calibri" w:hAnsi="Calibri"/>
                      <w:iCs/>
                      <w:szCs w:val="21"/>
                    </w:rPr>
                    <w:t>/</w:t>
                  </w:r>
                  <w:r>
                    <w:rPr>
                      <w:rFonts w:ascii="Calibri" w:hAnsi="Calibri"/>
                      <w:iCs/>
                      <w:szCs w:val="21"/>
                    </w:rPr>
                    <w:t>ErrorAction</w:t>
                  </w:r>
                  <w:r>
                    <w:rPr>
                      <w:rFonts w:hint="eastAsia" w:ascii="Calibri" w:hAnsi="Calibri"/>
                      <w:iCs/>
                      <w:szCs w:val="21"/>
                    </w:rPr>
                    <w:t>/@</w:t>
                  </w:r>
                  <w:r>
                    <w:rPr>
                      <w:rFonts w:ascii="Calibri" w:hAnsi="Calibri"/>
                      <w:iCs/>
                      <w:szCs w:val="21"/>
                    </w:rPr>
                    <w:t>ErrorIdentifierRef</w:t>
                  </w:r>
                </w:p>
              </w:tc>
            </w:tr>
            <w:tr w14:paraId="367C65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DB4E7A3">
                  <w:pPr>
                    <w:pStyle w:val="55"/>
                    <w:numPr>
                      <w:ilvl w:val="0"/>
                      <w:numId w:val="28"/>
                    </w:numPr>
                    <w:tabs>
                      <w:tab w:val="left" w:pos="420"/>
                    </w:tabs>
                    <w:rPr>
                      <w:rFonts w:ascii="Calibri" w:hAnsi="Calibri"/>
                      <w:szCs w:val="21"/>
                    </w:rPr>
                  </w:pPr>
                </w:p>
              </w:tc>
              <w:tc>
                <w:tcPr>
                  <w:tcW w:w="4189" w:type="pct"/>
                </w:tcPr>
                <w:p w14:paraId="402715CE">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CoreHmTableList</w:t>
                  </w:r>
                  <w:r>
                    <w:rPr>
                      <w:rFonts w:hint="eastAsia" w:ascii="Calibri" w:hAnsi="Calibri"/>
                      <w:iCs/>
                      <w:szCs w:val="21"/>
                    </w:rPr>
                    <w:t>/</w:t>
                  </w:r>
                  <w:r>
                    <w:rPr>
                      <w:rFonts w:ascii="Calibri" w:hAnsi="Calibri"/>
                      <w:iCs/>
                      <w:szCs w:val="21"/>
                    </w:rPr>
                    <w:t>CoreHMTable</w:t>
                  </w:r>
                  <w:r>
                    <w:rPr>
                      <w:rFonts w:hint="eastAsia" w:ascii="Calibri" w:hAnsi="Calibri"/>
                      <w:iCs/>
                      <w:szCs w:val="21"/>
                    </w:rPr>
                    <w:t>/</w:t>
                  </w:r>
                  <w:r>
                    <w:rPr>
                      <w:rFonts w:ascii="Calibri" w:hAnsi="Calibri"/>
                      <w:iCs/>
                      <w:szCs w:val="21"/>
                    </w:rPr>
                    <w:t>ErrorAction</w:t>
                  </w:r>
                  <w:r>
                    <w:rPr>
                      <w:rFonts w:hint="eastAsia" w:ascii="Calibri" w:hAnsi="Calibri"/>
                      <w:iCs/>
                      <w:szCs w:val="21"/>
                    </w:rPr>
                    <w:t>/@</w:t>
                  </w:r>
                  <w:r>
                    <w:rPr>
                      <w:rFonts w:ascii="Calibri" w:hAnsi="Calibri"/>
                      <w:iCs/>
                      <w:szCs w:val="21"/>
                    </w:rPr>
                    <w:t>ModuleRecoveryAction</w:t>
                  </w:r>
                </w:p>
              </w:tc>
            </w:tr>
            <w:tr w14:paraId="1B5AA4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D4F3F16">
                  <w:pPr>
                    <w:pStyle w:val="55"/>
                    <w:numPr>
                      <w:ilvl w:val="0"/>
                      <w:numId w:val="28"/>
                    </w:numPr>
                    <w:tabs>
                      <w:tab w:val="left" w:pos="420"/>
                    </w:tabs>
                    <w:rPr>
                      <w:rFonts w:ascii="Calibri" w:hAnsi="Calibri"/>
                      <w:szCs w:val="21"/>
                    </w:rPr>
                  </w:pPr>
                </w:p>
              </w:tc>
              <w:tc>
                <w:tcPr>
                  <w:tcW w:w="4189" w:type="pct"/>
                </w:tcPr>
                <w:p w14:paraId="4434096E">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r>
                    <w:rPr>
                      <w:rFonts w:hint="eastAsia" w:ascii="Calibri" w:hAnsi="Calibri"/>
                      <w:iCs/>
                      <w:szCs w:val="21"/>
                    </w:rPr>
                    <w:t>/</w:t>
                  </w:r>
                  <w:r>
                    <w:rPr>
                      <w:rFonts w:ascii="Calibri" w:hAnsi="Calibri"/>
                      <w:iCs/>
                      <w:szCs w:val="21"/>
                    </w:rPr>
                    <w:t xml:space="preserve"> CoreHMTable</w:t>
                  </w:r>
                  <w:r>
                    <w:rPr>
                      <w:rFonts w:hint="eastAsia" w:ascii="Calibri" w:hAnsi="Calibri"/>
                      <w:iCs/>
                      <w:szCs w:val="21"/>
                    </w:rPr>
                    <w:t>/ Core/@</w:t>
                  </w:r>
                  <w:r>
                    <w:rPr>
                      <w:rFonts w:ascii="Calibri" w:hAnsi="Calibri"/>
                      <w:iCs/>
                      <w:szCs w:val="21"/>
                    </w:rPr>
                    <w:t xml:space="preserve"> cpuId</w:t>
                  </w:r>
                </w:p>
              </w:tc>
            </w:tr>
            <w:tr w14:paraId="7083F2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F530C3C">
                  <w:pPr>
                    <w:pStyle w:val="55"/>
                    <w:numPr>
                      <w:ilvl w:val="0"/>
                      <w:numId w:val="28"/>
                    </w:numPr>
                    <w:tabs>
                      <w:tab w:val="left" w:pos="420"/>
                    </w:tabs>
                    <w:rPr>
                      <w:rFonts w:ascii="Calibri" w:hAnsi="Calibri"/>
                      <w:szCs w:val="21"/>
                    </w:rPr>
                  </w:pPr>
                </w:p>
              </w:tc>
              <w:tc>
                <w:tcPr>
                  <w:tcW w:w="4189" w:type="pct"/>
                </w:tcPr>
                <w:p w14:paraId="3009516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MultiPartitionHMTableList</w:t>
                  </w:r>
                  <w:r>
                    <w:rPr>
                      <w:rFonts w:hint="eastAsia" w:ascii="Calibri" w:hAnsi="Calibri"/>
                      <w:iCs/>
                      <w:szCs w:val="21"/>
                    </w:rPr>
                    <w:t>/</w:t>
                  </w:r>
                  <w:r>
                    <w:rPr>
                      <w:rFonts w:ascii="Calibri" w:hAnsi="Calibri"/>
                      <w:iCs/>
                      <w:szCs w:val="21"/>
                    </w:rPr>
                    <w:t xml:space="preserve"> MultiPartitionHMTable</w:t>
                  </w:r>
                  <w:r>
                    <w:rPr>
                      <w:rFonts w:hint="eastAsia" w:ascii="Calibri" w:hAnsi="Calibri"/>
                      <w:iCs/>
                      <w:szCs w:val="21"/>
                    </w:rPr>
                    <w:t>/@</w:t>
                  </w:r>
                  <w:r>
                    <w:rPr>
                      <w:rFonts w:ascii="Calibri" w:hAnsi="Calibri"/>
                      <w:iCs/>
                      <w:szCs w:val="21"/>
                    </w:rPr>
                    <w:t xml:space="preserve"> TableName</w:t>
                  </w:r>
                </w:p>
              </w:tc>
            </w:tr>
            <w:tr w14:paraId="60F1C9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0FCA573">
                  <w:pPr>
                    <w:pStyle w:val="55"/>
                    <w:numPr>
                      <w:ilvl w:val="0"/>
                      <w:numId w:val="28"/>
                    </w:numPr>
                    <w:tabs>
                      <w:tab w:val="left" w:pos="420"/>
                    </w:tabs>
                    <w:rPr>
                      <w:rFonts w:ascii="Calibri" w:hAnsi="Calibri"/>
                      <w:szCs w:val="21"/>
                    </w:rPr>
                  </w:pPr>
                </w:p>
              </w:tc>
              <w:tc>
                <w:tcPr>
                  <w:tcW w:w="4189" w:type="pct"/>
                </w:tcPr>
                <w:p w14:paraId="4763F66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MultiPartitionHMTableList</w:t>
                  </w:r>
                  <w:r>
                    <w:rPr>
                      <w:rFonts w:hint="eastAsia" w:ascii="Calibri" w:hAnsi="Calibri"/>
                      <w:iCs/>
                      <w:szCs w:val="21"/>
                    </w:rPr>
                    <w:t>/</w:t>
                  </w:r>
                  <w:r>
                    <w:rPr>
                      <w:rFonts w:ascii="Calibri" w:hAnsi="Calibri"/>
                      <w:iCs/>
                      <w:szCs w:val="21"/>
                    </w:rPr>
                    <w:t xml:space="preserve"> MultiPartitionHMTable</w:t>
                  </w:r>
                  <w:r>
                    <w:rPr>
                      <w:rFonts w:hint="eastAsia" w:ascii="Calibri" w:hAnsi="Calibri"/>
                      <w:iCs/>
                      <w:szCs w:val="21"/>
                    </w:rPr>
                    <w:t>/</w:t>
                  </w:r>
                  <w:r>
                    <w:rPr>
                      <w:rFonts w:ascii="Calibri" w:hAnsi="Calibri"/>
                      <w:iCs/>
                      <w:szCs w:val="21"/>
                    </w:rPr>
                    <w:t xml:space="preserve"> ErrorAction</w:t>
                  </w:r>
                  <w:r>
                    <w:rPr>
                      <w:rFonts w:hint="eastAsia" w:ascii="Calibri" w:hAnsi="Calibri"/>
                      <w:iCs/>
                      <w:szCs w:val="21"/>
                    </w:rPr>
                    <w:t>/@</w:t>
                  </w:r>
                  <w:r>
                    <w:rPr>
                      <w:rFonts w:ascii="Calibri" w:hAnsi="Calibri"/>
                      <w:iCs/>
                      <w:szCs w:val="21"/>
                    </w:rPr>
                    <w:t xml:space="preserve"> ErrorIdentifierRef</w:t>
                  </w:r>
                </w:p>
              </w:tc>
            </w:tr>
            <w:tr w14:paraId="02B18F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6B90C8C">
                  <w:pPr>
                    <w:pStyle w:val="55"/>
                    <w:numPr>
                      <w:ilvl w:val="0"/>
                      <w:numId w:val="28"/>
                    </w:numPr>
                    <w:tabs>
                      <w:tab w:val="left" w:pos="420"/>
                    </w:tabs>
                    <w:rPr>
                      <w:rFonts w:ascii="Calibri" w:hAnsi="Calibri"/>
                      <w:szCs w:val="21"/>
                    </w:rPr>
                  </w:pPr>
                </w:p>
              </w:tc>
              <w:tc>
                <w:tcPr>
                  <w:tcW w:w="4189" w:type="pct"/>
                </w:tcPr>
                <w:p w14:paraId="742320E3">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MultiPartitionHMTableList</w:t>
                  </w:r>
                  <w:r>
                    <w:rPr>
                      <w:rFonts w:hint="eastAsia" w:ascii="Calibri" w:hAnsi="Calibri"/>
                      <w:iCs/>
                      <w:szCs w:val="21"/>
                    </w:rPr>
                    <w:t>/</w:t>
                  </w:r>
                  <w:r>
                    <w:rPr>
                      <w:rFonts w:ascii="Calibri" w:hAnsi="Calibri"/>
                      <w:iCs/>
                      <w:szCs w:val="21"/>
                    </w:rPr>
                    <w:t xml:space="preserve"> MultiPartitionHMTable</w:t>
                  </w:r>
                  <w:r>
                    <w:rPr>
                      <w:rFonts w:hint="eastAsia" w:ascii="Calibri" w:hAnsi="Calibri"/>
                      <w:iCs/>
                      <w:szCs w:val="21"/>
                    </w:rPr>
                    <w:t>/</w:t>
                  </w:r>
                  <w:r>
                    <w:rPr>
                      <w:rFonts w:ascii="Calibri" w:hAnsi="Calibri"/>
                      <w:iCs/>
                      <w:szCs w:val="21"/>
                    </w:rPr>
                    <w:t xml:space="preserve"> ErrorAction</w:t>
                  </w:r>
                  <w:r>
                    <w:rPr>
                      <w:rFonts w:hint="eastAsia" w:ascii="Calibri" w:hAnsi="Calibri"/>
                      <w:iCs/>
                      <w:szCs w:val="21"/>
                    </w:rPr>
                    <w:t>/@</w:t>
                  </w:r>
                  <w:r>
                    <w:rPr>
                      <w:rFonts w:ascii="Calibri" w:hAnsi="Calibri"/>
                      <w:iCs/>
                      <w:szCs w:val="21"/>
                    </w:rPr>
                    <w:t xml:space="preserve"> ErrorLevel</w:t>
                  </w:r>
                </w:p>
              </w:tc>
            </w:tr>
            <w:tr w14:paraId="493C13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0EDA98F">
                  <w:pPr>
                    <w:pStyle w:val="55"/>
                    <w:numPr>
                      <w:ilvl w:val="0"/>
                      <w:numId w:val="28"/>
                    </w:numPr>
                    <w:tabs>
                      <w:tab w:val="left" w:pos="420"/>
                    </w:tabs>
                    <w:rPr>
                      <w:rFonts w:ascii="Calibri" w:hAnsi="Calibri"/>
                      <w:szCs w:val="21"/>
                    </w:rPr>
                  </w:pPr>
                </w:p>
              </w:tc>
              <w:tc>
                <w:tcPr>
                  <w:tcW w:w="4189" w:type="pct"/>
                </w:tcPr>
                <w:p w14:paraId="688ECC2F">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TableName</w:t>
                  </w:r>
                </w:p>
              </w:tc>
            </w:tr>
            <w:tr w14:paraId="23A5A3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0D601D5">
                  <w:pPr>
                    <w:pStyle w:val="55"/>
                    <w:numPr>
                      <w:ilvl w:val="0"/>
                      <w:numId w:val="28"/>
                    </w:numPr>
                    <w:tabs>
                      <w:tab w:val="left" w:pos="420"/>
                    </w:tabs>
                    <w:rPr>
                      <w:rFonts w:ascii="Calibri" w:hAnsi="Calibri"/>
                      <w:szCs w:val="21"/>
                    </w:rPr>
                  </w:pPr>
                </w:p>
              </w:tc>
              <w:tc>
                <w:tcPr>
                  <w:tcW w:w="4189" w:type="pct"/>
                </w:tcPr>
                <w:p w14:paraId="4D1116D4">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MultiPartitionHMTableNameRef</w:t>
                  </w:r>
                </w:p>
              </w:tc>
            </w:tr>
            <w:tr w14:paraId="2395E6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484E377">
                  <w:pPr>
                    <w:pStyle w:val="55"/>
                    <w:numPr>
                      <w:ilvl w:val="0"/>
                      <w:numId w:val="28"/>
                    </w:numPr>
                    <w:tabs>
                      <w:tab w:val="left" w:pos="420"/>
                    </w:tabs>
                    <w:rPr>
                      <w:rFonts w:ascii="Calibri" w:hAnsi="Calibri"/>
                      <w:szCs w:val="21"/>
                    </w:rPr>
                  </w:pPr>
                </w:p>
              </w:tc>
              <w:tc>
                <w:tcPr>
                  <w:tcW w:w="4189" w:type="pct"/>
                </w:tcPr>
                <w:p w14:paraId="191707E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ErrorAction</w:t>
                  </w:r>
                  <w:r>
                    <w:rPr>
                      <w:rFonts w:hint="eastAsia" w:ascii="Calibri" w:hAnsi="Calibri"/>
                      <w:iCs/>
                      <w:szCs w:val="21"/>
                    </w:rPr>
                    <w:t>/@</w:t>
                  </w:r>
                  <w:r>
                    <w:rPr>
                      <w:rFonts w:ascii="Calibri" w:hAnsi="Calibri"/>
                      <w:iCs/>
                      <w:szCs w:val="21"/>
                    </w:rPr>
                    <w:t>ErrorIdentifierRef</w:t>
                  </w:r>
                </w:p>
              </w:tc>
            </w:tr>
            <w:tr w14:paraId="789897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8B20912">
                  <w:pPr>
                    <w:pStyle w:val="55"/>
                    <w:numPr>
                      <w:ilvl w:val="0"/>
                      <w:numId w:val="28"/>
                    </w:numPr>
                    <w:tabs>
                      <w:tab w:val="left" w:pos="420"/>
                    </w:tabs>
                    <w:rPr>
                      <w:rFonts w:ascii="Calibri" w:hAnsi="Calibri"/>
                      <w:szCs w:val="21"/>
                    </w:rPr>
                  </w:pPr>
                </w:p>
              </w:tc>
              <w:tc>
                <w:tcPr>
                  <w:tcW w:w="4189" w:type="pct"/>
                </w:tcPr>
                <w:p w14:paraId="7112C83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ErrorAction</w:t>
                  </w:r>
                  <w:r>
                    <w:rPr>
                      <w:rFonts w:hint="eastAsia" w:ascii="Calibri" w:hAnsi="Calibri"/>
                      <w:iCs/>
                      <w:szCs w:val="21"/>
                    </w:rPr>
                    <w:t>/@</w:t>
                  </w:r>
                  <w:r>
                    <w:rPr>
                      <w:rFonts w:ascii="Calibri" w:hAnsi="Calibri"/>
                      <w:iCs/>
                      <w:szCs w:val="21"/>
                    </w:rPr>
                    <w:t>PartitionRecoveryAction</w:t>
                  </w:r>
                </w:p>
              </w:tc>
            </w:tr>
            <w:tr w14:paraId="4EEB82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1001860">
                  <w:pPr>
                    <w:pStyle w:val="55"/>
                    <w:numPr>
                      <w:ilvl w:val="0"/>
                      <w:numId w:val="28"/>
                    </w:numPr>
                    <w:tabs>
                      <w:tab w:val="left" w:pos="420"/>
                    </w:tabs>
                    <w:rPr>
                      <w:rFonts w:ascii="Calibri" w:hAnsi="Calibri"/>
                      <w:szCs w:val="21"/>
                    </w:rPr>
                  </w:pPr>
                </w:p>
              </w:tc>
              <w:tc>
                <w:tcPr>
                  <w:tcW w:w="4189" w:type="pct"/>
                </w:tcPr>
                <w:p w14:paraId="4BB3E1D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ErrorAction</w:t>
                  </w:r>
                  <w:r>
                    <w:rPr>
                      <w:rFonts w:hint="eastAsia" w:ascii="Calibri" w:hAnsi="Calibri"/>
                      <w:iCs/>
                      <w:szCs w:val="21"/>
                    </w:rPr>
                    <w:t>/@</w:t>
                  </w:r>
                  <w:r>
                    <w:rPr>
                      <w:rFonts w:ascii="Calibri" w:hAnsi="Calibri"/>
                      <w:iCs/>
                      <w:szCs w:val="21"/>
                    </w:rPr>
                    <w:t xml:space="preserve"> ErrorLevel</w:t>
                  </w:r>
                </w:p>
              </w:tc>
            </w:tr>
            <w:tr w14:paraId="69C0B8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C038F1C">
                  <w:pPr>
                    <w:pStyle w:val="55"/>
                    <w:numPr>
                      <w:ilvl w:val="0"/>
                      <w:numId w:val="28"/>
                    </w:numPr>
                    <w:tabs>
                      <w:tab w:val="left" w:pos="420"/>
                    </w:tabs>
                    <w:rPr>
                      <w:rFonts w:ascii="Calibri" w:hAnsi="Calibri"/>
                      <w:szCs w:val="21"/>
                    </w:rPr>
                  </w:pPr>
                </w:p>
              </w:tc>
              <w:tc>
                <w:tcPr>
                  <w:tcW w:w="4189" w:type="pct"/>
                </w:tcPr>
                <w:p w14:paraId="6F960813">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PartitionRef</w:t>
                  </w:r>
                  <w:r>
                    <w:rPr>
                      <w:rFonts w:hint="eastAsia" w:ascii="Calibri" w:hAnsi="Calibri"/>
                      <w:iCs/>
                      <w:szCs w:val="21"/>
                    </w:rPr>
                    <w:t>/@</w:t>
                  </w:r>
                  <w:r>
                    <w:rPr>
                      <w:rFonts w:ascii="Calibri" w:hAnsi="Calibri"/>
                      <w:iCs/>
                      <w:szCs w:val="21"/>
                    </w:rPr>
                    <w:t xml:space="preserve"> Id</w:t>
                  </w:r>
                </w:p>
              </w:tc>
            </w:tr>
            <w:tr w14:paraId="4D8FEA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1640A14">
                  <w:pPr>
                    <w:pStyle w:val="55"/>
                    <w:numPr>
                      <w:ilvl w:val="0"/>
                      <w:numId w:val="28"/>
                    </w:numPr>
                    <w:tabs>
                      <w:tab w:val="left" w:pos="420"/>
                    </w:tabs>
                    <w:rPr>
                      <w:rFonts w:ascii="Calibri" w:hAnsi="Calibri"/>
                      <w:szCs w:val="21"/>
                    </w:rPr>
                  </w:pPr>
                </w:p>
              </w:tc>
              <w:tc>
                <w:tcPr>
                  <w:tcW w:w="4189" w:type="pct"/>
                </w:tcPr>
                <w:p w14:paraId="15E35711">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HMTask</w:t>
                  </w:r>
                  <w:r>
                    <w:rPr>
                      <w:rFonts w:hint="eastAsia" w:ascii="Calibri" w:hAnsi="Calibri"/>
                      <w:iCs/>
                      <w:szCs w:val="21"/>
                    </w:rPr>
                    <w:t>/</w:t>
                  </w:r>
                  <w:r>
                    <w:rPr>
                      <w:rFonts w:ascii="Calibri" w:hAnsi="Calibri"/>
                      <w:iCs/>
                      <w:szCs w:val="21"/>
                    </w:rPr>
                    <w:t xml:space="preserve"> CoreHMTaskList</w:t>
                  </w:r>
                  <w:r>
                    <w:rPr>
                      <w:rFonts w:hint="eastAsia" w:ascii="Calibri" w:hAnsi="Calibri"/>
                      <w:iCs/>
                      <w:szCs w:val="21"/>
                    </w:rPr>
                    <w:t>/</w:t>
                  </w:r>
                  <w:r>
                    <w:rPr>
                      <w:rFonts w:ascii="Calibri" w:hAnsi="Calibri"/>
                      <w:iCs/>
                      <w:szCs w:val="21"/>
                    </w:rPr>
                    <w:t xml:space="preserve"> CoreHMTask</w:t>
                  </w:r>
                  <w:r>
                    <w:rPr>
                      <w:rFonts w:hint="eastAsia" w:ascii="Calibri" w:hAnsi="Calibri"/>
                      <w:iCs/>
                      <w:szCs w:val="21"/>
                    </w:rPr>
                    <w:t>/@</w:t>
                  </w:r>
                  <w:r>
                    <w:rPr>
                      <w:rFonts w:ascii="Calibri" w:hAnsi="Calibri"/>
                      <w:szCs w:val="21"/>
                    </w:rPr>
                    <w:t xml:space="preserve"> Name</w:t>
                  </w:r>
                </w:p>
              </w:tc>
            </w:tr>
            <w:tr w14:paraId="0A3F04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52B2EAB">
                  <w:pPr>
                    <w:pStyle w:val="55"/>
                    <w:numPr>
                      <w:ilvl w:val="0"/>
                      <w:numId w:val="28"/>
                    </w:numPr>
                    <w:tabs>
                      <w:tab w:val="left" w:pos="420"/>
                    </w:tabs>
                    <w:rPr>
                      <w:rFonts w:ascii="Calibri" w:hAnsi="Calibri"/>
                      <w:szCs w:val="21"/>
                    </w:rPr>
                  </w:pPr>
                </w:p>
              </w:tc>
              <w:tc>
                <w:tcPr>
                  <w:tcW w:w="4189" w:type="pct"/>
                </w:tcPr>
                <w:p w14:paraId="04AA099A">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HMTask</w:t>
                  </w:r>
                  <w:r>
                    <w:rPr>
                      <w:rFonts w:hint="eastAsia" w:ascii="Calibri" w:hAnsi="Calibri"/>
                      <w:iCs/>
                      <w:szCs w:val="21"/>
                    </w:rPr>
                    <w:t>/</w:t>
                  </w:r>
                  <w:r>
                    <w:rPr>
                      <w:rFonts w:ascii="Calibri" w:hAnsi="Calibri"/>
                      <w:iCs/>
                      <w:szCs w:val="21"/>
                    </w:rPr>
                    <w:t xml:space="preserve"> CoreHMTaskList</w:t>
                  </w:r>
                  <w:r>
                    <w:rPr>
                      <w:rFonts w:hint="eastAsia" w:ascii="Calibri" w:hAnsi="Calibri"/>
                      <w:iCs/>
                      <w:szCs w:val="21"/>
                    </w:rPr>
                    <w:t>/</w:t>
                  </w:r>
                  <w:r>
                    <w:rPr>
                      <w:rFonts w:ascii="Calibri" w:hAnsi="Calibri"/>
                      <w:iCs/>
                      <w:szCs w:val="21"/>
                    </w:rPr>
                    <w:t xml:space="preserve"> CoreHMTask</w:t>
                  </w:r>
                  <w:r>
                    <w:rPr>
                      <w:rFonts w:hint="eastAsia" w:ascii="Calibri" w:hAnsi="Calibri"/>
                      <w:iCs/>
                      <w:szCs w:val="21"/>
                    </w:rPr>
                    <w:t>/</w:t>
                  </w:r>
                  <w:r>
                    <w:rPr>
                      <w:rFonts w:ascii="Calibri" w:hAnsi="Calibri"/>
                      <w:iCs/>
                      <w:szCs w:val="21"/>
                    </w:rPr>
                    <w:t xml:space="preserve"> Core</w:t>
                  </w:r>
                  <w:r>
                    <w:rPr>
                      <w:rFonts w:hint="eastAsia" w:ascii="Calibri" w:hAnsi="Calibri"/>
                      <w:iCs/>
                      <w:szCs w:val="21"/>
                    </w:rPr>
                    <w:t>/@</w:t>
                  </w:r>
                  <w:r>
                    <w:rPr>
                      <w:rFonts w:ascii="Calibri" w:hAnsi="Calibri"/>
                      <w:iCs/>
                      <w:szCs w:val="21"/>
                    </w:rPr>
                    <w:t xml:space="preserve"> cpuId</w:t>
                  </w:r>
                </w:p>
              </w:tc>
            </w:tr>
            <w:tr w14:paraId="30A2B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E930B01">
                  <w:pPr>
                    <w:pStyle w:val="55"/>
                    <w:numPr>
                      <w:ilvl w:val="0"/>
                      <w:numId w:val="28"/>
                    </w:numPr>
                    <w:tabs>
                      <w:tab w:val="left" w:pos="420"/>
                    </w:tabs>
                    <w:rPr>
                      <w:rFonts w:ascii="Calibri" w:hAnsi="Calibri"/>
                      <w:szCs w:val="21"/>
                    </w:rPr>
                  </w:pPr>
                </w:p>
              </w:tc>
              <w:tc>
                <w:tcPr>
                  <w:tcW w:w="4189" w:type="pct"/>
                </w:tcPr>
                <w:p w14:paraId="5A19F39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HMTask</w:t>
                  </w:r>
                  <w:r>
                    <w:rPr>
                      <w:rFonts w:hint="eastAsia" w:ascii="Calibri" w:hAnsi="Calibri"/>
                      <w:iCs/>
                      <w:szCs w:val="21"/>
                    </w:rPr>
                    <w:t>/</w:t>
                  </w:r>
                  <w:r>
                    <w:rPr>
                      <w:rFonts w:ascii="Calibri" w:hAnsi="Calibri"/>
                      <w:iCs/>
                      <w:szCs w:val="21"/>
                    </w:rPr>
                    <w:t>PartitionHMTaskList</w:t>
                  </w:r>
                  <w:r>
                    <w:rPr>
                      <w:rFonts w:hint="eastAsia" w:ascii="Calibri" w:hAnsi="Calibri"/>
                      <w:iCs/>
                      <w:szCs w:val="21"/>
                    </w:rPr>
                    <w:t>/</w:t>
                  </w:r>
                  <w:r>
                    <w:rPr>
                      <w:rFonts w:ascii="Calibri" w:hAnsi="Calibri"/>
                      <w:iCs/>
                      <w:szCs w:val="21"/>
                    </w:rPr>
                    <w:t xml:space="preserve"> PartitionHMTask</w:t>
                  </w:r>
                  <w:r>
                    <w:rPr>
                      <w:rFonts w:hint="eastAsia" w:ascii="Calibri" w:hAnsi="Calibri"/>
                      <w:iCs/>
                      <w:szCs w:val="21"/>
                    </w:rPr>
                    <w:t>/@</w:t>
                  </w:r>
                  <w:r>
                    <w:rPr>
                      <w:rFonts w:ascii="Calibri" w:hAnsi="Calibri"/>
                      <w:szCs w:val="21"/>
                    </w:rPr>
                    <w:t xml:space="preserve"> Name</w:t>
                  </w:r>
                </w:p>
              </w:tc>
            </w:tr>
            <w:tr w14:paraId="02592E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6CD133A6">
                  <w:pPr>
                    <w:pStyle w:val="55"/>
                    <w:numPr>
                      <w:ilvl w:val="0"/>
                      <w:numId w:val="28"/>
                    </w:numPr>
                    <w:tabs>
                      <w:tab w:val="left" w:pos="420"/>
                    </w:tabs>
                    <w:rPr>
                      <w:rFonts w:ascii="Calibri" w:hAnsi="Calibri"/>
                      <w:szCs w:val="21"/>
                    </w:rPr>
                  </w:pPr>
                </w:p>
              </w:tc>
              <w:tc>
                <w:tcPr>
                  <w:tcW w:w="4189" w:type="pct"/>
                </w:tcPr>
                <w:p w14:paraId="30B7483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HMTask</w:t>
                  </w:r>
                  <w:r>
                    <w:rPr>
                      <w:rFonts w:hint="eastAsia" w:ascii="Calibri" w:hAnsi="Calibri"/>
                      <w:iCs/>
                      <w:szCs w:val="21"/>
                    </w:rPr>
                    <w:t>/</w:t>
                  </w:r>
                  <w:r>
                    <w:rPr>
                      <w:rFonts w:ascii="Calibri" w:hAnsi="Calibri"/>
                      <w:iCs/>
                      <w:szCs w:val="21"/>
                    </w:rPr>
                    <w:t>PartitionHMTaskList</w:t>
                  </w:r>
                  <w:r>
                    <w:rPr>
                      <w:rFonts w:hint="eastAsia" w:ascii="Calibri" w:hAnsi="Calibri"/>
                      <w:iCs/>
                      <w:szCs w:val="21"/>
                    </w:rPr>
                    <w:t>/</w:t>
                  </w:r>
                  <w:r>
                    <w:rPr>
                      <w:rFonts w:ascii="Calibri" w:hAnsi="Calibri"/>
                      <w:iCs/>
                      <w:szCs w:val="21"/>
                    </w:rPr>
                    <w:t xml:space="preserve"> PartitionHMTask</w:t>
                  </w:r>
                  <w:r>
                    <w:rPr>
                      <w:rFonts w:hint="eastAsia" w:ascii="Calibri" w:hAnsi="Calibri"/>
                      <w:iCs/>
                      <w:szCs w:val="21"/>
                    </w:rPr>
                    <w:t>/</w:t>
                  </w:r>
                  <w:r>
                    <w:rPr>
                      <w:rFonts w:ascii="Calibri" w:hAnsi="Calibri"/>
                      <w:iCs/>
                      <w:szCs w:val="21"/>
                    </w:rPr>
                    <w:t xml:space="preserve"> PartitionRef</w:t>
                  </w:r>
                  <w:r>
                    <w:rPr>
                      <w:rFonts w:hint="eastAsia" w:ascii="Calibri" w:hAnsi="Calibri"/>
                      <w:iCs/>
                      <w:szCs w:val="21"/>
                    </w:rPr>
                    <w:t>/@</w:t>
                  </w:r>
                  <w:r>
                    <w:rPr>
                      <w:rFonts w:ascii="Calibri" w:hAnsi="Calibri"/>
                      <w:iCs/>
                      <w:szCs w:val="21"/>
                    </w:rPr>
                    <w:t xml:space="preserve"> Id</w:t>
                  </w:r>
                </w:p>
              </w:tc>
            </w:tr>
            <w:tr w14:paraId="42A1DC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247C585">
                  <w:pPr>
                    <w:pStyle w:val="55"/>
                    <w:numPr>
                      <w:ilvl w:val="0"/>
                      <w:numId w:val="28"/>
                    </w:numPr>
                    <w:tabs>
                      <w:tab w:val="left" w:pos="420"/>
                    </w:tabs>
                    <w:rPr>
                      <w:rFonts w:ascii="Calibri" w:hAnsi="Calibri"/>
                      <w:szCs w:val="21"/>
                    </w:rPr>
                  </w:pPr>
                </w:p>
              </w:tc>
              <w:tc>
                <w:tcPr>
                  <w:tcW w:w="4189" w:type="pct"/>
                </w:tcPr>
                <w:p w14:paraId="06714648">
                  <w:pPr>
                    <w:pStyle w:val="55"/>
                    <w:textAlignment w:val="center"/>
                    <w:rPr>
                      <w:rFonts w:ascii="Calibri" w:hAnsi="Calibri"/>
                      <w:iCs/>
                      <w:szCs w:val="21"/>
                    </w:rPr>
                  </w:pPr>
                  <w:bookmarkStart w:id="14" w:name="_Hlk163468115"/>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bookmarkEnd w:id="14"/>
                  <w:r>
                    <w:rPr>
                      <w:rFonts w:hint="eastAsia" w:ascii="Calibri" w:hAnsi="Calibri"/>
                      <w:iCs/>
                      <w:szCs w:val="21"/>
                    </w:rPr>
                    <w:t>/</w:t>
                  </w:r>
                  <w:r>
                    <w:rPr>
                      <w:rFonts w:ascii="Calibri" w:hAnsi="Calibri"/>
                      <w:iCs/>
                      <w:szCs w:val="21"/>
                    </w:rPr>
                    <w:t xml:space="preserve"> Application</w:t>
                  </w:r>
                  <w:r>
                    <w:rPr>
                      <w:rFonts w:hint="eastAsia" w:ascii="Calibri" w:hAnsi="Calibri"/>
                      <w:iCs/>
                      <w:szCs w:val="21"/>
                    </w:rPr>
                    <w:t>/@</w:t>
                  </w:r>
                  <w:r>
                    <w:rPr>
                      <w:rFonts w:ascii="Calibri" w:hAnsi="Calibri"/>
                      <w:iCs/>
                      <w:szCs w:val="21"/>
                    </w:rPr>
                    <w:t xml:space="preserve"> Name</w:t>
                  </w:r>
                </w:p>
              </w:tc>
            </w:tr>
            <w:tr w14:paraId="64ED5D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6A05121">
                  <w:pPr>
                    <w:pStyle w:val="55"/>
                    <w:numPr>
                      <w:ilvl w:val="0"/>
                      <w:numId w:val="28"/>
                    </w:numPr>
                    <w:tabs>
                      <w:tab w:val="left" w:pos="420"/>
                    </w:tabs>
                    <w:rPr>
                      <w:rFonts w:ascii="Calibri" w:hAnsi="Calibri"/>
                      <w:szCs w:val="21"/>
                    </w:rPr>
                  </w:pPr>
                </w:p>
              </w:tc>
              <w:tc>
                <w:tcPr>
                  <w:tcW w:w="4189" w:type="pct"/>
                </w:tcPr>
                <w:p w14:paraId="5F5542B7">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 xml:space="preserve"> MemorySizeBss</w:t>
                  </w:r>
                </w:p>
              </w:tc>
            </w:tr>
            <w:tr w14:paraId="0E340C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12D48E6">
                  <w:pPr>
                    <w:pStyle w:val="55"/>
                    <w:numPr>
                      <w:ilvl w:val="0"/>
                      <w:numId w:val="28"/>
                    </w:numPr>
                    <w:tabs>
                      <w:tab w:val="left" w:pos="420"/>
                    </w:tabs>
                    <w:rPr>
                      <w:rFonts w:ascii="Calibri" w:hAnsi="Calibri"/>
                      <w:szCs w:val="21"/>
                    </w:rPr>
                  </w:pPr>
                </w:p>
              </w:tc>
              <w:tc>
                <w:tcPr>
                  <w:tcW w:w="4189" w:type="pct"/>
                </w:tcPr>
                <w:p w14:paraId="4152528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MemorySizeData</w:t>
                  </w:r>
                </w:p>
              </w:tc>
            </w:tr>
            <w:tr w14:paraId="72A1B6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DCFCC62">
                  <w:pPr>
                    <w:pStyle w:val="55"/>
                    <w:numPr>
                      <w:ilvl w:val="0"/>
                      <w:numId w:val="28"/>
                    </w:numPr>
                    <w:tabs>
                      <w:tab w:val="left" w:pos="420"/>
                    </w:tabs>
                    <w:rPr>
                      <w:rFonts w:ascii="Calibri" w:hAnsi="Calibri"/>
                      <w:szCs w:val="21"/>
                    </w:rPr>
                  </w:pPr>
                </w:p>
              </w:tc>
              <w:tc>
                <w:tcPr>
                  <w:tcW w:w="4189" w:type="pct"/>
                </w:tcPr>
                <w:p w14:paraId="27E0B58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MemorySizePersistentBss</w:t>
                  </w:r>
                </w:p>
              </w:tc>
            </w:tr>
            <w:tr w14:paraId="279F1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40D28DD5">
                  <w:pPr>
                    <w:pStyle w:val="55"/>
                    <w:numPr>
                      <w:ilvl w:val="0"/>
                      <w:numId w:val="28"/>
                    </w:numPr>
                    <w:tabs>
                      <w:tab w:val="left" w:pos="420"/>
                    </w:tabs>
                    <w:rPr>
                      <w:rFonts w:ascii="Calibri" w:hAnsi="Calibri"/>
                      <w:szCs w:val="21"/>
                    </w:rPr>
                  </w:pPr>
                </w:p>
              </w:tc>
              <w:tc>
                <w:tcPr>
                  <w:tcW w:w="4189" w:type="pct"/>
                </w:tcPr>
                <w:p w14:paraId="6897EE5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MemorySizePersistentData</w:t>
                  </w:r>
                </w:p>
              </w:tc>
            </w:tr>
            <w:tr w14:paraId="51810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D52CE06">
                  <w:pPr>
                    <w:pStyle w:val="55"/>
                    <w:numPr>
                      <w:ilvl w:val="0"/>
                      <w:numId w:val="28"/>
                    </w:numPr>
                    <w:tabs>
                      <w:tab w:val="left" w:pos="420"/>
                    </w:tabs>
                    <w:rPr>
                      <w:rFonts w:ascii="Calibri" w:hAnsi="Calibri"/>
                      <w:szCs w:val="21"/>
                    </w:rPr>
                  </w:pPr>
                </w:p>
              </w:tc>
              <w:tc>
                <w:tcPr>
                  <w:tcW w:w="4189" w:type="pct"/>
                </w:tcPr>
                <w:p w14:paraId="0CB687B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MemorySizeRoData</w:t>
                  </w:r>
                </w:p>
              </w:tc>
            </w:tr>
            <w:tr w14:paraId="40E01C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E2406AE">
                  <w:pPr>
                    <w:pStyle w:val="55"/>
                    <w:numPr>
                      <w:ilvl w:val="0"/>
                      <w:numId w:val="28"/>
                    </w:numPr>
                    <w:tabs>
                      <w:tab w:val="left" w:pos="420"/>
                    </w:tabs>
                    <w:rPr>
                      <w:rFonts w:ascii="Calibri" w:hAnsi="Calibri"/>
                      <w:szCs w:val="21"/>
                    </w:rPr>
                  </w:pPr>
                </w:p>
              </w:tc>
              <w:tc>
                <w:tcPr>
                  <w:tcW w:w="4189" w:type="pct"/>
                </w:tcPr>
                <w:p w14:paraId="27213AF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MemorySize</w:t>
                  </w:r>
                  <w:r>
                    <w:rPr>
                      <w:rFonts w:hint="eastAsia" w:ascii="Calibri" w:hAnsi="Calibri"/>
                      <w:iCs/>
                      <w:szCs w:val="21"/>
                    </w:rPr>
                    <w:t>/@</w:t>
                  </w:r>
                  <w:r>
                    <w:rPr>
                      <w:rFonts w:ascii="Calibri" w:hAnsi="Calibri"/>
                      <w:iCs/>
                      <w:szCs w:val="21"/>
                    </w:rPr>
                    <w:t>MemorySizeText</w:t>
                  </w:r>
                </w:p>
              </w:tc>
            </w:tr>
            <w:tr w14:paraId="0C0402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70AA9880">
                  <w:pPr>
                    <w:pStyle w:val="55"/>
                    <w:numPr>
                      <w:ilvl w:val="0"/>
                      <w:numId w:val="28"/>
                    </w:numPr>
                    <w:tabs>
                      <w:tab w:val="left" w:pos="420"/>
                    </w:tabs>
                    <w:rPr>
                      <w:rFonts w:ascii="Calibri" w:hAnsi="Calibri"/>
                      <w:szCs w:val="21"/>
                    </w:rPr>
                  </w:pPr>
                </w:p>
              </w:tc>
              <w:tc>
                <w:tcPr>
                  <w:tcW w:w="4189" w:type="pct"/>
                </w:tcPr>
                <w:p w14:paraId="5BA9613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Application</w:t>
                  </w:r>
                  <w:r>
                    <w:rPr>
                      <w:rFonts w:hint="eastAsia" w:ascii="Calibri" w:hAnsi="Calibri"/>
                      <w:iCs/>
                      <w:szCs w:val="21"/>
                    </w:rPr>
                    <w:t>/</w:t>
                  </w:r>
                  <w:r>
                    <w:rPr>
                      <w:rFonts w:ascii="Calibri" w:hAnsi="Calibri"/>
                      <w:iCs/>
                      <w:szCs w:val="21"/>
                    </w:rPr>
                    <w:t xml:space="preserve"> ApplicationDescription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 xml:space="preserve"> QueuingPort</w:t>
                  </w:r>
                  <w:r>
                    <w:rPr>
                      <w:rFonts w:hint="eastAsia" w:ascii="Calibri" w:hAnsi="Calibri"/>
                      <w:iCs/>
                      <w:szCs w:val="21"/>
                    </w:rPr>
                    <w:t>/@</w:t>
                  </w:r>
                  <w:r>
                    <w:rPr>
                      <w:rFonts w:ascii="Calibri" w:hAnsi="Calibri"/>
                      <w:iCs/>
                      <w:szCs w:val="21"/>
                    </w:rPr>
                    <w:t xml:space="preserve"> Name</w:t>
                  </w:r>
                </w:p>
              </w:tc>
            </w:tr>
            <w:tr w14:paraId="512ECA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0E6A1EE">
                  <w:pPr>
                    <w:pStyle w:val="55"/>
                    <w:numPr>
                      <w:ilvl w:val="0"/>
                      <w:numId w:val="28"/>
                    </w:numPr>
                    <w:tabs>
                      <w:tab w:val="left" w:pos="420"/>
                    </w:tabs>
                    <w:rPr>
                      <w:rFonts w:ascii="Calibri" w:hAnsi="Calibri"/>
                      <w:szCs w:val="21"/>
                    </w:rPr>
                  </w:pPr>
                </w:p>
              </w:tc>
              <w:tc>
                <w:tcPr>
                  <w:tcW w:w="4189" w:type="pct"/>
                </w:tcPr>
                <w:p w14:paraId="7ADED218">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 xml:space="preserve"> MaxMessageSize</w:t>
                  </w:r>
                </w:p>
              </w:tc>
            </w:tr>
            <w:tr w14:paraId="623857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B0CD437">
                  <w:pPr>
                    <w:pStyle w:val="55"/>
                    <w:numPr>
                      <w:ilvl w:val="0"/>
                      <w:numId w:val="28"/>
                    </w:numPr>
                    <w:tabs>
                      <w:tab w:val="left" w:pos="420"/>
                    </w:tabs>
                    <w:rPr>
                      <w:rFonts w:ascii="Calibri" w:hAnsi="Calibri"/>
                      <w:szCs w:val="21"/>
                    </w:rPr>
                  </w:pPr>
                </w:p>
              </w:tc>
              <w:tc>
                <w:tcPr>
                  <w:tcW w:w="4189" w:type="pct"/>
                </w:tcPr>
                <w:p w14:paraId="06360A5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 xml:space="preserve"> Direction</w:t>
                  </w:r>
                </w:p>
              </w:tc>
            </w:tr>
            <w:tr w14:paraId="028E7E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6720E3C">
                  <w:pPr>
                    <w:pStyle w:val="55"/>
                    <w:numPr>
                      <w:ilvl w:val="0"/>
                      <w:numId w:val="28"/>
                    </w:numPr>
                    <w:tabs>
                      <w:tab w:val="left" w:pos="420"/>
                    </w:tabs>
                    <w:rPr>
                      <w:rFonts w:ascii="Calibri" w:hAnsi="Calibri"/>
                      <w:szCs w:val="21"/>
                    </w:rPr>
                  </w:pPr>
                </w:p>
              </w:tc>
              <w:tc>
                <w:tcPr>
                  <w:tcW w:w="4189" w:type="pct"/>
                </w:tcPr>
                <w:p w14:paraId="0098D77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MaxNbMessage</w:t>
                  </w:r>
                </w:p>
              </w:tc>
            </w:tr>
            <w:tr w14:paraId="4A6B05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2F8B0938">
                  <w:pPr>
                    <w:pStyle w:val="55"/>
                    <w:numPr>
                      <w:ilvl w:val="0"/>
                      <w:numId w:val="28"/>
                    </w:numPr>
                    <w:tabs>
                      <w:tab w:val="left" w:pos="420"/>
                    </w:tabs>
                    <w:rPr>
                      <w:rFonts w:ascii="Calibri" w:hAnsi="Calibri"/>
                      <w:szCs w:val="21"/>
                    </w:rPr>
                  </w:pPr>
                </w:p>
              </w:tc>
              <w:tc>
                <w:tcPr>
                  <w:tcW w:w="4189" w:type="pct"/>
                </w:tcPr>
                <w:p w14:paraId="03ED874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ProtocolType</w:t>
                  </w:r>
                </w:p>
              </w:tc>
            </w:tr>
            <w:tr w14:paraId="3F1F6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06C65286">
                  <w:pPr>
                    <w:pStyle w:val="55"/>
                    <w:numPr>
                      <w:ilvl w:val="0"/>
                      <w:numId w:val="28"/>
                    </w:numPr>
                    <w:tabs>
                      <w:tab w:val="left" w:pos="420"/>
                    </w:tabs>
                    <w:rPr>
                      <w:rFonts w:ascii="Calibri" w:hAnsi="Calibri"/>
                      <w:szCs w:val="21"/>
                    </w:rPr>
                  </w:pPr>
                </w:p>
              </w:tc>
              <w:tc>
                <w:tcPr>
                  <w:tcW w:w="4189" w:type="pct"/>
                </w:tcPr>
                <w:p w14:paraId="01589A2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Application</w:t>
                  </w:r>
                  <w:r>
                    <w:rPr>
                      <w:rFonts w:hint="eastAsia" w:ascii="Calibri" w:hAnsi="Calibri"/>
                      <w:iCs/>
                      <w:szCs w:val="21"/>
                    </w:rPr>
                    <w:t>/</w:t>
                  </w:r>
                  <w:r>
                    <w:rPr>
                      <w:rFonts w:ascii="Calibri" w:hAnsi="Calibri"/>
                      <w:iCs/>
                      <w:szCs w:val="21"/>
                    </w:rPr>
                    <w:t xml:space="preserve"> ApplicationDescription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SamplingPort</w:t>
                  </w:r>
                  <w:r>
                    <w:rPr>
                      <w:rFonts w:hint="eastAsia" w:ascii="Calibri" w:hAnsi="Calibri"/>
                      <w:iCs/>
                      <w:szCs w:val="21"/>
                    </w:rPr>
                    <w:t>/@</w:t>
                  </w:r>
                  <w:r>
                    <w:rPr>
                      <w:rFonts w:ascii="Calibri" w:hAnsi="Calibri"/>
                      <w:iCs/>
                      <w:szCs w:val="21"/>
                    </w:rPr>
                    <w:t xml:space="preserve"> Name</w:t>
                  </w:r>
                </w:p>
              </w:tc>
            </w:tr>
            <w:tr w14:paraId="3C638A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338D1895">
                  <w:pPr>
                    <w:pStyle w:val="55"/>
                    <w:numPr>
                      <w:ilvl w:val="0"/>
                      <w:numId w:val="28"/>
                    </w:numPr>
                    <w:tabs>
                      <w:tab w:val="left" w:pos="420"/>
                    </w:tabs>
                    <w:rPr>
                      <w:rFonts w:ascii="Calibri" w:hAnsi="Calibri"/>
                      <w:szCs w:val="21"/>
                    </w:rPr>
                  </w:pPr>
                </w:p>
              </w:tc>
              <w:tc>
                <w:tcPr>
                  <w:tcW w:w="4189" w:type="pct"/>
                </w:tcPr>
                <w:p w14:paraId="46F4E78B">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SamplingPort</w:t>
                  </w:r>
                  <w:r>
                    <w:rPr>
                      <w:rFonts w:hint="eastAsia" w:ascii="Calibri" w:hAnsi="Calibri"/>
                      <w:iCs/>
                      <w:szCs w:val="21"/>
                    </w:rPr>
                    <w:t>/@</w:t>
                  </w:r>
                  <w:r>
                    <w:rPr>
                      <w:rFonts w:ascii="Calibri" w:hAnsi="Calibri"/>
                      <w:iCs/>
                      <w:szCs w:val="21"/>
                    </w:rPr>
                    <w:t>MaxMessageSize</w:t>
                  </w:r>
                </w:p>
              </w:tc>
            </w:tr>
            <w:tr w14:paraId="1CFC80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51B3E44C">
                  <w:pPr>
                    <w:pStyle w:val="55"/>
                    <w:numPr>
                      <w:ilvl w:val="0"/>
                      <w:numId w:val="28"/>
                    </w:numPr>
                    <w:tabs>
                      <w:tab w:val="left" w:pos="420"/>
                    </w:tabs>
                    <w:rPr>
                      <w:rFonts w:ascii="Calibri" w:hAnsi="Calibri"/>
                      <w:szCs w:val="21"/>
                    </w:rPr>
                  </w:pPr>
                </w:p>
              </w:tc>
              <w:tc>
                <w:tcPr>
                  <w:tcW w:w="4189" w:type="pct"/>
                </w:tcPr>
                <w:p w14:paraId="7D4A0DB3">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SamplingPort</w:t>
                  </w:r>
                  <w:r>
                    <w:rPr>
                      <w:rFonts w:hint="eastAsia" w:ascii="Calibri" w:hAnsi="Calibri"/>
                      <w:iCs/>
                      <w:szCs w:val="21"/>
                    </w:rPr>
                    <w:t>/@</w:t>
                  </w:r>
                  <w:r>
                    <w:rPr>
                      <w:rFonts w:ascii="Calibri" w:hAnsi="Calibri"/>
                      <w:iCs/>
                      <w:szCs w:val="21"/>
                    </w:rPr>
                    <w:t>Direction</w:t>
                  </w:r>
                </w:p>
              </w:tc>
            </w:tr>
            <w:tr w14:paraId="1B47C2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11" w:type="pct"/>
                  <w:vAlign w:val="center"/>
                </w:tcPr>
                <w:p w14:paraId="1DEA78A3">
                  <w:pPr>
                    <w:pStyle w:val="55"/>
                    <w:numPr>
                      <w:ilvl w:val="0"/>
                      <w:numId w:val="28"/>
                    </w:numPr>
                    <w:tabs>
                      <w:tab w:val="left" w:pos="420"/>
                    </w:tabs>
                    <w:rPr>
                      <w:rFonts w:ascii="Calibri" w:hAnsi="Calibri"/>
                      <w:szCs w:val="21"/>
                    </w:rPr>
                  </w:pPr>
                </w:p>
              </w:tc>
              <w:tc>
                <w:tcPr>
                  <w:tcW w:w="4189" w:type="pct"/>
                </w:tcPr>
                <w:p w14:paraId="4722C0B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SamplingPort</w:t>
                  </w:r>
                  <w:r>
                    <w:rPr>
                      <w:rFonts w:hint="eastAsia" w:ascii="Calibri" w:hAnsi="Calibri"/>
                      <w:iCs/>
                      <w:szCs w:val="21"/>
                    </w:rPr>
                    <w:t>/@</w:t>
                  </w:r>
                  <w:r>
                    <w:rPr>
                      <w:rFonts w:ascii="Calibri" w:hAnsi="Calibri"/>
                      <w:iCs/>
                      <w:szCs w:val="21"/>
                    </w:rPr>
                    <w:t>RefreshRate</w:t>
                  </w:r>
                </w:p>
              </w:tc>
            </w:tr>
          </w:tbl>
          <w:p w14:paraId="2AEF7F26">
            <w:pPr>
              <w:ind w:firstLine="480"/>
            </w:pPr>
          </w:p>
        </w:tc>
      </w:tr>
      <w:tr w14:paraId="45E832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D652A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42EE3DB">
            <w:pPr>
              <w:pStyle w:val="55"/>
              <w:widowControl w:val="0"/>
              <w:jc w:val="left"/>
            </w:pPr>
            <w:r>
              <w:t>Requirement</w:t>
            </w:r>
          </w:p>
        </w:tc>
      </w:tr>
      <w:tr w14:paraId="5387CC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7D819A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85C99DF">
            <w:pPr>
              <w:pStyle w:val="55"/>
              <w:widowControl w:val="0"/>
              <w:jc w:val="left"/>
            </w:pPr>
            <w:r>
              <w:t>否</w:t>
            </w:r>
          </w:p>
        </w:tc>
      </w:tr>
      <w:tr w14:paraId="01DB27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BAC69A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05E6F28">
            <w:pPr>
              <w:pStyle w:val="55"/>
              <w:widowControl w:val="0"/>
              <w:jc w:val="left"/>
            </w:pPr>
            <w:r>
              <w:t xml:space="preserve">  -001091</w:t>
            </w:r>
          </w:p>
        </w:tc>
      </w:tr>
      <w:tr w14:paraId="247069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8913C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8C8A50A">
            <w:pPr>
              <w:pStyle w:val="55"/>
              <w:widowControl w:val="0"/>
              <w:jc w:val="left"/>
            </w:pPr>
            <w:r>
              <w:t>N/A</w:t>
            </w:r>
          </w:p>
        </w:tc>
      </w:tr>
      <w:tr w14:paraId="19345A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7D80B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4C08828">
            <w:pPr>
              <w:pStyle w:val="55"/>
              <w:widowControl w:val="0"/>
              <w:jc w:val="left"/>
            </w:pPr>
            <w:r>
              <w:t>否</w:t>
            </w:r>
          </w:p>
        </w:tc>
      </w:tr>
      <w:tr w14:paraId="269707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88FE07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2A387A2">
            <w:pPr>
              <w:pStyle w:val="55"/>
              <w:widowControl w:val="0"/>
              <w:jc w:val="left"/>
            </w:pPr>
            <w:r>
              <w:t xml:space="preserve"> 3029</w:t>
            </w:r>
          </w:p>
        </w:tc>
      </w:tr>
      <w:tr w14:paraId="36AD7B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F9361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59CAD35">
            <w:pPr>
              <w:pStyle w:val="55"/>
              <w:widowControl w:val="0"/>
              <w:jc w:val="left"/>
            </w:pPr>
            <w:r>
              <w:t>N/A</w:t>
            </w:r>
          </w:p>
        </w:tc>
      </w:tr>
      <w:tr w14:paraId="637CD1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58A52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BC3D987">
            <w:pPr>
              <w:pStyle w:val="55"/>
              <w:widowControl w:val="0"/>
              <w:jc w:val="left"/>
            </w:pPr>
            <w:r>
              <w:t>Test</w:t>
            </w:r>
          </w:p>
        </w:tc>
      </w:tr>
    </w:tbl>
    <w:p w14:paraId="4670BF73">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D538E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E6D896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B3CFA19">
            <w:pPr>
              <w:pStyle w:val="54"/>
            </w:pPr>
            <w:r>
              <w:t>004841</w:t>
            </w:r>
          </w:p>
        </w:tc>
      </w:tr>
      <w:tr w14:paraId="65091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91F3E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F478013">
            <w:pPr>
              <w:pStyle w:val="55"/>
              <w:widowControl w:val="0"/>
              <w:jc w:val="left"/>
            </w:pPr>
            <w:r>
              <w:t xml:space="preserve">当元素下的属性冗余时， CPM_Gen_Verify 工具应输出指定信息：[CPM_Gen_Verify][{YYYY-MM-DD HH:mm:ss}][Error][2012] [File: {fileName}, Line: {lineNumber}] XML element {element name } attribute {attribute name} redundancy . </w:t>
            </w:r>
          </w:p>
        </w:tc>
      </w:tr>
      <w:tr w14:paraId="66109D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96BB1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694D088">
            <w:pPr>
              <w:pStyle w:val="55"/>
              <w:widowControl w:val="0"/>
              <w:jc w:val="left"/>
            </w:pPr>
            <w:r>
              <w:t>Requirement</w:t>
            </w:r>
          </w:p>
        </w:tc>
      </w:tr>
      <w:tr w14:paraId="7C966E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667513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4A3D7B0">
            <w:pPr>
              <w:pStyle w:val="55"/>
              <w:widowControl w:val="0"/>
              <w:jc w:val="left"/>
            </w:pPr>
            <w:r>
              <w:t>否</w:t>
            </w:r>
          </w:p>
        </w:tc>
      </w:tr>
      <w:tr w14:paraId="6A6992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22A5AD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DEB640A">
            <w:pPr>
              <w:pStyle w:val="55"/>
              <w:widowControl w:val="0"/>
              <w:jc w:val="left"/>
            </w:pPr>
            <w:r>
              <w:t xml:space="preserve">  -001092</w:t>
            </w:r>
          </w:p>
        </w:tc>
      </w:tr>
      <w:tr w14:paraId="6CB0CC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179BD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7C21BC8">
            <w:pPr>
              <w:pStyle w:val="55"/>
              <w:widowControl w:val="0"/>
              <w:jc w:val="left"/>
            </w:pPr>
            <w:r>
              <w:t>N/A</w:t>
            </w:r>
          </w:p>
        </w:tc>
      </w:tr>
      <w:tr w14:paraId="6AA79A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5B38BE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409E51E">
            <w:pPr>
              <w:pStyle w:val="55"/>
              <w:widowControl w:val="0"/>
              <w:jc w:val="left"/>
            </w:pPr>
            <w:r>
              <w:t>否</w:t>
            </w:r>
          </w:p>
        </w:tc>
      </w:tr>
      <w:tr w14:paraId="114F71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DCEC7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86978E3">
            <w:pPr>
              <w:pStyle w:val="55"/>
              <w:widowControl w:val="0"/>
              <w:jc w:val="left"/>
            </w:pPr>
            <w:r>
              <w:t xml:space="preserve"> 3029</w:t>
            </w:r>
          </w:p>
        </w:tc>
      </w:tr>
      <w:tr w14:paraId="185D6E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C2684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0278D1D">
            <w:pPr>
              <w:pStyle w:val="55"/>
              <w:widowControl w:val="0"/>
              <w:jc w:val="left"/>
            </w:pPr>
            <w:r>
              <w:t>N/A</w:t>
            </w:r>
          </w:p>
        </w:tc>
      </w:tr>
      <w:tr w14:paraId="460AEB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576EC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C410934">
            <w:pPr>
              <w:pStyle w:val="55"/>
              <w:widowControl w:val="0"/>
              <w:jc w:val="left"/>
            </w:pPr>
            <w:r>
              <w:t>Test</w:t>
            </w:r>
          </w:p>
        </w:tc>
      </w:tr>
    </w:tbl>
    <w:p w14:paraId="2C0BB8BA">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73"/>
        <w:gridCol w:w="4889"/>
      </w:tblGrid>
      <w:tr w14:paraId="17009A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58BA886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07104A57">
            <w:pPr>
              <w:pStyle w:val="54"/>
            </w:pPr>
            <w:r>
              <w:t>004842</w:t>
            </w:r>
          </w:p>
        </w:tc>
      </w:tr>
      <w:tr w14:paraId="62672F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382" w:type="dxa"/>
            <w:vAlign w:val="center"/>
          </w:tcPr>
          <w:p w14:paraId="0D31825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690" w:type="dxa"/>
          </w:tcPr>
          <w:p w14:paraId="3F615024">
            <w:pPr>
              <w:pStyle w:val="55"/>
              <w:widowControl w:val="0"/>
              <w:autoSpaceDE w:val="0"/>
              <w:autoSpaceDN w:val="0"/>
              <w:adjustRightInd w:val="0"/>
              <w:jc w:val="left"/>
              <w:rPr>
                <w:rFonts w:ascii="宋体" w:hAnsi="Tahoma" w:cs="宋体"/>
                <w:szCs w:val="21"/>
              </w:rPr>
            </w:pPr>
            <w:r>
              <w:rPr>
                <w:szCs w:val="21"/>
              </w:rPr>
              <w:t>当XML文件元素的属性的取值数据类型不符合ICD文件定义的数据类型，即属性数据类型不符合下表时， CPM_Gen_Verify工具应输出指定信息：</w:t>
            </w:r>
          </w:p>
          <w:p w14:paraId="134C5271">
            <w:pPr>
              <w:pStyle w:val="55"/>
              <w:widowControl w:val="0"/>
              <w:autoSpaceDE w:val="0"/>
              <w:autoSpaceDN w:val="0"/>
              <w:adjustRightInd w:val="0"/>
              <w:jc w:val="left"/>
              <w:rPr>
                <w:rFonts w:ascii="宋体" w:hAnsi="Tahoma" w:cs="宋体"/>
                <w:szCs w:val="21"/>
              </w:rPr>
            </w:pPr>
            <w:r>
              <w:rPr>
                <w:szCs w:val="21"/>
              </w:rPr>
              <w:t>[CPM_Gen_Verify][{YYYY-MM-DD HH:mm:ss}][Error][2013] [File: {fileName}, Line: {lineNumber}] XML element {element name } attribute {attribute name} type error, Expected type: '{expectedType}'.</w:t>
            </w:r>
          </w:p>
          <w:tbl>
            <w:tblPr>
              <w:tblStyle w:val="3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05"/>
              <w:gridCol w:w="1943"/>
              <w:gridCol w:w="842"/>
              <w:gridCol w:w="1167"/>
            </w:tblGrid>
            <w:tr w14:paraId="5E75E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7" w:hRule="atLeast"/>
                <w:tblHeader/>
                <w:jc w:val="center"/>
              </w:trPr>
              <w:tc>
                <w:tcPr>
                  <w:tcW w:w="1098" w:type="dxa"/>
                  <w:vAlign w:val="center"/>
                </w:tcPr>
                <w:p w14:paraId="720378F6">
                  <w:pPr>
                    <w:pStyle w:val="55"/>
                    <w:rPr>
                      <w:rFonts w:eastAsia="黑体"/>
                      <w:szCs w:val="21"/>
                      <w:shd w:val="pct10" w:color="auto" w:fill="FFFFFF"/>
                    </w:rPr>
                  </w:pPr>
                  <w:r>
                    <w:rPr>
                      <w:iCs/>
                      <w:szCs w:val="21"/>
                      <w:shd w:val="pct10" w:color="auto" w:fill="FFFFFF"/>
                    </w:rPr>
                    <w:t>序号</w:t>
                  </w:r>
                </w:p>
              </w:tc>
              <w:tc>
                <w:tcPr>
                  <w:tcW w:w="3370" w:type="dxa"/>
                  <w:vAlign w:val="center"/>
                </w:tcPr>
                <w:p w14:paraId="0A447340">
                  <w:pPr>
                    <w:pStyle w:val="55"/>
                    <w:rPr>
                      <w:rFonts w:eastAsia="黑体"/>
                      <w:szCs w:val="21"/>
                      <w:shd w:val="pct10" w:color="auto" w:fill="FFFFFF"/>
                    </w:rPr>
                  </w:pPr>
                  <w:r>
                    <w:rPr>
                      <w:iCs/>
                      <w:szCs w:val="21"/>
                      <w:shd w:val="pct10" w:color="auto" w:fill="FFFFFF"/>
                    </w:rPr>
                    <w:t>属性名称</w:t>
                  </w:r>
                </w:p>
              </w:tc>
              <w:tc>
                <w:tcPr>
                  <w:tcW w:w="1349" w:type="dxa"/>
                  <w:vAlign w:val="center"/>
                </w:tcPr>
                <w:p w14:paraId="7F0617B7">
                  <w:pPr>
                    <w:pStyle w:val="55"/>
                    <w:rPr>
                      <w:rFonts w:eastAsia="黑体"/>
                      <w:szCs w:val="21"/>
                      <w:shd w:val="pct10" w:color="auto" w:fill="FFFFFF"/>
                    </w:rPr>
                  </w:pPr>
                  <w:r>
                    <w:rPr>
                      <w:rFonts w:hint="eastAsia"/>
                      <w:iCs/>
                      <w:szCs w:val="21"/>
                      <w:shd w:val="pct10" w:color="auto" w:fill="FFFFFF"/>
                    </w:rPr>
                    <w:t>数据</w:t>
                  </w:r>
                  <w:r>
                    <w:rPr>
                      <w:iCs/>
                      <w:szCs w:val="21"/>
                      <w:shd w:val="pct10" w:color="auto" w:fill="FFFFFF"/>
                    </w:rPr>
                    <w:t>类型</w:t>
                  </w:r>
                </w:p>
              </w:tc>
              <w:tc>
                <w:tcPr>
                  <w:tcW w:w="1945" w:type="dxa"/>
                  <w:vAlign w:val="center"/>
                </w:tcPr>
                <w:p w14:paraId="27C8D3E6">
                  <w:pPr>
                    <w:pStyle w:val="55"/>
                    <w:rPr>
                      <w:rFonts w:eastAsia="黑体"/>
                      <w:iCs/>
                      <w:szCs w:val="21"/>
                      <w:highlight w:val="green"/>
                      <w:shd w:val="pct10" w:color="auto" w:fill="FFFFFF"/>
                    </w:rPr>
                  </w:pPr>
                  <w:r>
                    <w:rPr>
                      <w:rFonts w:hint="eastAsia"/>
                      <w:iCs/>
                      <w:szCs w:val="21"/>
                      <w:highlight w:val="green"/>
                      <w:shd w:val="pct10" w:color="auto" w:fill="FFFFFF"/>
                    </w:rPr>
                    <w:t>进制</w:t>
                  </w:r>
                </w:p>
              </w:tc>
            </w:tr>
            <w:tr w14:paraId="3FE101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B51B431">
                  <w:pPr>
                    <w:pStyle w:val="55"/>
                    <w:numPr>
                      <w:ilvl w:val="0"/>
                      <w:numId w:val="29"/>
                    </w:numPr>
                    <w:tabs>
                      <w:tab w:val="left" w:pos="420"/>
                    </w:tabs>
                    <w:rPr>
                      <w:rFonts w:ascii="Calibri" w:hAnsi="Calibri"/>
                      <w:szCs w:val="21"/>
                      <w:shd w:val="pct10" w:color="auto" w:fill="FFFFFF"/>
                    </w:rPr>
                  </w:pPr>
                </w:p>
              </w:tc>
              <w:tc>
                <w:tcPr>
                  <w:tcW w:w="3370" w:type="dxa"/>
                </w:tcPr>
                <w:p w14:paraId="387ABEDA">
                  <w:pPr>
                    <w:pStyle w:val="55"/>
                    <w:textAlignment w:val="center"/>
                    <w:rPr>
                      <w:iCs/>
                      <w:szCs w:val="21"/>
                      <w:shd w:val="pct10" w:color="auto" w:fill="FFFFFF"/>
                    </w:rPr>
                  </w:pPr>
                  <w:r>
                    <w:rPr>
                      <w:iCs/>
                      <w:szCs w:val="21"/>
                      <w:shd w:val="pct10" w:color="auto" w:fill="FFFFFF"/>
                    </w:rPr>
                    <w:t>Module/@Id</w:t>
                  </w:r>
                </w:p>
              </w:tc>
              <w:tc>
                <w:tcPr>
                  <w:tcW w:w="1349" w:type="dxa"/>
                  <w:vAlign w:val="center"/>
                </w:tcPr>
                <w:p w14:paraId="57F87F32">
                  <w:pPr>
                    <w:pStyle w:val="55"/>
                    <w:textAlignment w:val="center"/>
                    <w:rPr>
                      <w:rFonts w:ascii="Calibri" w:hAnsi="Calibri"/>
                      <w:iCs/>
                      <w:szCs w:val="21"/>
                      <w:shd w:val="pct10" w:color="auto" w:fill="FFFFFF"/>
                    </w:rPr>
                  </w:pPr>
                  <w:r>
                    <w:rPr>
                      <w:szCs w:val="21"/>
                      <w:shd w:val="pct10" w:color="auto" w:fill="FFFFFF"/>
                    </w:rPr>
                    <w:t>int</w:t>
                  </w:r>
                </w:p>
              </w:tc>
              <w:tc>
                <w:tcPr>
                  <w:tcW w:w="1945" w:type="dxa"/>
                  <w:vAlign w:val="center"/>
                </w:tcPr>
                <w:p w14:paraId="73347E5F">
                  <w:pPr>
                    <w:pStyle w:val="55"/>
                    <w:textAlignment w:val="center"/>
                    <w:rPr>
                      <w:szCs w:val="21"/>
                      <w:shd w:val="pct10" w:color="auto" w:fill="FFFFFF"/>
                    </w:rPr>
                  </w:pPr>
                  <w:r>
                    <w:rPr>
                      <w:rFonts w:hint="eastAsia"/>
                      <w:szCs w:val="21"/>
                      <w:shd w:val="pct10" w:color="auto" w:fill="FFFFFF"/>
                    </w:rPr>
                    <w:t>十进制，十六进制</w:t>
                  </w:r>
                </w:p>
              </w:tc>
            </w:tr>
            <w:tr w14:paraId="6CAF79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5F87AD1">
                  <w:pPr>
                    <w:pStyle w:val="55"/>
                    <w:numPr>
                      <w:ilvl w:val="0"/>
                      <w:numId w:val="29"/>
                    </w:numPr>
                    <w:tabs>
                      <w:tab w:val="left" w:pos="420"/>
                    </w:tabs>
                    <w:rPr>
                      <w:rFonts w:ascii="Calibri" w:hAnsi="Calibri"/>
                      <w:szCs w:val="21"/>
                      <w:shd w:val="pct10" w:color="auto" w:fill="FFFFFF"/>
                    </w:rPr>
                  </w:pPr>
                </w:p>
              </w:tc>
              <w:tc>
                <w:tcPr>
                  <w:tcW w:w="3370" w:type="dxa"/>
                </w:tcPr>
                <w:p w14:paraId="188C639E">
                  <w:pPr>
                    <w:pStyle w:val="55"/>
                    <w:textAlignment w:val="center"/>
                    <w:rPr>
                      <w:iCs/>
                      <w:szCs w:val="21"/>
                      <w:shd w:val="pct10" w:color="auto" w:fill="FFFFFF"/>
                    </w:rPr>
                  </w:pPr>
                  <w:r>
                    <w:rPr>
                      <w:iCs/>
                      <w:szCs w:val="21"/>
                      <w:shd w:val="pct10" w:color="auto" w:fill="FFFFFF"/>
                    </w:rPr>
                    <w:t>Module/@CRC32</w:t>
                  </w:r>
                </w:p>
              </w:tc>
              <w:tc>
                <w:tcPr>
                  <w:tcW w:w="1349" w:type="dxa"/>
                  <w:vAlign w:val="center"/>
                </w:tcPr>
                <w:p w14:paraId="5CD66702">
                  <w:pPr>
                    <w:pStyle w:val="55"/>
                    <w:textAlignment w:val="center"/>
                    <w:rPr>
                      <w:rFonts w:ascii="Calibri" w:hAnsi="Calibri"/>
                      <w:iCs/>
                      <w:szCs w:val="21"/>
                      <w:shd w:val="pct10" w:color="auto" w:fill="FFFFFF"/>
                    </w:rPr>
                  </w:pPr>
                  <w:r>
                    <w:rPr>
                      <w:szCs w:val="21"/>
                      <w:shd w:val="pct10" w:color="auto" w:fill="FFFFFF"/>
                    </w:rPr>
                    <w:t>unsigned int</w:t>
                  </w:r>
                </w:p>
              </w:tc>
              <w:tc>
                <w:tcPr>
                  <w:tcW w:w="1945" w:type="dxa"/>
                  <w:vAlign w:val="center"/>
                </w:tcPr>
                <w:p w14:paraId="283AA3ED">
                  <w:pPr>
                    <w:pStyle w:val="55"/>
                    <w:textAlignment w:val="center"/>
                    <w:rPr>
                      <w:szCs w:val="21"/>
                      <w:shd w:val="pct10" w:color="auto" w:fill="FFFFFF"/>
                    </w:rPr>
                  </w:pPr>
                  <w:r>
                    <w:rPr>
                      <w:rFonts w:hint="eastAsia"/>
                      <w:szCs w:val="21"/>
                      <w:shd w:val="pct10" w:color="auto" w:fill="FFFFFF"/>
                    </w:rPr>
                    <w:t>十六进制</w:t>
                  </w:r>
                </w:p>
              </w:tc>
            </w:tr>
            <w:tr w14:paraId="2D9A95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2DB3BF0">
                  <w:pPr>
                    <w:pStyle w:val="55"/>
                    <w:numPr>
                      <w:ilvl w:val="0"/>
                      <w:numId w:val="29"/>
                    </w:numPr>
                    <w:tabs>
                      <w:tab w:val="left" w:pos="420"/>
                    </w:tabs>
                    <w:rPr>
                      <w:rFonts w:ascii="Calibri" w:hAnsi="Calibri"/>
                      <w:szCs w:val="21"/>
                      <w:shd w:val="pct10" w:color="auto" w:fill="FFFFFF"/>
                    </w:rPr>
                  </w:pPr>
                </w:p>
              </w:tc>
              <w:tc>
                <w:tcPr>
                  <w:tcW w:w="3370" w:type="dxa"/>
                  <w:vAlign w:val="center"/>
                </w:tcPr>
                <w:p w14:paraId="4F971D42">
                  <w:pPr>
                    <w:pStyle w:val="55"/>
                    <w:textAlignment w:val="center"/>
                    <w:rPr>
                      <w:iCs/>
                      <w:szCs w:val="21"/>
                      <w:shd w:val="pct10" w:color="auto" w:fill="FFFFFF"/>
                    </w:rPr>
                  </w:pPr>
                  <w:r>
                    <w:rPr>
                      <w:iCs/>
                      <w:szCs w:val="21"/>
                      <w:shd w:val="pct10" w:color="auto" w:fill="FFFFFF"/>
                    </w:rPr>
                    <w:t>CoreOS/CoreOSDescription/@CRC32</w:t>
                  </w:r>
                </w:p>
              </w:tc>
              <w:tc>
                <w:tcPr>
                  <w:tcW w:w="1349" w:type="dxa"/>
                  <w:vAlign w:val="center"/>
                </w:tcPr>
                <w:p w14:paraId="734A5A38">
                  <w:pPr>
                    <w:pStyle w:val="55"/>
                    <w:textAlignment w:val="center"/>
                    <w:rPr>
                      <w:szCs w:val="21"/>
                      <w:shd w:val="pct10" w:color="auto" w:fill="FFFFFF"/>
                    </w:rPr>
                  </w:pPr>
                  <w:r>
                    <w:rPr>
                      <w:szCs w:val="21"/>
                      <w:shd w:val="pct10" w:color="auto" w:fill="FFFFFF"/>
                    </w:rPr>
                    <w:t>unsigned int</w:t>
                  </w:r>
                </w:p>
              </w:tc>
              <w:tc>
                <w:tcPr>
                  <w:tcW w:w="1945" w:type="dxa"/>
                  <w:vAlign w:val="center"/>
                </w:tcPr>
                <w:p w14:paraId="0674101B">
                  <w:pPr>
                    <w:pStyle w:val="55"/>
                    <w:textAlignment w:val="center"/>
                    <w:rPr>
                      <w:szCs w:val="21"/>
                      <w:shd w:val="pct10" w:color="auto" w:fill="FFFFFF"/>
                    </w:rPr>
                  </w:pPr>
                  <w:r>
                    <w:rPr>
                      <w:rFonts w:hint="eastAsia"/>
                      <w:szCs w:val="21"/>
                      <w:shd w:val="pct10" w:color="auto" w:fill="FFFFFF"/>
                    </w:rPr>
                    <w:t>十六进制</w:t>
                  </w:r>
                </w:p>
              </w:tc>
            </w:tr>
            <w:tr w14:paraId="55A4B1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E6EEA12">
                  <w:pPr>
                    <w:pStyle w:val="55"/>
                    <w:numPr>
                      <w:ilvl w:val="0"/>
                      <w:numId w:val="29"/>
                    </w:numPr>
                    <w:tabs>
                      <w:tab w:val="left" w:pos="420"/>
                    </w:tabs>
                    <w:rPr>
                      <w:rFonts w:ascii="Calibri" w:hAnsi="Calibri"/>
                      <w:szCs w:val="21"/>
                      <w:shd w:val="pct10" w:color="auto" w:fill="FFFFFF"/>
                    </w:rPr>
                  </w:pPr>
                </w:p>
              </w:tc>
              <w:tc>
                <w:tcPr>
                  <w:tcW w:w="3370" w:type="dxa"/>
                </w:tcPr>
                <w:p w14:paraId="201684CA">
                  <w:pPr>
                    <w:pStyle w:val="55"/>
                    <w:textAlignment w:val="center"/>
                    <w:rPr>
                      <w:iCs/>
                      <w:szCs w:val="21"/>
                      <w:shd w:val="pct10" w:color="auto" w:fill="FFFFFF"/>
                    </w:rPr>
                  </w:pPr>
                  <w:r>
                    <w:rPr>
                      <w:iCs/>
                      <w:szCs w:val="21"/>
                      <w:shd w:val="pct10" w:color="auto" w:fill="FFFFFF"/>
                    </w:rPr>
                    <w:t>CoreOS/CoreOSDescription/KernelConfiguration/@addressSpaceRegionAllocationUnit</w:t>
                  </w:r>
                </w:p>
              </w:tc>
              <w:tc>
                <w:tcPr>
                  <w:tcW w:w="1349" w:type="dxa"/>
                  <w:vAlign w:val="center"/>
                </w:tcPr>
                <w:p w14:paraId="1AF10177">
                  <w:pPr>
                    <w:pStyle w:val="55"/>
                    <w:textAlignment w:val="center"/>
                    <w:rPr>
                      <w:szCs w:val="21"/>
                      <w:shd w:val="pct10" w:color="auto" w:fill="FFFFFF"/>
                    </w:rPr>
                  </w:pPr>
                  <w:r>
                    <w:rPr>
                      <w:szCs w:val="21"/>
                      <w:shd w:val="pct10" w:color="auto" w:fill="FFFFFF"/>
                    </w:rPr>
                    <w:t>unsigned int</w:t>
                  </w:r>
                </w:p>
              </w:tc>
              <w:tc>
                <w:tcPr>
                  <w:tcW w:w="1945" w:type="dxa"/>
                  <w:vAlign w:val="center"/>
                </w:tcPr>
                <w:p w14:paraId="2AD20208">
                  <w:pPr>
                    <w:pStyle w:val="55"/>
                    <w:textAlignment w:val="center"/>
                    <w:rPr>
                      <w:szCs w:val="21"/>
                      <w:shd w:val="pct10" w:color="auto" w:fill="FFFFFF"/>
                    </w:rPr>
                  </w:pPr>
                  <w:r>
                    <w:rPr>
                      <w:rFonts w:hint="eastAsia"/>
                      <w:szCs w:val="21"/>
                      <w:shd w:val="pct10" w:color="auto" w:fill="FFFFFF"/>
                    </w:rPr>
                    <w:t>十进制，十六进制</w:t>
                  </w:r>
                </w:p>
              </w:tc>
            </w:tr>
            <w:tr w14:paraId="34A241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A3BE3A9">
                  <w:pPr>
                    <w:pStyle w:val="55"/>
                    <w:numPr>
                      <w:ilvl w:val="0"/>
                      <w:numId w:val="29"/>
                    </w:numPr>
                    <w:tabs>
                      <w:tab w:val="left" w:pos="420"/>
                    </w:tabs>
                    <w:rPr>
                      <w:rFonts w:ascii="Calibri" w:hAnsi="Calibri"/>
                      <w:szCs w:val="21"/>
                      <w:shd w:val="pct10" w:color="auto" w:fill="FFFFFF"/>
                    </w:rPr>
                  </w:pPr>
                </w:p>
              </w:tc>
              <w:tc>
                <w:tcPr>
                  <w:tcW w:w="3370" w:type="dxa"/>
                </w:tcPr>
                <w:p w14:paraId="56998CC8">
                  <w:pPr>
                    <w:pStyle w:val="55"/>
                    <w:textAlignment w:val="center"/>
                    <w:rPr>
                      <w:iCs/>
                      <w:szCs w:val="21"/>
                      <w:shd w:val="pct10" w:color="auto" w:fill="FFFFFF"/>
                    </w:rPr>
                  </w:pPr>
                  <w:r>
                    <w:rPr>
                      <w:iCs/>
                      <w:szCs w:val="21"/>
                      <w:shd w:val="pct10" w:color="auto" w:fill="FFFFFF"/>
                    </w:rPr>
                    <w:t xml:space="preserve">CoreOS/CoreOSDescription/KernelConfiguration/@addressSpaceSize                </w:t>
                  </w:r>
                </w:p>
              </w:tc>
              <w:tc>
                <w:tcPr>
                  <w:tcW w:w="1349" w:type="dxa"/>
                  <w:vAlign w:val="center"/>
                </w:tcPr>
                <w:p w14:paraId="5BBAABF2">
                  <w:pPr>
                    <w:pStyle w:val="55"/>
                    <w:textAlignment w:val="center"/>
                    <w:rPr>
                      <w:szCs w:val="21"/>
                      <w:shd w:val="pct10" w:color="auto" w:fill="FFFFFF"/>
                    </w:rPr>
                  </w:pPr>
                  <w:r>
                    <w:rPr>
                      <w:szCs w:val="21"/>
                      <w:shd w:val="pct10" w:color="auto" w:fill="FFFFFF"/>
                    </w:rPr>
                    <w:t>unsigned int</w:t>
                  </w:r>
                </w:p>
              </w:tc>
              <w:tc>
                <w:tcPr>
                  <w:tcW w:w="1945" w:type="dxa"/>
                  <w:vAlign w:val="center"/>
                </w:tcPr>
                <w:p w14:paraId="23635435">
                  <w:pPr>
                    <w:pStyle w:val="55"/>
                    <w:textAlignment w:val="center"/>
                    <w:rPr>
                      <w:szCs w:val="21"/>
                      <w:shd w:val="pct10" w:color="auto" w:fill="FFFFFF"/>
                    </w:rPr>
                  </w:pPr>
                  <w:r>
                    <w:rPr>
                      <w:rFonts w:hint="eastAsia"/>
                      <w:szCs w:val="21"/>
                      <w:shd w:val="pct10" w:color="auto" w:fill="FFFFFF"/>
                    </w:rPr>
                    <w:t>十进制，十六进制</w:t>
                  </w:r>
                </w:p>
              </w:tc>
            </w:tr>
            <w:tr w14:paraId="1A84B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FB03530">
                  <w:pPr>
                    <w:pStyle w:val="55"/>
                    <w:numPr>
                      <w:ilvl w:val="0"/>
                      <w:numId w:val="29"/>
                    </w:numPr>
                    <w:tabs>
                      <w:tab w:val="left" w:pos="420"/>
                    </w:tabs>
                    <w:rPr>
                      <w:rFonts w:ascii="Calibri" w:hAnsi="Calibri"/>
                      <w:szCs w:val="21"/>
                      <w:shd w:val="pct10" w:color="auto" w:fill="FFFFFF"/>
                    </w:rPr>
                  </w:pPr>
                </w:p>
              </w:tc>
              <w:tc>
                <w:tcPr>
                  <w:tcW w:w="3370" w:type="dxa"/>
                </w:tcPr>
                <w:p w14:paraId="35F542D6">
                  <w:pPr>
                    <w:pStyle w:val="55"/>
                    <w:textAlignment w:val="center"/>
                    <w:rPr>
                      <w:iCs/>
                      <w:szCs w:val="21"/>
                      <w:shd w:val="pct10" w:color="auto" w:fill="FFFFFF"/>
                    </w:rPr>
                  </w:pPr>
                  <w:r>
                    <w:rPr>
                      <w:iCs/>
                      <w:szCs w:val="21"/>
                      <w:shd w:val="pct10" w:color="auto" w:fill="FFFFFF"/>
                    </w:rPr>
                    <w:t xml:space="preserve">CoreOS/CoreOSDescription/KernelConfiguration/@kernelVirtualAddress            </w:t>
                  </w:r>
                </w:p>
              </w:tc>
              <w:tc>
                <w:tcPr>
                  <w:tcW w:w="1349" w:type="dxa"/>
                  <w:vAlign w:val="center"/>
                </w:tcPr>
                <w:p w14:paraId="1D11E1C3">
                  <w:pPr>
                    <w:pStyle w:val="55"/>
                    <w:textAlignment w:val="center"/>
                    <w:rPr>
                      <w:szCs w:val="21"/>
                      <w:shd w:val="pct10" w:color="auto" w:fill="FFFFFF"/>
                    </w:rPr>
                  </w:pPr>
                  <w:r>
                    <w:rPr>
                      <w:szCs w:val="21"/>
                      <w:shd w:val="pct10" w:color="auto" w:fill="FFFFFF"/>
                    </w:rPr>
                    <w:t>unsigned long</w:t>
                  </w:r>
                </w:p>
              </w:tc>
              <w:tc>
                <w:tcPr>
                  <w:tcW w:w="1945" w:type="dxa"/>
                  <w:vAlign w:val="center"/>
                </w:tcPr>
                <w:p w14:paraId="520EBD65">
                  <w:pPr>
                    <w:pStyle w:val="55"/>
                    <w:textAlignment w:val="center"/>
                    <w:rPr>
                      <w:szCs w:val="21"/>
                      <w:shd w:val="pct10" w:color="auto" w:fill="FFFFFF"/>
                    </w:rPr>
                  </w:pPr>
                  <w:r>
                    <w:rPr>
                      <w:rFonts w:hint="eastAsia"/>
                      <w:szCs w:val="21"/>
                      <w:shd w:val="pct10" w:color="auto" w:fill="FFFFFF"/>
                    </w:rPr>
                    <w:t>十进制，十六进制</w:t>
                  </w:r>
                </w:p>
              </w:tc>
            </w:tr>
            <w:tr w14:paraId="75A18A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07E252B">
                  <w:pPr>
                    <w:pStyle w:val="55"/>
                    <w:numPr>
                      <w:ilvl w:val="0"/>
                      <w:numId w:val="29"/>
                    </w:numPr>
                    <w:tabs>
                      <w:tab w:val="left" w:pos="420"/>
                    </w:tabs>
                    <w:rPr>
                      <w:rFonts w:ascii="Calibri" w:hAnsi="Calibri"/>
                      <w:szCs w:val="21"/>
                      <w:shd w:val="pct10" w:color="auto" w:fill="FFFFFF"/>
                    </w:rPr>
                  </w:pPr>
                </w:p>
              </w:tc>
              <w:tc>
                <w:tcPr>
                  <w:tcW w:w="3370" w:type="dxa"/>
                </w:tcPr>
                <w:p w14:paraId="3264C886">
                  <w:pPr>
                    <w:pStyle w:val="55"/>
                    <w:textAlignment w:val="center"/>
                    <w:rPr>
                      <w:iCs/>
                      <w:szCs w:val="21"/>
                      <w:shd w:val="pct10" w:color="auto" w:fill="FFFFFF"/>
                    </w:rPr>
                  </w:pPr>
                  <w:r>
                    <w:rPr>
                      <w:iCs/>
                      <w:szCs w:val="21"/>
                      <w:shd w:val="pct10" w:color="auto" w:fill="FFFFFF"/>
                    </w:rPr>
                    <w:t>CoreOS/CoreOSDescription/KernelConfiguration/@partitionVirtualAddress</w:t>
                  </w:r>
                </w:p>
              </w:tc>
              <w:tc>
                <w:tcPr>
                  <w:tcW w:w="1349" w:type="dxa"/>
                </w:tcPr>
                <w:p w14:paraId="5F6D97B7">
                  <w:pPr>
                    <w:pStyle w:val="55"/>
                    <w:textAlignment w:val="center"/>
                    <w:rPr>
                      <w:szCs w:val="21"/>
                      <w:shd w:val="pct10" w:color="auto" w:fill="FFFFFF"/>
                    </w:rPr>
                  </w:pPr>
                  <w:r>
                    <w:rPr>
                      <w:szCs w:val="21"/>
                      <w:shd w:val="pct10" w:color="auto" w:fill="FFFFFF"/>
                    </w:rPr>
                    <w:t>unsigned long</w:t>
                  </w:r>
                </w:p>
              </w:tc>
              <w:tc>
                <w:tcPr>
                  <w:tcW w:w="1945" w:type="dxa"/>
                  <w:vAlign w:val="center"/>
                </w:tcPr>
                <w:p w14:paraId="0A623BEC">
                  <w:pPr>
                    <w:pStyle w:val="55"/>
                    <w:textAlignment w:val="center"/>
                    <w:rPr>
                      <w:szCs w:val="21"/>
                      <w:shd w:val="pct10" w:color="auto" w:fill="FFFFFF"/>
                    </w:rPr>
                  </w:pPr>
                  <w:r>
                    <w:rPr>
                      <w:rFonts w:hint="eastAsia"/>
                      <w:szCs w:val="21"/>
                      <w:shd w:val="pct10" w:color="auto" w:fill="FFFFFF"/>
                    </w:rPr>
                    <w:t>十进制，十六进制</w:t>
                  </w:r>
                </w:p>
              </w:tc>
            </w:tr>
            <w:tr w14:paraId="3FDB60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14D1771">
                  <w:pPr>
                    <w:pStyle w:val="55"/>
                    <w:numPr>
                      <w:ilvl w:val="0"/>
                      <w:numId w:val="29"/>
                    </w:numPr>
                    <w:tabs>
                      <w:tab w:val="left" w:pos="420"/>
                    </w:tabs>
                    <w:rPr>
                      <w:rFonts w:ascii="Calibri" w:hAnsi="Calibri"/>
                      <w:szCs w:val="21"/>
                      <w:shd w:val="pct10" w:color="auto" w:fill="FFFFFF"/>
                    </w:rPr>
                  </w:pPr>
                </w:p>
              </w:tc>
              <w:tc>
                <w:tcPr>
                  <w:tcW w:w="3370" w:type="dxa"/>
                </w:tcPr>
                <w:p w14:paraId="15892A30">
                  <w:pPr>
                    <w:pStyle w:val="55"/>
                    <w:textAlignment w:val="center"/>
                    <w:rPr>
                      <w:iCs/>
                      <w:szCs w:val="21"/>
                      <w:shd w:val="pct10" w:color="auto" w:fill="FFFFFF"/>
                    </w:rPr>
                  </w:pPr>
                  <w:r>
                    <w:rPr>
                      <w:iCs/>
                      <w:szCs w:val="21"/>
                      <w:shd w:val="pct10" w:color="auto" w:fill="FFFFFF"/>
                    </w:rPr>
                    <w:t xml:space="preserve">CoreOS/CoreOSDescription/KernelConfiguration/@sysClkRateHz           </w:t>
                  </w:r>
                </w:p>
              </w:tc>
              <w:tc>
                <w:tcPr>
                  <w:tcW w:w="1349" w:type="dxa"/>
                </w:tcPr>
                <w:p w14:paraId="4A2428A3">
                  <w:pPr>
                    <w:pStyle w:val="55"/>
                    <w:textAlignment w:val="center"/>
                    <w:rPr>
                      <w:szCs w:val="21"/>
                      <w:shd w:val="pct10" w:color="auto" w:fill="FFFFFF"/>
                    </w:rPr>
                  </w:pPr>
                  <w:r>
                    <w:rPr>
                      <w:szCs w:val="21"/>
                      <w:shd w:val="pct10" w:color="auto" w:fill="FFFFFF"/>
                    </w:rPr>
                    <w:t>unsigned int</w:t>
                  </w:r>
                </w:p>
              </w:tc>
              <w:tc>
                <w:tcPr>
                  <w:tcW w:w="1945" w:type="dxa"/>
                  <w:vAlign w:val="center"/>
                </w:tcPr>
                <w:p w14:paraId="6837CDB4">
                  <w:pPr>
                    <w:pStyle w:val="55"/>
                    <w:textAlignment w:val="center"/>
                    <w:rPr>
                      <w:szCs w:val="21"/>
                      <w:shd w:val="pct10" w:color="auto" w:fill="FFFFFF"/>
                    </w:rPr>
                  </w:pPr>
                  <w:r>
                    <w:rPr>
                      <w:rFonts w:hint="eastAsia"/>
                      <w:szCs w:val="21"/>
                      <w:shd w:val="pct10" w:color="auto" w:fill="FFFFFF"/>
                    </w:rPr>
                    <w:t>十进制，十六进制</w:t>
                  </w:r>
                </w:p>
              </w:tc>
            </w:tr>
            <w:tr w14:paraId="44521D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E0202D5">
                  <w:pPr>
                    <w:pStyle w:val="55"/>
                    <w:numPr>
                      <w:ilvl w:val="0"/>
                      <w:numId w:val="29"/>
                    </w:numPr>
                    <w:tabs>
                      <w:tab w:val="left" w:pos="420"/>
                    </w:tabs>
                    <w:rPr>
                      <w:rFonts w:ascii="Calibri" w:hAnsi="Calibri"/>
                      <w:szCs w:val="21"/>
                      <w:shd w:val="pct10" w:color="auto" w:fill="FFFFFF"/>
                    </w:rPr>
                  </w:pPr>
                </w:p>
              </w:tc>
              <w:tc>
                <w:tcPr>
                  <w:tcW w:w="3370" w:type="dxa"/>
                </w:tcPr>
                <w:p w14:paraId="0E33933A">
                  <w:pPr>
                    <w:pStyle w:val="55"/>
                    <w:textAlignment w:val="center"/>
                    <w:rPr>
                      <w:iCs/>
                      <w:szCs w:val="21"/>
                      <w:shd w:val="pct10" w:color="auto" w:fill="FFFFFF"/>
                    </w:rPr>
                  </w:pPr>
                  <w:r>
                    <w:rPr>
                      <w:iCs/>
                      <w:szCs w:val="21"/>
                      <w:shd w:val="pct10" w:color="auto" w:fill="FFFFFF"/>
                    </w:rPr>
                    <w:t>CoreOS/CoreOSDescription/KernelConfiguration/@unsafeMethodTimeout</w:t>
                  </w:r>
                </w:p>
              </w:tc>
              <w:tc>
                <w:tcPr>
                  <w:tcW w:w="1349" w:type="dxa"/>
                </w:tcPr>
                <w:p w14:paraId="6BA3D67C">
                  <w:pPr>
                    <w:pStyle w:val="55"/>
                    <w:textAlignment w:val="center"/>
                    <w:rPr>
                      <w:szCs w:val="21"/>
                      <w:shd w:val="pct10" w:color="auto" w:fill="FFFFFF"/>
                    </w:rPr>
                  </w:pPr>
                  <w:r>
                    <w:rPr>
                      <w:szCs w:val="21"/>
                      <w:shd w:val="pct10" w:color="auto" w:fill="FFFFFF"/>
                    </w:rPr>
                    <w:t>unsigned long long</w:t>
                  </w:r>
                </w:p>
              </w:tc>
              <w:tc>
                <w:tcPr>
                  <w:tcW w:w="1945" w:type="dxa"/>
                  <w:vAlign w:val="center"/>
                </w:tcPr>
                <w:p w14:paraId="076838A7">
                  <w:pPr>
                    <w:pStyle w:val="55"/>
                    <w:textAlignment w:val="center"/>
                    <w:rPr>
                      <w:szCs w:val="21"/>
                      <w:shd w:val="pct10" w:color="auto" w:fill="FFFFFF"/>
                    </w:rPr>
                  </w:pPr>
                  <w:r>
                    <w:rPr>
                      <w:rFonts w:hint="eastAsia"/>
                      <w:szCs w:val="21"/>
                      <w:shd w:val="pct10" w:color="auto" w:fill="FFFFFF"/>
                    </w:rPr>
                    <w:t>十进制，十六进制</w:t>
                  </w:r>
                </w:p>
              </w:tc>
            </w:tr>
            <w:tr w14:paraId="3B20B2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D4F52F1">
                  <w:pPr>
                    <w:pStyle w:val="55"/>
                    <w:numPr>
                      <w:ilvl w:val="0"/>
                      <w:numId w:val="29"/>
                    </w:numPr>
                    <w:tabs>
                      <w:tab w:val="left" w:pos="420"/>
                    </w:tabs>
                    <w:rPr>
                      <w:rFonts w:ascii="Calibri" w:hAnsi="Calibri"/>
                      <w:szCs w:val="21"/>
                      <w:shd w:val="pct10" w:color="auto" w:fill="FFFFFF"/>
                    </w:rPr>
                  </w:pPr>
                </w:p>
              </w:tc>
              <w:tc>
                <w:tcPr>
                  <w:tcW w:w="3370" w:type="dxa"/>
                </w:tcPr>
                <w:p w14:paraId="072DA3DF">
                  <w:pPr>
                    <w:pStyle w:val="55"/>
                    <w:textAlignment w:val="center"/>
                    <w:rPr>
                      <w:iCs/>
                      <w:szCs w:val="21"/>
                      <w:shd w:val="pct10" w:color="auto" w:fill="FFFFFF"/>
                    </w:rPr>
                  </w:pPr>
                  <w:r>
                    <w:rPr>
                      <w:iCs/>
                      <w:szCs w:val="21"/>
                      <w:shd w:val="pct10" w:color="auto" w:fill="FFFFFF"/>
                    </w:rPr>
                    <w:t>CoreOS/CoreOSDescription/KernelConfiguration/@watchDogTimerDuration</w:t>
                  </w:r>
                </w:p>
              </w:tc>
              <w:tc>
                <w:tcPr>
                  <w:tcW w:w="1349" w:type="dxa"/>
                </w:tcPr>
                <w:p w14:paraId="7CF45DF3">
                  <w:pPr>
                    <w:pStyle w:val="55"/>
                    <w:textAlignment w:val="center"/>
                    <w:rPr>
                      <w:szCs w:val="21"/>
                      <w:shd w:val="pct10" w:color="auto" w:fill="FFFFFF"/>
                    </w:rPr>
                  </w:pPr>
                  <w:r>
                    <w:rPr>
                      <w:szCs w:val="21"/>
                      <w:shd w:val="pct10" w:color="auto" w:fill="FFFFFF"/>
                    </w:rPr>
                    <w:t>unsigned long long</w:t>
                  </w:r>
                </w:p>
              </w:tc>
              <w:tc>
                <w:tcPr>
                  <w:tcW w:w="1945" w:type="dxa"/>
                  <w:vAlign w:val="center"/>
                </w:tcPr>
                <w:p w14:paraId="45C53F78">
                  <w:pPr>
                    <w:pStyle w:val="55"/>
                    <w:textAlignment w:val="center"/>
                    <w:rPr>
                      <w:szCs w:val="21"/>
                      <w:shd w:val="pct10" w:color="auto" w:fill="FFFFFF"/>
                    </w:rPr>
                  </w:pPr>
                  <w:r>
                    <w:rPr>
                      <w:rFonts w:hint="eastAsia"/>
                      <w:szCs w:val="21"/>
                      <w:shd w:val="pct10" w:color="auto" w:fill="FFFFFF"/>
                    </w:rPr>
                    <w:t>十进制，十六进制</w:t>
                  </w:r>
                </w:p>
              </w:tc>
            </w:tr>
            <w:tr w14:paraId="1C77A4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075D5D2">
                  <w:pPr>
                    <w:pStyle w:val="55"/>
                    <w:numPr>
                      <w:ilvl w:val="0"/>
                      <w:numId w:val="29"/>
                    </w:numPr>
                    <w:tabs>
                      <w:tab w:val="left" w:pos="420"/>
                    </w:tabs>
                    <w:rPr>
                      <w:rFonts w:ascii="Calibri" w:hAnsi="Calibri"/>
                      <w:szCs w:val="21"/>
                      <w:shd w:val="pct10" w:color="auto" w:fill="FFFFFF"/>
                    </w:rPr>
                  </w:pPr>
                </w:p>
              </w:tc>
              <w:tc>
                <w:tcPr>
                  <w:tcW w:w="3370" w:type="dxa"/>
                </w:tcPr>
                <w:p w14:paraId="7398DF55">
                  <w:pPr>
                    <w:pStyle w:val="55"/>
                    <w:textAlignment w:val="center"/>
                    <w:rPr>
                      <w:iCs/>
                      <w:szCs w:val="21"/>
                      <w:shd w:val="pct10" w:color="auto" w:fill="FFFFFF"/>
                    </w:rPr>
                  </w:pPr>
                  <w:r>
                    <w:rPr>
                      <w:iCs/>
                      <w:szCs w:val="21"/>
                      <w:shd w:val="pct10" w:color="auto" w:fill="FFFFFF"/>
                    </w:rPr>
                    <w:t>CoreOS/CoreOSDescription/KernelConfiguration/@user1</w:t>
                  </w:r>
                </w:p>
              </w:tc>
              <w:tc>
                <w:tcPr>
                  <w:tcW w:w="1349" w:type="dxa"/>
                </w:tcPr>
                <w:p w14:paraId="4ABCBE6F">
                  <w:pPr>
                    <w:pStyle w:val="55"/>
                    <w:textAlignment w:val="center"/>
                    <w:rPr>
                      <w:szCs w:val="21"/>
                      <w:shd w:val="pct10" w:color="auto" w:fill="FFFFFF"/>
                    </w:rPr>
                  </w:pPr>
                  <w:r>
                    <w:rPr>
                      <w:szCs w:val="21"/>
                      <w:shd w:val="pct10" w:color="auto" w:fill="FFFFFF"/>
                    </w:rPr>
                    <w:t>int</w:t>
                  </w:r>
                </w:p>
              </w:tc>
              <w:tc>
                <w:tcPr>
                  <w:tcW w:w="1945" w:type="dxa"/>
                  <w:vAlign w:val="center"/>
                </w:tcPr>
                <w:p w14:paraId="45E27A39">
                  <w:pPr>
                    <w:pStyle w:val="55"/>
                    <w:textAlignment w:val="center"/>
                    <w:rPr>
                      <w:szCs w:val="21"/>
                      <w:shd w:val="pct10" w:color="auto" w:fill="FFFFFF"/>
                    </w:rPr>
                  </w:pPr>
                  <w:r>
                    <w:rPr>
                      <w:rFonts w:hint="eastAsia"/>
                      <w:szCs w:val="21"/>
                      <w:shd w:val="pct10" w:color="auto" w:fill="FFFFFF"/>
                    </w:rPr>
                    <w:t>十进制，十六进制</w:t>
                  </w:r>
                </w:p>
              </w:tc>
            </w:tr>
            <w:tr w14:paraId="29EE4D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4F3E971">
                  <w:pPr>
                    <w:pStyle w:val="55"/>
                    <w:numPr>
                      <w:ilvl w:val="0"/>
                      <w:numId w:val="29"/>
                    </w:numPr>
                    <w:tabs>
                      <w:tab w:val="left" w:pos="420"/>
                    </w:tabs>
                    <w:rPr>
                      <w:rFonts w:ascii="Calibri" w:hAnsi="Calibri"/>
                      <w:szCs w:val="21"/>
                      <w:shd w:val="pct10" w:color="auto" w:fill="FFFFFF"/>
                    </w:rPr>
                  </w:pPr>
                </w:p>
              </w:tc>
              <w:tc>
                <w:tcPr>
                  <w:tcW w:w="3370" w:type="dxa"/>
                </w:tcPr>
                <w:p w14:paraId="0C4F60EE">
                  <w:pPr>
                    <w:pStyle w:val="55"/>
                    <w:textAlignment w:val="center"/>
                    <w:rPr>
                      <w:iCs/>
                      <w:szCs w:val="21"/>
                      <w:shd w:val="pct10" w:color="auto" w:fill="FFFFFF"/>
                    </w:rPr>
                  </w:pPr>
                  <w:r>
                    <w:rPr>
                      <w:iCs/>
                      <w:szCs w:val="21"/>
                      <w:shd w:val="pct10" w:color="auto" w:fill="FFFFFF"/>
                    </w:rPr>
                    <w:t>CoreOS/CoreOSDescription/KernelConfiguration/@user2</w:t>
                  </w:r>
                </w:p>
              </w:tc>
              <w:tc>
                <w:tcPr>
                  <w:tcW w:w="1349" w:type="dxa"/>
                </w:tcPr>
                <w:p w14:paraId="5C464BDF">
                  <w:pPr>
                    <w:pStyle w:val="55"/>
                    <w:textAlignment w:val="center"/>
                    <w:rPr>
                      <w:szCs w:val="21"/>
                      <w:shd w:val="pct10" w:color="auto" w:fill="FFFFFF"/>
                    </w:rPr>
                  </w:pPr>
                  <w:r>
                    <w:rPr>
                      <w:szCs w:val="21"/>
                      <w:shd w:val="pct10" w:color="auto" w:fill="FFFFFF"/>
                    </w:rPr>
                    <w:t>int</w:t>
                  </w:r>
                </w:p>
              </w:tc>
              <w:tc>
                <w:tcPr>
                  <w:tcW w:w="1945" w:type="dxa"/>
                  <w:vAlign w:val="center"/>
                </w:tcPr>
                <w:p w14:paraId="0FD999CF">
                  <w:pPr>
                    <w:pStyle w:val="55"/>
                    <w:textAlignment w:val="center"/>
                    <w:rPr>
                      <w:szCs w:val="21"/>
                      <w:shd w:val="pct10" w:color="auto" w:fill="FFFFFF"/>
                    </w:rPr>
                  </w:pPr>
                  <w:r>
                    <w:rPr>
                      <w:rFonts w:hint="eastAsia"/>
                      <w:szCs w:val="21"/>
                      <w:shd w:val="pct10" w:color="auto" w:fill="FFFFFF"/>
                    </w:rPr>
                    <w:t>十进制，十六进制</w:t>
                  </w:r>
                </w:p>
              </w:tc>
            </w:tr>
            <w:tr w14:paraId="0A33F5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6323701">
                  <w:pPr>
                    <w:pStyle w:val="55"/>
                    <w:numPr>
                      <w:ilvl w:val="0"/>
                      <w:numId w:val="29"/>
                    </w:numPr>
                    <w:tabs>
                      <w:tab w:val="left" w:pos="420"/>
                    </w:tabs>
                    <w:rPr>
                      <w:rFonts w:ascii="Calibri" w:hAnsi="Calibri"/>
                      <w:szCs w:val="21"/>
                      <w:shd w:val="pct10" w:color="auto" w:fill="FFFFFF"/>
                    </w:rPr>
                  </w:pPr>
                </w:p>
              </w:tc>
              <w:tc>
                <w:tcPr>
                  <w:tcW w:w="3370" w:type="dxa"/>
                </w:tcPr>
                <w:p w14:paraId="3F74EA45">
                  <w:pPr>
                    <w:pStyle w:val="55"/>
                    <w:textAlignment w:val="center"/>
                    <w:rPr>
                      <w:iCs/>
                      <w:szCs w:val="21"/>
                      <w:shd w:val="pct10" w:color="auto" w:fill="FFFFFF"/>
                    </w:rPr>
                  </w:pPr>
                  <w:r>
                    <w:rPr>
                      <w:iCs/>
                      <w:szCs w:val="21"/>
                      <w:shd w:val="pct10" w:color="auto" w:fill="FFFFFF"/>
                    </w:rPr>
                    <w:t>CoreOS/CoreOSDescription/KernelConfiguration/@partitionSpaceSize</w:t>
                  </w:r>
                </w:p>
              </w:tc>
              <w:tc>
                <w:tcPr>
                  <w:tcW w:w="1349" w:type="dxa"/>
                </w:tcPr>
                <w:p w14:paraId="034C28CB">
                  <w:pPr>
                    <w:pStyle w:val="55"/>
                    <w:textAlignment w:val="center"/>
                    <w:rPr>
                      <w:szCs w:val="21"/>
                      <w:shd w:val="pct10" w:color="auto" w:fill="FFFFFF"/>
                    </w:rPr>
                  </w:pPr>
                  <w:r>
                    <w:rPr>
                      <w:szCs w:val="21"/>
                      <w:shd w:val="pct10" w:color="auto" w:fill="FFFFFF"/>
                    </w:rPr>
                    <w:t>unsigned int</w:t>
                  </w:r>
                </w:p>
              </w:tc>
              <w:tc>
                <w:tcPr>
                  <w:tcW w:w="1945" w:type="dxa"/>
                  <w:vAlign w:val="center"/>
                </w:tcPr>
                <w:p w14:paraId="1BC5B16A">
                  <w:pPr>
                    <w:pStyle w:val="55"/>
                    <w:textAlignment w:val="center"/>
                    <w:rPr>
                      <w:szCs w:val="21"/>
                      <w:shd w:val="pct10" w:color="auto" w:fill="FFFFFF"/>
                    </w:rPr>
                  </w:pPr>
                  <w:r>
                    <w:rPr>
                      <w:rFonts w:hint="eastAsia"/>
                      <w:szCs w:val="21"/>
                      <w:shd w:val="pct10" w:color="auto" w:fill="FFFFFF"/>
                    </w:rPr>
                    <w:t>十进制，十六进制</w:t>
                  </w:r>
                </w:p>
              </w:tc>
            </w:tr>
            <w:tr w14:paraId="1C8408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66945C4">
                  <w:pPr>
                    <w:pStyle w:val="55"/>
                    <w:numPr>
                      <w:ilvl w:val="0"/>
                      <w:numId w:val="29"/>
                    </w:numPr>
                    <w:tabs>
                      <w:tab w:val="left" w:pos="420"/>
                    </w:tabs>
                    <w:rPr>
                      <w:rFonts w:ascii="Calibri" w:hAnsi="Calibri"/>
                      <w:szCs w:val="21"/>
                      <w:shd w:val="pct10" w:color="auto" w:fill="FFFFFF"/>
                    </w:rPr>
                  </w:pPr>
                </w:p>
              </w:tc>
              <w:tc>
                <w:tcPr>
                  <w:tcW w:w="3370" w:type="dxa"/>
                </w:tcPr>
                <w:p w14:paraId="0FA61B97">
                  <w:pPr>
                    <w:pStyle w:val="55"/>
                    <w:textAlignment w:val="center"/>
                    <w:rPr>
                      <w:iCs/>
                      <w:szCs w:val="21"/>
                      <w:shd w:val="pct10" w:color="auto" w:fill="FFFFFF"/>
                    </w:rPr>
                  </w:pPr>
                  <w:r>
                    <w:rPr>
                      <w:iCs/>
                      <w:szCs w:val="21"/>
                      <w:shd w:val="pct10" w:color="auto" w:fill="FFFFFF"/>
                    </w:rPr>
                    <w:t xml:space="preserve">CoreOS/CoreOSDescription/KernelConfiguration/@payloadMapSize         </w:t>
                  </w:r>
                </w:p>
              </w:tc>
              <w:tc>
                <w:tcPr>
                  <w:tcW w:w="1349" w:type="dxa"/>
                </w:tcPr>
                <w:p w14:paraId="727D29D9">
                  <w:pPr>
                    <w:pStyle w:val="55"/>
                    <w:textAlignment w:val="center"/>
                    <w:rPr>
                      <w:szCs w:val="21"/>
                      <w:shd w:val="pct10" w:color="auto" w:fill="FFFFFF"/>
                    </w:rPr>
                  </w:pPr>
                  <w:r>
                    <w:rPr>
                      <w:szCs w:val="21"/>
                      <w:shd w:val="pct10" w:color="auto" w:fill="FFFFFF"/>
                    </w:rPr>
                    <w:t>unsigned long</w:t>
                  </w:r>
                </w:p>
              </w:tc>
              <w:tc>
                <w:tcPr>
                  <w:tcW w:w="1945" w:type="dxa"/>
                  <w:vAlign w:val="center"/>
                </w:tcPr>
                <w:p w14:paraId="46BB5A4D">
                  <w:pPr>
                    <w:pStyle w:val="55"/>
                    <w:textAlignment w:val="center"/>
                    <w:rPr>
                      <w:szCs w:val="21"/>
                      <w:shd w:val="pct10" w:color="auto" w:fill="FFFFFF"/>
                    </w:rPr>
                  </w:pPr>
                  <w:r>
                    <w:rPr>
                      <w:rFonts w:hint="eastAsia"/>
                      <w:szCs w:val="21"/>
                      <w:shd w:val="pct10" w:color="auto" w:fill="FFFFFF"/>
                    </w:rPr>
                    <w:t>十进制，十六进制</w:t>
                  </w:r>
                </w:p>
              </w:tc>
            </w:tr>
            <w:tr w14:paraId="6E5555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03A75C6">
                  <w:pPr>
                    <w:pStyle w:val="55"/>
                    <w:numPr>
                      <w:ilvl w:val="0"/>
                      <w:numId w:val="29"/>
                    </w:numPr>
                    <w:tabs>
                      <w:tab w:val="left" w:pos="420"/>
                    </w:tabs>
                    <w:rPr>
                      <w:rFonts w:ascii="Calibri" w:hAnsi="Calibri"/>
                      <w:szCs w:val="21"/>
                      <w:shd w:val="pct10" w:color="auto" w:fill="FFFFFF"/>
                    </w:rPr>
                  </w:pPr>
                </w:p>
              </w:tc>
              <w:tc>
                <w:tcPr>
                  <w:tcW w:w="3370" w:type="dxa"/>
                </w:tcPr>
                <w:p w14:paraId="2DC4F516">
                  <w:pPr>
                    <w:pStyle w:val="55"/>
                    <w:textAlignment w:val="center"/>
                    <w:rPr>
                      <w:iCs/>
                      <w:szCs w:val="21"/>
                      <w:shd w:val="pct10" w:color="auto" w:fill="FFFFFF"/>
                    </w:rPr>
                  </w:pPr>
                  <w:r>
                    <w:rPr>
                      <w:iCs/>
                      <w:szCs w:val="21"/>
                      <w:shd w:val="pct10" w:color="auto" w:fill="FFFFFF"/>
                    </w:rPr>
                    <w:t xml:space="preserve">CoreOS/CoreOSDescription/MemorySize/@MemorySizeBss    </w:t>
                  </w:r>
                </w:p>
              </w:tc>
              <w:tc>
                <w:tcPr>
                  <w:tcW w:w="1349" w:type="dxa"/>
                </w:tcPr>
                <w:p w14:paraId="77FB23C2">
                  <w:pPr>
                    <w:pStyle w:val="55"/>
                    <w:textAlignment w:val="center"/>
                    <w:rPr>
                      <w:szCs w:val="21"/>
                      <w:shd w:val="pct10" w:color="auto" w:fill="FFFFFF"/>
                    </w:rPr>
                  </w:pPr>
                  <w:r>
                    <w:rPr>
                      <w:szCs w:val="21"/>
                      <w:shd w:val="pct10" w:color="auto" w:fill="FFFFFF"/>
                    </w:rPr>
                    <w:t>unsigned long</w:t>
                  </w:r>
                </w:p>
              </w:tc>
              <w:tc>
                <w:tcPr>
                  <w:tcW w:w="1945" w:type="dxa"/>
                  <w:vAlign w:val="center"/>
                </w:tcPr>
                <w:p w14:paraId="7897B05A">
                  <w:pPr>
                    <w:pStyle w:val="55"/>
                    <w:textAlignment w:val="center"/>
                    <w:rPr>
                      <w:szCs w:val="21"/>
                      <w:shd w:val="pct10" w:color="auto" w:fill="FFFFFF"/>
                    </w:rPr>
                  </w:pPr>
                  <w:r>
                    <w:rPr>
                      <w:rFonts w:hint="eastAsia"/>
                      <w:szCs w:val="21"/>
                      <w:shd w:val="pct10" w:color="auto" w:fill="FFFFFF"/>
                    </w:rPr>
                    <w:t>十进制，十六进制</w:t>
                  </w:r>
                </w:p>
              </w:tc>
            </w:tr>
            <w:tr w14:paraId="06D6D0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AC46D64">
                  <w:pPr>
                    <w:pStyle w:val="55"/>
                    <w:numPr>
                      <w:ilvl w:val="0"/>
                      <w:numId w:val="29"/>
                    </w:numPr>
                    <w:tabs>
                      <w:tab w:val="left" w:pos="420"/>
                    </w:tabs>
                    <w:rPr>
                      <w:rFonts w:ascii="Calibri" w:hAnsi="Calibri"/>
                      <w:szCs w:val="21"/>
                      <w:shd w:val="pct10" w:color="auto" w:fill="FFFFFF"/>
                    </w:rPr>
                  </w:pPr>
                </w:p>
              </w:tc>
              <w:tc>
                <w:tcPr>
                  <w:tcW w:w="3370" w:type="dxa"/>
                </w:tcPr>
                <w:p w14:paraId="3CA5814D">
                  <w:pPr>
                    <w:pStyle w:val="55"/>
                    <w:textAlignment w:val="center"/>
                    <w:rPr>
                      <w:iCs/>
                      <w:szCs w:val="21"/>
                      <w:shd w:val="pct10" w:color="auto" w:fill="FFFFFF"/>
                    </w:rPr>
                  </w:pPr>
                  <w:r>
                    <w:rPr>
                      <w:iCs/>
                      <w:szCs w:val="21"/>
                      <w:shd w:val="pct10" w:color="auto" w:fill="FFFFFF"/>
                    </w:rPr>
                    <w:t>CoreOS/CoreOSDescription/MemorySize/@MemorySizeData</w:t>
                  </w:r>
                </w:p>
              </w:tc>
              <w:tc>
                <w:tcPr>
                  <w:tcW w:w="1349" w:type="dxa"/>
                </w:tcPr>
                <w:p w14:paraId="345E36FF">
                  <w:pPr>
                    <w:pStyle w:val="55"/>
                    <w:textAlignment w:val="center"/>
                    <w:rPr>
                      <w:szCs w:val="21"/>
                      <w:shd w:val="pct10" w:color="auto" w:fill="FFFFFF"/>
                    </w:rPr>
                  </w:pPr>
                  <w:r>
                    <w:rPr>
                      <w:szCs w:val="21"/>
                      <w:shd w:val="pct10" w:color="auto" w:fill="FFFFFF"/>
                    </w:rPr>
                    <w:t>unsigned long</w:t>
                  </w:r>
                </w:p>
              </w:tc>
              <w:tc>
                <w:tcPr>
                  <w:tcW w:w="1945" w:type="dxa"/>
                  <w:vAlign w:val="center"/>
                </w:tcPr>
                <w:p w14:paraId="1D70AE2E">
                  <w:pPr>
                    <w:pStyle w:val="55"/>
                    <w:textAlignment w:val="center"/>
                    <w:rPr>
                      <w:szCs w:val="21"/>
                      <w:shd w:val="pct10" w:color="auto" w:fill="FFFFFF"/>
                    </w:rPr>
                  </w:pPr>
                  <w:r>
                    <w:rPr>
                      <w:rFonts w:hint="eastAsia"/>
                      <w:szCs w:val="21"/>
                      <w:shd w:val="pct10" w:color="auto" w:fill="FFFFFF"/>
                    </w:rPr>
                    <w:t>十进制，十六进制</w:t>
                  </w:r>
                </w:p>
              </w:tc>
            </w:tr>
            <w:tr w14:paraId="0AA911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A09F519">
                  <w:pPr>
                    <w:pStyle w:val="55"/>
                    <w:numPr>
                      <w:ilvl w:val="0"/>
                      <w:numId w:val="29"/>
                    </w:numPr>
                    <w:tabs>
                      <w:tab w:val="left" w:pos="420"/>
                    </w:tabs>
                    <w:rPr>
                      <w:rFonts w:ascii="Calibri" w:hAnsi="Calibri"/>
                      <w:szCs w:val="21"/>
                      <w:shd w:val="pct10" w:color="auto" w:fill="FFFFFF"/>
                    </w:rPr>
                  </w:pPr>
                </w:p>
              </w:tc>
              <w:tc>
                <w:tcPr>
                  <w:tcW w:w="3370" w:type="dxa"/>
                </w:tcPr>
                <w:p w14:paraId="6B0CB32B">
                  <w:pPr>
                    <w:pStyle w:val="55"/>
                    <w:textAlignment w:val="center"/>
                    <w:rPr>
                      <w:iCs/>
                      <w:szCs w:val="21"/>
                      <w:shd w:val="pct10" w:color="auto" w:fill="FFFFFF"/>
                    </w:rPr>
                  </w:pPr>
                  <w:r>
                    <w:rPr>
                      <w:iCs/>
                      <w:szCs w:val="21"/>
                      <w:shd w:val="pct10" w:color="auto" w:fill="FFFFFF"/>
                    </w:rPr>
                    <w:t>CoreOS/CoreOSDescription/MemorySize/@MemorySizeRoData</w:t>
                  </w:r>
                </w:p>
              </w:tc>
              <w:tc>
                <w:tcPr>
                  <w:tcW w:w="1349" w:type="dxa"/>
                </w:tcPr>
                <w:p w14:paraId="614278D2">
                  <w:pPr>
                    <w:pStyle w:val="55"/>
                    <w:textAlignment w:val="center"/>
                    <w:rPr>
                      <w:szCs w:val="21"/>
                      <w:shd w:val="pct10" w:color="auto" w:fill="FFFFFF"/>
                    </w:rPr>
                  </w:pPr>
                  <w:r>
                    <w:rPr>
                      <w:szCs w:val="21"/>
                      <w:shd w:val="pct10" w:color="auto" w:fill="FFFFFF"/>
                    </w:rPr>
                    <w:t>unsigned long</w:t>
                  </w:r>
                </w:p>
              </w:tc>
              <w:tc>
                <w:tcPr>
                  <w:tcW w:w="1945" w:type="dxa"/>
                  <w:vAlign w:val="center"/>
                </w:tcPr>
                <w:p w14:paraId="4E220866">
                  <w:pPr>
                    <w:pStyle w:val="55"/>
                    <w:textAlignment w:val="center"/>
                    <w:rPr>
                      <w:szCs w:val="21"/>
                      <w:shd w:val="pct10" w:color="auto" w:fill="FFFFFF"/>
                    </w:rPr>
                  </w:pPr>
                  <w:r>
                    <w:rPr>
                      <w:rFonts w:hint="eastAsia"/>
                      <w:szCs w:val="21"/>
                      <w:shd w:val="pct10" w:color="auto" w:fill="FFFFFF"/>
                    </w:rPr>
                    <w:t>十进制，十六进制</w:t>
                  </w:r>
                </w:p>
              </w:tc>
            </w:tr>
            <w:tr w14:paraId="0741F4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30DD99D">
                  <w:pPr>
                    <w:pStyle w:val="55"/>
                    <w:numPr>
                      <w:ilvl w:val="0"/>
                      <w:numId w:val="29"/>
                    </w:numPr>
                    <w:tabs>
                      <w:tab w:val="left" w:pos="420"/>
                    </w:tabs>
                    <w:rPr>
                      <w:rFonts w:ascii="Calibri" w:hAnsi="Calibri"/>
                      <w:szCs w:val="21"/>
                      <w:shd w:val="pct10" w:color="auto" w:fill="FFFFFF"/>
                    </w:rPr>
                  </w:pPr>
                </w:p>
              </w:tc>
              <w:tc>
                <w:tcPr>
                  <w:tcW w:w="3370" w:type="dxa"/>
                </w:tcPr>
                <w:p w14:paraId="1562282A">
                  <w:pPr>
                    <w:pStyle w:val="55"/>
                    <w:textAlignment w:val="center"/>
                    <w:rPr>
                      <w:iCs/>
                      <w:szCs w:val="21"/>
                      <w:shd w:val="pct10" w:color="auto" w:fill="FFFFFF"/>
                    </w:rPr>
                  </w:pPr>
                  <w:r>
                    <w:rPr>
                      <w:iCs/>
                      <w:szCs w:val="21"/>
                      <w:shd w:val="pct10" w:color="auto" w:fill="FFFFFF"/>
                    </w:rPr>
                    <w:t xml:space="preserve">CoreOS/CoreOSDescription/MemorySize/@MemorySizeText   </w:t>
                  </w:r>
                </w:p>
              </w:tc>
              <w:tc>
                <w:tcPr>
                  <w:tcW w:w="1349" w:type="dxa"/>
                  <w:vAlign w:val="center"/>
                </w:tcPr>
                <w:p w14:paraId="71AB9BB6">
                  <w:pPr>
                    <w:pStyle w:val="55"/>
                    <w:textAlignment w:val="center"/>
                    <w:rPr>
                      <w:szCs w:val="21"/>
                      <w:shd w:val="pct10" w:color="auto" w:fill="FFFFFF"/>
                    </w:rPr>
                  </w:pPr>
                  <w:r>
                    <w:rPr>
                      <w:szCs w:val="21"/>
                      <w:shd w:val="pct10" w:color="auto" w:fill="FFFFFF"/>
                    </w:rPr>
                    <w:t>unsigned long</w:t>
                  </w:r>
                </w:p>
              </w:tc>
              <w:tc>
                <w:tcPr>
                  <w:tcW w:w="1945" w:type="dxa"/>
                  <w:vAlign w:val="center"/>
                </w:tcPr>
                <w:p w14:paraId="5F8187C2">
                  <w:pPr>
                    <w:pStyle w:val="55"/>
                    <w:textAlignment w:val="center"/>
                    <w:rPr>
                      <w:szCs w:val="21"/>
                      <w:shd w:val="pct10" w:color="auto" w:fill="FFFFFF"/>
                    </w:rPr>
                  </w:pPr>
                  <w:r>
                    <w:rPr>
                      <w:rFonts w:hint="eastAsia"/>
                      <w:szCs w:val="21"/>
                      <w:shd w:val="pct10" w:color="auto" w:fill="FFFFFF"/>
                    </w:rPr>
                    <w:t>十进制，十六进制</w:t>
                  </w:r>
                </w:p>
              </w:tc>
            </w:tr>
            <w:tr w14:paraId="3F87E7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83B35CB">
                  <w:pPr>
                    <w:pStyle w:val="55"/>
                    <w:numPr>
                      <w:ilvl w:val="0"/>
                      <w:numId w:val="29"/>
                    </w:numPr>
                    <w:tabs>
                      <w:tab w:val="left" w:pos="420"/>
                    </w:tabs>
                    <w:rPr>
                      <w:rFonts w:ascii="Calibri" w:hAnsi="Calibri"/>
                      <w:szCs w:val="21"/>
                      <w:shd w:val="pct10" w:color="auto" w:fill="FFFFFF"/>
                    </w:rPr>
                  </w:pPr>
                </w:p>
              </w:tc>
              <w:tc>
                <w:tcPr>
                  <w:tcW w:w="3370" w:type="dxa"/>
                </w:tcPr>
                <w:p w14:paraId="628B5548">
                  <w:pPr>
                    <w:pStyle w:val="55"/>
                    <w:textAlignment w:val="center"/>
                    <w:rPr>
                      <w:iCs/>
                      <w:szCs w:val="21"/>
                      <w:shd w:val="pct10" w:color="auto" w:fill="FFFFFF"/>
                    </w:rPr>
                  </w:pPr>
                  <w:r>
                    <w:rPr>
                      <w:iCs/>
                      <w:szCs w:val="21"/>
                      <w:shd w:val="pct10" w:color="auto" w:fill="FFFFFF"/>
                    </w:rPr>
                    <w:t>CoreOS/CoreOSDescription/HardwareConfiguration/PhysicalMemory/@Base_Address</w:t>
                  </w:r>
                </w:p>
              </w:tc>
              <w:tc>
                <w:tcPr>
                  <w:tcW w:w="1349" w:type="dxa"/>
                  <w:vAlign w:val="center"/>
                </w:tcPr>
                <w:p w14:paraId="16538F43">
                  <w:pPr>
                    <w:pStyle w:val="55"/>
                    <w:textAlignment w:val="center"/>
                    <w:rPr>
                      <w:szCs w:val="21"/>
                      <w:shd w:val="pct10" w:color="auto" w:fill="FFFFFF"/>
                    </w:rPr>
                  </w:pPr>
                  <w:r>
                    <w:rPr>
                      <w:szCs w:val="21"/>
                      <w:shd w:val="pct10" w:color="auto" w:fill="FFFFFF"/>
                    </w:rPr>
                    <w:t>unsigned long</w:t>
                  </w:r>
                </w:p>
              </w:tc>
              <w:tc>
                <w:tcPr>
                  <w:tcW w:w="1945" w:type="dxa"/>
                  <w:vAlign w:val="center"/>
                </w:tcPr>
                <w:p w14:paraId="1EABCA98">
                  <w:pPr>
                    <w:pStyle w:val="55"/>
                    <w:textAlignment w:val="center"/>
                    <w:rPr>
                      <w:szCs w:val="21"/>
                      <w:shd w:val="pct10" w:color="auto" w:fill="FFFFFF"/>
                    </w:rPr>
                  </w:pPr>
                  <w:r>
                    <w:rPr>
                      <w:rFonts w:hint="eastAsia"/>
                      <w:szCs w:val="21"/>
                      <w:shd w:val="pct10" w:color="auto" w:fill="FFFFFF"/>
                    </w:rPr>
                    <w:t>十进制，十六进制</w:t>
                  </w:r>
                </w:p>
              </w:tc>
            </w:tr>
            <w:tr w14:paraId="76B851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BB9F85C">
                  <w:pPr>
                    <w:pStyle w:val="55"/>
                    <w:numPr>
                      <w:ilvl w:val="0"/>
                      <w:numId w:val="29"/>
                    </w:numPr>
                    <w:tabs>
                      <w:tab w:val="left" w:pos="420"/>
                    </w:tabs>
                    <w:rPr>
                      <w:rFonts w:ascii="Calibri" w:hAnsi="Calibri"/>
                      <w:szCs w:val="21"/>
                      <w:shd w:val="pct10" w:color="auto" w:fill="FFFFFF"/>
                    </w:rPr>
                  </w:pPr>
                </w:p>
              </w:tc>
              <w:tc>
                <w:tcPr>
                  <w:tcW w:w="3370" w:type="dxa"/>
                </w:tcPr>
                <w:p w14:paraId="0879BD70">
                  <w:pPr>
                    <w:pStyle w:val="55"/>
                    <w:textAlignment w:val="center"/>
                    <w:rPr>
                      <w:iCs/>
                      <w:szCs w:val="21"/>
                      <w:shd w:val="pct10" w:color="auto" w:fill="FFFFFF"/>
                    </w:rPr>
                  </w:pPr>
                  <w:r>
                    <w:rPr>
                      <w:iCs/>
                      <w:szCs w:val="21"/>
                      <w:shd w:val="pct10" w:color="auto" w:fill="FFFFFF"/>
                    </w:rPr>
                    <w:t xml:space="preserve">CoreOS/CoreOSDescription/HardwareConfiguration/PhysicalMemory/@Size        </w:t>
                  </w:r>
                </w:p>
              </w:tc>
              <w:tc>
                <w:tcPr>
                  <w:tcW w:w="1349" w:type="dxa"/>
                  <w:vAlign w:val="center"/>
                </w:tcPr>
                <w:p w14:paraId="41652743">
                  <w:pPr>
                    <w:pStyle w:val="55"/>
                    <w:textAlignment w:val="center"/>
                    <w:rPr>
                      <w:szCs w:val="21"/>
                      <w:shd w:val="pct10" w:color="auto" w:fill="FFFFFF"/>
                    </w:rPr>
                  </w:pPr>
                  <w:r>
                    <w:rPr>
                      <w:szCs w:val="21"/>
                      <w:shd w:val="pct10" w:color="auto" w:fill="FFFFFF"/>
                    </w:rPr>
                    <w:t>unsigned long</w:t>
                  </w:r>
                </w:p>
              </w:tc>
              <w:tc>
                <w:tcPr>
                  <w:tcW w:w="1945" w:type="dxa"/>
                  <w:vAlign w:val="center"/>
                </w:tcPr>
                <w:p w14:paraId="60A00A4F">
                  <w:pPr>
                    <w:pStyle w:val="55"/>
                    <w:textAlignment w:val="center"/>
                    <w:rPr>
                      <w:szCs w:val="21"/>
                      <w:shd w:val="pct10" w:color="auto" w:fill="FFFFFF"/>
                    </w:rPr>
                  </w:pPr>
                  <w:r>
                    <w:rPr>
                      <w:rFonts w:hint="eastAsia"/>
                      <w:szCs w:val="21"/>
                      <w:shd w:val="pct10" w:color="auto" w:fill="FFFFFF"/>
                    </w:rPr>
                    <w:t>十进制，十六进制</w:t>
                  </w:r>
                </w:p>
              </w:tc>
            </w:tr>
            <w:tr w14:paraId="726B19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8268B1A">
                  <w:pPr>
                    <w:pStyle w:val="55"/>
                    <w:numPr>
                      <w:ilvl w:val="0"/>
                      <w:numId w:val="29"/>
                    </w:numPr>
                    <w:tabs>
                      <w:tab w:val="left" w:pos="420"/>
                    </w:tabs>
                    <w:rPr>
                      <w:rFonts w:ascii="Calibri" w:hAnsi="Calibri"/>
                      <w:szCs w:val="21"/>
                      <w:shd w:val="pct10" w:color="auto" w:fill="FFFFFF"/>
                    </w:rPr>
                  </w:pPr>
                </w:p>
              </w:tc>
              <w:tc>
                <w:tcPr>
                  <w:tcW w:w="3370" w:type="dxa"/>
                </w:tcPr>
                <w:p w14:paraId="19B31A52">
                  <w:pPr>
                    <w:pStyle w:val="55"/>
                    <w:textAlignment w:val="center"/>
                    <w:rPr>
                      <w:iCs/>
                      <w:szCs w:val="21"/>
                      <w:shd w:val="pct10" w:color="auto" w:fill="FFFFFF"/>
                    </w:rPr>
                  </w:pPr>
                  <w:r>
                    <w:rPr>
                      <w:iCs/>
                      <w:szCs w:val="21"/>
                      <w:shd w:val="pct10" w:color="auto" w:fill="FFFFFF"/>
                    </w:rPr>
                    <w:t xml:space="preserve">CoreOS/CoreOSDescription/HardwareConfiguration/PhysicalMemory/kernelMemoryRegion/@Size      </w:t>
                  </w:r>
                </w:p>
              </w:tc>
              <w:tc>
                <w:tcPr>
                  <w:tcW w:w="1349" w:type="dxa"/>
                </w:tcPr>
                <w:p w14:paraId="07058646">
                  <w:pPr>
                    <w:pStyle w:val="55"/>
                    <w:textAlignment w:val="center"/>
                    <w:rPr>
                      <w:szCs w:val="21"/>
                      <w:shd w:val="pct10" w:color="auto" w:fill="FFFFFF"/>
                    </w:rPr>
                  </w:pPr>
                  <w:r>
                    <w:rPr>
                      <w:szCs w:val="21"/>
                      <w:shd w:val="pct10" w:color="auto" w:fill="FFFFFF"/>
                    </w:rPr>
                    <w:t>unsigned long</w:t>
                  </w:r>
                </w:p>
              </w:tc>
              <w:tc>
                <w:tcPr>
                  <w:tcW w:w="1945" w:type="dxa"/>
                  <w:vAlign w:val="center"/>
                </w:tcPr>
                <w:p w14:paraId="79FCCDAB">
                  <w:pPr>
                    <w:pStyle w:val="55"/>
                    <w:textAlignment w:val="center"/>
                    <w:rPr>
                      <w:szCs w:val="21"/>
                      <w:shd w:val="pct10" w:color="auto" w:fill="FFFFFF"/>
                    </w:rPr>
                  </w:pPr>
                  <w:r>
                    <w:rPr>
                      <w:rFonts w:hint="eastAsia"/>
                      <w:szCs w:val="21"/>
                      <w:shd w:val="pct10" w:color="auto" w:fill="FFFFFF"/>
                    </w:rPr>
                    <w:t>十进制，十六进制</w:t>
                  </w:r>
                </w:p>
              </w:tc>
            </w:tr>
            <w:tr w14:paraId="27D0F9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1C5B62E">
                  <w:pPr>
                    <w:pStyle w:val="55"/>
                    <w:numPr>
                      <w:ilvl w:val="0"/>
                      <w:numId w:val="29"/>
                    </w:numPr>
                    <w:tabs>
                      <w:tab w:val="left" w:pos="420"/>
                    </w:tabs>
                    <w:rPr>
                      <w:rFonts w:ascii="Calibri" w:hAnsi="Calibri"/>
                      <w:szCs w:val="21"/>
                      <w:shd w:val="pct10" w:color="auto" w:fill="FFFFFF"/>
                    </w:rPr>
                  </w:pPr>
                </w:p>
              </w:tc>
              <w:tc>
                <w:tcPr>
                  <w:tcW w:w="3370" w:type="dxa"/>
                </w:tcPr>
                <w:p w14:paraId="68EAC791">
                  <w:pPr>
                    <w:pStyle w:val="55"/>
                    <w:textAlignment w:val="center"/>
                    <w:rPr>
                      <w:iCs/>
                      <w:szCs w:val="21"/>
                      <w:shd w:val="pct10" w:color="auto" w:fill="FFFFFF"/>
                    </w:rPr>
                  </w:pPr>
                  <w:r>
                    <w:rPr>
                      <w:iCs/>
                      <w:szCs w:val="21"/>
                      <w:shd w:val="pct10" w:color="auto" w:fill="FFFFFF"/>
                    </w:rPr>
                    <w:t>CoreOS/CoreOSDescription/HardwareConfiguration/PhysicalMemory/kernelConfigRecordRegion/@Size</w:t>
                  </w:r>
                </w:p>
              </w:tc>
              <w:tc>
                <w:tcPr>
                  <w:tcW w:w="1349" w:type="dxa"/>
                </w:tcPr>
                <w:p w14:paraId="11F7031C">
                  <w:pPr>
                    <w:pStyle w:val="55"/>
                    <w:textAlignment w:val="center"/>
                    <w:rPr>
                      <w:szCs w:val="21"/>
                      <w:shd w:val="pct10" w:color="auto" w:fill="FFFFFF"/>
                    </w:rPr>
                  </w:pPr>
                  <w:r>
                    <w:rPr>
                      <w:szCs w:val="21"/>
                      <w:shd w:val="pct10" w:color="auto" w:fill="FFFFFF"/>
                    </w:rPr>
                    <w:t>unsigned long</w:t>
                  </w:r>
                </w:p>
              </w:tc>
              <w:tc>
                <w:tcPr>
                  <w:tcW w:w="1945" w:type="dxa"/>
                  <w:vAlign w:val="center"/>
                </w:tcPr>
                <w:p w14:paraId="4C3EFF32">
                  <w:pPr>
                    <w:pStyle w:val="55"/>
                    <w:textAlignment w:val="center"/>
                    <w:rPr>
                      <w:szCs w:val="21"/>
                      <w:shd w:val="pct10" w:color="auto" w:fill="FFFFFF"/>
                    </w:rPr>
                  </w:pPr>
                  <w:r>
                    <w:rPr>
                      <w:rFonts w:hint="eastAsia"/>
                      <w:szCs w:val="21"/>
                      <w:shd w:val="pct10" w:color="auto" w:fill="FFFFFF"/>
                    </w:rPr>
                    <w:t>十进制，十六进制</w:t>
                  </w:r>
                </w:p>
              </w:tc>
            </w:tr>
            <w:tr w14:paraId="2E42F9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703897F">
                  <w:pPr>
                    <w:pStyle w:val="55"/>
                    <w:numPr>
                      <w:ilvl w:val="0"/>
                      <w:numId w:val="29"/>
                    </w:numPr>
                    <w:tabs>
                      <w:tab w:val="left" w:pos="420"/>
                    </w:tabs>
                    <w:rPr>
                      <w:rFonts w:ascii="Calibri" w:hAnsi="Calibri"/>
                      <w:szCs w:val="21"/>
                      <w:shd w:val="pct10" w:color="auto" w:fill="FFFFFF"/>
                    </w:rPr>
                  </w:pPr>
                </w:p>
              </w:tc>
              <w:tc>
                <w:tcPr>
                  <w:tcW w:w="3370" w:type="dxa"/>
                </w:tcPr>
                <w:p w14:paraId="7DBE81BC">
                  <w:pPr>
                    <w:pStyle w:val="55"/>
                    <w:textAlignment w:val="center"/>
                    <w:rPr>
                      <w:iCs/>
                      <w:szCs w:val="21"/>
                      <w:shd w:val="pct10" w:color="auto" w:fill="FFFFFF"/>
                    </w:rPr>
                  </w:pPr>
                  <w:r>
                    <w:rPr>
                      <w:iCs/>
                      <w:szCs w:val="21"/>
                      <w:shd w:val="pct10" w:color="auto" w:fill="FFFFFF"/>
                    </w:rPr>
                    <w:t>CoreOS/CoreOSDescription/HardwareConfiguration/PhysicalMemory/kernelPgPool/@Size</w:t>
                  </w:r>
                </w:p>
              </w:tc>
              <w:tc>
                <w:tcPr>
                  <w:tcW w:w="1349" w:type="dxa"/>
                </w:tcPr>
                <w:p w14:paraId="1083F6C5">
                  <w:pPr>
                    <w:pStyle w:val="55"/>
                    <w:textAlignment w:val="center"/>
                    <w:rPr>
                      <w:szCs w:val="21"/>
                      <w:shd w:val="pct10" w:color="auto" w:fill="FFFFFF"/>
                    </w:rPr>
                  </w:pPr>
                  <w:r>
                    <w:rPr>
                      <w:szCs w:val="21"/>
                      <w:shd w:val="pct10" w:color="auto" w:fill="FFFFFF"/>
                    </w:rPr>
                    <w:t>unsigned long</w:t>
                  </w:r>
                </w:p>
              </w:tc>
              <w:tc>
                <w:tcPr>
                  <w:tcW w:w="1945" w:type="dxa"/>
                  <w:vAlign w:val="center"/>
                </w:tcPr>
                <w:p w14:paraId="319EA594">
                  <w:pPr>
                    <w:pStyle w:val="55"/>
                    <w:textAlignment w:val="center"/>
                    <w:rPr>
                      <w:szCs w:val="21"/>
                      <w:shd w:val="pct10" w:color="auto" w:fill="FFFFFF"/>
                    </w:rPr>
                  </w:pPr>
                  <w:r>
                    <w:rPr>
                      <w:rFonts w:hint="eastAsia"/>
                      <w:szCs w:val="21"/>
                      <w:shd w:val="pct10" w:color="auto" w:fill="FFFFFF"/>
                    </w:rPr>
                    <w:t>十进制，十六进制</w:t>
                  </w:r>
                </w:p>
              </w:tc>
            </w:tr>
            <w:tr w14:paraId="617956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A6D824C">
                  <w:pPr>
                    <w:pStyle w:val="55"/>
                    <w:numPr>
                      <w:ilvl w:val="0"/>
                      <w:numId w:val="29"/>
                    </w:numPr>
                    <w:tabs>
                      <w:tab w:val="left" w:pos="420"/>
                    </w:tabs>
                    <w:rPr>
                      <w:rFonts w:ascii="Calibri" w:hAnsi="Calibri"/>
                      <w:szCs w:val="21"/>
                      <w:shd w:val="pct10" w:color="auto" w:fill="FFFFFF"/>
                    </w:rPr>
                  </w:pPr>
                </w:p>
              </w:tc>
              <w:tc>
                <w:tcPr>
                  <w:tcW w:w="3370" w:type="dxa"/>
                </w:tcPr>
                <w:p w14:paraId="362C8E27">
                  <w:pPr>
                    <w:pStyle w:val="55"/>
                    <w:textAlignment w:val="center"/>
                    <w:rPr>
                      <w:iCs/>
                      <w:szCs w:val="21"/>
                      <w:shd w:val="pct10" w:color="auto" w:fill="FFFFFF"/>
                    </w:rPr>
                  </w:pPr>
                  <w:r>
                    <w:rPr>
                      <w:iCs/>
                      <w:szCs w:val="21"/>
                      <w:shd w:val="pct10" w:color="auto" w:fill="FFFFFF"/>
                    </w:rPr>
                    <w:t>CoreOS/CoreOSDescription/HardwareConfiguration/PhysicalMemory/portRegion/@Size</w:t>
                  </w:r>
                </w:p>
              </w:tc>
              <w:tc>
                <w:tcPr>
                  <w:tcW w:w="1349" w:type="dxa"/>
                </w:tcPr>
                <w:p w14:paraId="66564143">
                  <w:pPr>
                    <w:pStyle w:val="55"/>
                    <w:textAlignment w:val="center"/>
                    <w:rPr>
                      <w:szCs w:val="21"/>
                      <w:shd w:val="pct10" w:color="auto" w:fill="FFFFFF"/>
                    </w:rPr>
                  </w:pPr>
                  <w:r>
                    <w:rPr>
                      <w:szCs w:val="21"/>
                      <w:shd w:val="pct10" w:color="auto" w:fill="FFFFFF"/>
                    </w:rPr>
                    <w:t>unsigned long</w:t>
                  </w:r>
                </w:p>
              </w:tc>
              <w:tc>
                <w:tcPr>
                  <w:tcW w:w="1945" w:type="dxa"/>
                  <w:vAlign w:val="center"/>
                </w:tcPr>
                <w:p w14:paraId="1612920A">
                  <w:pPr>
                    <w:pStyle w:val="55"/>
                    <w:textAlignment w:val="center"/>
                    <w:rPr>
                      <w:szCs w:val="21"/>
                      <w:shd w:val="pct10" w:color="auto" w:fill="FFFFFF"/>
                    </w:rPr>
                  </w:pPr>
                  <w:r>
                    <w:rPr>
                      <w:rFonts w:hint="eastAsia"/>
                      <w:szCs w:val="21"/>
                      <w:shd w:val="pct10" w:color="auto" w:fill="FFFFFF"/>
                    </w:rPr>
                    <w:t>十进制，十六进制</w:t>
                  </w:r>
                </w:p>
              </w:tc>
            </w:tr>
            <w:tr w14:paraId="4EB9E8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6F00165">
                  <w:pPr>
                    <w:pStyle w:val="55"/>
                    <w:numPr>
                      <w:ilvl w:val="0"/>
                      <w:numId w:val="29"/>
                    </w:numPr>
                    <w:tabs>
                      <w:tab w:val="left" w:pos="420"/>
                    </w:tabs>
                    <w:rPr>
                      <w:rFonts w:ascii="Calibri" w:hAnsi="Calibri"/>
                      <w:szCs w:val="21"/>
                      <w:shd w:val="pct10" w:color="auto" w:fill="FFFFFF"/>
                    </w:rPr>
                  </w:pPr>
                </w:p>
              </w:tc>
              <w:tc>
                <w:tcPr>
                  <w:tcW w:w="3370" w:type="dxa"/>
                </w:tcPr>
                <w:p w14:paraId="40722F1F">
                  <w:pPr>
                    <w:pStyle w:val="55"/>
                    <w:textAlignment w:val="center"/>
                    <w:rPr>
                      <w:iCs/>
                      <w:szCs w:val="21"/>
                      <w:shd w:val="pct10" w:color="auto" w:fill="FFFFFF"/>
                    </w:rPr>
                  </w:pPr>
                  <w:r>
                    <w:rPr>
                      <w:iCs/>
                      <w:szCs w:val="21"/>
                      <w:shd w:val="pct10" w:color="auto" w:fill="FFFFFF"/>
                    </w:rPr>
                    <w:t>CoreOS/CoreOSDescription/HardwareConfiguration/PhysicalMemory/hmLogRegion/@Size</w:t>
                  </w:r>
                </w:p>
              </w:tc>
              <w:tc>
                <w:tcPr>
                  <w:tcW w:w="1349" w:type="dxa"/>
                </w:tcPr>
                <w:p w14:paraId="77869146">
                  <w:pPr>
                    <w:pStyle w:val="55"/>
                    <w:textAlignment w:val="center"/>
                    <w:rPr>
                      <w:szCs w:val="21"/>
                      <w:shd w:val="pct10" w:color="auto" w:fill="FFFFFF"/>
                    </w:rPr>
                  </w:pPr>
                  <w:r>
                    <w:rPr>
                      <w:szCs w:val="21"/>
                      <w:shd w:val="pct10" w:color="auto" w:fill="FFFFFF"/>
                    </w:rPr>
                    <w:t>unsigned long</w:t>
                  </w:r>
                </w:p>
              </w:tc>
              <w:tc>
                <w:tcPr>
                  <w:tcW w:w="1945" w:type="dxa"/>
                  <w:vAlign w:val="center"/>
                </w:tcPr>
                <w:p w14:paraId="0080228B">
                  <w:pPr>
                    <w:pStyle w:val="55"/>
                    <w:textAlignment w:val="center"/>
                    <w:rPr>
                      <w:szCs w:val="21"/>
                      <w:shd w:val="pct10" w:color="auto" w:fill="FFFFFF"/>
                    </w:rPr>
                  </w:pPr>
                  <w:r>
                    <w:rPr>
                      <w:rFonts w:hint="eastAsia"/>
                      <w:szCs w:val="21"/>
                      <w:shd w:val="pct10" w:color="auto" w:fill="FFFFFF"/>
                    </w:rPr>
                    <w:t>十进制，十六进制</w:t>
                  </w:r>
                </w:p>
              </w:tc>
            </w:tr>
            <w:tr w14:paraId="6D65F3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D1BD3C0">
                  <w:pPr>
                    <w:pStyle w:val="55"/>
                    <w:numPr>
                      <w:ilvl w:val="0"/>
                      <w:numId w:val="29"/>
                    </w:numPr>
                    <w:tabs>
                      <w:tab w:val="left" w:pos="420"/>
                    </w:tabs>
                    <w:rPr>
                      <w:rFonts w:ascii="Calibri" w:hAnsi="Calibri"/>
                      <w:szCs w:val="21"/>
                      <w:shd w:val="pct10" w:color="auto" w:fill="FFFFFF"/>
                    </w:rPr>
                  </w:pPr>
                </w:p>
              </w:tc>
              <w:tc>
                <w:tcPr>
                  <w:tcW w:w="3370" w:type="dxa"/>
                </w:tcPr>
                <w:p w14:paraId="3F974038">
                  <w:pPr>
                    <w:pStyle w:val="55"/>
                    <w:textAlignment w:val="center"/>
                    <w:rPr>
                      <w:iCs/>
                      <w:szCs w:val="21"/>
                      <w:shd w:val="pct10" w:color="auto" w:fill="FFFFFF"/>
                    </w:rPr>
                  </w:pPr>
                  <w:r>
                    <w:rPr>
                      <w:iCs/>
                      <w:szCs w:val="21"/>
                      <w:shd w:val="pct10" w:color="auto" w:fill="FFFFFF"/>
                    </w:rPr>
                    <w:t>CoreOS/CoreOSDescription/HardwareConfiguration/PhysicalMemory/kernelRegion/@Size</w:t>
                  </w:r>
                </w:p>
              </w:tc>
              <w:tc>
                <w:tcPr>
                  <w:tcW w:w="1349" w:type="dxa"/>
                </w:tcPr>
                <w:p w14:paraId="28878B86">
                  <w:pPr>
                    <w:pStyle w:val="55"/>
                    <w:textAlignment w:val="center"/>
                    <w:rPr>
                      <w:szCs w:val="21"/>
                      <w:shd w:val="pct10" w:color="auto" w:fill="FFFFFF"/>
                    </w:rPr>
                  </w:pPr>
                  <w:r>
                    <w:rPr>
                      <w:szCs w:val="21"/>
                      <w:shd w:val="pct10" w:color="auto" w:fill="FFFFFF"/>
                    </w:rPr>
                    <w:t>unsigned long</w:t>
                  </w:r>
                </w:p>
              </w:tc>
              <w:tc>
                <w:tcPr>
                  <w:tcW w:w="1945" w:type="dxa"/>
                  <w:vAlign w:val="center"/>
                </w:tcPr>
                <w:p w14:paraId="73004BB9">
                  <w:pPr>
                    <w:pStyle w:val="55"/>
                    <w:textAlignment w:val="center"/>
                    <w:rPr>
                      <w:szCs w:val="21"/>
                      <w:shd w:val="pct10" w:color="auto" w:fill="FFFFFF"/>
                    </w:rPr>
                  </w:pPr>
                  <w:r>
                    <w:rPr>
                      <w:rFonts w:hint="eastAsia"/>
                      <w:szCs w:val="21"/>
                      <w:shd w:val="pct10" w:color="auto" w:fill="FFFFFF"/>
                    </w:rPr>
                    <w:t>十进制，十六进制</w:t>
                  </w:r>
                </w:p>
              </w:tc>
            </w:tr>
            <w:tr w14:paraId="4497D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B342EAF">
                  <w:pPr>
                    <w:pStyle w:val="55"/>
                    <w:numPr>
                      <w:ilvl w:val="0"/>
                      <w:numId w:val="29"/>
                    </w:numPr>
                    <w:tabs>
                      <w:tab w:val="left" w:pos="420"/>
                    </w:tabs>
                    <w:rPr>
                      <w:rFonts w:ascii="Calibri" w:hAnsi="Calibri"/>
                      <w:szCs w:val="21"/>
                      <w:shd w:val="pct10" w:color="auto" w:fill="FFFFFF"/>
                    </w:rPr>
                  </w:pPr>
                </w:p>
              </w:tc>
              <w:tc>
                <w:tcPr>
                  <w:tcW w:w="3370" w:type="dxa"/>
                </w:tcPr>
                <w:p w14:paraId="1BEFDBB3">
                  <w:pPr>
                    <w:pStyle w:val="55"/>
                    <w:textAlignment w:val="center"/>
                    <w:rPr>
                      <w:iCs/>
                      <w:szCs w:val="21"/>
                      <w:shd w:val="pct10" w:color="auto" w:fill="FFFFFF"/>
                    </w:rPr>
                  </w:pPr>
                  <w:r>
                    <w:rPr>
                      <w:iCs/>
                      <w:szCs w:val="21"/>
                      <w:shd w:val="pct10" w:color="auto" w:fill="FFFFFF"/>
                    </w:rPr>
                    <w:t>CoreOS/CoreOSDescription/HardwareConfiguration/PhysicalMemory/ramPayloadRegion/@Size</w:t>
                  </w:r>
                </w:p>
              </w:tc>
              <w:tc>
                <w:tcPr>
                  <w:tcW w:w="1349" w:type="dxa"/>
                </w:tcPr>
                <w:p w14:paraId="5BCC19B3">
                  <w:pPr>
                    <w:pStyle w:val="55"/>
                    <w:textAlignment w:val="center"/>
                    <w:rPr>
                      <w:szCs w:val="21"/>
                      <w:shd w:val="pct10" w:color="auto" w:fill="FFFFFF"/>
                    </w:rPr>
                  </w:pPr>
                  <w:r>
                    <w:rPr>
                      <w:szCs w:val="21"/>
                      <w:shd w:val="pct10" w:color="auto" w:fill="FFFFFF"/>
                    </w:rPr>
                    <w:t>unsigned long</w:t>
                  </w:r>
                </w:p>
              </w:tc>
              <w:tc>
                <w:tcPr>
                  <w:tcW w:w="1945" w:type="dxa"/>
                  <w:vAlign w:val="center"/>
                </w:tcPr>
                <w:p w14:paraId="4002C04B">
                  <w:pPr>
                    <w:pStyle w:val="55"/>
                    <w:textAlignment w:val="center"/>
                    <w:rPr>
                      <w:szCs w:val="21"/>
                      <w:shd w:val="pct10" w:color="auto" w:fill="FFFFFF"/>
                    </w:rPr>
                  </w:pPr>
                  <w:r>
                    <w:rPr>
                      <w:rFonts w:hint="eastAsia"/>
                      <w:szCs w:val="21"/>
                      <w:shd w:val="pct10" w:color="auto" w:fill="FFFFFF"/>
                    </w:rPr>
                    <w:t>十进制，十六进制</w:t>
                  </w:r>
                </w:p>
              </w:tc>
            </w:tr>
            <w:tr w14:paraId="313E93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FFAFA7A">
                  <w:pPr>
                    <w:pStyle w:val="55"/>
                    <w:numPr>
                      <w:ilvl w:val="0"/>
                      <w:numId w:val="29"/>
                    </w:numPr>
                    <w:tabs>
                      <w:tab w:val="left" w:pos="420"/>
                    </w:tabs>
                    <w:rPr>
                      <w:rFonts w:ascii="Calibri" w:hAnsi="Calibri"/>
                      <w:szCs w:val="21"/>
                      <w:shd w:val="pct10" w:color="auto" w:fill="FFFFFF"/>
                    </w:rPr>
                  </w:pPr>
                </w:p>
              </w:tc>
              <w:tc>
                <w:tcPr>
                  <w:tcW w:w="3370" w:type="dxa"/>
                </w:tcPr>
                <w:p w14:paraId="2A67E0AE">
                  <w:pPr>
                    <w:pStyle w:val="55"/>
                    <w:textAlignment w:val="center"/>
                    <w:rPr>
                      <w:iCs/>
                      <w:szCs w:val="21"/>
                      <w:shd w:val="pct10" w:color="auto" w:fill="FFFFFF"/>
                    </w:rPr>
                  </w:pPr>
                  <w:r>
                    <w:rPr>
                      <w:iCs/>
                      <w:szCs w:val="21"/>
                      <w:shd w:val="pct10" w:color="auto" w:fill="FFFFFF"/>
                    </w:rPr>
                    <w:t>CoreOS/CoreOSDescription/HardwareConfiguration/PhysicalMemory/ramPayloadRegion/@Base_Address</w:t>
                  </w:r>
                </w:p>
              </w:tc>
              <w:tc>
                <w:tcPr>
                  <w:tcW w:w="1349" w:type="dxa"/>
                </w:tcPr>
                <w:p w14:paraId="6E233C30">
                  <w:pPr>
                    <w:pStyle w:val="55"/>
                    <w:textAlignment w:val="center"/>
                    <w:rPr>
                      <w:szCs w:val="21"/>
                      <w:shd w:val="pct10" w:color="auto" w:fill="FFFFFF"/>
                    </w:rPr>
                  </w:pPr>
                  <w:r>
                    <w:rPr>
                      <w:szCs w:val="21"/>
                      <w:shd w:val="pct10" w:color="auto" w:fill="FFFFFF"/>
                    </w:rPr>
                    <w:t>unsigned long long</w:t>
                  </w:r>
                </w:p>
              </w:tc>
              <w:tc>
                <w:tcPr>
                  <w:tcW w:w="1945" w:type="dxa"/>
                  <w:vAlign w:val="center"/>
                </w:tcPr>
                <w:p w14:paraId="58C8FA7E">
                  <w:pPr>
                    <w:pStyle w:val="55"/>
                    <w:textAlignment w:val="center"/>
                    <w:rPr>
                      <w:szCs w:val="21"/>
                      <w:shd w:val="pct10" w:color="auto" w:fill="FFFFFF"/>
                    </w:rPr>
                  </w:pPr>
                  <w:r>
                    <w:rPr>
                      <w:rFonts w:hint="eastAsia"/>
                      <w:szCs w:val="21"/>
                      <w:shd w:val="pct10" w:color="auto" w:fill="FFFFFF"/>
                    </w:rPr>
                    <w:t>十进制，十六进制</w:t>
                  </w:r>
                </w:p>
              </w:tc>
            </w:tr>
            <w:tr w14:paraId="32BBC9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8B7471A">
                  <w:pPr>
                    <w:pStyle w:val="55"/>
                    <w:numPr>
                      <w:ilvl w:val="0"/>
                      <w:numId w:val="29"/>
                    </w:numPr>
                    <w:tabs>
                      <w:tab w:val="left" w:pos="420"/>
                    </w:tabs>
                    <w:rPr>
                      <w:rFonts w:ascii="Calibri" w:hAnsi="Calibri"/>
                      <w:szCs w:val="21"/>
                      <w:shd w:val="pct10" w:color="auto" w:fill="FFFFFF"/>
                    </w:rPr>
                  </w:pPr>
                </w:p>
              </w:tc>
              <w:tc>
                <w:tcPr>
                  <w:tcW w:w="3370" w:type="dxa"/>
                </w:tcPr>
                <w:p w14:paraId="3A2F912E">
                  <w:pPr>
                    <w:pStyle w:val="55"/>
                    <w:textAlignment w:val="center"/>
                    <w:rPr>
                      <w:iCs/>
                      <w:szCs w:val="21"/>
                      <w:shd w:val="pct10" w:color="auto" w:fill="FFFFFF"/>
                    </w:rPr>
                  </w:pPr>
                  <w:r>
                    <w:rPr>
                      <w:iCs/>
                      <w:szCs w:val="21"/>
                      <w:shd w:val="pct10" w:color="auto" w:fill="FFFFFF"/>
                    </w:rPr>
                    <w:t>CoreOS/CoreOSDescription/HardwareConfiguration/PhysicalMemory/libRegion/@Size</w:t>
                  </w:r>
                </w:p>
              </w:tc>
              <w:tc>
                <w:tcPr>
                  <w:tcW w:w="1349" w:type="dxa"/>
                </w:tcPr>
                <w:p w14:paraId="4DE1584B">
                  <w:pPr>
                    <w:pStyle w:val="55"/>
                    <w:textAlignment w:val="center"/>
                    <w:rPr>
                      <w:szCs w:val="21"/>
                      <w:shd w:val="pct10" w:color="auto" w:fill="FFFFFF"/>
                    </w:rPr>
                  </w:pPr>
                  <w:r>
                    <w:rPr>
                      <w:szCs w:val="21"/>
                      <w:shd w:val="pct10" w:color="auto" w:fill="FFFFFF"/>
                    </w:rPr>
                    <w:t>unsigned long</w:t>
                  </w:r>
                </w:p>
              </w:tc>
              <w:tc>
                <w:tcPr>
                  <w:tcW w:w="1945" w:type="dxa"/>
                  <w:vAlign w:val="center"/>
                </w:tcPr>
                <w:p w14:paraId="59051321">
                  <w:pPr>
                    <w:pStyle w:val="55"/>
                    <w:textAlignment w:val="center"/>
                    <w:rPr>
                      <w:szCs w:val="21"/>
                      <w:shd w:val="pct10" w:color="auto" w:fill="FFFFFF"/>
                    </w:rPr>
                  </w:pPr>
                  <w:r>
                    <w:rPr>
                      <w:rFonts w:hint="eastAsia"/>
                      <w:szCs w:val="21"/>
                      <w:shd w:val="pct10" w:color="auto" w:fill="FFFFFF"/>
                    </w:rPr>
                    <w:t>十进制，十六进制</w:t>
                  </w:r>
                </w:p>
              </w:tc>
            </w:tr>
            <w:tr w14:paraId="4E61E9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934F93E">
                  <w:pPr>
                    <w:pStyle w:val="55"/>
                    <w:numPr>
                      <w:ilvl w:val="0"/>
                      <w:numId w:val="29"/>
                    </w:numPr>
                    <w:tabs>
                      <w:tab w:val="left" w:pos="420"/>
                    </w:tabs>
                    <w:rPr>
                      <w:rFonts w:ascii="Calibri" w:hAnsi="Calibri"/>
                      <w:szCs w:val="21"/>
                      <w:shd w:val="pct10" w:color="auto" w:fill="FFFFFF"/>
                    </w:rPr>
                  </w:pPr>
                </w:p>
              </w:tc>
              <w:tc>
                <w:tcPr>
                  <w:tcW w:w="3370" w:type="dxa"/>
                </w:tcPr>
                <w:p w14:paraId="304AA1FB">
                  <w:pPr>
                    <w:pStyle w:val="55"/>
                    <w:textAlignment w:val="center"/>
                    <w:rPr>
                      <w:iCs/>
                      <w:szCs w:val="21"/>
                      <w:shd w:val="pct10" w:color="auto" w:fill="FFFFFF"/>
                    </w:rPr>
                  </w:pPr>
                  <w:r>
                    <w:rPr>
                      <w:iCs/>
                      <w:szCs w:val="21"/>
                      <w:shd w:val="pct10" w:color="auto" w:fill="FFFFFF"/>
                    </w:rPr>
                    <w:t>CoreOS/CoreOSDescription/HardwareConfiguration/PhysicalMemory/libRegion/@Base_Address</w:t>
                  </w:r>
                </w:p>
              </w:tc>
              <w:tc>
                <w:tcPr>
                  <w:tcW w:w="1349" w:type="dxa"/>
                </w:tcPr>
                <w:p w14:paraId="3A34E796">
                  <w:pPr>
                    <w:pStyle w:val="55"/>
                    <w:textAlignment w:val="center"/>
                    <w:rPr>
                      <w:szCs w:val="21"/>
                      <w:shd w:val="pct10" w:color="auto" w:fill="FFFFFF"/>
                    </w:rPr>
                  </w:pPr>
                  <w:r>
                    <w:rPr>
                      <w:szCs w:val="21"/>
                      <w:shd w:val="pct10" w:color="auto" w:fill="FFFFFF"/>
                    </w:rPr>
                    <w:t>unsigned long long</w:t>
                  </w:r>
                </w:p>
              </w:tc>
              <w:tc>
                <w:tcPr>
                  <w:tcW w:w="1945" w:type="dxa"/>
                  <w:vAlign w:val="center"/>
                </w:tcPr>
                <w:p w14:paraId="1AA53152">
                  <w:pPr>
                    <w:pStyle w:val="55"/>
                    <w:textAlignment w:val="center"/>
                    <w:rPr>
                      <w:szCs w:val="21"/>
                      <w:shd w:val="pct10" w:color="auto" w:fill="FFFFFF"/>
                    </w:rPr>
                  </w:pPr>
                  <w:r>
                    <w:rPr>
                      <w:rFonts w:hint="eastAsia"/>
                      <w:szCs w:val="21"/>
                      <w:shd w:val="pct10" w:color="auto" w:fill="FFFFFF"/>
                    </w:rPr>
                    <w:t>十进制，十六进制</w:t>
                  </w:r>
                </w:p>
              </w:tc>
            </w:tr>
            <w:tr w14:paraId="446BEA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D50AE0F">
                  <w:pPr>
                    <w:pStyle w:val="55"/>
                    <w:numPr>
                      <w:ilvl w:val="0"/>
                      <w:numId w:val="29"/>
                    </w:numPr>
                    <w:tabs>
                      <w:tab w:val="left" w:pos="420"/>
                    </w:tabs>
                    <w:rPr>
                      <w:rFonts w:ascii="Calibri" w:hAnsi="Calibri"/>
                      <w:szCs w:val="21"/>
                      <w:shd w:val="pct10" w:color="auto" w:fill="FFFFFF"/>
                    </w:rPr>
                  </w:pPr>
                </w:p>
              </w:tc>
              <w:tc>
                <w:tcPr>
                  <w:tcW w:w="3370" w:type="dxa"/>
                </w:tcPr>
                <w:p w14:paraId="3B324A58">
                  <w:pPr>
                    <w:pStyle w:val="55"/>
                    <w:textAlignment w:val="center"/>
                    <w:rPr>
                      <w:iCs/>
                      <w:szCs w:val="21"/>
                      <w:shd w:val="pct10" w:color="auto" w:fill="FFFFFF"/>
                    </w:rPr>
                  </w:pPr>
                  <w:r>
                    <w:rPr>
                      <w:iCs/>
                      <w:szCs w:val="21"/>
                      <w:shd w:val="pct10" w:color="auto" w:fill="FFFFFF"/>
                    </w:rPr>
                    <w:t>CoreOS/CoreOSDescription/HardwareConfiguration/PhysicalMemory/userConfigRecordRegion/@Size</w:t>
                  </w:r>
                </w:p>
              </w:tc>
              <w:tc>
                <w:tcPr>
                  <w:tcW w:w="1349" w:type="dxa"/>
                </w:tcPr>
                <w:p w14:paraId="135AE418">
                  <w:pPr>
                    <w:pStyle w:val="55"/>
                    <w:textAlignment w:val="center"/>
                    <w:rPr>
                      <w:szCs w:val="21"/>
                      <w:shd w:val="pct10" w:color="auto" w:fill="FFFFFF"/>
                    </w:rPr>
                  </w:pPr>
                  <w:r>
                    <w:rPr>
                      <w:szCs w:val="21"/>
                      <w:shd w:val="pct10" w:color="auto" w:fill="FFFFFF"/>
                    </w:rPr>
                    <w:t>unsigned long</w:t>
                  </w:r>
                </w:p>
              </w:tc>
              <w:tc>
                <w:tcPr>
                  <w:tcW w:w="1945" w:type="dxa"/>
                  <w:vAlign w:val="center"/>
                </w:tcPr>
                <w:p w14:paraId="20ED2332">
                  <w:pPr>
                    <w:pStyle w:val="55"/>
                    <w:textAlignment w:val="center"/>
                    <w:rPr>
                      <w:szCs w:val="21"/>
                      <w:shd w:val="pct10" w:color="auto" w:fill="FFFFFF"/>
                    </w:rPr>
                  </w:pPr>
                  <w:r>
                    <w:rPr>
                      <w:rFonts w:hint="eastAsia"/>
                      <w:szCs w:val="21"/>
                      <w:shd w:val="pct10" w:color="auto" w:fill="FFFFFF"/>
                    </w:rPr>
                    <w:t>十进制，十六进制</w:t>
                  </w:r>
                </w:p>
              </w:tc>
            </w:tr>
            <w:tr w14:paraId="5A5BD3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B1649C1">
                  <w:pPr>
                    <w:pStyle w:val="55"/>
                    <w:numPr>
                      <w:ilvl w:val="0"/>
                      <w:numId w:val="29"/>
                    </w:numPr>
                    <w:tabs>
                      <w:tab w:val="left" w:pos="420"/>
                    </w:tabs>
                    <w:rPr>
                      <w:rFonts w:ascii="Calibri" w:hAnsi="Calibri"/>
                      <w:szCs w:val="21"/>
                      <w:shd w:val="pct10" w:color="auto" w:fill="FFFFFF"/>
                    </w:rPr>
                  </w:pPr>
                </w:p>
              </w:tc>
              <w:tc>
                <w:tcPr>
                  <w:tcW w:w="3370" w:type="dxa"/>
                </w:tcPr>
                <w:p w14:paraId="211874B1">
                  <w:pPr>
                    <w:pStyle w:val="55"/>
                    <w:textAlignment w:val="center"/>
                    <w:rPr>
                      <w:iCs/>
                      <w:szCs w:val="21"/>
                      <w:shd w:val="pct10" w:color="auto" w:fill="FFFFFF"/>
                    </w:rPr>
                  </w:pPr>
                  <w:r>
                    <w:rPr>
                      <w:iCs/>
                      <w:szCs w:val="21"/>
                      <w:shd w:val="pct10" w:color="auto" w:fill="FFFFFF"/>
                    </w:rPr>
                    <w:t>CoreOS/CoreOSDescription/HardwareConfiguration/PhysicalMemory/userConfigRecordRegion/@Base_Address</w:t>
                  </w:r>
                </w:p>
              </w:tc>
              <w:tc>
                <w:tcPr>
                  <w:tcW w:w="1349" w:type="dxa"/>
                </w:tcPr>
                <w:p w14:paraId="42415C47">
                  <w:pPr>
                    <w:pStyle w:val="55"/>
                    <w:textAlignment w:val="center"/>
                    <w:rPr>
                      <w:szCs w:val="21"/>
                      <w:shd w:val="pct10" w:color="auto" w:fill="FFFFFF"/>
                    </w:rPr>
                  </w:pPr>
                  <w:r>
                    <w:rPr>
                      <w:szCs w:val="21"/>
                      <w:shd w:val="pct10" w:color="auto" w:fill="FFFFFF"/>
                    </w:rPr>
                    <w:t>unsigned long long</w:t>
                  </w:r>
                </w:p>
              </w:tc>
              <w:tc>
                <w:tcPr>
                  <w:tcW w:w="1945" w:type="dxa"/>
                  <w:vAlign w:val="center"/>
                </w:tcPr>
                <w:p w14:paraId="607DEF8D">
                  <w:pPr>
                    <w:pStyle w:val="55"/>
                    <w:textAlignment w:val="center"/>
                    <w:rPr>
                      <w:szCs w:val="21"/>
                      <w:shd w:val="pct10" w:color="auto" w:fill="FFFFFF"/>
                    </w:rPr>
                  </w:pPr>
                  <w:r>
                    <w:rPr>
                      <w:rFonts w:hint="eastAsia"/>
                      <w:szCs w:val="21"/>
                      <w:shd w:val="pct10" w:color="auto" w:fill="FFFFFF"/>
                    </w:rPr>
                    <w:t>十进制，十六进制</w:t>
                  </w:r>
                </w:p>
              </w:tc>
            </w:tr>
            <w:tr w14:paraId="5A83C5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FC6446F">
                  <w:pPr>
                    <w:pStyle w:val="55"/>
                    <w:numPr>
                      <w:ilvl w:val="0"/>
                      <w:numId w:val="29"/>
                    </w:numPr>
                    <w:tabs>
                      <w:tab w:val="left" w:pos="420"/>
                    </w:tabs>
                    <w:rPr>
                      <w:rFonts w:ascii="Calibri" w:hAnsi="Calibri"/>
                      <w:szCs w:val="21"/>
                      <w:shd w:val="pct10" w:color="auto" w:fill="FFFFFF"/>
                    </w:rPr>
                  </w:pPr>
                </w:p>
              </w:tc>
              <w:tc>
                <w:tcPr>
                  <w:tcW w:w="3370" w:type="dxa"/>
                </w:tcPr>
                <w:p w14:paraId="443C1BC8">
                  <w:pPr>
                    <w:pStyle w:val="55"/>
                    <w:textAlignment w:val="center"/>
                    <w:rPr>
                      <w:iCs/>
                      <w:szCs w:val="21"/>
                      <w:shd w:val="pct10" w:color="auto" w:fill="FFFFFF"/>
                    </w:rPr>
                  </w:pPr>
                  <w:r>
                    <w:rPr>
                      <w:iCs/>
                      <w:szCs w:val="21"/>
                      <w:shd w:val="pct10" w:color="auto" w:fill="FFFFFF"/>
                    </w:rPr>
                    <w:t>CoreOS/CoreOSDescription/HardwareConfiguration/userMemoryRegion/@Base_Address</w:t>
                  </w:r>
                </w:p>
              </w:tc>
              <w:tc>
                <w:tcPr>
                  <w:tcW w:w="1349" w:type="dxa"/>
                </w:tcPr>
                <w:p w14:paraId="5102B01B">
                  <w:pPr>
                    <w:pStyle w:val="55"/>
                    <w:textAlignment w:val="center"/>
                    <w:rPr>
                      <w:szCs w:val="21"/>
                      <w:shd w:val="pct10" w:color="auto" w:fill="FFFFFF"/>
                    </w:rPr>
                  </w:pPr>
                  <w:r>
                    <w:rPr>
                      <w:szCs w:val="21"/>
                      <w:shd w:val="pct10" w:color="auto" w:fill="FFFFFF"/>
                    </w:rPr>
                    <w:t>unsigned long long</w:t>
                  </w:r>
                </w:p>
              </w:tc>
              <w:tc>
                <w:tcPr>
                  <w:tcW w:w="1945" w:type="dxa"/>
                  <w:vAlign w:val="center"/>
                </w:tcPr>
                <w:p w14:paraId="6F2ADD96">
                  <w:pPr>
                    <w:pStyle w:val="55"/>
                    <w:textAlignment w:val="center"/>
                    <w:rPr>
                      <w:szCs w:val="21"/>
                      <w:shd w:val="pct10" w:color="auto" w:fill="FFFFFF"/>
                    </w:rPr>
                  </w:pPr>
                  <w:r>
                    <w:rPr>
                      <w:rFonts w:hint="eastAsia"/>
                      <w:szCs w:val="21"/>
                      <w:shd w:val="pct10" w:color="auto" w:fill="FFFFFF"/>
                    </w:rPr>
                    <w:t>十进制，十六进制</w:t>
                  </w:r>
                </w:p>
              </w:tc>
            </w:tr>
            <w:tr w14:paraId="126E55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C33B2A0">
                  <w:pPr>
                    <w:pStyle w:val="55"/>
                    <w:numPr>
                      <w:ilvl w:val="0"/>
                      <w:numId w:val="29"/>
                    </w:numPr>
                    <w:tabs>
                      <w:tab w:val="left" w:pos="420"/>
                    </w:tabs>
                    <w:rPr>
                      <w:rFonts w:ascii="Calibri" w:hAnsi="Calibri"/>
                      <w:szCs w:val="21"/>
                      <w:shd w:val="pct10" w:color="auto" w:fill="FFFFFF"/>
                    </w:rPr>
                  </w:pPr>
                </w:p>
              </w:tc>
              <w:tc>
                <w:tcPr>
                  <w:tcW w:w="3370" w:type="dxa"/>
                </w:tcPr>
                <w:p w14:paraId="36584D56">
                  <w:pPr>
                    <w:pStyle w:val="55"/>
                    <w:textAlignment w:val="center"/>
                    <w:rPr>
                      <w:iCs/>
                      <w:szCs w:val="21"/>
                      <w:shd w:val="pct10" w:color="auto" w:fill="FFFFFF"/>
                    </w:rPr>
                  </w:pPr>
                  <w:r>
                    <w:rPr>
                      <w:iCs/>
                      <w:szCs w:val="21"/>
                      <w:shd w:val="pct10" w:color="auto" w:fill="FFFFFF"/>
                    </w:rPr>
                    <w:t>CoreOS/CoreOSDescription/HardwareConfiguration/userMemoryRegion/@Size</w:t>
                  </w:r>
                </w:p>
              </w:tc>
              <w:tc>
                <w:tcPr>
                  <w:tcW w:w="1349" w:type="dxa"/>
                </w:tcPr>
                <w:p w14:paraId="749BB255">
                  <w:pPr>
                    <w:pStyle w:val="55"/>
                    <w:textAlignment w:val="center"/>
                    <w:rPr>
                      <w:szCs w:val="21"/>
                      <w:shd w:val="pct10" w:color="auto" w:fill="FFFFFF"/>
                    </w:rPr>
                  </w:pPr>
                  <w:r>
                    <w:rPr>
                      <w:szCs w:val="21"/>
                      <w:shd w:val="pct10" w:color="auto" w:fill="FFFFFF"/>
                    </w:rPr>
                    <w:t>unsigned long</w:t>
                  </w:r>
                </w:p>
              </w:tc>
              <w:tc>
                <w:tcPr>
                  <w:tcW w:w="1945" w:type="dxa"/>
                  <w:vAlign w:val="center"/>
                </w:tcPr>
                <w:p w14:paraId="14155BC5">
                  <w:pPr>
                    <w:pStyle w:val="55"/>
                    <w:textAlignment w:val="center"/>
                    <w:rPr>
                      <w:szCs w:val="21"/>
                      <w:shd w:val="pct10" w:color="auto" w:fill="FFFFFF"/>
                    </w:rPr>
                  </w:pPr>
                  <w:r>
                    <w:rPr>
                      <w:rFonts w:hint="eastAsia"/>
                      <w:szCs w:val="21"/>
                      <w:shd w:val="pct10" w:color="auto" w:fill="FFFFFF"/>
                    </w:rPr>
                    <w:t>十进制，十六进制</w:t>
                  </w:r>
                </w:p>
              </w:tc>
            </w:tr>
            <w:tr w14:paraId="3656D1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DDF87E0">
                  <w:pPr>
                    <w:pStyle w:val="55"/>
                    <w:numPr>
                      <w:ilvl w:val="0"/>
                      <w:numId w:val="29"/>
                    </w:numPr>
                    <w:tabs>
                      <w:tab w:val="left" w:pos="420"/>
                    </w:tabs>
                    <w:rPr>
                      <w:rFonts w:ascii="Calibri" w:hAnsi="Calibri"/>
                      <w:szCs w:val="21"/>
                      <w:shd w:val="pct10" w:color="auto" w:fill="FFFFFF"/>
                    </w:rPr>
                  </w:pPr>
                </w:p>
              </w:tc>
              <w:tc>
                <w:tcPr>
                  <w:tcW w:w="3370" w:type="dxa"/>
                </w:tcPr>
                <w:p w14:paraId="736C5864">
                  <w:pPr>
                    <w:pStyle w:val="55"/>
                    <w:textAlignment w:val="center"/>
                    <w:rPr>
                      <w:iCs/>
                      <w:szCs w:val="21"/>
                      <w:shd w:val="pct10" w:color="auto" w:fill="FFFFFF"/>
                    </w:rPr>
                  </w:pPr>
                  <w:r>
                    <w:rPr>
                      <w:iCs/>
                      <w:szCs w:val="21"/>
                      <w:shd w:val="pct10" w:color="auto" w:fill="FFFFFF"/>
                    </w:rPr>
                    <w:t>CoreOS/CoreOSDescription/HardwareConfiguration/kernelIO/@VirtualAddress</w:t>
                  </w:r>
                </w:p>
              </w:tc>
              <w:tc>
                <w:tcPr>
                  <w:tcW w:w="1349" w:type="dxa"/>
                </w:tcPr>
                <w:p w14:paraId="1E87E120">
                  <w:pPr>
                    <w:pStyle w:val="55"/>
                    <w:textAlignment w:val="center"/>
                    <w:rPr>
                      <w:szCs w:val="21"/>
                      <w:shd w:val="pct10" w:color="auto" w:fill="FFFFFF"/>
                    </w:rPr>
                  </w:pPr>
                  <w:r>
                    <w:rPr>
                      <w:szCs w:val="21"/>
                      <w:shd w:val="pct10" w:color="auto" w:fill="FFFFFF"/>
                    </w:rPr>
                    <w:t>unsigned long</w:t>
                  </w:r>
                </w:p>
              </w:tc>
              <w:tc>
                <w:tcPr>
                  <w:tcW w:w="1945" w:type="dxa"/>
                  <w:vAlign w:val="center"/>
                </w:tcPr>
                <w:p w14:paraId="5DD45892">
                  <w:pPr>
                    <w:pStyle w:val="55"/>
                    <w:textAlignment w:val="center"/>
                    <w:rPr>
                      <w:szCs w:val="21"/>
                      <w:shd w:val="pct10" w:color="auto" w:fill="FFFFFF"/>
                    </w:rPr>
                  </w:pPr>
                  <w:r>
                    <w:rPr>
                      <w:rFonts w:hint="eastAsia"/>
                      <w:szCs w:val="21"/>
                      <w:shd w:val="pct10" w:color="auto" w:fill="FFFFFF"/>
                    </w:rPr>
                    <w:t>十进制，十六进制</w:t>
                  </w:r>
                </w:p>
              </w:tc>
            </w:tr>
            <w:tr w14:paraId="6AB141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BC21DBE">
                  <w:pPr>
                    <w:pStyle w:val="55"/>
                    <w:numPr>
                      <w:ilvl w:val="0"/>
                      <w:numId w:val="29"/>
                    </w:numPr>
                    <w:tabs>
                      <w:tab w:val="left" w:pos="420"/>
                    </w:tabs>
                    <w:rPr>
                      <w:rFonts w:ascii="Calibri" w:hAnsi="Calibri"/>
                      <w:szCs w:val="21"/>
                      <w:shd w:val="pct10" w:color="auto" w:fill="FFFFFF"/>
                    </w:rPr>
                  </w:pPr>
                </w:p>
              </w:tc>
              <w:tc>
                <w:tcPr>
                  <w:tcW w:w="3370" w:type="dxa"/>
                </w:tcPr>
                <w:p w14:paraId="20FBC529">
                  <w:pPr>
                    <w:pStyle w:val="55"/>
                    <w:textAlignment w:val="center"/>
                    <w:rPr>
                      <w:iCs/>
                      <w:szCs w:val="21"/>
                      <w:shd w:val="pct10" w:color="auto" w:fill="FFFFFF"/>
                    </w:rPr>
                  </w:pPr>
                  <w:r>
                    <w:rPr>
                      <w:iCs/>
                      <w:szCs w:val="21"/>
                      <w:shd w:val="pct10" w:color="auto" w:fill="FFFFFF"/>
                    </w:rPr>
                    <w:t>CoreOS/CoreOSDescription/HardwareConfiguration/kernelIO/@Size</w:t>
                  </w:r>
                </w:p>
              </w:tc>
              <w:tc>
                <w:tcPr>
                  <w:tcW w:w="1349" w:type="dxa"/>
                </w:tcPr>
                <w:p w14:paraId="75C78624">
                  <w:pPr>
                    <w:pStyle w:val="55"/>
                    <w:textAlignment w:val="center"/>
                    <w:rPr>
                      <w:szCs w:val="21"/>
                      <w:shd w:val="pct10" w:color="auto" w:fill="FFFFFF"/>
                    </w:rPr>
                  </w:pPr>
                  <w:r>
                    <w:rPr>
                      <w:szCs w:val="21"/>
                      <w:shd w:val="pct10" w:color="auto" w:fill="FFFFFF"/>
                    </w:rPr>
                    <w:t>unsigned long</w:t>
                  </w:r>
                </w:p>
              </w:tc>
              <w:tc>
                <w:tcPr>
                  <w:tcW w:w="1945" w:type="dxa"/>
                  <w:vAlign w:val="center"/>
                </w:tcPr>
                <w:p w14:paraId="02720187">
                  <w:pPr>
                    <w:pStyle w:val="55"/>
                    <w:textAlignment w:val="center"/>
                    <w:rPr>
                      <w:szCs w:val="21"/>
                      <w:shd w:val="pct10" w:color="auto" w:fill="FFFFFF"/>
                    </w:rPr>
                  </w:pPr>
                  <w:r>
                    <w:rPr>
                      <w:rFonts w:hint="eastAsia"/>
                      <w:szCs w:val="21"/>
                      <w:shd w:val="pct10" w:color="auto" w:fill="FFFFFF"/>
                    </w:rPr>
                    <w:t>十进制，十六进制</w:t>
                  </w:r>
                </w:p>
              </w:tc>
            </w:tr>
            <w:tr w14:paraId="102439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D2F9010">
                  <w:pPr>
                    <w:pStyle w:val="55"/>
                    <w:numPr>
                      <w:ilvl w:val="0"/>
                      <w:numId w:val="29"/>
                    </w:numPr>
                    <w:tabs>
                      <w:tab w:val="left" w:pos="420"/>
                    </w:tabs>
                    <w:rPr>
                      <w:rFonts w:ascii="Calibri" w:hAnsi="Calibri"/>
                      <w:szCs w:val="21"/>
                      <w:shd w:val="pct10" w:color="auto" w:fill="FFFFFF"/>
                    </w:rPr>
                  </w:pPr>
                </w:p>
              </w:tc>
              <w:tc>
                <w:tcPr>
                  <w:tcW w:w="3370" w:type="dxa"/>
                </w:tcPr>
                <w:p w14:paraId="14B686BD">
                  <w:pPr>
                    <w:pStyle w:val="55"/>
                    <w:textAlignment w:val="center"/>
                    <w:rPr>
                      <w:iCs/>
                      <w:szCs w:val="21"/>
                      <w:shd w:val="pct10" w:color="auto" w:fill="FFFFFF"/>
                    </w:rPr>
                  </w:pPr>
                  <w:r>
                    <w:rPr>
                      <w:iCs/>
                      <w:szCs w:val="21"/>
                      <w:shd w:val="pct10" w:color="auto" w:fill="FFFFFF"/>
                    </w:rPr>
                    <w:t xml:space="preserve">CoreOS/CoreOSDescription/HardwareConfiguration/kernelIO/@Base_Address     </w:t>
                  </w:r>
                </w:p>
              </w:tc>
              <w:tc>
                <w:tcPr>
                  <w:tcW w:w="1349" w:type="dxa"/>
                </w:tcPr>
                <w:p w14:paraId="395BBABB">
                  <w:pPr>
                    <w:pStyle w:val="55"/>
                    <w:textAlignment w:val="center"/>
                    <w:rPr>
                      <w:szCs w:val="21"/>
                      <w:shd w:val="pct10" w:color="auto" w:fill="FFFFFF"/>
                    </w:rPr>
                  </w:pPr>
                  <w:r>
                    <w:rPr>
                      <w:szCs w:val="21"/>
                      <w:shd w:val="pct10" w:color="auto" w:fill="FFFFFF"/>
                    </w:rPr>
                    <w:t>unsigned long long</w:t>
                  </w:r>
                </w:p>
              </w:tc>
              <w:tc>
                <w:tcPr>
                  <w:tcW w:w="1945" w:type="dxa"/>
                  <w:vAlign w:val="center"/>
                </w:tcPr>
                <w:p w14:paraId="0F176902">
                  <w:pPr>
                    <w:pStyle w:val="55"/>
                    <w:textAlignment w:val="center"/>
                    <w:rPr>
                      <w:szCs w:val="21"/>
                      <w:shd w:val="pct10" w:color="auto" w:fill="FFFFFF"/>
                    </w:rPr>
                  </w:pPr>
                  <w:r>
                    <w:rPr>
                      <w:rFonts w:hint="eastAsia"/>
                      <w:szCs w:val="21"/>
                      <w:shd w:val="pct10" w:color="auto" w:fill="FFFFFF"/>
                    </w:rPr>
                    <w:t>十进制，十六进制</w:t>
                  </w:r>
                </w:p>
              </w:tc>
            </w:tr>
            <w:tr w14:paraId="54F5F2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8C7AA20">
                  <w:pPr>
                    <w:pStyle w:val="55"/>
                    <w:numPr>
                      <w:ilvl w:val="0"/>
                      <w:numId w:val="29"/>
                    </w:numPr>
                    <w:tabs>
                      <w:tab w:val="left" w:pos="420"/>
                    </w:tabs>
                    <w:rPr>
                      <w:rFonts w:ascii="Calibri" w:hAnsi="Calibri"/>
                      <w:szCs w:val="21"/>
                      <w:shd w:val="pct10" w:color="auto" w:fill="FFFFFF"/>
                    </w:rPr>
                  </w:pPr>
                </w:p>
              </w:tc>
              <w:tc>
                <w:tcPr>
                  <w:tcW w:w="3370" w:type="dxa"/>
                </w:tcPr>
                <w:p w14:paraId="7ED67CBD">
                  <w:pPr>
                    <w:pStyle w:val="55"/>
                    <w:textAlignment w:val="center"/>
                    <w:rPr>
                      <w:iCs/>
                      <w:szCs w:val="21"/>
                      <w:shd w:val="pct10" w:color="auto" w:fill="FFFFFF"/>
                    </w:rPr>
                  </w:pPr>
                  <w:r>
                    <w:rPr>
                      <w:iCs/>
                      <w:szCs w:val="21"/>
                      <w:shd w:val="pct10" w:color="auto" w:fill="FFFFFF"/>
                    </w:rPr>
                    <w:t>CoreOS/CoreOSDescription/HardwareConfiguration/sharedIO/@Size</w:t>
                  </w:r>
                </w:p>
              </w:tc>
              <w:tc>
                <w:tcPr>
                  <w:tcW w:w="1349" w:type="dxa"/>
                </w:tcPr>
                <w:p w14:paraId="057C6D2D">
                  <w:pPr>
                    <w:pStyle w:val="55"/>
                    <w:textAlignment w:val="center"/>
                    <w:rPr>
                      <w:szCs w:val="21"/>
                      <w:shd w:val="pct10" w:color="auto" w:fill="FFFFFF"/>
                    </w:rPr>
                  </w:pPr>
                  <w:r>
                    <w:rPr>
                      <w:szCs w:val="21"/>
                      <w:shd w:val="pct10" w:color="auto" w:fill="FFFFFF"/>
                    </w:rPr>
                    <w:t>unsigned long</w:t>
                  </w:r>
                </w:p>
              </w:tc>
              <w:tc>
                <w:tcPr>
                  <w:tcW w:w="1945" w:type="dxa"/>
                  <w:vAlign w:val="center"/>
                </w:tcPr>
                <w:p w14:paraId="11751D69">
                  <w:pPr>
                    <w:pStyle w:val="55"/>
                    <w:textAlignment w:val="center"/>
                    <w:rPr>
                      <w:szCs w:val="21"/>
                      <w:shd w:val="pct10" w:color="auto" w:fill="FFFFFF"/>
                    </w:rPr>
                  </w:pPr>
                  <w:r>
                    <w:rPr>
                      <w:rFonts w:hint="eastAsia"/>
                      <w:szCs w:val="21"/>
                      <w:shd w:val="pct10" w:color="auto" w:fill="FFFFFF"/>
                    </w:rPr>
                    <w:t>十进制，十六进制</w:t>
                  </w:r>
                </w:p>
              </w:tc>
            </w:tr>
            <w:tr w14:paraId="78C5A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A5B686C">
                  <w:pPr>
                    <w:pStyle w:val="55"/>
                    <w:numPr>
                      <w:ilvl w:val="0"/>
                      <w:numId w:val="29"/>
                    </w:numPr>
                    <w:tabs>
                      <w:tab w:val="left" w:pos="420"/>
                    </w:tabs>
                    <w:rPr>
                      <w:rFonts w:ascii="Calibri" w:hAnsi="Calibri"/>
                      <w:szCs w:val="21"/>
                      <w:shd w:val="pct10" w:color="auto" w:fill="FFFFFF"/>
                    </w:rPr>
                  </w:pPr>
                </w:p>
              </w:tc>
              <w:tc>
                <w:tcPr>
                  <w:tcW w:w="3370" w:type="dxa"/>
                </w:tcPr>
                <w:p w14:paraId="1FC1FC02">
                  <w:pPr>
                    <w:pStyle w:val="55"/>
                    <w:textAlignment w:val="center"/>
                    <w:rPr>
                      <w:iCs/>
                      <w:szCs w:val="21"/>
                      <w:shd w:val="pct10" w:color="auto" w:fill="FFFFFF"/>
                    </w:rPr>
                  </w:pPr>
                  <w:r>
                    <w:rPr>
                      <w:iCs/>
                      <w:szCs w:val="21"/>
                      <w:shd w:val="pct10" w:color="auto" w:fill="FFFFFF"/>
                    </w:rPr>
                    <w:t>CoreOS/CoreOSDescription/HardwareConfiguration/sharedIO/@Base_Address</w:t>
                  </w:r>
                </w:p>
              </w:tc>
              <w:tc>
                <w:tcPr>
                  <w:tcW w:w="1349" w:type="dxa"/>
                </w:tcPr>
                <w:p w14:paraId="6FEDAD78">
                  <w:pPr>
                    <w:pStyle w:val="55"/>
                    <w:textAlignment w:val="center"/>
                    <w:rPr>
                      <w:szCs w:val="21"/>
                      <w:shd w:val="pct10" w:color="auto" w:fill="FFFFFF"/>
                    </w:rPr>
                  </w:pPr>
                  <w:r>
                    <w:rPr>
                      <w:szCs w:val="21"/>
                      <w:shd w:val="pct10" w:color="auto" w:fill="FFFFFF"/>
                    </w:rPr>
                    <w:t>unsigned long long</w:t>
                  </w:r>
                </w:p>
              </w:tc>
              <w:tc>
                <w:tcPr>
                  <w:tcW w:w="1945" w:type="dxa"/>
                  <w:vAlign w:val="center"/>
                </w:tcPr>
                <w:p w14:paraId="0C24BF25">
                  <w:pPr>
                    <w:pStyle w:val="55"/>
                    <w:textAlignment w:val="center"/>
                    <w:rPr>
                      <w:szCs w:val="21"/>
                      <w:shd w:val="pct10" w:color="auto" w:fill="FFFFFF"/>
                    </w:rPr>
                  </w:pPr>
                  <w:r>
                    <w:rPr>
                      <w:rFonts w:hint="eastAsia"/>
                      <w:szCs w:val="21"/>
                      <w:shd w:val="pct10" w:color="auto" w:fill="FFFFFF"/>
                    </w:rPr>
                    <w:t>十进制，十六进制</w:t>
                  </w:r>
                </w:p>
              </w:tc>
            </w:tr>
            <w:tr w14:paraId="0B4B89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2967262">
                  <w:pPr>
                    <w:pStyle w:val="55"/>
                    <w:numPr>
                      <w:ilvl w:val="0"/>
                      <w:numId w:val="29"/>
                    </w:numPr>
                    <w:tabs>
                      <w:tab w:val="left" w:pos="420"/>
                    </w:tabs>
                    <w:rPr>
                      <w:rFonts w:ascii="Calibri" w:hAnsi="Calibri"/>
                      <w:szCs w:val="21"/>
                      <w:shd w:val="pct10" w:color="auto" w:fill="FFFFFF"/>
                    </w:rPr>
                  </w:pPr>
                </w:p>
              </w:tc>
              <w:tc>
                <w:tcPr>
                  <w:tcW w:w="3370" w:type="dxa"/>
                </w:tcPr>
                <w:p w14:paraId="70AF0CEA">
                  <w:pPr>
                    <w:pStyle w:val="55"/>
                    <w:textAlignment w:val="center"/>
                    <w:rPr>
                      <w:iCs/>
                      <w:szCs w:val="21"/>
                      <w:shd w:val="pct10" w:color="auto" w:fill="FFFFFF"/>
                    </w:rPr>
                  </w:pPr>
                  <w:r>
                    <w:rPr>
                      <w:iCs/>
                      <w:szCs w:val="21"/>
                      <w:shd w:val="pct10" w:color="auto" w:fill="FFFFFF"/>
                    </w:rPr>
                    <w:t>CoreOS/CoreOSDescription/HardwareConfiguration/sharedIO/@VirtualAddress</w:t>
                  </w:r>
                </w:p>
              </w:tc>
              <w:tc>
                <w:tcPr>
                  <w:tcW w:w="1349" w:type="dxa"/>
                </w:tcPr>
                <w:p w14:paraId="068F5BC1">
                  <w:pPr>
                    <w:pStyle w:val="55"/>
                    <w:textAlignment w:val="center"/>
                    <w:rPr>
                      <w:szCs w:val="21"/>
                      <w:shd w:val="pct10" w:color="auto" w:fill="FFFFFF"/>
                    </w:rPr>
                  </w:pPr>
                  <w:r>
                    <w:rPr>
                      <w:szCs w:val="21"/>
                      <w:shd w:val="pct10" w:color="auto" w:fill="FFFFFF"/>
                    </w:rPr>
                    <w:t>unsigned long</w:t>
                  </w:r>
                </w:p>
              </w:tc>
              <w:tc>
                <w:tcPr>
                  <w:tcW w:w="1945" w:type="dxa"/>
                  <w:vAlign w:val="center"/>
                </w:tcPr>
                <w:p w14:paraId="44BFC092">
                  <w:pPr>
                    <w:pStyle w:val="55"/>
                    <w:textAlignment w:val="center"/>
                    <w:rPr>
                      <w:szCs w:val="21"/>
                      <w:shd w:val="pct10" w:color="auto" w:fill="FFFFFF"/>
                    </w:rPr>
                  </w:pPr>
                  <w:r>
                    <w:rPr>
                      <w:rFonts w:hint="eastAsia"/>
                      <w:szCs w:val="21"/>
                      <w:shd w:val="pct10" w:color="auto" w:fill="FFFFFF"/>
                    </w:rPr>
                    <w:t>十进制，十六进制</w:t>
                  </w:r>
                </w:p>
              </w:tc>
            </w:tr>
            <w:tr w14:paraId="0C4CF8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BE66230">
                  <w:pPr>
                    <w:pStyle w:val="55"/>
                    <w:numPr>
                      <w:ilvl w:val="0"/>
                      <w:numId w:val="29"/>
                    </w:numPr>
                    <w:tabs>
                      <w:tab w:val="left" w:pos="420"/>
                    </w:tabs>
                    <w:rPr>
                      <w:rFonts w:ascii="Calibri" w:hAnsi="Calibri"/>
                      <w:szCs w:val="21"/>
                      <w:shd w:val="pct10" w:color="auto" w:fill="FFFFFF"/>
                    </w:rPr>
                  </w:pPr>
                </w:p>
              </w:tc>
              <w:tc>
                <w:tcPr>
                  <w:tcW w:w="3370" w:type="dxa"/>
                </w:tcPr>
                <w:p w14:paraId="0051CD38">
                  <w:pPr>
                    <w:pStyle w:val="55"/>
                    <w:textAlignment w:val="center"/>
                    <w:rPr>
                      <w:iCs/>
                      <w:szCs w:val="21"/>
                      <w:shd w:val="pct10" w:color="auto" w:fill="FFFFFF"/>
                    </w:rPr>
                  </w:pPr>
                  <w:r>
                    <w:rPr>
                      <w:iCs/>
                      <w:szCs w:val="21"/>
                      <w:shd w:val="pct10" w:color="auto" w:fill="FFFFFF"/>
                    </w:rPr>
                    <w:t>CoreOS/CoreOSDescription/HardwareConfiguration/payloadMemory/@Base_Address</w:t>
                  </w:r>
                </w:p>
              </w:tc>
              <w:tc>
                <w:tcPr>
                  <w:tcW w:w="1349" w:type="dxa"/>
                </w:tcPr>
                <w:p w14:paraId="5D3A8188">
                  <w:pPr>
                    <w:pStyle w:val="55"/>
                    <w:textAlignment w:val="center"/>
                    <w:rPr>
                      <w:szCs w:val="21"/>
                      <w:shd w:val="pct10" w:color="auto" w:fill="FFFFFF"/>
                    </w:rPr>
                  </w:pPr>
                  <w:r>
                    <w:rPr>
                      <w:szCs w:val="21"/>
                      <w:shd w:val="pct10" w:color="auto" w:fill="FFFFFF"/>
                    </w:rPr>
                    <w:t>unsigned long long</w:t>
                  </w:r>
                </w:p>
              </w:tc>
              <w:tc>
                <w:tcPr>
                  <w:tcW w:w="1945" w:type="dxa"/>
                  <w:vAlign w:val="center"/>
                </w:tcPr>
                <w:p w14:paraId="28883459">
                  <w:pPr>
                    <w:pStyle w:val="55"/>
                    <w:textAlignment w:val="center"/>
                    <w:rPr>
                      <w:szCs w:val="21"/>
                      <w:shd w:val="pct10" w:color="auto" w:fill="FFFFFF"/>
                    </w:rPr>
                  </w:pPr>
                  <w:r>
                    <w:rPr>
                      <w:rFonts w:hint="eastAsia"/>
                      <w:szCs w:val="21"/>
                      <w:shd w:val="pct10" w:color="auto" w:fill="FFFFFF"/>
                    </w:rPr>
                    <w:t>十进制，十六进制</w:t>
                  </w:r>
                </w:p>
              </w:tc>
            </w:tr>
            <w:tr w14:paraId="07EC8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FE41D81">
                  <w:pPr>
                    <w:pStyle w:val="55"/>
                    <w:numPr>
                      <w:ilvl w:val="0"/>
                      <w:numId w:val="29"/>
                    </w:numPr>
                    <w:tabs>
                      <w:tab w:val="left" w:pos="420"/>
                    </w:tabs>
                    <w:rPr>
                      <w:rFonts w:ascii="Calibri" w:hAnsi="Calibri"/>
                      <w:szCs w:val="21"/>
                      <w:shd w:val="pct10" w:color="auto" w:fill="FFFFFF"/>
                    </w:rPr>
                  </w:pPr>
                </w:p>
              </w:tc>
              <w:tc>
                <w:tcPr>
                  <w:tcW w:w="3370" w:type="dxa"/>
                </w:tcPr>
                <w:p w14:paraId="6D4CD3DF">
                  <w:pPr>
                    <w:pStyle w:val="55"/>
                    <w:textAlignment w:val="center"/>
                    <w:rPr>
                      <w:iCs/>
                      <w:szCs w:val="21"/>
                      <w:shd w:val="pct10" w:color="auto" w:fill="FFFFFF"/>
                    </w:rPr>
                  </w:pPr>
                  <w:r>
                    <w:rPr>
                      <w:iCs/>
                      <w:szCs w:val="21"/>
                      <w:shd w:val="pct10" w:color="auto" w:fill="FFFFFF"/>
                    </w:rPr>
                    <w:t>CoreOS/CoreOSDescription/HardwareConfiguration/payloadMemory/@Size</w:t>
                  </w:r>
                </w:p>
              </w:tc>
              <w:tc>
                <w:tcPr>
                  <w:tcW w:w="1349" w:type="dxa"/>
                </w:tcPr>
                <w:p w14:paraId="37691583">
                  <w:pPr>
                    <w:pStyle w:val="55"/>
                    <w:textAlignment w:val="center"/>
                    <w:rPr>
                      <w:szCs w:val="21"/>
                      <w:shd w:val="pct10" w:color="auto" w:fill="FFFFFF"/>
                    </w:rPr>
                  </w:pPr>
                  <w:r>
                    <w:rPr>
                      <w:szCs w:val="21"/>
                      <w:shd w:val="pct10" w:color="auto" w:fill="FFFFFF"/>
                    </w:rPr>
                    <w:t>unsigned long</w:t>
                  </w:r>
                </w:p>
              </w:tc>
              <w:tc>
                <w:tcPr>
                  <w:tcW w:w="1945" w:type="dxa"/>
                  <w:vAlign w:val="center"/>
                </w:tcPr>
                <w:p w14:paraId="556B1409">
                  <w:pPr>
                    <w:pStyle w:val="55"/>
                    <w:textAlignment w:val="center"/>
                    <w:rPr>
                      <w:szCs w:val="21"/>
                      <w:shd w:val="pct10" w:color="auto" w:fill="FFFFFF"/>
                    </w:rPr>
                  </w:pPr>
                  <w:r>
                    <w:rPr>
                      <w:rFonts w:hint="eastAsia"/>
                      <w:szCs w:val="21"/>
                      <w:shd w:val="pct10" w:color="auto" w:fill="FFFFFF"/>
                    </w:rPr>
                    <w:t>十进制，十六进制</w:t>
                  </w:r>
                </w:p>
              </w:tc>
            </w:tr>
            <w:tr w14:paraId="1E741D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82EC17D">
                  <w:pPr>
                    <w:pStyle w:val="55"/>
                    <w:numPr>
                      <w:ilvl w:val="0"/>
                      <w:numId w:val="29"/>
                    </w:numPr>
                    <w:tabs>
                      <w:tab w:val="left" w:pos="420"/>
                    </w:tabs>
                    <w:rPr>
                      <w:rFonts w:ascii="Calibri" w:hAnsi="Calibri"/>
                      <w:szCs w:val="21"/>
                      <w:shd w:val="pct10" w:color="auto" w:fill="FFFFFF"/>
                    </w:rPr>
                  </w:pPr>
                </w:p>
              </w:tc>
              <w:tc>
                <w:tcPr>
                  <w:tcW w:w="3370" w:type="dxa"/>
                  <w:vAlign w:val="center"/>
                </w:tcPr>
                <w:p w14:paraId="54C1A30A">
                  <w:pPr>
                    <w:pStyle w:val="55"/>
                    <w:textAlignment w:val="center"/>
                    <w:rPr>
                      <w:iCs/>
                      <w:szCs w:val="21"/>
                      <w:shd w:val="pct10" w:color="auto" w:fill="FFFFFF"/>
                    </w:rPr>
                  </w:pPr>
                  <w:r>
                    <w:rPr>
                      <w:iCs/>
                      <w:szCs w:val="21"/>
                      <w:shd w:val="pct10" w:color="auto" w:fill="FFFFFF"/>
                    </w:rPr>
                    <w:t>Applications/Application/ApplicationDescription/@CRC32</w:t>
                  </w:r>
                </w:p>
              </w:tc>
              <w:tc>
                <w:tcPr>
                  <w:tcW w:w="1349" w:type="dxa"/>
                  <w:vAlign w:val="center"/>
                </w:tcPr>
                <w:p w14:paraId="23988D2D">
                  <w:pPr>
                    <w:pStyle w:val="55"/>
                    <w:textAlignment w:val="center"/>
                    <w:rPr>
                      <w:szCs w:val="21"/>
                      <w:shd w:val="pct10" w:color="auto" w:fill="FFFFFF"/>
                    </w:rPr>
                  </w:pPr>
                  <w:r>
                    <w:rPr>
                      <w:szCs w:val="21"/>
                      <w:shd w:val="pct10" w:color="auto" w:fill="FFFFFF"/>
                    </w:rPr>
                    <w:t>unsigned int</w:t>
                  </w:r>
                </w:p>
              </w:tc>
              <w:tc>
                <w:tcPr>
                  <w:tcW w:w="1945" w:type="dxa"/>
                  <w:vAlign w:val="center"/>
                </w:tcPr>
                <w:p w14:paraId="2E6CC952">
                  <w:pPr>
                    <w:pStyle w:val="55"/>
                    <w:textAlignment w:val="center"/>
                    <w:rPr>
                      <w:szCs w:val="21"/>
                      <w:shd w:val="pct10" w:color="auto" w:fill="FFFFFF"/>
                    </w:rPr>
                  </w:pPr>
                  <w:r>
                    <w:rPr>
                      <w:rFonts w:hint="eastAsia"/>
                      <w:szCs w:val="21"/>
                      <w:shd w:val="pct10" w:color="auto" w:fill="FFFFFF"/>
                    </w:rPr>
                    <w:t>十六进制</w:t>
                  </w:r>
                </w:p>
              </w:tc>
            </w:tr>
            <w:tr w14:paraId="10D7A5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7A3CD0A">
                  <w:pPr>
                    <w:pStyle w:val="55"/>
                    <w:numPr>
                      <w:ilvl w:val="0"/>
                      <w:numId w:val="29"/>
                    </w:numPr>
                    <w:tabs>
                      <w:tab w:val="left" w:pos="420"/>
                    </w:tabs>
                    <w:rPr>
                      <w:rFonts w:ascii="Calibri" w:hAnsi="Calibri"/>
                      <w:szCs w:val="21"/>
                      <w:shd w:val="pct10" w:color="auto" w:fill="FFFFFF"/>
                    </w:rPr>
                  </w:pPr>
                </w:p>
              </w:tc>
              <w:tc>
                <w:tcPr>
                  <w:tcW w:w="3370" w:type="dxa"/>
                </w:tcPr>
                <w:p w14:paraId="11FDEC40">
                  <w:pPr>
                    <w:pStyle w:val="55"/>
                    <w:textAlignment w:val="center"/>
                    <w:rPr>
                      <w:iCs/>
                      <w:szCs w:val="21"/>
                      <w:shd w:val="pct10" w:color="auto" w:fill="FFFFFF"/>
                    </w:rPr>
                  </w:pPr>
                  <w:r>
                    <w:rPr>
                      <w:iCs/>
                      <w:szCs w:val="21"/>
                      <w:shd w:val="pct10" w:color="auto" w:fill="FFFFFF"/>
                    </w:rPr>
                    <w:t>Applications/Application/ApplicationDescription/MemorySize/@MemorySizeBss</w:t>
                  </w:r>
                </w:p>
              </w:tc>
              <w:tc>
                <w:tcPr>
                  <w:tcW w:w="1349" w:type="dxa"/>
                </w:tcPr>
                <w:p w14:paraId="555D1124">
                  <w:pPr>
                    <w:pStyle w:val="55"/>
                    <w:textAlignment w:val="center"/>
                    <w:rPr>
                      <w:szCs w:val="21"/>
                      <w:shd w:val="pct10" w:color="auto" w:fill="FFFFFF"/>
                    </w:rPr>
                  </w:pPr>
                  <w:r>
                    <w:rPr>
                      <w:szCs w:val="21"/>
                      <w:shd w:val="pct10" w:color="auto" w:fill="FFFFFF"/>
                    </w:rPr>
                    <w:t>unsigned long</w:t>
                  </w:r>
                </w:p>
              </w:tc>
              <w:tc>
                <w:tcPr>
                  <w:tcW w:w="1945" w:type="dxa"/>
                  <w:vAlign w:val="center"/>
                </w:tcPr>
                <w:p w14:paraId="6E676D43">
                  <w:pPr>
                    <w:pStyle w:val="55"/>
                    <w:textAlignment w:val="center"/>
                    <w:rPr>
                      <w:szCs w:val="21"/>
                      <w:shd w:val="pct10" w:color="auto" w:fill="FFFFFF"/>
                    </w:rPr>
                  </w:pPr>
                  <w:r>
                    <w:rPr>
                      <w:rFonts w:hint="eastAsia"/>
                      <w:szCs w:val="21"/>
                      <w:shd w:val="pct10" w:color="auto" w:fill="FFFFFF"/>
                    </w:rPr>
                    <w:t>十进制，十六进制</w:t>
                  </w:r>
                </w:p>
              </w:tc>
            </w:tr>
            <w:tr w14:paraId="782AE4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BFD396B">
                  <w:pPr>
                    <w:pStyle w:val="55"/>
                    <w:numPr>
                      <w:ilvl w:val="0"/>
                      <w:numId w:val="29"/>
                    </w:numPr>
                    <w:tabs>
                      <w:tab w:val="left" w:pos="420"/>
                    </w:tabs>
                    <w:rPr>
                      <w:rFonts w:ascii="Calibri" w:hAnsi="Calibri"/>
                      <w:szCs w:val="21"/>
                      <w:shd w:val="pct10" w:color="auto" w:fill="FFFFFF"/>
                    </w:rPr>
                  </w:pPr>
                </w:p>
              </w:tc>
              <w:tc>
                <w:tcPr>
                  <w:tcW w:w="3370" w:type="dxa"/>
                </w:tcPr>
                <w:p w14:paraId="7C9092D6">
                  <w:pPr>
                    <w:pStyle w:val="55"/>
                    <w:textAlignment w:val="center"/>
                    <w:rPr>
                      <w:iCs/>
                      <w:szCs w:val="21"/>
                      <w:shd w:val="pct10" w:color="auto" w:fill="FFFFFF"/>
                    </w:rPr>
                  </w:pPr>
                  <w:r>
                    <w:rPr>
                      <w:iCs/>
                      <w:szCs w:val="21"/>
                      <w:shd w:val="pct10" w:color="auto" w:fill="FFFFFF"/>
                    </w:rPr>
                    <w:t>Applications/Application/ApplicationDescription/MemorySize/@MemorySizeData</w:t>
                  </w:r>
                </w:p>
              </w:tc>
              <w:tc>
                <w:tcPr>
                  <w:tcW w:w="1349" w:type="dxa"/>
                </w:tcPr>
                <w:p w14:paraId="515E1B32">
                  <w:pPr>
                    <w:pStyle w:val="55"/>
                    <w:textAlignment w:val="center"/>
                    <w:rPr>
                      <w:szCs w:val="21"/>
                      <w:shd w:val="pct10" w:color="auto" w:fill="FFFFFF"/>
                    </w:rPr>
                  </w:pPr>
                  <w:r>
                    <w:rPr>
                      <w:szCs w:val="21"/>
                      <w:shd w:val="pct10" w:color="auto" w:fill="FFFFFF"/>
                    </w:rPr>
                    <w:t>unsigned long</w:t>
                  </w:r>
                </w:p>
              </w:tc>
              <w:tc>
                <w:tcPr>
                  <w:tcW w:w="1945" w:type="dxa"/>
                  <w:vAlign w:val="center"/>
                </w:tcPr>
                <w:p w14:paraId="224625F5">
                  <w:pPr>
                    <w:pStyle w:val="55"/>
                    <w:textAlignment w:val="center"/>
                    <w:rPr>
                      <w:szCs w:val="21"/>
                      <w:shd w:val="pct10" w:color="auto" w:fill="FFFFFF"/>
                    </w:rPr>
                  </w:pPr>
                  <w:r>
                    <w:rPr>
                      <w:rFonts w:hint="eastAsia"/>
                      <w:szCs w:val="21"/>
                      <w:shd w:val="pct10" w:color="auto" w:fill="FFFFFF"/>
                    </w:rPr>
                    <w:t>十进制，十六进制</w:t>
                  </w:r>
                </w:p>
              </w:tc>
            </w:tr>
            <w:tr w14:paraId="5C0C75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09A1F31">
                  <w:pPr>
                    <w:pStyle w:val="55"/>
                    <w:numPr>
                      <w:ilvl w:val="0"/>
                      <w:numId w:val="29"/>
                    </w:numPr>
                    <w:tabs>
                      <w:tab w:val="left" w:pos="420"/>
                    </w:tabs>
                    <w:rPr>
                      <w:rFonts w:ascii="Calibri" w:hAnsi="Calibri"/>
                      <w:szCs w:val="21"/>
                      <w:shd w:val="pct10" w:color="auto" w:fill="FFFFFF"/>
                    </w:rPr>
                  </w:pPr>
                </w:p>
              </w:tc>
              <w:tc>
                <w:tcPr>
                  <w:tcW w:w="3370" w:type="dxa"/>
                </w:tcPr>
                <w:p w14:paraId="53AB63DB">
                  <w:pPr>
                    <w:pStyle w:val="55"/>
                    <w:textAlignment w:val="center"/>
                    <w:rPr>
                      <w:iCs/>
                      <w:szCs w:val="21"/>
                      <w:shd w:val="pct10" w:color="auto" w:fill="FFFFFF"/>
                    </w:rPr>
                  </w:pPr>
                  <w:r>
                    <w:rPr>
                      <w:iCs/>
                      <w:szCs w:val="21"/>
                      <w:shd w:val="pct10" w:color="auto" w:fill="FFFFFF"/>
                    </w:rPr>
                    <w:t xml:space="preserve">Applications/Application/ApplicationDescription/MemorySize/@MemorySizePersistentBss </w:t>
                  </w:r>
                </w:p>
              </w:tc>
              <w:tc>
                <w:tcPr>
                  <w:tcW w:w="1349" w:type="dxa"/>
                </w:tcPr>
                <w:p w14:paraId="7122A637">
                  <w:pPr>
                    <w:pStyle w:val="55"/>
                    <w:textAlignment w:val="center"/>
                    <w:rPr>
                      <w:szCs w:val="21"/>
                      <w:shd w:val="pct10" w:color="auto" w:fill="FFFFFF"/>
                    </w:rPr>
                  </w:pPr>
                  <w:r>
                    <w:rPr>
                      <w:szCs w:val="21"/>
                      <w:shd w:val="pct10" w:color="auto" w:fill="FFFFFF"/>
                    </w:rPr>
                    <w:t>unsigned long</w:t>
                  </w:r>
                </w:p>
              </w:tc>
              <w:tc>
                <w:tcPr>
                  <w:tcW w:w="1945" w:type="dxa"/>
                  <w:vAlign w:val="center"/>
                </w:tcPr>
                <w:p w14:paraId="594F8E21">
                  <w:pPr>
                    <w:pStyle w:val="55"/>
                    <w:textAlignment w:val="center"/>
                    <w:rPr>
                      <w:szCs w:val="21"/>
                      <w:shd w:val="pct10" w:color="auto" w:fill="FFFFFF"/>
                    </w:rPr>
                  </w:pPr>
                  <w:r>
                    <w:rPr>
                      <w:rFonts w:hint="eastAsia"/>
                      <w:szCs w:val="21"/>
                      <w:shd w:val="pct10" w:color="auto" w:fill="FFFFFF"/>
                    </w:rPr>
                    <w:t>十进制，十六进制</w:t>
                  </w:r>
                </w:p>
              </w:tc>
            </w:tr>
            <w:tr w14:paraId="176AAF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502F1CD">
                  <w:pPr>
                    <w:pStyle w:val="55"/>
                    <w:numPr>
                      <w:ilvl w:val="0"/>
                      <w:numId w:val="29"/>
                    </w:numPr>
                    <w:tabs>
                      <w:tab w:val="left" w:pos="420"/>
                    </w:tabs>
                    <w:rPr>
                      <w:rFonts w:ascii="Calibri" w:hAnsi="Calibri"/>
                      <w:szCs w:val="21"/>
                      <w:shd w:val="pct10" w:color="auto" w:fill="FFFFFF"/>
                    </w:rPr>
                  </w:pPr>
                </w:p>
              </w:tc>
              <w:tc>
                <w:tcPr>
                  <w:tcW w:w="3370" w:type="dxa"/>
                </w:tcPr>
                <w:p w14:paraId="3D033FAE">
                  <w:pPr>
                    <w:pStyle w:val="55"/>
                    <w:textAlignment w:val="center"/>
                    <w:rPr>
                      <w:iCs/>
                      <w:szCs w:val="21"/>
                      <w:shd w:val="pct10" w:color="auto" w:fill="FFFFFF"/>
                    </w:rPr>
                  </w:pPr>
                  <w:r>
                    <w:rPr>
                      <w:iCs/>
                      <w:szCs w:val="21"/>
                      <w:shd w:val="pct10" w:color="auto" w:fill="FFFFFF"/>
                    </w:rPr>
                    <w:t>Applications/Application/ApplicationDescription/MemorySize/@MemorySizePersistentData</w:t>
                  </w:r>
                </w:p>
              </w:tc>
              <w:tc>
                <w:tcPr>
                  <w:tcW w:w="1349" w:type="dxa"/>
                </w:tcPr>
                <w:p w14:paraId="40AED9DE">
                  <w:pPr>
                    <w:pStyle w:val="55"/>
                    <w:textAlignment w:val="center"/>
                    <w:rPr>
                      <w:szCs w:val="21"/>
                      <w:shd w:val="pct10" w:color="auto" w:fill="FFFFFF"/>
                    </w:rPr>
                  </w:pPr>
                  <w:r>
                    <w:rPr>
                      <w:szCs w:val="21"/>
                      <w:shd w:val="pct10" w:color="auto" w:fill="FFFFFF"/>
                    </w:rPr>
                    <w:t>unsigned long</w:t>
                  </w:r>
                </w:p>
              </w:tc>
              <w:tc>
                <w:tcPr>
                  <w:tcW w:w="1945" w:type="dxa"/>
                  <w:vAlign w:val="center"/>
                </w:tcPr>
                <w:p w14:paraId="0EE8E375">
                  <w:pPr>
                    <w:pStyle w:val="55"/>
                    <w:textAlignment w:val="center"/>
                    <w:rPr>
                      <w:szCs w:val="21"/>
                      <w:shd w:val="pct10" w:color="auto" w:fill="FFFFFF"/>
                    </w:rPr>
                  </w:pPr>
                  <w:r>
                    <w:rPr>
                      <w:rFonts w:hint="eastAsia"/>
                      <w:szCs w:val="21"/>
                      <w:shd w:val="pct10" w:color="auto" w:fill="FFFFFF"/>
                    </w:rPr>
                    <w:t>十进制，十六进制</w:t>
                  </w:r>
                </w:p>
              </w:tc>
            </w:tr>
            <w:tr w14:paraId="7B8D92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2E57E6A">
                  <w:pPr>
                    <w:pStyle w:val="55"/>
                    <w:numPr>
                      <w:ilvl w:val="0"/>
                      <w:numId w:val="29"/>
                    </w:numPr>
                    <w:tabs>
                      <w:tab w:val="left" w:pos="420"/>
                    </w:tabs>
                    <w:rPr>
                      <w:rFonts w:ascii="Calibri" w:hAnsi="Calibri"/>
                      <w:szCs w:val="21"/>
                      <w:shd w:val="pct10" w:color="auto" w:fill="FFFFFF"/>
                    </w:rPr>
                  </w:pPr>
                </w:p>
              </w:tc>
              <w:tc>
                <w:tcPr>
                  <w:tcW w:w="3370" w:type="dxa"/>
                </w:tcPr>
                <w:p w14:paraId="692F99A6">
                  <w:pPr>
                    <w:pStyle w:val="55"/>
                    <w:textAlignment w:val="center"/>
                    <w:rPr>
                      <w:iCs/>
                      <w:szCs w:val="21"/>
                      <w:shd w:val="pct10" w:color="auto" w:fill="FFFFFF"/>
                    </w:rPr>
                  </w:pPr>
                  <w:r>
                    <w:rPr>
                      <w:iCs/>
                      <w:szCs w:val="21"/>
                      <w:shd w:val="pct10" w:color="auto" w:fill="FFFFFF"/>
                    </w:rPr>
                    <w:t xml:space="preserve">Applications/Application/ApplicationDescription/MemorySize/@MemorySizeRoData        </w:t>
                  </w:r>
                </w:p>
              </w:tc>
              <w:tc>
                <w:tcPr>
                  <w:tcW w:w="1349" w:type="dxa"/>
                </w:tcPr>
                <w:p w14:paraId="622659EE">
                  <w:pPr>
                    <w:pStyle w:val="55"/>
                    <w:textAlignment w:val="center"/>
                    <w:rPr>
                      <w:szCs w:val="21"/>
                      <w:shd w:val="pct10" w:color="auto" w:fill="FFFFFF"/>
                    </w:rPr>
                  </w:pPr>
                  <w:r>
                    <w:rPr>
                      <w:szCs w:val="21"/>
                      <w:shd w:val="pct10" w:color="auto" w:fill="FFFFFF"/>
                    </w:rPr>
                    <w:t>unsigned long</w:t>
                  </w:r>
                </w:p>
              </w:tc>
              <w:tc>
                <w:tcPr>
                  <w:tcW w:w="1945" w:type="dxa"/>
                  <w:vAlign w:val="center"/>
                </w:tcPr>
                <w:p w14:paraId="7454FD7D">
                  <w:pPr>
                    <w:pStyle w:val="55"/>
                    <w:textAlignment w:val="center"/>
                    <w:rPr>
                      <w:szCs w:val="21"/>
                      <w:shd w:val="pct10" w:color="auto" w:fill="FFFFFF"/>
                    </w:rPr>
                  </w:pPr>
                  <w:r>
                    <w:rPr>
                      <w:rFonts w:hint="eastAsia"/>
                      <w:szCs w:val="21"/>
                      <w:shd w:val="pct10" w:color="auto" w:fill="FFFFFF"/>
                    </w:rPr>
                    <w:t>十进制，十六进制</w:t>
                  </w:r>
                </w:p>
              </w:tc>
            </w:tr>
            <w:tr w14:paraId="7D774F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12DCC9A">
                  <w:pPr>
                    <w:pStyle w:val="55"/>
                    <w:numPr>
                      <w:ilvl w:val="0"/>
                      <w:numId w:val="29"/>
                    </w:numPr>
                    <w:tabs>
                      <w:tab w:val="left" w:pos="420"/>
                    </w:tabs>
                    <w:rPr>
                      <w:rFonts w:ascii="Calibri" w:hAnsi="Calibri"/>
                      <w:szCs w:val="21"/>
                      <w:shd w:val="pct10" w:color="auto" w:fill="FFFFFF"/>
                    </w:rPr>
                  </w:pPr>
                </w:p>
              </w:tc>
              <w:tc>
                <w:tcPr>
                  <w:tcW w:w="3370" w:type="dxa"/>
                </w:tcPr>
                <w:p w14:paraId="550ED3FC">
                  <w:pPr>
                    <w:pStyle w:val="55"/>
                    <w:textAlignment w:val="center"/>
                    <w:rPr>
                      <w:iCs/>
                      <w:szCs w:val="21"/>
                      <w:shd w:val="pct10" w:color="auto" w:fill="FFFFFF"/>
                    </w:rPr>
                  </w:pPr>
                  <w:r>
                    <w:rPr>
                      <w:iCs/>
                      <w:szCs w:val="21"/>
                      <w:shd w:val="pct10" w:color="auto" w:fill="FFFFFF"/>
                    </w:rPr>
                    <w:t xml:space="preserve">Applications/Application/ApplicationDescription/MemorySize/@MemorySizeText          </w:t>
                  </w:r>
                </w:p>
              </w:tc>
              <w:tc>
                <w:tcPr>
                  <w:tcW w:w="1349" w:type="dxa"/>
                </w:tcPr>
                <w:p w14:paraId="34E7528D">
                  <w:pPr>
                    <w:pStyle w:val="55"/>
                    <w:textAlignment w:val="center"/>
                    <w:rPr>
                      <w:szCs w:val="21"/>
                      <w:shd w:val="pct10" w:color="auto" w:fill="FFFFFF"/>
                    </w:rPr>
                  </w:pPr>
                  <w:r>
                    <w:rPr>
                      <w:szCs w:val="21"/>
                      <w:shd w:val="pct10" w:color="auto" w:fill="FFFFFF"/>
                    </w:rPr>
                    <w:t>unsigned long</w:t>
                  </w:r>
                </w:p>
              </w:tc>
              <w:tc>
                <w:tcPr>
                  <w:tcW w:w="1945" w:type="dxa"/>
                  <w:vAlign w:val="center"/>
                </w:tcPr>
                <w:p w14:paraId="2956AEA9">
                  <w:pPr>
                    <w:pStyle w:val="55"/>
                    <w:textAlignment w:val="center"/>
                    <w:rPr>
                      <w:szCs w:val="21"/>
                      <w:shd w:val="pct10" w:color="auto" w:fill="FFFFFF"/>
                    </w:rPr>
                  </w:pPr>
                  <w:r>
                    <w:rPr>
                      <w:rFonts w:hint="eastAsia"/>
                      <w:szCs w:val="21"/>
                      <w:shd w:val="pct10" w:color="auto" w:fill="FFFFFF"/>
                    </w:rPr>
                    <w:t>十进制，十六进制</w:t>
                  </w:r>
                </w:p>
              </w:tc>
            </w:tr>
            <w:tr w14:paraId="1C1579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5246920">
                  <w:pPr>
                    <w:pStyle w:val="55"/>
                    <w:numPr>
                      <w:ilvl w:val="0"/>
                      <w:numId w:val="29"/>
                    </w:numPr>
                    <w:tabs>
                      <w:tab w:val="left" w:pos="420"/>
                    </w:tabs>
                    <w:rPr>
                      <w:rFonts w:ascii="Calibri" w:hAnsi="Calibri"/>
                      <w:szCs w:val="21"/>
                      <w:shd w:val="pct10" w:color="auto" w:fill="FFFFFF"/>
                    </w:rPr>
                  </w:pPr>
                </w:p>
              </w:tc>
              <w:tc>
                <w:tcPr>
                  <w:tcW w:w="3370" w:type="dxa"/>
                </w:tcPr>
                <w:p w14:paraId="40E1E870">
                  <w:pPr>
                    <w:pStyle w:val="55"/>
                    <w:textAlignment w:val="center"/>
                    <w:rPr>
                      <w:iCs/>
                      <w:szCs w:val="21"/>
                      <w:shd w:val="pct10" w:color="auto" w:fill="FFFFFF"/>
                    </w:rPr>
                  </w:pPr>
                  <w:r>
                    <w:rPr>
                      <w:iCs/>
                      <w:szCs w:val="21"/>
                      <w:shd w:val="pct10" w:color="auto" w:fill="FFFFFF"/>
                    </w:rPr>
                    <w:t xml:space="preserve">Applications/Application/ApplicationDescription/Ports/QueuingPort/@MaxMessageSize   </w:t>
                  </w:r>
                </w:p>
              </w:tc>
              <w:tc>
                <w:tcPr>
                  <w:tcW w:w="1349" w:type="dxa"/>
                </w:tcPr>
                <w:p w14:paraId="359ED52C">
                  <w:pPr>
                    <w:pStyle w:val="55"/>
                    <w:textAlignment w:val="center"/>
                    <w:rPr>
                      <w:szCs w:val="21"/>
                      <w:shd w:val="pct10" w:color="auto" w:fill="FFFFFF"/>
                    </w:rPr>
                  </w:pPr>
                  <w:r>
                    <w:rPr>
                      <w:szCs w:val="21"/>
                      <w:shd w:val="pct10" w:color="auto" w:fill="FFFFFF"/>
                    </w:rPr>
                    <w:t>int</w:t>
                  </w:r>
                </w:p>
              </w:tc>
              <w:tc>
                <w:tcPr>
                  <w:tcW w:w="1945" w:type="dxa"/>
                  <w:vAlign w:val="center"/>
                </w:tcPr>
                <w:p w14:paraId="2964D393">
                  <w:pPr>
                    <w:pStyle w:val="55"/>
                    <w:textAlignment w:val="center"/>
                    <w:rPr>
                      <w:szCs w:val="21"/>
                      <w:shd w:val="pct10" w:color="auto" w:fill="FFFFFF"/>
                    </w:rPr>
                  </w:pPr>
                  <w:r>
                    <w:rPr>
                      <w:rFonts w:hint="eastAsia"/>
                      <w:szCs w:val="21"/>
                      <w:shd w:val="pct10" w:color="auto" w:fill="FFFFFF"/>
                    </w:rPr>
                    <w:t>十进制，十六进制</w:t>
                  </w:r>
                </w:p>
              </w:tc>
            </w:tr>
            <w:tr w14:paraId="78F264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ED0FE72">
                  <w:pPr>
                    <w:pStyle w:val="55"/>
                    <w:numPr>
                      <w:ilvl w:val="0"/>
                      <w:numId w:val="29"/>
                    </w:numPr>
                    <w:tabs>
                      <w:tab w:val="left" w:pos="420"/>
                    </w:tabs>
                    <w:rPr>
                      <w:rFonts w:ascii="Calibri" w:hAnsi="Calibri"/>
                      <w:szCs w:val="21"/>
                      <w:shd w:val="pct10" w:color="auto" w:fill="FFFFFF"/>
                    </w:rPr>
                  </w:pPr>
                </w:p>
              </w:tc>
              <w:tc>
                <w:tcPr>
                  <w:tcW w:w="3370" w:type="dxa"/>
                </w:tcPr>
                <w:p w14:paraId="32BE53C0">
                  <w:pPr>
                    <w:pStyle w:val="55"/>
                    <w:textAlignment w:val="center"/>
                    <w:rPr>
                      <w:iCs/>
                      <w:szCs w:val="21"/>
                      <w:shd w:val="pct10" w:color="auto" w:fill="FFFFFF"/>
                    </w:rPr>
                  </w:pPr>
                  <w:r>
                    <w:rPr>
                      <w:iCs/>
                      <w:szCs w:val="21"/>
                      <w:shd w:val="pct10" w:color="auto" w:fill="FFFFFF"/>
                    </w:rPr>
                    <w:t>Applications/Application/ApplicationDescription/Ports/QueuingPort/@MaxNbMessage</w:t>
                  </w:r>
                </w:p>
              </w:tc>
              <w:tc>
                <w:tcPr>
                  <w:tcW w:w="1349" w:type="dxa"/>
                </w:tcPr>
                <w:p w14:paraId="4A9FBBCD">
                  <w:pPr>
                    <w:pStyle w:val="55"/>
                    <w:textAlignment w:val="center"/>
                    <w:rPr>
                      <w:szCs w:val="21"/>
                      <w:shd w:val="pct10" w:color="auto" w:fill="FFFFFF"/>
                    </w:rPr>
                  </w:pPr>
                  <w:r>
                    <w:rPr>
                      <w:szCs w:val="21"/>
                      <w:shd w:val="pct10" w:color="auto" w:fill="FFFFFF"/>
                    </w:rPr>
                    <w:t xml:space="preserve"> int</w:t>
                  </w:r>
                </w:p>
              </w:tc>
              <w:tc>
                <w:tcPr>
                  <w:tcW w:w="1945" w:type="dxa"/>
                  <w:vAlign w:val="center"/>
                </w:tcPr>
                <w:p w14:paraId="6CF47326">
                  <w:pPr>
                    <w:pStyle w:val="55"/>
                    <w:textAlignment w:val="center"/>
                    <w:rPr>
                      <w:szCs w:val="21"/>
                      <w:shd w:val="pct10" w:color="auto" w:fill="FFFFFF"/>
                    </w:rPr>
                  </w:pPr>
                  <w:r>
                    <w:rPr>
                      <w:rFonts w:hint="eastAsia"/>
                      <w:szCs w:val="21"/>
                      <w:shd w:val="pct10" w:color="auto" w:fill="FFFFFF"/>
                    </w:rPr>
                    <w:t>十进制，十六进制</w:t>
                  </w:r>
                </w:p>
              </w:tc>
            </w:tr>
            <w:tr w14:paraId="12EFF3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5F9F76E">
                  <w:pPr>
                    <w:pStyle w:val="55"/>
                    <w:numPr>
                      <w:ilvl w:val="0"/>
                      <w:numId w:val="29"/>
                    </w:numPr>
                    <w:tabs>
                      <w:tab w:val="left" w:pos="420"/>
                    </w:tabs>
                    <w:rPr>
                      <w:rFonts w:ascii="Calibri" w:hAnsi="Calibri"/>
                      <w:szCs w:val="21"/>
                      <w:shd w:val="pct10" w:color="auto" w:fill="FFFFFF"/>
                    </w:rPr>
                  </w:pPr>
                </w:p>
              </w:tc>
              <w:tc>
                <w:tcPr>
                  <w:tcW w:w="3370" w:type="dxa"/>
                </w:tcPr>
                <w:p w14:paraId="6195EBC9">
                  <w:pPr>
                    <w:pStyle w:val="55"/>
                    <w:textAlignment w:val="center"/>
                    <w:rPr>
                      <w:iCs/>
                      <w:szCs w:val="21"/>
                      <w:shd w:val="pct10" w:color="auto" w:fill="FFFFFF"/>
                    </w:rPr>
                  </w:pPr>
                  <w:r>
                    <w:rPr>
                      <w:iCs/>
                      <w:szCs w:val="21"/>
                      <w:shd w:val="pct10" w:color="auto" w:fill="FFFFFF"/>
                    </w:rPr>
                    <w:t xml:space="preserve">Applications/Application/ApplicationDescription/Ports/SamplingPort/@MaxMessageSize  </w:t>
                  </w:r>
                </w:p>
              </w:tc>
              <w:tc>
                <w:tcPr>
                  <w:tcW w:w="1349" w:type="dxa"/>
                </w:tcPr>
                <w:p w14:paraId="4F835A08">
                  <w:pPr>
                    <w:pStyle w:val="55"/>
                    <w:textAlignment w:val="center"/>
                    <w:rPr>
                      <w:szCs w:val="21"/>
                      <w:shd w:val="pct10" w:color="auto" w:fill="FFFFFF"/>
                    </w:rPr>
                  </w:pPr>
                  <w:r>
                    <w:rPr>
                      <w:szCs w:val="21"/>
                      <w:shd w:val="pct10" w:color="auto" w:fill="FFFFFF"/>
                    </w:rPr>
                    <w:t xml:space="preserve"> int</w:t>
                  </w:r>
                </w:p>
              </w:tc>
              <w:tc>
                <w:tcPr>
                  <w:tcW w:w="1945" w:type="dxa"/>
                  <w:vAlign w:val="center"/>
                </w:tcPr>
                <w:p w14:paraId="7D21C0D7">
                  <w:pPr>
                    <w:pStyle w:val="55"/>
                    <w:textAlignment w:val="center"/>
                    <w:rPr>
                      <w:szCs w:val="21"/>
                      <w:shd w:val="pct10" w:color="auto" w:fill="FFFFFF"/>
                    </w:rPr>
                  </w:pPr>
                  <w:r>
                    <w:rPr>
                      <w:rFonts w:hint="eastAsia"/>
                      <w:szCs w:val="21"/>
                      <w:shd w:val="pct10" w:color="auto" w:fill="FFFFFF"/>
                    </w:rPr>
                    <w:t>十进制，十六进制</w:t>
                  </w:r>
                </w:p>
              </w:tc>
            </w:tr>
            <w:tr w14:paraId="1FDB8B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A5AE8EE">
                  <w:pPr>
                    <w:pStyle w:val="55"/>
                    <w:numPr>
                      <w:ilvl w:val="0"/>
                      <w:numId w:val="29"/>
                    </w:numPr>
                    <w:tabs>
                      <w:tab w:val="left" w:pos="420"/>
                    </w:tabs>
                    <w:rPr>
                      <w:rFonts w:ascii="Calibri" w:hAnsi="Calibri"/>
                      <w:szCs w:val="21"/>
                      <w:shd w:val="pct10" w:color="auto" w:fill="FFFFFF"/>
                    </w:rPr>
                  </w:pPr>
                </w:p>
              </w:tc>
              <w:tc>
                <w:tcPr>
                  <w:tcW w:w="3370" w:type="dxa"/>
                </w:tcPr>
                <w:p w14:paraId="2CA6B2C0">
                  <w:pPr>
                    <w:pStyle w:val="55"/>
                    <w:textAlignment w:val="center"/>
                    <w:rPr>
                      <w:iCs/>
                      <w:szCs w:val="21"/>
                      <w:shd w:val="pct10" w:color="auto" w:fill="FFFFFF"/>
                    </w:rPr>
                  </w:pPr>
                  <w:r>
                    <w:rPr>
                      <w:iCs/>
                      <w:szCs w:val="21"/>
                      <w:shd w:val="pct10" w:color="auto" w:fill="FFFFFF"/>
                    </w:rPr>
                    <w:t>Applications/Application/ApplicationDescription/Ports/SamplingPort/@RefreshRate</w:t>
                  </w:r>
                </w:p>
              </w:tc>
              <w:tc>
                <w:tcPr>
                  <w:tcW w:w="1349" w:type="dxa"/>
                </w:tcPr>
                <w:p w14:paraId="122443BF">
                  <w:pPr>
                    <w:pStyle w:val="55"/>
                    <w:textAlignment w:val="center"/>
                    <w:rPr>
                      <w:szCs w:val="21"/>
                      <w:shd w:val="pct10" w:color="auto" w:fill="FFFFFF"/>
                    </w:rPr>
                  </w:pPr>
                  <w:r>
                    <w:rPr>
                      <w:szCs w:val="21"/>
                      <w:shd w:val="pct10" w:color="auto" w:fill="FFFFFF"/>
                    </w:rPr>
                    <w:t>unsigned long long</w:t>
                  </w:r>
                </w:p>
              </w:tc>
              <w:tc>
                <w:tcPr>
                  <w:tcW w:w="1945" w:type="dxa"/>
                  <w:vAlign w:val="center"/>
                </w:tcPr>
                <w:p w14:paraId="1447C19E">
                  <w:pPr>
                    <w:pStyle w:val="55"/>
                    <w:textAlignment w:val="center"/>
                    <w:rPr>
                      <w:szCs w:val="21"/>
                      <w:shd w:val="pct10" w:color="auto" w:fill="FFFFFF"/>
                    </w:rPr>
                  </w:pPr>
                  <w:r>
                    <w:rPr>
                      <w:rFonts w:hint="eastAsia"/>
                      <w:szCs w:val="21"/>
                      <w:shd w:val="pct10" w:color="auto" w:fill="FFFFFF"/>
                    </w:rPr>
                    <w:t>十进制，十六进制</w:t>
                  </w:r>
                </w:p>
              </w:tc>
            </w:tr>
            <w:tr w14:paraId="25591F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49533BC">
                  <w:pPr>
                    <w:pStyle w:val="55"/>
                    <w:numPr>
                      <w:ilvl w:val="0"/>
                      <w:numId w:val="29"/>
                    </w:numPr>
                    <w:tabs>
                      <w:tab w:val="left" w:pos="420"/>
                    </w:tabs>
                    <w:rPr>
                      <w:rFonts w:ascii="Calibri" w:hAnsi="Calibri"/>
                      <w:szCs w:val="21"/>
                      <w:shd w:val="pct10" w:color="auto" w:fill="FFFFFF"/>
                    </w:rPr>
                  </w:pPr>
                </w:p>
              </w:tc>
              <w:tc>
                <w:tcPr>
                  <w:tcW w:w="3370" w:type="dxa"/>
                </w:tcPr>
                <w:p w14:paraId="2AEE8532">
                  <w:pPr>
                    <w:pStyle w:val="55"/>
                    <w:textAlignment w:val="center"/>
                    <w:rPr>
                      <w:iCs/>
                      <w:szCs w:val="21"/>
                      <w:shd w:val="pct10" w:color="auto" w:fill="FFFFFF"/>
                    </w:rPr>
                  </w:pPr>
                  <w:r>
                    <w:rPr>
                      <w:iCs/>
                      <w:szCs w:val="21"/>
                      <w:shd w:val="pct10" w:color="auto" w:fill="FFFFFF"/>
                    </w:rPr>
                    <w:t xml:space="preserve">SharedDataRegions/SharedData/SharedDataDescription/@Size          </w:t>
                  </w:r>
                </w:p>
              </w:tc>
              <w:tc>
                <w:tcPr>
                  <w:tcW w:w="1349" w:type="dxa"/>
                </w:tcPr>
                <w:p w14:paraId="1B789719">
                  <w:pPr>
                    <w:pStyle w:val="55"/>
                    <w:textAlignment w:val="center"/>
                    <w:rPr>
                      <w:szCs w:val="21"/>
                      <w:shd w:val="pct10" w:color="auto" w:fill="FFFFFF"/>
                    </w:rPr>
                  </w:pPr>
                  <w:r>
                    <w:rPr>
                      <w:szCs w:val="21"/>
                      <w:shd w:val="pct10" w:color="auto" w:fill="FFFFFF"/>
                    </w:rPr>
                    <w:t>unsigned long</w:t>
                  </w:r>
                </w:p>
              </w:tc>
              <w:tc>
                <w:tcPr>
                  <w:tcW w:w="1945" w:type="dxa"/>
                  <w:vAlign w:val="center"/>
                </w:tcPr>
                <w:p w14:paraId="7C495BF1">
                  <w:pPr>
                    <w:pStyle w:val="55"/>
                    <w:textAlignment w:val="center"/>
                    <w:rPr>
                      <w:szCs w:val="21"/>
                      <w:shd w:val="pct10" w:color="auto" w:fill="FFFFFF"/>
                    </w:rPr>
                  </w:pPr>
                  <w:r>
                    <w:rPr>
                      <w:rFonts w:hint="eastAsia"/>
                      <w:szCs w:val="21"/>
                      <w:shd w:val="pct10" w:color="auto" w:fill="FFFFFF"/>
                    </w:rPr>
                    <w:t>十进制，十六进制</w:t>
                  </w:r>
                </w:p>
              </w:tc>
            </w:tr>
            <w:tr w14:paraId="7A1C97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725704E">
                  <w:pPr>
                    <w:pStyle w:val="55"/>
                    <w:numPr>
                      <w:ilvl w:val="0"/>
                      <w:numId w:val="29"/>
                    </w:numPr>
                    <w:tabs>
                      <w:tab w:val="left" w:pos="420"/>
                    </w:tabs>
                    <w:rPr>
                      <w:rFonts w:ascii="Calibri" w:hAnsi="Calibri"/>
                      <w:szCs w:val="21"/>
                      <w:shd w:val="pct10" w:color="auto" w:fill="FFFFFF"/>
                    </w:rPr>
                  </w:pPr>
                </w:p>
              </w:tc>
              <w:tc>
                <w:tcPr>
                  <w:tcW w:w="3370" w:type="dxa"/>
                </w:tcPr>
                <w:p w14:paraId="22525E11">
                  <w:pPr>
                    <w:pStyle w:val="55"/>
                    <w:textAlignment w:val="center"/>
                    <w:rPr>
                      <w:iCs/>
                      <w:szCs w:val="21"/>
                      <w:shd w:val="pct10" w:color="auto" w:fill="FFFFFF"/>
                    </w:rPr>
                  </w:pPr>
                  <w:r>
                    <w:rPr>
                      <w:iCs/>
                      <w:szCs w:val="21"/>
                      <w:shd w:val="pct10" w:color="auto" w:fill="FFFFFF"/>
                    </w:rPr>
                    <w:t>SharedDataRegions/SharedData/SharedDataDescription/@VirtualAddress</w:t>
                  </w:r>
                </w:p>
              </w:tc>
              <w:tc>
                <w:tcPr>
                  <w:tcW w:w="1349" w:type="dxa"/>
                </w:tcPr>
                <w:p w14:paraId="4CEF8412">
                  <w:pPr>
                    <w:pStyle w:val="55"/>
                    <w:textAlignment w:val="center"/>
                    <w:rPr>
                      <w:szCs w:val="21"/>
                      <w:shd w:val="pct10" w:color="auto" w:fill="FFFFFF"/>
                    </w:rPr>
                  </w:pPr>
                  <w:r>
                    <w:rPr>
                      <w:szCs w:val="21"/>
                      <w:shd w:val="pct10" w:color="auto" w:fill="FFFFFF"/>
                    </w:rPr>
                    <w:t>unsigned long</w:t>
                  </w:r>
                </w:p>
              </w:tc>
              <w:tc>
                <w:tcPr>
                  <w:tcW w:w="1945" w:type="dxa"/>
                  <w:vAlign w:val="center"/>
                </w:tcPr>
                <w:p w14:paraId="1BAA94D6">
                  <w:pPr>
                    <w:pStyle w:val="55"/>
                    <w:textAlignment w:val="center"/>
                    <w:rPr>
                      <w:szCs w:val="21"/>
                      <w:shd w:val="pct10" w:color="auto" w:fill="FFFFFF"/>
                    </w:rPr>
                  </w:pPr>
                  <w:r>
                    <w:rPr>
                      <w:rFonts w:hint="eastAsia"/>
                      <w:szCs w:val="21"/>
                      <w:shd w:val="pct10" w:color="auto" w:fill="FFFFFF"/>
                    </w:rPr>
                    <w:t>十进制，十六进制</w:t>
                  </w:r>
                </w:p>
              </w:tc>
            </w:tr>
            <w:tr w14:paraId="2DECAC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5F0E230">
                  <w:pPr>
                    <w:pStyle w:val="55"/>
                    <w:numPr>
                      <w:ilvl w:val="0"/>
                      <w:numId w:val="29"/>
                    </w:numPr>
                    <w:tabs>
                      <w:tab w:val="left" w:pos="420"/>
                    </w:tabs>
                    <w:rPr>
                      <w:rFonts w:ascii="Calibri" w:hAnsi="Calibri"/>
                      <w:szCs w:val="21"/>
                      <w:shd w:val="pct10" w:color="auto" w:fill="FFFFFF"/>
                    </w:rPr>
                  </w:pPr>
                </w:p>
              </w:tc>
              <w:tc>
                <w:tcPr>
                  <w:tcW w:w="3370" w:type="dxa"/>
                </w:tcPr>
                <w:p w14:paraId="75220CFF">
                  <w:pPr>
                    <w:pStyle w:val="55"/>
                    <w:textAlignment w:val="center"/>
                    <w:rPr>
                      <w:iCs/>
                      <w:szCs w:val="21"/>
                      <w:shd w:val="pct10" w:color="auto" w:fill="FFFFFF"/>
                    </w:rPr>
                  </w:pPr>
                  <w:r>
                    <w:rPr>
                      <w:iCs/>
                      <w:szCs w:val="21"/>
                      <w:shd w:val="pct10" w:color="auto" w:fill="FFFFFF"/>
                    </w:rPr>
                    <w:t xml:space="preserve">SharedDataRegions/SharedData/SharedIODescription/@VirtualAddress  </w:t>
                  </w:r>
                </w:p>
              </w:tc>
              <w:tc>
                <w:tcPr>
                  <w:tcW w:w="1349" w:type="dxa"/>
                </w:tcPr>
                <w:p w14:paraId="3659905E">
                  <w:pPr>
                    <w:pStyle w:val="55"/>
                    <w:textAlignment w:val="center"/>
                    <w:rPr>
                      <w:szCs w:val="21"/>
                      <w:shd w:val="pct10" w:color="auto" w:fill="FFFFFF"/>
                    </w:rPr>
                  </w:pPr>
                  <w:r>
                    <w:rPr>
                      <w:szCs w:val="21"/>
                      <w:shd w:val="pct10" w:color="auto" w:fill="FFFFFF"/>
                    </w:rPr>
                    <w:t>unsigned long</w:t>
                  </w:r>
                </w:p>
              </w:tc>
              <w:tc>
                <w:tcPr>
                  <w:tcW w:w="1945" w:type="dxa"/>
                  <w:vAlign w:val="center"/>
                </w:tcPr>
                <w:p w14:paraId="25043832">
                  <w:pPr>
                    <w:pStyle w:val="55"/>
                    <w:textAlignment w:val="center"/>
                    <w:rPr>
                      <w:szCs w:val="21"/>
                      <w:shd w:val="pct10" w:color="auto" w:fill="FFFFFF"/>
                    </w:rPr>
                  </w:pPr>
                  <w:r>
                    <w:rPr>
                      <w:rFonts w:hint="eastAsia"/>
                      <w:szCs w:val="21"/>
                      <w:shd w:val="pct10" w:color="auto" w:fill="FFFFFF"/>
                    </w:rPr>
                    <w:t>十进制，十六进制</w:t>
                  </w:r>
                </w:p>
              </w:tc>
            </w:tr>
            <w:tr w14:paraId="173DC7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B908EE3">
                  <w:pPr>
                    <w:pStyle w:val="55"/>
                    <w:numPr>
                      <w:ilvl w:val="0"/>
                      <w:numId w:val="29"/>
                    </w:numPr>
                    <w:tabs>
                      <w:tab w:val="left" w:pos="420"/>
                    </w:tabs>
                    <w:rPr>
                      <w:rFonts w:ascii="Calibri" w:hAnsi="Calibri"/>
                      <w:szCs w:val="21"/>
                      <w:shd w:val="pct10" w:color="auto" w:fill="FFFFFF"/>
                    </w:rPr>
                  </w:pPr>
                </w:p>
              </w:tc>
              <w:tc>
                <w:tcPr>
                  <w:tcW w:w="3370" w:type="dxa"/>
                </w:tcPr>
                <w:p w14:paraId="23C68E75">
                  <w:pPr>
                    <w:pStyle w:val="55"/>
                    <w:textAlignment w:val="center"/>
                    <w:rPr>
                      <w:iCs/>
                      <w:szCs w:val="21"/>
                      <w:shd w:val="pct10" w:color="auto" w:fill="FFFFFF"/>
                    </w:rPr>
                  </w:pPr>
                  <w:r>
                    <w:rPr>
                      <w:iCs/>
                      <w:szCs w:val="21"/>
                      <w:shd w:val="pct10" w:color="auto" w:fill="FFFFFF"/>
                    </w:rPr>
                    <w:t xml:space="preserve">SharedLibraryRegions/SharedLibrary/SharedLibraryDescription/@VirtualAddress      </w:t>
                  </w:r>
                </w:p>
              </w:tc>
              <w:tc>
                <w:tcPr>
                  <w:tcW w:w="1349" w:type="dxa"/>
                </w:tcPr>
                <w:p w14:paraId="1353D8E0">
                  <w:pPr>
                    <w:pStyle w:val="55"/>
                    <w:textAlignment w:val="center"/>
                    <w:rPr>
                      <w:szCs w:val="21"/>
                      <w:shd w:val="pct10" w:color="auto" w:fill="FFFFFF"/>
                    </w:rPr>
                  </w:pPr>
                  <w:r>
                    <w:rPr>
                      <w:szCs w:val="21"/>
                      <w:shd w:val="pct10" w:color="auto" w:fill="FFFFFF"/>
                    </w:rPr>
                    <w:t>unsigned long</w:t>
                  </w:r>
                </w:p>
              </w:tc>
              <w:tc>
                <w:tcPr>
                  <w:tcW w:w="1945" w:type="dxa"/>
                  <w:vAlign w:val="center"/>
                </w:tcPr>
                <w:p w14:paraId="12B3CFF6">
                  <w:pPr>
                    <w:pStyle w:val="55"/>
                    <w:textAlignment w:val="center"/>
                    <w:rPr>
                      <w:szCs w:val="21"/>
                      <w:shd w:val="pct10" w:color="auto" w:fill="FFFFFF"/>
                    </w:rPr>
                  </w:pPr>
                  <w:r>
                    <w:rPr>
                      <w:rFonts w:hint="eastAsia"/>
                      <w:szCs w:val="21"/>
                      <w:shd w:val="pct10" w:color="auto" w:fill="FFFFFF"/>
                    </w:rPr>
                    <w:t>十进制，十六进制</w:t>
                  </w:r>
                </w:p>
              </w:tc>
            </w:tr>
            <w:tr w14:paraId="77BF00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82A4028">
                  <w:pPr>
                    <w:pStyle w:val="55"/>
                    <w:numPr>
                      <w:ilvl w:val="0"/>
                      <w:numId w:val="29"/>
                    </w:numPr>
                    <w:tabs>
                      <w:tab w:val="left" w:pos="420"/>
                    </w:tabs>
                    <w:rPr>
                      <w:rFonts w:ascii="Calibri" w:hAnsi="Calibri"/>
                      <w:szCs w:val="21"/>
                      <w:shd w:val="pct10" w:color="auto" w:fill="FFFFFF"/>
                    </w:rPr>
                  </w:pPr>
                </w:p>
              </w:tc>
              <w:tc>
                <w:tcPr>
                  <w:tcW w:w="3370" w:type="dxa"/>
                </w:tcPr>
                <w:p w14:paraId="47EC1F90">
                  <w:pPr>
                    <w:pStyle w:val="55"/>
                    <w:textAlignment w:val="center"/>
                    <w:rPr>
                      <w:iCs/>
                      <w:szCs w:val="21"/>
                      <w:shd w:val="pct10" w:color="auto" w:fill="FFFFFF"/>
                    </w:rPr>
                  </w:pPr>
                  <w:r>
                    <w:rPr>
                      <w:iCs/>
                      <w:szCs w:val="21"/>
                      <w:shd w:val="pct10" w:color="auto" w:fill="FFFFFF"/>
                    </w:rPr>
                    <w:t xml:space="preserve">SharedLibraryRegions/SharedLibrary/SharedLibraryDescription/@CRC32               </w:t>
                  </w:r>
                </w:p>
              </w:tc>
              <w:tc>
                <w:tcPr>
                  <w:tcW w:w="1349" w:type="dxa"/>
                </w:tcPr>
                <w:p w14:paraId="4883B9C5">
                  <w:pPr>
                    <w:pStyle w:val="55"/>
                    <w:textAlignment w:val="center"/>
                    <w:rPr>
                      <w:szCs w:val="21"/>
                      <w:shd w:val="pct10" w:color="auto" w:fill="FFFFFF"/>
                    </w:rPr>
                  </w:pPr>
                  <w:r>
                    <w:rPr>
                      <w:szCs w:val="21"/>
                      <w:shd w:val="pct10" w:color="auto" w:fill="FFFFFF"/>
                    </w:rPr>
                    <w:t>unsigned int</w:t>
                  </w:r>
                </w:p>
              </w:tc>
              <w:tc>
                <w:tcPr>
                  <w:tcW w:w="1945" w:type="dxa"/>
                  <w:vAlign w:val="center"/>
                </w:tcPr>
                <w:p w14:paraId="007A87F9">
                  <w:pPr>
                    <w:pStyle w:val="55"/>
                    <w:textAlignment w:val="center"/>
                    <w:rPr>
                      <w:szCs w:val="21"/>
                      <w:shd w:val="pct10" w:color="auto" w:fill="FFFFFF"/>
                    </w:rPr>
                  </w:pPr>
                  <w:r>
                    <w:rPr>
                      <w:rFonts w:hint="eastAsia"/>
                      <w:szCs w:val="21"/>
                      <w:shd w:val="pct10" w:color="auto" w:fill="FFFFFF"/>
                    </w:rPr>
                    <w:t>十六进制</w:t>
                  </w:r>
                </w:p>
              </w:tc>
            </w:tr>
            <w:tr w14:paraId="686E66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59330AE">
                  <w:pPr>
                    <w:pStyle w:val="55"/>
                    <w:numPr>
                      <w:ilvl w:val="0"/>
                      <w:numId w:val="29"/>
                    </w:numPr>
                    <w:tabs>
                      <w:tab w:val="left" w:pos="420"/>
                    </w:tabs>
                    <w:rPr>
                      <w:rFonts w:ascii="Calibri" w:hAnsi="Calibri"/>
                      <w:szCs w:val="21"/>
                      <w:shd w:val="pct10" w:color="auto" w:fill="FFFFFF"/>
                    </w:rPr>
                  </w:pPr>
                </w:p>
              </w:tc>
              <w:tc>
                <w:tcPr>
                  <w:tcW w:w="3370" w:type="dxa"/>
                </w:tcPr>
                <w:p w14:paraId="2ABF6B96">
                  <w:pPr>
                    <w:pStyle w:val="55"/>
                    <w:textAlignment w:val="center"/>
                    <w:rPr>
                      <w:iCs/>
                      <w:szCs w:val="21"/>
                      <w:shd w:val="pct10" w:color="auto" w:fill="FFFFFF"/>
                    </w:rPr>
                  </w:pPr>
                  <w:r>
                    <w:rPr>
                      <w:iCs/>
                      <w:szCs w:val="21"/>
                      <w:shd w:val="pct10" w:color="auto" w:fill="FFFFFF"/>
                    </w:rPr>
                    <w:t>SharedLibraryRegions/SharedLibrary/SharedLibraryDescription/MemorySize/@MemorySizeBss</w:t>
                  </w:r>
                </w:p>
              </w:tc>
              <w:tc>
                <w:tcPr>
                  <w:tcW w:w="1349" w:type="dxa"/>
                </w:tcPr>
                <w:p w14:paraId="0C8F3462">
                  <w:pPr>
                    <w:pStyle w:val="55"/>
                    <w:textAlignment w:val="center"/>
                    <w:rPr>
                      <w:szCs w:val="21"/>
                      <w:shd w:val="pct10" w:color="auto" w:fill="FFFFFF"/>
                    </w:rPr>
                  </w:pPr>
                  <w:r>
                    <w:rPr>
                      <w:szCs w:val="21"/>
                      <w:shd w:val="pct10" w:color="auto" w:fill="FFFFFF"/>
                    </w:rPr>
                    <w:t>unsigned long</w:t>
                  </w:r>
                </w:p>
              </w:tc>
              <w:tc>
                <w:tcPr>
                  <w:tcW w:w="1945" w:type="dxa"/>
                  <w:vAlign w:val="center"/>
                </w:tcPr>
                <w:p w14:paraId="6CD953BD">
                  <w:pPr>
                    <w:pStyle w:val="55"/>
                    <w:textAlignment w:val="center"/>
                    <w:rPr>
                      <w:szCs w:val="21"/>
                      <w:shd w:val="pct10" w:color="auto" w:fill="FFFFFF"/>
                    </w:rPr>
                  </w:pPr>
                  <w:r>
                    <w:rPr>
                      <w:rFonts w:hint="eastAsia"/>
                      <w:szCs w:val="21"/>
                      <w:shd w:val="pct10" w:color="auto" w:fill="FFFFFF"/>
                    </w:rPr>
                    <w:t>十进制，十六进制</w:t>
                  </w:r>
                </w:p>
              </w:tc>
            </w:tr>
            <w:tr w14:paraId="580FBE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E4F072C">
                  <w:pPr>
                    <w:pStyle w:val="55"/>
                    <w:numPr>
                      <w:ilvl w:val="0"/>
                      <w:numId w:val="29"/>
                    </w:numPr>
                    <w:tabs>
                      <w:tab w:val="left" w:pos="420"/>
                    </w:tabs>
                    <w:rPr>
                      <w:rFonts w:ascii="Calibri" w:hAnsi="Calibri"/>
                      <w:szCs w:val="21"/>
                      <w:shd w:val="pct10" w:color="auto" w:fill="FFFFFF"/>
                    </w:rPr>
                  </w:pPr>
                </w:p>
              </w:tc>
              <w:tc>
                <w:tcPr>
                  <w:tcW w:w="3370" w:type="dxa"/>
                </w:tcPr>
                <w:p w14:paraId="68D31120">
                  <w:pPr>
                    <w:pStyle w:val="55"/>
                    <w:textAlignment w:val="center"/>
                    <w:rPr>
                      <w:iCs/>
                      <w:szCs w:val="21"/>
                      <w:shd w:val="pct10" w:color="auto" w:fill="FFFFFF"/>
                    </w:rPr>
                  </w:pPr>
                  <w:r>
                    <w:rPr>
                      <w:iCs/>
                      <w:szCs w:val="21"/>
                      <w:shd w:val="pct10" w:color="auto" w:fill="FFFFFF"/>
                    </w:rPr>
                    <w:t>SharedLibraryRegions/SharedLibrary/SharedLibraryDescription/MemorySize/@MemorySizeData</w:t>
                  </w:r>
                </w:p>
              </w:tc>
              <w:tc>
                <w:tcPr>
                  <w:tcW w:w="1349" w:type="dxa"/>
                </w:tcPr>
                <w:p w14:paraId="0444F96E">
                  <w:pPr>
                    <w:pStyle w:val="55"/>
                    <w:textAlignment w:val="center"/>
                    <w:rPr>
                      <w:szCs w:val="21"/>
                      <w:shd w:val="pct10" w:color="auto" w:fill="FFFFFF"/>
                    </w:rPr>
                  </w:pPr>
                  <w:r>
                    <w:rPr>
                      <w:szCs w:val="21"/>
                      <w:shd w:val="pct10" w:color="auto" w:fill="FFFFFF"/>
                    </w:rPr>
                    <w:t>unsigned long</w:t>
                  </w:r>
                </w:p>
              </w:tc>
              <w:tc>
                <w:tcPr>
                  <w:tcW w:w="1945" w:type="dxa"/>
                  <w:vAlign w:val="center"/>
                </w:tcPr>
                <w:p w14:paraId="6521ADA7">
                  <w:pPr>
                    <w:pStyle w:val="55"/>
                    <w:textAlignment w:val="center"/>
                    <w:rPr>
                      <w:szCs w:val="21"/>
                      <w:shd w:val="pct10" w:color="auto" w:fill="FFFFFF"/>
                    </w:rPr>
                  </w:pPr>
                  <w:r>
                    <w:rPr>
                      <w:rFonts w:hint="eastAsia"/>
                      <w:szCs w:val="21"/>
                      <w:shd w:val="pct10" w:color="auto" w:fill="FFFFFF"/>
                    </w:rPr>
                    <w:t>十进制，十六进制</w:t>
                  </w:r>
                </w:p>
              </w:tc>
            </w:tr>
            <w:tr w14:paraId="2128B3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F0A395C">
                  <w:pPr>
                    <w:pStyle w:val="55"/>
                    <w:numPr>
                      <w:ilvl w:val="0"/>
                      <w:numId w:val="29"/>
                    </w:numPr>
                    <w:tabs>
                      <w:tab w:val="left" w:pos="420"/>
                    </w:tabs>
                    <w:rPr>
                      <w:rFonts w:ascii="Calibri" w:hAnsi="Calibri"/>
                      <w:szCs w:val="21"/>
                      <w:shd w:val="pct10" w:color="auto" w:fill="FFFFFF"/>
                    </w:rPr>
                  </w:pPr>
                </w:p>
              </w:tc>
              <w:tc>
                <w:tcPr>
                  <w:tcW w:w="3370" w:type="dxa"/>
                </w:tcPr>
                <w:p w14:paraId="76477ABA">
                  <w:pPr>
                    <w:pStyle w:val="55"/>
                    <w:textAlignment w:val="center"/>
                    <w:rPr>
                      <w:iCs/>
                      <w:szCs w:val="21"/>
                      <w:shd w:val="pct10" w:color="auto" w:fill="FFFFFF"/>
                    </w:rPr>
                  </w:pPr>
                  <w:r>
                    <w:rPr>
                      <w:iCs/>
                      <w:szCs w:val="21"/>
                      <w:shd w:val="pct10" w:color="auto" w:fill="FFFFFF"/>
                    </w:rPr>
                    <w:t xml:space="preserve">SharedLibraryRegions/SharedLibrary/SharedLibraryDescription/MemorySize/@MemorySizePersistentBss </w:t>
                  </w:r>
                </w:p>
              </w:tc>
              <w:tc>
                <w:tcPr>
                  <w:tcW w:w="1349" w:type="dxa"/>
                </w:tcPr>
                <w:p w14:paraId="2F3C1899">
                  <w:pPr>
                    <w:pStyle w:val="55"/>
                    <w:textAlignment w:val="center"/>
                    <w:rPr>
                      <w:szCs w:val="21"/>
                      <w:shd w:val="pct10" w:color="auto" w:fill="FFFFFF"/>
                    </w:rPr>
                  </w:pPr>
                  <w:r>
                    <w:rPr>
                      <w:szCs w:val="21"/>
                      <w:shd w:val="pct10" w:color="auto" w:fill="FFFFFF"/>
                    </w:rPr>
                    <w:t>unsigned long</w:t>
                  </w:r>
                </w:p>
              </w:tc>
              <w:tc>
                <w:tcPr>
                  <w:tcW w:w="1945" w:type="dxa"/>
                  <w:vAlign w:val="center"/>
                </w:tcPr>
                <w:p w14:paraId="2F887622">
                  <w:pPr>
                    <w:pStyle w:val="55"/>
                    <w:textAlignment w:val="center"/>
                    <w:rPr>
                      <w:szCs w:val="21"/>
                      <w:shd w:val="pct10" w:color="auto" w:fill="FFFFFF"/>
                    </w:rPr>
                  </w:pPr>
                  <w:r>
                    <w:rPr>
                      <w:rFonts w:hint="eastAsia"/>
                      <w:szCs w:val="21"/>
                      <w:shd w:val="pct10" w:color="auto" w:fill="FFFFFF"/>
                    </w:rPr>
                    <w:t>十进制，十六进制</w:t>
                  </w:r>
                </w:p>
              </w:tc>
            </w:tr>
            <w:tr w14:paraId="5CBE26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18C0A3B">
                  <w:pPr>
                    <w:pStyle w:val="55"/>
                    <w:numPr>
                      <w:ilvl w:val="0"/>
                      <w:numId w:val="29"/>
                    </w:numPr>
                    <w:tabs>
                      <w:tab w:val="left" w:pos="420"/>
                    </w:tabs>
                    <w:rPr>
                      <w:rFonts w:ascii="Calibri" w:hAnsi="Calibri"/>
                      <w:szCs w:val="21"/>
                      <w:shd w:val="pct10" w:color="auto" w:fill="FFFFFF"/>
                    </w:rPr>
                  </w:pPr>
                </w:p>
              </w:tc>
              <w:tc>
                <w:tcPr>
                  <w:tcW w:w="3370" w:type="dxa"/>
                </w:tcPr>
                <w:p w14:paraId="64713F91">
                  <w:pPr>
                    <w:pStyle w:val="55"/>
                    <w:textAlignment w:val="center"/>
                    <w:rPr>
                      <w:iCs/>
                      <w:szCs w:val="21"/>
                      <w:shd w:val="pct10" w:color="auto" w:fill="FFFFFF"/>
                    </w:rPr>
                  </w:pPr>
                  <w:r>
                    <w:rPr>
                      <w:iCs/>
                      <w:szCs w:val="21"/>
                      <w:shd w:val="pct10" w:color="auto" w:fill="FFFFFF"/>
                    </w:rPr>
                    <w:t>SharedLibraryRegions/SharedLibrary/SharedLibraryDescription/MemorySize/@MemorySizePersistentData</w:t>
                  </w:r>
                </w:p>
              </w:tc>
              <w:tc>
                <w:tcPr>
                  <w:tcW w:w="1349" w:type="dxa"/>
                </w:tcPr>
                <w:p w14:paraId="67A0781D">
                  <w:pPr>
                    <w:pStyle w:val="55"/>
                    <w:textAlignment w:val="center"/>
                    <w:rPr>
                      <w:szCs w:val="21"/>
                      <w:shd w:val="pct10" w:color="auto" w:fill="FFFFFF"/>
                    </w:rPr>
                  </w:pPr>
                  <w:r>
                    <w:rPr>
                      <w:szCs w:val="21"/>
                      <w:shd w:val="pct10" w:color="auto" w:fill="FFFFFF"/>
                    </w:rPr>
                    <w:t>unsigned long</w:t>
                  </w:r>
                </w:p>
              </w:tc>
              <w:tc>
                <w:tcPr>
                  <w:tcW w:w="1945" w:type="dxa"/>
                  <w:vAlign w:val="center"/>
                </w:tcPr>
                <w:p w14:paraId="122CD398">
                  <w:pPr>
                    <w:pStyle w:val="55"/>
                    <w:textAlignment w:val="center"/>
                    <w:rPr>
                      <w:szCs w:val="21"/>
                      <w:shd w:val="pct10" w:color="auto" w:fill="FFFFFF"/>
                    </w:rPr>
                  </w:pPr>
                  <w:r>
                    <w:rPr>
                      <w:rFonts w:hint="eastAsia"/>
                      <w:szCs w:val="21"/>
                      <w:shd w:val="pct10" w:color="auto" w:fill="FFFFFF"/>
                    </w:rPr>
                    <w:t>十进制，十六进制</w:t>
                  </w:r>
                </w:p>
              </w:tc>
            </w:tr>
            <w:tr w14:paraId="1D791E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5DD32CE">
                  <w:pPr>
                    <w:pStyle w:val="55"/>
                    <w:numPr>
                      <w:ilvl w:val="0"/>
                      <w:numId w:val="29"/>
                    </w:numPr>
                    <w:tabs>
                      <w:tab w:val="left" w:pos="420"/>
                    </w:tabs>
                    <w:rPr>
                      <w:rFonts w:ascii="Calibri" w:hAnsi="Calibri"/>
                      <w:szCs w:val="21"/>
                      <w:shd w:val="pct10" w:color="auto" w:fill="FFFFFF"/>
                    </w:rPr>
                  </w:pPr>
                </w:p>
              </w:tc>
              <w:tc>
                <w:tcPr>
                  <w:tcW w:w="3370" w:type="dxa"/>
                </w:tcPr>
                <w:p w14:paraId="11F2B86B">
                  <w:pPr>
                    <w:pStyle w:val="55"/>
                    <w:textAlignment w:val="center"/>
                    <w:rPr>
                      <w:iCs/>
                      <w:szCs w:val="21"/>
                      <w:shd w:val="pct10" w:color="auto" w:fill="FFFFFF"/>
                    </w:rPr>
                  </w:pPr>
                  <w:r>
                    <w:rPr>
                      <w:iCs/>
                      <w:szCs w:val="21"/>
                      <w:shd w:val="pct10" w:color="auto" w:fill="FFFFFF"/>
                    </w:rPr>
                    <w:t xml:space="preserve">SharedLibraryRegions/SharedLibrary/SharedLibraryDescription/MemorySize/@MemorySizeRoData        </w:t>
                  </w:r>
                </w:p>
              </w:tc>
              <w:tc>
                <w:tcPr>
                  <w:tcW w:w="1349" w:type="dxa"/>
                </w:tcPr>
                <w:p w14:paraId="2799A176">
                  <w:pPr>
                    <w:pStyle w:val="55"/>
                    <w:textAlignment w:val="center"/>
                    <w:rPr>
                      <w:szCs w:val="21"/>
                      <w:shd w:val="pct10" w:color="auto" w:fill="FFFFFF"/>
                    </w:rPr>
                  </w:pPr>
                  <w:r>
                    <w:rPr>
                      <w:szCs w:val="21"/>
                      <w:shd w:val="pct10" w:color="auto" w:fill="FFFFFF"/>
                    </w:rPr>
                    <w:t>unsigned long</w:t>
                  </w:r>
                </w:p>
              </w:tc>
              <w:tc>
                <w:tcPr>
                  <w:tcW w:w="1945" w:type="dxa"/>
                  <w:vAlign w:val="center"/>
                </w:tcPr>
                <w:p w14:paraId="4BD3F55F">
                  <w:pPr>
                    <w:pStyle w:val="55"/>
                    <w:textAlignment w:val="center"/>
                    <w:rPr>
                      <w:szCs w:val="21"/>
                      <w:shd w:val="pct10" w:color="auto" w:fill="FFFFFF"/>
                    </w:rPr>
                  </w:pPr>
                  <w:r>
                    <w:rPr>
                      <w:rFonts w:hint="eastAsia"/>
                      <w:szCs w:val="21"/>
                      <w:shd w:val="pct10" w:color="auto" w:fill="FFFFFF"/>
                    </w:rPr>
                    <w:t>十进制，十六进制</w:t>
                  </w:r>
                </w:p>
              </w:tc>
            </w:tr>
            <w:tr w14:paraId="3B8805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A987CD2">
                  <w:pPr>
                    <w:pStyle w:val="55"/>
                    <w:numPr>
                      <w:ilvl w:val="0"/>
                      <w:numId w:val="29"/>
                    </w:numPr>
                    <w:tabs>
                      <w:tab w:val="left" w:pos="420"/>
                    </w:tabs>
                    <w:rPr>
                      <w:rFonts w:ascii="Calibri" w:hAnsi="Calibri"/>
                      <w:szCs w:val="21"/>
                      <w:shd w:val="pct10" w:color="auto" w:fill="FFFFFF"/>
                    </w:rPr>
                  </w:pPr>
                </w:p>
              </w:tc>
              <w:tc>
                <w:tcPr>
                  <w:tcW w:w="3370" w:type="dxa"/>
                </w:tcPr>
                <w:p w14:paraId="56F973EE">
                  <w:pPr>
                    <w:pStyle w:val="55"/>
                    <w:textAlignment w:val="center"/>
                    <w:rPr>
                      <w:iCs/>
                      <w:szCs w:val="21"/>
                      <w:shd w:val="pct10" w:color="auto" w:fill="FFFFFF"/>
                    </w:rPr>
                  </w:pPr>
                  <w:r>
                    <w:rPr>
                      <w:iCs/>
                      <w:szCs w:val="21"/>
                      <w:shd w:val="pct10" w:color="auto" w:fill="FFFFFF"/>
                    </w:rPr>
                    <w:t xml:space="preserve">SharedLibraryRegions/SharedLibrary/SharedLibraryDescription/MemorySize/@MemorySizeText          </w:t>
                  </w:r>
                </w:p>
              </w:tc>
              <w:tc>
                <w:tcPr>
                  <w:tcW w:w="1349" w:type="dxa"/>
                </w:tcPr>
                <w:p w14:paraId="3AE16407">
                  <w:pPr>
                    <w:pStyle w:val="55"/>
                    <w:textAlignment w:val="center"/>
                    <w:rPr>
                      <w:szCs w:val="21"/>
                      <w:shd w:val="pct10" w:color="auto" w:fill="FFFFFF"/>
                    </w:rPr>
                  </w:pPr>
                  <w:r>
                    <w:rPr>
                      <w:szCs w:val="21"/>
                      <w:shd w:val="pct10" w:color="auto" w:fill="FFFFFF"/>
                    </w:rPr>
                    <w:t>unsigned long</w:t>
                  </w:r>
                </w:p>
              </w:tc>
              <w:tc>
                <w:tcPr>
                  <w:tcW w:w="1945" w:type="dxa"/>
                  <w:vAlign w:val="center"/>
                </w:tcPr>
                <w:p w14:paraId="73C72FF7">
                  <w:pPr>
                    <w:pStyle w:val="55"/>
                    <w:textAlignment w:val="center"/>
                    <w:rPr>
                      <w:szCs w:val="21"/>
                      <w:shd w:val="pct10" w:color="auto" w:fill="FFFFFF"/>
                    </w:rPr>
                  </w:pPr>
                  <w:r>
                    <w:rPr>
                      <w:rFonts w:hint="eastAsia"/>
                      <w:szCs w:val="21"/>
                      <w:shd w:val="pct10" w:color="auto" w:fill="FFFFFF"/>
                    </w:rPr>
                    <w:t>十进制，十六进制</w:t>
                  </w:r>
                </w:p>
              </w:tc>
            </w:tr>
            <w:tr w14:paraId="558AB1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C3E3F17">
                  <w:pPr>
                    <w:pStyle w:val="55"/>
                    <w:numPr>
                      <w:ilvl w:val="0"/>
                      <w:numId w:val="29"/>
                    </w:numPr>
                    <w:tabs>
                      <w:tab w:val="left" w:pos="420"/>
                    </w:tabs>
                    <w:rPr>
                      <w:rFonts w:ascii="Calibri" w:hAnsi="Calibri"/>
                      <w:szCs w:val="21"/>
                      <w:shd w:val="pct10" w:color="auto" w:fill="FFFFFF"/>
                    </w:rPr>
                  </w:pPr>
                </w:p>
              </w:tc>
              <w:tc>
                <w:tcPr>
                  <w:tcW w:w="3370" w:type="dxa"/>
                  <w:vAlign w:val="center"/>
                </w:tcPr>
                <w:p w14:paraId="2B074334">
                  <w:pPr>
                    <w:pStyle w:val="55"/>
                    <w:textAlignment w:val="center"/>
                    <w:rPr>
                      <w:iCs/>
                      <w:szCs w:val="21"/>
                      <w:shd w:val="pct10" w:color="auto" w:fill="FFFFFF"/>
                    </w:rPr>
                  </w:pPr>
                  <w:r>
                    <w:rPr>
                      <w:iCs/>
                      <w:szCs w:val="21"/>
                      <w:shd w:val="pct10" w:color="auto" w:fill="FFFFFF"/>
                    </w:rPr>
                    <w:t>Partitions/Partition/@Identifier</w:t>
                  </w:r>
                </w:p>
              </w:tc>
              <w:tc>
                <w:tcPr>
                  <w:tcW w:w="1349" w:type="dxa"/>
                  <w:vAlign w:val="center"/>
                </w:tcPr>
                <w:p w14:paraId="50A9E074">
                  <w:pPr>
                    <w:pStyle w:val="55"/>
                    <w:textAlignment w:val="center"/>
                    <w:rPr>
                      <w:szCs w:val="21"/>
                      <w:shd w:val="pct10" w:color="auto" w:fill="FFFFFF"/>
                    </w:rPr>
                  </w:pPr>
                  <w:r>
                    <w:rPr>
                      <w:szCs w:val="21"/>
                      <w:shd w:val="pct10" w:color="auto" w:fill="FFFFFF"/>
                    </w:rPr>
                    <w:t>int</w:t>
                  </w:r>
                </w:p>
              </w:tc>
              <w:tc>
                <w:tcPr>
                  <w:tcW w:w="1945" w:type="dxa"/>
                  <w:vAlign w:val="center"/>
                </w:tcPr>
                <w:p w14:paraId="2014B5AF">
                  <w:pPr>
                    <w:pStyle w:val="55"/>
                    <w:textAlignment w:val="center"/>
                    <w:rPr>
                      <w:szCs w:val="21"/>
                      <w:shd w:val="pct10" w:color="auto" w:fill="FFFFFF"/>
                    </w:rPr>
                  </w:pPr>
                  <w:r>
                    <w:rPr>
                      <w:rFonts w:hint="eastAsia"/>
                      <w:szCs w:val="21"/>
                      <w:shd w:val="pct10" w:color="auto" w:fill="FFFFFF"/>
                    </w:rPr>
                    <w:t>十进制，十六进制</w:t>
                  </w:r>
                </w:p>
              </w:tc>
            </w:tr>
            <w:tr w14:paraId="02C6A8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4C83472">
                  <w:pPr>
                    <w:pStyle w:val="55"/>
                    <w:numPr>
                      <w:ilvl w:val="0"/>
                      <w:numId w:val="29"/>
                    </w:numPr>
                    <w:tabs>
                      <w:tab w:val="left" w:pos="420"/>
                    </w:tabs>
                    <w:rPr>
                      <w:rFonts w:ascii="Calibri" w:hAnsi="Calibri"/>
                      <w:szCs w:val="21"/>
                      <w:shd w:val="pct10" w:color="auto" w:fill="FFFFFF"/>
                    </w:rPr>
                  </w:pPr>
                </w:p>
              </w:tc>
              <w:tc>
                <w:tcPr>
                  <w:tcW w:w="3370" w:type="dxa"/>
                  <w:vAlign w:val="center"/>
                </w:tcPr>
                <w:p w14:paraId="4F90D50D">
                  <w:pPr>
                    <w:pStyle w:val="55"/>
                    <w:textAlignment w:val="center"/>
                    <w:rPr>
                      <w:iCs/>
                      <w:szCs w:val="21"/>
                      <w:shd w:val="pct10" w:color="auto" w:fill="FFFFFF"/>
                    </w:rPr>
                  </w:pPr>
                  <w:r>
                    <w:rPr>
                      <w:iCs/>
                      <w:szCs w:val="21"/>
                      <w:shd w:val="pct10" w:color="auto" w:fill="FFFFFF"/>
                    </w:rPr>
                    <w:t>Partitions/Partition/PartitionDescription/@CRC32</w:t>
                  </w:r>
                </w:p>
              </w:tc>
              <w:tc>
                <w:tcPr>
                  <w:tcW w:w="1349" w:type="dxa"/>
                  <w:vAlign w:val="center"/>
                </w:tcPr>
                <w:p w14:paraId="024A332F">
                  <w:pPr>
                    <w:pStyle w:val="55"/>
                    <w:textAlignment w:val="center"/>
                    <w:rPr>
                      <w:szCs w:val="21"/>
                      <w:shd w:val="pct10" w:color="auto" w:fill="FFFFFF"/>
                    </w:rPr>
                  </w:pPr>
                  <w:r>
                    <w:rPr>
                      <w:szCs w:val="21"/>
                      <w:shd w:val="pct10" w:color="auto" w:fill="FFFFFF"/>
                    </w:rPr>
                    <w:t>unsigned int</w:t>
                  </w:r>
                </w:p>
              </w:tc>
              <w:tc>
                <w:tcPr>
                  <w:tcW w:w="1945" w:type="dxa"/>
                  <w:vAlign w:val="center"/>
                </w:tcPr>
                <w:p w14:paraId="739A5548">
                  <w:pPr>
                    <w:pStyle w:val="55"/>
                    <w:textAlignment w:val="center"/>
                    <w:rPr>
                      <w:szCs w:val="21"/>
                      <w:shd w:val="pct10" w:color="auto" w:fill="FFFFFF"/>
                    </w:rPr>
                  </w:pPr>
                  <w:r>
                    <w:rPr>
                      <w:rFonts w:hint="eastAsia"/>
                      <w:szCs w:val="21"/>
                      <w:shd w:val="pct10" w:color="auto" w:fill="FFFFFF"/>
                    </w:rPr>
                    <w:t>十六进制</w:t>
                  </w:r>
                </w:p>
              </w:tc>
            </w:tr>
            <w:tr w14:paraId="7BA11D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A4435B3">
                  <w:pPr>
                    <w:pStyle w:val="55"/>
                    <w:numPr>
                      <w:ilvl w:val="0"/>
                      <w:numId w:val="29"/>
                    </w:numPr>
                    <w:tabs>
                      <w:tab w:val="left" w:pos="420"/>
                    </w:tabs>
                    <w:rPr>
                      <w:rFonts w:ascii="Calibri" w:hAnsi="Calibri"/>
                      <w:szCs w:val="21"/>
                      <w:shd w:val="pct10" w:color="auto" w:fill="FFFFFF"/>
                    </w:rPr>
                  </w:pPr>
                </w:p>
              </w:tc>
              <w:tc>
                <w:tcPr>
                  <w:tcW w:w="3370" w:type="dxa"/>
                </w:tcPr>
                <w:p w14:paraId="45CCE21B">
                  <w:pPr>
                    <w:pStyle w:val="55"/>
                    <w:textAlignment w:val="center"/>
                    <w:rPr>
                      <w:iCs/>
                      <w:szCs w:val="21"/>
                      <w:shd w:val="pct10" w:color="auto" w:fill="FFFFFF"/>
                    </w:rPr>
                  </w:pPr>
                  <w:r>
                    <w:rPr>
                      <w:iCs/>
                      <w:szCs w:val="21"/>
                      <w:shd w:val="pct10" w:color="auto" w:fill="FFFFFF"/>
                    </w:rPr>
                    <w:t xml:space="preserve">Partitions/Partition/PartitionDescription/SharedDataRegion/@Size   </w:t>
                  </w:r>
                </w:p>
              </w:tc>
              <w:tc>
                <w:tcPr>
                  <w:tcW w:w="1349" w:type="dxa"/>
                </w:tcPr>
                <w:p w14:paraId="600AFAA0">
                  <w:pPr>
                    <w:pStyle w:val="55"/>
                    <w:textAlignment w:val="center"/>
                    <w:rPr>
                      <w:szCs w:val="21"/>
                      <w:shd w:val="pct10" w:color="auto" w:fill="FFFFFF"/>
                    </w:rPr>
                  </w:pPr>
                  <w:r>
                    <w:rPr>
                      <w:szCs w:val="21"/>
                      <w:shd w:val="pct10" w:color="auto" w:fill="FFFFFF"/>
                    </w:rPr>
                    <w:t>unsigned long</w:t>
                  </w:r>
                </w:p>
              </w:tc>
              <w:tc>
                <w:tcPr>
                  <w:tcW w:w="1945" w:type="dxa"/>
                  <w:vAlign w:val="center"/>
                </w:tcPr>
                <w:p w14:paraId="203DBDA5">
                  <w:pPr>
                    <w:pStyle w:val="55"/>
                    <w:textAlignment w:val="center"/>
                    <w:rPr>
                      <w:szCs w:val="21"/>
                      <w:shd w:val="pct10" w:color="auto" w:fill="FFFFFF"/>
                    </w:rPr>
                  </w:pPr>
                  <w:r>
                    <w:rPr>
                      <w:rFonts w:hint="eastAsia"/>
                      <w:szCs w:val="21"/>
                      <w:shd w:val="pct10" w:color="auto" w:fill="FFFFFF"/>
                    </w:rPr>
                    <w:t>十进制，十六进制</w:t>
                  </w:r>
                </w:p>
              </w:tc>
            </w:tr>
            <w:tr w14:paraId="5533D8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EF6EC41">
                  <w:pPr>
                    <w:pStyle w:val="55"/>
                    <w:numPr>
                      <w:ilvl w:val="0"/>
                      <w:numId w:val="29"/>
                    </w:numPr>
                    <w:tabs>
                      <w:tab w:val="left" w:pos="420"/>
                    </w:tabs>
                    <w:rPr>
                      <w:rFonts w:ascii="Calibri" w:hAnsi="Calibri"/>
                      <w:szCs w:val="21"/>
                      <w:shd w:val="pct10" w:color="auto" w:fill="FFFFFF"/>
                    </w:rPr>
                  </w:pPr>
                </w:p>
              </w:tc>
              <w:tc>
                <w:tcPr>
                  <w:tcW w:w="3370" w:type="dxa"/>
                </w:tcPr>
                <w:p w14:paraId="11D27194">
                  <w:pPr>
                    <w:pStyle w:val="55"/>
                    <w:textAlignment w:val="center"/>
                    <w:rPr>
                      <w:iCs/>
                      <w:szCs w:val="21"/>
                      <w:shd w:val="pct10" w:color="auto" w:fill="FFFFFF"/>
                    </w:rPr>
                  </w:pPr>
                  <w:r>
                    <w:rPr>
                      <w:iCs/>
                      <w:szCs w:val="21"/>
                      <w:shd w:val="pct10" w:color="auto" w:fill="FFFFFF"/>
                    </w:rPr>
                    <w:t>Partitions/Partition/PartitionDescription/SharedDataRegion/@Address</w:t>
                  </w:r>
                </w:p>
              </w:tc>
              <w:tc>
                <w:tcPr>
                  <w:tcW w:w="1349" w:type="dxa"/>
                </w:tcPr>
                <w:p w14:paraId="515BE6E6">
                  <w:pPr>
                    <w:pStyle w:val="55"/>
                    <w:textAlignment w:val="center"/>
                    <w:rPr>
                      <w:szCs w:val="21"/>
                      <w:shd w:val="pct10" w:color="auto" w:fill="FFFFFF"/>
                    </w:rPr>
                  </w:pPr>
                  <w:r>
                    <w:rPr>
                      <w:szCs w:val="21"/>
                      <w:shd w:val="pct10" w:color="auto" w:fill="FFFFFF"/>
                    </w:rPr>
                    <w:t>unsigned long long</w:t>
                  </w:r>
                </w:p>
              </w:tc>
              <w:tc>
                <w:tcPr>
                  <w:tcW w:w="1945" w:type="dxa"/>
                  <w:vAlign w:val="center"/>
                </w:tcPr>
                <w:p w14:paraId="4DB5DEDE">
                  <w:pPr>
                    <w:pStyle w:val="55"/>
                    <w:textAlignment w:val="center"/>
                    <w:rPr>
                      <w:szCs w:val="21"/>
                      <w:shd w:val="pct10" w:color="auto" w:fill="FFFFFF"/>
                    </w:rPr>
                  </w:pPr>
                  <w:r>
                    <w:rPr>
                      <w:rFonts w:hint="eastAsia"/>
                      <w:szCs w:val="21"/>
                      <w:shd w:val="pct10" w:color="auto" w:fill="FFFFFF"/>
                    </w:rPr>
                    <w:t>十进制，十六进制</w:t>
                  </w:r>
                </w:p>
              </w:tc>
            </w:tr>
            <w:tr w14:paraId="35FFA8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0FC9EF1">
                  <w:pPr>
                    <w:pStyle w:val="55"/>
                    <w:numPr>
                      <w:ilvl w:val="0"/>
                      <w:numId w:val="29"/>
                    </w:numPr>
                    <w:tabs>
                      <w:tab w:val="left" w:pos="420"/>
                    </w:tabs>
                    <w:rPr>
                      <w:rFonts w:ascii="Calibri" w:hAnsi="Calibri"/>
                      <w:szCs w:val="21"/>
                      <w:shd w:val="pct10" w:color="auto" w:fill="FFFFFF"/>
                    </w:rPr>
                  </w:pPr>
                </w:p>
              </w:tc>
              <w:tc>
                <w:tcPr>
                  <w:tcW w:w="3370" w:type="dxa"/>
                </w:tcPr>
                <w:p w14:paraId="366A4F28">
                  <w:pPr>
                    <w:pStyle w:val="55"/>
                    <w:textAlignment w:val="center"/>
                    <w:rPr>
                      <w:iCs/>
                      <w:szCs w:val="21"/>
                      <w:shd w:val="pct10" w:color="auto" w:fill="FFFFFF"/>
                    </w:rPr>
                  </w:pPr>
                  <w:r>
                    <w:rPr>
                      <w:iCs/>
                      <w:szCs w:val="21"/>
                      <w:shd w:val="pct10" w:color="auto" w:fill="FFFFFF"/>
                    </w:rPr>
                    <w:t xml:space="preserve">Partitions/Partition/PartitionDescription/Settings/@RequiredMemorySize        </w:t>
                  </w:r>
                </w:p>
              </w:tc>
              <w:tc>
                <w:tcPr>
                  <w:tcW w:w="1349" w:type="dxa"/>
                </w:tcPr>
                <w:p w14:paraId="276B6F93">
                  <w:pPr>
                    <w:pStyle w:val="55"/>
                    <w:textAlignment w:val="center"/>
                    <w:rPr>
                      <w:szCs w:val="21"/>
                      <w:shd w:val="pct10" w:color="auto" w:fill="FFFFFF"/>
                    </w:rPr>
                  </w:pPr>
                  <w:r>
                    <w:rPr>
                      <w:szCs w:val="21"/>
                      <w:shd w:val="pct10" w:color="auto" w:fill="FFFFFF"/>
                    </w:rPr>
                    <w:t>unsigned long</w:t>
                  </w:r>
                </w:p>
              </w:tc>
              <w:tc>
                <w:tcPr>
                  <w:tcW w:w="1945" w:type="dxa"/>
                  <w:vAlign w:val="center"/>
                </w:tcPr>
                <w:p w14:paraId="5FA41D29">
                  <w:pPr>
                    <w:pStyle w:val="55"/>
                    <w:textAlignment w:val="center"/>
                    <w:rPr>
                      <w:szCs w:val="21"/>
                      <w:shd w:val="pct10" w:color="auto" w:fill="FFFFFF"/>
                    </w:rPr>
                  </w:pPr>
                  <w:r>
                    <w:rPr>
                      <w:rFonts w:hint="eastAsia"/>
                      <w:szCs w:val="21"/>
                      <w:shd w:val="pct10" w:color="auto" w:fill="FFFFFF"/>
                    </w:rPr>
                    <w:t>十进制，十六进制</w:t>
                  </w:r>
                </w:p>
              </w:tc>
            </w:tr>
            <w:tr w14:paraId="649032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BDDF13B">
                  <w:pPr>
                    <w:pStyle w:val="55"/>
                    <w:numPr>
                      <w:ilvl w:val="0"/>
                      <w:numId w:val="29"/>
                    </w:numPr>
                    <w:tabs>
                      <w:tab w:val="left" w:pos="420"/>
                    </w:tabs>
                    <w:rPr>
                      <w:rFonts w:ascii="Calibri" w:hAnsi="Calibri"/>
                      <w:szCs w:val="21"/>
                      <w:shd w:val="pct10" w:color="auto" w:fill="FFFFFF"/>
                    </w:rPr>
                  </w:pPr>
                </w:p>
              </w:tc>
              <w:tc>
                <w:tcPr>
                  <w:tcW w:w="3370" w:type="dxa"/>
                </w:tcPr>
                <w:p w14:paraId="7C7C325B">
                  <w:pPr>
                    <w:pStyle w:val="55"/>
                    <w:textAlignment w:val="center"/>
                    <w:rPr>
                      <w:iCs/>
                      <w:szCs w:val="21"/>
                      <w:shd w:val="pct10" w:color="auto" w:fill="FFFFFF"/>
                    </w:rPr>
                  </w:pPr>
                  <w:r>
                    <w:rPr>
                      <w:iCs/>
                      <w:szCs w:val="21"/>
                      <w:shd w:val="pct10" w:color="auto" w:fill="FFFFFF"/>
                    </w:rPr>
                    <w:t xml:space="preserve">Partitions/Partition/PartitionDescription/Settings/@isrStackSize              </w:t>
                  </w:r>
                </w:p>
              </w:tc>
              <w:tc>
                <w:tcPr>
                  <w:tcW w:w="1349" w:type="dxa"/>
                </w:tcPr>
                <w:p w14:paraId="43A4C9AA">
                  <w:pPr>
                    <w:pStyle w:val="55"/>
                    <w:textAlignment w:val="center"/>
                    <w:rPr>
                      <w:szCs w:val="21"/>
                      <w:shd w:val="pct10" w:color="auto" w:fill="FFFFFF"/>
                    </w:rPr>
                  </w:pPr>
                  <w:r>
                    <w:rPr>
                      <w:szCs w:val="21"/>
                      <w:shd w:val="pct10" w:color="auto" w:fill="FFFFFF"/>
                    </w:rPr>
                    <w:t>unsigned int</w:t>
                  </w:r>
                </w:p>
              </w:tc>
              <w:tc>
                <w:tcPr>
                  <w:tcW w:w="1945" w:type="dxa"/>
                  <w:vAlign w:val="center"/>
                </w:tcPr>
                <w:p w14:paraId="23D95B4C">
                  <w:pPr>
                    <w:pStyle w:val="55"/>
                    <w:textAlignment w:val="center"/>
                    <w:rPr>
                      <w:szCs w:val="21"/>
                      <w:shd w:val="pct10" w:color="auto" w:fill="FFFFFF"/>
                    </w:rPr>
                  </w:pPr>
                  <w:r>
                    <w:rPr>
                      <w:rFonts w:hint="eastAsia"/>
                      <w:szCs w:val="21"/>
                      <w:shd w:val="pct10" w:color="auto" w:fill="FFFFFF"/>
                    </w:rPr>
                    <w:t>十进制，十六进制</w:t>
                  </w:r>
                </w:p>
              </w:tc>
            </w:tr>
            <w:tr w14:paraId="0673E4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AF1F612">
                  <w:pPr>
                    <w:pStyle w:val="55"/>
                    <w:numPr>
                      <w:ilvl w:val="0"/>
                      <w:numId w:val="29"/>
                    </w:numPr>
                    <w:tabs>
                      <w:tab w:val="left" w:pos="420"/>
                    </w:tabs>
                    <w:rPr>
                      <w:rFonts w:ascii="Calibri" w:hAnsi="Calibri"/>
                      <w:szCs w:val="21"/>
                      <w:shd w:val="pct10" w:color="auto" w:fill="FFFFFF"/>
                    </w:rPr>
                  </w:pPr>
                </w:p>
              </w:tc>
              <w:tc>
                <w:tcPr>
                  <w:tcW w:w="3370" w:type="dxa"/>
                </w:tcPr>
                <w:p w14:paraId="7F79C5E2">
                  <w:pPr>
                    <w:pStyle w:val="55"/>
                    <w:textAlignment w:val="center"/>
                    <w:rPr>
                      <w:iCs/>
                      <w:szCs w:val="21"/>
                      <w:shd w:val="pct10" w:color="auto" w:fill="FFFFFF"/>
                    </w:rPr>
                  </w:pPr>
                  <w:r>
                    <w:rPr>
                      <w:iCs/>
                      <w:szCs w:val="21"/>
                      <w:shd w:val="pct10" w:color="auto" w:fill="FFFFFF"/>
                    </w:rPr>
                    <w:t xml:space="preserve">Partitions/Partition/PartitionDescription/Settings/@maxGlobalFDs              </w:t>
                  </w:r>
                </w:p>
              </w:tc>
              <w:tc>
                <w:tcPr>
                  <w:tcW w:w="1349" w:type="dxa"/>
                </w:tcPr>
                <w:p w14:paraId="7DA97BE3">
                  <w:pPr>
                    <w:pStyle w:val="55"/>
                    <w:textAlignment w:val="center"/>
                    <w:rPr>
                      <w:szCs w:val="21"/>
                      <w:shd w:val="pct10" w:color="auto" w:fill="FFFFFF"/>
                    </w:rPr>
                  </w:pPr>
                  <w:r>
                    <w:rPr>
                      <w:szCs w:val="21"/>
                      <w:shd w:val="pct10" w:color="auto" w:fill="FFFFFF"/>
                    </w:rPr>
                    <w:t>int</w:t>
                  </w:r>
                </w:p>
              </w:tc>
              <w:tc>
                <w:tcPr>
                  <w:tcW w:w="1945" w:type="dxa"/>
                  <w:vAlign w:val="center"/>
                </w:tcPr>
                <w:p w14:paraId="6A02BF5B">
                  <w:pPr>
                    <w:pStyle w:val="55"/>
                    <w:textAlignment w:val="center"/>
                    <w:rPr>
                      <w:szCs w:val="21"/>
                      <w:shd w:val="pct10" w:color="auto" w:fill="FFFFFF"/>
                    </w:rPr>
                  </w:pPr>
                  <w:r>
                    <w:rPr>
                      <w:rFonts w:hint="eastAsia"/>
                      <w:szCs w:val="21"/>
                      <w:shd w:val="pct10" w:color="auto" w:fill="FFFFFF"/>
                    </w:rPr>
                    <w:t>十进制，十六进制</w:t>
                  </w:r>
                </w:p>
              </w:tc>
            </w:tr>
            <w:tr w14:paraId="1CF3DE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71943F4">
                  <w:pPr>
                    <w:pStyle w:val="55"/>
                    <w:numPr>
                      <w:ilvl w:val="0"/>
                      <w:numId w:val="29"/>
                    </w:numPr>
                    <w:tabs>
                      <w:tab w:val="left" w:pos="420"/>
                    </w:tabs>
                    <w:rPr>
                      <w:rFonts w:ascii="Calibri" w:hAnsi="Calibri"/>
                      <w:szCs w:val="21"/>
                      <w:shd w:val="pct10" w:color="auto" w:fill="FFFFFF"/>
                    </w:rPr>
                  </w:pPr>
                </w:p>
              </w:tc>
              <w:tc>
                <w:tcPr>
                  <w:tcW w:w="3370" w:type="dxa"/>
                </w:tcPr>
                <w:p w14:paraId="0F509F77">
                  <w:pPr>
                    <w:pStyle w:val="55"/>
                    <w:textAlignment w:val="center"/>
                    <w:rPr>
                      <w:iCs/>
                      <w:szCs w:val="21"/>
                      <w:shd w:val="pct10" w:color="auto" w:fill="FFFFFF"/>
                    </w:rPr>
                  </w:pPr>
                  <w:r>
                    <w:rPr>
                      <w:iCs/>
                      <w:szCs w:val="21"/>
                      <w:shd w:val="pct10" w:color="auto" w:fill="FFFFFF"/>
                    </w:rPr>
                    <w:t xml:space="preserve">Partitions/Partition/PartitionDescription/Settings/@numLogMsgs                </w:t>
                  </w:r>
                </w:p>
              </w:tc>
              <w:tc>
                <w:tcPr>
                  <w:tcW w:w="1349" w:type="dxa"/>
                </w:tcPr>
                <w:p w14:paraId="23025812">
                  <w:pPr>
                    <w:pStyle w:val="55"/>
                    <w:textAlignment w:val="center"/>
                    <w:rPr>
                      <w:szCs w:val="21"/>
                      <w:shd w:val="pct10" w:color="auto" w:fill="FFFFFF"/>
                    </w:rPr>
                  </w:pPr>
                  <w:r>
                    <w:rPr>
                      <w:szCs w:val="21"/>
                      <w:shd w:val="pct10" w:color="auto" w:fill="FFFFFF"/>
                    </w:rPr>
                    <w:t>unsigned int</w:t>
                  </w:r>
                </w:p>
              </w:tc>
              <w:tc>
                <w:tcPr>
                  <w:tcW w:w="1945" w:type="dxa"/>
                  <w:vAlign w:val="center"/>
                </w:tcPr>
                <w:p w14:paraId="2BF97B17">
                  <w:pPr>
                    <w:pStyle w:val="55"/>
                    <w:textAlignment w:val="center"/>
                    <w:rPr>
                      <w:szCs w:val="21"/>
                      <w:shd w:val="pct10" w:color="auto" w:fill="FFFFFF"/>
                    </w:rPr>
                  </w:pPr>
                  <w:r>
                    <w:rPr>
                      <w:rFonts w:hint="eastAsia"/>
                      <w:szCs w:val="21"/>
                      <w:shd w:val="pct10" w:color="auto" w:fill="FFFFFF"/>
                    </w:rPr>
                    <w:t>十进制，十六进制</w:t>
                  </w:r>
                </w:p>
              </w:tc>
            </w:tr>
            <w:tr w14:paraId="2717B2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2BCCF97">
                  <w:pPr>
                    <w:pStyle w:val="55"/>
                    <w:numPr>
                      <w:ilvl w:val="0"/>
                      <w:numId w:val="29"/>
                    </w:numPr>
                    <w:tabs>
                      <w:tab w:val="left" w:pos="420"/>
                    </w:tabs>
                    <w:rPr>
                      <w:rFonts w:ascii="Calibri" w:hAnsi="Calibri"/>
                      <w:szCs w:val="21"/>
                      <w:shd w:val="pct10" w:color="auto" w:fill="FFFFFF"/>
                    </w:rPr>
                  </w:pPr>
                </w:p>
              </w:tc>
              <w:tc>
                <w:tcPr>
                  <w:tcW w:w="3370" w:type="dxa"/>
                </w:tcPr>
                <w:p w14:paraId="3074C05A">
                  <w:pPr>
                    <w:pStyle w:val="55"/>
                    <w:textAlignment w:val="center"/>
                    <w:rPr>
                      <w:iCs/>
                      <w:szCs w:val="21"/>
                      <w:shd w:val="pct10" w:color="auto" w:fill="FFFFFF"/>
                    </w:rPr>
                  </w:pPr>
                  <w:r>
                    <w:rPr>
                      <w:iCs/>
                      <w:szCs w:val="21"/>
                      <w:shd w:val="pct10" w:color="auto" w:fill="FFFFFF"/>
                    </w:rPr>
                    <w:t xml:space="preserve">Partitions/Partition/PartitionDescription/Settings/@numStackGuardPages        </w:t>
                  </w:r>
                </w:p>
              </w:tc>
              <w:tc>
                <w:tcPr>
                  <w:tcW w:w="1349" w:type="dxa"/>
                </w:tcPr>
                <w:p w14:paraId="0A041723">
                  <w:pPr>
                    <w:pStyle w:val="55"/>
                    <w:textAlignment w:val="center"/>
                    <w:rPr>
                      <w:szCs w:val="21"/>
                      <w:shd w:val="pct10" w:color="auto" w:fill="FFFFFF"/>
                    </w:rPr>
                  </w:pPr>
                  <w:r>
                    <w:rPr>
                      <w:szCs w:val="21"/>
                      <w:shd w:val="pct10" w:color="auto" w:fill="FFFFFF"/>
                    </w:rPr>
                    <w:t>unsigned int</w:t>
                  </w:r>
                </w:p>
              </w:tc>
              <w:tc>
                <w:tcPr>
                  <w:tcW w:w="1945" w:type="dxa"/>
                  <w:vAlign w:val="center"/>
                </w:tcPr>
                <w:p w14:paraId="59F85668">
                  <w:pPr>
                    <w:pStyle w:val="55"/>
                    <w:textAlignment w:val="center"/>
                    <w:rPr>
                      <w:szCs w:val="21"/>
                      <w:shd w:val="pct10" w:color="auto" w:fill="FFFFFF"/>
                    </w:rPr>
                  </w:pPr>
                  <w:r>
                    <w:rPr>
                      <w:rFonts w:hint="eastAsia"/>
                      <w:szCs w:val="21"/>
                      <w:shd w:val="pct10" w:color="auto" w:fill="FFFFFF"/>
                    </w:rPr>
                    <w:t>十进制，十六进制</w:t>
                  </w:r>
                </w:p>
              </w:tc>
            </w:tr>
            <w:tr w14:paraId="7D37B5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32A35E6">
                  <w:pPr>
                    <w:pStyle w:val="55"/>
                    <w:numPr>
                      <w:ilvl w:val="0"/>
                      <w:numId w:val="29"/>
                    </w:numPr>
                    <w:tabs>
                      <w:tab w:val="left" w:pos="420"/>
                    </w:tabs>
                    <w:rPr>
                      <w:rFonts w:ascii="Calibri" w:hAnsi="Calibri"/>
                      <w:szCs w:val="21"/>
                      <w:shd w:val="pct10" w:color="auto" w:fill="FFFFFF"/>
                    </w:rPr>
                  </w:pPr>
                </w:p>
              </w:tc>
              <w:tc>
                <w:tcPr>
                  <w:tcW w:w="3370" w:type="dxa"/>
                </w:tcPr>
                <w:p w14:paraId="15628E80">
                  <w:pPr>
                    <w:pStyle w:val="55"/>
                    <w:textAlignment w:val="center"/>
                    <w:rPr>
                      <w:iCs/>
                      <w:szCs w:val="21"/>
                      <w:shd w:val="pct10" w:color="auto" w:fill="FFFFFF"/>
                    </w:rPr>
                  </w:pPr>
                  <w:r>
                    <w:rPr>
                      <w:iCs/>
                      <w:szCs w:val="21"/>
                      <w:shd w:val="pct10" w:color="auto" w:fill="FFFFFF"/>
                    </w:rPr>
                    <w:t xml:space="preserve">Partitions/Partition/PartitionDescription/Settings/@numWorkerTasks            </w:t>
                  </w:r>
                </w:p>
              </w:tc>
              <w:tc>
                <w:tcPr>
                  <w:tcW w:w="1349" w:type="dxa"/>
                </w:tcPr>
                <w:p w14:paraId="01018518">
                  <w:pPr>
                    <w:pStyle w:val="55"/>
                    <w:textAlignment w:val="center"/>
                    <w:rPr>
                      <w:szCs w:val="21"/>
                      <w:shd w:val="pct10" w:color="auto" w:fill="FFFFFF"/>
                    </w:rPr>
                  </w:pPr>
                  <w:r>
                    <w:rPr>
                      <w:szCs w:val="21"/>
                      <w:shd w:val="pct10" w:color="auto" w:fill="FFFFFF"/>
                    </w:rPr>
                    <w:t>unsigned int</w:t>
                  </w:r>
                </w:p>
              </w:tc>
              <w:tc>
                <w:tcPr>
                  <w:tcW w:w="1945" w:type="dxa"/>
                  <w:vAlign w:val="center"/>
                </w:tcPr>
                <w:p w14:paraId="325B8CDC">
                  <w:pPr>
                    <w:pStyle w:val="55"/>
                    <w:textAlignment w:val="center"/>
                    <w:rPr>
                      <w:szCs w:val="21"/>
                      <w:shd w:val="pct10" w:color="auto" w:fill="FFFFFF"/>
                    </w:rPr>
                  </w:pPr>
                  <w:r>
                    <w:rPr>
                      <w:rFonts w:hint="eastAsia"/>
                      <w:szCs w:val="21"/>
                      <w:shd w:val="pct10" w:color="auto" w:fill="FFFFFF"/>
                    </w:rPr>
                    <w:t>十进制，十六进制</w:t>
                  </w:r>
                </w:p>
              </w:tc>
            </w:tr>
            <w:tr w14:paraId="7835BB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D28C278">
                  <w:pPr>
                    <w:pStyle w:val="55"/>
                    <w:numPr>
                      <w:ilvl w:val="0"/>
                      <w:numId w:val="29"/>
                    </w:numPr>
                    <w:tabs>
                      <w:tab w:val="left" w:pos="420"/>
                    </w:tabs>
                    <w:rPr>
                      <w:rFonts w:ascii="Calibri" w:hAnsi="Calibri"/>
                      <w:szCs w:val="21"/>
                      <w:shd w:val="pct10" w:color="auto" w:fill="FFFFFF"/>
                    </w:rPr>
                  </w:pPr>
                </w:p>
              </w:tc>
              <w:tc>
                <w:tcPr>
                  <w:tcW w:w="3370" w:type="dxa"/>
                </w:tcPr>
                <w:p w14:paraId="7FB94DA2">
                  <w:pPr>
                    <w:pStyle w:val="55"/>
                    <w:textAlignment w:val="center"/>
                    <w:rPr>
                      <w:iCs/>
                      <w:szCs w:val="21"/>
                      <w:shd w:val="pct10" w:color="auto" w:fill="FFFFFF"/>
                    </w:rPr>
                  </w:pPr>
                  <w:r>
                    <w:rPr>
                      <w:iCs/>
                      <w:szCs w:val="21"/>
                      <w:shd w:val="pct10" w:color="auto" w:fill="FFFFFF"/>
                    </w:rPr>
                    <w:t xml:space="preserve">Partitions/Partition/PartitionDescription/Settings/@watchDogDuration          </w:t>
                  </w:r>
                </w:p>
              </w:tc>
              <w:tc>
                <w:tcPr>
                  <w:tcW w:w="1349" w:type="dxa"/>
                </w:tcPr>
                <w:p w14:paraId="02E42A1B">
                  <w:pPr>
                    <w:pStyle w:val="55"/>
                    <w:textAlignment w:val="center"/>
                    <w:rPr>
                      <w:szCs w:val="21"/>
                      <w:shd w:val="pct10" w:color="auto" w:fill="FFFFFF"/>
                    </w:rPr>
                  </w:pPr>
                  <w:r>
                    <w:rPr>
                      <w:szCs w:val="21"/>
                      <w:shd w:val="pct10" w:color="auto" w:fill="FFFFFF"/>
                    </w:rPr>
                    <w:t>unsigned long long</w:t>
                  </w:r>
                </w:p>
              </w:tc>
              <w:tc>
                <w:tcPr>
                  <w:tcW w:w="1945" w:type="dxa"/>
                  <w:vAlign w:val="center"/>
                </w:tcPr>
                <w:p w14:paraId="062FF0CE">
                  <w:pPr>
                    <w:pStyle w:val="55"/>
                    <w:textAlignment w:val="center"/>
                    <w:rPr>
                      <w:szCs w:val="21"/>
                      <w:shd w:val="pct10" w:color="auto" w:fill="FFFFFF"/>
                    </w:rPr>
                  </w:pPr>
                  <w:r>
                    <w:rPr>
                      <w:rFonts w:hint="eastAsia"/>
                      <w:szCs w:val="21"/>
                      <w:shd w:val="pct10" w:color="auto" w:fill="FFFFFF"/>
                    </w:rPr>
                    <w:t>十进制，十六进制</w:t>
                  </w:r>
                </w:p>
              </w:tc>
            </w:tr>
            <w:tr w14:paraId="001084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06C8B3D">
                  <w:pPr>
                    <w:pStyle w:val="55"/>
                    <w:numPr>
                      <w:ilvl w:val="0"/>
                      <w:numId w:val="29"/>
                    </w:numPr>
                    <w:tabs>
                      <w:tab w:val="left" w:pos="420"/>
                    </w:tabs>
                    <w:rPr>
                      <w:rFonts w:ascii="Calibri" w:hAnsi="Calibri"/>
                      <w:szCs w:val="21"/>
                      <w:shd w:val="pct10" w:color="auto" w:fill="FFFFFF"/>
                    </w:rPr>
                  </w:pPr>
                </w:p>
              </w:tc>
              <w:tc>
                <w:tcPr>
                  <w:tcW w:w="3370" w:type="dxa"/>
                </w:tcPr>
                <w:p w14:paraId="1F2679DB">
                  <w:pPr>
                    <w:pStyle w:val="55"/>
                    <w:textAlignment w:val="center"/>
                    <w:rPr>
                      <w:iCs/>
                      <w:szCs w:val="21"/>
                      <w:shd w:val="pct10" w:color="auto" w:fill="FFFFFF"/>
                    </w:rPr>
                  </w:pPr>
                  <w:r>
                    <w:rPr>
                      <w:iCs/>
                      <w:szCs w:val="21"/>
                      <w:shd w:val="pct10" w:color="auto" w:fill="FFFFFF"/>
                    </w:rPr>
                    <w:t xml:space="preserve">Partitions/Partition/PartitionDescription/Settings/@initProcStackSize         </w:t>
                  </w:r>
                </w:p>
              </w:tc>
              <w:tc>
                <w:tcPr>
                  <w:tcW w:w="1349" w:type="dxa"/>
                </w:tcPr>
                <w:p w14:paraId="221D801B">
                  <w:pPr>
                    <w:pStyle w:val="55"/>
                    <w:textAlignment w:val="center"/>
                    <w:rPr>
                      <w:szCs w:val="21"/>
                      <w:shd w:val="pct10" w:color="auto" w:fill="FFFFFF"/>
                    </w:rPr>
                  </w:pPr>
                  <w:r>
                    <w:rPr>
                      <w:szCs w:val="21"/>
                      <w:shd w:val="pct10" w:color="auto" w:fill="FFFFFF"/>
                    </w:rPr>
                    <w:t>unsigned int</w:t>
                  </w:r>
                </w:p>
              </w:tc>
              <w:tc>
                <w:tcPr>
                  <w:tcW w:w="1945" w:type="dxa"/>
                  <w:vAlign w:val="center"/>
                </w:tcPr>
                <w:p w14:paraId="60C85277">
                  <w:pPr>
                    <w:pStyle w:val="55"/>
                    <w:textAlignment w:val="center"/>
                    <w:rPr>
                      <w:szCs w:val="21"/>
                      <w:shd w:val="pct10" w:color="auto" w:fill="FFFFFF"/>
                    </w:rPr>
                  </w:pPr>
                  <w:r>
                    <w:rPr>
                      <w:rFonts w:hint="eastAsia"/>
                      <w:szCs w:val="21"/>
                      <w:shd w:val="pct10" w:color="auto" w:fill="FFFFFF"/>
                    </w:rPr>
                    <w:t>十进制，十六进制</w:t>
                  </w:r>
                </w:p>
              </w:tc>
            </w:tr>
            <w:tr w14:paraId="761A90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4A80634">
                  <w:pPr>
                    <w:pStyle w:val="55"/>
                    <w:numPr>
                      <w:ilvl w:val="0"/>
                      <w:numId w:val="29"/>
                    </w:numPr>
                    <w:tabs>
                      <w:tab w:val="left" w:pos="420"/>
                    </w:tabs>
                    <w:rPr>
                      <w:rFonts w:ascii="Calibri" w:hAnsi="Calibri"/>
                      <w:szCs w:val="21"/>
                      <w:shd w:val="pct10" w:color="auto" w:fill="FFFFFF"/>
                    </w:rPr>
                  </w:pPr>
                </w:p>
              </w:tc>
              <w:tc>
                <w:tcPr>
                  <w:tcW w:w="3370" w:type="dxa"/>
                </w:tcPr>
                <w:p w14:paraId="0D02B3F0">
                  <w:pPr>
                    <w:pStyle w:val="55"/>
                    <w:textAlignment w:val="center"/>
                    <w:rPr>
                      <w:iCs/>
                      <w:szCs w:val="21"/>
                      <w:shd w:val="pct10" w:color="auto" w:fill="FFFFFF"/>
                    </w:rPr>
                  </w:pPr>
                  <w:r>
                    <w:rPr>
                      <w:iCs/>
                      <w:szCs w:val="21"/>
                      <w:shd w:val="pct10" w:color="auto" w:fill="FFFFFF"/>
                    </w:rPr>
                    <w:t>Partitions/Partition/PartitionDescription/Settings/@duration</w:t>
                  </w:r>
                </w:p>
              </w:tc>
              <w:tc>
                <w:tcPr>
                  <w:tcW w:w="1349" w:type="dxa"/>
                </w:tcPr>
                <w:p w14:paraId="3BBDC46A">
                  <w:pPr>
                    <w:pStyle w:val="55"/>
                    <w:textAlignment w:val="center"/>
                    <w:rPr>
                      <w:szCs w:val="21"/>
                      <w:shd w:val="pct10" w:color="auto" w:fill="FFFFFF"/>
                    </w:rPr>
                  </w:pPr>
                  <w:r>
                    <w:rPr>
                      <w:szCs w:val="21"/>
                      <w:shd w:val="pct10" w:color="auto" w:fill="FFFFFF"/>
                    </w:rPr>
                    <w:t>long long</w:t>
                  </w:r>
                </w:p>
              </w:tc>
              <w:tc>
                <w:tcPr>
                  <w:tcW w:w="1945" w:type="dxa"/>
                  <w:vAlign w:val="center"/>
                </w:tcPr>
                <w:p w14:paraId="7A24F010">
                  <w:pPr>
                    <w:pStyle w:val="55"/>
                    <w:textAlignment w:val="center"/>
                    <w:rPr>
                      <w:szCs w:val="21"/>
                      <w:shd w:val="pct10" w:color="auto" w:fill="FFFFFF"/>
                    </w:rPr>
                  </w:pPr>
                  <w:r>
                    <w:rPr>
                      <w:rFonts w:hint="eastAsia"/>
                      <w:szCs w:val="21"/>
                      <w:shd w:val="pct10" w:color="auto" w:fill="FFFFFF"/>
                    </w:rPr>
                    <w:t>十进制，十六进制</w:t>
                  </w:r>
                </w:p>
              </w:tc>
            </w:tr>
            <w:tr w14:paraId="3F8001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42532C4">
                  <w:pPr>
                    <w:pStyle w:val="55"/>
                    <w:numPr>
                      <w:ilvl w:val="0"/>
                      <w:numId w:val="29"/>
                    </w:numPr>
                    <w:tabs>
                      <w:tab w:val="left" w:pos="420"/>
                    </w:tabs>
                    <w:rPr>
                      <w:rFonts w:ascii="Calibri" w:hAnsi="Calibri"/>
                      <w:szCs w:val="21"/>
                      <w:shd w:val="pct10" w:color="auto" w:fill="FFFFFF"/>
                    </w:rPr>
                  </w:pPr>
                </w:p>
              </w:tc>
              <w:tc>
                <w:tcPr>
                  <w:tcW w:w="3370" w:type="dxa"/>
                </w:tcPr>
                <w:p w14:paraId="52198E0D">
                  <w:pPr>
                    <w:pStyle w:val="55"/>
                    <w:textAlignment w:val="center"/>
                    <w:rPr>
                      <w:iCs/>
                      <w:szCs w:val="21"/>
                      <w:shd w:val="pct10" w:color="auto" w:fill="FFFFFF"/>
                    </w:rPr>
                  </w:pPr>
                  <w:r>
                    <w:rPr>
                      <w:iCs/>
                      <w:szCs w:val="21"/>
                      <w:shd w:val="pct10" w:color="auto" w:fill="FFFFFF"/>
                    </w:rPr>
                    <w:t xml:space="preserve">Partitions/Partition/PartitionDescription/Settings/@period                    </w:t>
                  </w:r>
                </w:p>
              </w:tc>
              <w:tc>
                <w:tcPr>
                  <w:tcW w:w="1349" w:type="dxa"/>
                </w:tcPr>
                <w:p w14:paraId="396B6483">
                  <w:pPr>
                    <w:pStyle w:val="55"/>
                    <w:textAlignment w:val="center"/>
                    <w:rPr>
                      <w:szCs w:val="21"/>
                      <w:shd w:val="pct10" w:color="auto" w:fill="FFFFFF"/>
                    </w:rPr>
                  </w:pPr>
                  <w:r>
                    <w:rPr>
                      <w:szCs w:val="21"/>
                      <w:shd w:val="pct10" w:color="auto" w:fill="FFFFFF"/>
                    </w:rPr>
                    <w:t>unsigned long long</w:t>
                  </w:r>
                </w:p>
              </w:tc>
              <w:tc>
                <w:tcPr>
                  <w:tcW w:w="1945" w:type="dxa"/>
                  <w:vAlign w:val="center"/>
                </w:tcPr>
                <w:p w14:paraId="67FBBC9F">
                  <w:pPr>
                    <w:pStyle w:val="55"/>
                    <w:textAlignment w:val="center"/>
                    <w:rPr>
                      <w:szCs w:val="21"/>
                      <w:shd w:val="pct10" w:color="auto" w:fill="FFFFFF"/>
                    </w:rPr>
                  </w:pPr>
                  <w:r>
                    <w:rPr>
                      <w:rFonts w:hint="eastAsia"/>
                      <w:szCs w:val="21"/>
                      <w:shd w:val="pct10" w:color="auto" w:fill="FFFFFF"/>
                    </w:rPr>
                    <w:t>十进制，十六进制</w:t>
                  </w:r>
                </w:p>
              </w:tc>
            </w:tr>
            <w:tr w14:paraId="2AC143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CB6CDB0">
                  <w:pPr>
                    <w:pStyle w:val="55"/>
                    <w:numPr>
                      <w:ilvl w:val="0"/>
                      <w:numId w:val="29"/>
                    </w:numPr>
                    <w:tabs>
                      <w:tab w:val="left" w:pos="420"/>
                    </w:tabs>
                    <w:rPr>
                      <w:rFonts w:ascii="Calibri" w:hAnsi="Calibri"/>
                      <w:szCs w:val="21"/>
                      <w:shd w:val="pct10" w:color="auto" w:fill="FFFFFF"/>
                    </w:rPr>
                  </w:pPr>
                </w:p>
              </w:tc>
              <w:tc>
                <w:tcPr>
                  <w:tcW w:w="3370" w:type="dxa"/>
                </w:tcPr>
                <w:p w14:paraId="7BFD95DA">
                  <w:pPr>
                    <w:pStyle w:val="55"/>
                    <w:textAlignment w:val="center"/>
                    <w:rPr>
                      <w:iCs/>
                      <w:szCs w:val="21"/>
                      <w:shd w:val="pct10" w:color="auto" w:fill="FFFFFF"/>
                    </w:rPr>
                  </w:pPr>
                  <w:r>
                    <w:rPr>
                      <w:iCs/>
                      <w:szCs w:val="21"/>
                      <w:shd w:val="pct10" w:color="auto" w:fill="FFFFFF"/>
                    </w:rPr>
                    <w:t xml:space="preserve">Partitions/Partition/PartitionDescription/Settings/@partitionVirtualAddress   </w:t>
                  </w:r>
                </w:p>
              </w:tc>
              <w:tc>
                <w:tcPr>
                  <w:tcW w:w="1349" w:type="dxa"/>
                </w:tcPr>
                <w:p w14:paraId="4A6ABFE2">
                  <w:pPr>
                    <w:pStyle w:val="55"/>
                    <w:textAlignment w:val="center"/>
                    <w:rPr>
                      <w:szCs w:val="21"/>
                      <w:shd w:val="pct10" w:color="auto" w:fill="FFFFFF"/>
                    </w:rPr>
                  </w:pPr>
                  <w:r>
                    <w:rPr>
                      <w:szCs w:val="21"/>
                      <w:shd w:val="pct10" w:color="auto" w:fill="FFFFFF"/>
                    </w:rPr>
                    <w:t>unsigned long</w:t>
                  </w:r>
                </w:p>
              </w:tc>
              <w:tc>
                <w:tcPr>
                  <w:tcW w:w="1945" w:type="dxa"/>
                  <w:vAlign w:val="center"/>
                </w:tcPr>
                <w:p w14:paraId="7C502C52">
                  <w:pPr>
                    <w:pStyle w:val="55"/>
                    <w:textAlignment w:val="center"/>
                    <w:rPr>
                      <w:szCs w:val="21"/>
                      <w:shd w:val="pct10" w:color="auto" w:fill="FFFFFF"/>
                    </w:rPr>
                  </w:pPr>
                  <w:r>
                    <w:rPr>
                      <w:rFonts w:hint="eastAsia"/>
                      <w:szCs w:val="21"/>
                      <w:shd w:val="pct10" w:color="auto" w:fill="FFFFFF"/>
                    </w:rPr>
                    <w:t>十进制，十六进制</w:t>
                  </w:r>
                </w:p>
              </w:tc>
            </w:tr>
            <w:tr w14:paraId="08CE4C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33C97E1">
                  <w:pPr>
                    <w:pStyle w:val="55"/>
                    <w:numPr>
                      <w:ilvl w:val="0"/>
                      <w:numId w:val="29"/>
                    </w:numPr>
                    <w:tabs>
                      <w:tab w:val="left" w:pos="420"/>
                    </w:tabs>
                    <w:rPr>
                      <w:rFonts w:ascii="Calibri" w:hAnsi="Calibri"/>
                      <w:szCs w:val="21"/>
                      <w:shd w:val="pct10" w:color="auto" w:fill="FFFFFF"/>
                    </w:rPr>
                  </w:pPr>
                </w:p>
              </w:tc>
              <w:tc>
                <w:tcPr>
                  <w:tcW w:w="3370" w:type="dxa"/>
                </w:tcPr>
                <w:p w14:paraId="569B7917">
                  <w:pPr>
                    <w:pStyle w:val="55"/>
                    <w:textAlignment w:val="center"/>
                    <w:rPr>
                      <w:iCs/>
                      <w:szCs w:val="21"/>
                      <w:shd w:val="pct10" w:color="auto" w:fill="FFFFFF"/>
                    </w:rPr>
                  </w:pPr>
                  <w:r>
                    <w:rPr>
                      <w:iCs/>
                      <w:szCs w:val="21"/>
                      <w:shd w:val="pct10" w:color="auto" w:fill="FFFFFF"/>
                    </w:rPr>
                    <w:t>Partitions/Partition/PartitionDescription/Settings/@partitionVirtualMemorySize</w:t>
                  </w:r>
                </w:p>
              </w:tc>
              <w:tc>
                <w:tcPr>
                  <w:tcW w:w="1349" w:type="dxa"/>
                </w:tcPr>
                <w:p w14:paraId="258145D8">
                  <w:pPr>
                    <w:pStyle w:val="55"/>
                    <w:textAlignment w:val="center"/>
                    <w:rPr>
                      <w:szCs w:val="21"/>
                      <w:shd w:val="pct10" w:color="auto" w:fill="FFFFFF"/>
                    </w:rPr>
                  </w:pPr>
                  <w:r>
                    <w:rPr>
                      <w:szCs w:val="21"/>
                      <w:shd w:val="pct10" w:color="auto" w:fill="FFFFFF"/>
                    </w:rPr>
                    <w:t>unsigned long</w:t>
                  </w:r>
                </w:p>
              </w:tc>
              <w:tc>
                <w:tcPr>
                  <w:tcW w:w="1945" w:type="dxa"/>
                  <w:vAlign w:val="center"/>
                </w:tcPr>
                <w:p w14:paraId="6B6124D1">
                  <w:pPr>
                    <w:pStyle w:val="55"/>
                    <w:textAlignment w:val="center"/>
                    <w:rPr>
                      <w:szCs w:val="21"/>
                      <w:shd w:val="pct10" w:color="auto" w:fill="FFFFFF"/>
                    </w:rPr>
                  </w:pPr>
                  <w:r>
                    <w:rPr>
                      <w:rFonts w:hint="eastAsia"/>
                      <w:szCs w:val="21"/>
                      <w:shd w:val="pct10" w:color="auto" w:fill="FFFFFF"/>
                    </w:rPr>
                    <w:t>十进制，十六进制</w:t>
                  </w:r>
                </w:p>
              </w:tc>
            </w:tr>
            <w:tr w14:paraId="7CA281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D53FE39">
                  <w:pPr>
                    <w:pStyle w:val="55"/>
                    <w:numPr>
                      <w:ilvl w:val="0"/>
                      <w:numId w:val="29"/>
                    </w:numPr>
                    <w:tabs>
                      <w:tab w:val="left" w:pos="420"/>
                    </w:tabs>
                    <w:rPr>
                      <w:rFonts w:ascii="Calibri" w:hAnsi="Calibri"/>
                      <w:szCs w:val="21"/>
                      <w:shd w:val="pct10" w:color="auto" w:fill="FFFFFF"/>
                    </w:rPr>
                  </w:pPr>
                </w:p>
              </w:tc>
              <w:tc>
                <w:tcPr>
                  <w:tcW w:w="3370" w:type="dxa"/>
                </w:tcPr>
                <w:p w14:paraId="4A4CAF44">
                  <w:pPr>
                    <w:pStyle w:val="55"/>
                    <w:textAlignment w:val="center"/>
                    <w:rPr>
                      <w:iCs/>
                      <w:szCs w:val="21"/>
                      <w:shd w:val="pct10" w:color="auto" w:fill="FFFFFF"/>
                    </w:rPr>
                  </w:pPr>
                  <w:r>
                    <w:rPr>
                      <w:iCs/>
                      <w:szCs w:val="21"/>
                      <w:shd w:val="pct10" w:color="auto" w:fill="FFFFFF"/>
                    </w:rPr>
                    <w:t>Partitions/PseudoPartition/@Identifier</w:t>
                  </w:r>
                </w:p>
              </w:tc>
              <w:tc>
                <w:tcPr>
                  <w:tcW w:w="1349" w:type="dxa"/>
                  <w:vAlign w:val="center"/>
                </w:tcPr>
                <w:p w14:paraId="7AECA688">
                  <w:pPr>
                    <w:pStyle w:val="55"/>
                    <w:textAlignment w:val="center"/>
                    <w:rPr>
                      <w:szCs w:val="21"/>
                      <w:shd w:val="pct10" w:color="auto" w:fill="FFFFFF"/>
                    </w:rPr>
                  </w:pPr>
                  <w:r>
                    <w:rPr>
                      <w:szCs w:val="21"/>
                      <w:shd w:val="pct10" w:color="auto" w:fill="FFFFFF"/>
                    </w:rPr>
                    <w:t>int</w:t>
                  </w:r>
                </w:p>
              </w:tc>
              <w:tc>
                <w:tcPr>
                  <w:tcW w:w="1945" w:type="dxa"/>
                  <w:vAlign w:val="center"/>
                </w:tcPr>
                <w:p w14:paraId="63BD9FA6">
                  <w:pPr>
                    <w:pStyle w:val="55"/>
                    <w:textAlignment w:val="center"/>
                    <w:rPr>
                      <w:szCs w:val="21"/>
                      <w:shd w:val="pct10" w:color="auto" w:fill="FFFFFF"/>
                    </w:rPr>
                  </w:pPr>
                  <w:r>
                    <w:rPr>
                      <w:rFonts w:hint="eastAsia"/>
                      <w:szCs w:val="21"/>
                      <w:shd w:val="pct10" w:color="auto" w:fill="FFFFFF"/>
                    </w:rPr>
                    <w:t>十进制，十六进制</w:t>
                  </w:r>
                </w:p>
              </w:tc>
            </w:tr>
            <w:tr w14:paraId="44EE6F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13D3F64">
                  <w:pPr>
                    <w:pStyle w:val="55"/>
                    <w:numPr>
                      <w:ilvl w:val="0"/>
                      <w:numId w:val="29"/>
                    </w:numPr>
                    <w:tabs>
                      <w:tab w:val="left" w:pos="420"/>
                    </w:tabs>
                    <w:rPr>
                      <w:rFonts w:ascii="Calibri" w:hAnsi="Calibri"/>
                      <w:szCs w:val="21"/>
                      <w:shd w:val="pct10" w:color="auto" w:fill="FFFFFF"/>
                    </w:rPr>
                  </w:pPr>
                </w:p>
              </w:tc>
              <w:tc>
                <w:tcPr>
                  <w:tcW w:w="3370" w:type="dxa"/>
                </w:tcPr>
                <w:p w14:paraId="25B5A264">
                  <w:pPr>
                    <w:pStyle w:val="55"/>
                    <w:textAlignment w:val="center"/>
                    <w:rPr>
                      <w:iCs/>
                      <w:szCs w:val="21"/>
                      <w:shd w:val="pct10" w:color="auto" w:fill="FFFFFF"/>
                    </w:rPr>
                  </w:pPr>
                  <w:r>
                    <w:rPr>
                      <w:iCs/>
                      <w:szCs w:val="21"/>
                      <w:shd w:val="pct10" w:color="auto" w:fill="FFFFFF"/>
                    </w:rPr>
                    <w:t xml:space="preserve">Partitions/PseudoPartition/PseudoPartitionDescription/Ports/QueuingPort/@MaxMessageSize </w:t>
                  </w:r>
                </w:p>
              </w:tc>
              <w:tc>
                <w:tcPr>
                  <w:tcW w:w="1349" w:type="dxa"/>
                </w:tcPr>
                <w:p w14:paraId="44239F9C">
                  <w:pPr>
                    <w:pStyle w:val="55"/>
                    <w:textAlignment w:val="center"/>
                    <w:rPr>
                      <w:szCs w:val="21"/>
                      <w:shd w:val="pct10" w:color="auto" w:fill="FFFFFF"/>
                    </w:rPr>
                  </w:pPr>
                  <w:r>
                    <w:rPr>
                      <w:szCs w:val="21"/>
                      <w:shd w:val="pct10" w:color="auto" w:fill="FFFFFF"/>
                    </w:rPr>
                    <w:t>unsigned int</w:t>
                  </w:r>
                </w:p>
              </w:tc>
              <w:tc>
                <w:tcPr>
                  <w:tcW w:w="1945" w:type="dxa"/>
                  <w:vAlign w:val="center"/>
                </w:tcPr>
                <w:p w14:paraId="25AEFB61">
                  <w:pPr>
                    <w:pStyle w:val="55"/>
                    <w:textAlignment w:val="center"/>
                    <w:rPr>
                      <w:szCs w:val="21"/>
                      <w:shd w:val="pct10" w:color="auto" w:fill="FFFFFF"/>
                    </w:rPr>
                  </w:pPr>
                  <w:r>
                    <w:rPr>
                      <w:rFonts w:hint="eastAsia"/>
                      <w:szCs w:val="21"/>
                      <w:shd w:val="pct10" w:color="auto" w:fill="FFFFFF"/>
                    </w:rPr>
                    <w:t>十进制，十六进制</w:t>
                  </w:r>
                </w:p>
              </w:tc>
            </w:tr>
            <w:tr w14:paraId="1159D6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A4AF5C9">
                  <w:pPr>
                    <w:pStyle w:val="55"/>
                    <w:numPr>
                      <w:ilvl w:val="0"/>
                      <w:numId w:val="29"/>
                    </w:numPr>
                    <w:tabs>
                      <w:tab w:val="left" w:pos="420"/>
                    </w:tabs>
                    <w:rPr>
                      <w:rFonts w:ascii="Calibri" w:hAnsi="Calibri"/>
                      <w:szCs w:val="21"/>
                      <w:shd w:val="pct10" w:color="auto" w:fill="FFFFFF"/>
                    </w:rPr>
                  </w:pPr>
                </w:p>
              </w:tc>
              <w:tc>
                <w:tcPr>
                  <w:tcW w:w="3370" w:type="dxa"/>
                </w:tcPr>
                <w:p w14:paraId="78C3CE52">
                  <w:pPr>
                    <w:pStyle w:val="55"/>
                    <w:textAlignment w:val="center"/>
                    <w:rPr>
                      <w:iCs/>
                      <w:szCs w:val="21"/>
                      <w:shd w:val="pct10" w:color="auto" w:fill="FFFFFF"/>
                    </w:rPr>
                  </w:pPr>
                  <w:r>
                    <w:rPr>
                      <w:iCs/>
                      <w:szCs w:val="21"/>
                      <w:shd w:val="pct10" w:color="auto" w:fill="FFFFFF"/>
                    </w:rPr>
                    <w:t xml:space="preserve">Partitions/PseudoPartition/PseudoPartitionDescription/Ports/QueuingPort/@MaxNbMessage   </w:t>
                  </w:r>
                </w:p>
              </w:tc>
              <w:tc>
                <w:tcPr>
                  <w:tcW w:w="1349" w:type="dxa"/>
                </w:tcPr>
                <w:p w14:paraId="0ACF29BC">
                  <w:pPr>
                    <w:pStyle w:val="55"/>
                    <w:textAlignment w:val="center"/>
                    <w:rPr>
                      <w:szCs w:val="21"/>
                      <w:shd w:val="pct10" w:color="auto" w:fill="FFFFFF"/>
                    </w:rPr>
                  </w:pPr>
                  <w:r>
                    <w:rPr>
                      <w:szCs w:val="21"/>
                      <w:shd w:val="pct10" w:color="auto" w:fill="FFFFFF"/>
                    </w:rPr>
                    <w:t>unsigned int</w:t>
                  </w:r>
                </w:p>
              </w:tc>
              <w:tc>
                <w:tcPr>
                  <w:tcW w:w="1945" w:type="dxa"/>
                  <w:vAlign w:val="center"/>
                </w:tcPr>
                <w:p w14:paraId="4880D435">
                  <w:pPr>
                    <w:pStyle w:val="55"/>
                    <w:textAlignment w:val="center"/>
                    <w:rPr>
                      <w:szCs w:val="21"/>
                      <w:shd w:val="pct10" w:color="auto" w:fill="FFFFFF"/>
                    </w:rPr>
                  </w:pPr>
                  <w:r>
                    <w:rPr>
                      <w:rFonts w:hint="eastAsia"/>
                      <w:szCs w:val="21"/>
                      <w:shd w:val="pct10" w:color="auto" w:fill="FFFFFF"/>
                    </w:rPr>
                    <w:t>十进制，十六进制</w:t>
                  </w:r>
                </w:p>
              </w:tc>
            </w:tr>
            <w:tr w14:paraId="6DDA9F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E986FD0">
                  <w:pPr>
                    <w:pStyle w:val="55"/>
                    <w:numPr>
                      <w:ilvl w:val="0"/>
                      <w:numId w:val="29"/>
                    </w:numPr>
                    <w:tabs>
                      <w:tab w:val="left" w:pos="420"/>
                    </w:tabs>
                    <w:rPr>
                      <w:rFonts w:ascii="Calibri" w:hAnsi="Calibri"/>
                      <w:strike/>
                      <w:szCs w:val="21"/>
                      <w:shd w:val="pct10" w:color="auto" w:fill="FFFFFF"/>
                    </w:rPr>
                  </w:pPr>
                </w:p>
              </w:tc>
              <w:tc>
                <w:tcPr>
                  <w:tcW w:w="3370" w:type="dxa"/>
                </w:tcPr>
                <w:p w14:paraId="79064D3C">
                  <w:pPr>
                    <w:pStyle w:val="55"/>
                    <w:textAlignment w:val="center"/>
                    <w:rPr>
                      <w:iCs/>
                      <w:szCs w:val="21"/>
                      <w:shd w:val="pct10" w:color="auto" w:fill="FFFFFF"/>
                    </w:rPr>
                  </w:pPr>
                  <w:r>
                    <w:rPr>
                      <w:iCs/>
                      <w:szCs w:val="21"/>
                      <w:shd w:val="pct10" w:color="auto" w:fill="FFFFFF"/>
                    </w:rPr>
                    <w:t>Partitions/PseudoPartition/PseudoPartitionDescription/Ports/SamplingPort/@MaxMessageSize</w:t>
                  </w:r>
                </w:p>
              </w:tc>
              <w:tc>
                <w:tcPr>
                  <w:tcW w:w="1349" w:type="dxa"/>
                </w:tcPr>
                <w:p w14:paraId="01CDEC5D">
                  <w:pPr>
                    <w:pStyle w:val="55"/>
                    <w:textAlignment w:val="center"/>
                    <w:rPr>
                      <w:szCs w:val="21"/>
                      <w:shd w:val="pct10" w:color="auto" w:fill="FFFFFF"/>
                    </w:rPr>
                  </w:pPr>
                  <w:r>
                    <w:rPr>
                      <w:szCs w:val="21"/>
                      <w:shd w:val="pct10" w:color="auto" w:fill="FFFFFF"/>
                    </w:rPr>
                    <w:t>unsigned int</w:t>
                  </w:r>
                </w:p>
              </w:tc>
              <w:tc>
                <w:tcPr>
                  <w:tcW w:w="1945" w:type="dxa"/>
                  <w:vAlign w:val="center"/>
                </w:tcPr>
                <w:p w14:paraId="53F15F1C">
                  <w:pPr>
                    <w:pStyle w:val="55"/>
                    <w:textAlignment w:val="center"/>
                    <w:rPr>
                      <w:szCs w:val="21"/>
                      <w:shd w:val="pct10" w:color="auto" w:fill="FFFFFF"/>
                    </w:rPr>
                  </w:pPr>
                  <w:r>
                    <w:rPr>
                      <w:rFonts w:hint="eastAsia"/>
                      <w:szCs w:val="21"/>
                      <w:shd w:val="pct10" w:color="auto" w:fill="FFFFFF"/>
                    </w:rPr>
                    <w:t>十进制，十六进制</w:t>
                  </w:r>
                </w:p>
              </w:tc>
            </w:tr>
            <w:tr w14:paraId="4F329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71D12B3">
                  <w:pPr>
                    <w:pStyle w:val="55"/>
                    <w:numPr>
                      <w:ilvl w:val="0"/>
                      <w:numId w:val="29"/>
                    </w:numPr>
                    <w:tabs>
                      <w:tab w:val="left" w:pos="420"/>
                    </w:tabs>
                    <w:rPr>
                      <w:rFonts w:ascii="Calibri" w:hAnsi="Calibri"/>
                      <w:szCs w:val="21"/>
                      <w:shd w:val="pct10" w:color="auto" w:fill="FFFFFF"/>
                    </w:rPr>
                  </w:pPr>
                </w:p>
              </w:tc>
              <w:tc>
                <w:tcPr>
                  <w:tcW w:w="3370" w:type="dxa"/>
                </w:tcPr>
                <w:p w14:paraId="316347F4">
                  <w:pPr>
                    <w:pStyle w:val="55"/>
                    <w:textAlignment w:val="center"/>
                    <w:rPr>
                      <w:iCs/>
                      <w:szCs w:val="21"/>
                      <w:shd w:val="pct10" w:color="auto" w:fill="FFFFFF"/>
                    </w:rPr>
                  </w:pPr>
                  <w:r>
                    <w:rPr>
                      <w:iCs/>
                      <w:szCs w:val="21"/>
                      <w:shd w:val="pct10" w:color="auto" w:fill="FFFFFF"/>
                    </w:rPr>
                    <w:t xml:space="preserve">Partitions/PseudoPartition/PseudoPartitionDescription/Ports/SamplingPort/@RefreshRate   </w:t>
                  </w:r>
                </w:p>
              </w:tc>
              <w:tc>
                <w:tcPr>
                  <w:tcW w:w="1349" w:type="dxa"/>
                </w:tcPr>
                <w:p w14:paraId="48CC16E9">
                  <w:pPr>
                    <w:pStyle w:val="55"/>
                    <w:textAlignment w:val="center"/>
                    <w:rPr>
                      <w:szCs w:val="21"/>
                      <w:shd w:val="pct10" w:color="auto" w:fill="FFFFFF"/>
                    </w:rPr>
                  </w:pPr>
                  <w:r>
                    <w:rPr>
                      <w:szCs w:val="21"/>
                      <w:shd w:val="pct10" w:color="auto" w:fill="FFFFFF"/>
                    </w:rPr>
                    <w:t>signed long long</w:t>
                  </w:r>
                </w:p>
              </w:tc>
              <w:tc>
                <w:tcPr>
                  <w:tcW w:w="1945" w:type="dxa"/>
                  <w:vAlign w:val="center"/>
                </w:tcPr>
                <w:p w14:paraId="5897B61F">
                  <w:pPr>
                    <w:pStyle w:val="55"/>
                    <w:textAlignment w:val="center"/>
                    <w:rPr>
                      <w:szCs w:val="21"/>
                      <w:shd w:val="pct10" w:color="auto" w:fill="FFFFFF"/>
                    </w:rPr>
                  </w:pPr>
                  <w:r>
                    <w:rPr>
                      <w:rFonts w:hint="eastAsia"/>
                      <w:szCs w:val="21"/>
                      <w:shd w:val="pct10" w:color="auto" w:fill="FFFFFF"/>
                    </w:rPr>
                    <w:t>十进制，十六进制</w:t>
                  </w:r>
                </w:p>
              </w:tc>
            </w:tr>
            <w:tr w14:paraId="26B5EC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2B38C46">
                  <w:pPr>
                    <w:pStyle w:val="55"/>
                    <w:numPr>
                      <w:ilvl w:val="0"/>
                      <w:numId w:val="29"/>
                    </w:numPr>
                    <w:tabs>
                      <w:tab w:val="left" w:pos="420"/>
                    </w:tabs>
                    <w:rPr>
                      <w:rFonts w:ascii="Calibri" w:hAnsi="Calibri"/>
                      <w:szCs w:val="21"/>
                      <w:shd w:val="pct10" w:color="auto" w:fill="FFFFFF"/>
                    </w:rPr>
                  </w:pPr>
                </w:p>
              </w:tc>
              <w:tc>
                <w:tcPr>
                  <w:tcW w:w="3370" w:type="dxa"/>
                </w:tcPr>
                <w:p w14:paraId="1D193691">
                  <w:pPr>
                    <w:pStyle w:val="55"/>
                    <w:textAlignment w:val="center"/>
                    <w:rPr>
                      <w:iCs/>
                      <w:szCs w:val="21"/>
                      <w:shd w:val="pct10" w:color="auto" w:fill="FFFFFF"/>
                    </w:rPr>
                  </w:pPr>
                  <w:r>
                    <w:rPr>
                      <w:iCs/>
                      <w:szCs w:val="21"/>
                      <w:shd w:val="pct10" w:color="auto" w:fill="FFFFFF"/>
                    </w:rPr>
                    <w:t xml:space="preserve">Schedules/BmpSchedule/Core/@cpuId                                           </w:t>
                  </w:r>
                </w:p>
              </w:tc>
              <w:tc>
                <w:tcPr>
                  <w:tcW w:w="1349" w:type="dxa"/>
                </w:tcPr>
                <w:p w14:paraId="6B4F2A0C">
                  <w:pPr>
                    <w:pStyle w:val="55"/>
                    <w:textAlignment w:val="center"/>
                    <w:rPr>
                      <w:szCs w:val="21"/>
                      <w:shd w:val="pct10" w:color="auto" w:fill="FFFFFF"/>
                    </w:rPr>
                  </w:pPr>
                  <w:r>
                    <w:rPr>
                      <w:szCs w:val="21"/>
                      <w:shd w:val="pct10" w:color="auto" w:fill="FFFFFF"/>
                    </w:rPr>
                    <w:t>unsigned int</w:t>
                  </w:r>
                </w:p>
              </w:tc>
              <w:tc>
                <w:tcPr>
                  <w:tcW w:w="1945" w:type="dxa"/>
                  <w:vAlign w:val="center"/>
                </w:tcPr>
                <w:p w14:paraId="570CF23D">
                  <w:pPr>
                    <w:pStyle w:val="55"/>
                    <w:textAlignment w:val="center"/>
                    <w:rPr>
                      <w:szCs w:val="21"/>
                      <w:shd w:val="pct10" w:color="auto" w:fill="FFFFFF"/>
                    </w:rPr>
                  </w:pPr>
                  <w:r>
                    <w:rPr>
                      <w:rFonts w:hint="eastAsia"/>
                      <w:szCs w:val="21"/>
                      <w:shd w:val="pct10" w:color="auto" w:fill="FFFFFF"/>
                    </w:rPr>
                    <w:t>十进制，十六进制</w:t>
                  </w:r>
                </w:p>
              </w:tc>
            </w:tr>
            <w:tr w14:paraId="2480FC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C4FD123">
                  <w:pPr>
                    <w:pStyle w:val="55"/>
                    <w:numPr>
                      <w:ilvl w:val="0"/>
                      <w:numId w:val="29"/>
                    </w:numPr>
                    <w:tabs>
                      <w:tab w:val="left" w:pos="420"/>
                    </w:tabs>
                    <w:rPr>
                      <w:rFonts w:ascii="Calibri" w:hAnsi="Calibri"/>
                      <w:szCs w:val="21"/>
                      <w:shd w:val="pct10" w:color="auto" w:fill="FFFFFF"/>
                    </w:rPr>
                  </w:pPr>
                </w:p>
              </w:tc>
              <w:tc>
                <w:tcPr>
                  <w:tcW w:w="3370" w:type="dxa"/>
                </w:tcPr>
                <w:p w14:paraId="0D1701A9">
                  <w:pPr>
                    <w:pStyle w:val="55"/>
                    <w:textAlignment w:val="center"/>
                    <w:rPr>
                      <w:iCs/>
                      <w:szCs w:val="21"/>
                      <w:shd w:val="pct10" w:color="auto" w:fill="FFFFFF"/>
                    </w:rPr>
                  </w:pPr>
                  <w:r>
                    <w:rPr>
                      <w:iCs/>
                      <w:szCs w:val="21"/>
                      <w:shd w:val="pct10" w:color="auto" w:fill="FFFFFF"/>
                    </w:rPr>
                    <w:t>Schedules/BmpSchedule/Core/Schedule/@ScheduleIdentifier</w:t>
                  </w:r>
                </w:p>
              </w:tc>
              <w:tc>
                <w:tcPr>
                  <w:tcW w:w="1349" w:type="dxa"/>
                </w:tcPr>
                <w:p w14:paraId="46A770FC">
                  <w:pPr>
                    <w:pStyle w:val="55"/>
                    <w:textAlignment w:val="center"/>
                    <w:rPr>
                      <w:szCs w:val="21"/>
                      <w:shd w:val="pct10" w:color="auto" w:fill="FFFFFF"/>
                    </w:rPr>
                  </w:pPr>
                  <w:r>
                    <w:rPr>
                      <w:szCs w:val="21"/>
                      <w:shd w:val="pct10" w:color="auto" w:fill="FFFFFF"/>
                    </w:rPr>
                    <w:t>int</w:t>
                  </w:r>
                </w:p>
              </w:tc>
              <w:tc>
                <w:tcPr>
                  <w:tcW w:w="1945" w:type="dxa"/>
                  <w:vAlign w:val="center"/>
                </w:tcPr>
                <w:p w14:paraId="20A63D0E">
                  <w:pPr>
                    <w:pStyle w:val="55"/>
                    <w:textAlignment w:val="center"/>
                    <w:rPr>
                      <w:szCs w:val="21"/>
                      <w:shd w:val="pct10" w:color="auto" w:fill="FFFFFF"/>
                    </w:rPr>
                  </w:pPr>
                  <w:r>
                    <w:rPr>
                      <w:rFonts w:hint="eastAsia"/>
                      <w:szCs w:val="21"/>
                      <w:shd w:val="pct10" w:color="auto" w:fill="FFFFFF"/>
                    </w:rPr>
                    <w:t>十进制，十六进制</w:t>
                  </w:r>
                </w:p>
              </w:tc>
            </w:tr>
            <w:tr w14:paraId="43B465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3703A72">
                  <w:pPr>
                    <w:pStyle w:val="55"/>
                    <w:numPr>
                      <w:ilvl w:val="0"/>
                      <w:numId w:val="29"/>
                    </w:numPr>
                    <w:tabs>
                      <w:tab w:val="left" w:pos="420"/>
                    </w:tabs>
                    <w:rPr>
                      <w:rFonts w:ascii="Calibri" w:hAnsi="Calibri"/>
                      <w:szCs w:val="21"/>
                      <w:shd w:val="pct10" w:color="auto" w:fill="FFFFFF"/>
                    </w:rPr>
                  </w:pPr>
                </w:p>
              </w:tc>
              <w:tc>
                <w:tcPr>
                  <w:tcW w:w="3370" w:type="dxa"/>
                </w:tcPr>
                <w:p w14:paraId="037ECA56">
                  <w:pPr>
                    <w:pStyle w:val="55"/>
                    <w:textAlignment w:val="center"/>
                    <w:rPr>
                      <w:iCs/>
                      <w:szCs w:val="21"/>
                      <w:shd w:val="pct10" w:color="auto" w:fill="FFFFFF"/>
                    </w:rPr>
                  </w:pPr>
                  <w:r>
                    <w:rPr>
                      <w:iCs/>
                      <w:szCs w:val="21"/>
                      <w:shd w:val="pct10" w:color="auto" w:fill="FFFFFF"/>
                    </w:rPr>
                    <w:t>Schedules/BmpSchedule/Core/Schedule/PartitionWindow/@Duration</w:t>
                  </w:r>
                </w:p>
              </w:tc>
              <w:tc>
                <w:tcPr>
                  <w:tcW w:w="1349" w:type="dxa"/>
                </w:tcPr>
                <w:p w14:paraId="3224EB15">
                  <w:pPr>
                    <w:pStyle w:val="55"/>
                    <w:textAlignment w:val="center"/>
                    <w:rPr>
                      <w:szCs w:val="21"/>
                      <w:shd w:val="pct10" w:color="auto" w:fill="FFFFFF"/>
                    </w:rPr>
                  </w:pPr>
                  <w:r>
                    <w:rPr>
                      <w:szCs w:val="21"/>
                      <w:shd w:val="pct10" w:color="auto" w:fill="FFFFFF"/>
                    </w:rPr>
                    <w:t>signed long long</w:t>
                  </w:r>
                </w:p>
              </w:tc>
              <w:tc>
                <w:tcPr>
                  <w:tcW w:w="1945" w:type="dxa"/>
                  <w:vAlign w:val="center"/>
                </w:tcPr>
                <w:p w14:paraId="4D5B540D">
                  <w:pPr>
                    <w:pStyle w:val="55"/>
                    <w:textAlignment w:val="center"/>
                    <w:rPr>
                      <w:szCs w:val="21"/>
                      <w:shd w:val="pct10" w:color="auto" w:fill="FFFFFF"/>
                    </w:rPr>
                  </w:pPr>
                  <w:r>
                    <w:rPr>
                      <w:rFonts w:hint="eastAsia"/>
                      <w:szCs w:val="21"/>
                      <w:shd w:val="pct10" w:color="auto" w:fill="FFFFFF"/>
                    </w:rPr>
                    <w:t>十进制，十六进制</w:t>
                  </w:r>
                </w:p>
              </w:tc>
            </w:tr>
            <w:tr w14:paraId="44DDB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A9CD24A">
                  <w:pPr>
                    <w:pStyle w:val="55"/>
                    <w:numPr>
                      <w:ilvl w:val="0"/>
                      <w:numId w:val="29"/>
                    </w:numPr>
                    <w:tabs>
                      <w:tab w:val="left" w:pos="420"/>
                    </w:tabs>
                    <w:rPr>
                      <w:rFonts w:ascii="Calibri" w:hAnsi="Calibri"/>
                      <w:szCs w:val="21"/>
                      <w:shd w:val="pct10" w:color="auto" w:fill="FFFFFF"/>
                    </w:rPr>
                  </w:pPr>
                </w:p>
              </w:tc>
              <w:tc>
                <w:tcPr>
                  <w:tcW w:w="3370" w:type="dxa"/>
                </w:tcPr>
                <w:p w14:paraId="6D3C47C2">
                  <w:pPr>
                    <w:pStyle w:val="55"/>
                    <w:textAlignment w:val="center"/>
                    <w:rPr>
                      <w:iCs/>
                      <w:szCs w:val="21"/>
                      <w:shd w:val="pct10" w:color="auto" w:fill="FFFFFF"/>
                    </w:rPr>
                  </w:pPr>
                  <w:r>
                    <w:rPr>
                      <w:iCs/>
                      <w:szCs w:val="21"/>
                      <w:shd w:val="pct10" w:color="auto" w:fill="FFFFFF"/>
                    </w:rPr>
                    <w:t>Schedules/BmpSchedule/Core/Schedule/PartitionWindow/@Offset</w:t>
                  </w:r>
                </w:p>
              </w:tc>
              <w:tc>
                <w:tcPr>
                  <w:tcW w:w="1349" w:type="dxa"/>
                </w:tcPr>
                <w:p w14:paraId="3C99C674">
                  <w:pPr>
                    <w:pStyle w:val="55"/>
                    <w:textAlignment w:val="center"/>
                    <w:rPr>
                      <w:szCs w:val="21"/>
                      <w:shd w:val="pct10" w:color="auto" w:fill="FFFFFF"/>
                    </w:rPr>
                  </w:pPr>
                  <w:r>
                    <w:rPr>
                      <w:szCs w:val="21"/>
                      <w:shd w:val="pct10" w:color="auto" w:fill="FFFFFF"/>
                    </w:rPr>
                    <w:t>unsigned int</w:t>
                  </w:r>
                </w:p>
              </w:tc>
              <w:tc>
                <w:tcPr>
                  <w:tcW w:w="1945" w:type="dxa"/>
                  <w:vAlign w:val="center"/>
                </w:tcPr>
                <w:p w14:paraId="725F160C">
                  <w:pPr>
                    <w:pStyle w:val="55"/>
                    <w:textAlignment w:val="center"/>
                    <w:rPr>
                      <w:szCs w:val="21"/>
                      <w:shd w:val="pct10" w:color="auto" w:fill="FFFFFF"/>
                    </w:rPr>
                  </w:pPr>
                  <w:r>
                    <w:rPr>
                      <w:rFonts w:hint="eastAsia"/>
                      <w:szCs w:val="21"/>
                      <w:shd w:val="pct10" w:color="auto" w:fill="FFFFFF"/>
                    </w:rPr>
                    <w:t>十进制，十六进制</w:t>
                  </w:r>
                </w:p>
              </w:tc>
            </w:tr>
            <w:tr w14:paraId="191168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8A5CB09">
                  <w:pPr>
                    <w:pStyle w:val="55"/>
                    <w:numPr>
                      <w:ilvl w:val="0"/>
                      <w:numId w:val="29"/>
                    </w:numPr>
                    <w:tabs>
                      <w:tab w:val="left" w:pos="420"/>
                    </w:tabs>
                    <w:rPr>
                      <w:rFonts w:ascii="Calibri" w:hAnsi="Calibri"/>
                      <w:szCs w:val="21"/>
                      <w:shd w:val="pct10" w:color="auto" w:fill="FFFFFF"/>
                    </w:rPr>
                  </w:pPr>
                </w:p>
              </w:tc>
              <w:tc>
                <w:tcPr>
                  <w:tcW w:w="3370" w:type="dxa"/>
                </w:tcPr>
                <w:p w14:paraId="5B6ACF91">
                  <w:pPr>
                    <w:pStyle w:val="55"/>
                    <w:textAlignment w:val="center"/>
                    <w:rPr>
                      <w:iCs/>
                      <w:szCs w:val="21"/>
                      <w:shd w:val="pct10" w:color="auto" w:fill="FFFFFF"/>
                    </w:rPr>
                  </w:pPr>
                  <w:r>
                    <w:rPr>
                      <w:iCs/>
                      <w:szCs w:val="21"/>
                      <w:shd w:val="pct10" w:color="auto" w:fill="FFFFFF"/>
                    </w:rPr>
                    <w:t xml:space="preserve">Schedules/Schedule/@ScheduleIdentifier                     </w:t>
                  </w:r>
                </w:p>
              </w:tc>
              <w:tc>
                <w:tcPr>
                  <w:tcW w:w="1349" w:type="dxa"/>
                  <w:vAlign w:val="center"/>
                </w:tcPr>
                <w:p w14:paraId="2BA9C977">
                  <w:pPr>
                    <w:pStyle w:val="55"/>
                    <w:textAlignment w:val="center"/>
                    <w:rPr>
                      <w:szCs w:val="21"/>
                      <w:shd w:val="pct10" w:color="auto" w:fill="FFFFFF"/>
                    </w:rPr>
                  </w:pPr>
                  <w:r>
                    <w:rPr>
                      <w:szCs w:val="21"/>
                      <w:shd w:val="pct10" w:color="auto" w:fill="FFFFFF"/>
                    </w:rPr>
                    <w:t>int</w:t>
                  </w:r>
                </w:p>
              </w:tc>
              <w:tc>
                <w:tcPr>
                  <w:tcW w:w="1945" w:type="dxa"/>
                  <w:vAlign w:val="center"/>
                </w:tcPr>
                <w:p w14:paraId="2BA2A144">
                  <w:pPr>
                    <w:pStyle w:val="55"/>
                    <w:textAlignment w:val="center"/>
                    <w:rPr>
                      <w:szCs w:val="21"/>
                      <w:shd w:val="pct10" w:color="auto" w:fill="FFFFFF"/>
                    </w:rPr>
                  </w:pPr>
                  <w:r>
                    <w:rPr>
                      <w:rFonts w:hint="eastAsia"/>
                      <w:szCs w:val="21"/>
                      <w:shd w:val="pct10" w:color="auto" w:fill="FFFFFF"/>
                    </w:rPr>
                    <w:t>十进制，十六进制</w:t>
                  </w:r>
                </w:p>
              </w:tc>
            </w:tr>
            <w:tr w14:paraId="5906D7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BE96673">
                  <w:pPr>
                    <w:pStyle w:val="55"/>
                    <w:numPr>
                      <w:ilvl w:val="0"/>
                      <w:numId w:val="29"/>
                    </w:numPr>
                    <w:tabs>
                      <w:tab w:val="left" w:pos="420"/>
                    </w:tabs>
                    <w:rPr>
                      <w:rFonts w:ascii="Calibri" w:hAnsi="Calibri"/>
                      <w:szCs w:val="21"/>
                      <w:shd w:val="pct10" w:color="auto" w:fill="FFFFFF"/>
                    </w:rPr>
                  </w:pPr>
                </w:p>
              </w:tc>
              <w:tc>
                <w:tcPr>
                  <w:tcW w:w="3370" w:type="dxa"/>
                </w:tcPr>
                <w:p w14:paraId="540C2D0E">
                  <w:pPr>
                    <w:pStyle w:val="55"/>
                    <w:textAlignment w:val="center"/>
                    <w:rPr>
                      <w:iCs/>
                      <w:szCs w:val="21"/>
                      <w:shd w:val="pct10" w:color="auto" w:fill="FFFFFF"/>
                    </w:rPr>
                  </w:pPr>
                  <w:r>
                    <w:rPr>
                      <w:iCs/>
                      <w:szCs w:val="21"/>
                      <w:shd w:val="pct10" w:color="auto" w:fill="FFFFFF"/>
                    </w:rPr>
                    <w:t>Schedules/Schedule/PartitionWindow/@Duration</w:t>
                  </w:r>
                </w:p>
              </w:tc>
              <w:tc>
                <w:tcPr>
                  <w:tcW w:w="1349" w:type="dxa"/>
                </w:tcPr>
                <w:p w14:paraId="722965C6">
                  <w:pPr>
                    <w:pStyle w:val="55"/>
                    <w:textAlignment w:val="center"/>
                    <w:rPr>
                      <w:szCs w:val="21"/>
                      <w:shd w:val="pct10" w:color="auto" w:fill="FFFFFF"/>
                    </w:rPr>
                  </w:pPr>
                  <w:r>
                    <w:rPr>
                      <w:szCs w:val="21"/>
                      <w:shd w:val="pct10" w:color="auto" w:fill="FFFFFF"/>
                    </w:rPr>
                    <w:t>signed long long</w:t>
                  </w:r>
                </w:p>
              </w:tc>
              <w:tc>
                <w:tcPr>
                  <w:tcW w:w="1945" w:type="dxa"/>
                  <w:vAlign w:val="center"/>
                </w:tcPr>
                <w:p w14:paraId="39324827">
                  <w:pPr>
                    <w:pStyle w:val="55"/>
                    <w:textAlignment w:val="center"/>
                    <w:rPr>
                      <w:szCs w:val="21"/>
                      <w:shd w:val="pct10" w:color="auto" w:fill="FFFFFF"/>
                    </w:rPr>
                  </w:pPr>
                  <w:r>
                    <w:rPr>
                      <w:rFonts w:hint="eastAsia"/>
                      <w:szCs w:val="21"/>
                      <w:shd w:val="pct10" w:color="auto" w:fill="FFFFFF"/>
                    </w:rPr>
                    <w:t>十进制，十六进制</w:t>
                  </w:r>
                </w:p>
              </w:tc>
            </w:tr>
            <w:tr w14:paraId="401121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67ED50D">
                  <w:pPr>
                    <w:pStyle w:val="55"/>
                    <w:numPr>
                      <w:ilvl w:val="0"/>
                      <w:numId w:val="29"/>
                    </w:numPr>
                    <w:tabs>
                      <w:tab w:val="left" w:pos="420"/>
                    </w:tabs>
                    <w:rPr>
                      <w:rFonts w:ascii="Calibri" w:hAnsi="Calibri"/>
                      <w:szCs w:val="21"/>
                      <w:shd w:val="pct10" w:color="auto" w:fill="FFFFFF"/>
                    </w:rPr>
                  </w:pPr>
                </w:p>
              </w:tc>
              <w:tc>
                <w:tcPr>
                  <w:tcW w:w="3370" w:type="dxa"/>
                </w:tcPr>
                <w:p w14:paraId="7AC04E61">
                  <w:pPr>
                    <w:pStyle w:val="55"/>
                    <w:textAlignment w:val="center"/>
                    <w:rPr>
                      <w:iCs/>
                      <w:szCs w:val="21"/>
                      <w:shd w:val="pct10" w:color="auto" w:fill="FFFFFF"/>
                    </w:rPr>
                  </w:pPr>
                  <w:r>
                    <w:rPr>
                      <w:iCs/>
                      <w:szCs w:val="21"/>
                      <w:shd w:val="pct10" w:color="auto" w:fill="FFFFFF"/>
                    </w:rPr>
                    <w:t xml:space="preserve">Schedules/Schedule/PartitionWindow/@Offset                 </w:t>
                  </w:r>
                </w:p>
              </w:tc>
              <w:tc>
                <w:tcPr>
                  <w:tcW w:w="1349" w:type="dxa"/>
                </w:tcPr>
                <w:p w14:paraId="3E8BC66A">
                  <w:pPr>
                    <w:pStyle w:val="55"/>
                    <w:textAlignment w:val="center"/>
                    <w:rPr>
                      <w:szCs w:val="21"/>
                      <w:shd w:val="pct10" w:color="auto" w:fill="FFFFFF"/>
                    </w:rPr>
                  </w:pPr>
                  <w:r>
                    <w:rPr>
                      <w:szCs w:val="21"/>
                      <w:shd w:val="pct10" w:color="auto" w:fill="FFFFFF"/>
                    </w:rPr>
                    <w:t>unsigned int</w:t>
                  </w:r>
                </w:p>
              </w:tc>
              <w:tc>
                <w:tcPr>
                  <w:tcW w:w="1945" w:type="dxa"/>
                  <w:vAlign w:val="center"/>
                </w:tcPr>
                <w:p w14:paraId="1347AEFF">
                  <w:pPr>
                    <w:pStyle w:val="55"/>
                    <w:textAlignment w:val="center"/>
                    <w:rPr>
                      <w:szCs w:val="21"/>
                      <w:shd w:val="pct10" w:color="auto" w:fill="FFFFFF"/>
                    </w:rPr>
                  </w:pPr>
                  <w:r>
                    <w:rPr>
                      <w:rFonts w:hint="eastAsia"/>
                      <w:szCs w:val="21"/>
                      <w:shd w:val="pct10" w:color="auto" w:fill="FFFFFF"/>
                    </w:rPr>
                    <w:t>十进制，十六进制</w:t>
                  </w:r>
                </w:p>
              </w:tc>
            </w:tr>
            <w:tr w14:paraId="600B58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C51A6F9">
                  <w:pPr>
                    <w:pStyle w:val="55"/>
                    <w:numPr>
                      <w:ilvl w:val="0"/>
                      <w:numId w:val="29"/>
                    </w:numPr>
                    <w:tabs>
                      <w:tab w:val="left" w:pos="420"/>
                    </w:tabs>
                    <w:rPr>
                      <w:rFonts w:ascii="Calibri" w:hAnsi="Calibri"/>
                      <w:szCs w:val="21"/>
                      <w:shd w:val="pct10" w:color="auto" w:fill="FFFFFF"/>
                    </w:rPr>
                  </w:pPr>
                </w:p>
              </w:tc>
              <w:tc>
                <w:tcPr>
                  <w:tcW w:w="3370" w:type="dxa"/>
                </w:tcPr>
                <w:p w14:paraId="137F83EA">
                  <w:pPr>
                    <w:pStyle w:val="55"/>
                    <w:textAlignment w:val="center"/>
                    <w:rPr>
                      <w:iCs/>
                      <w:szCs w:val="21"/>
                      <w:shd w:val="pct10" w:color="auto" w:fill="FFFFFF"/>
                    </w:rPr>
                  </w:pPr>
                  <w:r>
                    <w:rPr>
                      <w:iCs/>
                      <w:szCs w:val="21"/>
                      <w:shd w:val="pct10" w:color="auto" w:fill="FFFFFF"/>
                    </w:rPr>
                    <w:t xml:space="preserve">LogBookList/LogBook/@MaxMessageSize         </w:t>
                  </w:r>
                </w:p>
              </w:tc>
              <w:tc>
                <w:tcPr>
                  <w:tcW w:w="1349" w:type="dxa"/>
                </w:tcPr>
                <w:p w14:paraId="1DF45963">
                  <w:pPr>
                    <w:pStyle w:val="55"/>
                    <w:textAlignment w:val="center"/>
                    <w:rPr>
                      <w:szCs w:val="21"/>
                      <w:shd w:val="pct10" w:color="auto" w:fill="FFFFFF"/>
                    </w:rPr>
                  </w:pPr>
                  <w:r>
                    <w:rPr>
                      <w:szCs w:val="21"/>
                      <w:shd w:val="pct10" w:color="auto" w:fill="FFFFFF"/>
                    </w:rPr>
                    <w:t>unsigned int</w:t>
                  </w:r>
                </w:p>
              </w:tc>
              <w:tc>
                <w:tcPr>
                  <w:tcW w:w="1945" w:type="dxa"/>
                  <w:vAlign w:val="center"/>
                </w:tcPr>
                <w:p w14:paraId="4215F957">
                  <w:pPr>
                    <w:pStyle w:val="55"/>
                    <w:textAlignment w:val="center"/>
                    <w:rPr>
                      <w:szCs w:val="21"/>
                      <w:shd w:val="pct10" w:color="auto" w:fill="FFFFFF"/>
                    </w:rPr>
                  </w:pPr>
                  <w:r>
                    <w:rPr>
                      <w:rFonts w:hint="eastAsia"/>
                      <w:szCs w:val="21"/>
                      <w:shd w:val="pct10" w:color="auto" w:fill="FFFFFF"/>
                    </w:rPr>
                    <w:t>十进制，十六进制</w:t>
                  </w:r>
                </w:p>
              </w:tc>
            </w:tr>
            <w:tr w14:paraId="1B85C8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E471F59">
                  <w:pPr>
                    <w:pStyle w:val="55"/>
                    <w:numPr>
                      <w:ilvl w:val="0"/>
                      <w:numId w:val="29"/>
                    </w:numPr>
                    <w:tabs>
                      <w:tab w:val="left" w:pos="420"/>
                    </w:tabs>
                    <w:rPr>
                      <w:rFonts w:ascii="Calibri" w:hAnsi="Calibri"/>
                      <w:szCs w:val="21"/>
                      <w:shd w:val="pct10" w:color="auto" w:fill="FFFFFF"/>
                    </w:rPr>
                  </w:pPr>
                </w:p>
              </w:tc>
              <w:tc>
                <w:tcPr>
                  <w:tcW w:w="3370" w:type="dxa"/>
                </w:tcPr>
                <w:p w14:paraId="798A5499">
                  <w:pPr>
                    <w:pStyle w:val="55"/>
                    <w:textAlignment w:val="center"/>
                    <w:rPr>
                      <w:iCs/>
                      <w:szCs w:val="21"/>
                      <w:shd w:val="pct10" w:color="auto" w:fill="FFFFFF"/>
                    </w:rPr>
                  </w:pPr>
                  <w:r>
                    <w:rPr>
                      <w:iCs/>
                      <w:szCs w:val="21"/>
                      <w:shd w:val="pct10" w:color="auto" w:fill="FFFFFF"/>
                    </w:rPr>
                    <w:t>LogBookList/LogBook/@MaxNBLoggedMessages</w:t>
                  </w:r>
                </w:p>
              </w:tc>
              <w:tc>
                <w:tcPr>
                  <w:tcW w:w="1349" w:type="dxa"/>
                </w:tcPr>
                <w:p w14:paraId="4ADC656C">
                  <w:pPr>
                    <w:pStyle w:val="55"/>
                    <w:textAlignment w:val="center"/>
                    <w:rPr>
                      <w:szCs w:val="21"/>
                      <w:shd w:val="pct10" w:color="auto" w:fill="FFFFFF"/>
                    </w:rPr>
                  </w:pPr>
                  <w:r>
                    <w:rPr>
                      <w:szCs w:val="21"/>
                      <w:shd w:val="pct10" w:color="auto" w:fill="FFFFFF"/>
                    </w:rPr>
                    <w:t>unsigned int</w:t>
                  </w:r>
                </w:p>
              </w:tc>
              <w:tc>
                <w:tcPr>
                  <w:tcW w:w="1945" w:type="dxa"/>
                  <w:vAlign w:val="center"/>
                </w:tcPr>
                <w:p w14:paraId="042BB32F">
                  <w:pPr>
                    <w:pStyle w:val="55"/>
                    <w:textAlignment w:val="center"/>
                    <w:rPr>
                      <w:szCs w:val="21"/>
                      <w:shd w:val="pct10" w:color="auto" w:fill="FFFFFF"/>
                    </w:rPr>
                  </w:pPr>
                  <w:r>
                    <w:rPr>
                      <w:rFonts w:hint="eastAsia"/>
                      <w:szCs w:val="21"/>
                      <w:shd w:val="pct10" w:color="auto" w:fill="FFFFFF"/>
                    </w:rPr>
                    <w:t>十进制，十六进制</w:t>
                  </w:r>
                </w:p>
              </w:tc>
            </w:tr>
            <w:tr w14:paraId="2FB195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6689ED9">
                  <w:pPr>
                    <w:pStyle w:val="55"/>
                    <w:numPr>
                      <w:ilvl w:val="0"/>
                      <w:numId w:val="29"/>
                    </w:numPr>
                    <w:tabs>
                      <w:tab w:val="left" w:pos="420"/>
                    </w:tabs>
                    <w:rPr>
                      <w:rFonts w:ascii="Calibri" w:hAnsi="Calibri"/>
                      <w:szCs w:val="21"/>
                      <w:shd w:val="pct10" w:color="auto" w:fill="FFFFFF"/>
                    </w:rPr>
                  </w:pPr>
                </w:p>
              </w:tc>
              <w:tc>
                <w:tcPr>
                  <w:tcW w:w="3370" w:type="dxa"/>
                </w:tcPr>
                <w:p w14:paraId="26A2E352">
                  <w:pPr>
                    <w:pStyle w:val="55"/>
                    <w:textAlignment w:val="center"/>
                    <w:rPr>
                      <w:iCs/>
                      <w:szCs w:val="21"/>
                      <w:shd w:val="pct10" w:color="auto" w:fill="FFFFFF"/>
                    </w:rPr>
                  </w:pPr>
                  <w:r>
                    <w:rPr>
                      <w:iCs/>
                      <w:szCs w:val="21"/>
                      <w:shd w:val="pct10" w:color="auto" w:fill="FFFFFF"/>
                    </w:rPr>
                    <w:t>LogBookList/LogBook/@MaxNBInProgressMessages</w:t>
                  </w:r>
                </w:p>
              </w:tc>
              <w:tc>
                <w:tcPr>
                  <w:tcW w:w="1349" w:type="dxa"/>
                </w:tcPr>
                <w:p w14:paraId="51F77743">
                  <w:pPr>
                    <w:pStyle w:val="55"/>
                    <w:textAlignment w:val="center"/>
                    <w:rPr>
                      <w:szCs w:val="21"/>
                      <w:shd w:val="pct10" w:color="auto" w:fill="FFFFFF"/>
                    </w:rPr>
                  </w:pPr>
                  <w:r>
                    <w:rPr>
                      <w:szCs w:val="21"/>
                      <w:shd w:val="pct10" w:color="auto" w:fill="FFFFFF"/>
                    </w:rPr>
                    <w:t>unsigned int</w:t>
                  </w:r>
                </w:p>
              </w:tc>
              <w:tc>
                <w:tcPr>
                  <w:tcW w:w="1945" w:type="dxa"/>
                  <w:vAlign w:val="center"/>
                </w:tcPr>
                <w:p w14:paraId="1DA72134">
                  <w:pPr>
                    <w:pStyle w:val="55"/>
                    <w:textAlignment w:val="center"/>
                    <w:rPr>
                      <w:szCs w:val="21"/>
                      <w:shd w:val="pct10" w:color="auto" w:fill="FFFFFF"/>
                    </w:rPr>
                  </w:pPr>
                  <w:r>
                    <w:rPr>
                      <w:rFonts w:hint="eastAsia"/>
                      <w:szCs w:val="21"/>
                      <w:shd w:val="pct10" w:color="auto" w:fill="FFFFFF"/>
                    </w:rPr>
                    <w:t>十进制，十六进制</w:t>
                  </w:r>
                </w:p>
              </w:tc>
            </w:tr>
            <w:tr w14:paraId="3090B7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AD0290A">
                  <w:pPr>
                    <w:pStyle w:val="55"/>
                    <w:numPr>
                      <w:ilvl w:val="0"/>
                      <w:numId w:val="29"/>
                    </w:numPr>
                    <w:tabs>
                      <w:tab w:val="left" w:pos="420"/>
                    </w:tabs>
                    <w:rPr>
                      <w:rFonts w:ascii="Calibri" w:hAnsi="Calibri"/>
                      <w:szCs w:val="21"/>
                      <w:shd w:val="pct10" w:color="auto" w:fill="FFFFFF"/>
                    </w:rPr>
                  </w:pPr>
                </w:p>
              </w:tc>
              <w:tc>
                <w:tcPr>
                  <w:tcW w:w="3370" w:type="dxa"/>
                </w:tcPr>
                <w:p w14:paraId="2EC33CFA">
                  <w:pPr>
                    <w:pStyle w:val="55"/>
                    <w:textAlignment w:val="center"/>
                    <w:rPr>
                      <w:iCs/>
                      <w:szCs w:val="21"/>
                      <w:shd w:val="pct10" w:color="auto" w:fill="FFFFFF"/>
                    </w:rPr>
                  </w:pPr>
                  <w:r>
                    <w:rPr>
                      <w:iCs/>
                      <w:szCs w:val="21"/>
                      <w:shd w:val="pct10" w:color="auto" w:fill="FFFFFF"/>
                    </w:rPr>
                    <w:t xml:space="preserve">LogBookList/LogBook/@serialNumber           </w:t>
                  </w:r>
                </w:p>
              </w:tc>
              <w:tc>
                <w:tcPr>
                  <w:tcW w:w="1349" w:type="dxa"/>
                </w:tcPr>
                <w:p w14:paraId="1306FC38">
                  <w:pPr>
                    <w:pStyle w:val="55"/>
                    <w:textAlignment w:val="center"/>
                    <w:rPr>
                      <w:szCs w:val="21"/>
                      <w:shd w:val="pct10" w:color="auto" w:fill="FFFFFF"/>
                    </w:rPr>
                  </w:pPr>
                  <w:r>
                    <w:rPr>
                      <w:szCs w:val="21"/>
                      <w:shd w:val="pct10" w:color="auto" w:fill="FFFFFF"/>
                    </w:rPr>
                    <w:t>unsigned int</w:t>
                  </w:r>
                </w:p>
              </w:tc>
              <w:tc>
                <w:tcPr>
                  <w:tcW w:w="1945" w:type="dxa"/>
                  <w:vAlign w:val="center"/>
                </w:tcPr>
                <w:p w14:paraId="0E06A911">
                  <w:pPr>
                    <w:pStyle w:val="55"/>
                    <w:textAlignment w:val="center"/>
                    <w:rPr>
                      <w:szCs w:val="21"/>
                      <w:shd w:val="pct10" w:color="auto" w:fill="FFFFFF"/>
                    </w:rPr>
                  </w:pPr>
                  <w:r>
                    <w:rPr>
                      <w:rFonts w:hint="eastAsia"/>
                      <w:szCs w:val="21"/>
                      <w:shd w:val="pct10" w:color="auto" w:fill="FFFFFF"/>
                    </w:rPr>
                    <w:t>十进制，十六进制</w:t>
                  </w:r>
                </w:p>
              </w:tc>
            </w:tr>
            <w:tr w14:paraId="0B5A3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AEC2B1B">
                  <w:pPr>
                    <w:pStyle w:val="55"/>
                    <w:numPr>
                      <w:ilvl w:val="0"/>
                      <w:numId w:val="29"/>
                    </w:numPr>
                    <w:tabs>
                      <w:tab w:val="left" w:pos="420"/>
                    </w:tabs>
                    <w:rPr>
                      <w:rFonts w:ascii="Calibri" w:hAnsi="Calibri"/>
                      <w:szCs w:val="21"/>
                      <w:shd w:val="pct10" w:color="auto" w:fill="FFFFFF"/>
                    </w:rPr>
                  </w:pPr>
                </w:p>
              </w:tc>
              <w:tc>
                <w:tcPr>
                  <w:tcW w:w="3370" w:type="dxa"/>
                </w:tcPr>
                <w:p w14:paraId="113E6CE6">
                  <w:pPr>
                    <w:pStyle w:val="55"/>
                    <w:textAlignment w:val="center"/>
                    <w:rPr>
                      <w:iCs/>
                      <w:szCs w:val="21"/>
                      <w:shd w:val="pct10" w:color="auto" w:fill="FFFFFF"/>
                    </w:rPr>
                  </w:pPr>
                  <w:r>
                    <w:rPr>
                      <w:iCs/>
                      <w:szCs w:val="21"/>
                      <w:shd w:val="pct10" w:color="auto" w:fill="FFFFFF"/>
                    </w:rPr>
                    <w:t xml:space="preserve">Connections/Channel/@Id                     </w:t>
                  </w:r>
                </w:p>
              </w:tc>
              <w:tc>
                <w:tcPr>
                  <w:tcW w:w="1349" w:type="dxa"/>
                </w:tcPr>
                <w:p w14:paraId="22E46EFA">
                  <w:pPr>
                    <w:pStyle w:val="55"/>
                    <w:textAlignment w:val="center"/>
                    <w:rPr>
                      <w:szCs w:val="21"/>
                      <w:shd w:val="pct10" w:color="auto" w:fill="FFFFFF"/>
                    </w:rPr>
                  </w:pPr>
                  <w:r>
                    <w:rPr>
                      <w:szCs w:val="21"/>
                      <w:shd w:val="pct10" w:color="auto" w:fill="FFFFFF"/>
                    </w:rPr>
                    <w:t>int</w:t>
                  </w:r>
                </w:p>
              </w:tc>
              <w:tc>
                <w:tcPr>
                  <w:tcW w:w="1945" w:type="dxa"/>
                  <w:vAlign w:val="center"/>
                </w:tcPr>
                <w:p w14:paraId="308221DF">
                  <w:pPr>
                    <w:pStyle w:val="55"/>
                    <w:textAlignment w:val="center"/>
                    <w:rPr>
                      <w:szCs w:val="21"/>
                      <w:shd w:val="pct10" w:color="auto" w:fill="FFFFFF"/>
                    </w:rPr>
                  </w:pPr>
                  <w:r>
                    <w:rPr>
                      <w:rFonts w:hint="eastAsia"/>
                      <w:szCs w:val="21"/>
                      <w:shd w:val="pct10" w:color="auto" w:fill="FFFFFF"/>
                    </w:rPr>
                    <w:t>十进制，十六进制</w:t>
                  </w:r>
                </w:p>
              </w:tc>
            </w:tr>
            <w:tr w14:paraId="12F5B2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E52B441">
                  <w:pPr>
                    <w:pStyle w:val="55"/>
                    <w:numPr>
                      <w:ilvl w:val="0"/>
                      <w:numId w:val="29"/>
                    </w:numPr>
                    <w:tabs>
                      <w:tab w:val="left" w:pos="420"/>
                    </w:tabs>
                    <w:rPr>
                      <w:rFonts w:ascii="Calibri" w:hAnsi="Calibri"/>
                      <w:szCs w:val="21"/>
                      <w:shd w:val="pct10" w:color="auto" w:fill="FFFFFF"/>
                    </w:rPr>
                  </w:pPr>
                </w:p>
              </w:tc>
              <w:tc>
                <w:tcPr>
                  <w:tcW w:w="3370" w:type="dxa"/>
                </w:tcPr>
                <w:p w14:paraId="65D9D157">
                  <w:pPr>
                    <w:pStyle w:val="55"/>
                    <w:textAlignment w:val="center"/>
                    <w:rPr>
                      <w:iCs/>
                      <w:szCs w:val="21"/>
                      <w:shd w:val="pct10" w:color="auto" w:fill="FFFFFF"/>
                    </w:rPr>
                  </w:pPr>
                  <w:r>
                    <w:rPr>
                      <w:iCs/>
                      <w:szCs w:val="21"/>
                      <w:shd w:val="pct10" w:color="auto" w:fill="FFFFFF"/>
                    </w:rPr>
                    <w:t xml:space="preserve">HealthMonitor/SystemErrors/SystemError/@ErrorIdentifier             </w:t>
                  </w:r>
                </w:p>
              </w:tc>
              <w:tc>
                <w:tcPr>
                  <w:tcW w:w="1349" w:type="dxa"/>
                </w:tcPr>
                <w:p w14:paraId="7040EB7E">
                  <w:pPr>
                    <w:pStyle w:val="55"/>
                    <w:textAlignment w:val="center"/>
                    <w:rPr>
                      <w:szCs w:val="21"/>
                      <w:shd w:val="pct10" w:color="auto" w:fill="FFFFFF"/>
                    </w:rPr>
                  </w:pPr>
                  <w:r>
                    <w:rPr>
                      <w:szCs w:val="21"/>
                      <w:shd w:val="pct10" w:color="auto" w:fill="FFFFFF"/>
                    </w:rPr>
                    <w:t>int</w:t>
                  </w:r>
                </w:p>
              </w:tc>
              <w:tc>
                <w:tcPr>
                  <w:tcW w:w="1945" w:type="dxa"/>
                  <w:vAlign w:val="center"/>
                </w:tcPr>
                <w:p w14:paraId="05972867">
                  <w:pPr>
                    <w:pStyle w:val="55"/>
                    <w:textAlignment w:val="center"/>
                    <w:rPr>
                      <w:szCs w:val="21"/>
                      <w:shd w:val="pct10" w:color="auto" w:fill="FFFFFF"/>
                    </w:rPr>
                  </w:pPr>
                  <w:r>
                    <w:rPr>
                      <w:rFonts w:hint="eastAsia"/>
                      <w:szCs w:val="21"/>
                      <w:shd w:val="pct10" w:color="auto" w:fill="FFFFFF"/>
                    </w:rPr>
                    <w:t>十进制，十六进制</w:t>
                  </w:r>
                </w:p>
              </w:tc>
            </w:tr>
            <w:tr w14:paraId="1A5BFA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6E056E5">
                  <w:pPr>
                    <w:pStyle w:val="55"/>
                    <w:numPr>
                      <w:ilvl w:val="0"/>
                      <w:numId w:val="29"/>
                    </w:numPr>
                    <w:tabs>
                      <w:tab w:val="left" w:pos="420"/>
                    </w:tabs>
                    <w:rPr>
                      <w:rFonts w:ascii="Calibri" w:hAnsi="Calibri"/>
                      <w:szCs w:val="21"/>
                      <w:shd w:val="pct10" w:color="auto" w:fill="FFFFFF"/>
                    </w:rPr>
                  </w:pPr>
                </w:p>
              </w:tc>
              <w:tc>
                <w:tcPr>
                  <w:tcW w:w="3370" w:type="dxa"/>
                </w:tcPr>
                <w:p w14:paraId="177277DE">
                  <w:pPr>
                    <w:pStyle w:val="55"/>
                    <w:textAlignment w:val="center"/>
                    <w:rPr>
                      <w:iCs/>
                      <w:szCs w:val="21"/>
                      <w:shd w:val="pct10" w:color="auto" w:fill="FFFFFF"/>
                    </w:rPr>
                  </w:pPr>
                  <w:r>
                    <w:rPr>
                      <w:iCs/>
                      <w:szCs w:val="21"/>
                      <w:shd w:val="pct10" w:color="auto" w:fill="FFFFFF"/>
                    </w:rPr>
                    <w:t>HealthMonitor/CoreHmStatelist/CoreHmState/@StateIdentifier</w:t>
                  </w:r>
                </w:p>
              </w:tc>
              <w:tc>
                <w:tcPr>
                  <w:tcW w:w="1349" w:type="dxa"/>
                </w:tcPr>
                <w:p w14:paraId="1D6D500D">
                  <w:pPr>
                    <w:pStyle w:val="55"/>
                    <w:textAlignment w:val="center"/>
                    <w:rPr>
                      <w:szCs w:val="21"/>
                      <w:shd w:val="pct10" w:color="auto" w:fill="FFFFFF"/>
                    </w:rPr>
                  </w:pPr>
                  <w:r>
                    <w:rPr>
                      <w:szCs w:val="21"/>
                      <w:shd w:val="pct10" w:color="auto" w:fill="FFFFFF"/>
                    </w:rPr>
                    <w:t>int</w:t>
                  </w:r>
                </w:p>
              </w:tc>
              <w:tc>
                <w:tcPr>
                  <w:tcW w:w="1945" w:type="dxa"/>
                  <w:vAlign w:val="center"/>
                </w:tcPr>
                <w:p w14:paraId="05A4B262">
                  <w:pPr>
                    <w:pStyle w:val="55"/>
                    <w:textAlignment w:val="center"/>
                    <w:rPr>
                      <w:szCs w:val="21"/>
                      <w:shd w:val="pct10" w:color="auto" w:fill="FFFFFF"/>
                    </w:rPr>
                  </w:pPr>
                  <w:r>
                    <w:rPr>
                      <w:rFonts w:hint="eastAsia"/>
                      <w:szCs w:val="21"/>
                      <w:shd w:val="pct10" w:color="auto" w:fill="FFFFFF"/>
                    </w:rPr>
                    <w:t>十进制，十六进制</w:t>
                  </w:r>
                </w:p>
              </w:tc>
            </w:tr>
            <w:tr w14:paraId="544EFB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5B1297E">
                  <w:pPr>
                    <w:pStyle w:val="55"/>
                    <w:numPr>
                      <w:ilvl w:val="0"/>
                      <w:numId w:val="29"/>
                    </w:numPr>
                    <w:tabs>
                      <w:tab w:val="left" w:pos="420"/>
                    </w:tabs>
                    <w:rPr>
                      <w:rFonts w:ascii="Calibri" w:hAnsi="Calibri"/>
                      <w:szCs w:val="21"/>
                      <w:shd w:val="pct10" w:color="auto" w:fill="FFFFFF"/>
                    </w:rPr>
                  </w:pPr>
                </w:p>
              </w:tc>
              <w:tc>
                <w:tcPr>
                  <w:tcW w:w="3370" w:type="dxa"/>
                </w:tcPr>
                <w:p w14:paraId="0891A842">
                  <w:pPr>
                    <w:pStyle w:val="55"/>
                    <w:textAlignment w:val="center"/>
                    <w:rPr>
                      <w:iCs/>
                      <w:szCs w:val="21"/>
                      <w:shd w:val="pct10" w:color="auto" w:fill="FFFFFF"/>
                    </w:rPr>
                  </w:pPr>
                  <w:r>
                    <w:rPr>
                      <w:iCs/>
                      <w:szCs w:val="21"/>
                      <w:shd w:val="pct10" w:color="auto" w:fill="FFFFFF"/>
                    </w:rPr>
                    <w:t>HealthMonitor/HMTable/CoreHmTableList/CoreHMTable/@StateIdentifier</w:t>
                  </w:r>
                </w:p>
              </w:tc>
              <w:tc>
                <w:tcPr>
                  <w:tcW w:w="1349" w:type="dxa"/>
                </w:tcPr>
                <w:p w14:paraId="56F0AB84">
                  <w:pPr>
                    <w:pStyle w:val="55"/>
                    <w:textAlignment w:val="center"/>
                    <w:rPr>
                      <w:szCs w:val="21"/>
                      <w:shd w:val="pct10" w:color="auto" w:fill="FFFFFF"/>
                    </w:rPr>
                  </w:pPr>
                  <w:r>
                    <w:rPr>
                      <w:szCs w:val="21"/>
                      <w:shd w:val="pct10" w:color="auto" w:fill="FFFFFF"/>
                    </w:rPr>
                    <w:t>int</w:t>
                  </w:r>
                </w:p>
              </w:tc>
              <w:tc>
                <w:tcPr>
                  <w:tcW w:w="1945" w:type="dxa"/>
                  <w:vAlign w:val="center"/>
                </w:tcPr>
                <w:p w14:paraId="69F0C1FD">
                  <w:pPr>
                    <w:pStyle w:val="55"/>
                    <w:textAlignment w:val="center"/>
                    <w:rPr>
                      <w:szCs w:val="21"/>
                      <w:shd w:val="pct10" w:color="auto" w:fill="FFFFFF"/>
                    </w:rPr>
                  </w:pPr>
                  <w:r>
                    <w:rPr>
                      <w:rFonts w:hint="eastAsia"/>
                      <w:szCs w:val="21"/>
                      <w:shd w:val="pct10" w:color="auto" w:fill="FFFFFF"/>
                    </w:rPr>
                    <w:t>十进制，十六进制</w:t>
                  </w:r>
                </w:p>
              </w:tc>
            </w:tr>
            <w:tr w14:paraId="3FBDCE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50D6982">
                  <w:pPr>
                    <w:pStyle w:val="55"/>
                    <w:numPr>
                      <w:ilvl w:val="0"/>
                      <w:numId w:val="29"/>
                    </w:numPr>
                    <w:tabs>
                      <w:tab w:val="left" w:pos="420"/>
                    </w:tabs>
                    <w:rPr>
                      <w:rFonts w:ascii="Calibri" w:hAnsi="Calibri"/>
                      <w:szCs w:val="21"/>
                      <w:shd w:val="pct10" w:color="auto" w:fill="FFFFFF"/>
                    </w:rPr>
                  </w:pPr>
                </w:p>
              </w:tc>
              <w:tc>
                <w:tcPr>
                  <w:tcW w:w="3370" w:type="dxa"/>
                </w:tcPr>
                <w:p w14:paraId="1E959AD0">
                  <w:pPr>
                    <w:pStyle w:val="55"/>
                    <w:textAlignment w:val="center"/>
                    <w:rPr>
                      <w:iCs/>
                      <w:szCs w:val="21"/>
                      <w:shd w:val="pct10" w:color="auto" w:fill="FFFFFF"/>
                    </w:rPr>
                  </w:pPr>
                  <w:r>
                    <w:rPr>
                      <w:iCs/>
                      <w:szCs w:val="21"/>
                      <w:shd w:val="pct10" w:color="auto" w:fill="FFFFFF"/>
                    </w:rPr>
                    <w:t>HealthMonitor/HMTable/CoreHmTableList/CoreHMTable/ErrorAction/@ErrorIdentifierRef</w:t>
                  </w:r>
                </w:p>
              </w:tc>
              <w:tc>
                <w:tcPr>
                  <w:tcW w:w="1349" w:type="dxa"/>
                </w:tcPr>
                <w:p w14:paraId="6C60D754">
                  <w:pPr>
                    <w:pStyle w:val="55"/>
                    <w:textAlignment w:val="center"/>
                    <w:rPr>
                      <w:szCs w:val="21"/>
                      <w:shd w:val="pct10" w:color="auto" w:fill="FFFFFF"/>
                    </w:rPr>
                  </w:pPr>
                  <w:r>
                    <w:rPr>
                      <w:szCs w:val="21"/>
                      <w:shd w:val="pct10" w:color="auto" w:fill="FFFFFF"/>
                    </w:rPr>
                    <w:t>unsigned int</w:t>
                  </w:r>
                </w:p>
              </w:tc>
              <w:tc>
                <w:tcPr>
                  <w:tcW w:w="1945" w:type="dxa"/>
                  <w:vAlign w:val="center"/>
                </w:tcPr>
                <w:p w14:paraId="5A31B371">
                  <w:pPr>
                    <w:pStyle w:val="55"/>
                    <w:textAlignment w:val="center"/>
                    <w:rPr>
                      <w:szCs w:val="21"/>
                      <w:shd w:val="pct10" w:color="auto" w:fill="FFFFFF"/>
                    </w:rPr>
                  </w:pPr>
                  <w:r>
                    <w:rPr>
                      <w:rFonts w:hint="eastAsia"/>
                      <w:szCs w:val="21"/>
                      <w:shd w:val="pct10" w:color="auto" w:fill="FFFFFF"/>
                    </w:rPr>
                    <w:t>十进制，十六进制</w:t>
                  </w:r>
                </w:p>
              </w:tc>
            </w:tr>
            <w:tr w14:paraId="5D9B16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FAF3191">
                  <w:pPr>
                    <w:pStyle w:val="55"/>
                    <w:numPr>
                      <w:ilvl w:val="0"/>
                      <w:numId w:val="29"/>
                    </w:numPr>
                    <w:tabs>
                      <w:tab w:val="left" w:pos="420"/>
                    </w:tabs>
                    <w:rPr>
                      <w:rFonts w:ascii="Calibri" w:hAnsi="Calibri"/>
                      <w:szCs w:val="21"/>
                      <w:shd w:val="pct10" w:color="auto" w:fill="FFFFFF"/>
                    </w:rPr>
                  </w:pPr>
                </w:p>
              </w:tc>
              <w:tc>
                <w:tcPr>
                  <w:tcW w:w="3370" w:type="dxa"/>
                </w:tcPr>
                <w:p w14:paraId="2F0D7CA4">
                  <w:pPr>
                    <w:pStyle w:val="55"/>
                    <w:textAlignment w:val="center"/>
                    <w:rPr>
                      <w:iCs/>
                      <w:szCs w:val="21"/>
                      <w:shd w:val="pct10" w:color="auto" w:fill="FFFFFF"/>
                    </w:rPr>
                  </w:pPr>
                  <w:r>
                    <w:rPr>
                      <w:iCs/>
                      <w:szCs w:val="21"/>
                      <w:shd w:val="pct10" w:color="auto" w:fill="FFFFFF"/>
                    </w:rPr>
                    <w:t>HealthMonitor/HMTable/CoreHmTableList/CoreHMTable/Core/@cpuId</w:t>
                  </w:r>
                </w:p>
              </w:tc>
              <w:tc>
                <w:tcPr>
                  <w:tcW w:w="1349" w:type="dxa"/>
                </w:tcPr>
                <w:p w14:paraId="337367E3">
                  <w:pPr>
                    <w:pStyle w:val="55"/>
                    <w:textAlignment w:val="center"/>
                    <w:rPr>
                      <w:szCs w:val="21"/>
                      <w:shd w:val="pct10" w:color="auto" w:fill="FFFFFF"/>
                    </w:rPr>
                  </w:pPr>
                  <w:r>
                    <w:rPr>
                      <w:szCs w:val="21"/>
                      <w:shd w:val="pct10" w:color="auto" w:fill="FFFFFF"/>
                    </w:rPr>
                    <w:t>unsigned int</w:t>
                  </w:r>
                </w:p>
              </w:tc>
              <w:tc>
                <w:tcPr>
                  <w:tcW w:w="1945" w:type="dxa"/>
                  <w:vAlign w:val="center"/>
                </w:tcPr>
                <w:p w14:paraId="6D652DCE">
                  <w:pPr>
                    <w:pStyle w:val="55"/>
                    <w:textAlignment w:val="center"/>
                    <w:rPr>
                      <w:szCs w:val="21"/>
                      <w:shd w:val="pct10" w:color="auto" w:fill="FFFFFF"/>
                    </w:rPr>
                  </w:pPr>
                  <w:r>
                    <w:rPr>
                      <w:rFonts w:hint="eastAsia"/>
                      <w:szCs w:val="21"/>
                      <w:shd w:val="pct10" w:color="auto" w:fill="FFFFFF"/>
                    </w:rPr>
                    <w:t>十进制，十六进制</w:t>
                  </w:r>
                </w:p>
              </w:tc>
            </w:tr>
            <w:tr w14:paraId="77B0CF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1B9E352">
                  <w:pPr>
                    <w:pStyle w:val="55"/>
                    <w:numPr>
                      <w:ilvl w:val="0"/>
                      <w:numId w:val="29"/>
                    </w:numPr>
                    <w:tabs>
                      <w:tab w:val="left" w:pos="420"/>
                    </w:tabs>
                    <w:rPr>
                      <w:rFonts w:ascii="Calibri" w:hAnsi="Calibri"/>
                      <w:szCs w:val="21"/>
                      <w:shd w:val="pct10" w:color="auto" w:fill="FFFFFF"/>
                    </w:rPr>
                  </w:pPr>
                </w:p>
              </w:tc>
              <w:tc>
                <w:tcPr>
                  <w:tcW w:w="3370" w:type="dxa"/>
                </w:tcPr>
                <w:p w14:paraId="73527F93">
                  <w:pPr>
                    <w:pStyle w:val="55"/>
                    <w:textAlignment w:val="center"/>
                    <w:rPr>
                      <w:iCs/>
                      <w:szCs w:val="21"/>
                      <w:shd w:val="pct10" w:color="auto" w:fill="FFFFFF"/>
                    </w:rPr>
                  </w:pPr>
                  <w:r>
                    <w:rPr>
                      <w:iCs/>
                      <w:szCs w:val="21"/>
                      <w:shd w:val="pct10" w:color="auto" w:fill="FFFFFF"/>
                    </w:rPr>
                    <w:t>HealthMonitor/HMTable/MultiPartitionHMTableList/MultiPartitionHMTable/@TableIdentifier</w:t>
                  </w:r>
                </w:p>
              </w:tc>
              <w:tc>
                <w:tcPr>
                  <w:tcW w:w="1349" w:type="dxa"/>
                </w:tcPr>
                <w:p w14:paraId="3EF532D9">
                  <w:pPr>
                    <w:pStyle w:val="55"/>
                    <w:textAlignment w:val="center"/>
                    <w:rPr>
                      <w:szCs w:val="21"/>
                      <w:shd w:val="pct10" w:color="auto" w:fill="FFFFFF"/>
                    </w:rPr>
                  </w:pPr>
                  <w:r>
                    <w:rPr>
                      <w:szCs w:val="21"/>
                      <w:shd w:val="pct10" w:color="auto" w:fill="FFFFFF"/>
                    </w:rPr>
                    <w:t>int</w:t>
                  </w:r>
                </w:p>
              </w:tc>
              <w:tc>
                <w:tcPr>
                  <w:tcW w:w="1945" w:type="dxa"/>
                  <w:vAlign w:val="center"/>
                </w:tcPr>
                <w:p w14:paraId="5FAC7FD4">
                  <w:pPr>
                    <w:pStyle w:val="55"/>
                    <w:textAlignment w:val="center"/>
                    <w:rPr>
                      <w:szCs w:val="21"/>
                      <w:shd w:val="pct10" w:color="auto" w:fill="FFFFFF"/>
                    </w:rPr>
                  </w:pPr>
                  <w:r>
                    <w:rPr>
                      <w:rFonts w:hint="eastAsia"/>
                      <w:szCs w:val="21"/>
                      <w:shd w:val="pct10" w:color="auto" w:fill="FFFFFF"/>
                    </w:rPr>
                    <w:t>十进制，十六进制</w:t>
                  </w:r>
                </w:p>
              </w:tc>
            </w:tr>
            <w:tr w14:paraId="0BCFD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51208D2">
                  <w:pPr>
                    <w:pStyle w:val="55"/>
                    <w:numPr>
                      <w:ilvl w:val="0"/>
                      <w:numId w:val="29"/>
                    </w:numPr>
                    <w:tabs>
                      <w:tab w:val="left" w:pos="420"/>
                    </w:tabs>
                    <w:rPr>
                      <w:rFonts w:ascii="Calibri" w:hAnsi="Calibri"/>
                      <w:szCs w:val="21"/>
                      <w:shd w:val="pct10" w:color="auto" w:fill="FFFFFF"/>
                    </w:rPr>
                  </w:pPr>
                </w:p>
              </w:tc>
              <w:tc>
                <w:tcPr>
                  <w:tcW w:w="3370" w:type="dxa"/>
                </w:tcPr>
                <w:p w14:paraId="2FE94F1C">
                  <w:pPr>
                    <w:pStyle w:val="55"/>
                    <w:textAlignment w:val="center"/>
                    <w:rPr>
                      <w:iCs/>
                      <w:szCs w:val="21"/>
                      <w:shd w:val="pct10" w:color="auto" w:fill="FFFFFF"/>
                    </w:rPr>
                  </w:pPr>
                  <w:r>
                    <w:rPr>
                      <w:iCs/>
                      <w:szCs w:val="21"/>
                      <w:shd w:val="pct10" w:color="auto" w:fill="FFFFFF"/>
                    </w:rPr>
                    <w:t>HealthMonitor/HMTable/MultiPartitionHMTableList/MultiPartitionHMTable/ErrorAction/@ErrorIdentifierRef</w:t>
                  </w:r>
                </w:p>
              </w:tc>
              <w:tc>
                <w:tcPr>
                  <w:tcW w:w="1349" w:type="dxa"/>
                </w:tcPr>
                <w:p w14:paraId="248CB173">
                  <w:pPr>
                    <w:pStyle w:val="55"/>
                    <w:textAlignment w:val="center"/>
                    <w:rPr>
                      <w:szCs w:val="21"/>
                      <w:shd w:val="pct10" w:color="auto" w:fill="FFFFFF"/>
                    </w:rPr>
                  </w:pPr>
                  <w:r>
                    <w:rPr>
                      <w:szCs w:val="21"/>
                      <w:shd w:val="pct10" w:color="auto" w:fill="FFFFFF"/>
                    </w:rPr>
                    <w:t>unsigned int</w:t>
                  </w:r>
                </w:p>
              </w:tc>
              <w:tc>
                <w:tcPr>
                  <w:tcW w:w="1945" w:type="dxa"/>
                  <w:vAlign w:val="center"/>
                </w:tcPr>
                <w:p w14:paraId="44805F2B">
                  <w:pPr>
                    <w:pStyle w:val="55"/>
                    <w:textAlignment w:val="center"/>
                    <w:rPr>
                      <w:szCs w:val="21"/>
                      <w:shd w:val="pct10" w:color="auto" w:fill="FFFFFF"/>
                    </w:rPr>
                  </w:pPr>
                  <w:r>
                    <w:rPr>
                      <w:rFonts w:hint="eastAsia"/>
                      <w:szCs w:val="21"/>
                      <w:shd w:val="pct10" w:color="auto" w:fill="FFFFFF"/>
                    </w:rPr>
                    <w:t>十进制，十六进制</w:t>
                  </w:r>
                </w:p>
              </w:tc>
            </w:tr>
            <w:tr w14:paraId="32D88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0AB99F5">
                  <w:pPr>
                    <w:pStyle w:val="55"/>
                    <w:numPr>
                      <w:ilvl w:val="0"/>
                      <w:numId w:val="29"/>
                    </w:numPr>
                    <w:tabs>
                      <w:tab w:val="left" w:pos="420"/>
                    </w:tabs>
                    <w:rPr>
                      <w:rFonts w:ascii="Calibri" w:hAnsi="Calibri"/>
                      <w:szCs w:val="21"/>
                      <w:shd w:val="pct10" w:color="auto" w:fill="FFFFFF"/>
                    </w:rPr>
                  </w:pPr>
                </w:p>
              </w:tc>
              <w:tc>
                <w:tcPr>
                  <w:tcW w:w="3370" w:type="dxa"/>
                </w:tcPr>
                <w:p w14:paraId="123E2F5D">
                  <w:pPr>
                    <w:pStyle w:val="55"/>
                    <w:textAlignment w:val="center"/>
                    <w:rPr>
                      <w:iCs/>
                      <w:szCs w:val="21"/>
                      <w:shd w:val="pct10" w:color="auto" w:fill="FFFFFF"/>
                    </w:rPr>
                  </w:pPr>
                  <w:r>
                    <w:rPr>
                      <w:iCs/>
                      <w:szCs w:val="21"/>
                      <w:shd w:val="pct10" w:color="auto" w:fill="FFFFFF"/>
                    </w:rPr>
                    <w:t>HealthMonitor/HMTable/PartitionHMTableList/PartitionHMTable/@TableIdentifier</w:t>
                  </w:r>
                </w:p>
              </w:tc>
              <w:tc>
                <w:tcPr>
                  <w:tcW w:w="1349" w:type="dxa"/>
                </w:tcPr>
                <w:p w14:paraId="76ABB0B7">
                  <w:pPr>
                    <w:pStyle w:val="55"/>
                    <w:textAlignment w:val="center"/>
                    <w:rPr>
                      <w:szCs w:val="21"/>
                      <w:shd w:val="pct10" w:color="auto" w:fill="FFFFFF"/>
                    </w:rPr>
                  </w:pPr>
                  <w:r>
                    <w:rPr>
                      <w:szCs w:val="21"/>
                      <w:shd w:val="pct10" w:color="auto" w:fill="FFFFFF"/>
                    </w:rPr>
                    <w:t>int</w:t>
                  </w:r>
                </w:p>
              </w:tc>
              <w:tc>
                <w:tcPr>
                  <w:tcW w:w="1945" w:type="dxa"/>
                  <w:vAlign w:val="center"/>
                </w:tcPr>
                <w:p w14:paraId="33A74395">
                  <w:pPr>
                    <w:pStyle w:val="55"/>
                    <w:textAlignment w:val="center"/>
                    <w:rPr>
                      <w:szCs w:val="21"/>
                      <w:shd w:val="pct10" w:color="auto" w:fill="FFFFFF"/>
                    </w:rPr>
                  </w:pPr>
                  <w:r>
                    <w:rPr>
                      <w:rFonts w:hint="eastAsia"/>
                      <w:szCs w:val="21"/>
                      <w:shd w:val="pct10" w:color="auto" w:fill="FFFFFF"/>
                    </w:rPr>
                    <w:t>十进制，十六进制</w:t>
                  </w:r>
                </w:p>
              </w:tc>
            </w:tr>
            <w:tr w14:paraId="3D3CD1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715F3E8">
                  <w:pPr>
                    <w:pStyle w:val="55"/>
                    <w:numPr>
                      <w:ilvl w:val="0"/>
                      <w:numId w:val="29"/>
                    </w:numPr>
                    <w:tabs>
                      <w:tab w:val="left" w:pos="420"/>
                    </w:tabs>
                    <w:rPr>
                      <w:rFonts w:ascii="Calibri" w:hAnsi="Calibri"/>
                      <w:szCs w:val="21"/>
                      <w:shd w:val="pct10" w:color="auto" w:fill="FFFFFF"/>
                    </w:rPr>
                  </w:pPr>
                </w:p>
              </w:tc>
              <w:tc>
                <w:tcPr>
                  <w:tcW w:w="3370" w:type="dxa"/>
                </w:tcPr>
                <w:p w14:paraId="603ACF17">
                  <w:pPr>
                    <w:pStyle w:val="55"/>
                    <w:textAlignment w:val="center"/>
                    <w:rPr>
                      <w:iCs/>
                      <w:szCs w:val="21"/>
                      <w:shd w:val="pct10" w:color="auto" w:fill="FFFFFF"/>
                    </w:rPr>
                  </w:pPr>
                  <w:r>
                    <w:rPr>
                      <w:iCs/>
                      <w:szCs w:val="21"/>
                      <w:shd w:val="pct10" w:color="auto" w:fill="FFFFFF"/>
                    </w:rPr>
                    <w:t>HealthMonitor/HMTable/PartitionHMTableList/PartitionHMTable/ErrorAction/@ErrorIdentifierRef</w:t>
                  </w:r>
                </w:p>
              </w:tc>
              <w:tc>
                <w:tcPr>
                  <w:tcW w:w="1349" w:type="dxa"/>
                </w:tcPr>
                <w:p w14:paraId="4B278DF4">
                  <w:pPr>
                    <w:pStyle w:val="55"/>
                    <w:textAlignment w:val="center"/>
                    <w:rPr>
                      <w:szCs w:val="21"/>
                      <w:shd w:val="pct10" w:color="auto" w:fill="FFFFFF"/>
                    </w:rPr>
                  </w:pPr>
                  <w:r>
                    <w:rPr>
                      <w:szCs w:val="21"/>
                      <w:shd w:val="pct10" w:color="auto" w:fill="FFFFFF"/>
                    </w:rPr>
                    <w:t>unsigned int</w:t>
                  </w:r>
                </w:p>
              </w:tc>
              <w:tc>
                <w:tcPr>
                  <w:tcW w:w="1945" w:type="dxa"/>
                  <w:vAlign w:val="center"/>
                </w:tcPr>
                <w:p w14:paraId="477DB95C">
                  <w:pPr>
                    <w:pStyle w:val="55"/>
                    <w:textAlignment w:val="center"/>
                    <w:rPr>
                      <w:szCs w:val="21"/>
                      <w:shd w:val="pct10" w:color="auto" w:fill="FFFFFF"/>
                    </w:rPr>
                  </w:pPr>
                  <w:r>
                    <w:rPr>
                      <w:rFonts w:hint="eastAsia"/>
                      <w:szCs w:val="21"/>
                      <w:shd w:val="pct10" w:color="auto" w:fill="FFFFFF"/>
                    </w:rPr>
                    <w:t>十进制，十六进制</w:t>
                  </w:r>
                </w:p>
              </w:tc>
            </w:tr>
            <w:tr w14:paraId="127E1C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1417F85">
                  <w:pPr>
                    <w:pStyle w:val="55"/>
                    <w:numPr>
                      <w:ilvl w:val="0"/>
                      <w:numId w:val="29"/>
                    </w:numPr>
                    <w:tabs>
                      <w:tab w:val="left" w:pos="420"/>
                    </w:tabs>
                    <w:rPr>
                      <w:rFonts w:ascii="Calibri" w:hAnsi="Calibri"/>
                      <w:szCs w:val="21"/>
                      <w:shd w:val="pct10" w:color="auto" w:fill="FFFFFF"/>
                    </w:rPr>
                  </w:pPr>
                </w:p>
              </w:tc>
              <w:tc>
                <w:tcPr>
                  <w:tcW w:w="3370" w:type="dxa"/>
                </w:tcPr>
                <w:p w14:paraId="28C60036">
                  <w:pPr>
                    <w:pStyle w:val="55"/>
                    <w:textAlignment w:val="center"/>
                    <w:rPr>
                      <w:iCs/>
                      <w:szCs w:val="21"/>
                      <w:shd w:val="pct10" w:color="auto" w:fill="FFFFFF"/>
                    </w:rPr>
                  </w:pPr>
                  <w:r>
                    <w:rPr>
                      <w:iCs/>
                      <w:szCs w:val="21"/>
                      <w:shd w:val="pct10" w:color="auto" w:fill="FFFFFF"/>
                    </w:rPr>
                    <w:t>HealthMonitor/HMTable/PartitionHMTableList/PartitionHMTable/PartitionRef/@Id</w:t>
                  </w:r>
                </w:p>
              </w:tc>
              <w:tc>
                <w:tcPr>
                  <w:tcW w:w="1349" w:type="dxa"/>
                </w:tcPr>
                <w:p w14:paraId="4F02EADD">
                  <w:pPr>
                    <w:pStyle w:val="55"/>
                    <w:textAlignment w:val="center"/>
                    <w:rPr>
                      <w:szCs w:val="21"/>
                      <w:shd w:val="pct10" w:color="auto" w:fill="FFFFFF"/>
                    </w:rPr>
                  </w:pPr>
                  <w:r>
                    <w:rPr>
                      <w:szCs w:val="21"/>
                      <w:shd w:val="pct10" w:color="auto" w:fill="FFFFFF"/>
                    </w:rPr>
                    <w:t>int</w:t>
                  </w:r>
                </w:p>
              </w:tc>
              <w:tc>
                <w:tcPr>
                  <w:tcW w:w="1945" w:type="dxa"/>
                  <w:vAlign w:val="center"/>
                </w:tcPr>
                <w:p w14:paraId="3DF8F28F">
                  <w:pPr>
                    <w:pStyle w:val="55"/>
                    <w:textAlignment w:val="center"/>
                    <w:rPr>
                      <w:szCs w:val="21"/>
                      <w:shd w:val="pct10" w:color="auto" w:fill="FFFFFF"/>
                    </w:rPr>
                  </w:pPr>
                  <w:r>
                    <w:rPr>
                      <w:rFonts w:hint="eastAsia"/>
                      <w:szCs w:val="21"/>
                      <w:shd w:val="pct10" w:color="auto" w:fill="FFFFFF"/>
                    </w:rPr>
                    <w:t>十进制，十六进制</w:t>
                  </w:r>
                </w:p>
              </w:tc>
            </w:tr>
            <w:tr w14:paraId="67CDA5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B12C90C">
                  <w:pPr>
                    <w:pStyle w:val="55"/>
                    <w:numPr>
                      <w:ilvl w:val="0"/>
                      <w:numId w:val="29"/>
                    </w:numPr>
                    <w:tabs>
                      <w:tab w:val="left" w:pos="420"/>
                    </w:tabs>
                    <w:rPr>
                      <w:rFonts w:ascii="Calibri" w:hAnsi="Calibri"/>
                      <w:szCs w:val="21"/>
                      <w:shd w:val="pct10" w:color="auto" w:fill="FFFFFF"/>
                    </w:rPr>
                  </w:pPr>
                </w:p>
              </w:tc>
              <w:tc>
                <w:tcPr>
                  <w:tcW w:w="3370" w:type="dxa"/>
                </w:tcPr>
                <w:p w14:paraId="6AB779BE">
                  <w:pPr>
                    <w:pStyle w:val="55"/>
                    <w:textAlignment w:val="center"/>
                    <w:rPr>
                      <w:iCs/>
                      <w:szCs w:val="21"/>
                      <w:shd w:val="pct10" w:color="auto" w:fill="FFFFFF"/>
                    </w:rPr>
                  </w:pPr>
                  <w:r>
                    <w:rPr>
                      <w:iCs/>
                      <w:szCs w:val="21"/>
                      <w:shd w:val="pct10" w:color="auto" w:fill="FFFFFF"/>
                    </w:rPr>
                    <w:t xml:space="preserve">HealthMonitor/HMTask/CoreHMTaskList/CoreHMTask/@attributeMask                </w:t>
                  </w:r>
                </w:p>
              </w:tc>
              <w:tc>
                <w:tcPr>
                  <w:tcW w:w="1349" w:type="dxa"/>
                </w:tcPr>
                <w:p w14:paraId="1BC66A8F">
                  <w:pPr>
                    <w:pStyle w:val="55"/>
                    <w:textAlignment w:val="center"/>
                    <w:rPr>
                      <w:szCs w:val="21"/>
                      <w:shd w:val="pct10" w:color="auto" w:fill="FFFFFF"/>
                    </w:rPr>
                  </w:pPr>
                  <w:r>
                    <w:rPr>
                      <w:szCs w:val="21"/>
                      <w:shd w:val="pct10" w:color="auto" w:fill="FFFFFF"/>
                    </w:rPr>
                    <w:t>unsigned int</w:t>
                  </w:r>
                </w:p>
              </w:tc>
              <w:tc>
                <w:tcPr>
                  <w:tcW w:w="1945" w:type="dxa"/>
                  <w:vAlign w:val="center"/>
                </w:tcPr>
                <w:p w14:paraId="25F29F15">
                  <w:pPr>
                    <w:pStyle w:val="55"/>
                    <w:textAlignment w:val="center"/>
                    <w:rPr>
                      <w:szCs w:val="21"/>
                      <w:shd w:val="pct10" w:color="auto" w:fill="FFFFFF"/>
                    </w:rPr>
                  </w:pPr>
                  <w:r>
                    <w:rPr>
                      <w:rFonts w:hint="eastAsia"/>
                      <w:szCs w:val="21"/>
                      <w:shd w:val="pct10" w:color="auto" w:fill="FFFFFF"/>
                    </w:rPr>
                    <w:t>十进制，十六进制</w:t>
                  </w:r>
                </w:p>
              </w:tc>
            </w:tr>
            <w:tr w14:paraId="663B04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75D58CC">
                  <w:pPr>
                    <w:pStyle w:val="55"/>
                    <w:numPr>
                      <w:ilvl w:val="0"/>
                      <w:numId w:val="29"/>
                    </w:numPr>
                    <w:tabs>
                      <w:tab w:val="left" w:pos="420"/>
                    </w:tabs>
                    <w:rPr>
                      <w:rFonts w:ascii="Calibri" w:hAnsi="Calibri"/>
                      <w:szCs w:val="21"/>
                      <w:shd w:val="pct10" w:color="auto" w:fill="FFFFFF"/>
                    </w:rPr>
                  </w:pPr>
                </w:p>
              </w:tc>
              <w:tc>
                <w:tcPr>
                  <w:tcW w:w="3370" w:type="dxa"/>
                </w:tcPr>
                <w:p w14:paraId="332468F8">
                  <w:pPr>
                    <w:pStyle w:val="55"/>
                    <w:textAlignment w:val="center"/>
                    <w:rPr>
                      <w:iCs/>
                      <w:szCs w:val="21"/>
                      <w:shd w:val="pct10" w:color="auto" w:fill="FFFFFF"/>
                    </w:rPr>
                  </w:pPr>
                  <w:r>
                    <w:rPr>
                      <w:iCs/>
                      <w:szCs w:val="21"/>
                      <w:shd w:val="pct10" w:color="auto" w:fill="FFFFFF"/>
                    </w:rPr>
                    <w:t>HealthMonitor/HMTask/CoreHMTaskList/CoreHMTask/@errorHandlerQueueThreshold</w:t>
                  </w:r>
                </w:p>
              </w:tc>
              <w:tc>
                <w:tcPr>
                  <w:tcW w:w="1349" w:type="dxa"/>
                </w:tcPr>
                <w:p w14:paraId="16DBCA4A">
                  <w:pPr>
                    <w:pStyle w:val="55"/>
                    <w:textAlignment w:val="center"/>
                    <w:rPr>
                      <w:szCs w:val="21"/>
                      <w:shd w:val="pct10" w:color="auto" w:fill="FFFFFF"/>
                    </w:rPr>
                  </w:pPr>
                  <w:r>
                    <w:rPr>
                      <w:szCs w:val="21"/>
                      <w:shd w:val="pct10" w:color="auto" w:fill="FFFFFF"/>
                    </w:rPr>
                    <w:t>unsigned int</w:t>
                  </w:r>
                </w:p>
              </w:tc>
              <w:tc>
                <w:tcPr>
                  <w:tcW w:w="1945" w:type="dxa"/>
                  <w:vAlign w:val="center"/>
                </w:tcPr>
                <w:p w14:paraId="08EC2458">
                  <w:pPr>
                    <w:pStyle w:val="55"/>
                    <w:textAlignment w:val="center"/>
                    <w:rPr>
                      <w:szCs w:val="21"/>
                      <w:shd w:val="pct10" w:color="auto" w:fill="FFFFFF"/>
                    </w:rPr>
                  </w:pPr>
                  <w:r>
                    <w:rPr>
                      <w:rFonts w:hint="eastAsia"/>
                      <w:szCs w:val="21"/>
                      <w:shd w:val="pct10" w:color="auto" w:fill="FFFFFF"/>
                    </w:rPr>
                    <w:t>十进制，十六进制</w:t>
                  </w:r>
                </w:p>
              </w:tc>
            </w:tr>
            <w:tr w14:paraId="5AC6DA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1390AD0">
                  <w:pPr>
                    <w:pStyle w:val="55"/>
                    <w:numPr>
                      <w:ilvl w:val="0"/>
                      <w:numId w:val="29"/>
                    </w:numPr>
                    <w:tabs>
                      <w:tab w:val="left" w:pos="420"/>
                    </w:tabs>
                    <w:rPr>
                      <w:rFonts w:ascii="Calibri" w:hAnsi="Calibri"/>
                      <w:szCs w:val="21"/>
                      <w:shd w:val="pct10" w:color="auto" w:fill="FFFFFF"/>
                    </w:rPr>
                  </w:pPr>
                </w:p>
              </w:tc>
              <w:tc>
                <w:tcPr>
                  <w:tcW w:w="3370" w:type="dxa"/>
                </w:tcPr>
                <w:p w14:paraId="046073B4">
                  <w:pPr>
                    <w:pStyle w:val="55"/>
                    <w:textAlignment w:val="center"/>
                    <w:rPr>
                      <w:iCs/>
                      <w:szCs w:val="21"/>
                      <w:shd w:val="pct10" w:color="auto" w:fill="FFFFFF"/>
                    </w:rPr>
                  </w:pPr>
                  <w:r>
                    <w:rPr>
                      <w:iCs/>
                      <w:szCs w:val="21"/>
                      <w:shd w:val="pct10" w:color="auto" w:fill="FFFFFF"/>
                    </w:rPr>
                    <w:t>HealthMonitor/HMTask/CoreHMTaskList/CoreHMTask/@eventFilterMask</w:t>
                  </w:r>
                </w:p>
              </w:tc>
              <w:tc>
                <w:tcPr>
                  <w:tcW w:w="1349" w:type="dxa"/>
                </w:tcPr>
                <w:p w14:paraId="03438554">
                  <w:pPr>
                    <w:pStyle w:val="55"/>
                    <w:textAlignment w:val="center"/>
                    <w:rPr>
                      <w:szCs w:val="21"/>
                      <w:shd w:val="pct10" w:color="auto" w:fill="FFFFFF"/>
                    </w:rPr>
                  </w:pPr>
                  <w:r>
                    <w:rPr>
                      <w:szCs w:val="21"/>
                      <w:shd w:val="pct10" w:color="auto" w:fill="FFFFFF"/>
                    </w:rPr>
                    <w:t>unsigned int</w:t>
                  </w:r>
                </w:p>
              </w:tc>
              <w:tc>
                <w:tcPr>
                  <w:tcW w:w="1945" w:type="dxa"/>
                  <w:vAlign w:val="center"/>
                </w:tcPr>
                <w:p w14:paraId="505EAAAF">
                  <w:pPr>
                    <w:pStyle w:val="55"/>
                    <w:textAlignment w:val="center"/>
                    <w:rPr>
                      <w:szCs w:val="21"/>
                      <w:shd w:val="pct10" w:color="auto" w:fill="FFFFFF"/>
                    </w:rPr>
                  </w:pPr>
                  <w:r>
                    <w:rPr>
                      <w:rFonts w:hint="eastAsia"/>
                      <w:szCs w:val="21"/>
                      <w:shd w:val="pct10" w:color="auto" w:fill="FFFFFF"/>
                    </w:rPr>
                    <w:t>十进制，十六进制</w:t>
                  </w:r>
                </w:p>
              </w:tc>
            </w:tr>
            <w:tr w14:paraId="060AD3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9C71CCA">
                  <w:pPr>
                    <w:pStyle w:val="55"/>
                    <w:numPr>
                      <w:ilvl w:val="0"/>
                      <w:numId w:val="29"/>
                    </w:numPr>
                    <w:tabs>
                      <w:tab w:val="left" w:pos="420"/>
                    </w:tabs>
                    <w:rPr>
                      <w:rFonts w:ascii="Calibri" w:hAnsi="Calibri"/>
                      <w:szCs w:val="21"/>
                      <w:shd w:val="pct10" w:color="auto" w:fill="FFFFFF"/>
                    </w:rPr>
                  </w:pPr>
                </w:p>
              </w:tc>
              <w:tc>
                <w:tcPr>
                  <w:tcW w:w="3370" w:type="dxa"/>
                </w:tcPr>
                <w:p w14:paraId="06A83652">
                  <w:pPr>
                    <w:pStyle w:val="55"/>
                    <w:textAlignment w:val="center"/>
                    <w:rPr>
                      <w:iCs/>
                      <w:szCs w:val="21"/>
                      <w:shd w:val="pct10" w:color="auto" w:fill="FFFFFF"/>
                    </w:rPr>
                  </w:pPr>
                  <w:r>
                    <w:rPr>
                      <w:iCs/>
                      <w:szCs w:val="21"/>
                      <w:shd w:val="pct10" w:color="auto" w:fill="FFFFFF"/>
                    </w:rPr>
                    <w:t>HealthMonitor/HMTask/CoreHMTaskList/CoreHMTask/@logEntriesThreshold</w:t>
                  </w:r>
                </w:p>
              </w:tc>
              <w:tc>
                <w:tcPr>
                  <w:tcW w:w="1349" w:type="dxa"/>
                </w:tcPr>
                <w:p w14:paraId="7E389F75">
                  <w:pPr>
                    <w:pStyle w:val="55"/>
                    <w:textAlignment w:val="center"/>
                    <w:rPr>
                      <w:szCs w:val="21"/>
                      <w:shd w:val="pct10" w:color="auto" w:fill="FFFFFF"/>
                    </w:rPr>
                  </w:pPr>
                  <w:r>
                    <w:rPr>
                      <w:szCs w:val="21"/>
                      <w:shd w:val="pct10" w:color="auto" w:fill="FFFFFF"/>
                    </w:rPr>
                    <w:t>unsigned int</w:t>
                  </w:r>
                </w:p>
              </w:tc>
              <w:tc>
                <w:tcPr>
                  <w:tcW w:w="1945" w:type="dxa"/>
                  <w:vAlign w:val="center"/>
                </w:tcPr>
                <w:p w14:paraId="5D4A4A22">
                  <w:pPr>
                    <w:pStyle w:val="55"/>
                    <w:textAlignment w:val="center"/>
                    <w:rPr>
                      <w:szCs w:val="21"/>
                      <w:shd w:val="pct10" w:color="auto" w:fill="FFFFFF"/>
                    </w:rPr>
                  </w:pPr>
                  <w:r>
                    <w:rPr>
                      <w:rFonts w:hint="eastAsia"/>
                      <w:szCs w:val="21"/>
                      <w:shd w:val="pct10" w:color="auto" w:fill="FFFFFF"/>
                    </w:rPr>
                    <w:t>十进制，十六进制</w:t>
                  </w:r>
                </w:p>
              </w:tc>
            </w:tr>
            <w:tr w14:paraId="2EB93F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858AF06">
                  <w:pPr>
                    <w:pStyle w:val="55"/>
                    <w:numPr>
                      <w:ilvl w:val="0"/>
                      <w:numId w:val="29"/>
                    </w:numPr>
                    <w:tabs>
                      <w:tab w:val="left" w:pos="420"/>
                    </w:tabs>
                    <w:rPr>
                      <w:rFonts w:ascii="Calibri" w:hAnsi="Calibri"/>
                      <w:szCs w:val="21"/>
                      <w:shd w:val="pct10" w:color="auto" w:fill="FFFFFF"/>
                    </w:rPr>
                  </w:pPr>
                </w:p>
              </w:tc>
              <w:tc>
                <w:tcPr>
                  <w:tcW w:w="3370" w:type="dxa"/>
                </w:tcPr>
                <w:p w14:paraId="2D3F5DA9">
                  <w:pPr>
                    <w:pStyle w:val="55"/>
                    <w:textAlignment w:val="center"/>
                    <w:rPr>
                      <w:iCs/>
                      <w:szCs w:val="21"/>
                      <w:shd w:val="pct10" w:color="auto" w:fill="FFFFFF"/>
                    </w:rPr>
                  </w:pPr>
                  <w:r>
                    <w:rPr>
                      <w:iCs/>
                      <w:szCs w:val="21"/>
                      <w:shd w:val="pct10" w:color="auto" w:fill="FFFFFF"/>
                    </w:rPr>
                    <w:t>HealthMonitor/HMTask/CoreHMTaskList/CoreHMTask/@maxErrorHandlerQueueDepth</w:t>
                  </w:r>
                </w:p>
              </w:tc>
              <w:tc>
                <w:tcPr>
                  <w:tcW w:w="1349" w:type="dxa"/>
                </w:tcPr>
                <w:p w14:paraId="72F8E61F">
                  <w:pPr>
                    <w:pStyle w:val="55"/>
                    <w:textAlignment w:val="center"/>
                    <w:rPr>
                      <w:szCs w:val="21"/>
                      <w:shd w:val="pct10" w:color="auto" w:fill="FFFFFF"/>
                    </w:rPr>
                  </w:pPr>
                  <w:r>
                    <w:rPr>
                      <w:szCs w:val="21"/>
                      <w:shd w:val="pct10" w:color="auto" w:fill="FFFFFF"/>
                    </w:rPr>
                    <w:t>unsigned int</w:t>
                  </w:r>
                </w:p>
              </w:tc>
              <w:tc>
                <w:tcPr>
                  <w:tcW w:w="1945" w:type="dxa"/>
                  <w:vAlign w:val="center"/>
                </w:tcPr>
                <w:p w14:paraId="51A12946">
                  <w:pPr>
                    <w:pStyle w:val="55"/>
                    <w:textAlignment w:val="center"/>
                    <w:rPr>
                      <w:szCs w:val="21"/>
                      <w:shd w:val="pct10" w:color="auto" w:fill="FFFFFF"/>
                    </w:rPr>
                  </w:pPr>
                  <w:r>
                    <w:rPr>
                      <w:rFonts w:hint="eastAsia"/>
                      <w:szCs w:val="21"/>
                      <w:shd w:val="pct10" w:color="auto" w:fill="FFFFFF"/>
                    </w:rPr>
                    <w:t>十进制，十六进制</w:t>
                  </w:r>
                </w:p>
              </w:tc>
            </w:tr>
            <w:tr w14:paraId="1494E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3C86F0D">
                  <w:pPr>
                    <w:pStyle w:val="55"/>
                    <w:numPr>
                      <w:ilvl w:val="0"/>
                      <w:numId w:val="29"/>
                    </w:numPr>
                    <w:tabs>
                      <w:tab w:val="left" w:pos="420"/>
                    </w:tabs>
                    <w:rPr>
                      <w:rFonts w:ascii="Calibri" w:hAnsi="Calibri"/>
                      <w:szCs w:val="21"/>
                      <w:shd w:val="pct10" w:color="auto" w:fill="FFFFFF"/>
                    </w:rPr>
                  </w:pPr>
                </w:p>
              </w:tc>
              <w:tc>
                <w:tcPr>
                  <w:tcW w:w="3370" w:type="dxa"/>
                </w:tcPr>
                <w:p w14:paraId="0B59033E">
                  <w:pPr>
                    <w:pStyle w:val="55"/>
                    <w:textAlignment w:val="center"/>
                    <w:rPr>
                      <w:iCs/>
                      <w:szCs w:val="21"/>
                      <w:shd w:val="pct10" w:color="auto" w:fill="FFFFFF"/>
                    </w:rPr>
                  </w:pPr>
                  <w:r>
                    <w:rPr>
                      <w:iCs/>
                      <w:szCs w:val="21"/>
                      <w:shd w:val="pct10" w:color="auto" w:fill="FFFFFF"/>
                    </w:rPr>
                    <w:t>HealthMonitor/HMTask/CoreHMTaskList/CoreHMTask/@maxLogEntries</w:t>
                  </w:r>
                </w:p>
              </w:tc>
              <w:tc>
                <w:tcPr>
                  <w:tcW w:w="1349" w:type="dxa"/>
                </w:tcPr>
                <w:p w14:paraId="70DE19DE">
                  <w:pPr>
                    <w:pStyle w:val="55"/>
                    <w:textAlignment w:val="center"/>
                    <w:rPr>
                      <w:szCs w:val="21"/>
                      <w:shd w:val="pct10" w:color="auto" w:fill="FFFFFF"/>
                    </w:rPr>
                  </w:pPr>
                  <w:r>
                    <w:rPr>
                      <w:szCs w:val="21"/>
                      <w:shd w:val="pct10" w:color="auto" w:fill="FFFFFF"/>
                    </w:rPr>
                    <w:t>unsigned int</w:t>
                  </w:r>
                </w:p>
              </w:tc>
              <w:tc>
                <w:tcPr>
                  <w:tcW w:w="1945" w:type="dxa"/>
                  <w:vAlign w:val="center"/>
                </w:tcPr>
                <w:p w14:paraId="13934A45">
                  <w:pPr>
                    <w:pStyle w:val="55"/>
                    <w:textAlignment w:val="center"/>
                    <w:rPr>
                      <w:szCs w:val="21"/>
                      <w:shd w:val="pct10" w:color="auto" w:fill="FFFFFF"/>
                    </w:rPr>
                  </w:pPr>
                  <w:r>
                    <w:rPr>
                      <w:rFonts w:hint="eastAsia"/>
                      <w:szCs w:val="21"/>
                      <w:shd w:val="pct10" w:color="auto" w:fill="FFFFFF"/>
                    </w:rPr>
                    <w:t>十进制，十六进制</w:t>
                  </w:r>
                </w:p>
              </w:tc>
            </w:tr>
            <w:tr w14:paraId="7C041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04EE1A7">
                  <w:pPr>
                    <w:pStyle w:val="55"/>
                    <w:numPr>
                      <w:ilvl w:val="0"/>
                      <w:numId w:val="29"/>
                    </w:numPr>
                    <w:tabs>
                      <w:tab w:val="left" w:pos="420"/>
                    </w:tabs>
                    <w:rPr>
                      <w:rFonts w:ascii="Calibri" w:hAnsi="Calibri"/>
                      <w:szCs w:val="21"/>
                      <w:shd w:val="pct10" w:color="auto" w:fill="FFFFFF"/>
                    </w:rPr>
                  </w:pPr>
                </w:p>
              </w:tc>
              <w:tc>
                <w:tcPr>
                  <w:tcW w:w="3370" w:type="dxa"/>
                </w:tcPr>
                <w:p w14:paraId="5D338C92">
                  <w:pPr>
                    <w:pStyle w:val="55"/>
                    <w:textAlignment w:val="center"/>
                    <w:rPr>
                      <w:iCs/>
                      <w:szCs w:val="21"/>
                      <w:shd w:val="pct10" w:color="auto" w:fill="FFFFFF"/>
                    </w:rPr>
                  </w:pPr>
                  <w:r>
                    <w:rPr>
                      <w:iCs/>
                      <w:szCs w:val="21"/>
                      <w:shd w:val="pct10" w:color="auto" w:fill="FFFFFF"/>
                    </w:rPr>
                    <w:t>HealthMonitor/HMTask/CoreHMTaskList/CoreHMTask/@maxQueueDepth</w:t>
                  </w:r>
                </w:p>
              </w:tc>
              <w:tc>
                <w:tcPr>
                  <w:tcW w:w="1349" w:type="dxa"/>
                </w:tcPr>
                <w:p w14:paraId="1DA4B321">
                  <w:pPr>
                    <w:pStyle w:val="55"/>
                    <w:textAlignment w:val="center"/>
                    <w:rPr>
                      <w:szCs w:val="21"/>
                      <w:shd w:val="pct10" w:color="auto" w:fill="FFFFFF"/>
                    </w:rPr>
                  </w:pPr>
                  <w:r>
                    <w:rPr>
                      <w:szCs w:val="21"/>
                      <w:shd w:val="pct10" w:color="auto" w:fill="FFFFFF"/>
                    </w:rPr>
                    <w:t>unsigned int</w:t>
                  </w:r>
                </w:p>
              </w:tc>
              <w:tc>
                <w:tcPr>
                  <w:tcW w:w="1945" w:type="dxa"/>
                  <w:vAlign w:val="center"/>
                </w:tcPr>
                <w:p w14:paraId="5278B6A7">
                  <w:pPr>
                    <w:pStyle w:val="55"/>
                    <w:textAlignment w:val="center"/>
                    <w:rPr>
                      <w:szCs w:val="21"/>
                      <w:shd w:val="pct10" w:color="auto" w:fill="FFFFFF"/>
                    </w:rPr>
                  </w:pPr>
                  <w:r>
                    <w:rPr>
                      <w:rFonts w:hint="eastAsia"/>
                      <w:szCs w:val="21"/>
                      <w:shd w:val="pct10" w:color="auto" w:fill="FFFFFF"/>
                    </w:rPr>
                    <w:t>十进制，十六进制</w:t>
                  </w:r>
                </w:p>
              </w:tc>
            </w:tr>
            <w:tr w14:paraId="19E1F5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43191270">
                  <w:pPr>
                    <w:pStyle w:val="55"/>
                    <w:numPr>
                      <w:ilvl w:val="0"/>
                      <w:numId w:val="29"/>
                    </w:numPr>
                    <w:tabs>
                      <w:tab w:val="left" w:pos="420"/>
                    </w:tabs>
                    <w:rPr>
                      <w:rFonts w:ascii="Calibri" w:hAnsi="Calibri"/>
                      <w:szCs w:val="21"/>
                      <w:shd w:val="pct10" w:color="auto" w:fill="FFFFFF"/>
                    </w:rPr>
                  </w:pPr>
                </w:p>
              </w:tc>
              <w:tc>
                <w:tcPr>
                  <w:tcW w:w="3370" w:type="dxa"/>
                </w:tcPr>
                <w:p w14:paraId="33E52D94">
                  <w:pPr>
                    <w:pStyle w:val="55"/>
                    <w:textAlignment w:val="center"/>
                    <w:rPr>
                      <w:iCs/>
                      <w:szCs w:val="21"/>
                      <w:shd w:val="pct10" w:color="auto" w:fill="FFFFFF"/>
                    </w:rPr>
                  </w:pPr>
                  <w:r>
                    <w:rPr>
                      <w:iCs/>
                      <w:szCs w:val="21"/>
                      <w:shd w:val="pct10" w:color="auto" w:fill="FFFFFF"/>
                    </w:rPr>
                    <w:t>HealthMonitor/HMTask/CoreHMTaskList/CoreHMTask/@queueThreshold</w:t>
                  </w:r>
                </w:p>
              </w:tc>
              <w:tc>
                <w:tcPr>
                  <w:tcW w:w="1349" w:type="dxa"/>
                </w:tcPr>
                <w:p w14:paraId="7A1246E7">
                  <w:pPr>
                    <w:pStyle w:val="55"/>
                    <w:textAlignment w:val="center"/>
                    <w:rPr>
                      <w:szCs w:val="21"/>
                      <w:shd w:val="pct10" w:color="auto" w:fill="FFFFFF"/>
                    </w:rPr>
                  </w:pPr>
                  <w:r>
                    <w:rPr>
                      <w:szCs w:val="21"/>
                      <w:shd w:val="pct10" w:color="auto" w:fill="FFFFFF"/>
                    </w:rPr>
                    <w:t>unsigned int</w:t>
                  </w:r>
                </w:p>
              </w:tc>
              <w:tc>
                <w:tcPr>
                  <w:tcW w:w="1945" w:type="dxa"/>
                  <w:vAlign w:val="center"/>
                </w:tcPr>
                <w:p w14:paraId="2A36F857">
                  <w:pPr>
                    <w:pStyle w:val="55"/>
                    <w:textAlignment w:val="center"/>
                    <w:rPr>
                      <w:szCs w:val="21"/>
                      <w:shd w:val="pct10" w:color="auto" w:fill="FFFFFF"/>
                    </w:rPr>
                  </w:pPr>
                  <w:r>
                    <w:rPr>
                      <w:rFonts w:hint="eastAsia"/>
                      <w:szCs w:val="21"/>
                      <w:shd w:val="pct10" w:color="auto" w:fill="FFFFFF"/>
                    </w:rPr>
                    <w:t>十进制，十六进制</w:t>
                  </w:r>
                </w:p>
              </w:tc>
            </w:tr>
            <w:tr w14:paraId="602781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C86A0F4">
                  <w:pPr>
                    <w:pStyle w:val="55"/>
                    <w:numPr>
                      <w:ilvl w:val="0"/>
                      <w:numId w:val="29"/>
                    </w:numPr>
                    <w:tabs>
                      <w:tab w:val="left" w:pos="420"/>
                    </w:tabs>
                    <w:rPr>
                      <w:rFonts w:ascii="Calibri" w:hAnsi="Calibri"/>
                      <w:szCs w:val="21"/>
                      <w:shd w:val="pct10" w:color="auto" w:fill="FFFFFF"/>
                    </w:rPr>
                  </w:pPr>
                </w:p>
              </w:tc>
              <w:tc>
                <w:tcPr>
                  <w:tcW w:w="3370" w:type="dxa"/>
                </w:tcPr>
                <w:p w14:paraId="23D96491">
                  <w:pPr>
                    <w:pStyle w:val="55"/>
                    <w:textAlignment w:val="center"/>
                    <w:rPr>
                      <w:iCs/>
                      <w:szCs w:val="21"/>
                      <w:shd w:val="pct10" w:color="auto" w:fill="FFFFFF"/>
                    </w:rPr>
                  </w:pPr>
                  <w:r>
                    <w:rPr>
                      <w:iCs/>
                      <w:szCs w:val="21"/>
                      <w:shd w:val="pct10" w:color="auto" w:fill="FFFFFF"/>
                    </w:rPr>
                    <w:t>HealthMonitor/HMTask/CoreHMTaskList/CoreHMTask/@stackSize</w:t>
                  </w:r>
                </w:p>
              </w:tc>
              <w:tc>
                <w:tcPr>
                  <w:tcW w:w="1349" w:type="dxa"/>
                </w:tcPr>
                <w:p w14:paraId="65F3E3CB">
                  <w:pPr>
                    <w:pStyle w:val="55"/>
                    <w:textAlignment w:val="center"/>
                    <w:rPr>
                      <w:szCs w:val="21"/>
                      <w:shd w:val="pct10" w:color="auto" w:fill="FFFFFF"/>
                    </w:rPr>
                  </w:pPr>
                  <w:r>
                    <w:rPr>
                      <w:szCs w:val="21"/>
                      <w:shd w:val="pct10" w:color="auto" w:fill="FFFFFF"/>
                    </w:rPr>
                    <w:t>unsigned int</w:t>
                  </w:r>
                </w:p>
              </w:tc>
              <w:tc>
                <w:tcPr>
                  <w:tcW w:w="1945" w:type="dxa"/>
                  <w:vAlign w:val="center"/>
                </w:tcPr>
                <w:p w14:paraId="5876C9C5">
                  <w:pPr>
                    <w:pStyle w:val="55"/>
                    <w:textAlignment w:val="center"/>
                    <w:rPr>
                      <w:szCs w:val="21"/>
                      <w:shd w:val="pct10" w:color="auto" w:fill="FFFFFF"/>
                    </w:rPr>
                  </w:pPr>
                  <w:r>
                    <w:rPr>
                      <w:rFonts w:hint="eastAsia"/>
                      <w:szCs w:val="21"/>
                      <w:shd w:val="pct10" w:color="auto" w:fill="FFFFFF"/>
                    </w:rPr>
                    <w:t>十进制，十六进制</w:t>
                  </w:r>
                </w:p>
              </w:tc>
            </w:tr>
            <w:tr w14:paraId="68D76E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69C2967">
                  <w:pPr>
                    <w:pStyle w:val="55"/>
                    <w:numPr>
                      <w:ilvl w:val="0"/>
                      <w:numId w:val="29"/>
                    </w:numPr>
                    <w:tabs>
                      <w:tab w:val="left" w:pos="420"/>
                    </w:tabs>
                    <w:rPr>
                      <w:rFonts w:ascii="Calibri" w:hAnsi="Calibri"/>
                      <w:szCs w:val="21"/>
                      <w:shd w:val="pct10" w:color="auto" w:fill="FFFFFF"/>
                    </w:rPr>
                  </w:pPr>
                </w:p>
              </w:tc>
              <w:tc>
                <w:tcPr>
                  <w:tcW w:w="3370" w:type="dxa"/>
                </w:tcPr>
                <w:p w14:paraId="0FED3E38">
                  <w:pPr>
                    <w:pStyle w:val="55"/>
                    <w:textAlignment w:val="center"/>
                    <w:rPr>
                      <w:iCs/>
                      <w:szCs w:val="21"/>
                      <w:shd w:val="pct10" w:color="auto" w:fill="FFFFFF"/>
                    </w:rPr>
                  </w:pPr>
                  <w:r>
                    <w:rPr>
                      <w:iCs/>
                      <w:szCs w:val="21"/>
                      <w:shd w:val="pct10" w:color="auto" w:fill="FFFFFF"/>
                    </w:rPr>
                    <w:t>HealthMonitor/HMTask/CoreHMTaskList/CoreHMTask/Core/@cpuId</w:t>
                  </w:r>
                </w:p>
              </w:tc>
              <w:tc>
                <w:tcPr>
                  <w:tcW w:w="1349" w:type="dxa"/>
                </w:tcPr>
                <w:p w14:paraId="1B78B01B">
                  <w:pPr>
                    <w:pStyle w:val="55"/>
                    <w:textAlignment w:val="center"/>
                    <w:rPr>
                      <w:szCs w:val="21"/>
                      <w:shd w:val="pct10" w:color="auto" w:fill="FFFFFF"/>
                    </w:rPr>
                  </w:pPr>
                  <w:r>
                    <w:rPr>
                      <w:szCs w:val="21"/>
                      <w:shd w:val="pct10" w:color="auto" w:fill="FFFFFF"/>
                    </w:rPr>
                    <w:t>unsigned int</w:t>
                  </w:r>
                </w:p>
              </w:tc>
              <w:tc>
                <w:tcPr>
                  <w:tcW w:w="1945" w:type="dxa"/>
                  <w:vAlign w:val="center"/>
                </w:tcPr>
                <w:p w14:paraId="0008B369">
                  <w:pPr>
                    <w:pStyle w:val="55"/>
                    <w:textAlignment w:val="center"/>
                    <w:rPr>
                      <w:szCs w:val="21"/>
                      <w:shd w:val="pct10" w:color="auto" w:fill="FFFFFF"/>
                    </w:rPr>
                  </w:pPr>
                  <w:r>
                    <w:rPr>
                      <w:rFonts w:hint="eastAsia"/>
                      <w:szCs w:val="21"/>
                      <w:shd w:val="pct10" w:color="auto" w:fill="FFFFFF"/>
                    </w:rPr>
                    <w:t>十进制，十六进制</w:t>
                  </w:r>
                </w:p>
              </w:tc>
            </w:tr>
            <w:tr w14:paraId="41BAC3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BA6D22E">
                  <w:pPr>
                    <w:pStyle w:val="55"/>
                    <w:numPr>
                      <w:ilvl w:val="0"/>
                      <w:numId w:val="29"/>
                    </w:numPr>
                    <w:tabs>
                      <w:tab w:val="left" w:pos="420"/>
                    </w:tabs>
                    <w:rPr>
                      <w:rFonts w:ascii="Calibri" w:hAnsi="Calibri"/>
                      <w:szCs w:val="21"/>
                      <w:shd w:val="pct10" w:color="auto" w:fill="FFFFFF"/>
                    </w:rPr>
                  </w:pPr>
                </w:p>
              </w:tc>
              <w:tc>
                <w:tcPr>
                  <w:tcW w:w="3370" w:type="dxa"/>
                </w:tcPr>
                <w:p w14:paraId="39D9F8D1">
                  <w:pPr>
                    <w:pStyle w:val="55"/>
                    <w:textAlignment w:val="center"/>
                    <w:rPr>
                      <w:iCs/>
                      <w:szCs w:val="21"/>
                      <w:shd w:val="pct10" w:color="auto" w:fill="FFFFFF"/>
                    </w:rPr>
                  </w:pPr>
                  <w:r>
                    <w:rPr>
                      <w:iCs/>
                      <w:szCs w:val="21"/>
                      <w:shd w:val="pct10" w:color="auto" w:fill="FFFFFF"/>
                    </w:rPr>
                    <w:t>HealthMonitor/HMTask/PartitionHMTaskList/PartitionHMTask/@attributeMask</w:t>
                  </w:r>
                </w:p>
              </w:tc>
              <w:tc>
                <w:tcPr>
                  <w:tcW w:w="1349" w:type="dxa"/>
                </w:tcPr>
                <w:p w14:paraId="7A2B360D">
                  <w:pPr>
                    <w:pStyle w:val="55"/>
                    <w:textAlignment w:val="center"/>
                    <w:rPr>
                      <w:szCs w:val="21"/>
                      <w:shd w:val="pct10" w:color="auto" w:fill="FFFFFF"/>
                    </w:rPr>
                  </w:pPr>
                  <w:r>
                    <w:rPr>
                      <w:szCs w:val="21"/>
                      <w:shd w:val="pct10" w:color="auto" w:fill="FFFFFF"/>
                    </w:rPr>
                    <w:t>unsigned int</w:t>
                  </w:r>
                </w:p>
              </w:tc>
              <w:tc>
                <w:tcPr>
                  <w:tcW w:w="1945" w:type="dxa"/>
                  <w:vAlign w:val="center"/>
                </w:tcPr>
                <w:p w14:paraId="66C57F8A">
                  <w:pPr>
                    <w:pStyle w:val="55"/>
                    <w:textAlignment w:val="center"/>
                    <w:rPr>
                      <w:szCs w:val="21"/>
                      <w:shd w:val="pct10" w:color="auto" w:fill="FFFFFF"/>
                    </w:rPr>
                  </w:pPr>
                  <w:r>
                    <w:rPr>
                      <w:rFonts w:hint="eastAsia"/>
                      <w:szCs w:val="21"/>
                      <w:shd w:val="pct10" w:color="auto" w:fill="FFFFFF"/>
                    </w:rPr>
                    <w:t>十进制，十六进制</w:t>
                  </w:r>
                </w:p>
              </w:tc>
            </w:tr>
            <w:tr w14:paraId="1F97DE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4F83932">
                  <w:pPr>
                    <w:pStyle w:val="55"/>
                    <w:numPr>
                      <w:ilvl w:val="0"/>
                      <w:numId w:val="29"/>
                    </w:numPr>
                    <w:tabs>
                      <w:tab w:val="left" w:pos="420"/>
                    </w:tabs>
                    <w:rPr>
                      <w:rFonts w:ascii="Calibri" w:hAnsi="Calibri"/>
                      <w:szCs w:val="21"/>
                      <w:shd w:val="pct10" w:color="auto" w:fill="FFFFFF"/>
                    </w:rPr>
                  </w:pPr>
                </w:p>
              </w:tc>
              <w:tc>
                <w:tcPr>
                  <w:tcW w:w="3370" w:type="dxa"/>
                </w:tcPr>
                <w:p w14:paraId="31B6F314">
                  <w:pPr>
                    <w:pStyle w:val="55"/>
                    <w:textAlignment w:val="center"/>
                    <w:rPr>
                      <w:iCs/>
                      <w:szCs w:val="21"/>
                      <w:shd w:val="pct10" w:color="auto" w:fill="FFFFFF"/>
                    </w:rPr>
                  </w:pPr>
                  <w:r>
                    <w:rPr>
                      <w:iCs/>
                      <w:szCs w:val="21"/>
                      <w:shd w:val="pct10" w:color="auto" w:fill="FFFFFF"/>
                    </w:rPr>
                    <w:t>HealthMonitor/HMTask/PartitionHMTaskList/PartitionHMTask/@errorHandlerQueueThreshold</w:t>
                  </w:r>
                </w:p>
              </w:tc>
              <w:tc>
                <w:tcPr>
                  <w:tcW w:w="1349" w:type="dxa"/>
                </w:tcPr>
                <w:p w14:paraId="52981DC8">
                  <w:pPr>
                    <w:pStyle w:val="55"/>
                    <w:textAlignment w:val="center"/>
                    <w:rPr>
                      <w:szCs w:val="21"/>
                      <w:shd w:val="pct10" w:color="auto" w:fill="FFFFFF"/>
                    </w:rPr>
                  </w:pPr>
                  <w:r>
                    <w:rPr>
                      <w:szCs w:val="21"/>
                      <w:shd w:val="pct10" w:color="auto" w:fill="FFFFFF"/>
                    </w:rPr>
                    <w:t>unsigned int</w:t>
                  </w:r>
                </w:p>
              </w:tc>
              <w:tc>
                <w:tcPr>
                  <w:tcW w:w="1945" w:type="dxa"/>
                  <w:vAlign w:val="center"/>
                </w:tcPr>
                <w:p w14:paraId="30BB617E">
                  <w:pPr>
                    <w:pStyle w:val="55"/>
                    <w:textAlignment w:val="center"/>
                    <w:rPr>
                      <w:szCs w:val="21"/>
                      <w:shd w:val="pct10" w:color="auto" w:fill="FFFFFF"/>
                    </w:rPr>
                  </w:pPr>
                  <w:r>
                    <w:rPr>
                      <w:rFonts w:hint="eastAsia"/>
                      <w:szCs w:val="21"/>
                      <w:shd w:val="pct10" w:color="auto" w:fill="FFFFFF"/>
                    </w:rPr>
                    <w:t>十进制，十六进制</w:t>
                  </w:r>
                </w:p>
              </w:tc>
            </w:tr>
            <w:tr w14:paraId="5BED34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03E3DD8">
                  <w:pPr>
                    <w:pStyle w:val="55"/>
                    <w:numPr>
                      <w:ilvl w:val="0"/>
                      <w:numId w:val="29"/>
                    </w:numPr>
                    <w:tabs>
                      <w:tab w:val="left" w:pos="420"/>
                    </w:tabs>
                    <w:rPr>
                      <w:rFonts w:ascii="Calibri" w:hAnsi="Calibri"/>
                      <w:szCs w:val="21"/>
                      <w:shd w:val="pct10" w:color="auto" w:fill="FFFFFF"/>
                    </w:rPr>
                  </w:pPr>
                </w:p>
              </w:tc>
              <w:tc>
                <w:tcPr>
                  <w:tcW w:w="3370" w:type="dxa"/>
                </w:tcPr>
                <w:p w14:paraId="0ED74D4E">
                  <w:pPr>
                    <w:pStyle w:val="55"/>
                    <w:textAlignment w:val="center"/>
                    <w:rPr>
                      <w:iCs/>
                      <w:szCs w:val="21"/>
                      <w:shd w:val="pct10" w:color="auto" w:fill="FFFFFF"/>
                    </w:rPr>
                  </w:pPr>
                  <w:r>
                    <w:rPr>
                      <w:iCs/>
                      <w:szCs w:val="21"/>
                      <w:shd w:val="pct10" w:color="auto" w:fill="FFFFFF"/>
                    </w:rPr>
                    <w:t>HealthMonitor/HMTask/PartitionHMTaskList/PartitionHMTask/@eventFilterMask</w:t>
                  </w:r>
                </w:p>
              </w:tc>
              <w:tc>
                <w:tcPr>
                  <w:tcW w:w="1349" w:type="dxa"/>
                </w:tcPr>
                <w:p w14:paraId="74BD67E6">
                  <w:pPr>
                    <w:pStyle w:val="55"/>
                    <w:textAlignment w:val="center"/>
                    <w:rPr>
                      <w:szCs w:val="21"/>
                      <w:shd w:val="pct10" w:color="auto" w:fill="FFFFFF"/>
                    </w:rPr>
                  </w:pPr>
                  <w:r>
                    <w:rPr>
                      <w:szCs w:val="21"/>
                      <w:shd w:val="pct10" w:color="auto" w:fill="FFFFFF"/>
                    </w:rPr>
                    <w:t>unsigned int</w:t>
                  </w:r>
                </w:p>
              </w:tc>
              <w:tc>
                <w:tcPr>
                  <w:tcW w:w="1945" w:type="dxa"/>
                  <w:vAlign w:val="center"/>
                </w:tcPr>
                <w:p w14:paraId="2147D619">
                  <w:pPr>
                    <w:pStyle w:val="55"/>
                    <w:textAlignment w:val="center"/>
                    <w:rPr>
                      <w:szCs w:val="21"/>
                      <w:shd w:val="pct10" w:color="auto" w:fill="FFFFFF"/>
                    </w:rPr>
                  </w:pPr>
                  <w:r>
                    <w:rPr>
                      <w:rFonts w:hint="eastAsia"/>
                      <w:szCs w:val="21"/>
                      <w:shd w:val="pct10" w:color="auto" w:fill="FFFFFF"/>
                    </w:rPr>
                    <w:t>十进制，十六进制</w:t>
                  </w:r>
                </w:p>
              </w:tc>
            </w:tr>
            <w:tr w14:paraId="0AF978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5F6A96A">
                  <w:pPr>
                    <w:pStyle w:val="55"/>
                    <w:numPr>
                      <w:ilvl w:val="0"/>
                      <w:numId w:val="29"/>
                    </w:numPr>
                    <w:tabs>
                      <w:tab w:val="left" w:pos="420"/>
                    </w:tabs>
                    <w:rPr>
                      <w:rFonts w:ascii="Calibri" w:hAnsi="Calibri"/>
                      <w:szCs w:val="21"/>
                      <w:shd w:val="pct10" w:color="auto" w:fill="FFFFFF"/>
                    </w:rPr>
                  </w:pPr>
                </w:p>
              </w:tc>
              <w:tc>
                <w:tcPr>
                  <w:tcW w:w="3370" w:type="dxa"/>
                </w:tcPr>
                <w:p w14:paraId="52CE1AE7">
                  <w:pPr>
                    <w:pStyle w:val="55"/>
                    <w:textAlignment w:val="center"/>
                    <w:rPr>
                      <w:iCs/>
                      <w:szCs w:val="21"/>
                      <w:shd w:val="pct10" w:color="auto" w:fill="FFFFFF"/>
                    </w:rPr>
                  </w:pPr>
                  <w:r>
                    <w:rPr>
                      <w:iCs/>
                      <w:szCs w:val="21"/>
                      <w:shd w:val="pct10" w:color="auto" w:fill="FFFFFF"/>
                    </w:rPr>
                    <w:t>HealthMonitor/HMTask/PartitionHMTaskList/PartitionHMTask/@logEntriesThreshold</w:t>
                  </w:r>
                </w:p>
              </w:tc>
              <w:tc>
                <w:tcPr>
                  <w:tcW w:w="1349" w:type="dxa"/>
                </w:tcPr>
                <w:p w14:paraId="47EAF020">
                  <w:pPr>
                    <w:pStyle w:val="55"/>
                    <w:textAlignment w:val="center"/>
                    <w:rPr>
                      <w:szCs w:val="21"/>
                      <w:shd w:val="pct10" w:color="auto" w:fill="FFFFFF"/>
                    </w:rPr>
                  </w:pPr>
                  <w:r>
                    <w:rPr>
                      <w:szCs w:val="21"/>
                      <w:shd w:val="pct10" w:color="auto" w:fill="FFFFFF"/>
                    </w:rPr>
                    <w:t>unsigned int</w:t>
                  </w:r>
                </w:p>
              </w:tc>
              <w:tc>
                <w:tcPr>
                  <w:tcW w:w="1945" w:type="dxa"/>
                  <w:vAlign w:val="center"/>
                </w:tcPr>
                <w:p w14:paraId="1B0ADE29">
                  <w:pPr>
                    <w:pStyle w:val="55"/>
                    <w:textAlignment w:val="center"/>
                    <w:rPr>
                      <w:szCs w:val="21"/>
                      <w:shd w:val="pct10" w:color="auto" w:fill="FFFFFF"/>
                    </w:rPr>
                  </w:pPr>
                  <w:r>
                    <w:rPr>
                      <w:rFonts w:hint="eastAsia"/>
                      <w:szCs w:val="21"/>
                      <w:shd w:val="pct10" w:color="auto" w:fill="FFFFFF"/>
                    </w:rPr>
                    <w:t>十进制，十六进制</w:t>
                  </w:r>
                </w:p>
              </w:tc>
            </w:tr>
            <w:tr w14:paraId="1D8CA2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1F9FFDA0">
                  <w:pPr>
                    <w:pStyle w:val="55"/>
                    <w:numPr>
                      <w:ilvl w:val="0"/>
                      <w:numId w:val="29"/>
                    </w:numPr>
                    <w:tabs>
                      <w:tab w:val="left" w:pos="420"/>
                    </w:tabs>
                    <w:rPr>
                      <w:rFonts w:ascii="Calibri" w:hAnsi="Calibri"/>
                      <w:szCs w:val="21"/>
                      <w:shd w:val="pct10" w:color="auto" w:fill="FFFFFF"/>
                    </w:rPr>
                  </w:pPr>
                </w:p>
              </w:tc>
              <w:tc>
                <w:tcPr>
                  <w:tcW w:w="3370" w:type="dxa"/>
                </w:tcPr>
                <w:p w14:paraId="57D1B672">
                  <w:pPr>
                    <w:pStyle w:val="55"/>
                    <w:textAlignment w:val="center"/>
                    <w:rPr>
                      <w:iCs/>
                      <w:szCs w:val="21"/>
                      <w:shd w:val="pct10" w:color="auto" w:fill="FFFFFF"/>
                    </w:rPr>
                  </w:pPr>
                  <w:r>
                    <w:rPr>
                      <w:iCs/>
                      <w:szCs w:val="21"/>
                      <w:shd w:val="pct10" w:color="auto" w:fill="FFFFFF"/>
                    </w:rPr>
                    <w:t>HealthMonitor/HMTask/PartitionHMTaskList/PartitionHMTask/@maxErrorHandlerQueueDepth</w:t>
                  </w:r>
                </w:p>
              </w:tc>
              <w:tc>
                <w:tcPr>
                  <w:tcW w:w="1349" w:type="dxa"/>
                </w:tcPr>
                <w:p w14:paraId="23510CA8">
                  <w:pPr>
                    <w:pStyle w:val="55"/>
                    <w:textAlignment w:val="center"/>
                    <w:rPr>
                      <w:szCs w:val="21"/>
                      <w:shd w:val="pct10" w:color="auto" w:fill="FFFFFF"/>
                    </w:rPr>
                  </w:pPr>
                  <w:r>
                    <w:rPr>
                      <w:szCs w:val="21"/>
                      <w:shd w:val="pct10" w:color="auto" w:fill="FFFFFF"/>
                    </w:rPr>
                    <w:t>unsigned int</w:t>
                  </w:r>
                </w:p>
              </w:tc>
              <w:tc>
                <w:tcPr>
                  <w:tcW w:w="1945" w:type="dxa"/>
                  <w:vAlign w:val="center"/>
                </w:tcPr>
                <w:p w14:paraId="775F4951">
                  <w:pPr>
                    <w:pStyle w:val="55"/>
                    <w:textAlignment w:val="center"/>
                    <w:rPr>
                      <w:szCs w:val="21"/>
                      <w:shd w:val="pct10" w:color="auto" w:fill="FFFFFF"/>
                    </w:rPr>
                  </w:pPr>
                  <w:r>
                    <w:rPr>
                      <w:rFonts w:hint="eastAsia"/>
                      <w:szCs w:val="21"/>
                      <w:shd w:val="pct10" w:color="auto" w:fill="FFFFFF"/>
                    </w:rPr>
                    <w:t>十进制，十六进制</w:t>
                  </w:r>
                </w:p>
              </w:tc>
            </w:tr>
            <w:tr w14:paraId="7A50C2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74DC453">
                  <w:pPr>
                    <w:pStyle w:val="55"/>
                    <w:numPr>
                      <w:ilvl w:val="0"/>
                      <w:numId w:val="29"/>
                    </w:numPr>
                    <w:tabs>
                      <w:tab w:val="left" w:pos="420"/>
                    </w:tabs>
                    <w:rPr>
                      <w:rFonts w:ascii="Calibri" w:hAnsi="Calibri"/>
                      <w:szCs w:val="21"/>
                      <w:shd w:val="pct10" w:color="auto" w:fill="FFFFFF"/>
                    </w:rPr>
                  </w:pPr>
                </w:p>
              </w:tc>
              <w:tc>
                <w:tcPr>
                  <w:tcW w:w="3370" w:type="dxa"/>
                </w:tcPr>
                <w:p w14:paraId="3D716CAF">
                  <w:pPr>
                    <w:pStyle w:val="55"/>
                    <w:textAlignment w:val="center"/>
                    <w:rPr>
                      <w:iCs/>
                      <w:szCs w:val="21"/>
                      <w:shd w:val="pct10" w:color="auto" w:fill="FFFFFF"/>
                    </w:rPr>
                  </w:pPr>
                  <w:r>
                    <w:rPr>
                      <w:iCs/>
                      <w:szCs w:val="21"/>
                      <w:shd w:val="pct10" w:color="auto" w:fill="FFFFFF"/>
                    </w:rPr>
                    <w:t>HealthMonitor/HMTask/PartitionHMTaskList/PartitionHMTask/@maxLogEntries</w:t>
                  </w:r>
                </w:p>
              </w:tc>
              <w:tc>
                <w:tcPr>
                  <w:tcW w:w="1349" w:type="dxa"/>
                </w:tcPr>
                <w:p w14:paraId="436348D2">
                  <w:pPr>
                    <w:pStyle w:val="55"/>
                    <w:textAlignment w:val="center"/>
                    <w:rPr>
                      <w:szCs w:val="21"/>
                      <w:shd w:val="pct10" w:color="auto" w:fill="FFFFFF"/>
                    </w:rPr>
                  </w:pPr>
                  <w:r>
                    <w:rPr>
                      <w:szCs w:val="21"/>
                      <w:shd w:val="pct10" w:color="auto" w:fill="FFFFFF"/>
                    </w:rPr>
                    <w:t>unsigned int</w:t>
                  </w:r>
                </w:p>
              </w:tc>
              <w:tc>
                <w:tcPr>
                  <w:tcW w:w="1945" w:type="dxa"/>
                  <w:vAlign w:val="center"/>
                </w:tcPr>
                <w:p w14:paraId="52ED728F">
                  <w:pPr>
                    <w:pStyle w:val="55"/>
                    <w:textAlignment w:val="center"/>
                    <w:rPr>
                      <w:szCs w:val="21"/>
                      <w:shd w:val="pct10" w:color="auto" w:fill="FFFFFF"/>
                    </w:rPr>
                  </w:pPr>
                  <w:r>
                    <w:rPr>
                      <w:rFonts w:hint="eastAsia"/>
                      <w:szCs w:val="21"/>
                      <w:shd w:val="pct10" w:color="auto" w:fill="FFFFFF"/>
                    </w:rPr>
                    <w:t>十进制，十六进制</w:t>
                  </w:r>
                </w:p>
              </w:tc>
            </w:tr>
            <w:tr w14:paraId="6833F5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74B06D5">
                  <w:pPr>
                    <w:pStyle w:val="55"/>
                    <w:numPr>
                      <w:ilvl w:val="0"/>
                      <w:numId w:val="29"/>
                    </w:numPr>
                    <w:tabs>
                      <w:tab w:val="left" w:pos="420"/>
                    </w:tabs>
                    <w:rPr>
                      <w:rFonts w:ascii="Calibri" w:hAnsi="Calibri"/>
                      <w:szCs w:val="21"/>
                      <w:shd w:val="pct10" w:color="auto" w:fill="FFFFFF"/>
                    </w:rPr>
                  </w:pPr>
                </w:p>
              </w:tc>
              <w:tc>
                <w:tcPr>
                  <w:tcW w:w="3370" w:type="dxa"/>
                </w:tcPr>
                <w:p w14:paraId="6451C1C3">
                  <w:pPr>
                    <w:pStyle w:val="55"/>
                    <w:textAlignment w:val="center"/>
                    <w:rPr>
                      <w:iCs/>
                      <w:szCs w:val="21"/>
                      <w:shd w:val="pct10" w:color="auto" w:fill="FFFFFF"/>
                    </w:rPr>
                  </w:pPr>
                  <w:r>
                    <w:rPr>
                      <w:iCs/>
                      <w:szCs w:val="21"/>
                      <w:shd w:val="pct10" w:color="auto" w:fill="FFFFFF"/>
                    </w:rPr>
                    <w:t>HealthMonitor/HMTask/PartitionHMTaskList/PartitionHMTask/@maxQueueDepth</w:t>
                  </w:r>
                </w:p>
              </w:tc>
              <w:tc>
                <w:tcPr>
                  <w:tcW w:w="1349" w:type="dxa"/>
                </w:tcPr>
                <w:p w14:paraId="2F83525F">
                  <w:pPr>
                    <w:pStyle w:val="55"/>
                    <w:textAlignment w:val="center"/>
                    <w:rPr>
                      <w:szCs w:val="21"/>
                      <w:shd w:val="pct10" w:color="auto" w:fill="FFFFFF"/>
                    </w:rPr>
                  </w:pPr>
                  <w:r>
                    <w:rPr>
                      <w:szCs w:val="21"/>
                      <w:shd w:val="pct10" w:color="auto" w:fill="FFFFFF"/>
                    </w:rPr>
                    <w:t>unsigned int</w:t>
                  </w:r>
                </w:p>
              </w:tc>
              <w:tc>
                <w:tcPr>
                  <w:tcW w:w="1945" w:type="dxa"/>
                  <w:vAlign w:val="center"/>
                </w:tcPr>
                <w:p w14:paraId="5BFBDC01">
                  <w:pPr>
                    <w:pStyle w:val="55"/>
                    <w:textAlignment w:val="center"/>
                    <w:rPr>
                      <w:szCs w:val="21"/>
                      <w:shd w:val="pct10" w:color="auto" w:fill="FFFFFF"/>
                    </w:rPr>
                  </w:pPr>
                  <w:r>
                    <w:rPr>
                      <w:rFonts w:hint="eastAsia"/>
                      <w:szCs w:val="21"/>
                      <w:shd w:val="pct10" w:color="auto" w:fill="FFFFFF"/>
                    </w:rPr>
                    <w:t>十进制，十六进制</w:t>
                  </w:r>
                </w:p>
              </w:tc>
            </w:tr>
            <w:tr w14:paraId="31C388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2C6C27E2">
                  <w:pPr>
                    <w:pStyle w:val="55"/>
                    <w:numPr>
                      <w:ilvl w:val="0"/>
                      <w:numId w:val="29"/>
                    </w:numPr>
                    <w:tabs>
                      <w:tab w:val="left" w:pos="420"/>
                    </w:tabs>
                    <w:rPr>
                      <w:rFonts w:ascii="Calibri" w:hAnsi="Calibri"/>
                      <w:szCs w:val="21"/>
                      <w:shd w:val="pct10" w:color="auto" w:fill="FFFFFF"/>
                    </w:rPr>
                  </w:pPr>
                </w:p>
              </w:tc>
              <w:tc>
                <w:tcPr>
                  <w:tcW w:w="3370" w:type="dxa"/>
                </w:tcPr>
                <w:p w14:paraId="4C42C199">
                  <w:pPr>
                    <w:pStyle w:val="55"/>
                    <w:textAlignment w:val="center"/>
                    <w:rPr>
                      <w:iCs/>
                      <w:szCs w:val="21"/>
                      <w:shd w:val="pct10" w:color="auto" w:fill="FFFFFF"/>
                    </w:rPr>
                  </w:pPr>
                  <w:r>
                    <w:rPr>
                      <w:iCs/>
                      <w:szCs w:val="21"/>
                      <w:shd w:val="pct10" w:color="auto" w:fill="FFFFFF"/>
                    </w:rPr>
                    <w:t>HealthMonitor/HMTask/PartitionHMTaskList/PartitionHMTask/@queueThreshold</w:t>
                  </w:r>
                </w:p>
              </w:tc>
              <w:tc>
                <w:tcPr>
                  <w:tcW w:w="1349" w:type="dxa"/>
                </w:tcPr>
                <w:p w14:paraId="3809E2C6">
                  <w:pPr>
                    <w:pStyle w:val="55"/>
                    <w:textAlignment w:val="center"/>
                    <w:rPr>
                      <w:szCs w:val="21"/>
                      <w:shd w:val="pct10" w:color="auto" w:fill="FFFFFF"/>
                    </w:rPr>
                  </w:pPr>
                  <w:r>
                    <w:rPr>
                      <w:szCs w:val="21"/>
                      <w:shd w:val="pct10" w:color="auto" w:fill="FFFFFF"/>
                    </w:rPr>
                    <w:t>unsigned int</w:t>
                  </w:r>
                </w:p>
              </w:tc>
              <w:tc>
                <w:tcPr>
                  <w:tcW w:w="1945" w:type="dxa"/>
                  <w:vAlign w:val="center"/>
                </w:tcPr>
                <w:p w14:paraId="6E4D97C0">
                  <w:pPr>
                    <w:pStyle w:val="55"/>
                    <w:textAlignment w:val="center"/>
                    <w:rPr>
                      <w:szCs w:val="21"/>
                      <w:shd w:val="pct10" w:color="auto" w:fill="FFFFFF"/>
                    </w:rPr>
                  </w:pPr>
                  <w:r>
                    <w:rPr>
                      <w:rFonts w:hint="eastAsia"/>
                      <w:szCs w:val="21"/>
                      <w:shd w:val="pct10" w:color="auto" w:fill="FFFFFF"/>
                    </w:rPr>
                    <w:t>十进制，十六进制</w:t>
                  </w:r>
                </w:p>
              </w:tc>
            </w:tr>
            <w:tr w14:paraId="158539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5482D53">
                  <w:pPr>
                    <w:pStyle w:val="55"/>
                    <w:numPr>
                      <w:ilvl w:val="0"/>
                      <w:numId w:val="29"/>
                    </w:numPr>
                    <w:tabs>
                      <w:tab w:val="left" w:pos="420"/>
                    </w:tabs>
                    <w:rPr>
                      <w:rFonts w:ascii="Calibri" w:hAnsi="Calibri"/>
                      <w:szCs w:val="21"/>
                      <w:shd w:val="pct10" w:color="auto" w:fill="FFFFFF"/>
                    </w:rPr>
                  </w:pPr>
                </w:p>
              </w:tc>
              <w:tc>
                <w:tcPr>
                  <w:tcW w:w="3370" w:type="dxa"/>
                </w:tcPr>
                <w:p w14:paraId="2CFF9CA0">
                  <w:pPr>
                    <w:pStyle w:val="55"/>
                    <w:textAlignment w:val="center"/>
                    <w:rPr>
                      <w:iCs/>
                      <w:szCs w:val="21"/>
                      <w:shd w:val="pct10" w:color="auto" w:fill="FFFFFF"/>
                    </w:rPr>
                  </w:pPr>
                  <w:r>
                    <w:rPr>
                      <w:iCs/>
                      <w:szCs w:val="21"/>
                      <w:shd w:val="pct10" w:color="auto" w:fill="FFFFFF"/>
                    </w:rPr>
                    <w:t>HealthMonitor/HMTask/PartitionHMTaskList/PartitionHMTask/@stackSize</w:t>
                  </w:r>
                </w:p>
              </w:tc>
              <w:tc>
                <w:tcPr>
                  <w:tcW w:w="1349" w:type="dxa"/>
                </w:tcPr>
                <w:p w14:paraId="652866F0">
                  <w:pPr>
                    <w:pStyle w:val="55"/>
                    <w:textAlignment w:val="center"/>
                    <w:rPr>
                      <w:szCs w:val="21"/>
                      <w:shd w:val="pct10" w:color="auto" w:fill="FFFFFF"/>
                    </w:rPr>
                  </w:pPr>
                  <w:r>
                    <w:rPr>
                      <w:szCs w:val="21"/>
                      <w:shd w:val="pct10" w:color="auto" w:fill="FFFFFF"/>
                    </w:rPr>
                    <w:t xml:space="preserve">unsigned </w:t>
                  </w:r>
                  <w:r>
                    <w:rPr>
                      <w:rFonts w:hint="eastAsia"/>
                      <w:szCs w:val="21"/>
                      <w:shd w:val="pct10" w:color="auto" w:fill="FFFFFF"/>
                    </w:rPr>
                    <w:t>long</w:t>
                  </w:r>
                </w:p>
              </w:tc>
              <w:tc>
                <w:tcPr>
                  <w:tcW w:w="1945" w:type="dxa"/>
                  <w:vAlign w:val="center"/>
                </w:tcPr>
                <w:p w14:paraId="5A01E399">
                  <w:pPr>
                    <w:pStyle w:val="55"/>
                    <w:textAlignment w:val="center"/>
                    <w:rPr>
                      <w:szCs w:val="21"/>
                      <w:shd w:val="pct10" w:color="auto" w:fill="FFFFFF"/>
                    </w:rPr>
                  </w:pPr>
                  <w:r>
                    <w:rPr>
                      <w:rFonts w:hint="eastAsia"/>
                      <w:szCs w:val="21"/>
                      <w:shd w:val="pct10" w:color="auto" w:fill="FFFFFF"/>
                    </w:rPr>
                    <w:t>十进制，十六进制</w:t>
                  </w:r>
                </w:p>
              </w:tc>
            </w:tr>
            <w:tr w14:paraId="41CC49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32F50FB4">
                  <w:pPr>
                    <w:pStyle w:val="55"/>
                    <w:numPr>
                      <w:ilvl w:val="0"/>
                      <w:numId w:val="29"/>
                    </w:numPr>
                    <w:tabs>
                      <w:tab w:val="left" w:pos="420"/>
                    </w:tabs>
                    <w:rPr>
                      <w:rFonts w:ascii="Calibri" w:hAnsi="Calibri"/>
                      <w:szCs w:val="21"/>
                      <w:shd w:val="pct10" w:color="auto" w:fill="FFFFFF"/>
                    </w:rPr>
                  </w:pPr>
                </w:p>
              </w:tc>
              <w:tc>
                <w:tcPr>
                  <w:tcW w:w="3370" w:type="dxa"/>
                </w:tcPr>
                <w:p w14:paraId="7E682B1A">
                  <w:pPr>
                    <w:pStyle w:val="55"/>
                    <w:textAlignment w:val="center"/>
                    <w:rPr>
                      <w:iCs/>
                      <w:szCs w:val="21"/>
                      <w:shd w:val="pct10" w:color="auto" w:fill="FFFFFF"/>
                    </w:rPr>
                  </w:pPr>
                  <w:r>
                    <w:rPr>
                      <w:iCs/>
                      <w:szCs w:val="21"/>
                      <w:shd w:val="pct10" w:color="auto" w:fill="FFFFFF"/>
                    </w:rPr>
                    <w:t>HealthMonitor/HMTask/PartitionHMTaskList/PartitionHMTask/PartitionRef/@Id</w:t>
                  </w:r>
                </w:p>
              </w:tc>
              <w:tc>
                <w:tcPr>
                  <w:tcW w:w="1349" w:type="dxa"/>
                </w:tcPr>
                <w:p w14:paraId="7D4A85EB">
                  <w:pPr>
                    <w:pStyle w:val="55"/>
                    <w:textAlignment w:val="center"/>
                    <w:rPr>
                      <w:szCs w:val="21"/>
                      <w:shd w:val="pct10" w:color="auto" w:fill="FFFFFF"/>
                    </w:rPr>
                  </w:pPr>
                  <w:r>
                    <w:rPr>
                      <w:szCs w:val="21"/>
                      <w:shd w:val="pct10" w:color="auto" w:fill="FFFFFF"/>
                    </w:rPr>
                    <w:t>unsigned in</w:t>
                  </w:r>
                  <w:r>
                    <w:rPr>
                      <w:rFonts w:hint="eastAsia"/>
                      <w:szCs w:val="21"/>
                      <w:shd w:val="pct10" w:color="auto" w:fill="FFFFFF"/>
                    </w:rPr>
                    <w:t>t</w:t>
                  </w:r>
                </w:p>
              </w:tc>
              <w:tc>
                <w:tcPr>
                  <w:tcW w:w="1945" w:type="dxa"/>
                  <w:vAlign w:val="center"/>
                </w:tcPr>
                <w:p w14:paraId="2F0083C8">
                  <w:pPr>
                    <w:pStyle w:val="55"/>
                    <w:textAlignment w:val="center"/>
                    <w:rPr>
                      <w:szCs w:val="21"/>
                      <w:shd w:val="pct10" w:color="auto" w:fill="FFFFFF"/>
                    </w:rPr>
                  </w:pPr>
                  <w:r>
                    <w:rPr>
                      <w:rFonts w:hint="eastAsia"/>
                      <w:szCs w:val="21"/>
                      <w:shd w:val="pct10" w:color="auto" w:fill="FFFFFF"/>
                    </w:rPr>
                    <w:t>十进制，十六进制</w:t>
                  </w:r>
                </w:p>
              </w:tc>
            </w:tr>
            <w:tr w14:paraId="4D6D07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5529B629">
                  <w:pPr>
                    <w:pStyle w:val="55"/>
                    <w:numPr>
                      <w:ilvl w:val="0"/>
                      <w:numId w:val="29"/>
                    </w:numPr>
                    <w:tabs>
                      <w:tab w:val="left" w:pos="420"/>
                    </w:tabs>
                    <w:rPr>
                      <w:rFonts w:ascii="Calibri" w:hAnsi="Calibri"/>
                      <w:szCs w:val="21"/>
                      <w:shd w:val="pct10" w:color="auto" w:fill="FFFFFF"/>
                    </w:rPr>
                  </w:pPr>
                </w:p>
              </w:tc>
              <w:tc>
                <w:tcPr>
                  <w:tcW w:w="3370" w:type="dxa"/>
                </w:tcPr>
                <w:p w14:paraId="3C3E1B63">
                  <w:pPr>
                    <w:pStyle w:val="55"/>
                    <w:textAlignment w:val="center"/>
                    <w:rPr>
                      <w:iCs/>
                      <w:szCs w:val="21"/>
                      <w:shd w:val="pct10" w:color="auto" w:fill="FFFFFF"/>
                    </w:rPr>
                  </w:pPr>
                  <w:r>
                    <w:rPr>
                      <w:iCs/>
                      <w:szCs w:val="21"/>
                      <w:shd w:val="pct10" w:color="auto" w:fill="FFFFFF"/>
                    </w:rPr>
                    <w:t xml:space="preserve">Payloads/ConfigRecordPayload/@Base_Address </w:t>
                  </w:r>
                </w:p>
              </w:tc>
              <w:tc>
                <w:tcPr>
                  <w:tcW w:w="1349" w:type="dxa"/>
                </w:tcPr>
                <w:p w14:paraId="35AD6C4C">
                  <w:pPr>
                    <w:pStyle w:val="55"/>
                    <w:textAlignment w:val="center"/>
                    <w:rPr>
                      <w:szCs w:val="21"/>
                      <w:shd w:val="pct10" w:color="auto" w:fill="FFFFFF"/>
                    </w:rPr>
                  </w:pPr>
                  <w:r>
                    <w:rPr>
                      <w:szCs w:val="21"/>
                      <w:shd w:val="pct10" w:color="auto" w:fill="FFFFFF"/>
                    </w:rPr>
                    <w:t>unsigned long</w:t>
                  </w:r>
                </w:p>
              </w:tc>
              <w:tc>
                <w:tcPr>
                  <w:tcW w:w="1945" w:type="dxa"/>
                  <w:vAlign w:val="center"/>
                </w:tcPr>
                <w:p w14:paraId="59207673">
                  <w:pPr>
                    <w:pStyle w:val="55"/>
                    <w:textAlignment w:val="center"/>
                    <w:rPr>
                      <w:szCs w:val="21"/>
                      <w:shd w:val="pct10" w:color="auto" w:fill="FFFFFF"/>
                    </w:rPr>
                  </w:pPr>
                  <w:r>
                    <w:rPr>
                      <w:rFonts w:hint="eastAsia"/>
                      <w:szCs w:val="21"/>
                      <w:shd w:val="pct10" w:color="auto" w:fill="FFFFFF"/>
                    </w:rPr>
                    <w:t>十进制，十六进制</w:t>
                  </w:r>
                </w:p>
              </w:tc>
            </w:tr>
            <w:tr w14:paraId="44302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6ACA438A">
                  <w:pPr>
                    <w:pStyle w:val="55"/>
                    <w:numPr>
                      <w:ilvl w:val="0"/>
                      <w:numId w:val="29"/>
                    </w:numPr>
                    <w:tabs>
                      <w:tab w:val="left" w:pos="420"/>
                    </w:tabs>
                    <w:rPr>
                      <w:rFonts w:ascii="Calibri" w:hAnsi="Calibri"/>
                      <w:szCs w:val="21"/>
                      <w:shd w:val="pct10" w:color="auto" w:fill="FFFFFF"/>
                    </w:rPr>
                  </w:pPr>
                </w:p>
              </w:tc>
              <w:tc>
                <w:tcPr>
                  <w:tcW w:w="3370" w:type="dxa"/>
                </w:tcPr>
                <w:p w14:paraId="6C8DEABC">
                  <w:pPr>
                    <w:pStyle w:val="55"/>
                    <w:textAlignment w:val="center"/>
                    <w:rPr>
                      <w:iCs/>
                      <w:szCs w:val="21"/>
                      <w:shd w:val="pct10" w:color="auto" w:fill="FFFFFF"/>
                    </w:rPr>
                  </w:pPr>
                  <w:r>
                    <w:rPr>
                      <w:iCs/>
                      <w:szCs w:val="21"/>
                      <w:shd w:val="pct10" w:color="auto" w:fill="FFFFFF"/>
                    </w:rPr>
                    <w:t>Payloads/CoreOSPayload/@Base_Address</w:t>
                  </w:r>
                </w:p>
              </w:tc>
              <w:tc>
                <w:tcPr>
                  <w:tcW w:w="1349" w:type="dxa"/>
                </w:tcPr>
                <w:p w14:paraId="1B7313D4">
                  <w:pPr>
                    <w:pStyle w:val="55"/>
                    <w:textAlignment w:val="center"/>
                    <w:rPr>
                      <w:szCs w:val="21"/>
                      <w:shd w:val="pct10" w:color="auto" w:fill="FFFFFF"/>
                    </w:rPr>
                  </w:pPr>
                  <w:r>
                    <w:rPr>
                      <w:szCs w:val="21"/>
                      <w:shd w:val="pct10" w:color="auto" w:fill="FFFFFF"/>
                    </w:rPr>
                    <w:t>unsigned long</w:t>
                  </w:r>
                </w:p>
              </w:tc>
              <w:tc>
                <w:tcPr>
                  <w:tcW w:w="1945" w:type="dxa"/>
                  <w:vAlign w:val="center"/>
                </w:tcPr>
                <w:p w14:paraId="28CC644A">
                  <w:pPr>
                    <w:pStyle w:val="55"/>
                    <w:textAlignment w:val="center"/>
                    <w:rPr>
                      <w:szCs w:val="21"/>
                      <w:shd w:val="pct10" w:color="auto" w:fill="FFFFFF"/>
                    </w:rPr>
                  </w:pPr>
                  <w:r>
                    <w:rPr>
                      <w:rFonts w:hint="eastAsia"/>
                      <w:szCs w:val="21"/>
                      <w:shd w:val="pct10" w:color="auto" w:fill="FFFFFF"/>
                    </w:rPr>
                    <w:t>十进制，十六进制</w:t>
                  </w:r>
                </w:p>
              </w:tc>
            </w:tr>
            <w:tr w14:paraId="7F04C5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076805CF">
                  <w:pPr>
                    <w:pStyle w:val="55"/>
                    <w:numPr>
                      <w:ilvl w:val="0"/>
                      <w:numId w:val="29"/>
                    </w:numPr>
                    <w:tabs>
                      <w:tab w:val="left" w:pos="420"/>
                    </w:tabs>
                    <w:rPr>
                      <w:rFonts w:ascii="Calibri" w:hAnsi="Calibri"/>
                      <w:szCs w:val="21"/>
                      <w:shd w:val="pct10" w:color="auto" w:fill="FFFFFF"/>
                    </w:rPr>
                  </w:pPr>
                </w:p>
              </w:tc>
              <w:tc>
                <w:tcPr>
                  <w:tcW w:w="3370" w:type="dxa"/>
                </w:tcPr>
                <w:p w14:paraId="3CB3960A">
                  <w:pPr>
                    <w:pStyle w:val="55"/>
                    <w:textAlignment w:val="center"/>
                    <w:rPr>
                      <w:iCs/>
                      <w:szCs w:val="21"/>
                      <w:shd w:val="pct10" w:color="auto" w:fill="FFFFFF"/>
                    </w:rPr>
                  </w:pPr>
                  <w:r>
                    <w:rPr>
                      <w:iCs/>
                      <w:szCs w:val="21"/>
                      <w:shd w:val="pct10" w:color="auto" w:fill="FFFFFF"/>
                    </w:rPr>
                    <w:t>Payloads/PartitionPayload/@Base_Address</w:t>
                  </w:r>
                </w:p>
              </w:tc>
              <w:tc>
                <w:tcPr>
                  <w:tcW w:w="1349" w:type="dxa"/>
                </w:tcPr>
                <w:p w14:paraId="508FCE2E">
                  <w:pPr>
                    <w:pStyle w:val="55"/>
                    <w:textAlignment w:val="center"/>
                    <w:rPr>
                      <w:szCs w:val="21"/>
                      <w:shd w:val="pct10" w:color="auto" w:fill="FFFFFF"/>
                    </w:rPr>
                  </w:pPr>
                  <w:r>
                    <w:rPr>
                      <w:szCs w:val="21"/>
                      <w:shd w:val="pct10" w:color="auto" w:fill="FFFFFF"/>
                    </w:rPr>
                    <w:t>unsigned long</w:t>
                  </w:r>
                </w:p>
              </w:tc>
              <w:tc>
                <w:tcPr>
                  <w:tcW w:w="1945" w:type="dxa"/>
                  <w:vAlign w:val="center"/>
                </w:tcPr>
                <w:p w14:paraId="37E59EAB">
                  <w:pPr>
                    <w:pStyle w:val="55"/>
                    <w:textAlignment w:val="center"/>
                    <w:rPr>
                      <w:szCs w:val="21"/>
                      <w:shd w:val="pct10" w:color="auto" w:fill="FFFFFF"/>
                    </w:rPr>
                  </w:pPr>
                  <w:r>
                    <w:rPr>
                      <w:rFonts w:hint="eastAsia"/>
                      <w:szCs w:val="21"/>
                      <w:shd w:val="pct10" w:color="auto" w:fill="FFFFFF"/>
                    </w:rPr>
                    <w:t>十进制，十六进制</w:t>
                  </w:r>
                </w:p>
              </w:tc>
            </w:tr>
            <w:tr w14:paraId="0969D8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8" w:type="dxa"/>
                  <w:vAlign w:val="center"/>
                </w:tcPr>
                <w:p w14:paraId="75171FD1">
                  <w:pPr>
                    <w:pStyle w:val="55"/>
                    <w:numPr>
                      <w:ilvl w:val="0"/>
                      <w:numId w:val="29"/>
                    </w:numPr>
                    <w:tabs>
                      <w:tab w:val="left" w:pos="420"/>
                    </w:tabs>
                    <w:rPr>
                      <w:rFonts w:ascii="Calibri" w:hAnsi="Calibri"/>
                      <w:szCs w:val="21"/>
                      <w:shd w:val="pct10" w:color="auto" w:fill="FFFFFF"/>
                    </w:rPr>
                  </w:pPr>
                </w:p>
              </w:tc>
              <w:tc>
                <w:tcPr>
                  <w:tcW w:w="3370" w:type="dxa"/>
                </w:tcPr>
                <w:p w14:paraId="132C95BB">
                  <w:pPr>
                    <w:pStyle w:val="55"/>
                    <w:textAlignment w:val="center"/>
                    <w:rPr>
                      <w:iCs/>
                      <w:szCs w:val="21"/>
                      <w:shd w:val="pct10" w:color="auto" w:fill="FFFFFF"/>
                    </w:rPr>
                  </w:pPr>
                  <w:r>
                    <w:rPr>
                      <w:iCs/>
                      <w:szCs w:val="21"/>
                      <w:shd w:val="pct10" w:color="auto" w:fill="FFFFFF"/>
                    </w:rPr>
                    <w:t>Payloads/SharedLibraryPayload/@Base_Address</w:t>
                  </w:r>
                </w:p>
              </w:tc>
              <w:tc>
                <w:tcPr>
                  <w:tcW w:w="1349" w:type="dxa"/>
                </w:tcPr>
                <w:p w14:paraId="3078E3B4">
                  <w:pPr>
                    <w:pStyle w:val="55"/>
                    <w:textAlignment w:val="center"/>
                    <w:rPr>
                      <w:szCs w:val="21"/>
                      <w:shd w:val="pct10" w:color="auto" w:fill="FFFFFF"/>
                    </w:rPr>
                  </w:pPr>
                  <w:r>
                    <w:rPr>
                      <w:szCs w:val="21"/>
                      <w:shd w:val="pct10" w:color="auto" w:fill="FFFFFF"/>
                    </w:rPr>
                    <w:t>unsigned long</w:t>
                  </w:r>
                </w:p>
              </w:tc>
              <w:tc>
                <w:tcPr>
                  <w:tcW w:w="1945" w:type="dxa"/>
                  <w:vAlign w:val="center"/>
                </w:tcPr>
                <w:p w14:paraId="28C42FC8">
                  <w:pPr>
                    <w:pStyle w:val="55"/>
                    <w:textAlignment w:val="center"/>
                    <w:rPr>
                      <w:szCs w:val="21"/>
                      <w:shd w:val="pct10" w:color="auto" w:fill="FFFFFF"/>
                    </w:rPr>
                  </w:pPr>
                  <w:r>
                    <w:rPr>
                      <w:rFonts w:hint="eastAsia"/>
                      <w:szCs w:val="21"/>
                      <w:shd w:val="pct10" w:color="auto" w:fill="FFFFFF"/>
                    </w:rPr>
                    <w:t>十进制，十六进制</w:t>
                  </w:r>
                </w:p>
              </w:tc>
            </w:tr>
          </w:tbl>
          <w:p w14:paraId="3CAD60CB">
            <w:pPr>
              <w:ind w:firstLine="480"/>
            </w:pPr>
          </w:p>
        </w:tc>
      </w:tr>
      <w:tr w14:paraId="005841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89AC9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BAFBFA7">
            <w:pPr>
              <w:pStyle w:val="55"/>
              <w:widowControl w:val="0"/>
              <w:jc w:val="left"/>
            </w:pPr>
            <w:r>
              <w:t>Requirement</w:t>
            </w:r>
          </w:p>
        </w:tc>
      </w:tr>
      <w:tr w14:paraId="2FBDB6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D5076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B895CE7">
            <w:pPr>
              <w:pStyle w:val="55"/>
              <w:widowControl w:val="0"/>
              <w:jc w:val="left"/>
            </w:pPr>
            <w:r>
              <w:t>否</w:t>
            </w:r>
          </w:p>
        </w:tc>
      </w:tr>
      <w:tr w14:paraId="13E122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BFDEA0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70848E3">
            <w:pPr>
              <w:pStyle w:val="55"/>
              <w:widowControl w:val="0"/>
              <w:jc w:val="left"/>
            </w:pPr>
            <w:r>
              <w:t xml:space="preserve">  -001093</w:t>
            </w:r>
          </w:p>
        </w:tc>
      </w:tr>
      <w:tr w14:paraId="1F50DB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FD1F2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FA09A6C">
            <w:pPr>
              <w:pStyle w:val="55"/>
              <w:widowControl w:val="0"/>
              <w:jc w:val="left"/>
            </w:pPr>
            <w:r>
              <w:t>N/A</w:t>
            </w:r>
          </w:p>
        </w:tc>
      </w:tr>
      <w:tr w14:paraId="28F706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0B4FA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8FACF7E">
            <w:pPr>
              <w:pStyle w:val="55"/>
              <w:widowControl w:val="0"/>
              <w:jc w:val="left"/>
            </w:pPr>
            <w:r>
              <w:t>否</w:t>
            </w:r>
          </w:p>
        </w:tc>
      </w:tr>
      <w:tr w14:paraId="27048C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B925D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4ED8499">
            <w:pPr>
              <w:pStyle w:val="55"/>
              <w:widowControl w:val="0"/>
              <w:jc w:val="left"/>
            </w:pPr>
            <w:r>
              <w:t xml:space="preserve"> 3029</w:t>
            </w:r>
          </w:p>
        </w:tc>
      </w:tr>
      <w:tr w14:paraId="4EFE16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98207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B22BECB">
            <w:pPr>
              <w:pStyle w:val="55"/>
              <w:widowControl w:val="0"/>
              <w:jc w:val="left"/>
            </w:pPr>
            <w:r>
              <w:t>N/A</w:t>
            </w:r>
          </w:p>
        </w:tc>
      </w:tr>
      <w:tr w14:paraId="41C615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4B366B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178C90E">
            <w:pPr>
              <w:pStyle w:val="55"/>
              <w:widowControl w:val="0"/>
              <w:jc w:val="left"/>
            </w:pPr>
            <w:r>
              <w:t>Test</w:t>
            </w:r>
          </w:p>
        </w:tc>
      </w:tr>
    </w:tbl>
    <w:p w14:paraId="6745BCE8">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74"/>
        <w:gridCol w:w="4888"/>
      </w:tblGrid>
      <w:tr w14:paraId="07C56D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796D0D1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679CDC89">
            <w:pPr>
              <w:pStyle w:val="54"/>
            </w:pPr>
            <w:r>
              <w:t>004850</w:t>
            </w:r>
          </w:p>
        </w:tc>
      </w:tr>
      <w:tr w14:paraId="4C6464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472" w:type="dxa"/>
            <w:vAlign w:val="center"/>
          </w:tcPr>
          <w:p w14:paraId="3BFC34C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806" w:type="dxa"/>
          </w:tcPr>
          <w:p w14:paraId="55813638">
            <w:pPr>
              <w:pStyle w:val="55"/>
              <w:widowControl w:val="0"/>
              <w:autoSpaceDE w:val="0"/>
              <w:autoSpaceDN w:val="0"/>
              <w:adjustRightInd w:val="0"/>
              <w:jc w:val="left"/>
              <w:rPr>
                <w:rFonts w:ascii="宋体" w:hAnsi="Tahoma" w:cs="宋体"/>
                <w:szCs w:val="21"/>
              </w:rPr>
            </w:pPr>
            <w:r>
              <w:rPr>
                <w:szCs w:val="21"/>
              </w:rPr>
              <w:t>当XML文件属性的取值超出ICD定义的数据范围，即属性取值范围不符合下表时， CPM_Gen_Verify工具应输出指定信息：</w:t>
            </w:r>
          </w:p>
          <w:p w14:paraId="5909D537">
            <w:pPr>
              <w:pStyle w:val="55"/>
              <w:widowControl w:val="0"/>
              <w:autoSpaceDE w:val="0"/>
              <w:autoSpaceDN w:val="0"/>
              <w:adjustRightInd w:val="0"/>
              <w:jc w:val="left"/>
              <w:rPr>
                <w:rFonts w:ascii="宋体" w:hAnsi="Tahoma" w:cs="宋体"/>
                <w:szCs w:val="21"/>
              </w:rPr>
            </w:pPr>
            <w:r>
              <w:rPr>
                <w:szCs w:val="21"/>
              </w:rPr>
              <w:t>[CPM_Gen_Verify][{YYYY-MM-DD HH:mm:ss}][Error][2014] [File: {fileName}, Line: {lineNumber}] Value '{attributeValue}' is not allowed for attribute '{attributeName}' in element '{elementName}'. Valid range: '{minValue}' to '{maxValue}'.</w:t>
            </w:r>
          </w:p>
          <w:tbl>
            <w:tblPr>
              <w:tblStyle w:val="3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23"/>
              <w:gridCol w:w="2615"/>
              <w:gridCol w:w="1318"/>
            </w:tblGrid>
            <w:tr w14:paraId="65E9BC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7" w:hRule="atLeast"/>
                <w:tblHeader/>
                <w:jc w:val="center"/>
              </w:trPr>
              <w:tc>
                <w:tcPr>
                  <w:tcW w:w="1087" w:type="dxa"/>
                  <w:vAlign w:val="center"/>
                </w:tcPr>
                <w:p w14:paraId="694574C5">
                  <w:pPr>
                    <w:pStyle w:val="55"/>
                    <w:rPr>
                      <w:rFonts w:eastAsia="黑体"/>
                      <w:szCs w:val="21"/>
                      <w:shd w:val="pct10" w:color="auto" w:fill="FFFFFF"/>
                    </w:rPr>
                  </w:pPr>
                  <w:r>
                    <w:rPr>
                      <w:iCs/>
                      <w:szCs w:val="21"/>
                      <w:shd w:val="pct10" w:color="auto" w:fill="FFFFFF"/>
                    </w:rPr>
                    <w:t>序号</w:t>
                  </w:r>
                </w:p>
              </w:tc>
              <w:tc>
                <w:tcPr>
                  <w:tcW w:w="4394" w:type="dxa"/>
                  <w:vAlign w:val="center"/>
                </w:tcPr>
                <w:p w14:paraId="289DA8F2">
                  <w:pPr>
                    <w:pStyle w:val="55"/>
                    <w:rPr>
                      <w:rFonts w:eastAsia="黑体"/>
                      <w:szCs w:val="21"/>
                      <w:shd w:val="pct10" w:color="auto" w:fill="FFFFFF"/>
                    </w:rPr>
                  </w:pPr>
                  <w:r>
                    <w:rPr>
                      <w:iCs/>
                      <w:szCs w:val="21"/>
                      <w:shd w:val="pct10" w:color="auto" w:fill="FFFFFF"/>
                    </w:rPr>
                    <w:t>属性名称</w:t>
                  </w:r>
                </w:p>
              </w:tc>
              <w:tc>
                <w:tcPr>
                  <w:tcW w:w="2126" w:type="dxa"/>
                  <w:vAlign w:val="center"/>
                </w:tcPr>
                <w:p w14:paraId="43671DA9">
                  <w:pPr>
                    <w:pStyle w:val="55"/>
                    <w:rPr>
                      <w:rFonts w:eastAsia="黑体"/>
                      <w:iCs/>
                      <w:szCs w:val="21"/>
                      <w:highlight w:val="green"/>
                      <w:shd w:val="pct10" w:color="auto" w:fill="FFFFFF"/>
                    </w:rPr>
                  </w:pPr>
                  <w:r>
                    <w:rPr>
                      <w:rFonts w:hint="eastAsia"/>
                      <w:iCs/>
                      <w:szCs w:val="21"/>
                      <w:highlight w:val="green"/>
                      <w:shd w:val="pct10" w:color="auto" w:fill="FFFFFF"/>
                    </w:rPr>
                    <w:t>约束</w:t>
                  </w:r>
                </w:p>
              </w:tc>
            </w:tr>
            <w:tr w14:paraId="229D6A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2FB0237">
                  <w:pPr>
                    <w:pStyle w:val="55"/>
                    <w:numPr>
                      <w:ilvl w:val="0"/>
                      <w:numId w:val="30"/>
                    </w:numPr>
                    <w:tabs>
                      <w:tab w:val="left" w:pos="420"/>
                    </w:tabs>
                    <w:rPr>
                      <w:rFonts w:ascii="Calibri" w:hAnsi="Calibri"/>
                      <w:szCs w:val="21"/>
                      <w:shd w:val="pct10" w:color="auto" w:fill="FFFFFF"/>
                    </w:rPr>
                  </w:pPr>
                </w:p>
              </w:tc>
              <w:tc>
                <w:tcPr>
                  <w:tcW w:w="4394" w:type="dxa"/>
                </w:tcPr>
                <w:p w14:paraId="0290EA7A">
                  <w:pPr>
                    <w:pStyle w:val="55"/>
                    <w:ind w:firstLine="420"/>
                    <w:textAlignment w:val="center"/>
                    <w:rPr>
                      <w:iCs/>
                      <w:szCs w:val="21"/>
                      <w:shd w:val="pct10" w:color="auto" w:fill="FFFFFF"/>
                    </w:rPr>
                  </w:pPr>
                  <w:r>
                    <w:rPr>
                      <w:iCs/>
                      <w:szCs w:val="21"/>
                      <w:shd w:val="pct10" w:color="auto" w:fill="FFFFFF"/>
                    </w:rPr>
                    <w:t>Module/@Id</w:t>
                  </w:r>
                </w:p>
              </w:tc>
              <w:tc>
                <w:tcPr>
                  <w:tcW w:w="2126" w:type="dxa"/>
                  <w:vAlign w:val="center"/>
                </w:tcPr>
                <w:p w14:paraId="0C7FEC6B">
                  <w:pPr>
                    <w:pStyle w:val="55"/>
                    <w:ind w:firstLine="420"/>
                    <w:textAlignment w:val="center"/>
                    <w:rPr>
                      <w:szCs w:val="21"/>
                      <w:shd w:val="pct10" w:color="auto" w:fill="FFFFFF"/>
                    </w:rPr>
                  </w:pPr>
                  <w:r>
                    <w:rPr>
                      <w:szCs w:val="21"/>
                      <w:shd w:val="pct10" w:color="auto" w:fill="FFFFFF"/>
                    </w:rPr>
                    <w:t>0-255</w:t>
                  </w:r>
                </w:p>
              </w:tc>
            </w:tr>
            <w:tr w14:paraId="501A8A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C168E69">
                  <w:pPr>
                    <w:pStyle w:val="55"/>
                    <w:numPr>
                      <w:ilvl w:val="0"/>
                      <w:numId w:val="30"/>
                    </w:numPr>
                    <w:tabs>
                      <w:tab w:val="left" w:pos="420"/>
                    </w:tabs>
                    <w:rPr>
                      <w:rFonts w:ascii="Calibri" w:hAnsi="Calibri"/>
                      <w:szCs w:val="21"/>
                      <w:shd w:val="pct10" w:color="auto" w:fill="FFFFFF"/>
                    </w:rPr>
                  </w:pPr>
                </w:p>
              </w:tc>
              <w:tc>
                <w:tcPr>
                  <w:tcW w:w="4394" w:type="dxa"/>
                </w:tcPr>
                <w:p w14:paraId="5861FDDD">
                  <w:pPr>
                    <w:pStyle w:val="55"/>
                    <w:ind w:firstLine="420"/>
                    <w:textAlignment w:val="center"/>
                    <w:rPr>
                      <w:iCs/>
                      <w:szCs w:val="21"/>
                      <w:shd w:val="pct10" w:color="auto" w:fill="FFFFFF"/>
                    </w:rPr>
                  </w:pPr>
                  <w:r>
                    <w:rPr>
                      <w:iCs/>
                      <w:szCs w:val="21"/>
                      <w:shd w:val="pct10" w:color="auto" w:fill="FFFFFF"/>
                    </w:rPr>
                    <w:t>Module/@CRC32</w:t>
                  </w:r>
                </w:p>
              </w:tc>
              <w:tc>
                <w:tcPr>
                  <w:tcW w:w="2126" w:type="dxa"/>
                  <w:vAlign w:val="center"/>
                </w:tcPr>
                <w:p w14:paraId="4254F3D2">
                  <w:pPr>
                    <w:pStyle w:val="55"/>
                    <w:ind w:firstLine="420"/>
                    <w:textAlignment w:val="center"/>
                    <w:rPr>
                      <w:szCs w:val="21"/>
                      <w:shd w:val="pct10" w:color="auto" w:fill="FFFFFF"/>
                    </w:rPr>
                  </w:pPr>
                  <w:r>
                    <w:rPr>
                      <w:rFonts w:hint="eastAsia"/>
                      <w:szCs w:val="21"/>
                      <w:shd w:val="pct10" w:color="auto" w:fill="FFFFFF"/>
                    </w:rPr>
                    <w:t>0x00000000-0xFFFFFFFF</w:t>
                  </w:r>
                </w:p>
              </w:tc>
            </w:tr>
            <w:tr w14:paraId="51FE80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52F92A8">
                  <w:pPr>
                    <w:pStyle w:val="55"/>
                    <w:numPr>
                      <w:ilvl w:val="0"/>
                      <w:numId w:val="30"/>
                    </w:numPr>
                    <w:tabs>
                      <w:tab w:val="left" w:pos="420"/>
                    </w:tabs>
                    <w:rPr>
                      <w:rFonts w:ascii="Calibri" w:hAnsi="Calibri"/>
                      <w:szCs w:val="21"/>
                      <w:shd w:val="pct10" w:color="auto" w:fill="FFFFFF"/>
                    </w:rPr>
                  </w:pPr>
                </w:p>
              </w:tc>
              <w:tc>
                <w:tcPr>
                  <w:tcW w:w="4394" w:type="dxa"/>
                  <w:vAlign w:val="center"/>
                </w:tcPr>
                <w:p w14:paraId="2D1A00C3">
                  <w:pPr>
                    <w:pStyle w:val="55"/>
                    <w:ind w:firstLine="420"/>
                    <w:textAlignment w:val="center"/>
                    <w:rPr>
                      <w:iCs/>
                      <w:szCs w:val="21"/>
                      <w:shd w:val="pct10" w:color="auto" w:fill="FFFFFF"/>
                    </w:rPr>
                  </w:pPr>
                  <w:r>
                    <w:rPr>
                      <w:iCs/>
                      <w:szCs w:val="21"/>
                      <w:shd w:val="pct10" w:color="auto" w:fill="FFFFFF"/>
                    </w:rPr>
                    <w:t>CoreOS/CoreOSDescription/@CRC32</w:t>
                  </w:r>
                </w:p>
              </w:tc>
              <w:tc>
                <w:tcPr>
                  <w:tcW w:w="2126" w:type="dxa"/>
                  <w:vAlign w:val="center"/>
                </w:tcPr>
                <w:p w14:paraId="599C087D">
                  <w:pPr>
                    <w:pStyle w:val="55"/>
                    <w:ind w:firstLine="420"/>
                    <w:textAlignment w:val="center"/>
                    <w:rPr>
                      <w:szCs w:val="21"/>
                      <w:shd w:val="pct10" w:color="auto" w:fill="FFFFFF"/>
                    </w:rPr>
                  </w:pPr>
                  <w:r>
                    <w:rPr>
                      <w:rFonts w:hint="eastAsia"/>
                      <w:szCs w:val="21"/>
                      <w:shd w:val="pct10" w:color="auto" w:fill="FFFFFF"/>
                    </w:rPr>
                    <w:t>0x00000000-0xFFFFFFFF</w:t>
                  </w:r>
                </w:p>
              </w:tc>
            </w:tr>
            <w:tr w14:paraId="5A817C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B936C5D">
                  <w:pPr>
                    <w:pStyle w:val="55"/>
                    <w:numPr>
                      <w:ilvl w:val="0"/>
                      <w:numId w:val="30"/>
                    </w:numPr>
                    <w:tabs>
                      <w:tab w:val="left" w:pos="420"/>
                    </w:tabs>
                    <w:rPr>
                      <w:rFonts w:ascii="Calibri" w:hAnsi="Calibri"/>
                      <w:szCs w:val="21"/>
                      <w:shd w:val="pct10" w:color="auto" w:fill="FFFFFF"/>
                    </w:rPr>
                  </w:pPr>
                </w:p>
              </w:tc>
              <w:tc>
                <w:tcPr>
                  <w:tcW w:w="4394" w:type="dxa"/>
                </w:tcPr>
                <w:p w14:paraId="51B0ED6C">
                  <w:pPr>
                    <w:pStyle w:val="55"/>
                    <w:ind w:firstLine="420"/>
                    <w:textAlignment w:val="center"/>
                    <w:rPr>
                      <w:iCs/>
                      <w:szCs w:val="21"/>
                      <w:shd w:val="pct10" w:color="auto" w:fill="FFFFFF"/>
                    </w:rPr>
                  </w:pPr>
                  <w:r>
                    <w:rPr>
                      <w:iCs/>
                      <w:szCs w:val="21"/>
                      <w:shd w:val="pct10" w:color="auto" w:fill="FFFFFF"/>
                    </w:rPr>
                    <w:t>CoreOS/CoreOSDescription/KernelConfiguration/@addressSpaceRegionAllocationUnit</w:t>
                  </w:r>
                </w:p>
              </w:tc>
              <w:tc>
                <w:tcPr>
                  <w:tcW w:w="2126" w:type="dxa"/>
                  <w:vAlign w:val="center"/>
                </w:tcPr>
                <w:p w14:paraId="0B912693">
                  <w:pPr>
                    <w:pStyle w:val="55"/>
                    <w:ind w:firstLine="420"/>
                    <w:textAlignment w:val="center"/>
                    <w:rPr>
                      <w:szCs w:val="21"/>
                      <w:shd w:val="pct10" w:color="auto" w:fill="FFFFFF"/>
                    </w:rPr>
                  </w:pPr>
                  <w:r>
                    <w:rPr>
                      <w:rFonts w:hint="eastAsia"/>
                      <w:szCs w:val="21"/>
                      <w:shd w:val="pct10" w:color="auto" w:fill="FFFFFF"/>
                    </w:rPr>
                    <w:t>0至2^32-1</w:t>
                  </w:r>
                </w:p>
              </w:tc>
            </w:tr>
            <w:tr w14:paraId="1BA022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49E263C">
                  <w:pPr>
                    <w:pStyle w:val="55"/>
                    <w:numPr>
                      <w:ilvl w:val="0"/>
                      <w:numId w:val="30"/>
                    </w:numPr>
                    <w:tabs>
                      <w:tab w:val="left" w:pos="420"/>
                    </w:tabs>
                    <w:rPr>
                      <w:rFonts w:ascii="Calibri" w:hAnsi="Calibri"/>
                      <w:szCs w:val="21"/>
                      <w:shd w:val="pct10" w:color="auto" w:fill="FFFFFF"/>
                    </w:rPr>
                  </w:pPr>
                </w:p>
              </w:tc>
              <w:tc>
                <w:tcPr>
                  <w:tcW w:w="4394" w:type="dxa"/>
                </w:tcPr>
                <w:p w14:paraId="322D8A23">
                  <w:pPr>
                    <w:pStyle w:val="55"/>
                    <w:ind w:firstLine="420"/>
                    <w:textAlignment w:val="center"/>
                    <w:rPr>
                      <w:iCs/>
                      <w:szCs w:val="21"/>
                      <w:shd w:val="pct10" w:color="auto" w:fill="FFFFFF"/>
                    </w:rPr>
                  </w:pPr>
                  <w:r>
                    <w:rPr>
                      <w:iCs/>
                      <w:szCs w:val="21"/>
                      <w:shd w:val="pct10" w:color="auto" w:fill="FFFFFF"/>
                    </w:rPr>
                    <w:t xml:space="preserve">CoreOS/CoreOSDescription/KernelConfiguration/@addressSpaceSize                </w:t>
                  </w:r>
                </w:p>
              </w:tc>
              <w:tc>
                <w:tcPr>
                  <w:tcW w:w="2126" w:type="dxa"/>
                  <w:vAlign w:val="center"/>
                </w:tcPr>
                <w:p w14:paraId="18193F5A">
                  <w:pPr>
                    <w:pStyle w:val="55"/>
                    <w:ind w:firstLine="420"/>
                    <w:textAlignment w:val="center"/>
                    <w:rPr>
                      <w:szCs w:val="21"/>
                      <w:shd w:val="pct10" w:color="auto" w:fill="FFFFFF"/>
                    </w:rPr>
                  </w:pPr>
                  <w:r>
                    <w:rPr>
                      <w:rFonts w:hint="eastAsia"/>
                      <w:szCs w:val="21"/>
                      <w:shd w:val="pct10" w:color="auto" w:fill="FFFFFF"/>
                    </w:rPr>
                    <w:t>0至2^32-1</w:t>
                  </w:r>
                </w:p>
              </w:tc>
            </w:tr>
            <w:tr w14:paraId="27CC2C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96AD55E">
                  <w:pPr>
                    <w:pStyle w:val="55"/>
                    <w:numPr>
                      <w:ilvl w:val="0"/>
                      <w:numId w:val="30"/>
                    </w:numPr>
                    <w:tabs>
                      <w:tab w:val="left" w:pos="420"/>
                    </w:tabs>
                    <w:rPr>
                      <w:rFonts w:ascii="Calibri" w:hAnsi="Calibri"/>
                      <w:szCs w:val="21"/>
                      <w:shd w:val="pct10" w:color="auto" w:fill="FFFFFF"/>
                    </w:rPr>
                  </w:pPr>
                </w:p>
              </w:tc>
              <w:tc>
                <w:tcPr>
                  <w:tcW w:w="4394" w:type="dxa"/>
                </w:tcPr>
                <w:p w14:paraId="42885D5A">
                  <w:pPr>
                    <w:pStyle w:val="55"/>
                    <w:ind w:firstLine="420"/>
                    <w:textAlignment w:val="center"/>
                    <w:rPr>
                      <w:iCs/>
                      <w:szCs w:val="21"/>
                      <w:shd w:val="pct10" w:color="auto" w:fill="FFFFFF"/>
                    </w:rPr>
                  </w:pPr>
                  <w:r>
                    <w:rPr>
                      <w:iCs/>
                      <w:szCs w:val="21"/>
                      <w:shd w:val="pct10" w:color="auto" w:fill="FFFFFF"/>
                    </w:rPr>
                    <w:t xml:space="preserve">CoreOS/CoreOSDescription/KernelConfiguration/@kernelVirtualAddress            </w:t>
                  </w:r>
                </w:p>
              </w:tc>
              <w:tc>
                <w:tcPr>
                  <w:tcW w:w="2126" w:type="dxa"/>
                  <w:vAlign w:val="center"/>
                </w:tcPr>
                <w:p w14:paraId="0472163F">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70C15A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ED329FF">
                  <w:pPr>
                    <w:pStyle w:val="55"/>
                    <w:numPr>
                      <w:ilvl w:val="0"/>
                      <w:numId w:val="30"/>
                    </w:numPr>
                    <w:tabs>
                      <w:tab w:val="left" w:pos="420"/>
                    </w:tabs>
                    <w:rPr>
                      <w:rFonts w:ascii="Calibri" w:hAnsi="Calibri"/>
                      <w:szCs w:val="21"/>
                      <w:shd w:val="pct10" w:color="auto" w:fill="FFFFFF"/>
                    </w:rPr>
                  </w:pPr>
                </w:p>
              </w:tc>
              <w:tc>
                <w:tcPr>
                  <w:tcW w:w="4394" w:type="dxa"/>
                </w:tcPr>
                <w:p w14:paraId="65FF0822">
                  <w:pPr>
                    <w:pStyle w:val="55"/>
                    <w:ind w:firstLine="420"/>
                    <w:textAlignment w:val="center"/>
                    <w:rPr>
                      <w:iCs/>
                      <w:szCs w:val="21"/>
                      <w:shd w:val="pct10" w:color="auto" w:fill="FFFFFF"/>
                    </w:rPr>
                  </w:pPr>
                  <w:r>
                    <w:rPr>
                      <w:iCs/>
                      <w:szCs w:val="21"/>
                      <w:shd w:val="pct10" w:color="auto" w:fill="FFFFFF"/>
                    </w:rPr>
                    <w:t>CoreOS/CoreOSDescription/KernelConfiguration/@partitionVirtualAddress</w:t>
                  </w:r>
                </w:p>
              </w:tc>
              <w:tc>
                <w:tcPr>
                  <w:tcW w:w="2126" w:type="dxa"/>
                </w:tcPr>
                <w:p w14:paraId="03E7DACB">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2F0371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4B75979">
                  <w:pPr>
                    <w:pStyle w:val="55"/>
                    <w:numPr>
                      <w:ilvl w:val="0"/>
                      <w:numId w:val="30"/>
                    </w:numPr>
                    <w:tabs>
                      <w:tab w:val="left" w:pos="420"/>
                    </w:tabs>
                    <w:rPr>
                      <w:rFonts w:ascii="Calibri" w:hAnsi="Calibri"/>
                      <w:szCs w:val="21"/>
                      <w:shd w:val="pct10" w:color="auto" w:fill="FFFFFF"/>
                    </w:rPr>
                  </w:pPr>
                </w:p>
              </w:tc>
              <w:tc>
                <w:tcPr>
                  <w:tcW w:w="4394" w:type="dxa"/>
                </w:tcPr>
                <w:p w14:paraId="48F04841">
                  <w:pPr>
                    <w:pStyle w:val="55"/>
                    <w:ind w:firstLine="420"/>
                    <w:textAlignment w:val="center"/>
                    <w:rPr>
                      <w:iCs/>
                      <w:szCs w:val="21"/>
                      <w:shd w:val="pct10" w:color="auto" w:fill="FFFFFF"/>
                    </w:rPr>
                  </w:pPr>
                  <w:r>
                    <w:rPr>
                      <w:iCs/>
                      <w:szCs w:val="21"/>
                      <w:shd w:val="pct10" w:color="auto" w:fill="FFFFFF"/>
                    </w:rPr>
                    <w:t xml:space="preserve">CoreOS/CoreOSDescription/KernelConfiguration/@sysClkRateHz           </w:t>
                  </w:r>
                </w:p>
              </w:tc>
              <w:tc>
                <w:tcPr>
                  <w:tcW w:w="2126" w:type="dxa"/>
                </w:tcPr>
                <w:p w14:paraId="4510C286">
                  <w:pPr>
                    <w:pStyle w:val="55"/>
                    <w:ind w:firstLine="420"/>
                    <w:textAlignment w:val="center"/>
                    <w:rPr>
                      <w:szCs w:val="21"/>
                      <w:shd w:val="pct10" w:color="auto" w:fill="FFFFFF"/>
                    </w:rPr>
                  </w:pPr>
                  <w:r>
                    <w:rPr>
                      <w:rFonts w:hint="eastAsia"/>
                      <w:szCs w:val="21"/>
                      <w:shd w:val="pct10" w:color="auto" w:fill="FFFFFF"/>
                    </w:rPr>
                    <w:t>0至2^32-1</w:t>
                  </w:r>
                </w:p>
              </w:tc>
            </w:tr>
            <w:tr w14:paraId="47AF1A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2267878">
                  <w:pPr>
                    <w:pStyle w:val="55"/>
                    <w:numPr>
                      <w:ilvl w:val="0"/>
                      <w:numId w:val="30"/>
                    </w:numPr>
                    <w:tabs>
                      <w:tab w:val="left" w:pos="420"/>
                    </w:tabs>
                    <w:rPr>
                      <w:rFonts w:ascii="Calibri" w:hAnsi="Calibri"/>
                      <w:szCs w:val="21"/>
                      <w:shd w:val="pct10" w:color="auto" w:fill="FFFFFF"/>
                    </w:rPr>
                  </w:pPr>
                </w:p>
              </w:tc>
              <w:tc>
                <w:tcPr>
                  <w:tcW w:w="4394" w:type="dxa"/>
                </w:tcPr>
                <w:p w14:paraId="08E8712F">
                  <w:pPr>
                    <w:pStyle w:val="55"/>
                    <w:ind w:firstLine="420"/>
                    <w:textAlignment w:val="center"/>
                    <w:rPr>
                      <w:iCs/>
                      <w:szCs w:val="21"/>
                      <w:shd w:val="pct10" w:color="auto" w:fill="FFFFFF"/>
                    </w:rPr>
                  </w:pPr>
                  <w:r>
                    <w:rPr>
                      <w:iCs/>
                      <w:szCs w:val="21"/>
                      <w:shd w:val="pct10" w:color="auto" w:fill="FFFFFF"/>
                    </w:rPr>
                    <w:t>CoreOS/CoreOSDescription/KernelConfiguration/@unsafeMethodTimeout</w:t>
                  </w:r>
                </w:p>
              </w:tc>
              <w:tc>
                <w:tcPr>
                  <w:tcW w:w="2126" w:type="dxa"/>
                </w:tcPr>
                <w:p w14:paraId="584AC687">
                  <w:pPr>
                    <w:pStyle w:val="55"/>
                    <w:ind w:firstLine="420"/>
                    <w:textAlignment w:val="center"/>
                    <w:rPr>
                      <w:szCs w:val="21"/>
                      <w:shd w:val="pct10" w:color="auto" w:fill="FFFFFF"/>
                    </w:rPr>
                  </w:pPr>
                  <w:r>
                    <w:rPr>
                      <w:rFonts w:hint="eastAsia"/>
                      <w:szCs w:val="21"/>
                      <w:shd w:val="pct10" w:color="auto" w:fill="FFFFFF"/>
                    </w:rPr>
                    <w:t>0至2^64-1</w:t>
                  </w:r>
                </w:p>
              </w:tc>
            </w:tr>
            <w:tr w14:paraId="3C286F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39AC0E9">
                  <w:pPr>
                    <w:pStyle w:val="55"/>
                    <w:numPr>
                      <w:ilvl w:val="0"/>
                      <w:numId w:val="30"/>
                    </w:numPr>
                    <w:tabs>
                      <w:tab w:val="left" w:pos="420"/>
                    </w:tabs>
                    <w:rPr>
                      <w:rFonts w:ascii="Calibri" w:hAnsi="Calibri"/>
                      <w:szCs w:val="21"/>
                      <w:shd w:val="pct10" w:color="auto" w:fill="FFFFFF"/>
                    </w:rPr>
                  </w:pPr>
                </w:p>
              </w:tc>
              <w:tc>
                <w:tcPr>
                  <w:tcW w:w="4394" w:type="dxa"/>
                </w:tcPr>
                <w:p w14:paraId="02E75FC6">
                  <w:pPr>
                    <w:pStyle w:val="55"/>
                    <w:ind w:firstLine="420"/>
                    <w:textAlignment w:val="center"/>
                    <w:rPr>
                      <w:iCs/>
                      <w:szCs w:val="21"/>
                      <w:shd w:val="pct10" w:color="auto" w:fill="FFFFFF"/>
                    </w:rPr>
                  </w:pPr>
                  <w:r>
                    <w:rPr>
                      <w:iCs/>
                      <w:szCs w:val="21"/>
                      <w:shd w:val="pct10" w:color="auto" w:fill="FFFFFF"/>
                    </w:rPr>
                    <w:t>CoreOS/CoreOSDescription/KernelConfiguration/@watchDogTimerDuration</w:t>
                  </w:r>
                </w:p>
              </w:tc>
              <w:tc>
                <w:tcPr>
                  <w:tcW w:w="2126" w:type="dxa"/>
                </w:tcPr>
                <w:p w14:paraId="0151DA18">
                  <w:pPr>
                    <w:pStyle w:val="55"/>
                    <w:ind w:firstLine="420"/>
                    <w:textAlignment w:val="center"/>
                    <w:rPr>
                      <w:szCs w:val="21"/>
                      <w:shd w:val="pct10" w:color="auto" w:fill="FFFFFF"/>
                    </w:rPr>
                  </w:pPr>
                  <w:r>
                    <w:rPr>
                      <w:rFonts w:hint="eastAsia"/>
                      <w:szCs w:val="21"/>
                      <w:shd w:val="pct10" w:color="auto" w:fill="FFFFFF"/>
                    </w:rPr>
                    <w:t>0至2^64-1</w:t>
                  </w:r>
                </w:p>
              </w:tc>
            </w:tr>
            <w:tr w14:paraId="2E57B8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65645A9">
                  <w:pPr>
                    <w:pStyle w:val="55"/>
                    <w:numPr>
                      <w:ilvl w:val="0"/>
                      <w:numId w:val="30"/>
                    </w:numPr>
                    <w:tabs>
                      <w:tab w:val="left" w:pos="420"/>
                    </w:tabs>
                    <w:rPr>
                      <w:rFonts w:ascii="Calibri" w:hAnsi="Calibri"/>
                      <w:szCs w:val="21"/>
                      <w:shd w:val="pct10" w:color="auto" w:fill="FFFFFF"/>
                    </w:rPr>
                  </w:pPr>
                </w:p>
              </w:tc>
              <w:tc>
                <w:tcPr>
                  <w:tcW w:w="4394" w:type="dxa"/>
                </w:tcPr>
                <w:p w14:paraId="66BB5FF3">
                  <w:pPr>
                    <w:pStyle w:val="55"/>
                    <w:ind w:firstLine="420"/>
                    <w:textAlignment w:val="center"/>
                    <w:rPr>
                      <w:iCs/>
                      <w:szCs w:val="21"/>
                      <w:shd w:val="pct10" w:color="auto" w:fill="FFFFFF"/>
                    </w:rPr>
                  </w:pPr>
                  <w:r>
                    <w:rPr>
                      <w:iCs/>
                      <w:szCs w:val="21"/>
                      <w:shd w:val="pct10" w:color="auto" w:fill="FFFFFF"/>
                    </w:rPr>
                    <w:t>CoreOS/CoreOSDescription/KernelConfiguration/@user1</w:t>
                  </w:r>
                </w:p>
              </w:tc>
              <w:tc>
                <w:tcPr>
                  <w:tcW w:w="2126" w:type="dxa"/>
                </w:tcPr>
                <w:p w14:paraId="3D5CDB59">
                  <w:pPr>
                    <w:pStyle w:val="55"/>
                    <w:ind w:firstLine="420"/>
                    <w:textAlignment w:val="center"/>
                    <w:rPr>
                      <w:szCs w:val="21"/>
                      <w:shd w:val="pct10" w:color="auto" w:fill="FFFFFF"/>
                    </w:rPr>
                  </w:pPr>
                  <w:r>
                    <w:rPr>
                      <w:rFonts w:hint="eastAsia"/>
                      <w:szCs w:val="21"/>
                      <w:shd w:val="pct10" w:color="auto" w:fill="FFFFFF"/>
                    </w:rPr>
                    <w:t>-2^31至2^31-1</w:t>
                  </w:r>
                </w:p>
              </w:tc>
            </w:tr>
            <w:tr w14:paraId="1EBEA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653B7E8">
                  <w:pPr>
                    <w:pStyle w:val="55"/>
                    <w:numPr>
                      <w:ilvl w:val="0"/>
                      <w:numId w:val="30"/>
                    </w:numPr>
                    <w:tabs>
                      <w:tab w:val="left" w:pos="420"/>
                    </w:tabs>
                    <w:rPr>
                      <w:rFonts w:ascii="Calibri" w:hAnsi="Calibri"/>
                      <w:szCs w:val="21"/>
                      <w:shd w:val="pct10" w:color="auto" w:fill="FFFFFF"/>
                    </w:rPr>
                  </w:pPr>
                </w:p>
              </w:tc>
              <w:tc>
                <w:tcPr>
                  <w:tcW w:w="4394" w:type="dxa"/>
                </w:tcPr>
                <w:p w14:paraId="04C325F0">
                  <w:pPr>
                    <w:pStyle w:val="55"/>
                    <w:ind w:firstLine="420"/>
                    <w:textAlignment w:val="center"/>
                    <w:rPr>
                      <w:iCs/>
                      <w:szCs w:val="21"/>
                      <w:shd w:val="pct10" w:color="auto" w:fill="FFFFFF"/>
                    </w:rPr>
                  </w:pPr>
                  <w:r>
                    <w:rPr>
                      <w:iCs/>
                      <w:szCs w:val="21"/>
                      <w:shd w:val="pct10" w:color="auto" w:fill="FFFFFF"/>
                    </w:rPr>
                    <w:t>CoreOS/CoreOSDescription/KernelConfiguration/@user2</w:t>
                  </w:r>
                </w:p>
              </w:tc>
              <w:tc>
                <w:tcPr>
                  <w:tcW w:w="2126" w:type="dxa"/>
                </w:tcPr>
                <w:p w14:paraId="4D9315F8">
                  <w:pPr>
                    <w:pStyle w:val="55"/>
                    <w:ind w:firstLine="420"/>
                    <w:textAlignment w:val="center"/>
                    <w:rPr>
                      <w:szCs w:val="21"/>
                      <w:shd w:val="pct10" w:color="auto" w:fill="FFFFFF"/>
                    </w:rPr>
                  </w:pPr>
                  <w:r>
                    <w:rPr>
                      <w:rFonts w:hint="eastAsia"/>
                      <w:szCs w:val="21"/>
                      <w:shd w:val="pct10" w:color="auto" w:fill="FFFFFF"/>
                    </w:rPr>
                    <w:t>-2^31至2^31-1</w:t>
                  </w:r>
                </w:p>
              </w:tc>
            </w:tr>
            <w:tr w14:paraId="300D8C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2B057AA">
                  <w:pPr>
                    <w:pStyle w:val="55"/>
                    <w:numPr>
                      <w:ilvl w:val="0"/>
                      <w:numId w:val="30"/>
                    </w:numPr>
                    <w:tabs>
                      <w:tab w:val="left" w:pos="420"/>
                    </w:tabs>
                    <w:rPr>
                      <w:rFonts w:ascii="Calibri" w:hAnsi="Calibri"/>
                      <w:szCs w:val="21"/>
                      <w:shd w:val="pct10" w:color="auto" w:fill="FFFFFF"/>
                    </w:rPr>
                  </w:pPr>
                </w:p>
              </w:tc>
              <w:tc>
                <w:tcPr>
                  <w:tcW w:w="4394" w:type="dxa"/>
                </w:tcPr>
                <w:p w14:paraId="121FC683">
                  <w:pPr>
                    <w:pStyle w:val="55"/>
                    <w:ind w:firstLine="420"/>
                    <w:textAlignment w:val="center"/>
                    <w:rPr>
                      <w:iCs/>
                      <w:szCs w:val="21"/>
                      <w:shd w:val="pct10" w:color="auto" w:fill="FFFFFF"/>
                    </w:rPr>
                  </w:pPr>
                  <w:r>
                    <w:rPr>
                      <w:iCs/>
                      <w:szCs w:val="21"/>
                      <w:shd w:val="pct10" w:color="auto" w:fill="FFFFFF"/>
                    </w:rPr>
                    <w:t>CoreOS/CoreOSDescription/KernelConfiguration/@partitionSpaceSize</w:t>
                  </w:r>
                </w:p>
              </w:tc>
              <w:tc>
                <w:tcPr>
                  <w:tcW w:w="2126" w:type="dxa"/>
                </w:tcPr>
                <w:p w14:paraId="680F5A71">
                  <w:pPr>
                    <w:pStyle w:val="55"/>
                    <w:ind w:firstLine="420"/>
                    <w:textAlignment w:val="center"/>
                    <w:rPr>
                      <w:szCs w:val="21"/>
                      <w:shd w:val="pct10" w:color="auto" w:fill="FFFFFF"/>
                    </w:rPr>
                  </w:pPr>
                  <w:r>
                    <w:rPr>
                      <w:rFonts w:hint="eastAsia"/>
                      <w:szCs w:val="21"/>
                      <w:shd w:val="pct10" w:color="auto" w:fill="FFFFFF"/>
                    </w:rPr>
                    <w:t>0至2^32-1</w:t>
                  </w:r>
                </w:p>
              </w:tc>
            </w:tr>
            <w:tr w14:paraId="0BED1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2D3D01D">
                  <w:pPr>
                    <w:pStyle w:val="55"/>
                    <w:numPr>
                      <w:ilvl w:val="0"/>
                      <w:numId w:val="30"/>
                    </w:numPr>
                    <w:tabs>
                      <w:tab w:val="left" w:pos="420"/>
                    </w:tabs>
                    <w:rPr>
                      <w:rFonts w:ascii="Calibri" w:hAnsi="Calibri"/>
                      <w:szCs w:val="21"/>
                      <w:shd w:val="pct10" w:color="auto" w:fill="FFFFFF"/>
                    </w:rPr>
                  </w:pPr>
                </w:p>
              </w:tc>
              <w:tc>
                <w:tcPr>
                  <w:tcW w:w="4394" w:type="dxa"/>
                </w:tcPr>
                <w:p w14:paraId="62E39232">
                  <w:pPr>
                    <w:pStyle w:val="55"/>
                    <w:ind w:firstLine="420"/>
                    <w:textAlignment w:val="center"/>
                    <w:rPr>
                      <w:iCs/>
                      <w:szCs w:val="21"/>
                      <w:shd w:val="pct10" w:color="auto" w:fill="FFFFFF"/>
                    </w:rPr>
                  </w:pPr>
                  <w:r>
                    <w:rPr>
                      <w:iCs/>
                      <w:szCs w:val="21"/>
                      <w:shd w:val="pct10" w:color="auto" w:fill="FFFFFF"/>
                    </w:rPr>
                    <w:t xml:space="preserve">CoreOS/CoreOSDescription/KernelConfiguration/@payloadMapSize         </w:t>
                  </w:r>
                </w:p>
              </w:tc>
              <w:tc>
                <w:tcPr>
                  <w:tcW w:w="2126" w:type="dxa"/>
                </w:tcPr>
                <w:p w14:paraId="4F6C61B4">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38C060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0ED9519">
                  <w:pPr>
                    <w:pStyle w:val="55"/>
                    <w:numPr>
                      <w:ilvl w:val="0"/>
                      <w:numId w:val="30"/>
                    </w:numPr>
                    <w:tabs>
                      <w:tab w:val="left" w:pos="420"/>
                    </w:tabs>
                    <w:rPr>
                      <w:rFonts w:ascii="Calibri" w:hAnsi="Calibri"/>
                      <w:szCs w:val="21"/>
                      <w:shd w:val="pct10" w:color="auto" w:fill="FFFFFF"/>
                    </w:rPr>
                  </w:pPr>
                </w:p>
              </w:tc>
              <w:tc>
                <w:tcPr>
                  <w:tcW w:w="4394" w:type="dxa"/>
                </w:tcPr>
                <w:p w14:paraId="557DACCF">
                  <w:pPr>
                    <w:pStyle w:val="55"/>
                    <w:ind w:firstLine="420"/>
                    <w:textAlignment w:val="center"/>
                    <w:rPr>
                      <w:iCs/>
                      <w:szCs w:val="21"/>
                      <w:shd w:val="pct10" w:color="auto" w:fill="FFFFFF"/>
                    </w:rPr>
                  </w:pPr>
                  <w:r>
                    <w:rPr>
                      <w:iCs/>
                      <w:szCs w:val="21"/>
                      <w:shd w:val="pct10" w:color="auto" w:fill="FFFFFF"/>
                    </w:rPr>
                    <w:t xml:space="preserve">CoreOS/CoreOSDescription/MemorySize/@MemorySizeBss    </w:t>
                  </w:r>
                </w:p>
              </w:tc>
              <w:tc>
                <w:tcPr>
                  <w:tcW w:w="2126" w:type="dxa"/>
                </w:tcPr>
                <w:p w14:paraId="515B5B0A">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309695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73B69BA">
                  <w:pPr>
                    <w:pStyle w:val="55"/>
                    <w:numPr>
                      <w:ilvl w:val="0"/>
                      <w:numId w:val="30"/>
                    </w:numPr>
                    <w:tabs>
                      <w:tab w:val="left" w:pos="420"/>
                    </w:tabs>
                    <w:rPr>
                      <w:rFonts w:ascii="Calibri" w:hAnsi="Calibri"/>
                      <w:szCs w:val="21"/>
                      <w:shd w:val="pct10" w:color="auto" w:fill="FFFFFF"/>
                    </w:rPr>
                  </w:pPr>
                </w:p>
              </w:tc>
              <w:tc>
                <w:tcPr>
                  <w:tcW w:w="4394" w:type="dxa"/>
                </w:tcPr>
                <w:p w14:paraId="4D53D2CC">
                  <w:pPr>
                    <w:pStyle w:val="55"/>
                    <w:ind w:firstLine="420"/>
                    <w:textAlignment w:val="center"/>
                    <w:rPr>
                      <w:iCs/>
                      <w:szCs w:val="21"/>
                      <w:shd w:val="pct10" w:color="auto" w:fill="FFFFFF"/>
                    </w:rPr>
                  </w:pPr>
                  <w:r>
                    <w:rPr>
                      <w:iCs/>
                      <w:szCs w:val="21"/>
                      <w:shd w:val="pct10" w:color="auto" w:fill="FFFFFF"/>
                    </w:rPr>
                    <w:t>CoreOS/CoreOSDescription/MemorySize/@MemorySizeData</w:t>
                  </w:r>
                </w:p>
              </w:tc>
              <w:tc>
                <w:tcPr>
                  <w:tcW w:w="2126" w:type="dxa"/>
                </w:tcPr>
                <w:p w14:paraId="23CAA7DD">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10B5B8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BE90C3A">
                  <w:pPr>
                    <w:pStyle w:val="55"/>
                    <w:numPr>
                      <w:ilvl w:val="0"/>
                      <w:numId w:val="30"/>
                    </w:numPr>
                    <w:tabs>
                      <w:tab w:val="left" w:pos="420"/>
                    </w:tabs>
                    <w:rPr>
                      <w:rFonts w:ascii="Calibri" w:hAnsi="Calibri"/>
                      <w:szCs w:val="21"/>
                      <w:shd w:val="pct10" w:color="auto" w:fill="FFFFFF"/>
                    </w:rPr>
                  </w:pPr>
                </w:p>
              </w:tc>
              <w:tc>
                <w:tcPr>
                  <w:tcW w:w="4394" w:type="dxa"/>
                </w:tcPr>
                <w:p w14:paraId="5686BB3A">
                  <w:pPr>
                    <w:pStyle w:val="55"/>
                    <w:ind w:firstLine="420"/>
                    <w:textAlignment w:val="center"/>
                    <w:rPr>
                      <w:iCs/>
                      <w:szCs w:val="21"/>
                      <w:shd w:val="pct10" w:color="auto" w:fill="FFFFFF"/>
                    </w:rPr>
                  </w:pPr>
                  <w:r>
                    <w:rPr>
                      <w:iCs/>
                      <w:szCs w:val="21"/>
                      <w:shd w:val="pct10" w:color="auto" w:fill="FFFFFF"/>
                    </w:rPr>
                    <w:t>CoreOS/CoreOSDescription/MemorySize/@MemorySizeRoData</w:t>
                  </w:r>
                </w:p>
              </w:tc>
              <w:tc>
                <w:tcPr>
                  <w:tcW w:w="2126" w:type="dxa"/>
                </w:tcPr>
                <w:p w14:paraId="09C975B8">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11684A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6761FF1">
                  <w:pPr>
                    <w:pStyle w:val="55"/>
                    <w:numPr>
                      <w:ilvl w:val="0"/>
                      <w:numId w:val="30"/>
                    </w:numPr>
                    <w:tabs>
                      <w:tab w:val="left" w:pos="420"/>
                    </w:tabs>
                    <w:rPr>
                      <w:rFonts w:ascii="Calibri" w:hAnsi="Calibri"/>
                      <w:szCs w:val="21"/>
                      <w:shd w:val="pct10" w:color="auto" w:fill="FFFFFF"/>
                    </w:rPr>
                  </w:pPr>
                </w:p>
              </w:tc>
              <w:tc>
                <w:tcPr>
                  <w:tcW w:w="4394" w:type="dxa"/>
                </w:tcPr>
                <w:p w14:paraId="1CB419CC">
                  <w:pPr>
                    <w:pStyle w:val="55"/>
                    <w:ind w:firstLine="420"/>
                    <w:textAlignment w:val="center"/>
                    <w:rPr>
                      <w:iCs/>
                      <w:szCs w:val="21"/>
                      <w:shd w:val="pct10" w:color="auto" w:fill="FFFFFF"/>
                    </w:rPr>
                  </w:pPr>
                  <w:r>
                    <w:rPr>
                      <w:iCs/>
                      <w:szCs w:val="21"/>
                      <w:shd w:val="pct10" w:color="auto" w:fill="FFFFFF"/>
                    </w:rPr>
                    <w:t xml:space="preserve">CoreOS/CoreOSDescription/MemorySize/@MemorySizeText   </w:t>
                  </w:r>
                </w:p>
              </w:tc>
              <w:tc>
                <w:tcPr>
                  <w:tcW w:w="2126" w:type="dxa"/>
                  <w:vAlign w:val="center"/>
                </w:tcPr>
                <w:p w14:paraId="444E7842">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4A8F7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9103759">
                  <w:pPr>
                    <w:pStyle w:val="55"/>
                    <w:numPr>
                      <w:ilvl w:val="0"/>
                      <w:numId w:val="30"/>
                    </w:numPr>
                    <w:tabs>
                      <w:tab w:val="left" w:pos="420"/>
                    </w:tabs>
                    <w:rPr>
                      <w:rFonts w:ascii="Calibri" w:hAnsi="Calibri"/>
                      <w:szCs w:val="21"/>
                      <w:shd w:val="pct10" w:color="auto" w:fill="FFFFFF"/>
                    </w:rPr>
                  </w:pPr>
                </w:p>
              </w:tc>
              <w:tc>
                <w:tcPr>
                  <w:tcW w:w="4394" w:type="dxa"/>
                </w:tcPr>
                <w:p w14:paraId="2E2840D4">
                  <w:pPr>
                    <w:pStyle w:val="55"/>
                    <w:ind w:firstLine="420"/>
                    <w:textAlignment w:val="center"/>
                    <w:rPr>
                      <w:iCs/>
                      <w:szCs w:val="21"/>
                      <w:shd w:val="pct10" w:color="auto" w:fill="FFFFFF"/>
                    </w:rPr>
                  </w:pPr>
                  <w:r>
                    <w:rPr>
                      <w:iCs/>
                      <w:szCs w:val="21"/>
                      <w:shd w:val="pct10" w:color="auto" w:fill="FFFFFF"/>
                    </w:rPr>
                    <w:t>CoreOS/CoreOSDescription/HardwareConfiguration/PhysicalMemory/@Base_Address</w:t>
                  </w:r>
                </w:p>
              </w:tc>
              <w:tc>
                <w:tcPr>
                  <w:tcW w:w="2126" w:type="dxa"/>
                  <w:vAlign w:val="center"/>
                </w:tcPr>
                <w:p w14:paraId="594BC348">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411BEC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D1AFE0E">
                  <w:pPr>
                    <w:pStyle w:val="55"/>
                    <w:numPr>
                      <w:ilvl w:val="0"/>
                      <w:numId w:val="30"/>
                    </w:numPr>
                    <w:tabs>
                      <w:tab w:val="left" w:pos="420"/>
                    </w:tabs>
                    <w:rPr>
                      <w:rFonts w:ascii="Calibri" w:hAnsi="Calibri"/>
                      <w:szCs w:val="21"/>
                      <w:shd w:val="pct10" w:color="auto" w:fill="FFFFFF"/>
                    </w:rPr>
                  </w:pPr>
                </w:p>
              </w:tc>
              <w:tc>
                <w:tcPr>
                  <w:tcW w:w="4394" w:type="dxa"/>
                </w:tcPr>
                <w:p w14:paraId="0F916343">
                  <w:pPr>
                    <w:pStyle w:val="55"/>
                    <w:ind w:firstLine="420"/>
                    <w:textAlignment w:val="center"/>
                    <w:rPr>
                      <w:iCs/>
                      <w:szCs w:val="21"/>
                      <w:shd w:val="pct10" w:color="auto" w:fill="FFFFFF"/>
                    </w:rPr>
                  </w:pPr>
                  <w:r>
                    <w:rPr>
                      <w:iCs/>
                      <w:szCs w:val="21"/>
                      <w:shd w:val="pct10" w:color="auto" w:fill="FFFFFF"/>
                    </w:rPr>
                    <w:t xml:space="preserve">CoreOS/CoreOSDescription/HardwareConfiguration/PhysicalMemory/@Size        </w:t>
                  </w:r>
                </w:p>
              </w:tc>
              <w:tc>
                <w:tcPr>
                  <w:tcW w:w="2126" w:type="dxa"/>
                  <w:vAlign w:val="center"/>
                </w:tcPr>
                <w:p w14:paraId="5799C4B3">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432F3E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74082CA">
                  <w:pPr>
                    <w:pStyle w:val="55"/>
                    <w:numPr>
                      <w:ilvl w:val="0"/>
                      <w:numId w:val="30"/>
                    </w:numPr>
                    <w:tabs>
                      <w:tab w:val="left" w:pos="420"/>
                    </w:tabs>
                    <w:rPr>
                      <w:rFonts w:ascii="Calibri" w:hAnsi="Calibri"/>
                      <w:szCs w:val="21"/>
                      <w:shd w:val="pct10" w:color="auto" w:fill="FFFFFF"/>
                    </w:rPr>
                  </w:pPr>
                </w:p>
              </w:tc>
              <w:tc>
                <w:tcPr>
                  <w:tcW w:w="4394" w:type="dxa"/>
                </w:tcPr>
                <w:p w14:paraId="30E676AB">
                  <w:pPr>
                    <w:pStyle w:val="55"/>
                    <w:ind w:firstLine="420"/>
                    <w:textAlignment w:val="center"/>
                    <w:rPr>
                      <w:iCs/>
                      <w:szCs w:val="21"/>
                      <w:shd w:val="pct10" w:color="auto" w:fill="FFFFFF"/>
                    </w:rPr>
                  </w:pPr>
                  <w:r>
                    <w:rPr>
                      <w:iCs/>
                      <w:szCs w:val="21"/>
                      <w:shd w:val="pct10" w:color="auto" w:fill="FFFFFF"/>
                    </w:rPr>
                    <w:t xml:space="preserve">CoreOS/CoreOSDescription/HardwareConfiguration/PhysicalMemory/kernelMemoryRegion/@Size      </w:t>
                  </w:r>
                </w:p>
              </w:tc>
              <w:tc>
                <w:tcPr>
                  <w:tcW w:w="2126" w:type="dxa"/>
                </w:tcPr>
                <w:p w14:paraId="14635E8F">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54480B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683A168">
                  <w:pPr>
                    <w:pStyle w:val="55"/>
                    <w:numPr>
                      <w:ilvl w:val="0"/>
                      <w:numId w:val="30"/>
                    </w:numPr>
                    <w:tabs>
                      <w:tab w:val="left" w:pos="420"/>
                    </w:tabs>
                    <w:rPr>
                      <w:rFonts w:ascii="Calibri" w:hAnsi="Calibri"/>
                      <w:szCs w:val="21"/>
                      <w:shd w:val="pct10" w:color="auto" w:fill="FFFFFF"/>
                    </w:rPr>
                  </w:pPr>
                </w:p>
              </w:tc>
              <w:tc>
                <w:tcPr>
                  <w:tcW w:w="4394" w:type="dxa"/>
                </w:tcPr>
                <w:p w14:paraId="02D3B541">
                  <w:pPr>
                    <w:pStyle w:val="55"/>
                    <w:ind w:firstLine="420"/>
                    <w:textAlignment w:val="center"/>
                    <w:rPr>
                      <w:iCs/>
                      <w:szCs w:val="21"/>
                      <w:shd w:val="pct10" w:color="auto" w:fill="FFFFFF"/>
                    </w:rPr>
                  </w:pPr>
                  <w:r>
                    <w:rPr>
                      <w:iCs/>
                      <w:szCs w:val="21"/>
                      <w:shd w:val="pct10" w:color="auto" w:fill="FFFFFF"/>
                    </w:rPr>
                    <w:t>CoreOS/CoreOSDescription/HardwareConfiguration/PhysicalMemory/kernelConfigRecordRegion/@Size</w:t>
                  </w:r>
                </w:p>
              </w:tc>
              <w:tc>
                <w:tcPr>
                  <w:tcW w:w="2126" w:type="dxa"/>
                </w:tcPr>
                <w:p w14:paraId="0EDD2102">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6D01AF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AEEA3DD">
                  <w:pPr>
                    <w:pStyle w:val="55"/>
                    <w:numPr>
                      <w:ilvl w:val="0"/>
                      <w:numId w:val="30"/>
                    </w:numPr>
                    <w:tabs>
                      <w:tab w:val="left" w:pos="420"/>
                    </w:tabs>
                    <w:rPr>
                      <w:rFonts w:ascii="Calibri" w:hAnsi="Calibri"/>
                      <w:szCs w:val="21"/>
                      <w:shd w:val="pct10" w:color="auto" w:fill="FFFFFF"/>
                    </w:rPr>
                  </w:pPr>
                </w:p>
              </w:tc>
              <w:tc>
                <w:tcPr>
                  <w:tcW w:w="4394" w:type="dxa"/>
                </w:tcPr>
                <w:p w14:paraId="6011381D">
                  <w:pPr>
                    <w:pStyle w:val="55"/>
                    <w:ind w:firstLine="420"/>
                    <w:textAlignment w:val="center"/>
                    <w:rPr>
                      <w:iCs/>
                      <w:szCs w:val="21"/>
                      <w:shd w:val="pct10" w:color="auto" w:fill="FFFFFF"/>
                    </w:rPr>
                  </w:pPr>
                  <w:r>
                    <w:rPr>
                      <w:iCs/>
                      <w:szCs w:val="21"/>
                      <w:shd w:val="pct10" w:color="auto" w:fill="FFFFFF"/>
                    </w:rPr>
                    <w:t>CoreOS/CoreOSDescription/HardwareConfiguration/PhysicalMemory/kernelPgPool/@Size</w:t>
                  </w:r>
                </w:p>
              </w:tc>
              <w:tc>
                <w:tcPr>
                  <w:tcW w:w="2126" w:type="dxa"/>
                </w:tcPr>
                <w:p w14:paraId="0FA2A0DB">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67D441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4C02972">
                  <w:pPr>
                    <w:pStyle w:val="55"/>
                    <w:numPr>
                      <w:ilvl w:val="0"/>
                      <w:numId w:val="30"/>
                    </w:numPr>
                    <w:tabs>
                      <w:tab w:val="left" w:pos="420"/>
                    </w:tabs>
                    <w:rPr>
                      <w:rFonts w:ascii="Calibri" w:hAnsi="Calibri"/>
                      <w:szCs w:val="21"/>
                      <w:shd w:val="pct10" w:color="auto" w:fill="FFFFFF"/>
                    </w:rPr>
                  </w:pPr>
                </w:p>
              </w:tc>
              <w:tc>
                <w:tcPr>
                  <w:tcW w:w="4394" w:type="dxa"/>
                </w:tcPr>
                <w:p w14:paraId="0B02EC62">
                  <w:pPr>
                    <w:pStyle w:val="55"/>
                    <w:ind w:firstLine="420"/>
                    <w:textAlignment w:val="center"/>
                    <w:rPr>
                      <w:iCs/>
                      <w:szCs w:val="21"/>
                      <w:shd w:val="pct10" w:color="auto" w:fill="FFFFFF"/>
                    </w:rPr>
                  </w:pPr>
                  <w:r>
                    <w:rPr>
                      <w:iCs/>
                      <w:szCs w:val="21"/>
                      <w:shd w:val="pct10" w:color="auto" w:fill="FFFFFF"/>
                    </w:rPr>
                    <w:t>CoreOS/CoreOSDescription/HardwareConfiguration/PhysicalMemory/portRegion/@Size</w:t>
                  </w:r>
                </w:p>
              </w:tc>
              <w:tc>
                <w:tcPr>
                  <w:tcW w:w="2126" w:type="dxa"/>
                </w:tcPr>
                <w:p w14:paraId="0A3329B9">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35D387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4E4740D">
                  <w:pPr>
                    <w:pStyle w:val="55"/>
                    <w:numPr>
                      <w:ilvl w:val="0"/>
                      <w:numId w:val="30"/>
                    </w:numPr>
                    <w:tabs>
                      <w:tab w:val="left" w:pos="420"/>
                    </w:tabs>
                    <w:rPr>
                      <w:rFonts w:ascii="Calibri" w:hAnsi="Calibri"/>
                      <w:szCs w:val="21"/>
                      <w:shd w:val="pct10" w:color="auto" w:fill="FFFFFF"/>
                    </w:rPr>
                  </w:pPr>
                </w:p>
              </w:tc>
              <w:tc>
                <w:tcPr>
                  <w:tcW w:w="4394" w:type="dxa"/>
                </w:tcPr>
                <w:p w14:paraId="5B44F3C8">
                  <w:pPr>
                    <w:pStyle w:val="55"/>
                    <w:ind w:firstLine="420"/>
                    <w:textAlignment w:val="center"/>
                    <w:rPr>
                      <w:iCs/>
                      <w:szCs w:val="21"/>
                      <w:shd w:val="pct10" w:color="auto" w:fill="FFFFFF"/>
                    </w:rPr>
                  </w:pPr>
                  <w:r>
                    <w:rPr>
                      <w:iCs/>
                      <w:szCs w:val="21"/>
                      <w:shd w:val="pct10" w:color="auto" w:fill="FFFFFF"/>
                    </w:rPr>
                    <w:t>CoreOS/CoreOSDescription/HardwareConfiguration/PhysicalMemory/hmLogRegion/@Size</w:t>
                  </w:r>
                </w:p>
              </w:tc>
              <w:tc>
                <w:tcPr>
                  <w:tcW w:w="2126" w:type="dxa"/>
                </w:tcPr>
                <w:p w14:paraId="7F49306B">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04FCC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EF7E723">
                  <w:pPr>
                    <w:pStyle w:val="55"/>
                    <w:numPr>
                      <w:ilvl w:val="0"/>
                      <w:numId w:val="30"/>
                    </w:numPr>
                    <w:tabs>
                      <w:tab w:val="left" w:pos="420"/>
                    </w:tabs>
                    <w:rPr>
                      <w:rFonts w:ascii="Calibri" w:hAnsi="Calibri"/>
                      <w:szCs w:val="21"/>
                      <w:shd w:val="pct10" w:color="auto" w:fill="FFFFFF"/>
                    </w:rPr>
                  </w:pPr>
                </w:p>
              </w:tc>
              <w:tc>
                <w:tcPr>
                  <w:tcW w:w="4394" w:type="dxa"/>
                </w:tcPr>
                <w:p w14:paraId="576AD120">
                  <w:pPr>
                    <w:pStyle w:val="55"/>
                    <w:ind w:firstLine="420"/>
                    <w:textAlignment w:val="center"/>
                    <w:rPr>
                      <w:iCs/>
                      <w:szCs w:val="21"/>
                      <w:shd w:val="pct10" w:color="auto" w:fill="FFFFFF"/>
                    </w:rPr>
                  </w:pPr>
                  <w:r>
                    <w:rPr>
                      <w:iCs/>
                      <w:szCs w:val="21"/>
                      <w:shd w:val="pct10" w:color="auto" w:fill="FFFFFF"/>
                    </w:rPr>
                    <w:t>CoreOS/CoreOSDescription/HardwareConfiguration/PhysicalMemory/kernelRegion/@Size</w:t>
                  </w:r>
                </w:p>
              </w:tc>
              <w:tc>
                <w:tcPr>
                  <w:tcW w:w="2126" w:type="dxa"/>
                </w:tcPr>
                <w:p w14:paraId="37E5A74B">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1989C8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07664EA">
                  <w:pPr>
                    <w:pStyle w:val="55"/>
                    <w:numPr>
                      <w:ilvl w:val="0"/>
                      <w:numId w:val="30"/>
                    </w:numPr>
                    <w:tabs>
                      <w:tab w:val="left" w:pos="420"/>
                    </w:tabs>
                    <w:rPr>
                      <w:rFonts w:ascii="Calibri" w:hAnsi="Calibri"/>
                      <w:szCs w:val="21"/>
                      <w:shd w:val="pct10" w:color="auto" w:fill="FFFFFF"/>
                    </w:rPr>
                  </w:pPr>
                </w:p>
              </w:tc>
              <w:tc>
                <w:tcPr>
                  <w:tcW w:w="4394" w:type="dxa"/>
                </w:tcPr>
                <w:p w14:paraId="290A284C">
                  <w:pPr>
                    <w:pStyle w:val="55"/>
                    <w:ind w:firstLine="420"/>
                    <w:textAlignment w:val="center"/>
                    <w:rPr>
                      <w:iCs/>
                      <w:szCs w:val="21"/>
                      <w:shd w:val="pct10" w:color="auto" w:fill="FFFFFF"/>
                    </w:rPr>
                  </w:pPr>
                  <w:r>
                    <w:rPr>
                      <w:iCs/>
                      <w:szCs w:val="21"/>
                      <w:shd w:val="pct10" w:color="auto" w:fill="FFFFFF"/>
                    </w:rPr>
                    <w:t>CoreOS/CoreOSDescription/HardwareConfiguration/PhysicalMemory/ramPayloadRegion/@Size</w:t>
                  </w:r>
                </w:p>
              </w:tc>
              <w:tc>
                <w:tcPr>
                  <w:tcW w:w="2126" w:type="dxa"/>
                </w:tcPr>
                <w:p w14:paraId="05B8B1CD">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187B60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5D9394F">
                  <w:pPr>
                    <w:pStyle w:val="55"/>
                    <w:numPr>
                      <w:ilvl w:val="0"/>
                      <w:numId w:val="30"/>
                    </w:numPr>
                    <w:tabs>
                      <w:tab w:val="left" w:pos="420"/>
                    </w:tabs>
                    <w:rPr>
                      <w:rFonts w:ascii="Calibri" w:hAnsi="Calibri"/>
                      <w:szCs w:val="21"/>
                      <w:shd w:val="pct10" w:color="auto" w:fill="FFFFFF"/>
                    </w:rPr>
                  </w:pPr>
                </w:p>
              </w:tc>
              <w:tc>
                <w:tcPr>
                  <w:tcW w:w="4394" w:type="dxa"/>
                </w:tcPr>
                <w:p w14:paraId="09786026">
                  <w:pPr>
                    <w:pStyle w:val="55"/>
                    <w:ind w:firstLine="420"/>
                    <w:textAlignment w:val="center"/>
                    <w:rPr>
                      <w:iCs/>
                      <w:szCs w:val="21"/>
                      <w:shd w:val="pct10" w:color="auto" w:fill="FFFFFF"/>
                    </w:rPr>
                  </w:pPr>
                  <w:r>
                    <w:rPr>
                      <w:iCs/>
                      <w:szCs w:val="21"/>
                      <w:shd w:val="pct10" w:color="auto" w:fill="FFFFFF"/>
                    </w:rPr>
                    <w:t>CoreOS/CoreOSDescription/HardwareConfiguration/PhysicalMemory/ramPayloadRegion/@Base_Address</w:t>
                  </w:r>
                </w:p>
              </w:tc>
              <w:tc>
                <w:tcPr>
                  <w:tcW w:w="2126" w:type="dxa"/>
                </w:tcPr>
                <w:p w14:paraId="6A0D3A1D">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5F107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02278B2">
                  <w:pPr>
                    <w:pStyle w:val="55"/>
                    <w:numPr>
                      <w:ilvl w:val="0"/>
                      <w:numId w:val="30"/>
                    </w:numPr>
                    <w:tabs>
                      <w:tab w:val="left" w:pos="420"/>
                    </w:tabs>
                    <w:rPr>
                      <w:rFonts w:ascii="Calibri" w:hAnsi="Calibri"/>
                      <w:szCs w:val="21"/>
                      <w:shd w:val="pct10" w:color="auto" w:fill="FFFFFF"/>
                    </w:rPr>
                  </w:pPr>
                </w:p>
              </w:tc>
              <w:tc>
                <w:tcPr>
                  <w:tcW w:w="4394" w:type="dxa"/>
                </w:tcPr>
                <w:p w14:paraId="557D27CB">
                  <w:pPr>
                    <w:pStyle w:val="55"/>
                    <w:ind w:firstLine="420"/>
                    <w:textAlignment w:val="center"/>
                    <w:rPr>
                      <w:iCs/>
                      <w:szCs w:val="21"/>
                      <w:shd w:val="pct10" w:color="auto" w:fill="FFFFFF"/>
                    </w:rPr>
                  </w:pPr>
                  <w:r>
                    <w:rPr>
                      <w:iCs/>
                      <w:szCs w:val="21"/>
                      <w:shd w:val="pct10" w:color="auto" w:fill="FFFFFF"/>
                    </w:rPr>
                    <w:t>CoreOS/CoreOSDescription/HardwareConfiguration/PhysicalMemory/libRegion/@Size</w:t>
                  </w:r>
                </w:p>
              </w:tc>
              <w:tc>
                <w:tcPr>
                  <w:tcW w:w="2126" w:type="dxa"/>
                </w:tcPr>
                <w:p w14:paraId="3D6C7C80">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70E5E5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ABD7544">
                  <w:pPr>
                    <w:pStyle w:val="55"/>
                    <w:numPr>
                      <w:ilvl w:val="0"/>
                      <w:numId w:val="30"/>
                    </w:numPr>
                    <w:tabs>
                      <w:tab w:val="left" w:pos="420"/>
                    </w:tabs>
                    <w:rPr>
                      <w:rFonts w:ascii="Calibri" w:hAnsi="Calibri"/>
                      <w:szCs w:val="21"/>
                      <w:shd w:val="pct10" w:color="auto" w:fill="FFFFFF"/>
                    </w:rPr>
                  </w:pPr>
                </w:p>
              </w:tc>
              <w:tc>
                <w:tcPr>
                  <w:tcW w:w="4394" w:type="dxa"/>
                </w:tcPr>
                <w:p w14:paraId="21486EC6">
                  <w:pPr>
                    <w:pStyle w:val="55"/>
                    <w:ind w:firstLine="420"/>
                    <w:textAlignment w:val="center"/>
                    <w:rPr>
                      <w:iCs/>
                      <w:szCs w:val="21"/>
                      <w:shd w:val="pct10" w:color="auto" w:fill="FFFFFF"/>
                    </w:rPr>
                  </w:pPr>
                  <w:r>
                    <w:rPr>
                      <w:iCs/>
                      <w:szCs w:val="21"/>
                      <w:shd w:val="pct10" w:color="auto" w:fill="FFFFFF"/>
                    </w:rPr>
                    <w:t>CoreOS/CoreOSDescription/HardwareConfiguration/PhysicalMemory/libRegion/@Base_Address</w:t>
                  </w:r>
                </w:p>
              </w:tc>
              <w:tc>
                <w:tcPr>
                  <w:tcW w:w="2126" w:type="dxa"/>
                </w:tcPr>
                <w:p w14:paraId="72CE56D4">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72F317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EB53F87">
                  <w:pPr>
                    <w:pStyle w:val="55"/>
                    <w:numPr>
                      <w:ilvl w:val="0"/>
                      <w:numId w:val="30"/>
                    </w:numPr>
                    <w:tabs>
                      <w:tab w:val="left" w:pos="420"/>
                    </w:tabs>
                    <w:rPr>
                      <w:rFonts w:ascii="Calibri" w:hAnsi="Calibri"/>
                      <w:szCs w:val="21"/>
                      <w:shd w:val="pct10" w:color="auto" w:fill="FFFFFF"/>
                    </w:rPr>
                  </w:pPr>
                </w:p>
              </w:tc>
              <w:tc>
                <w:tcPr>
                  <w:tcW w:w="4394" w:type="dxa"/>
                </w:tcPr>
                <w:p w14:paraId="4A52FA6E">
                  <w:pPr>
                    <w:pStyle w:val="55"/>
                    <w:ind w:firstLine="420"/>
                    <w:textAlignment w:val="center"/>
                    <w:rPr>
                      <w:iCs/>
                      <w:szCs w:val="21"/>
                      <w:shd w:val="pct10" w:color="auto" w:fill="FFFFFF"/>
                    </w:rPr>
                  </w:pPr>
                  <w:r>
                    <w:rPr>
                      <w:iCs/>
                      <w:szCs w:val="21"/>
                      <w:shd w:val="pct10" w:color="auto" w:fill="FFFFFF"/>
                    </w:rPr>
                    <w:t>CoreOS/CoreOSDescription/HardwareConfiguration/PhysicalMemory/userConfigRecordRegion/@Size</w:t>
                  </w:r>
                </w:p>
              </w:tc>
              <w:tc>
                <w:tcPr>
                  <w:tcW w:w="2126" w:type="dxa"/>
                </w:tcPr>
                <w:p w14:paraId="6C5E2660">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215FC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2DD49FB">
                  <w:pPr>
                    <w:pStyle w:val="55"/>
                    <w:numPr>
                      <w:ilvl w:val="0"/>
                      <w:numId w:val="30"/>
                    </w:numPr>
                    <w:tabs>
                      <w:tab w:val="left" w:pos="420"/>
                    </w:tabs>
                    <w:rPr>
                      <w:rFonts w:ascii="Calibri" w:hAnsi="Calibri"/>
                      <w:szCs w:val="21"/>
                      <w:shd w:val="pct10" w:color="auto" w:fill="FFFFFF"/>
                    </w:rPr>
                  </w:pPr>
                </w:p>
              </w:tc>
              <w:tc>
                <w:tcPr>
                  <w:tcW w:w="4394" w:type="dxa"/>
                </w:tcPr>
                <w:p w14:paraId="2E6C16B3">
                  <w:pPr>
                    <w:pStyle w:val="55"/>
                    <w:ind w:firstLine="420"/>
                    <w:textAlignment w:val="center"/>
                    <w:rPr>
                      <w:iCs/>
                      <w:szCs w:val="21"/>
                      <w:shd w:val="pct10" w:color="auto" w:fill="FFFFFF"/>
                    </w:rPr>
                  </w:pPr>
                  <w:r>
                    <w:rPr>
                      <w:iCs/>
                      <w:szCs w:val="21"/>
                      <w:shd w:val="pct10" w:color="auto" w:fill="FFFFFF"/>
                    </w:rPr>
                    <w:t>CoreOS/CoreOSDescription/HardwareConfiguration/PhysicalMemory/userConfigRecordRegion/@Base_Address</w:t>
                  </w:r>
                </w:p>
              </w:tc>
              <w:tc>
                <w:tcPr>
                  <w:tcW w:w="2126" w:type="dxa"/>
                </w:tcPr>
                <w:p w14:paraId="03AF95E4">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1CF577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085C9CC">
                  <w:pPr>
                    <w:pStyle w:val="55"/>
                    <w:numPr>
                      <w:ilvl w:val="0"/>
                      <w:numId w:val="30"/>
                    </w:numPr>
                    <w:tabs>
                      <w:tab w:val="left" w:pos="420"/>
                    </w:tabs>
                    <w:rPr>
                      <w:rFonts w:ascii="Calibri" w:hAnsi="Calibri"/>
                      <w:szCs w:val="21"/>
                      <w:shd w:val="pct10" w:color="auto" w:fill="FFFFFF"/>
                    </w:rPr>
                  </w:pPr>
                </w:p>
              </w:tc>
              <w:tc>
                <w:tcPr>
                  <w:tcW w:w="4394" w:type="dxa"/>
                </w:tcPr>
                <w:p w14:paraId="479B492A">
                  <w:pPr>
                    <w:pStyle w:val="55"/>
                    <w:ind w:firstLine="420"/>
                    <w:textAlignment w:val="center"/>
                    <w:rPr>
                      <w:iCs/>
                      <w:szCs w:val="21"/>
                      <w:shd w:val="pct10" w:color="auto" w:fill="FFFFFF"/>
                    </w:rPr>
                  </w:pPr>
                  <w:r>
                    <w:rPr>
                      <w:iCs/>
                      <w:szCs w:val="21"/>
                      <w:shd w:val="pct10" w:color="auto" w:fill="FFFFFF"/>
                    </w:rPr>
                    <w:t>CoreOS/CoreOSDescription/HardwareConfiguration/userMemoryRegion/@Base_Address</w:t>
                  </w:r>
                </w:p>
              </w:tc>
              <w:tc>
                <w:tcPr>
                  <w:tcW w:w="2126" w:type="dxa"/>
                </w:tcPr>
                <w:p w14:paraId="2B52A7A0">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4E9D2A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FE3E91D">
                  <w:pPr>
                    <w:pStyle w:val="55"/>
                    <w:numPr>
                      <w:ilvl w:val="0"/>
                      <w:numId w:val="30"/>
                    </w:numPr>
                    <w:tabs>
                      <w:tab w:val="left" w:pos="420"/>
                    </w:tabs>
                    <w:rPr>
                      <w:rFonts w:ascii="Calibri" w:hAnsi="Calibri"/>
                      <w:szCs w:val="21"/>
                      <w:shd w:val="pct10" w:color="auto" w:fill="FFFFFF"/>
                    </w:rPr>
                  </w:pPr>
                </w:p>
              </w:tc>
              <w:tc>
                <w:tcPr>
                  <w:tcW w:w="4394" w:type="dxa"/>
                </w:tcPr>
                <w:p w14:paraId="3572BF66">
                  <w:pPr>
                    <w:pStyle w:val="55"/>
                    <w:ind w:firstLine="420"/>
                    <w:textAlignment w:val="center"/>
                    <w:rPr>
                      <w:iCs/>
                      <w:szCs w:val="21"/>
                      <w:shd w:val="pct10" w:color="auto" w:fill="FFFFFF"/>
                    </w:rPr>
                  </w:pPr>
                  <w:r>
                    <w:rPr>
                      <w:iCs/>
                      <w:szCs w:val="21"/>
                      <w:shd w:val="pct10" w:color="auto" w:fill="FFFFFF"/>
                    </w:rPr>
                    <w:t>CoreOS/CoreOSDescription/HardwareConfiguration/userMemoryRegion/@Size</w:t>
                  </w:r>
                </w:p>
              </w:tc>
              <w:tc>
                <w:tcPr>
                  <w:tcW w:w="2126" w:type="dxa"/>
                </w:tcPr>
                <w:p w14:paraId="0E2578EF">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3DFABF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E6A2F96">
                  <w:pPr>
                    <w:pStyle w:val="55"/>
                    <w:numPr>
                      <w:ilvl w:val="0"/>
                      <w:numId w:val="30"/>
                    </w:numPr>
                    <w:tabs>
                      <w:tab w:val="left" w:pos="420"/>
                    </w:tabs>
                    <w:rPr>
                      <w:rFonts w:ascii="Calibri" w:hAnsi="Calibri"/>
                      <w:szCs w:val="21"/>
                      <w:shd w:val="pct10" w:color="auto" w:fill="FFFFFF"/>
                    </w:rPr>
                  </w:pPr>
                </w:p>
              </w:tc>
              <w:tc>
                <w:tcPr>
                  <w:tcW w:w="4394" w:type="dxa"/>
                </w:tcPr>
                <w:p w14:paraId="4AB08DFE">
                  <w:pPr>
                    <w:pStyle w:val="55"/>
                    <w:ind w:firstLine="420"/>
                    <w:textAlignment w:val="center"/>
                    <w:rPr>
                      <w:iCs/>
                      <w:szCs w:val="21"/>
                      <w:shd w:val="pct10" w:color="auto" w:fill="FFFFFF"/>
                    </w:rPr>
                  </w:pPr>
                  <w:r>
                    <w:rPr>
                      <w:iCs/>
                      <w:szCs w:val="21"/>
                      <w:shd w:val="pct10" w:color="auto" w:fill="FFFFFF"/>
                    </w:rPr>
                    <w:t>CoreOS/CoreOSDescription/HardwareConfiguration/kernelIO/@VirtualAddress</w:t>
                  </w:r>
                </w:p>
              </w:tc>
              <w:tc>
                <w:tcPr>
                  <w:tcW w:w="2126" w:type="dxa"/>
                </w:tcPr>
                <w:p w14:paraId="724436E4">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1AFD62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780BAED">
                  <w:pPr>
                    <w:pStyle w:val="55"/>
                    <w:numPr>
                      <w:ilvl w:val="0"/>
                      <w:numId w:val="30"/>
                    </w:numPr>
                    <w:tabs>
                      <w:tab w:val="left" w:pos="420"/>
                    </w:tabs>
                    <w:rPr>
                      <w:rFonts w:ascii="Calibri" w:hAnsi="Calibri"/>
                      <w:szCs w:val="21"/>
                      <w:shd w:val="pct10" w:color="auto" w:fill="FFFFFF"/>
                    </w:rPr>
                  </w:pPr>
                </w:p>
              </w:tc>
              <w:tc>
                <w:tcPr>
                  <w:tcW w:w="4394" w:type="dxa"/>
                </w:tcPr>
                <w:p w14:paraId="00900871">
                  <w:pPr>
                    <w:pStyle w:val="55"/>
                    <w:ind w:firstLine="420"/>
                    <w:textAlignment w:val="center"/>
                    <w:rPr>
                      <w:iCs/>
                      <w:szCs w:val="21"/>
                      <w:shd w:val="pct10" w:color="auto" w:fill="FFFFFF"/>
                    </w:rPr>
                  </w:pPr>
                  <w:r>
                    <w:rPr>
                      <w:iCs/>
                      <w:szCs w:val="21"/>
                      <w:shd w:val="pct10" w:color="auto" w:fill="FFFFFF"/>
                    </w:rPr>
                    <w:t>CoreOS/CoreOSDescription/HardwareConfiguration/kernelIO/@Size</w:t>
                  </w:r>
                </w:p>
              </w:tc>
              <w:tc>
                <w:tcPr>
                  <w:tcW w:w="2126" w:type="dxa"/>
                </w:tcPr>
                <w:p w14:paraId="30A09192">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64800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5BAE919">
                  <w:pPr>
                    <w:pStyle w:val="55"/>
                    <w:numPr>
                      <w:ilvl w:val="0"/>
                      <w:numId w:val="30"/>
                    </w:numPr>
                    <w:tabs>
                      <w:tab w:val="left" w:pos="420"/>
                    </w:tabs>
                    <w:rPr>
                      <w:rFonts w:ascii="Calibri" w:hAnsi="Calibri"/>
                      <w:szCs w:val="21"/>
                      <w:shd w:val="pct10" w:color="auto" w:fill="FFFFFF"/>
                    </w:rPr>
                  </w:pPr>
                </w:p>
              </w:tc>
              <w:tc>
                <w:tcPr>
                  <w:tcW w:w="4394" w:type="dxa"/>
                </w:tcPr>
                <w:p w14:paraId="6E8D1771">
                  <w:pPr>
                    <w:pStyle w:val="55"/>
                    <w:ind w:firstLine="420"/>
                    <w:textAlignment w:val="center"/>
                    <w:rPr>
                      <w:iCs/>
                      <w:szCs w:val="21"/>
                      <w:shd w:val="pct10" w:color="auto" w:fill="FFFFFF"/>
                    </w:rPr>
                  </w:pPr>
                  <w:r>
                    <w:rPr>
                      <w:iCs/>
                      <w:szCs w:val="21"/>
                      <w:shd w:val="pct10" w:color="auto" w:fill="FFFFFF"/>
                    </w:rPr>
                    <w:t xml:space="preserve">CoreOS/CoreOSDescription/HardwareConfiguration/kernelIO/@Base_Address     </w:t>
                  </w:r>
                </w:p>
              </w:tc>
              <w:tc>
                <w:tcPr>
                  <w:tcW w:w="2126" w:type="dxa"/>
                </w:tcPr>
                <w:p w14:paraId="35C94AD1">
                  <w:pPr>
                    <w:pStyle w:val="55"/>
                    <w:ind w:firstLine="420"/>
                    <w:textAlignment w:val="center"/>
                    <w:rPr>
                      <w:szCs w:val="21"/>
                      <w:shd w:val="pct10" w:color="auto" w:fill="FFFFFF"/>
                    </w:rPr>
                  </w:pPr>
                  <w:r>
                    <w:rPr>
                      <w:rFonts w:hint="eastAsia"/>
                      <w:szCs w:val="21"/>
                      <w:shd w:val="pct10" w:color="auto" w:fill="FFFFFF"/>
                    </w:rPr>
                    <w:t>0至2^64-1</w:t>
                  </w:r>
                </w:p>
              </w:tc>
            </w:tr>
            <w:tr w14:paraId="1D5BA8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34540E6">
                  <w:pPr>
                    <w:pStyle w:val="55"/>
                    <w:numPr>
                      <w:ilvl w:val="0"/>
                      <w:numId w:val="30"/>
                    </w:numPr>
                    <w:tabs>
                      <w:tab w:val="left" w:pos="420"/>
                    </w:tabs>
                    <w:rPr>
                      <w:rFonts w:ascii="Calibri" w:hAnsi="Calibri"/>
                      <w:szCs w:val="21"/>
                      <w:shd w:val="pct10" w:color="auto" w:fill="FFFFFF"/>
                    </w:rPr>
                  </w:pPr>
                </w:p>
              </w:tc>
              <w:tc>
                <w:tcPr>
                  <w:tcW w:w="4394" w:type="dxa"/>
                </w:tcPr>
                <w:p w14:paraId="62D76F3A">
                  <w:pPr>
                    <w:pStyle w:val="55"/>
                    <w:ind w:firstLine="420"/>
                    <w:textAlignment w:val="center"/>
                    <w:rPr>
                      <w:iCs/>
                      <w:szCs w:val="21"/>
                      <w:shd w:val="pct10" w:color="auto" w:fill="FFFFFF"/>
                    </w:rPr>
                  </w:pPr>
                  <w:r>
                    <w:rPr>
                      <w:iCs/>
                      <w:szCs w:val="21"/>
                      <w:shd w:val="pct10" w:color="auto" w:fill="FFFFFF"/>
                    </w:rPr>
                    <w:t>CoreOS/CoreOSDescription/HardwareConfiguration/sharedIO/@Size</w:t>
                  </w:r>
                </w:p>
              </w:tc>
              <w:tc>
                <w:tcPr>
                  <w:tcW w:w="2126" w:type="dxa"/>
                </w:tcPr>
                <w:p w14:paraId="7DD2DC55">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44D154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04A1E2F">
                  <w:pPr>
                    <w:pStyle w:val="55"/>
                    <w:numPr>
                      <w:ilvl w:val="0"/>
                      <w:numId w:val="30"/>
                    </w:numPr>
                    <w:tabs>
                      <w:tab w:val="left" w:pos="420"/>
                    </w:tabs>
                    <w:rPr>
                      <w:rFonts w:ascii="Calibri" w:hAnsi="Calibri"/>
                      <w:szCs w:val="21"/>
                      <w:shd w:val="pct10" w:color="auto" w:fill="FFFFFF"/>
                    </w:rPr>
                  </w:pPr>
                </w:p>
              </w:tc>
              <w:tc>
                <w:tcPr>
                  <w:tcW w:w="4394" w:type="dxa"/>
                </w:tcPr>
                <w:p w14:paraId="1674E4C4">
                  <w:pPr>
                    <w:pStyle w:val="55"/>
                    <w:ind w:firstLine="420"/>
                    <w:textAlignment w:val="center"/>
                    <w:rPr>
                      <w:iCs/>
                      <w:szCs w:val="21"/>
                      <w:shd w:val="pct10" w:color="auto" w:fill="FFFFFF"/>
                    </w:rPr>
                  </w:pPr>
                  <w:r>
                    <w:rPr>
                      <w:iCs/>
                      <w:szCs w:val="21"/>
                      <w:shd w:val="pct10" w:color="auto" w:fill="FFFFFF"/>
                    </w:rPr>
                    <w:t>CoreOS/CoreOSDescription/HardwareConfiguration/sharedIO/@Base_Address</w:t>
                  </w:r>
                </w:p>
              </w:tc>
              <w:tc>
                <w:tcPr>
                  <w:tcW w:w="2126" w:type="dxa"/>
                </w:tcPr>
                <w:p w14:paraId="1D78F811">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4A1EE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DB21820">
                  <w:pPr>
                    <w:pStyle w:val="55"/>
                    <w:numPr>
                      <w:ilvl w:val="0"/>
                      <w:numId w:val="30"/>
                    </w:numPr>
                    <w:tabs>
                      <w:tab w:val="left" w:pos="420"/>
                    </w:tabs>
                    <w:rPr>
                      <w:rFonts w:ascii="Calibri" w:hAnsi="Calibri"/>
                      <w:szCs w:val="21"/>
                      <w:shd w:val="pct10" w:color="auto" w:fill="FFFFFF"/>
                    </w:rPr>
                  </w:pPr>
                </w:p>
              </w:tc>
              <w:tc>
                <w:tcPr>
                  <w:tcW w:w="4394" w:type="dxa"/>
                </w:tcPr>
                <w:p w14:paraId="24545C0B">
                  <w:pPr>
                    <w:pStyle w:val="55"/>
                    <w:ind w:firstLine="420"/>
                    <w:textAlignment w:val="center"/>
                    <w:rPr>
                      <w:iCs/>
                      <w:szCs w:val="21"/>
                      <w:shd w:val="pct10" w:color="auto" w:fill="FFFFFF"/>
                    </w:rPr>
                  </w:pPr>
                  <w:r>
                    <w:rPr>
                      <w:iCs/>
                      <w:szCs w:val="21"/>
                      <w:shd w:val="pct10" w:color="auto" w:fill="FFFFFF"/>
                    </w:rPr>
                    <w:t>CoreOS/CoreOSDescription/HardwareConfiguration/sharedIO/@VirtualAddress</w:t>
                  </w:r>
                </w:p>
              </w:tc>
              <w:tc>
                <w:tcPr>
                  <w:tcW w:w="2126" w:type="dxa"/>
                </w:tcPr>
                <w:p w14:paraId="535BD25C">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44995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3431312">
                  <w:pPr>
                    <w:pStyle w:val="55"/>
                    <w:numPr>
                      <w:ilvl w:val="0"/>
                      <w:numId w:val="30"/>
                    </w:numPr>
                    <w:tabs>
                      <w:tab w:val="left" w:pos="420"/>
                    </w:tabs>
                    <w:rPr>
                      <w:rFonts w:ascii="Calibri" w:hAnsi="Calibri"/>
                      <w:szCs w:val="21"/>
                      <w:shd w:val="pct10" w:color="auto" w:fill="FFFFFF"/>
                    </w:rPr>
                  </w:pPr>
                </w:p>
              </w:tc>
              <w:tc>
                <w:tcPr>
                  <w:tcW w:w="4394" w:type="dxa"/>
                </w:tcPr>
                <w:p w14:paraId="4F3F81D7">
                  <w:pPr>
                    <w:pStyle w:val="55"/>
                    <w:ind w:firstLine="420"/>
                    <w:textAlignment w:val="center"/>
                    <w:rPr>
                      <w:iCs/>
                      <w:szCs w:val="21"/>
                      <w:shd w:val="pct10" w:color="auto" w:fill="FFFFFF"/>
                    </w:rPr>
                  </w:pPr>
                  <w:r>
                    <w:rPr>
                      <w:iCs/>
                      <w:szCs w:val="21"/>
                      <w:shd w:val="pct10" w:color="auto" w:fill="FFFFFF"/>
                    </w:rPr>
                    <w:t>CoreOS/CoreOSDescription/HardwareConfiguration/payloadMemory/@Base_Address</w:t>
                  </w:r>
                </w:p>
              </w:tc>
              <w:tc>
                <w:tcPr>
                  <w:tcW w:w="2126" w:type="dxa"/>
                </w:tcPr>
                <w:p w14:paraId="5264E8F3">
                  <w:pPr>
                    <w:pStyle w:val="55"/>
                    <w:ind w:firstLine="420"/>
                    <w:textAlignment w:val="center"/>
                    <w:rPr>
                      <w:szCs w:val="21"/>
                      <w:shd w:val="pct10" w:color="auto" w:fill="FFFFFF"/>
                    </w:rPr>
                  </w:pPr>
                  <w:r>
                    <w:rPr>
                      <w:rFonts w:hint="eastAsia"/>
                      <w:szCs w:val="21"/>
                      <w:shd w:val="pct10" w:color="auto" w:fill="FFFFFF"/>
                    </w:rPr>
                    <w:t>0至2^64-1</w:t>
                  </w:r>
                </w:p>
              </w:tc>
            </w:tr>
            <w:tr w14:paraId="7ECDFA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609BBA2">
                  <w:pPr>
                    <w:pStyle w:val="55"/>
                    <w:numPr>
                      <w:ilvl w:val="0"/>
                      <w:numId w:val="30"/>
                    </w:numPr>
                    <w:tabs>
                      <w:tab w:val="left" w:pos="420"/>
                    </w:tabs>
                    <w:rPr>
                      <w:rFonts w:ascii="Calibri" w:hAnsi="Calibri"/>
                      <w:szCs w:val="21"/>
                      <w:shd w:val="pct10" w:color="auto" w:fill="FFFFFF"/>
                    </w:rPr>
                  </w:pPr>
                </w:p>
              </w:tc>
              <w:tc>
                <w:tcPr>
                  <w:tcW w:w="4394" w:type="dxa"/>
                </w:tcPr>
                <w:p w14:paraId="0E6FE61C">
                  <w:pPr>
                    <w:pStyle w:val="55"/>
                    <w:ind w:firstLine="420"/>
                    <w:textAlignment w:val="center"/>
                    <w:rPr>
                      <w:iCs/>
                      <w:szCs w:val="21"/>
                      <w:shd w:val="pct10" w:color="auto" w:fill="FFFFFF"/>
                    </w:rPr>
                  </w:pPr>
                  <w:r>
                    <w:rPr>
                      <w:iCs/>
                      <w:szCs w:val="21"/>
                      <w:shd w:val="pct10" w:color="auto" w:fill="FFFFFF"/>
                    </w:rPr>
                    <w:t>CoreOS/CoreOSDescription/HardwareConfiguration/payloadMemory/@Size</w:t>
                  </w:r>
                </w:p>
              </w:tc>
              <w:tc>
                <w:tcPr>
                  <w:tcW w:w="2126" w:type="dxa"/>
                </w:tcPr>
                <w:p w14:paraId="75DB72BF">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735BD5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F10F1AC">
                  <w:pPr>
                    <w:pStyle w:val="55"/>
                    <w:numPr>
                      <w:ilvl w:val="0"/>
                      <w:numId w:val="30"/>
                    </w:numPr>
                    <w:tabs>
                      <w:tab w:val="left" w:pos="420"/>
                    </w:tabs>
                    <w:rPr>
                      <w:rFonts w:ascii="Calibri" w:hAnsi="Calibri"/>
                      <w:szCs w:val="21"/>
                      <w:shd w:val="pct10" w:color="auto" w:fill="FFFFFF"/>
                    </w:rPr>
                  </w:pPr>
                </w:p>
              </w:tc>
              <w:tc>
                <w:tcPr>
                  <w:tcW w:w="4394" w:type="dxa"/>
                  <w:vAlign w:val="center"/>
                </w:tcPr>
                <w:p w14:paraId="08142B3B">
                  <w:pPr>
                    <w:pStyle w:val="55"/>
                    <w:ind w:firstLine="420"/>
                    <w:textAlignment w:val="center"/>
                    <w:rPr>
                      <w:iCs/>
                      <w:szCs w:val="21"/>
                      <w:shd w:val="pct10" w:color="auto" w:fill="FFFFFF"/>
                    </w:rPr>
                  </w:pPr>
                  <w:r>
                    <w:rPr>
                      <w:iCs/>
                      <w:szCs w:val="21"/>
                      <w:shd w:val="pct10" w:color="auto" w:fill="FFFFFF"/>
                    </w:rPr>
                    <w:t>Applications/Application/ApplicationDescription/@CRC32</w:t>
                  </w:r>
                </w:p>
              </w:tc>
              <w:tc>
                <w:tcPr>
                  <w:tcW w:w="2126" w:type="dxa"/>
                  <w:vAlign w:val="center"/>
                </w:tcPr>
                <w:p w14:paraId="08CB1E73">
                  <w:pPr>
                    <w:pStyle w:val="55"/>
                    <w:ind w:firstLine="420"/>
                    <w:textAlignment w:val="center"/>
                    <w:rPr>
                      <w:szCs w:val="21"/>
                      <w:shd w:val="pct10" w:color="auto" w:fill="FFFFFF"/>
                    </w:rPr>
                  </w:pPr>
                  <w:r>
                    <w:rPr>
                      <w:szCs w:val="21"/>
                      <w:shd w:val="pct10" w:color="auto" w:fill="FFFFFF"/>
                    </w:rPr>
                    <w:t xml:space="preserve">0x00000000 </w:t>
                  </w:r>
                  <w:r>
                    <w:rPr>
                      <w:rFonts w:hint="eastAsia"/>
                      <w:szCs w:val="21"/>
                      <w:shd w:val="pct10" w:color="auto" w:fill="FFFFFF"/>
                    </w:rPr>
                    <w:t>-</w:t>
                  </w:r>
                  <w:r>
                    <w:rPr>
                      <w:szCs w:val="21"/>
                      <w:shd w:val="pct10" w:color="auto" w:fill="FFFFFF"/>
                    </w:rPr>
                    <w:t>0xFFFFFFFF</w:t>
                  </w:r>
                </w:p>
              </w:tc>
            </w:tr>
            <w:tr w14:paraId="1478E1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50B308C">
                  <w:pPr>
                    <w:pStyle w:val="55"/>
                    <w:numPr>
                      <w:ilvl w:val="0"/>
                      <w:numId w:val="30"/>
                    </w:numPr>
                    <w:tabs>
                      <w:tab w:val="left" w:pos="420"/>
                    </w:tabs>
                    <w:rPr>
                      <w:rFonts w:ascii="Calibri" w:hAnsi="Calibri"/>
                      <w:szCs w:val="21"/>
                      <w:shd w:val="pct10" w:color="auto" w:fill="FFFFFF"/>
                    </w:rPr>
                  </w:pPr>
                </w:p>
              </w:tc>
              <w:tc>
                <w:tcPr>
                  <w:tcW w:w="4394" w:type="dxa"/>
                </w:tcPr>
                <w:p w14:paraId="39522621">
                  <w:pPr>
                    <w:pStyle w:val="55"/>
                    <w:ind w:firstLine="420"/>
                    <w:textAlignment w:val="center"/>
                    <w:rPr>
                      <w:iCs/>
                      <w:szCs w:val="21"/>
                      <w:shd w:val="pct10" w:color="auto" w:fill="FFFFFF"/>
                    </w:rPr>
                  </w:pPr>
                  <w:r>
                    <w:rPr>
                      <w:iCs/>
                      <w:szCs w:val="21"/>
                      <w:shd w:val="pct10" w:color="auto" w:fill="FFFFFF"/>
                    </w:rPr>
                    <w:t>Applications/Application/ApplicationDescription/MemorySize/@MemorySizeBss</w:t>
                  </w:r>
                </w:p>
              </w:tc>
              <w:tc>
                <w:tcPr>
                  <w:tcW w:w="2126" w:type="dxa"/>
                </w:tcPr>
                <w:p w14:paraId="1F8D8D77">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489CCE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C5D985D">
                  <w:pPr>
                    <w:pStyle w:val="55"/>
                    <w:numPr>
                      <w:ilvl w:val="0"/>
                      <w:numId w:val="30"/>
                    </w:numPr>
                    <w:tabs>
                      <w:tab w:val="left" w:pos="420"/>
                    </w:tabs>
                    <w:rPr>
                      <w:rFonts w:ascii="Calibri" w:hAnsi="Calibri"/>
                      <w:szCs w:val="21"/>
                      <w:shd w:val="pct10" w:color="auto" w:fill="FFFFFF"/>
                    </w:rPr>
                  </w:pPr>
                </w:p>
              </w:tc>
              <w:tc>
                <w:tcPr>
                  <w:tcW w:w="4394" w:type="dxa"/>
                </w:tcPr>
                <w:p w14:paraId="2DAB2B49">
                  <w:pPr>
                    <w:pStyle w:val="55"/>
                    <w:ind w:firstLine="420"/>
                    <w:textAlignment w:val="center"/>
                    <w:rPr>
                      <w:iCs/>
                      <w:szCs w:val="21"/>
                      <w:shd w:val="pct10" w:color="auto" w:fill="FFFFFF"/>
                    </w:rPr>
                  </w:pPr>
                  <w:r>
                    <w:rPr>
                      <w:iCs/>
                      <w:szCs w:val="21"/>
                      <w:shd w:val="pct10" w:color="auto" w:fill="FFFFFF"/>
                    </w:rPr>
                    <w:t>Applications/Application/ApplicationDescription/MemorySize/@MemorySizeData</w:t>
                  </w:r>
                </w:p>
              </w:tc>
              <w:tc>
                <w:tcPr>
                  <w:tcW w:w="2126" w:type="dxa"/>
                </w:tcPr>
                <w:p w14:paraId="1AA860F8">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46FC9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2ADDE5B">
                  <w:pPr>
                    <w:pStyle w:val="55"/>
                    <w:numPr>
                      <w:ilvl w:val="0"/>
                      <w:numId w:val="30"/>
                    </w:numPr>
                    <w:tabs>
                      <w:tab w:val="left" w:pos="420"/>
                    </w:tabs>
                    <w:rPr>
                      <w:rFonts w:ascii="Calibri" w:hAnsi="Calibri"/>
                      <w:szCs w:val="21"/>
                      <w:shd w:val="pct10" w:color="auto" w:fill="FFFFFF"/>
                    </w:rPr>
                  </w:pPr>
                </w:p>
              </w:tc>
              <w:tc>
                <w:tcPr>
                  <w:tcW w:w="4394" w:type="dxa"/>
                </w:tcPr>
                <w:p w14:paraId="233813B0">
                  <w:pPr>
                    <w:pStyle w:val="55"/>
                    <w:ind w:firstLine="420"/>
                    <w:textAlignment w:val="center"/>
                    <w:rPr>
                      <w:iCs/>
                      <w:szCs w:val="21"/>
                      <w:shd w:val="pct10" w:color="auto" w:fill="FFFFFF"/>
                    </w:rPr>
                  </w:pPr>
                  <w:r>
                    <w:rPr>
                      <w:iCs/>
                      <w:szCs w:val="21"/>
                      <w:shd w:val="pct10" w:color="auto" w:fill="FFFFFF"/>
                    </w:rPr>
                    <w:t xml:space="preserve">Applications/Application/ApplicationDescription/MemorySize/@MemorySizePersistentBss </w:t>
                  </w:r>
                </w:p>
              </w:tc>
              <w:tc>
                <w:tcPr>
                  <w:tcW w:w="2126" w:type="dxa"/>
                </w:tcPr>
                <w:p w14:paraId="39581D7B">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8B2F1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F9800EE">
                  <w:pPr>
                    <w:pStyle w:val="55"/>
                    <w:numPr>
                      <w:ilvl w:val="0"/>
                      <w:numId w:val="30"/>
                    </w:numPr>
                    <w:tabs>
                      <w:tab w:val="left" w:pos="420"/>
                    </w:tabs>
                    <w:rPr>
                      <w:rFonts w:ascii="Calibri" w:hAnsi="Calibri"/>
                      <w:szCs w:val="21"/>
                      <w:shd w:val="pct10" w:color="auto" w:fill="FFFFFF"/>
                    </w:rPr>
                  </w:pPr>
                </w:p>
              </w:tc>
              <w:tc>
                <w:tcPr>
                  <w:tcW w:w="4394" w:type="dxa"/>
                </w:tcPr>
                <w:p w14:paraId="15688E91">
                  <w:pPr>
                    <w:pStyle w:val="55"/>
                    <w:ind w:firstLine="420"/>
                    <w:textAlignment w:val="center"/>
                    <w:rPr>
                      <w:iCs/>
                      <w:szCs w:val="21"/>
                      <w:shd w:val="pct10" w:color="auto" w:fill="FFFFFF"/>
                    </w:rPr>
                  </w:pPr>
                  <w:r>
                    <w:rPr>
                      <w:iCs/>
                      <w:szCs w:val="21"/>
                      <w:shd w:val="pct10" w:color="auto" w:fill="FFFFFF"/>
                    </w:rPr>
                    <w:t>Applications/Application/ApplicationDescription/MemorySize/@MemorySizePersistentData</w:t>
                  </w:r>
                </w:p>
              </w:tc>
              <w:tc>
                <w:tcPr>
                  <w:tcW w:w="2126" w:type="dxa"/>
                </w:tcPr>
                <w:p w14:paraId="67321DED">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24A258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3E1E4E2">
                  <w:pPr>
                    <w:pStyle w:val="55"/>
                    <w:numPr>
                      <w:ilvl w:val="0"/>
                      <w:numId w:val="30"/>
                    </w:numPr>
                    <w:tabs>
                      <w:tab w:val="left" w:pos="420"/>
                    </w:tabs>
                    <w:rPr>
                      <w:rFonts w:ascii="Calibri" w:hAnsi="Calibri"/>
                      <w:szCs w:val="21"/>
                      <w:shd w:val="pct10" w:color="auto" w:fill="FFFFFF"/>
                    </w:rPr>
                  </w:pPr>
                </w:p>
              </w:tc>
              <w:tc>
                <w:tcPr>
                  <w:tcW w:w="4394" w:type="dxa"/>
                </w:tcPr>
                <w:p w14:paraId="1C168E1E">
                  <w:pPr>
                    <w:pStyle w:val="55"/>
                    <w:ind w:firstLine="420"/>
                    <w:textAlignment w:val="center"/>
                    <w:rPr>
                      <w:iCs/>
                      <w:szCs w:val="21"/>
                      <w:shd w:val="pct10" w:color="auto" w:fill="FFFFFF"/>
                    </w:rPr>
                  </w:pPr>
                  <w:r>
                    <w:rPr>
                      <w:iCs/>
                      <w:szCs w:val="21"/>
                      <w:shd w:val="pct10" w:color="auto" w:fill="FFFFFF"/>
                    </w:rPr>
                    <w:t xml:space="preserve">Applications/Application/ApplicationDescription/MemorySize/@MemorySizeRoData        </w:t>
                  </w:r>
                </w:p>
              </w:tc>
              <w:tc>
                <w:tcPr>
                  <w:tcW w:w="2126" w:type="dxa"/>
                </w:tcPr>
                <w:p w14:paraId="2856CA79">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6D495E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33A5531">
                  <w:pPr>
                    <w:pStyle w:val="55"/>
                    <w:numPr>
                      <w:ilvl w:val="0"/>
                      <w:numId w:val="30"/>
                    </w:numPr>
                    <w:tabs>
                      <w:tab w:val="left" w:pos="420"/>
                    </w:tabs>
                    <w:rPr>
                      <w:rFonts w:ascii="Calibri" w:hAnsi="Calibri"/>
                      <w:szCs w:val="21"/>
                      <w:shd w:val="pct10" w:color="auto" w:fill="FFFFFF"/>
                    </w:rPr>
                  </w:pPr>
                </w:p>
              </w:tc>
              <w:tc>
                <w:tcPr>
                  <w:tcW w:w="4394" w:type="dxa"/>
                </w:tcPr>
                <w:p w14:paraId="6FE2EB26">
                  <w:pPr>
                    <w:pStyle w:val="55"/>
                    <w:ind w:firstLine="420"/>
                    <w:textAlignment w:val="center"/>
                    <w:rPr>
                      <w:iCs/>
                      <w:szCs w:val="21"/>
                      <w:shd w:val="pct10" w:color="auto" w:fill="FFFFFF"/>
                    </w:rPr>
                  </w:pPr>
                  <w:r>
                    <w:rPr>
                      <w:iCs/>
                      <w:szCs w:val="21"/>
                      <w:shd w:val="pct10" w:color="auto" w:fill="FFFFFF"/>
                    </w:rPr>
                    <w:t xml:space="preserve">Applications/Application/ApplicationDescription/MemorySize/@MemorySizeText          </w:t>
                  </w:r>
                </w:p>
              </w:tc>
              <w:tc>
                <w:tcPr>
                  <w:tcW w:w="2126" w:type="dxa"/>
                </w:tcPr>
                <w:p w14:paraId="6F641368">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7C1689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2B21652">
                  <w:pPr>
                    <w:pStyle w:val="55"/>
                    <w:numPr>
                      <w:ilvl w:val="0"/>
                      <w:numId w:val="30"/>
                    </w:numPr>
                    <w:tabs>
                      <w:tab w:val="left" w:pos="420"/>
                    </w:tabs>
                    <w:rPr>
                      <w:rFonts w:ascii="Calibri" w:hAnsi="Calibri"/>
                      <w:szCs w:val="21"/>
                      <w:shd w:val="pct10" w:color="auto" w:fill="FFFFFF"/>
                    </w:rPr>
                  </w:pPr>
                </w:p>
              </w:tc>
              <w:tc>
                <w:tcPr>
                  <w:tcW w:w="4394" w:type="dxa"/>
                </w:tcPr>
                <w:p w14:paraId="750F0381">
                  <w:pPr>
                    <w:pStyle w:val="55"/>
                    <w:ind w:firstLine="420"/>
                    <w:textAlignment w:val="center"/>
                    <w:rPr>
                      <w:iCs/>
                      <w:szCs w:val="21"/>
                      <w:shd w:val="pct10" w:color="auto" w:fill="FFFFFF"/>
                    </w:rPr>
                  </w:pPr>
                  <w:r>
                    <w:rPr>
                      <w:iCs/>
                      <w:szCs w:val="21"/>
                      <w:shd w:val="pct10" w:color="auto" w:fill="FFFFFF"/>
                    </w:rPr>
                    <w:t xml:space="preserve">Applications/Application/ApplicationDescription/Ports/QueuingPort/@MaxMessageSize   </w:t>
                  </w:r>
                </w:p>
              </w:tc>
              <w:tc>
                <w:tcPr>
                  <w:tcW w:w="2126" w:type="dxa"/>
                </w:tcPr>
                <w:p w14:paraId="5C066326">
                  <w:pPr>
                    <w:pStyle w:val="55"/>
                    <w:ind w:firstLine="420"/>
                    <w:textAlignment w:val="center"/>
                    <w:rPr>
                      <w:szCs w:val="21"/>
                      <w:shd w:val="pct10" w:color="auto" w:fill="FFFFFF"/>
                    </w:rPr>
                  </w:pPr>
                  <w:r>
                    <w:rPr>
                      <w:szCs w:val="21"/>
                      <w:shd w:val="pct10" w:color="auto" w:fill="FFFFFF"/>
                    </w:rPr>
                    <w:t>1</w:t>
                  </w:r>
                  <w:r>
                    <w:rPr>
                      <w:rFonts w:hint="eastAsia"/>
                      <w:szCs w:val="21"/>
                      <w:shd w:val="pct10" w:color="auto" w:fill="FFFFFF"/>
                    </w:rPr>
                    <w:t>-</w:t>
                  </w:r>
                  <w:r>
                    <w:rPr>
                      <w:szCs w:val="21"/>
                      <w:shd w:val="pct10" w:color="auto" w:fill="FFFFFF"/>
                    </w:rPr>
                    <w:t>0x100000</w:t>
                  </w:r>
                </w:p>
              </w:tc>
            </w:tr>
            <w:tr w14:paraId="403C36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79BBA3D">
                  <w:pPr>
                    <w:pStyle w:val="55"/>
                    <w:numPr>
                      <w:ilvl w:val="0"/>
                      <w:numId w:val="30"/>
                    </w:numPr>
                    <w:tabs>
                      <w:tab w:val="left" w:pos="420"/>
                    </w:tabs>
                    <w:rPr>
                      <w:rFonts w:ascii="Calibri" w:hAnsi="Calibri"/>
                      <w:szCs w:val="21"/>
                      <w:shd w:val="pct10" w:color="auto" w:fill="FFFFFF"/>
                    </w:rPr>
                  </w:pPr>
                </w:p>
              </w:tc>
              <w:tc>
                <w:tcPr>
                  <w:tcW w:w="4394" w:type="dxa"/>
                </w:tcPr>
                <w:p w14:paraId="7C4457F3">
                  <w:pPr>
                    <w:pStyle w:val="55"/>
                    <w:ind w:firstLine="420"/>
                    <w:textAlignment w:val="center"/>
                    <w:rPr>
                      <w:iCs/>
                      <w:szCs w:val="21"/>
                      <w:shd w:val="pct10" w:color="auto" w:fill="FFFFFF"/>
                    </w:rPr>
                  </w:pPr>
                  <w:r>
                    <w:rPr>
                      <w:iCs/>
                      <w:szCs w:val="21"/>
                      <w:shd w:val="pct10" w:color="auto" w:fill="FFFFFF"/>
                    </w:rPr>
                    <w:t>Applications/Application/ApplicationDescription/Ports/QueuingPort/@MaxNbMessage</w:t>
                  </w:r>
                </w:p>
              </w:tc>
              <w:tc>
                <w:tcPr>
                  <w:tcW w:w="2126" w:type="dxa"/>
                </w:tcPr>
                <w:p w14:paraId="64EF0268">
                  <w:pPr>
                    <w:pStyle w:val="55"/>
                    <w:ind w:firstLine="420"/>
                    <w:textAlignment w:val="center"/>
                    <w:rPr>
                      <w:szCs w:val="21"/>
                      <w:shd w:val="pct10" w:color="auto" w:fill="FFFFFF"/>
                    </w:rPr>
                  </w:pPr>
                  <w:r>
                    <w:rPr>
                      <w:szCs w:val="21"/>
                      <w:shd w:val="pct10" w:color="auto" w:fill="FFFFFF"/>
                    </w:rPr>
                    <w:t>1</w:t>
                  </w:r>
                  <w:r>
                    <w:rPr>
                      <w:rFonts w:hint="eastAsia"/>
                      <w:szCs w:val="21"/>
                      <w:shd w:val="pct10" w:color="auto" w:fill="FFFFFF"/>
                    </w:rPr>
                    <w:t>-</w:t>
                  </w:r>
                  <w:r>
                    <w:rPr>
                      <w:szCs w:val="21"/>
                      <w:shd w:val="pct10" w:color="auto" w:fill="FFFFFF"/>
                    </w:rPr>
                    <w:t>512</w:t>
                  </w:r>
                </w:p>
              </w:tc>
            </w:tr>
            <w:tr w14:paraId="402553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10F73AC">
                  <w:pPr>
                    <w:pStyle w:val="55"/>
                    <w:numPr>
                      <w:ilvl w:val="0"/>
                      <w:numId w:val="30"/>
                    </w:numPr>
                    <w:tabs>
                      <w:tab w:val="left" w:pos="420"/>
                    </w:tabs>
                    <w:rPr>
                      <w:rFonts w:ascii="Calibri" w:hAnsi="Calibri"/>
                      <w:szCs w:val="21"/>
                      <w:shd w:val="pct10" w:color="auto" w:fill="FFFFFF"/>
                    </w:rPr>
                  </w:pPr>
                </w:p>
              </w:tc>
              <w:tc>
                <w:tcPr>
                  <w:tcW w:w="4394" w:type="dxa"/>
                </w:tcPr>
                <w:p w14:paraId="28D56A79">
                  <w:pPr>
                    <w:pStyle w:val="55"/>
                    <w:ind w:firstLine="420"/>
                    <w:textAlignment w:val="center"/>
                    <w:rPr>
                      <w:iCs/>
                      <w:szCs w:val="21"/>
                      <w:shd w:val="pct10" w:color="auto" w:fill="FFFFFF"/>
                    </w:rPr>
                  </w:pPr>
                  <w:r>
                    <w:rPr>
                      <w:iCs/>
                      <w:szCs w:val="21"/>
                      <w:shd w:val="pct10" w:color="auto" w:fill="FFFFFF"/>
                    </w:rPr>
                    <w:t xml:space="preserve">Applications/Application/ApplicationDescription/Ports/SamplingPort/@MaxMessageSize  </w:t>
                  </w:r>
                </w:p>
              </w:tc>
              <w:tc>
                <w:tcPr>
                  <w:tcW w:w="2126" w:type="dxa"/>
                </w:tcPr>
                <w:p w14:paraId="1E626765">
                  <w:pPr>
                    <w:pStyle w:val="55"/>
                    <w:ind w:firstLine="420"/>
                    <w:textAlignment w:val="center"/>
                    <w:rPr>
                      <w:szCs w:val="21"/>
                      <w:shd w:val="pct10" w:color="auto" w:fill="FFFFFF"/>
                    </w:rPr>
                  </w:pPr>
                  <w:r>
                    <w:rPr>
                      <w:szCs w:val="21"/>
                      <w:shd w:val="pct10" w:color="auto" w:fill="FFFFFF"/>
                    </w:rPr>
                    <w:t>1至0x100000</w:t>
                  </w:r>
                </w:p>
              </w:tc>
            </w:tr>
            <w:tr w14:paraId="1026F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2FF40BC">
                  <w:pPr>
                    <w:pStyle w:val="55"/>
                    <w:numPr>
                      <w:ilvl w:val="0"/>
                      <w:numId w:val="30"/>
                    </w:numPr>
                    <w:tabs>
                      <w:tab w:val="left" w:pos="420"/>
                    </w:tabs>
                    <w:rPr>
                      <w:rFonts w:ascii="Calibri" w:hAnsi="Calibri"/>
                      <w:szCs w:val="21"/>
                      <w:shd w:val="pct10" w:color="auto" w:fill="FFFFFF"/>
                    </w:rPr>
                  </w:pPr>
                </w:p>
              </w:tc>
              <w:tc>
                <w:tcPr>
                  <w:tcW w:w="4394" w:type="dxa"/>
                </w:tcPr>
                <w:p w14:paraId="456363F5">
                  <w:pPr>
                    <w:pStyle w:val="55"/>
                    <w:ind w:firstLine="420"/>
                    <w:textAlignment w:val="center"/>
                    <w:rPr>
                      <w:iCs/>
                      <w:szCs w:val="21"/>
                      <w:shd w:val="pct10" w:color="auto" w:fill="FFFFFF"/>
                    </w:rPr>
                  </w:pPr>
                  <w:r>
                    <w:rPr>
                      <w:iCs/>
                      <w:szCs w:val="21"/>
                      <w:shd w:val="pct10" w:color="auto" w:fill="FFFFFF"/>
                    </w:rPr>
                    <w:t>Applications/Application/ApplicationDescription/Ports/SamplingPort/@RefreshRate</w:t>
                  </w:r>
                </w:p>
              </w:tc>
              <w:tc>
                <w:tcPr>
                  <w:tcW w:w="2126" w:type="dxa"/>
                </w:tcPr>
                <w:p w14:paraId="10FE8AFE">
                  <w:pPr>
                    <w:pStyle w:val="55"/>
                    <w:ind w:firstLine="420"/>
                    <w:textAlignment w:val="center"/>
                    <w:rPr>
                      <w:szCs w:val="21"/>
                      <w:shd w:val="pct10" w:color="auto" w:fill="FFFFFF"/>
                    </w:rPr>
                  </w:pPr>
                  <w:r>
                    <w:rPr>
                      <w:szCs w:val="21"/>
                      <w:shd w:val="pct10" w:color="auto" w:fill="FFFFFF"/>
                    </w:rPr>
                    <w:t>1</w:t>
                  </w:r>
                  <w:r>
                    <w:rPr>
                      <w:rFonts w:hint="eastAsia"/>
                      <w:szCs w:val="21"/>
                      <w:shd w:val="pct10" w:color="auto" w:fill="FFFFFF"/>
                    </w:rPr>
                    <w:t>至9223372036854775807或INFINITE_TIME（-1）</w:t>
                  </w:r>
                </w:p>
              </w:tc>
            </w:tr>
            <w:tr w14:paraId="125952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1AD0CE0">
                  <w:pPr>
                    <w:pStyle w:val="55"/>
                    <w:numPr>
                      <w:ilvl w:val="0"/>
                      <w:numId w:val="30"/>
                    </w:numPr>
                    <w:tabs>
                      <w:tab w:val="left" w:pos="420"/>
                    </w:tabs>
                    <w:rPr>
                      <w:rFonts w:ascii="Calibri" w:hAnsi="Calibri"/>
                      <w:szCs w:val="21"/>
                      <w:shd w:val="pct10" w:color="auto" w:fill="FFFFFF"/>
                    </w:rPr>
                  </w:pPr>
                </w:p>
              </w:tc>
              <w:tc>
                <w:tcPr>
                  <w:tcW w:w="4394" w:type="dxa"/>
                </w:tcPr>
                <w:p w14:paraId="26D3CB56">
                  <w:pPr>
                    <w:pStyle w:val="55"/>
                    <w:ind w:firstLine="420"/>
                    <w:textAlignment w:val="center"/>
                    <w:rPr>
                      <w:iCs/>
                      <w:szCs w:val="21"/>
                      <w:shd w:val="pct10" w:color="auto" w:fill="FFFFFF"/>
                    </w:rPr>
                  </w:pPr>
                  <w:r>
                    <w:rPr>
                      <w:iCs/>
                      <w:szCs w:val="21"/>
                      <w:shd w:val="pct10" w:color="auto" w:fill="FFFFFF"/>
                    </w:rPr>
                    <w:t xml:space="preserve">SharedDataRegions/SharedData/SharedDataDescription/@Size          </w:t>
                  </w:r>
                </w:p>
              </w:tc>
              <w:tc>
                <w:tcPr>
                  <w:tcW w:w="2126" w:type="dxa"/>
                </w:tcPr>
                <w:p w14:paraId="262C738B">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4D6675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7AD52D5">
                  <w:pPr>
                    <w:pStyle w:val="55"/>
                    <w:numPr>
                      <w:ilvl w:val="0"/>
                      <w:numId w:val="30"/>
                    </w:numPr>
                    <w:tabs>
                      <w:tab w:val="left" w:pos="420"/>
                    </w:tabs>
                    <w:rPr>
                      <w:rFonts w:ascii="Calibri" w:hAnsi="Calibri"/>
                      <w:szCs w:val="21"/>
                      <w:shd w:val="pct10" w:color="auto" w:fill="FFFFFF"/>
                    </w:rPr>
                  </w:pPr>
                </w:p>
              </w:tc>
              <w:tc>
                <w:tcPr>
                  <w:tcW w:w="4394" w:type="dxa"/>
                </w:tcPr>
                <w:p w14:paraId="1F4F58E6">
                  <w:pPr>
                    <w:pStyle w:val="55"/>
                    <w:ind w:firstLine="420"/>
                    <w:textAlignment w:val="center"/>
                    <w:rPr>
                      <w:iCs/>
                      <w:szCs w:val="21"/>
                      <w:shd w:val="pct10" w:color="auto" w:fill="FFFFFF"/>
                    </w:rPr>
                  </w:pPr>
                  <w:r>
                    <w:rPr>
                      <w:iCs/>
                      <w:szCs w:val="21"/>
                      <w:shd w:val="pct10" w:color="auto" w:fill="FFFFFF"/>
                    </w:rPr>
                    <w:t>SharedDataRegions/SharedData/SharedDataDescription/@VirtualAddress</w:t>
                  </w:r>
                </w:p>
              </w:tc>
              <w:tc>
                <w:tcPr>
                  <w:tcW w:w="2126" w:type="dxa"/>
                </w:tcPr>
                <w:p w14:paraId="421226C7">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554F14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EA7A4B0">
                  <w:pPr>
                    <w:pStyle w:val="55"/>
                    <w:numPr>
                      <w:ilvl w:val="0"/>
                      <w:numId w:val="30"/>
                    </w:numPr>
                    <w:tabs>
                      <w:tab w:val="left" w:pos="420"/>
                    </w:tabs>
                    <w:rPr>
                      <w:rFonts w:ascii="Calibri" w:hAnsi="Calibri"/>
                      <w:szCs w:val="21"/>
                      <w:shd w:val="pct10" w:color="auto" w:fill="FFFFFF"/>
                    </w:rPr>
                  </w:pPr>
                </w:p>
              </w:tc>
              <w:tc>
                <w:tcPr>
                  <w:tcW w:w="4394" w:type="dxa"/>
                </w:tcPr>
                <w:p w14:paraId="3065D4E5">
                  <w:pPr>
                    <w:pStyle w:val="55"/>
                    <w:ind w:firstLine="420"/>
                    <w:textAlignment w:val="center"/>
                    <w:rPr>
                      <w:iCs/>
                      <w:szCs w:val="21"/>
                      <w:shd w:val="pct10" w:color="auto" w:fill="FFFFFF"/>
                    </w:rPr>
                  </w:pPr>
                  <w:r>
                    <w:rPr>
                      <w:iCs/>
                      <w:szCs w:val="21"/>
                      <w:shd w:val="pct10" w:color="auto" w:fill="FFFFFF"/>
                    </w:rPr>
                    <w:t xml:space="preserve">SharedDataRegions/SharedData/SharedIODescription/@VirtualAddress  </w:t>
                  </w:r>
                </w:p>
              </w:tc>
              <w:tc>
                <w:tcPr>
                  <w:tcW w:w="2126" w:type="dxa"/>
                </w:tcPr>
                <w:p w14:paraId="4DA530D4">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56D8A5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5D14F88">
                  <w:pPr>
                    <w:pStyle w:val="55"/>
                    <w:numPr>
                      <w:ilvl w:val="0"/>
                      <w:numId w:val="30"/>
                    </w:numPr>
                    <w:tabs>
                      <w:tab w:val="left" w:pos="420"/>
                    </w:tabs>
                    <w:rPr>
                      <w:rFonts w:ascii="Calibri" w:hAnsi="Calibri"/>
                      <w:szCs w:val="21"/>
                      <w:shd w:val="pct10" w:color="auto" w:fill="FFFFFF"/>
                    </w:rPr>
                  </w:pPr>
                </w:p>
              </w:tc>
              <w:tc>
                <w:tcPr>
                  <w:tcW w:w="4394" w:type="dxa"/>
                </w:tcPr>
                <w:p w14:paraId="59E4EB9F">
                  <w:pPr>
                    <w:pStyle w:val="55"/>
                    <w:ind w:firstLine="420"/>
                    <w:textAlignment w:val="center"/>
                    <w:rPr>
                      <w:iCs/>
                      <w:szCs w:val="21"/>
                      <w:shd w:val="pct10" w:color="auto" w:fill="FFFFFF"/>
                    </w:rPr>
                  </w:pPr>
                  <w:r>
                    <w:rPr>
                      <w:iCs/>
                      <w:szCs w:val="21"/>
                      <w:shd w:val="pct10" w:color="auto" w:fill="FFFFFF"/>
                    </w:rPr>
                    <w:t xml:space="preserve">SharedLibraryRegions/SharedLibrary/SharedLibraryDescription/@VirtualAddress      </w:t>
                  </w:r>
                </w:p>
              </w:tc>
              <w:tc>
                <w:tcPr>
                  <w:tcW w:w="2126" w:type="dxa"/>
                </w:tcPr>
                <w:p w14:paraId="3E301D16">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1BA636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04523BC">
                  <w:pPr>
                    <w:pStyle w:val="55"/>
                    <w:numPr>
                      <w:ilvl w:val="0"/>
                      <w:numId w:val="30"/>
                    </w:numPr>
                    <w:tabs>
                      <w:tab w:val="left" w:pos="420"/>
                    </w:tabs>
                    <w:rPr>
                      <w:rFonts w:ascii="Calibri" w:hAnsi="Calibri"/>
                      <w:szCs w:val="21"/>
                      <w:shd w:val="pct10" w:color="auto" w:fill="FFFFFF"/>
                    </w:rPr>
                  </w:pPr>
                </w:p>
              </w:tc>
              <w:tc>
                <w:tcPr>
                  <w:tcW w:w="4394" w:type="dxa"/>
                </w:tcPr>
                <w:p w14:paraId="0778B738">
                  <w:pPr>
                    <w:pStyle w:val="55"/>
                    <w:ind w:firstLine="420"/>
                    <w:textAlignment w:val="center"/>
                    <w:rPr>
                      <w:iCs/>
                      <w:szCs w:val="21"/>
                      <w:shd w:val="pct10" w:color="auto" w:fill="FFFFFF"/>
                    </w:rPr>
                  </w:pPr>
                  <w:r>
                    <w:rPr>
                      <w:iCs/>
                      <w:szCs w:val="21"/>
                      <w:shd w:val="pct10" w:color="auto" w:fill="FFFFFF"/>
                    </w:rPr>
                    <w:t xml:space="preserve">SharedLibraryRegions/SharedLibrary/SharedLibraryDescription/@CRC32               </w:t>
                  </w:r>
                </w:p>
              </w:tc>
              <w:tc>
                <w:tcPr>
                  <w:tcW w:w="2126" w:type="dxa"/>
                </w:tcPr>
                <w:p w14:paraId="3D19A39B">
                  <w:pPr>
                    <w:pStyle w:val="55"/>
                    <w:ind w:firstLine="420"/>
                    <w:textAlignment w:val="center"/>
                    <w:rPr>
                      <w:szCs w:val="21"/>
                      <w:shd w:val="pct10" w:color="auto" w:fill="FFFFFF"/>
                    </w:rPr>
                  </w:pPr>
                  <w:r>
                    <w:rPr>
                      <w:szCs w:val="21"/>
                      <w:shd w:val="pct10" w:color="auto" w:fill="FFFFFF"/>
                    </w:rPr>
                    <w:t xml:space="preserve">0x00000000 </w:t>
                  </w:r>
                  <w:r>
                    <w:rPr>
                      <w:rFonts w:hint="eastAsia"/>
                      <w:szCs w:val="21"/>
                      <w:shd w:val="pct10" w:color="auto" w:fill="FFFFFF"/>
                    </w:rPr>
                    <w:t>-</w:t>
                  </w:r>
                  <w:r>
                    <w:rPr>
                      <w:szCs w:val="21"/>
                      <w:shd w:val="pct10" w:color="auto" w:fill="FFFFFF"/>
                    </w:rPr>
                    <w:t>0xFFFFFFFF</w:t>
                  </w:r>
                </w:p>
              </w:tc>
            </w:tr>
            <w:tr w14:paraId="2C11A4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2988544">
                  <w:pPr>
                    <w:pStyle w:val="55"/>
                    <w:numPr>
                      <w:ilvl w:val="0"/>
                      <w:numId w:val="30"/>
                    </w:numPr>
                    <w:tabs>
                      <w:tab w:val="left" w:pos="420"/>
                    </w:tabs>
                    <w:rPr>
                      <w:rFonts w:ascii="Calibri" w:hAnsi="Calibri"/>
                      <w:szCs w:val="21"/>
                      <w:shd w:val="pct10" w:color="auto" w:fill="FFFFFF"/>
                    </w:rPr>
                  </w:pPr>
                </w:p>
              </w:tc>
              <w:tc>
                <w:tcPr>
                  <w:tcW w:w="4394" w:type="dxa"/>
                </w:tcPr>
                <w:p w14:paraId="403D571F">
                  <w:pPr>
                    <w:pStyle w:val="55"/>
                    <w:ind w:firstLine="420"/>
                    <w:textAlignment w:val="center"/>
                    <w:rPr>
                      <w:iCs/>
                      <w:szCs w:val="21"/>
                      <w:shd w:val="pct10" w:color="auto" w:fill="FFFFFF"/>
                    </w:rPr>
                  </w:pPr>
                  <w:r>
                    <w:rPr>
                      <w:iCs/>
                      <w:szCs w:val="21"/>
                      <w:shd w:val="pct10" w:color="auto" w:fill="FFFFFF"/>
                    </w:rPr>
                    <w:t>SharedLibraryRegions/SharedLibrary/SharedLibraryDescription/MemorySize/@MemorySizeBss</w:t>
                  </w:r>
                </w:p>
              </w:tc>
              <w:tc>
                <w:tcPr>
                  <w:tcW w:w="2126" w:type="dxa"/>
                </w:tcPr>
                <w:p w14:paraId="0C441CCD">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41A09F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BDF215A">
                  <w:pPr>
                    <w:pStyle w:val="55"/>
                    <w:numPr>
                      <w:ilvl w:val="0"/>
                      <w:numId w:val="30"/>
                    </w:numPr>
                    <w:tabs>
                      <w:tab w:val="left" w:pos="420"/>
                    </w:tabs>
                    <w:rPr>
                      <w:rFonts w:ascii="Calibri" w:hAnsi="Calibri"/>
                      <w:szCs w:val="21"/>
                      <w:shd w:val="pct10" w:color="auto" w:fill="FFFFFF"/>
                    </w:rPr>
                  </w:pPr>
                </w:p>
              </w:tc>
              <w:tc>
                <w:tcPr>
                  <w:tcW w:w="4394" w:type="dxa"/>
                </w:tcPr>
                <w:p w14:paraId="7A0F5568">
                  <w:pPr>
                    <w:pStyle w:val="55"/>
                    <w:ind w:firstLine="420"/>
                    <w:textAlignment w:val="center"/>
                    <w:rPr>
                      <w:iCs/>
                      <w:szCs w:val="21"/>
                      <w:shd w:val="pct10" w:color="auto" w:fill="FFFFFF"/>
                    </w:rPr>
                  </w:pPr>
                  <w:r>
                    <w:rPr>
                      <w:iCs/>
                      <w:szCs w:val="21"/>
                      <w:shd w:val="pct10" w:color="auto" w:fill="FFFFFF"/>
                    </w:rPr>
                    <w:t>SharedLibraryRegions/SharedLibrary/SharedLibraryDescription/MemorySize/@MemorySizeData</w:t>
                  </w:r>
                </w:p>
              </w:tc>
              <w:tc>
                <w:tcPr>
                  <w:tcW w:w="2126" w:type="dxa"/>
                </w:tcPr>
                <w:p w14:paraId="394C5D35">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29061B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A1E9A37">
                  <w:pPr>
                    <w:pStyle w:val="55"/>
                    <w:numPr>
                      <w:ilvl w:val="0"/>
                      <w:numId w:val="30"/>
                    </w:numPr>
                    <w:tabs>
                      <w:tab w:val="left" w:pos="420"/>
                    </w:tabs>
                    <w:rPr>
                      <w:rFonts w:ascii="Calibri" w:hAnsi="Calibri"/>
                      <w:szCs w:val="21"/>
                      <w:shd w:val="pct10" w:color="auto" w:fill="FFFFFF"/>
                    </w:rPr>
                  </w:pPr>
                </w:p>
              </w:tc>
              <w:tc>
                <w:tcPr>
                  <w:tcW w:w="4394" w:type="dxa"/>
                </w:tcPr>
                <w:p w14:paraId="130F12AA">
                  <w:pPr>
                    <w:pStyle w:val="55"/>
                    <w:ind w:firstLine="420"/>
                    <w:textAlignment w:val="center"/>
                    <w:rPr>
                      <w:iCs/>
                      <w:szCs w:val="21"/>
                      <w:shd w:val="pct10" w:color="auto" w:fill="FFFFFF"/>
                    </w:rPr>
                  </w:pPr>
                  <w:r>
                    <w:rPr>
                      <w:iCs/>
                      <w:szCs w:val="21"/>
                      <w:shd w:val="pct10" w:color="auto" w:fill="FFFFFF"/>
                    </w:rPr>
                    <w:t xml:space="preserve">SharedLibraryRegions/SharedLibrary/SharedLibraryDescription/MemorySize/@MemorySizePersistentBss </w:t>
                  </w:r>
                </w:p>
              </w:tc>
              <w:tc>
                <w:tcPr>
                  <w:tcW w:w="2126" w:type="dxa"/>
                </w:tcPr>
                <w:p w14:paraId="444BBFB3">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6DF02F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A6774A0">
                  <w:pPr>
                    <w:pStyle w:val="55"/>
                    <w:numPr>
                      <w:ilvl w:val="0"/>
                      <w:numId w:val="30"/>
                    </w:numPr>
                    <w:tabs>
                      <w:tab w:val="left" w:pos="420"/>
                    </w:tabs>
                    <w:rPr>
                      <w:rFonts w:ascii="Calibri" w:hAnsi="Calibri"/>
                      <w:szCs w:val="21"/>
                      <w:shd w:val="pct10" w:color="auto" w:fill="FFFFFF"/>
                    </w:rPr>
                  </w:pPr>
                </w:p>
              </w:tc>
              <w:tc>
                <w:tcPr>
                  <w:tcW w:w="4394" w:type="dxa"/>
                </w:tcPr>
                <w:p w14:paraId="1DF216B0">
                  <w:pPr>
                    <w:pStyle w:val="55"/>
                    <w:ind w:firstLine="420"/>
                    <w:textAlignment w:val="center"/>
                    <w:rPr>
                      <w:iCs/>
                      <w:szCs w:val="21"/>
                      <w:shd w:val="pct10" w:color="auto" w:fill="FFFFFF"/>
                    </w:rPr>
                  </w:pPr>
                  <w:r>
                    <w:rPr>
                      <w:iCs/>
                      <w:szCs w:val="21"/>
                      <w:shd w:val="pct10" w:color="auto" w:fill="FFFFFF"/>
                    </w:rPr>
                    <w:t>SharedLibraryRegions/SharedLibrary/SharedLibraryDescription/MemorySize/@MemorySizePersistentData</w:t>
                  </w:r>
                </w:p>
              </w:tc>
              <w:tc>
                <w:tcPr>
                  <w:tcW w:w="2126" w:type="dxa"/>
                </w:tcPr>
                <w:p w14:paraId="6B5D1B60">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6A0E68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26D7EA2">
                  <w:pPr>
                    <w:pStyle w:val="55"/>
                    <w:numPr>
                      <w:ilvl w:val="0"/>
                      <w:numId w:val="30"/>
                    </w:numPr>
                    <w:tabs>
                      <w:tab w:val="left" w:pos="420"/>
                    </w:tabs>
                    <w:rPr>
                      <w:rFonts w:ascii="Calibri" w:hAnsi="Calibri"/>
                      <w:szCs w:val="21"/>
                      <w:shd w:val="pct10" w:color="auto" w:fill="FFFFFF"/>
                    </w:rPr>
                  </w:pPr>
                </w:p>
              </w:tc>
              <w:tc>
                <w:tcPr>
                  <w:tcW w:w="4394" w:type="dxa"/>
                </w:tcPr>
                <w:p w14:paraId="2D9FED96">
                  <w:pPr>
                    <w:pStyle w:val="55"/>
                    <w:ind w:firstLine="420"/>
                    <w:textAlignment w:val="center"/>
                    <w:rPr>
                      <w:iCs/>
                      <w:szCs w:val="21"/>
                      <w:shd w:val="pct10" w:color="auto" w:fill="FFFFFF"/>
                    </w:rPr>
                  </w:pPr>
                  <w:r>
                    <w:rPr>
                      <w:iCs/>
                      <w:szCs w:val="21"/>
                      <w:shd w:val="pct10" w:color="auto" w:fill="FFFFFF"/>
                    </w:rPr>
                    <w:t xml:space="preserve">SharedLibraryRegions/SharedLibrary/SharedLibraryDescription/MemorySize/@MemorySizeRoData        </w:t>
                  </w:r>
                </w:p>
              </w:tc>
              <w:tc>
                <w:tcPr>
                  <w:tcW w:w="2126" w:type="dxa"/>
                </w:tcPr>
                <w:p w14:paraId="6B6A5A13">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3096BD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5D6D7C9">
                  <w:pPr>
                    <w:pStyle w:val="55"/>
                    <w:numPr>
                      <w:ilvl w:val="0"/>
                      <w:numId w:val="30"/>
                    </w:numPr>
                    <w:tabs>
                      <w:tab w:val="left" w:pos="420"/>
                    </w:tabs>
                    <w:rPr>
                      <w:rFonts w:ascii="Calibri" w:hAnsi="Calibri"/>
                      <w:szCs w:val="21"/>
                      <w:shd w:val="pct10" w:color="auto" w:fill="FFFFFF"/>
                    </w:rPr>
                  </w:pPr>
                </w:p>
              </w:tc>
              <w:tc>
                <w:tcPr>
                  <w:tcW w:w="4394" w:type="dxa"/>
                </w:tcPr>
                <w:p w14:paraId="5E212205">
                  <w:pPr>
                    <w:pStyle w:val="55"/>
                    <w:ind w:firstLine="420"/>
                    <w:textAlignment w:val="center"/>
                    <w:rPr>
                      <w:iCs/>
                      <w:szCs w:val="21"/>
                      <w:shd w:val="pct10" w:color="auto" w:fill="FFFFFF"/>
                    </w:rPr>
                  </w:pPr>
                  <w:r>
                    <w:rPr>
                      <w:iCs/>
                      <w:szCs w:val="21"/>
                      <w:shd w:val="pct10" w:color="auto" w:fill="FFFFFF"/>
                    </w:rPr>
                    <w:t xml:space="preserve">SharedLibraryRegions/SharedLibrary/SharedLibraryDescription/MemorySize/@MemorySizeText          </w:t>
                  </w:r>
                </w:p>
              </w:tc>
              <w:tc>
                <w:tcPr>
                  <w:tcW w:w="2126" w:type="dxa"/>
                </w:tcPr>
                <w:p w14:paraId="3822F827">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3CCE95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201B539">
                  <w:pPr>
                    <w:pStyle w:val="55"/>
                    <w:numPr>
                      <w:ilvl w:val="0"/>
                      <w:numId w:val="30"/>
                    </w:numPr>
                    <w:tabs>
                      <w:tab w:val="left" w:pos="420"/>
                    </w:tabs>
                    <w:rPr>
                      <w:rFonts w:ascii="Calibri" w:hAnsi="Calibri"/>
                      <w:szCs w:val="21"/>
                      <w:shd w:val="pct10" w:color="auto" w:fill="FFFFFF"/>
                    </w:rPr>
                  </w:pPr>
                </w:p>
              </w:tc>
              <w:tc>
                <w:tcPr>
                  <w:tcW w:w="4394" w:type="dxa"/>
                  <w:vAlign w:val="center"/>
                </w:tcPr>
                <w:p w14:paraId="36920A0C">
                  <w:pPr>
                    <w:pStyle w:val="55"/>
                    <w:ind w:firstLine="420"/>
                    <w:textAlignment w:val="center"/>
                    <w:rPr>
                      <w:iCs/>
                      <w:szCs w:val="21"/>
                      <w:shd w:val="pct10" w:color="auto" w:fill="FFFFFF"/>
                    </w:rPr>
                  </w:pPr>
                  <w:r>
                    <w:rPr>
                      <w:iCs/>
                      <w:szCs w:val="21"/>
                      <w:shd w:val="pct10" w:color="auto" w:fill="FFFFFF"/>
                    </w:rPr>
                    <w:t>Partitions/Partition/@Identifier</w:t>
                  </w:r>
                </w:p>
              </w:tc>
              <w:tc>
                <w:tcPr>
                  <w:tcW w:w="2126" w:type="dxa"/>
                  <w:vAlign w:val="center"/>
                </w:tcPr>
                <w:p w14:paraId="1B984CFF">
                  <w:pPr>
                    <w:pStyle w:val="55"/>
                    <w:ind w:firstLine="420"/>
                    <w:textAlignment w:val="center"/>
                    <w:rPr>
                      <w:szCs w:val="21"/>
                      <w:shd w:val="pct10" w:color="auto" w:fill="FFFFFF"/>
                    </w:rPr>
                  </w:pPr>
                  <w:r>
                    <w:rPr>
                      <w:szCs w:val="21"/>
                      <w:shd w:val="pct10" w:color="auto" w:fill="FFFFFF"/>
                    </w:rPr>
                    <w:t>1</w:t>
                  </w:r>
                  <w:r>
                    <w:rPr>
                      <w:rFonts w:hint="eastAsia"/>
                      <w:szCs w:val="21"/>
                      <w:shd w:val="pct10" w:color="auto" w:fill="FFFFFF"/>
                    </w:rPr>
                    <w:t>-</w:t>
                  </w:r>
                  <w:r>
                    <w:rPr>
                      <w:szCs w:val="21"/>
                      <w:shd w:val="pct10" w:color="auto" w:fill="FFFFFF"/>
                    </w:rPr>
                    <w:t>255</w:t>
                  </w:r>
                </w:p>
              </w:tc>
            </w:tr>
            <w:tr w14:paraId="5D96FA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C5A5CEB">
                  <w:pPr>
                    <w:pStyle w:val="55"/>
                    <w:numPr>
                      <w:ilvl w:val="0"/>
                      <w:numId w:val="30"/>
                    </w:numPr>
                    <w:tabs>
                      <w:tab w:val="left" w:pos="420"/>
                    </w:tabs>
                    <w:rPr>
                      <w:rFonts w:ascii="Calibri" w:hAnsi="Calibri"/>
                      <w:szCs w:val="21"/>
                      <w:shd w:val="pct10" w:color="auto" w:fill="FFFFFF"/>
                    </w:rPr>
                  </w:pPr>
                </w:p>
              </w:tc>
              <w:tc>
                <w:tcPr>
                  <w:tcW w:w="4394" w:type="dxa"/>
                  <w:vAlign w:val="center"/>
                </w:tcPr>
                <w:p w14:paraId="11AB8994">
                  <w:pPr>
                    <w:pStyle w:val="55"/>
                    <w:ind w:firstLine="420"/>
                    <w:textAlignment w:val="center"/>
                    <w:rPr>
                      <w:iCs/>
                      <w:szCs w:val="21"/>
                      <w:shd w:val="pct10" w:color="auto" w:fill="FFFFFF"/>
                    </w:rPr>
                  </w:pPr>
                  <w:r>
                    <w:rPr>
                      <w:iCs/>
                      <w:szCs w:val="21"/>
                      <w:shd w:val="pct10" w:color="auto" w:fill="FFFFFF"/>
                    </w:rPr>
                    <w:t>Partitions/Partition/PartitionDescription/@CRC32</w:t>
                  </w:r>
                </w:p>
              </w:tc>
              <w:tc>
                <w:tcPr>
                  <w:tcW w:w="2126" w:type="dxa"/>
                  <w:vAlign w:val="center"/>
                </w:tcPr>
                <w:p w14:paraId="7CC99CF2">
                  <w:pPr>
                    <w:pStyle w:val="55"/>
                    <w:ind w:firstLine="420"/>
                    <w:textAlignment w:val="center"/>
                    <w:rPr>
                      <w:szCs w:val="21"/>
                      <w:shd w:val="pct10" w:color="auto" w:fill="FFFFFF"/>
                    </w:rPr>
                  </w:pPr>
                  <w:r>
                    <w:rPr>
                      <w:rFonts w:hint="eastAsia"/>
                      <w:szCs w:val="21"/>
                      <w:shd w:val="pct10" w:color="auto" w:fill="FFFFFF"/>
                    </w:rPr>
                    <w:t>0x00000000至0xFFFFFFFF</w:t>
                  </w:r>
                </w:p>
              </w:tc>
            </w:tr>
            <w:tr w14:paraId="2B549C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40A8F44">
                  <w:pPr>
                    <w:pStyle w:val="55"/>
                    <w:numPr>
                      <w:ilvl w:val="0"/>
                      <w:numId w:val="30"/>
                    </w:numPr>
                    <w:tabs>
                      <w:tab w:val="left" w:pos="420"/>
                    </w:tabs>
                    <w:rPr>
                      <w:rFonts w:ascii="Calibri" w:hAnsi="Calibri"/>
                      <w:szCs w:val="21"/>
                      <w:shd w:val="pct10" w:color="auto" w:fill="FFFFFF"/>
                    </w:rPr>
                  </w:pPr>
                </w:p>
              </w:tc>
              <w:tc>
                <w:tcPr>
                  <w:tcW w:w="4394" w:type="dxa"/>
                </w:tcPr>
                <w:p w14:paraId="2426D169">
                  <w:pPr>
                    <w:pStyle w:val="55"/>
                    <w:ind w:firstLine="420"/>
                    <w:textAlignment w:val="center"/>
                    <w:rPr>
                      <w:iCs/>
                      <w:szCs w:val="21"/>
                      <w:shd w:val="pct10" w:color="auto" w:fill="FFFFFF"/>
                    </w:rPr>
                  </w:pPr>
                  <w:r>
                    <w:rPr>
                      <w:iCs/>
                      <w:szCs w:val="21"/>
                      <w:shd w:val="pct10" w:color="auto" w:fill="FFFFFF"/>
                    </w:rPr>
                    <w:t xml:space="preserve">Partitions/Partition/PartitionDescription/SharedDataRegion/@Size   </w:t>
                  </w:r>
                </w:p>
              </w:tc>
              <w:tc>
                <w:tcPr>
                  <w:tcW w:w="2126" w:type="dxa"/>
                </w:tcPr>
                <w:p w14:paraId="003C7B58">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64EB0A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8013FE3">
                  <w:pPr>
                    <w:pStyle w:val="55"/>
                    <w:numPr>
                      <w:ilvl w:val="0"/>
                      <w:numId w:val="30"/>
                    </w:numPr>
                    <w:tabs>
                      <w:tab w:val="left" w:pos="420"/>
                    </w:tabs>
                    <w:rPr>
                      <w:rFonts w:ascii="Calibri" w:hAnsi="Calibri"/>
                      <w:szCs w:val="21"/>
                      <w:shd w:val="pct10" w:color="auto" w:fill="FFFFFF"/>
                    </w:rPr>
                  </w:pPr>
                </w:p>
              </w:tc>
              <w:tc>
                <w:tcPr>
                  <w:tcW w:w="4394" w:type="dxa"/>
                </w:tcPr>
                <w:p w14:paraId="12FCC43B">
                  <w:pPr>
                    <w:pStyle w:val="55"/>
                    <w:ind w:firstLine="420"/>
                    <w:textAlignment w:val="center"/>
                    <w:rPr>
                      <w:iCs/>
                      <w:szCs w:val="21"/>
                      <w:shd w:val="pct10" w:color="auto" w:fill="FFFFFF"/>
                    </w:rPr>
                  </w:pPr>
                  <w:r>
                    <w:rPr>
                      <w:iCs/>
                      <w:szCs w:val="21"/>
                      <w:shd w:val="pct10" w:color="auto" w:fill="FFFFFF"/>
                    </w:rPr>
                    <w:t>Partitions/Partition/PartitionDescription/SharedDataRegion/@Address</w:t>
                  </w:r>
                </w:p>
              </w:tc>
              <w:tc>
                <w:tcPr>
                  <w:tcW w:w="2126" w:type="dxa"/>
                </w:tcPr>
                <w:p w14:paraId="0600B9F8">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39408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80C2A09">
                  <w:pPr>
                    <w:pStyle w:val="55"/>
                    <w:numPr>
                      <w:ilvl w:val="0"/>
                      <w:numId w:val="30"/>
                    </w:numPr>
                    <w:tabs>
                      <w:tab w:val="left" w:pos="420"/>
                    </w:tabs>
                    <w:rPr>
                      <w:rFonts w:ascii="Calibri" w:hAnsi="Calibri"/>
                      <w:szCs w:val="21"/>
                      <w:shd w:val="pct10" w:color="auto" w:fill="FFFFFF"/>
                    </w:rPr>
                  </w:pPr>
                </w:p>
              </w:tc>
              <w:tc>
                <w:tcPr>
                  <w:tcW w:w="4394" w:type="dxa"/>
                </w:tcPr>
                <w:p w14:paraId="75B550C4">
                  <w:pPr>
                    <w:pStyle w:val="55"/>
                    <w:ind w:firstLine="420"/>
                    <w:textAlignment w:val="center"/>
                    <w:rPr>
                      <w:iCs/>
                      <w:szCs w:val="21"/>
                      <w:shd w:val="pct10" w:color="auto" w:fill="FFFFFF"/>
                    </w:rPr>
                  </w:pPr>
                  <w:r>
                    <w:rPr>
                      <w:iCs/>
                      <w:szCs w:val="21"/>
                      <w:shd w:val="pct10" w:color="auto" w:fill="FFFFFF"/>
                    </w:rPr>
                    <w:t xml:space="preserve">Partitions/Partition/PartitionDescription/Settings/@RequiredMemorySize        </w:t>
                  </w:r>
                </w:p>
              </w:tc>
              <w:tc>
                <w:tcPr>
                  <w:tcW w:w="2126" w:type="dxa"/>
                </w:tcPr>
                <w:p w14:paraId="47E86391">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1991E4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CB952AC">
                  <w:pPr>
                    <w:pStyle w:val="55"/>
                    <w:numPr>
                      <w:ilvl w:val="0"/>
                      <w:numId w:val="30"/>
                    </w:numPr>
                    <w:tabs>
                      <w:tab w:val="left" w:pos="420"/>
                    </w:tabs>
                    <w:rPr>
                      <w:rFonts w:ascii="Calibri" w:hAnsi="Calibri"/>
                      <w:szCs w:val="21"/>
                      <w:shd w:val="pct10" w:color="auto" w:fill="FFFFFF"/>
                    </w:rPr>
                  </w:pPr>
                </w:p>
              </w:tc>
              <w:tc>
                <w:tcPr>
                  <w:tcW w:w="4394" w:type="dxa"/>
                </w:tcPr>
                <w:p w14:paraId="6CA5927C">
                  <w:pPr>
                    <w:pStyle w:val="55"/>
                    <w:ind w:firstLine="420"/>
                    <w:textAlignment w:val="center"/>
                    <w:rPr>
                      <w:iCs/>
                      <w:szCs w:val="21"/>
                      <w:shd w:val="pct10" w:color="auto" w:fill="FFFFFF"/>
                    </w:rPr>
                  </w:pPr>
                  <w:r>
                    <w:rPr>
                      <w:iCs/>
                      <w:szCs w:val="21"/>
                      <w:shd w:val="pct10" w:color="auto" w:fill="FFFFFF"/>
                    </w:rPr>
                    <w:t xml:space="preserve">Partitions/Partition/PartitionDescription/Settings/@isrStackSize              </w:t>
                  </w:r>
                </w:p>
              </w:tc>
              <w:tc>
                <w:tcPr>
                  <w:tcW w:w="2126" w:type="dxa"/>
                </w:tcPr>
                <w:p w14:paraId="26F17E95">
                  <w:pPr>
                    <w:pStyle w:val="55"/>
                    <w:ind w:firstLine="420"/>
                    <w:textAlignment w:val="center"/>
                    <w:rPr>
                      <w:szCs w:val="21"/>
                      <w:shd w:val="pct10" w:color="auto" w:fill="FFFFFF"/>
                    </w:rPr>
                  </w:pPr>
                  <w:r>
                    <w:rPr>
                      <w:rFonts w:hint="eastAsia"/>
                      <w:szCs w:val="21"/>
                      <w:shd w:val="pct10" w:color="auto" w:fill="FFFFFF"/>
                    </w:rPr>
                    <w:t>0至2^32-1</w:t>
                  </w:r>
                </w:p>
              </w:tc>
            </w:tr>
            <w:tr w14:paraId="11F647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CF35DAB">
                  <w:pPr>
                    <w:pStyle w:val="55"/>
                    <w:numPr>
                      <w:ilvl w:val="0"/>
                      <w:numId w:val="30"/>
                    </w:numPr>
                    <w:tabs>
                      <w:tab w:val="left" w:pos="420"/>
                    </w:tabs>
                    <w:rPr>
                      <w:rFonts w:ascii="Calibri" w:hAnsi="Calibri"/>
                      <w:szCs w:val="21"/>
                      <w:shd w:val="pct10" w:color="auto" w:fill="FFFFFF"/>
                    </w:rPr>
                  </w:pPr>
                </w:p>
              </w:tc>
              <w:tc>
                <w:tcPr>
                  <w:tcW w:w="4394" w:type="dxa"/>
                </w:tcPr>
                <w:p w14:paraId="6F5D2955">
                  <w:pPr>
                    <w:pStyle w:val="55"/>
                    <w:ind w:firstLine="420"/>
                    <w:textAlignment w:val="center"/>
                    <w:rPr>
                      <w:iCs/>
                      <w:szCs w:val="21"/>
                      <w:shd w:val="pct10" w:color="auto" w:fill="FFFFFF"/>
                    </w:rPr>
                  </w:pPr>
                  <w:r>
                    <w:rPr>
                      <w:iCs/>
                      <w:szCs w:val="21"/>
                      <w:shd w:val="pct10" w:color="auto" w:fill="FFFFFF"/>
                    </w:rPr>
                    <w:t xml:space="preserve">Partitions/Partition/PartitionDescription/Settings/@maxGlobalFDs              </w:t>
                  </w:r>
                </w:p>
              </w:tc>
              <w:tc>
                <w:tcPr>
                  <w:tcW w:w="2126" w:type="dxa"/>
                </w:tcPr>
                <w:p w14:paraId="64079544">
                  <w:pPr>
                    <w:pStyle w:val="55"/>
                    <w:ind w:firstLine="420"/>
                    <w:textAlignment w:val="center"/>
                    <w:rPr>
                      <w:szCs w:val="21"/>
                      <w:shd w:val="pct10" w:color="auto" w:fill="FFFFFF"/>
                    </w:rPr>
                  </w:pPr>
                  <w:r>
                    <w:rPr>
                      <w:rFonts w:hint="eastAsia"/>
                      <w:szCs w:val="21"/>
                      <w:shd w:val="pct10" w:color="auto" w:fill="FFFFFF"/>
                    </w:rPr>
                    <w:t>-2^31至2^31-1</w:t>
                  </w:r>
                </w:p>
              </w:tc>
            </w:tr>
            <w:tr w14:paraId="366BBD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01E950F">
                  <w:pPr>
                    <w:pStyle w:val="55"/>
                    <w:numPr>
                      <w:ilvl w:val="0"/>
                      <w:numId w:val="30"/>
                    </w:numPr>
                    <w:tabs>
                      <w:tab w:val="left" w:pos="420"/>
                    </w:tabs>
                    <w:rPr>
                      <w:rFonts w:ascii="Calibri" w:hAnsi="Calibri"/>
                      <w:szCs w:val="21"/>
                      <w:shd w:val="pct10" w:color="auto" w:fill="FFFFFF"/>
                    </w:rPr>
                  </w:pPr>
                </w:p>
              </w:tc>
              <w:tc>
                <w:tcPr>
                  <w:tcW w:w="4394" w:type="dxa"/>
                </w:tcPr>
                <w:p w14:paraId="20493B57">
                  <w:pPr>
                    <w:pStyle w:val="55"/>
                    <w:ind w:firstLine="420"/>
                    <w:textAlignment w:val="center"/>
                    <w:rPr>
                      <w:iCs/>
                      <w:szCs w:val="21"/>
                      <w:shd w:val="pct10" w:color="auto" w:fill="FFFFFF"/>
                    </w:rPr>
                  </w:pPr>
                  <w:r>
                    <w:rPr>
                      <w:iCs/>
                      <w:szCs w:val="21"/>
                      <w:shd w:val="pct10" w:color="auto" w:fill="FFFFFF"/>
                    </w:rPr>
                    <w:t xml:space="preserve">Partitions/Partition/PartitionDescription/Settings/@numLogMsgs                </w:t>
                  </w:r>
                </w:p>
              </w:tc>
              <w:tc>
                <w:tcPr>
                  <w:tcW w:w="2126" w:type="dxa"/>
                </w:tcPr>
                <w:p w14:paraId="347638BF">
                  <w:pPr>
                    <w:pStyle w:val="55"/>
                    <w:ind w:firstLine="420"/>
                    <w:textAlignment w:val="center"/>
                    <w:rPr>
                      <w:szCs w:val="21"/>
                      <w:shd w:val="pct10" w:color="auto" w:fill="FFFFFF"/>
                    </w:rPr>
                  </w:pPr>
                  <w:r>
                    <w:rPr>
                      <w:rFonts w:hint="eastAsia"/>
                      <w:szCs w:val="21"/>
                      <w:shd w:val="pct10" w:color="auto" w:fill="FFFFFF"/>
                    </w:rPr>
                    <w:t>0至2^32-1</w:t>
                  </w:r>
                </w:p>
              </w:tc>
            </w:tr>
            <w:tr w14:paraId="4DEA5B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E4F91E2">
                  <w:pPr>
                    <w:pStyle w:val="55"/>
                    <w:numPr>
                      <w:ilvl w:val="0"/>
                      <w:numId w:val="30"/>
                    </w:numPr>
                    <w:tabs>
                      <w:tab w:val="left" w:pos="420"/>
                    </w:tabs>
                    <w:rPr>
                      <w:rFonts w:ascii="Calibri" w:hAnsi="Calibri"/>
                      <w:szCs w:val="21"/>
                      <w:shd w:val="pct10" w:color="auto" w:fill="FFFFFF"/>
                    </w:rPr>
                  </w:pPr>
                </w:p>
              </w:tc>
              <w:tc>
                <w:tcPr>
                  <w:tcW w:w="4394" w:type="dxa"/>
                </w:tcPr>
                <w:p w14:paraId="2D9C7247">
                  <w:pPr>
                    <w:pStyle w:val="55"/>
                    <w:ind w:firstLine="420"/>
                    <w:textAlignment w:val="center"/>
                    <w:rPr>
                      <w:iCs/>
                      <w:szCs w:val="21"/>
                      <w:shd w:val="pct10" w:color="auto" w:fill="FFFFFF"/>
                    </w:rPr>
                  </w:pPr>
                  <w:r>
                    <w:rPr>
                      <w:iCs/>
                      <w:szCs w:val="21"/>
                      <w:shd w:val="pct10" w:color="auto" w:fill="FFFFFF"/>
                    </w:rPr>
                    <w:t xml:space="preserve">Partitions/Partition/PartitionDescription/Settings/@numStackGuardPages        </w:t>
                  </w:r>
                </w:p>
              </w:tc>
              <w:tc>
                <w:tcPr>
                  <w:tcW w:w="2126" w:type="dxa"/>
                </w:tcPr>
                <w:p w14:paraId="65D8EC33">
                  <w:pPr>
                    <w:pStyle w:val="55"/>
                    <w:ind w:firstLine="420"/>
                    <w:textAlignment w:val="center"/>
                    <w:rPr>
                      <w:szCs w:val="21"/>
                      <w:shd w:val="pct10" w:color="auto" w:fill="FFFFFF"/>
                    </w:rPr>
                  </w:pPr>
                  <w:r>
                    <w:rPr>
                      <w:rFonts w:hint="eastAsia"/>
                      <w:szCs w:val="21"/>
                      <w:shd w:val="pct10" w:color="auto" w:fill="FFFFFF"/>
                    </w:rPr>
                    <w:t>0至2^32-1</w:t>
                  </w:r>
                </w:p>
              </w:tc>
            </w:tr>
            <w:tr w14:paraId="43BF4F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2CA4067">
                  <w:pPr>
                    <w:pStyle w:val="55"/>
                    <w:numPr>
                      <w:ilvl w:val="0"/>
                      <w:numId w:val="30"/>
                    </w:numPr>
                    <w:tabs>
                      <w:tab w:val="left" w:pos="420"/>
                    </w:tabs>
                    <w:rPr>
                      <w:rFonts w:ascii="Calibri" w:hAnsi="Calibri"/>
                      <w:szCs w:val="21"/>
                      <w:shd w:val="pct10" w:color="auto" w:fill="FFFFFF"/>
                    </w:rPr>
                  </w:pPr>
                </w:p>
              </w:tc>
              <w:tc>
                <w:tcPr>
                  <w:tcW w:w="4394" w:type="dxa"/>
                </w:tcPr>
                <w:p w14:paraId="14156E23">
                  <w:pPr>
                    <w:pStyle w:val="55"/>
                    <w:ind w:firstLine="420"/>
                    <w:textAlignment w:val="center"/>
                    <w:rPr>
                      <w:iCs/>
                      <w:szCs w:val="21"/>
                      <w:shd w:val="pct10" w:color="auto" w:fill="FFFFFF"/>
                    </w:rPr>
                  </w:pPr>
                  <w:r>
                    <w:rPr>
                      <w:iCs/>
                      <w:szCs w:val="21"/>
                      <w:shd w:val="pct10" w:color="auto" w:fill="FFFFFF"/>
                    </w:rPr>
                    <w:t xml:space="preserve">Partitions/Partition/PartitionDescription/Settings/@numWorkerTasks            </w:t>
                  </w:r>
                </w:p>
              </w:tc>
              <w:tc>
                <w:tcPr>
                  <w:tcW w:w="2126" w:type="dxa"/>
                </w:tcPr>
                <w:p w14:paraId="152EE978">
                  <w:pPr>
                    <w:pStyle w:val="55"/>
                    <w:ind w:firstLine="420"/>
                    <w:textAlignment w:val="center"/>
                    <w:rPr>
                      <w:szCs w:val="21"/>
                      <w:shd w:val="pct10" w:color="auto" w:fill="FFFFFF"/>
                    </w:rPr>
                  </w:pPr>
                  <w:r>
                    <w:rPr>
                      <w:rFonts w:hint="eastAsia"/>
                      <w:szCs w:val="21"/>
                      <w:shd w:val="pct10" w:color="auto" w:fill="FFFFFF"/>
                    </w:rPr>
                    <w:t>0至2^32-1</w:t>
                  </w:r>
                </w:p>
              </w:tc>
            </w:tr>
            <w:tr w14:paraId="7D655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D51107D">
                  <w:pPr>
                    <w:pStyle w:val="55"/>
                    <w:numPr>
                      <w:ilvl w:val="0"/>
                      <w:numId w:val="30"/>
                    </w:numPr>
                    <w:tabs>
                      <w:tab w:val="left" w:pos="420"/>
                    </w:tabs>
                    <w:rPr>
                      <w:rFonts w:ascii="Calibri" w:hAnsi="Calibri"/>
                      <w:szCs w:val="21"/>
                      <w:shd w:val="pct10" w:color="auto" w:fill="FFFFFF"/>
                    </w:rPr>
                  </w:pPr>
                </w:p>
              </w:tc>
              <w:tc>
                <w:tcPr>
                  <w:tcW w:w="4394" w:type="dxa"/>
                </w:tcPr>
                <w:p w14:paraId="49F26001">
                  <w:pPr>
                    <w:pStyle w:val="55"/>
                    <w:ind w:firstLine="420"/>
                    <w:textAlignment w:val="center"/>
                    <w:rPr>
                      <w:iCs/>
                      <w:szCs w:val="21"/>
                      <w:shd w:val="pct10" w:color="auto" w:fill="FFFFFF"/>
                    </w:rPr>
                  </w:pPr>
                  <w:r>
                    <w:rPr>
                      <w:iCs/>
                      <w:szCs w:val="21"/>
                      <w:shd w:val="pct10" w:color="auto" w:fill="FFFFFF"/>
                    </w:rPr>
                    <w:t xml:space="preserve">Partitions/Partition/PartitionDescription/Settings/@watchDogDuration          </w:t>
                  </w:r>
                </w:p>
              </w:tc>
              <w:tc>
                <w:tcPr>
                  <w:tcW w:w="2126" w:type="dxa"/>
                </w:tcPr>
                <w:p w14:paraId="7259E2F9">
                  <w:pPr>
                    <w:pStyle w:val="55"/>
                    <w:ind w:firstLine="420"/>
                    <w:textAlignment w:val="center"/>
                    <w:rPr>
                      <w:szCs w:val="21"/>
                      <w:shd w:val="pct10" w:color="auto" w:fill="FFFFFF"/>
                    </w:rPr>
                  </w:pPr>
                  <w:r>
                    <w:rPr>
                      <w:rFonts w:hint="eastAsia"/>
                      <w:szCs w:val="21"/>
                      <w:shd w:val="pct10" w:color="auto" w:fill="FFFFFF"/>
                    </w:rPr>
                    <w:t>1至9223372036854775807</w:t>
                  </w:r>
                </w:p>
              </w:tc>
            </w:tr>
            <w:tr w14:paraId="3AE91A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3E547BC">
                  <w:pPr>
                    <w:pStyle w:val="55"/>
                    <w:numPr>
                      <w:ilvl w:val="0"/>
                      <w:numId w:val="30"/>
                    </w:numPr>
                    <w:tabs>
                      <w:tab w:val="left" w:pos="420"/>
                    </w:tabs>
                    <w:rPr>
                      <w:rFonts w:ascii="Calibri" w:hAnsi="Calibri"/>
                      <w:szCs w:val="21"/>
                      <w:shd w:val="pct10" w:color="auto" w:fill="FFFFFF"/>
                    </w:rPr>
                  </w:pPr>
                </w:p>
              </w:tc>
              <w:tc>
                <w:tcPr>
                  <w:tcW w:w="4394" w:type="dxa"/>
                </w:tcPr>
                <w:p w14:paraId="7DFDB40F">
                  <w:pPr>
                    <w:pStyle w:val="55"/>
                    <w:ind w:firstLine="420"/>
                    <w:textAlignment w:val="center"/>
                    <w:rPr>
                      <w:iCs/>
                      <w:szCs w:val="21"/>
                      <w:shd w:val="pct10" w:color="auto" w:fill="FFFFFF"/>
                    </w:rPr>
                  </w:pPr>
                  <w:r>
                    <w:rPr>
                      <w:iCs/>
                      <w:szCs w:val="21"/>
                      <w:shd w:val="pct10" w:color="auto" w:fill="FFFFFF"/>
                    </w:rPr>
                    <w:t xml:space="preserve">Partitions/Partition/PartitionDescription/Settings/@initProcStackSize         </w:t>
                  </w:r>
                </w:p>
              </w:tc>
              <w:tc>
                <w:tcPr>
                  <w:tcW w:w="2126" w:type="dxa"/>
                </w:tcPr>
                <w:p w14:paraId="08F1AF92">
                  <w:pPr>
                    <w:pStyle w:val="55"/>
                    <w:ind w:firstLine="420"/>
                    <w:textAlignment w:val="center"/>
                    <w:rPr>
                      <w:szCs w:val="21"/>
                      <w:shd w:val="pct10" w:color="auto" w:fill="FFFFFF"/>
                    </w:rPr>
                  </w:pPr>
                  <w:r>
                    <w:rPr>
                      <w:rFonts w:hint="eastAsia"/>
                      <w:szCs w:val="21"/>
                      <w:shd w:val="pct10" w:color="auto" w:fill="FFFFFF"/>
                    </w:rPr>
                    <w:t>0至2^32-1</w:t>
                  </w:r>
                </w:p>
              </w:tc>
            </w:tr>
            <w:tr w14:paraId="40865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BBADA5B">
                  <w:pPr>
                    <w:pStyle w:val="55"/>
                    <w:numPr>
                      <w:ilvl w:val="0"/>
                      <w:numId w:val="30"/>
                    </w:numPr>
                    <w:tabs>
                      <w:tab w:val="left" w:pos="420"/>
                    </w:tabs>
                    <w:rPr>
                      <w:rFonts w:ascii="Calibri" w:hAnsi="Calibri"/>
                      <w:szCs w:val="21"/>
                      <w:shd w:val="pct10" w:color="auto" w:fill="FFFFFF"/>
                    </w:rPr>
                  </w:pPr>
                </w:p>
              </w:tc>
              <w:tc>
                <w:tcPr>
                  <w:tcW w:w="4394" w:type="dxa"/>
                </w:tcPr>
                <w:p w14:paraId="6A5789E1">
                  <w:pPr>
                    <w:pStyle w:val="55"/>
                    <w:ind w:firstLine="420"/>
                    <w:textAlignment w:val="center"/>
                    <w:rPr>
                      <w:iCs/>
                      <w:szCs w:val="21"/>
                      <w:shd w:val="pct10" w:color="auto" w:fill="FFFFFF"/>
                    </w:rPr>
                  </w:pPr>
                  <w:r>
                    <w:rPr>
                      <w:iCs/>
                      <w:szCs w:val="21"/>
                      <w:shd w:val="pct10" w:color="auto" w:fill="FFFFFF"/>
                    </w:rPr>
                    <w:t>Partitions/Partition/PartitionDescription/Settings/@duration</w:t>
                  </w:r>
                </w:p>
              </w:tc>
              <w:tc>
                <w:tcPr>
                  <w:tcW w:w="2126" w:type="dxa"/>
                </w:tcPr>
                <w:p w14:paraId="3B517F1D">
                  <w:pPr>
                    <w:pStyle w:val="55"/>
                    <w:ind w:firstLine="420"/>
                    <w:textAlignment w:val="center"/>
                    <w:rPr>
                      <w:szCs w:val="21"/>
                      <w:shd w:val="pct10" w:color="auto" w:fill="FFFFFF"/>
                    </w:rPr>
                  </w:pPr>
                  <w:r>
                    <w:rPr>
                      <w:rFonts w:hint="eastAsia"/>
                      <w:szCs w:val="21"/>
                      <w:shd w:val="pct10" w:color="auto" w:fill="FFFFFF"/>
                    </w:rPr>
                    <w:t>0至2^64-1</w:t>
                  </w:r>
                </w:p>
              </w:tc>
            </w:tr>
            <w:tr w14:paraId="6FF410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CD691EC">
                  <w:pPr>
                    <w:pStyle w:val="55"/>
                    <w:numPr>
                      <w:ilvl w:val="0"/>
                      <w:numId w:val="30"/>
                    </w:numPr>
                    <w:tabs>
                      <w:tab w:val="left" w:pos="420"/>
                    </w:tabs>
                    <w:rPr>
                      <w:rFonts w:ascii="Calibri" w:hAnsi="Calibri"/>
                      <w:szCs w:val="21"/>
                      <w:shd w:val="pct10" w:color="auto" w:fill="FFFFFF"/>
                    </w:rPr>
                  </w:pPr>
                </w:p>
              </w:tc>
              <w:tc>
                <w:tcPr>
                  <w:tcW w:w="4394" w:type="dxa"/>
                </w:tcPr>
                <w:p w14:paraId="4EA90A30">
                  <w:pPr>
                    <w:pStyle w:val="55"/>
                    <w:ind w:firstLine="420"/>
                    <w:textAlignment w:val="center"/>
                    <w:rPr>
                      <w:iCs/>
                      <w:szCs w:val="21"/>
                      <w:shd w:val="pct10" w:color="auto" w:fill="FFFFFF"/>
                    </w:rPr>
                  </w:pPr>
                  <w:r>
                    <w:rPr>
                      <w:iCs/>
                      <w:szCs w:val="21"/>
                      <w:shd w:val="pct10" w:color="auto" w:fill="FFFFFF"/>
                    </w:rPr>
                    <w:t xml:space="preserve">Partitions/Partition/PartitionDescription/Settings/@period                    </w:t>
                  </w:r>
                </w:p>
              </w:tc>
              <w:tc>
                <w:tcPr>
                  <w:tcW w:w="2126" w:type="dxa"/>
                </w:tcPr>
                <w:p w14:paraId="45F8AC3A">
                  <w:pPr>
                    <w:pStyle w:val="55"/>
                    <w:ind w:firstLine="420"/>
                    <w:textAlignment w:val="center"/>
                    <w:rPr>
                      <w:szCs w:val="21"/>
                      <w:shd w:val="pct10" w:color="auto" w:fill="FFFFFF"/>
                    </w:rPr>
                  </w:pPr>
                  <w:r>
                    <w:rPr>
                      <w:rFonts w:hint="eastAsia"/>
                      <w:szCs w:val="21"/>
                      <w:shd w:val="pct10" w:color="auto" w:fill="FFFFFF"/>
                    </w:rPr>
                    <w:t>0至2^64-1</w:t>
                  </w:r>
                </w:p>
              </w:tc>
            </w:tr>
            <w:tr w14:paraId="09C550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1213A28">
                  <w:pPr>
                    <w:pStyle w:val="55"/>
                    <w:numPr>
                      <w:ilvl w:val="0"/>
                      <w:numId w:val="30"/>
                    </w:numPr>
                    <w:tabs>
                      <w:tab w:val="left" w:pos="420"/>
                    </w:tabs>
                    <w:rPr>
                      <w:rFonts w:ascii="Calibri" w:hAnsi="Calibri"/>
                      <w:szCs w:val="21"/>
                      <w:shd w:val="pct10" w:color="auto" w:fill="FFFFFF"/>
                    </w:rPr>
                  </w:pPr>
                </w:p>
              </w:tc>
              <w:tc>
                <w:tcPr>
                  <w:tcW w:w="4394" w:type="dxa"/>
                </w:tcPr>
                <w:p w14:paraId="72C0B338">
                  <w:pPr>
                    <w:pStyle w:val="55"/>
                    <w:ind w:firstLine="420"/>
                    <w:textAlignment w:val="center"/>
                    <w:rPr>
                      <w:iCs/>
                      <w:szCs w:val="21"/>
                      <w:shd w:val="pct10" w:color="auto" w:fill="FFFFFF"/>
                    </w:rPr>
                  </w:pPr>
                  <w:r>
                    <w:rPr>
                      <w:iCs/>
                      <w:szCs w:val="21"/>
                      <w:shd w:val="pct10" w:color="auto" w:fill="FFFFFF"/>
                    </w:rPr>
                    <w:t xml:space="preserve">Partitions/Partition/PartitionDescription/Settings/@partitionVirtualAddress   </w:t>
                  </w:r>
                </w:p>
              </w:tc>
              <w:tc>
                <w:tcPr>
                  <w:tcW w:w="2126" w:type="dxa"/>
                </w:tcPr>
                <w:p w14:paraId="65A86F5E">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378E18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1AD1E4D">
                  <w:pPr>
                    <w:pStyle w:val="55"/>
                    <w:numPr>
                      <w:ilvl w:val="0"/>
                      <w:numId w:val="30"/>
                    </w:numPr>
                    <w:tabs>
                      <w:tab w:val="left" w:pos="420"/>
                    </w:tabs>
                    <w:rPr>
                      <w:rFonts w:ascii="Calibri" w:hAnsi="Calibri"/>
                      <w:szCs w:val="21"/>
                      <w:shd w:val="pct10" w:color="auto" w:fill="FFFFFF"/>
                    </w:rPr>
                  </w:pPr>
                </w:p>
              </w:tc>
              <w:tc>
                <w:tcPr>
                  <w:tcW w:w="4394" w:type="dxa"/>
                </w:tcPr>
                <w:p w14:paraId="197062D7">
                  <w:pPr>
                    <w:pStyle w:val="55"/>
                    <w:ind w:firstLine="420"/>
                    <w:textAlignment w:val="center"/>
                    <w:rPr>
                      <w:iCs/>
                      <w:szCs w:val="21"/>
                      <w:shd w:val="pct10" w:color="auto" w:fill="FFFFFF"/>
                    </w:rPr>
                  </w:pPr>
                  <w:r>
                    <w:rPr>
                      <w:iCs/>
                      <w:szCs w:val="21"/>
                      <w:shd w:val="pct10" w:color="auto" w:fill="FFFFFF"/>
                    </w:rPr>
                    <w:t>Partitions/Partition/PartitionDescription/Settings/@partitionVirtualMemorySize</w:t>
                  </w:r>
                </w:p>
              </w:tc>
              <w:tc>
                <w:tcPr>
                  <w:tcW w:w="2126" w:type="dxa"/>
                </w:tcPr>
                <w:p w14:paraId="078C971E">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5A4C34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1503A47">
                  <w:pPr>
                    <w:pStyle w:val="55"/>
                    <w:numPr>
                      <w:ilvl w:val="0"/>
                      <w:numId w:val="30"/>
                    </w:numPr>
                    <w:tabs>
                      <w:tab w:val="left" w:pos="420"/>
                    </w:tabs>
                    <w:rPr>
                      <w:rFonts w:ascii="Calibri" w:hAnsi="Calibri"/>
                      <w:szCs w:val="21"/>
                      <w:shd w:val="pct10" w:color="auto" w:fill="FFFFFF"/>
                    </w:rPr>
                  </w:pPr>
                </w:p>
              </w:tc>
              <w:tc>
                <w:tcPr>
                  <w:tcW w:w="4394" w:type="dxa"/>
                </w:tcPr>
                <w:p w14:paraId="5DD88EF5">
                  <w:pPr>
                    <w:pStyle w:val="55"/>
                    <w:ind w:firstLine="420"/>
                    <w:textAlignment w:val="center"/>
                    <w:rPr>
                      <w:iCs/>
                      <w:szCs w:val="21"/>
                      <w:shd w:val="pct10" w:color="auto" w:fill="FFFFFF"/>
                    </w:rPr>
                  </w:pPr>
                  <w:r>
                    <w:rPr>
                      <w:iCs/>
                      <w:szCs w:val="21"/>
                      <w:shd w:val="pct10" w:color="auto" w:fill="FFFFFF"/>
                    </w:rPr>
                    <w:t>Partitions/PseudoPartition/@Identifier</w:t>
                  </w:r>
                </w:p>
              </w:tc>
              <w:tc>
                <w:tcPr>
                  <w:tcW w:w="2126" w:type="dxa"/>
                  <w:vAlign w:val="center"/>
                </w:tcPr>
                <w:p w14:paraId="57F12CB0">
                  <w:pPr>
                    <w:pStyle w:val="55"/>
                    <w:ind w:firstLine="420"/>
                    <w:textAlignment w:val="center"/>
                    <w:rPr>
                      <w:szCs w:val="21"/>
                      <w:shd w:val="pct10" w:color="auto" w:fill="FFFFFF"/>
                    </w:rPr>
                  </w:pPr>
                  <w:r>
                    <w:rPr>
                      <w:szCs w:val="21"/>
                      <w:shd w:val="pct10" w:color="auto" w:fill="FFFFFF"/>
                    </w:rPr>
                    <w:t>1</w:t>
                  </w:r>
                  <w:r>
                    <w:rPr>
                      <w:rFonts w:hint="eastAsia"/>
                      <w:szCs w:val="21"/>
                      <w:shd w:val="pct10" w:color="auto" w:fill="FFFFFF"/>
                    </w:rPr>
                    <w:t>-255</w:t>
                  </w:r>
                </w:p>
              </w:tc>
            </w:tr>
            <w:tr w14:paraId="2E1BED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875C7F1">
                  <w:pPr>
                    <w:pStyle w:val="55"/>
                    <w:numPr>
                      <w:ilvl w:val="0"/>
                      <w:numId w:val="30"/>
                    </w:numPr>
                    <w:tabs>
                      <w:tab w:val="left" w:pos="420"/>
                    </w:tabs>
                    <w:rPr>
                      <w:rFonts w:ascii="Calibri" w:hAnsi="Calibri"/>
                      <w:szCs w:val="21"/>
                      <w:shd w:val="pct10" w:color="auto" w:fill="FFFFFF"/>
                    </w:rPr>
                  </w:pPr>
                </w:p>
              </w:tc>
              <w:tc>
                <w:tcPr>
                  <w:tcW w:w="4394" w:type="dxa"/>
                </w:tcPr>
                <w:p w14:paraId="19842DA3">
                  <w:pPr>
                    <w:pStyle w:val="55"/>
                    <w:ind w:firstLine="420"/>
                    <w:textAlignment w:val="center"/>
                    <w:rPr>
                      <w:iCs/>
                      <w:szCs w:val="21"/>
                      <w:shd w:val="pct10" w:color="auto" w:fill="FFFFFF"/>
                    </w:rPr>
                  </w:pPr>
                  <w:r>
                    <w:rPr>
                      <w:iCs/>
                      <w:szCs w:val="21"/>
                      <w:shd w:val="pct10" w:color="auto" w:fill="FFFFFF"/>
                    </w:rPr>
                    <w:t xml:space="preserve">Partitions/PseudoPartition/PseudoPartitionDescription/Ports/QueuingPort/@MaxMessageSize </w:t>
                  </w:r>
                </w:p>
              </w:tc>
              <w:tc>
                <w:tcPr>
                  <w:tcW w:w="2126" w:type="dxa"/>
                </w:tcPr>
                <w:p w14:paraId="7ED78BD2">
                  <w:pPr>
                    <w:pStyle w:val="55"/>
                    <w:ind w:firstLine="420"/>
                    <w:textAlignment w:val="center"/>
                    <w:rPr>
                      <w:szCs w:val="21"/>
                      <w:shd w:val="pct10" w:color="auto" w:fill="FFFFFF"/>
                    </w:rPr>
                  </w:pPr>
                  <w:r>
                    <w:rPr>
                      <w:szCs w:val="21"/>
                      <w:shd w:val="pct10" w:color="auto" w:fill="FFFFFF"/>
                    </w:rPr>
                    <w:t>1至0x100000</w:t>
                  </w:r>
                </w:p>
              </w:tc>
            </w:tr>
            <w:tr w14:paraId="202EE4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079DF64">
                  <w:pPr>
                    <w:pStyle w:val="55"/>
                    <w:numPr>
                      <w:ilvl w:val="0"/>
                      <w:numId w:val="30"/>
                    </w:numPr>
                    <w:tabs>
                      <w:tab w:val="left" w:pos="420"/>
                    </w:tabs>
                    <w:rPr>
                      <w:rFonts w:ascii="Calibri" w:hAnsi="Calibri"/>
                      <w:szCs w:val="21"/>
                      <w:shd w:val="pct10" w:color="auto" w:fill="FFFFFF"/>
                    </w:rPr>
                  </w:pPr>
                </w:p>
              </w:tc>
              <w:tc>
                <w:tcPr>
                  <w:tcW w:w="4394" w:type="dxa"/>
                </w:tcPr>
                <w:p w14:paraId="5E7BB520">
                  <w:pPr>
                    <w:pStyle w:val="55"/>
                    <w:ind w:firstLine="420"/>
                    <w:textAlignment w:val="center"/>
                    <w:rPr>
                      <w:iCs/>
                      <w:szCs w:val="21"/>
                      <w:shd w:val="pct10" w:color="auto" w:fill="FFFFFF"/>
                    </w:rPr>
                  </w:pPr>
                  <w:r>
                    <w:rPr>
                      <w:iCs/>
                      <w:szCs w:val="21"/>
                      <w:shd w:val="pct10" w:color="auto" w:fill="FFFFFF"/>
                    </w:rPr>
                    <w:t xml:space="preserve">Partitions/PseudoPartition/PseudoPartitionDescription/Ports/QueuingPort/@MaxNbMessage   </w:t>
                  </w:r>
                </w:p>
              </w:tc>
              <w:tc>
                <w:tcPr>
                  <w:tcW w:w="2126" w:type="dxa"/>
                </w:tcPr>
                <w:p w14:paraId="4AE07680">
                  <w:pPr>
                    <w:pStyle w:val="55"/>
                    <w:ind w:firstLine="420"/>
                    <w:textAlignment w:val="center"/>
                    <w:rPr>
                      <w:szCs w:val="21"/>
                      <w:shd w:val="pct10" w:color="auto" w:fill="FFFFFF"/>
                    </w:rPr>
                  </w:pPr>
                  <w:r>
                    <w:rPr>
                      <w:szCs w:val="21"/>
                      <w:shd w:val="pct10" w:color="auto" w:fill="FFFFFF"/>
                    </w:rPr>
                    <w:t>1至512</w:t>
                  </w:r>
                </w:p>
              </w:tc>
            </w:tr>
            <w:tr w14:paraId="51D8DA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2082C1F">
                  <w:pPr>
                    <w:pStyle w:val="55"/>
                    <w:numPr>
                      <w:ilvl w:val="0"/>
                      <w:numId w:val="30"/>
                    </w:numPr>
                    <w:tabs>
                      <w:tab w:val="left" w:pos="420"/>
                    </w:tabs>
                    <w:rPr>
                      <w:rFonts w:ascii="Calibri" w:hAnsi="Calibri"/>
                      <w:strike/>
                      <w:szCs w:val="21"/>
                      <w:shd w:val="pct10" w:color="auto" w:fill="FFFFFF"/>
                    </w:rPr>
                  </w:pPr>
                </w:p>
              </w:tc>
              <w:tc>
                <w:tcPr>
                  <w:tcW w:w="4394" w:type="dxa"/>
                </w:tcPr>
                <w:p w14:paraId="4E918896">
                  <w:pPr>
                    <w:pStyle w:val="55"/>
                    <w:ind w:firstLine="420"/>
                    <w:textAlignment w:val="center"/>
                    <w:rPr>
                      <w:iCs/>
                      <w:szCs w:val="21"/>
                      <w:shd w:val="pct10" w:color="auto" w:fill="FFFFFF"/>
                    </w:rPr>
                  </w:pPr>
                  <w:r>
                    <w:rPr>
                      <w:iCs/>
                      <w:szCs w:val="21"/>
                      <w:shd w:val="pct10" w:color="auto" w:fill="FFFFFF"/>
                    </w:rPr>
                    <w:t>Partitions/PseudoPartition/PseudoPartitionDescription/Ports/SamplingPort/@MaxMessageSize</w:t>
                  </w:r>
                </w:p>
              </w:tc>
              <w:tc>
                <w:tcPr>
                  <w:tcW w:w="2126" w:type="dxa"/>
                </w:tcPr>
                <w:p w14:paraId="4031CED7">
                  <w:pPr>
                    <w:pStyle w:val="55"/>
                    <w:ind w:firstLine="420"/>
                    <w:textAlignment w:val="center"/>
                    <w:rPr>
                      <w:szCs w:val="21"/>
                      <w:shd w:val="pct10" w:color="auto" w:fill="FFFFFF"/>
                    </w:rPr>
                  </w:pPr>
                  <w:r>
                    <w:rPr>
                      <w:szCs w:val="21"/>
                      <w:shd w:val="pct10" w:color="auto" w:fill="FFFFFF"/>
                    </w:rPr>
                    <w:t>1至0x100000</w:t>
                  </w:r>
                </w:p>
              </w:tc>
            </w:tr>
            <w:tr w14:paraId="432649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747579C">
                  <w:pPr>
                    <w:pStyle w:val="55"/>
                    <w:numPr>
                      <w:ilvl w:val="0"/>
                      <w:numId w:val="30"/>
                    </w:numPr>
                    <w:tabs>
                      <w:tab w:val="left" w:pos="420"/>
                    </w:tabs>
                    <w:rPr>
                      <w:rFonts w:ascii="Calibri" w:hAnsi="Calibri"/>
                      <w:szCs w:val="21"/>
                      <w:shd w:val="pct10" w:color="auto" w:fill="FFFFFF"/>
                    </w:rPr>
                  </w:pPr>
                </w:p>
              </w:tc>
              <w:tc>
                <w:tcPr>
                  <w:tcW w:w="4394" w:type="dxa"/>
                </w:tcPr>
                <w:p w14:paraId="56F8B358">
                  <w:pPr>
                    <w:pStyle w:val="55"/>
                    <w:ind w:firstLine="420"/>
                    <w:textAlignment w:val="center"/>
                    <w:rPr>
                      <w:iCs/>
                      <w:szCs w:val="21"/>
                      <w:shd w:val="pct10" w:color="auto" w:fill="FFFFFF"/>
                    </w:rPr>
                  </w:pPr>
                  <w:r>
                    <w:rPr>
                      <w:iCs/>
                      <w:szCs w:val="21"/>
                      <w:shd w:val="pct10" w:color="auto" w:fill="FFFFFF"/>
                    </w:rPr>
                    <w:t xml:space="preserve">Partitions/PseudoPartition/PseudoPartitionDescription/Ports/SamplingPort/@RefreshRate   </w:t>
                  </w:r>
                </w:p>
              </w:tc>
              <w:tc>
                <w:tcPr>
                  <w:tcW w:w="2126" w:type="dxa"/>
                </w:tcPr>
                <w:p w14:paraId="1E050F3D">
                  <w:pPr>
                    <w:pStyle w:val="55"/>
                    <w:ind w:firstLine="420"/>
                    <w:textAlignment w:val="center"/>
                    <w:rPr>
                      <w:szCs w:val="21"/>
                      <w:shd w:val="pct10" w:color="auto" w:fill="FFFFFF"/>
                    </w:rPr>
                  </w:pPr>
                  <w:r>
                    <w:rPr>
                      <w:szCs w:val="21"/>
                      <w:shd w:val="pct10" w:color="auto" w:fill="FFFFFF"/>
                    </w:rPr>
                    <w:t>1</w:t>
                  </w:r>
                  <w:r>
                    <w:rPr>
                      <w:rFonts w:hint="eastAsia"/>
                      <w:szCs w:val="21"/>
                      <w:shd w:val="pct10" w:color="auto" w:fill="FFFFFF"/>
                    </w:rPr>
                    <w:t>至9223372036854775807或INFINITE_TIME（-1）</w:t>
                  </w:r>
                </w:p>
              </w:tc>
            </w:tr>
            <w:tr w14:paraId="6BB30B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EE1E2B3">
                  <w:pPr>
                    <w:pStyle w:val="55"/>
                    <w:numPr>
                      <w:ilvl w:val="0"/>
                      <w:numId w:val="30"/>
                    </w:numPr>
                    <w:tabs>
                      <w:tab w:val="left" w:pos="420"/>
                    </w:tabs>
                    <w:rPr>
                      <w:rFonts w:ascii="Calibri" w:hAnsi="Calibri"/>
                      <w:szCs w:val="21"/>
                      <w:shd w:val="pct10" w:color="auto" w:fill="FFFFFF"/>
                    </w:rPr>
                  </w:pPr>
                </w:p>
              </w:tc>
              <w:tc>
                <w:tcPr>
                  <w:tcW w:w="4394" w:type="dxa"/>
                </w:tcPr>
                <w:p w14:paraId="2AC2B363">
                  <w:pPr>
                    <w:pStyle w:val="55"/>
                    <w:ind w:firstLine="420"/>
                    <w:textAlignment w:val="center"/>
                    <w:rPr>
                      <w:iCs/>
                      <w:szCs w:val="21"/>
                      <w:shd w:val="pct10" w:color="auto" w:fill="FFFFFF"/>
                    </w:rPr>
                  </w:pPr>
                  <w:r>
                    <w:rPr>
                      <w:iCs/>
                      <w:szCs w:val="21"/>
                      <w:shd w:val="pct10" w:color="auto" w:fill="FFFFFF"/>
                    </w:rPr>
                    <w:t xml:space="preserve">Schedules/BmpSchedule/Core/@cpuId                                           </w:t>
                  </w:r>
                </w:p>
              </w:tc>
              <w:tc>
                <w:tcPr>
                  <w:tcW w:w="2126" w:type="dxa"/>
                </w:tcPr>
                <w:p w14:paraId="0A68A5F3">
                  <w:pPr>
                    <w:pStyle w:val="55"/>
                    <w:ind w:firstLine="420"/>
                    <w:textAlignment w:val="center"/>
                    <w:rPr>
                      <w:szCs w:val="21"/>
                      <w:shd w:val="pct10" w:color="auto" w:fill="FFFFFF"/>
                    </w:rPr>
                  </w:pPr>
                  <w:r>
                    <w:rPr>
                      <w:rFonts w:hint="eastAsia"/>
                      <w:szCs w:val="21"/>
                      <w:shd w:val="pct10" w:color="auto" w:fill="FFFFFF"/>
                    </w:rPr>
                    <w:t>0至2^32-1</w:t>
                  </w:r>
                </w:p>
              </w:tc>
            </w:tr>
            <w:tr w14:paraId="52AFAB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ED11937">
                  <w:pPr>
                    <w:pStyle w:val="55"/>
                    <w:numPr>
                      <w:ilvl w:val="0"/>
                      <w:numId w:val="30"/>
                    </w:numPr>
                    <w:tabs>
                      <w:tab w:val="left" w:pos="420"/>
                    </w:tabs>
                    <w:rPr>
                      <w:rFonts w:ascii="Calibri" w:hAnsi="Calibri"/>
                      <w:szCs w:val="21"/>
                      <w:shd w:val="pct10" w:color="auto" w:fill="FFFFFF"/>
                    </w:rPr>
                  </w:pPr>
                </w:p>
              </w:tc>
              <w:tc>
                <w:tcPr>
                  <w:tcW w:w="4394" w:type="dxa"/>
                </w:tcPr>
                <w:p w14:paraId="46C14000">
                  <w:pPr>
                    <w:pStyle w:val="55"/>
                    <w:ind w:firstLine="420"/>
                    <w:textAlignment w:val="center"/>
                    <w:rPr>
                      <w:iCs/>
                      <w:szCs w:val="21"/>
                      <w:shd w:val="pct10" w:color="auto" w:fill="FFFFFF"/>
                    </w:rPr>
                  </w:pPr>
                  <w:r>
                    <w:rPr>
                      <w:iCs/>
                      <w:szCs w:val="21"/>
                      <w:shd w:val="pct10" w:color="auto" w:fill="FFFFFF"/>
                    </w:rPr>
                    <w:t>Schedules/BmpSchedule/Core/Schedule/@ScheduleIdentifier</w:t>
                  </w:r>
                </w:p>
              </w:tc>
              <w:tc>
                <w:tcPr>
                  <w:tcW w:w="2126" w:type="dxa"/>
                </w:tcPr>
                <w:p w14:paraId="7EC124DA">
                  <w:pPr>
                    <w:pStyle w:val="55"/>
                    <w:ind w:firstLine="420"/>
                    <w:textAlignment w:val="center"/>
                    <w:rPr>
                      <w:szCs w:val="21"/>
                      <w:shd w:val="pct10" w:color="auto" w:fill="FFFFFF"/>
                    </w:rPr>
                  </w:pPr>
                  <w:r>
                    <w:rPr>
                      <w:szCs w:val="21"/>
                      <w:shd w:val="pct10" w:color="auto" w:fill="FFFFFF"/>
                    </w:rPr>
                    <w:t>0至255</w:t>
                  </w:r>
                </w:p>
              </w:tc>
            </w:tr>
            <w:tr w14:paraId="424180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85D5FB0">
                  <w:pPr>
                    <w:pStyle w:val="55"/>
                    <w:numPr>
                      <w:ilvl w:val="0"/>
                      <w:numId w:val="30"/>
                    </w:numPr>
                    <w:tabs>
                      <w:tab w:val="left" w:pos="420"/>
                    </w:tabs>
                    <w:rPr>
                      <w:rFonts w:ascii="Calibri" w:hAnsi="Calibri"/>
                      <w:szCs w:val="21"/>
                      <w:shd w:val="pct10" w:color="auto" w:fill="FFFFFF"/>
                    </w:rPr>
                  </w:pPr>
                </w:p>
              </w:tc>
              <w:tc>
                <w:tcPr>
                  <w:tcW w:w="4394" w:type="dxa"/>
                </w:tcPr>
                <w:p w14:paraId="712CA279">
                  <w:pPr>
                    <w:pStyle w:val="55"/>
                    <w:ind w:firstLine="420"/>
                    <w:textAlignment w:val="center"/>
                    <w:rPr>
                      <w:iCs/>
                      <w:szCs w:val="21"/>
                      <w:shd w:val="pct10" w:color="auto" w:fill="FFFFFF"/>
                    </w:rPr>
                  </w:pPr>
                  <w:r>
                    <w:rPr>
                      <w:iCs/>
                      <w:szCs w:val="21"/>
                      <w:shd w:val="pct10" w:color="auto" w:fill="FFFFFF"/>
                    </w:rPr>
                    <w:t>Schedules/BmpSchedule/Core/Schedule/PartitionWindow/@Duration</w:t>
                  </w:r>
                </w:p>
              </w:tc>
              <w:tc>
                <w:tcPr>
                  <w:tcW w:w="2126" w:type="dxa"/>
                </w:tcPr>
                <w:p w14:paraId="5861FD5B">
                  <w:pPr>
                    <w:pStyle w:val="55"/>
                    <w:ind w:firstLine="420"/>
                    <w:textAlignment w:val="center"/>
                    <w:rPr>
                      <w:szCs w:val="21"/>
                      <w:shd w:val="pct10" w:color="auto" w:fill="FFFFFF"/>
                    </w:rPr>
                  </w:pPr>
                  <w:r>
                    <w:rPr>
                      <w:szCs w:val="21"/>
                      <w:shd w:val="pct10" w:color="auto" w:fill="FFFFFF"/>
                    </w:rPr>
                    <w:t>1至9223372036854775807</w:t>
                  </w:r>
                </w:p>
              </w:tc>
            </w:tr>
            <w:tr w14:paraId="7F2388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5EE4C2F">
                  <w:pPr>
                    <w:pStyle w:val="55"/>
                    <w:numPr>
                      <w:ilvl w:val="0"/>
                      <w:numId w:val="30"/>
                    </w:numPr>
                    <w:tabs>
                      <w:tab w:val="left" w:pos="420"/>
                    </w:tabs>
                    <w:rPr>
                      <w:rFonts w:ascii="Calibri" w:hAnsi="Calibri"/>
                      <w:szCs w:val="21"/>
                      <w:shd w:val="pct10" w:color="auto" w:fill="FFFFFF"/>
                    </w:rPr>
                  </w:pPr>
                </w:p>
              </w:tc>
              <w:tc>
                <w:tcPr>
                  <w:tcW w:w="4394" w:type="dxa"/>
                </w:tcPr>
                <w:p w14:paraId="01ED9D8A">
                  <w:pPr>
                    <w:pStyle w:val="55"/>
                    <w:ind w:firstLine="420"/>
                    <w:textAlignment w:val="center"/>
                    <w:rPr>
                      <w:iCs/>
                      <w:szCs w:val="21"/>
                      <w:shd w:val="pct10" w:color="auto" w:fill="FFFFFF"/>
                    </w:rPr>
                  </w:pPr>
                  <w:r>
                    <w:rPr>
                      <w:iCs/>
                      <w:szCs w:val="21"/>
                      <w:shd w:val="pct10" w:color="auto" w:fill="FFFFFF"/>
                    </w:rPr>
                    <w:t>Schedules/BmpSchedule/Core/Schedule/PartitionWindow/@Offset</w:t>
                  </w:r>
                </w:p>
              </w:tc>
              <w:tc>
                <w:tcPr>
                  <w:tcW w:w="2126" w:type="dxa"/>
                </w:tcPr>
                <w:p w14:paraId="13C17148">
                  <w:pPr>
                    <w:pStyle w:val="55"/>
                    <w:ind w:firstLine="420"/>
                    <w:textAlignment w:val="center"/>
                    <w:rPr>
                      <w:szCs w:val="21"/>
                      <w:shd w:val="pct10" w:color="auto" w:fill="FFFFFF"/>
                    </w:rPr>
                  </w:pPr>
                  <w:r>
                    <w:rPr>
                      <w:rFonts w:hint="eastAsia"/>
                      <w:szCs w:val="21"/>
                      <w:shd w:val="pct10" w:color="auto" w:fill="FFFFFF"/>
                    </w:rPr>
                    <w:t>0</w:t>
                  </w:r>
                  <w:r>
                    <w:rPr>
                      <w:szCs w:val="21"/>
                      <w:shd w:val="pct10" w:color="auto" w:fill="FFFFFF"/>
                    </w:rPr>
                    <w:t>至9223372036854775807</w:t>
                  </w:r>
                </w:p>
              </w:tc>
            </w:tr>
            <w:tr w14:paraId="521612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14554A2">
                  <w:pPr>
                    <w:pStyle w:val="55"/>
                    <w:numPr>
                      <w:ilvl w:val="0"/>
                      <w:numId w:val="30"/>
                    </w:numPr>
                    <w:tabs>
                      <w:tab w:val="left" w:pos="420"/>
                    </w:tabs>
                    <w:rPr>
                      <w:rFonts w:ascii="Calibri" w:hAnsi="Calibri"/>
                      <w:szCs w:val="21"/>
                      <w:shd w:val="pct10" w:color="auto" w:fill="FFFFFF"/>
                    </w:rPr>
                  </w:pPr>
                </w:p>
              </w:tc>
              <w:tc>
                <w:tcPr>
                  <w:tcW w:w="4394" w:type="dxa"/>
                </w:tcPr>
                <w:p w14:paraId="2BCC8B11">
                  <w:pPr>
                    <w:pStyle w:val="55"/>
                    <w:ind w:firstLine="420"/>
                    <w:textAlignment w:val="center"/>
                    <w:rPr>
                      <w:iCs/>
                      <w:szCs w:val="21"/>
                      <w:shd w:val="pct10" w:color="auto" w:fill="FFFFFF"/>
                    </w:rPr>
                  </w:pPr>
                  <w:r>
                    <w:rPr>
                      <w:iCs/>
                      <w:szCs w:val="21"/>
                      <w:shd w:val="pct10" w:color="auto" w:fill="FFFFFF"/>
                    </w:rPr>
                    <w:t xml:space="preserve">Schedules/Schedule/@ScheduleIdentifier                     </w:t>
                  </w:r>
                </w:p>
              </w:tc>
              <w:tc>
                <w:tcPr>
                  <w:tcW w:w="2126" w:type="dxa"/>
                  <w:vAlign w:val="center"/>
                </w:tcPr>
                <w:p w14:paraId="60FFD833">
                  <w:pPr>
                    <w:pStyle w:val="55"/>
                    <w:ind w:firstLine="420"/>
                    <w:textAlignment w:val="center"/>
                    <w:rPr>
                      <w:szCs w:val="21"/>
                      <w:shd w:val="pct10" w:color="auto" w:fill="FFFFFF"/>
                    </w:rPr>
                  </w:pPr>
                  <w:r>
                    <w:rPr>
                      <w:szCs w:val="21"/>
                      <w:shd w:val="pct10" w:color="auto" w:fill="FFFFFF"/>
                    </w:rPr>
                    <w:t>0至255</w:t>
                  </w:r>
                </w:p>
              </w:tc>
            </w:tr>
            <w:tr w14:paraId="66DB38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3C695B6">
                  <w:pPr>
                    <w:pStyle w:val="55"/>
                    <w:numPr>
                      <w:ilvl w:val="0"/>
                      <w:numId w:val="30"/>
                    </w:numPr>
                    <w:tabs>
                      <w:tab w:val="left" w:pos="420"/>
                    </w:tabs>
                    <w:rPr>
                      <w:rFonts w:ascii="Calibri" w:hAnsi="Calibri"/>
                      <w:szCs w:val="21"/>
                      <w:shd w:val="pct10" w:color="auto" w:fill="FFFFFF"/>
                    </w:rPr>
                  </w:pPr>
                </w:p>
              </w:tc>
              <w:tc>
                <w:tcPr>
                  <w:tcW w:w="4394" w:type="dxa"/>
                </w:tcPr>
                <w:p w14:paraId="646A4201">
                  <w:pPr>
                    <w:pStyle w:val="55"/>
                    <w:ind w:firstLine="420"/>
                    <w:textAlignment w:val="center"/>
                    <w:rPr>
                      <w:iCs/>
                      <w:szCs w:val="21"/>
                      <w:shd w:val="pct10" w:color="auto" w:fill="FFFFFF"/>
                    </w:rPr>
                  </w:pPr>
                  <w:r>
                    <w:rPr>
                      <w:iCs/>
                      <w:szCs w:val="21"/>
                      <w:shd w:val="pct10" w:color="auto" w:fill="FFFFFF"/>
                    </w:rPr>
                    <w:t>Schedules/Schedule/PartitionWindow/@Duration</w:t>
                  </w:r>
                </w:p>
              </w:tc>
              <w:tc>
                <w:tcPr>
                  <w:tcW w:w="2126" w:type="dxa"/>
                </w:tcPr>
                <w:p w14:paraId="5B7306DD">
                  <w:pPr>
                    <w:pStyle w:val="55"/>
                    <w:ind w:firstLine="420"/>
                    <w:textAlignment w:val="center"/>
                    <w:rPr>
                      <w:szCs w:val="21"/>
                      <w:shd w:val="pct10" w:color="auto" w:fill="FFFFFF"/>
                    </w:rPr>
                  </w:pPr>
                  <w:r>
                    <w:rPr>
                      <w:szCs w:val="21"/>
                      <w:shd w:val="pct10" w:color="auto" w:fill="FFFFFF"/>
                    </w:rPr>
                    <w:t>1至9223372036854775807</w:t>
                  </w:r>
                </w:p>
              </w:tc>
            </w:tr>
            <w:tr w14:paraId="056609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31B4B3A">
                  <w:pPr>
                    <w:pStyle w:val="55"/>
                    <w:numPr>
                      <w:ilvl w:val="0"/>
                      <w:numId w:val="30"/>
                    </w:numPr>
                    <w:tabs>
                      <w:tab w:val="left" w:pos="420"/>
                    </w:tabs>
                    <w:rPr>
                      <w:rFonts w:ascii="Calibri" w:hAnsi="Calibri"/>
                      <w:szCs w:val="21"/>
                      <w:shd w:val="pct10" w:color="auto" w:fill="FFFFFF"/>
                    </w:rPr>
                  </w:pPr>
                </w:p>
              </w:tc>
              <w:tc>
                <w:tcPr>
                  <w:tcW w:w="4394" w:type="dxa"/>
                </w:tcPr>
                <w:p w14:paraId="4921B0E2">
                  <w:pPr>
                    <w:pStyle w:val="55"/>
                    <w:ind w:firstLine="420"/>
                    <w:textAlignment w:val="center"/>
                    <w:rPr>
                      <w:iCs/>
                      <w:szCs w:val="21"/>
                      <w:shd w:val="pct10" w:color="auto" w:fill="FFFFFF"/>
                    </w:rPr>
                  </w:pPr>
                  <w:r>
                    <w:rPr>
                      <w:iCs/>
                      <w:szCs w:val="21"/>
                      <w:shd w:val="pct10" w:color="auto" w:fill="FFFFFF"/>
                    </w:rPr>
                    <w:t xml:space="preserve">Schedules/Schedule/PartitionWindow/@Offset                 </w:t>
                  </w:r>
                </w:p>
              </w:tc>
              <w:tc>
                <w:tcPr>
                  <w:tcW w:w="2126" w:type="dxa"/>
                </w:tcPr>
                <w:p w14:paraId="2C8BAC84">
                  <w:pPr>
                    <w:pStyle w:val="55"/>
                    <w:ind w:firstLine="420"/>
                    <w:textAlignment w:val="center"/>
                    <w:rPr>
                      <w:szCs w:val="21"/>
                      <w:shd w:val="pct10" w:color="auto" w:fill="FFFFFF"/>
                    </w:rPr>
                  </w:pPr>
                  <w:r>
                    <w:rPr>
                      <w:rFonts w:hint="eastAsia"/>
                      <w:szCs w:val="21"/>
                      <w:shd w:val="pct10" w:color="auto" w:fill="FFFFFF"/>
                    </w:rPr>
                    <w:t>0</w:t>
                  </w:r>
                  <w:r>
                    <w:rPr>
                      <w:szCs w:val="21"/>
                      <w:shd w:val="pct10" w:color="auto" w:fill="FFFFFF"/>
                    </w:rPr>
                    <w:t>至9223372036854775807</w:t>
                  </w:r>
                </w:p>
              </w:tc>
            </w:tr>
            <w:tr w14:paraId="3409A2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68109BA">
                  <w:pPr>
                    <w:pStyle w:val="55"/>
                    <w:numPr>
                      <w:ilvl w:val="0"/>
                      <w:numId w:val="30"/>
                    </w:numPr>
                    <w:tabs>
                      <w:tab w:val="left" w:pos="420"/>
                    </w:tabs>
                    <w:rPr>
                      <w:rFonts w:ascii="Calibri" w:hAnsi="Calibri"/>
                      <w:szCs w:val="21"/>
                      <w:shd w:val="pct10" w:color="auto" w:fill="FFFFFF"/>
                    </w:rPr>
                  </w:pPr>
                </w:p>
              </w:tc>
              <w:tc>
                <w:tcPr>
                  <w:tcW w:w="4394" w:type="dxa"/>
                </w:tcPr>
                <w:p w14:paraId="0F5EE41D">
                  <w:pPr>
                    <w:pStyle w:val="55"/>
                    <w:ind w:firstLine="420"/>
                    <w:textAlignment w:val="center"/>
                    <w:rPr>
                      <w:iCs/>
                      <w:szCs w:val="21"/>
                      <w:shd w:val="pct10" w:color="auto" w:fill="FFFFFF"/>
                    </w:rPr>
                  </w:pPr>
                  <w:r>
                    <w:rPr>
                      <w:iCs/>
                      <w:szCs w:val="21"/>
                      <w:shd w:val="pct10" w:color="auto" w:fill="FFFFFF"/>
                    </w:rPr>
                    <w:t xml:space="preserve">LogBookList/LogBook/@MaxMessageSize         </w:t>
                  </w:r>
                </w:p>
              </w:tc>
              <w:tc>
                <w:tcPr>
                  <w:tcW w:w="2126" w:type="dxa"/>
                </w:tcPr>
                <w:p w14:paraId="4661E136">
                  <w:pPr>
                    <w:pStyle w:val="55"/>
                    <w:ind w:firstLine="420"/>
                    <w:textAlignment w:val="center"/>
                    <w:rPr>
                      <w:szCs w:val="21"/>
                      <w:shd w:val="pct10" w:color="auto" w:fill="FFFFFF"/>
                    </w:rPr>
                  </w:pPr>
                  <w:r>
                    <w:rPr>
                      <w:szCs w:val="21"/>
                      <w:shd w:val="pct10" w:color="auto" w:fill="FFFFFF"/>
                    </w:rPr>
                    <w:t>0至0x10000</w:t>
                  </w:r>
                </w:p>
              </w:tc>
            </w:tr>
            <w:tr w14:paraId="71E8BA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0B3447A">
                  <w:pPr>
                    <w:pStyle w:val="55"/>
                    <w:numPr>
                      <w:ilvl w:val="0"/>
                      <w:numId w:val="30"/>
                    </w:numPr>
                    <w:tabs>
                      <w:tab w:val="left" w:pos="420"/>
                    </w:tabs>
                    <w:rPr>
                      <w:rFonts w:ascii="Calibri" w:hAnsi="Calibri"/>
                      <w:szCs w:val="21"/>
                      <w:shd w:val="pct10" w:color="auto" w:fill="FFFFFF"/>
                    </w:rPr>
                  </w:pPr>
                </w:p>
              </w:tc>
              <w:tc>
                <w:tcPr>
                  <w:tcW w:w="4394" w:type="dxa"/>
                </w:tcPr>
                <w:p w14:paraId="2856F6E8">
                  <w:pPr>
                    <w:pStyle w:val="55"/>
                    <w:ind w:firstLine="420"/>
                    <w:textAlignment w:val="center"/>
                    <w:rPr>
                      <w:iCs/>
                      <w:szCs w:val="21"/>
                      <w:shd w:val="pct10" w:color="auto" w:fill="FFFFFF"/>
                    </w:rPr>
                  </w:pPr>
                  <w:r>
                    <w:rPr>
                      <w:iCs/>
                      <w:szCs w:val="21"/>
                      <w:shd w:val="pct10" w:color="auto" w:fill="FFFFFF"/>
                    </w:rPr>
                    <w:t>LogBookList/LogBook/@MaxNBLoggedMessages</w:t>
                  </w:r>
                </w:p>
              </w:tc>
              <w:tc>
                <w:tcPr>
                  <w:tcW w:w="2126" w:type="dxa"/>
                </w:tcPr>
                <w:p w14:paraId="2B4ADC0D">
                  <w:pPr>
                    <w:pStyle w:val="55"/>
                    <w:ind w:firstLine="420"/>
                    <w:textAlignment w:val="center"/>
                    <w:rPr>
                      <w:szCs w:val="21"/>
                      <w:shd w:val="pct10" w:color="auto" w:fill="FFFFFF"/>
                    </w:rPr>
                  </w:pPr>
                  <w:r>
                    <w:rPr>
                      <w:szCs w:val="21"/>
                      <w:shd w:val="pct10" w:color="auto" w:fill="FFFFFF"/>
                    </w:rPr>
                    <w:t>1至2048</w:t>
                  </w:r>
                </w:p>
              </w:tc>
            </w:tr>
            <w:tr w14:paraId="224EAF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83F5B03">
                  <w:pPr>
                    <w:pStyle w:val="55"/>
                    <w:numPr>
                      <w:ilvl w:val="0"/>
                      <w:numId w:val="30"/>
                    </w:numPr>
                    <w:tabs>
                      <w:tab w:val="left" w:pos="420"/>
                    </w:tabs>
                    <w:rPr>
                      <w:rFonts w:ascii="Calibri" w:hAnsi="Calibri"/>
                      <w:szCs w:val="21"/>
                      <w:shd w:val="pct10" w:color="auto" w:fill="FFFFFF"/>
                    </w:rPr>
                  </w:pPr>
                </w:p>
              </w:tc>
              <w:tc>
                <w:tcPr>
                  <w:tcW w:w="4394" w:type="dxa"/>
                </w:tcPr>
                <w:p w14:paraId="01934980">
                  <w:pPr>
                    <w:pStyle w:val="55"/>
                    <w:ind w:firstLine="420"/>
                    <w:textAlignment w:val="center"/>
                    <w:rPr>
                      <w:iCs/>
                      <w:szCs w:val="21"/>
                      <w:shd w:val="pct10" w:color="auto" w:fill="FFFFFF"/>
                    </w:rPr>
                  </w:pPr>
                  <w:r>
                    <w:rPr>
                      <w:iCs/>
                      <w:szCs w:val="21"/>
                      <w:shd w:val="pct10" w:color="auto" w:fill="FFFFFF"/>
                    </w:rPr>
                    <w:t>LogBookList/LogBook/@MaxNBInProgressMessages</w:t>
                  </w:r>
                </w:p>
              </w:tc>
              <w:tc>
                <w:tcPr>
                  <w:tcW w:w="2126" w:type="dxa"/>
                </w:tcPr>
                <w:p w14:paraId="0A776AF3">
                  <w:pPr>
                    <w:pStyle w:val="55"/>
                    <w:ind w:firstLine="420"/>
                    <w:textAlignment w:val="center"/>
                    <w:rPr>
                      <w:szCs w:val="21"/>
                      <w:shd w:val="pct10" w:color="auto" w:fill="FFFFFF"/>
                    </w:rPr>
                  </w:pPr>
                  <w:r>
                    <w:rPr>
                      <w:szCs w:val="21"/>
                      <w:shd w:val="pct10" w:color="auto" w:fill="FFFFFF"/>
                    </w:rPr>
                    <w:t>1至2048</w:t>
                  </w:r>
                </w:p>
              </w:tc>
            </w:tr>
            <w:tr w14:paraId="6CE143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FB4F0DF">
                  <w:pPr>
                    <w:pStyle w:val="55"/>
                    <w:numPr>
                      <w:ilvl w:val="0"/>
                      <w:numId w:val="30"/>
                    </w:numPr>
                    <w:tabs>
                      <w:tab w:val="left" w:pos="420"/>
                    </w:tabs>
                    <w:rPr>
                      <w:rFonts w:ascii="Calibri" w:hAnsi="Calibri"/>
                      <w:szCs w:val="21"/>
                      <w:shd w:val="pct10" w:color="auto" w:fill="FFFFFF"/>
                    </w:rPr>
                  </w:pPr>
                </w:p>
              </w:tc>
              <w:tc>
                <w:tcPr>
                  <w:tcW w:w="4394" w:type="dxa"/>
                </w:tcPr>
                <w:p w14:paraId="1B896561">
                  <w:pPr>
                    <w:pStyle w:val="55"/>
                    <w:ind w:firstLine="420"/>
                    <w:textAlignment w:val="center"/>
                    <w:rPr>
                      <w:iCs/>
                      <w:szCs w:val="21"/>
                      <w:shd w:val="pct10" w:color="auto" w:fill="FFFFFF"/>
                    </w:rPr>
                  </w:pPr>
                  <w:r>
                    <w:rPr>
                      <w:iCs/>
                      <w:szCs w:val="21"/>
                      <w:shd w:val="pct10" w:color="auto" w:fill="FFFFFF"/>
                    </w:rPr>
                    <w:t xml:space="preserve">LogBookList/LogBook/@serialNumber           </w:t>
                  </w:r>
                </w:p>
              </w:tc>
              <w:tc>
                <w:tcPr>
                  <w:tcW w:w="2126" w:type="dxa"/>
                </w:tcPr>
                <w:p w14:paraId="01030B9D">
                  <w:pPr>
                    <w:pStyle w:val="55"/>
                    <w:ind w:firstLine="420"/>
                    <w:textAlignment w:val="center"/>
                    <w:rPr>
                      <w:szCs w:val="21"/>
                      <w:shd w:val="pct10" w:color="auto" w:fill="FFFFFF"/>
                    </w:rPr>
                  </w:pPr>
                  <w:r>
                    <w:rPr>
                      <w:rFonts w:hint="eastAsia"/>
                      <w:szCs w:val="21"/>
                      <w:shd w:val="pct10" w:color="auto" w:fill="FFFFFF"/>
                    </w:rPr>
                    <w:t>0至2^32-1</w:t>
                  </w:r>
                </w:p>
              </w:tc>
            </w:tr>
            <w:tr w14:paraId="2AC46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8E956F0">
                  <w:pPr>
                    <w:pStyle w:val="55"/>
                    <w:numPr>
                      <w:ilvl w:val="0"/>
                      <w:numId w:val="30"/>
                    </w:numPr>
                    <w:tabs>
                      <w:tab w:val="left" w:pos="420"/>
                    </w:tabs>
                    <w:rPr>
                      <w:rFonts w:ascii="Calibri" w:hAnsi="Calibri"/>
                      <w:szCs w:val="21"/>
                      <w:shd w:val="pct10" w:color="auto" w:fill="FFFFFF"/>
                    </w:rPr>
                  </w:pPr>
                </w:p>
              </w:tc>
              <w:tc>
                <w:tcPr>
                  <w:tcW w:w="4394" w:type="dxa"/>
                </w:tcPr>
                <w:p w14:paraId="4AB8E49E">
                  <w:pPr>
                    <w:pStyle w:val="55"/>
                    <w:ind w:firstLine="420"/>
                    <w:textAlignment w:val="center"/>
                    <w:rPr>
                      <w:iCs/>
                      <w:szCs w:val="21"/>
                      <w:shd w:val="pct10" w:color="auto" w:fill="FFFFFF"/>
                    </w:rPr>
                  </w:pPr>
                  <w:r>
                    <w:rPr>
                      <w:iCs/>
                      <w:szCs w:val="21"/>
                      <w:shd w:val="pct10" w:color="auto" w:fill="FFFFFF"/>
                    </w:rPr>
                    <w:t xml:space="preserve">Connections/Channel/@Id                     </w:t>
                  </w:r>
                </w:p>
              </w:tc>
              <w:tc>
                <w:tcPr>
                  <w:tcW w:w="2126" w:type="dxa"/>
                </w:tcPr>
                <w:p w14:paraId="32275A6A">
                  <w:pPr>
                    <w:pStyle w:val="55"/>
                    <w:ind w:firstLine="420"/>
                    <w:textAlignment w:val="center"/>
                    <w:rPr>
                      <w:szCs w:val="21"/>
                      <w:shd w:val="pct10" w:color="auto" w:fill="FFFFFF"/>
                    </w:rPr>
                  </w:pPr>
                  <w:r>
                    <w:rPr>
                      <w:rFonts w:hint="eastAsia"/>
                      <w:szCs w:val="21"/>
                      <w:shd w:val="pct10" w:color="auto" w:fill="FFFFFF"/>
                    </w:rPr>
                    <w:t>-2^31至2^31-1</w:t>
                  </w:r>
                </w:p>
              </w:tc>
            </w:tr>
            <w:tr w14:paraId="16DD58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B93ABF8">
                  <w:pPr>
                    <w:pStyle w:val="55"/>
                    <w:numPr>
                      <w:ilvl w:val="0"/>
                      <w:numId w:val="30"/>
                    </w:numPr>
                    <w:tabs>
                      <w:tab w:val="left" w:pos="420"/>
                    </w:tabs>
                    <w:rPr>
                      <w:rFonts w:ascii="Calibri" w:hAnsi="Calibri"/>
                      <w:szCs w:val="21"/>
                      <w:shd w:val="pct10" w:color="auto" w:fill="FFFFFF"/>
                    </w:rPr>
                  </w:pPr>
                </w:p>
              </w:tc>
              <w:tc>
                <w:tcPr>
                  <w:tcW w:w="4394" w:type="dxa"/>
                </w:tcPr>
                <w:p w14:paraId="7B39398F">
                  <w:pPr>
                    <w:pStyle w:val="55"/>
                    <w:ind w:firstLine="420"/>
                    <w:textAlignment w:val="center"/>
                    <w:rPr>
                      <w:iCs/>
                      <w:szCs w:val="21"/>
                      <w:shd w:val="pct10" w:color="auto" w:fill="FFFFFF"/>
                    </w:rPr>
                  </w:pPr>
                  <w:r>
                    <w:rPr>
                      <w:iCs/>
                      <w:szCs w:val="21"/>
                      <w:shd w:val="pct10" w:color="auto" w:fill="FFFFFF"/>
                    </w:rPr>
                    <w:t xml:space="preserve">HealthMonitor/SystemErrors/SystemError/@ErrorIdentifier             </w:t>
                  </w:r>
                </w:p>
              </w:tc>
              <w:tc>
                <w:tcPr>
                  <w:tcW w:w="2126" w:type="dxa"/>
                </w:tcPr>
                <w:p w14:paraId="5D621570">
                  <w:pPr>
                    <w:pStyle w:val="55"/>
                    <w:ind w:firstLine="420"/>
                    <w:textAlignment w:val="center"/>
                    <w:rPr>
                      <w:szCs w:val="21"/>
                      <w:shd w:val="pct10" w:color="auto" w:fill="FFFFFF"/>
                    </w:rPr>
                  </w:pPr>
                  <w:r>
                    <w:rPr>
                      <w:rFonts w:hint="eastAsia"/>
                      <w:szCs w:val="21"/>
                      <w:shd w:val="pct10" w:color="auto" w:fill="FFFFFF"/>
                    </w:rPr>
                    <w:t>-2^31至2^31-1</w:t>
                  </w:r>
                </w:p>
              </w:tc>
            </w:tr>
            <w:tr w14:paraId="6D6F5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4993F81">
                  <w:pPr>
                    <w:pStyle w:val="55"/>
                    <w:numPr>
                      <w:ilvl w:val="0"/>
                      <w:numId w:val="30"/>
                    </w:numPr>
                    <w:tabs>
                      <w:tab w:val="left" w:pos="420"/>
                    </w:tabs>
                    <w:rPr>
                      <w:rFonts w:ascii="Calibri" w:hAnsi="Calibri"/>
                      <w:szCs w:val="21"/>
                      <w:shd w:val="pct10" w:color="auto" w:fill="FFFFFF"/>
                    </w:rPr>
                  </w:pPr>
                </w:p>
              </w:tc>
              <w:tc>
                <w:tcPr>
                  <w:tcW w:w="4394" w:type="dxa"/>
                </w:tcPr>
                <w:p w14:paraId="46260E41">
                  <w:pPr>
                    <w:pStyle w:val="55"/>
                    <w:ind w:firstLine="420"/>
                    <w:textAlignment w:val="center"/>
                    <w:rPr>
                      <w:iCs/>
                      <w:szCs w:val="21"/>
                      <w:shd w:val="pct10" w:color="auto" w:fill="FFFFFF"/>
                    </w:rPr>
                  </w:pPr>
                  <w:r>
                    <w:rPr>
                      <w:iCs/>
                      <w:szCs w:val="21"/>
                      <w:shd w:val="pct10" w:color="auto" w:fill="FFFFFF"/>
                    </w:rPr>
                    <w:t>HealthMonitor/CoreHmStatelist/CoreHmState/@StateIdentifier</w:t>
                  </w:r>
                </w:p>
              </w:tc>
              <w:tc>
                <w:tcPr>
                  <w:tcW w:w="2126" w:type="dxa"/>
                </w:tcPr>
                <w:p w14:paraId="3CFDBE03">
                  <w:pPr>
                    <w:pStyle w:val="55"/>
                    <w:ind w:firstLine="420"/>
                    <w:textAlignment w:val="center"/>
                    <w:rPr>
                      <w:szCs w:val="21"/>
                      <w:shd w:val="pct10" w:color="auto" w:fill="FFFFFF"/>
                    </w:rPr>
                  </w:pPr>
                  <w:r>
                    <w:rPr>
                      <w:rFonts w:hint="eastAsia"/>
                      <w:szCs w:val="21"/>
                      <w:shd w:val="pct10" w:color="auto" w:fill="FFFFFF"/>
                    </w:rPr>
                    <w:t>-2^31至2^31-1</w:t>
                  </w:r>
                </w:p>
              </w:tc>
            </w:tr>
            <w:tr w14:paraId="55434F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265CAC9">
                  <w:pPr>
                    <w:pStyle w:val="55"/>
                    <w:numPr>
                      <w:ilvl w:val="0"/>
                      <w:numId w:val="30"/>
                    </w:numPr>
                    <w:tabs>
                      <w:tab w:val="left" w:pos="420"/>
                    </w:tabs>
                    <w:rPr>
                      <w:rFonts w:ascii="Calibri" w:hAnsi="Calibri"/>
                      <w:szCs w:val="21"/>
                      <w:shd w:val="pct10" w:color="auto" w:fill="FFFFFF"/>
                    </w:rPr>
                  </w:pPr>
                </w:p>
              </w:tc>
              <w:tc>
                <w:tcPr>
                  <w:tcW w:w="4394" w:type="dxa"/>
                </w:tcPr>
                <w:p w14:paraId="76217BD3">
                  <w:pPr>
                    <w:pStyle w:val="55"/>
                    <w:ind w:firstLine="420"/>
                    <w:textAlignment w:val="center"/>
                    <w:rPr>
                      <w:iCs/>
                      <w:szCs w:val="21"/>
                      <w:shd w:val="pct10" w:color="auto" w:fill="FFFFFF"/>
                    </w:rPr>
                  </w:pPr>
                  <w:r>
                    <w:rPr>
                      <w:iCs/>
                      <w:szCs w:val="21"/>
                      <w:shd w:val="pct10" w:color="auto" w:fill="FFFFFF"/>
                    </w:rPr>
                    <w:t>HealthMonitor/HMTable/CoreHmTableList/CoreHMTable/@StateIdentifier</w:t>
                  </w:r>
                </w:p>
              </w:tc>
              <w:tc>
                <w:tcPr>
                  <w:tcW w:w="2126" w:type="dxa"/>
                </w:tcPr>
                <w:p w14:paraId="7D9842B0">
                  <w:pPr>
                    <w:pStyle w:val="55"/>
                    <w:ind w:firstLine="420"/>
                    <w:textAlignment w:val="center"/>
                    <w:rPr>
                      <w:szCs w:val="21"/>
                      <w:shd w:val="pct10" w:color="auto" w:fill="FFFFFF"/>
                    </w:rPr>
                  </w:pPr>
                  <w:r>
                    <w:rPr>
                      <w:rFonts w:hint="eastAsia"/>
                      <w:szCs w:val="21"/>
                      <w:shd w:val="pct10" w:color="auto" w:fill="FFFFFF"/>
                    </w:rPr>
                    <w:t>-2^31至2^31-1</w:t>
                  </w:r>
                </w:p>
              </w:tc>
            </w:tr>
            <w:tr w14:paraId="6F6BEA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2537AEF">
                  <w:pPr>
                    <w:pStyle w:val="55"/>
                    <w:numPr>
                      <w:ilvl w:val="0"/>
                      <w:numId w:val="30"/>
                    </w:numPr>
                    <w:tabs>
                      <w:tab w:val="left" w:pos="420"/>
                    </w:tabs>
                    <w:rPr>
                      <w:rFonts w:ascii="Calibri" w:hAnsi="Calibri"/>
                      <w:szCs w:val="21"/>
                      <w:shd w:val="pct10" w:color="auto" w:fill="FFFFFF"/>
                    </w:rPr>
                  </w:pPr>
                </w:p>
              </w:tc>
              <w:tc>
                <w:tcPr>
                  <w:tcW w:w="4394" w:type="dxa"/>
                </w:tcPr>
                <w:p w14:paraId="279FDE52">
                  <w:pPr>
                    <w:pStyle w:val="55"/>
                    <w:ind w:firstLine="420"/>
                    <w:textAlignment w:val="center"/>
                    <w:rPr>
                      <w:iCs/>
                      <w:szCs w:val="21"/>
                      <w:shd w:val="pct10" w:color="auto" w:fill="FFFFFF"/>
                    </w:rPr>
                  </w:pPr>
                  <w:r>
                    <w:rPr>
                      <w:iCs/>
                      <w:szCs w:val="21"/>
                      <w:shd w:val="pct10" w:color="auto" w:fill="FFFFFF"/>
                    </w:rPr>
                    <w:t>HealthMonitor/HMTable/CoreHmTableList/CoreHMTable/ErrorAction/@ErrorIdentifierRef</w:t>
                  </w:r>
                </w:p>
              </w:tc>
              <w:tc>
                <w:tcPr>
                  <w:tcW w:w="2126" w:type="dxa"/>
                </w:tcPr>
                <w:p w14:paraId="3B20ABCF">
                  <w:pPr>
                    <w:pStyle w:val="55"/>
                    <w:ind w:firstLine="420"/>
                    <w:textAlignment w:val="center"/>
                    <w:rPr>
                      <w:szCs w:val="21"/>
                      <w:shd w:val="pct10" w:color="auto" w:fill="FFFFFF"/>
                    </w:rPr>
                  </w:pPr>
                  <w:r>
                    <w:rPr>
                      <w:rFonts w:hint="eastAsia"/>
                      <w:szCs w:val="21"/>
                      <w:shd w:val="pct10" w:color="auto" w:fill="FFFFFF"/>
                    </w:rPr>
                    <w:t>0至2^32-1</w:t>
                  </w:r>
                </w:p>
              </w:tc>
            </w:tr>
            <w:tr w14:paraId="7A8140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A1518CD">
                  <w:pPr>
                    <w:pStyle w:val="55"/>
                    <w:numPr>
                      <w:ilvl w:val="0"/>
                      <w:numId w:val="30"/>
                    </w:numPr>
                    <w:tabs>
                      <w:tab w:val="left" w:pos="420"/>
                    </w:tabs>
                    <w:rPr>
                      <w:rFonts w:ascii="Calibri" w:hAnsi="Calibri"/>
                      <w:szCs w:val="21"/>
                      <w:shd w:val="pct10" w:color="auto" w:fill="FFFFFF"/>
                    </w:rPr>
                  </w:pPr>
                </w:p>
              </w:tc>
              <w:tc>
                <w:tcPr>
                  <w:tcW w:w="4394" w:type="dxa"/>
                </w:tcPr>
                <w:p w14:paraId="3665431F">
                  <w:pPr>
                    <w:pStyle w:val="55"/>
                    <w:ind w:firstLine="420"/>
                    <w:textAlignment w:val="center"/>
                    <w:rPr>
                      <w:iCs/>
                      <w:szCs w:val="21"/>
                      <w:shd w:val="pct10" w:color="auto" w:fill="FFFFFF"/>
                    </w:rPr>
                  </w:pPr>
                  <w:r>
                    <w:rPr>
                      <w:iCs/>
                      <w:szCs w:val="21"/>
                      <w:shd w:val="pct10" w:color="auto" w:fill="FFFFFF"/>
                    </w:rPr>
                    <w:t>HealthMonitor/HMTable/CoreHmTableList/CoreHMTable/Core/@cpuId</w:t>
                  </w:r>
                </w:p>
              </w:tc>
              <w:tc>
                <w:tcPr>
                  <w:tcW w:w="2126" w:type="dxa"/>
                </w:tcPr>
                <w:p w14:paraId="65CCBD26">
                  <w:pPr>
                    <w:pStyle w:val="55"/>
                    <w:ind w:firstLine="420"/>
                    <w:textAlignment w:val="center"/>
                    <w:rPr>
                      <w:szCs w:val="21"/>
                      <w:shd w:val="pct10" w:color="auto" w:fill="FFFFFF"/>
                    </w:rPr>
                  </w:pPr>
                  <w:r>
                    <w:rPr>
                      <w:rFonts w:hint="eastAsia"/>
                      <w:szCs w:val="21"/>
                      <w:shd w:val="pct10" w:color="auto" w:fill="FFFFFF"/>
                    </w:rPr>
                    <w:t>0至2^32-1</w:t>
                  </w:r>
                </w:p>
              </w:tc>
            </w:tr>
            <w:tr w14:paraId="7BE03B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B881BB2">
                  <w:pPr>
                    <w:pStyle w:val="55"/>
                    <w:numPr>
                      <w:ilvl w:val="0"/>
                      <w:numId w:val="30"/>
                    </w:numPr>
                    <w:tabs>
                      <w:tab w:val="left" w:pos="420"/>
                    </w:tabs>
                    <w:rPr>
                      <w:rFonts w:ascii="Calibri" w:hAnsi="Calibri"/>
                      <w:szCs w:val="21"/>
                      <w:shd w:val="pct10" w:color="auto" w:fill="FFFFFF"/>
                    </w:rPr>
                  </w:pPr>
                </w:p>
              </w:tc>
              <w:tc>
                <w:tcPr>
                  <w:tcW w:w="4394" w:type="dxa"/>
                </w:tcPr>
                <w:p w14:paraId="3F9B6696">
                  <w:pPr>
                    <w:pStyle w:val="55"/>
                    <w:ind w:firstLine="420"/>
                    <w:textAlignment w:val="center"/>
                    <w:rPr>
                      <w:iCs/>
                      <w:szCs w:val="21"/>
                      <w:shd w:val="pct10" w:color="auto" w:fill="FFFFFF"/>
                    </w:rPr>
                  </w:pPr>
                  <w:r>
                    <w:rPr>
                      <w:iCs/>
                      <w:szCs w:val="21"/>
                      <w:shd w:val="pct10" w:color="auto" w:fill="FFFFFF"/>
                    </w:rPr>
                    <w:t>HealthMonitor/HMTable/MultiPartitionHMTableList/MultiPartitionHMTable/@TableIdentifier</w:t>
                  </w:r>
                </w:p>
              </w:tc>
              <w:tc>
                <w:tcPr>
                  <w:tcW w:w="2126" w:type="dxa"/>
                </w:tcPr>
                <w:p w14:paraId="47BB6A0C">
                  <w:pPr>
                    <w:pStyle w:val="55"/>
                    <w:ind w:firstLine="420"/>
                    <w:textAlignment w:val="center"/>
                    <w:rPr>
                      <w:szCs w:val="21"/>
                      <w:shd w:val="pct10" w:color="auto" w:fill="FFFFFF"/>
                    </w:rPr>
                  </w:pPr>
                  <w:r>
                    <w:rPr>
                      <w:rFonts w:hint="eastAsia"/>
                      <w:szCs w:val="21"/>
                      <w:shd w:val="pct10" w:color="auto" w:fill="FFFFFF"/>
                    </w:rPr>
                    <w:t>-2^31至2^31-1</w:t>
                  </w:r>
                </w:p>
              </w:tc>
            </w:tr>
            <w:tr w14:paraId="6DF755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44D1D59">
                  <w:pPr>
                    <w:pStyle w:val="55"/>
                    <w:numPr>
                      <w:ilvl w:val="0"/>
                      <w:numId w:val="30"/>
                    </w:numPr>
                    <w:tabs>
                      <w:tab w:val="left" w:pos="420"/>
                    </w:tabs>
                    <w:rPr>
                      <w:rFonts w:ascii="Calibri" w:hAnsi="Calibri"/>
                      <w:szCs w:val="21"/>
                      <w:shd w:val="pct10" w:color="auto" w:fill="FFFFFF"/>
                    </w:rPr>
                  </w:pPr>
                </w:p>
              </w:tc>
              <w:tc>
                <w:tcPr>
                  <w:tcW w:w="4394" w:type="dxa"/>
                </w:tcPr>
                <w:p w14:paraId="7D6BD424">
                  <w:pPr>
                    <w:pStyle w:val="55"/>
                    <w:ind w:firstLine="420"/>
                    <w:textAlignment w:val="center"/>
                    <w:rPr>
                      <w:iCs/>
                      <w:szCs w:val="21"/>
                      <w:shd w:val="pct10" w:color="auto" w:fill="FFFFFF"/>
                    </w:rPr>
                  </w:pPr>
                  <w:r>
                    <w:rPr>
                      <w:iCs/>
                      <w:szCs w:val="21"/>
                      <w:shd w:val="pct10" w:color="auto" w:fill="FFFFFF"/>
                    </w:rPr>
                    <w:t>HealthMonitor/HMTable/MultiPartitionHMTableList/MultiPartitionHMTable/ErrorAction/@ErrorIdentifierRef</w:t>
                  </w:r>
                </w:p>
              </w:tc>
              <w:tc>
                <w:tcPr>
                  <w:tcW w:w="2126" w:type="dxa"/>
                </w:tcPr>
                <w:p w14:paraId="2CB6701A">
                  <w:pPr>
                    <w:pStyle w:val="55"/>
                    <w:ind w:firstLine="420"/>
                    <w:textAlignment w:val="center"/>
                    <w:rPr>
                      <w:szCs w:val="21"/>
                      <w:shd w:val="pct10" w:color="auto" w:fill="FFFFFF"/>
                    </w:rPr>
                  </w:pPr>
                  <w:r>
                    <w:rPr>
                      <w:rFonts w:hint="eastAsia"/>
                      <w:szCs w:val="21"/>
                      <w:shd w:val="pct10" w:color="auto" w:fill="FFFFFF"/>
                    </w:rPr>
                    <w:t>0至2^32-1</w:t>
                  </w:r>
                </w:p>
              </w:tc>
            </w:tr>
            <w:tr w14:paraId="34A497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48CC232">
                  <w:pPr>
                    <w:pStyle w:val="55"/>
                    <w:numPr>
                      <w:ilvl w:val="0"/>
                      <w:numId w:val="30"/>
                    </w:numPr>
                    <w:tabs>
                      <w:tab w:val="left" w:pos="420"/>
                    </w:tabs>
                    <w:rPr>
                      <w:rFonts w:ascii="Calibri" w:hAnsi="Calibri"/>
                      <w:szCs w:val="21"/>
                      <w:shd w:val="pct10" w:color="auto" w:fill="FFFFFF"/>
                    </w:rPr>
                  </w:pPr>
                </w:p>
              </w:tc>
              <w:tc>
                <w:tcPr>
                  <w:tcW w:w="4394" w:type="dxa"/>
                </w:tcPr>
                <w:p w14:paraId="6702E063">
                  <w:pPr>
                    <w:pStyle w:val="55"/>
                    <w:ind w:firstLine="420"/>
                    <w:textAlignment w:val="center"/>
                    <w:rPr>
                      <w:iCs/>
                      <w:szCs w:val="21"/>
                      <w:shd w:val="pct10" w:color="auto" w:fill="FFFFFF"/>
                    </w:rPr>
                  </w:pPr>
                  <w:r>
                    <w:rPr>
                      <w:iCs/>
                      <w:szCs w:val="21"/>
                      <w:shd w:val="pct10" w:color="auto" w:fill="FFFFFF"/>
                    </w:rPr>
                    <w:t>HealthMonitor/HMTable/PartitionHMTableList/PartitionHMTable/@TableIdentifier</w:t>
                  </w:r>
                </w:p>
              </w:tc>
              <w:tc>
                <w:tcPr>
                  <w:tcW w:w="2126" w:type="dxa"/>
                </w:tcPr>
                <w:p w14:paraId="74672934">
                  <w:pPr>
                    <w:pStyle w:val="55"/>
                    <w:ind w:firstLine="420"/>
                    <w:textAlignment w:val="center"/>
                    <w:rPr>
                      <w:szCs w:val="21"/>
                      <w:shd w:val="pct10" w:color="auto" w:fill="FFFFFF"/>
                    </w:rPr>
                  </w:pPr>
                  <w:r>
                    <w:rPr>
                      <w:rFonts w:hint="eastAsia"/>
                      <w:szCs w:val="21"/>
                      <w:shd w:val="pct10" w:color="auto" w:fill="FFFFFF"/>
                    </w:rPr>
                    <w:t>-2^31至2^31-1</w:t>
                  </w:r>
                </w:p>
              </w:tc>
            </w:tr>
            <w:tr w14:paraId="3F1BC8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95B44A1">
                  <w:pPr>
                    <w:pStyle w:val="55"/>
                    <w:numPr>
                      <w:ilvl w:val="0"/>
                      <w:numId w:val="30"/>
                    </w:numPr>
                    <w:tabs>
                      <w:tab w:val="left" w:pos="420"/>
                    </w:tabs>
                    <w:rPr>
                      <w:rFonts w:ascii="Calibri" w:hAnsi="Calibri"/>
                      <w:szCs w:val="21"/>
                      <w:shd w:val="pct10" w:color="auto" w:fill="FFFFFF"/>
                    </w:rPr>
                  </w:pPr>
                </w:p>
              </w:tc>
              <w:tc>
                <w:tcPr>
                  <w:tcW w:w="4394" w:type="dxa"/>
                </w:tcPr>
                <w:p w14:paraId="2D648F3C">
                  <w:pPr>
                    <w:pStyle w:val="55"/>
                    <w:ind w:firstLine="420"/>
                    <w:textAlignment w:val="center"/>
                    <w:rPr>
                      <w:iCs/>
                      <w:szCs w:val="21"/>
                      <w:shd w:val="pct10" w:color="auto" w:fill="FFFFFF"/>
                    </w:rPr>
                  </w:pPr>
                  <w:r>
                    <w:rPr>
                      <w:iCs/>
                      <w:szCs w:val="21"/>
                      <w:shd w:val="pct10" w:color="auto" w:fill="FFFFFF"/>
                    </w:rPr>
                    <w:t>HealthMonitor/HMTable/PartitionHMTableList/PartitionHMTable/ErrorAction/@ErrorIdentifierRef</w:t>
                  </w:r>
                </w:p>
              </w:tc>
              <w:tc>
                <w:tcPr>
                  <w:tcW w:w="2126" w:type="dxa"/>
                </w:tcPr>
                <w:p w14:paraId="05D7B3DD">
                  <w:pPr>
                    <w:pStyle w:val="55"/>
                    <w:ind w:firstLine="420"/>
                    <w:textAlignment w:val="center"/>
                    <w:rPr>
                      <w:szCs w:val="21"/>
                      <w:shd w:val="pct10" w:color="auto" w:fill="FFFFFF"/>
                    </w:rPr>
                  </w:pPr>
                  <w:r>
                    <w:rPr>
                      <w:rFonts w:hint="eastAsia"/>
                      <w:szCs w:val="21"/>
                      <w:shd w:val="pct10" w:color="auto" w:fill="FFFFFF"/>
                    </w:rPr>
                    <w:t>0至2^32-1</w:t>
                  </w:r>
                </w:p>
              </w:tc>
            </w:tr>
            <w:tr w14:paraId="634CC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7DC3F18">
                  <w:pPr>
                    <w:pStyle w:val="55"/>
                    <w:numPr>
                      <w:ilvl w:val="0"/>
                      <w:numId w:val="30"/>
                    </w:numPr>
                    <w:tabs>
                      <w:tab w:val="left" w:pos="420"/>
                    </w:tabs>
                    <w:rPr>
                      <w:rFonts w:ascii="Calibri" w:hAnsi="Calibri"/>
                      <w:szCs w:val="21"/>
                      <w:shd w:val="pct10" w:color="auto" w:fill="FFFFFF"/>
                    </w:rPr>
                  </w:pPr>
                </w:p>
              </w:tc>
              <w:tc>
                <w:tcPr>
                  <w:tcW w:w="4394" w:type="dxa"/>
                </w:tcPr>
                <w:p w14:paraId="476D4B25">
                  <w:pPr>
                    <w:pStyle w:val="55"/>
                    <w:ind w:firstLine="420"/>
                    <w:textAlignment w:val="center"/>
                    <w:rPr>
                      <w:iCs/>
                      <w:szCs w:val="21"/>
                      <w:shd w:val="pct10" w:color="auto" w:fill="FFFFFF"/>
                    </w:rPr>
                  </w:pPr>
                  <w:r>
                    <w:rPr>
                      <w:iCs/>
                      <w:szCs w:val="21"/>
                      <w:shd w:val="pct10" w:color="auto" w:fill="FFFFFF"/>
                    </w:rPr>
                    <w:t>HealthMonitor/HMTable/PartitionHMTableList/PartitionHMTable/PartitionRef/@Id</w:t>
                  </w:r>
                </w:p>
              </w:tc>
              <w:tc>
                <w:tcPr>
                  <w:tcW w:w="2126" w:type="dxa"/>
                </w:tcPr>
                <w:p w14:paraId="46E89299">
                  <w:pPr>
                    <w:pStyle w:val="55"/>
                    <w:ind w:firstLine="420"/>
                    <w:textAlignment w:val="center"/>
                    <w:rPr>
                      <w:szCs w:val="21"/>
                      <w:shd w:val="pct10" w:color="auto" w:fill="FFFFFF"/>
                    </w:rPr>
                  </w:pPr>
                  <w:r>
                    <w:rPr>
                      <w:rFonts w:hint="eastAsia"/>
                      <w:szCs w:val="21"/>
                      <w:shd w:val="pct10" w:color="auto" w:fill="FFFFFF"/>
                    </w:rPr>
                    <w:t>1-255</w:t>
                  </w:r>
                </w:p>
              </w:tc>
            </w:tr>
            <w:tr w14:paraId="0E0B3D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4951336">
                  <w:pPr>
                    <w:pStyle w:val="55"/>
                    <w:numPr>
                      <w:ilvl w:val="0"/>
                      <w:numId w:val="30"/>
                    </w:numPr>
                    <w:tabs>
                      <w:tab w:val="left" w:pos="420"/>
                    </w:tabs>
                    <w:rPr>
                      <w:rFonts w:ascii="Calibri" w:hAnsi="Calibri"/>
                      <w:szCs w:val="21"/>
                      <w:shd w:val="pct10" w:color="auto" w:fill="FFFFFF"/>
                    </w:rPr>
                  </w:pPr>
                </w:p>
              </w:tc>
              <w:tc>
                <w:tcPr>
                  <w:tcW w:w="4394" w:type="dxa"/>
                </w:tcPr>
                <w:p w14:paraId="360EC128">
                  <w:pPr>
                    <w:pStyle w:val="55"/>
                    <w:ind w:firstLine="420"/>
                    <w:textAlignment w:val="center"/>
                    <w:rPr>
                      <w:iCs/>
                      <w:szCs w:val="21"/>
                      <w:shd w:val="pct10" w:color="auto" w:fill="FFFFFF"/>
                    </w:rPr>
                  </w:pPr>
                  <w:r>
                    <w:rPr>
                      <w:iCs/>
                      <w:szCs w:val="21"/>
                      <w:shd w:val="pct10" w:color="auto" w:fill="FFFFFF"/>
                    </w:rPr>
                    <w:t xml:space="preserve">HealthMonitor/HMTask/CoreHMTaskList/CoreHMTask/@attributeMask                </w:t>
                  </w:r>
                </w:p>
              </w:tc>
              <w:tc>
                <w:tcPr>
                  <w:tcW w:w="2126" w:type="dxa"/>
                </w:tcPr>
                <w:p w14:paraId="6F14DA65">
                  <w:pPr>
                    <w:pStyle w:val="55"/>
                    <w:ind w:firstLine="420"/>
                    <w:textAlignment w:val="center"/>
                    <w:rPr>
                      <w:szCs w:val="21"/>
                      <w:shd w:val="pct10" w:color="auto" w:fill="FFFFFF"/>
                    </w:rPr>
                  </w:pPr>
                  <w:r>
                    <w:rPr>
                      <w:rFonts w:hint="eastAsia"/>
                      <w:szCs w:val="21"/>
                      <w:shd w:val="pct10" w:color="auto" w:fill="FFFFFF"/>
                    </w:rPr>
                    <w:t>0至2^32-1</w:t>
                  </w:r>
                </w:p>
              </w:tc>
            </w:tr>
            <w:tr w14:paraId="34516C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04C6EF9">
                  <w:pPr>
                    <w:pStyle w:val="55"/>
                    <w:numPr>
                      <w:ilvl w:val="0"/>
                      <w:numId w:val="30"/>
                    </w:numPr>
                    <w:tabs>
                      <w:tab w:val="left" w:pos="420"/>
                    </w:tabs>
                    <w:rPr>
                      <w:rFonts w:ascii="Calibri" w:hAnsi="Calibri"/>
                      <w:szCs w:val="21"/>
                      <w:shd w:val="pct10" w:color="auto" w:fill="FFFFFF"/>
                    </w:rPr>
                  </w:pPr>
                </w:p>
              </w:tc>
              <w:tc>
                <w:tcPr>
                  <w:tcW w:w="4394" w:type="dxa"/>
                </w:tcPr>
                <w:p w14:paraId="6F4A3533">
                  <w:pPr>
                    <w:pStyle w:val="55"/>
                    <w:ind w:firstLine="420"/>
                    <w:textAlignment w:val="center"/>
                    <w:rPr>
                      <w:iCs/>
                      <w:szCs w:val="21"/>
                      <w:shd w:val="pct10" w:color="auto" w:fill="FFFFFF"/>
                    </w:rPr>
                  </w:pPr>
                  <w:r>
                    <w:rPr>
                      <w:iCs/>
                      <w:szCs w:val="21"/>
                      <w:shd w:val="pct10" w:color="auto" w:fill="FFFFFF"/>
                    </w:rPr>
                    <w:t>HealthMonitor/HMTask/CoreHMTaskList/CoreHMTask/@errorHandlerQueueThreshold</w:t>
                  </w:r>
                </w:p>
              </w:tc>
              <w:tc>
                <w:tcPr>
                  <w:tcW w:w="2126" w:type="dxa"/>
                </w:tcPr>
                <w:p w14:paraId="0CE7D134">
                  <w:pPr>
                    <w:pStyle w:val="55"/>
                    <w:ind w:firstLine="420"/>
                    <w:textAlignment w:val="center"/>
                    <w:rPr>
                      <w:szCs w:val="21"/>
                      <w:shd w:val="pct10" w:color="auto" w:fill="FFFFFF"/>
                    </w:rPr>
                  </w:pPr>
                  <w:r>
                    <w:rPr>
                      <w:rFonts w:hint="eastAsia"/>
                      <w:szCs w:val="21"/>
                      <w:shd w:val="pct10" w:color="auto" w:fill="FFFFFF"/>
                    </w:rPr>
                    <w:t>0至2^32-1</w:t>
                  </w:r>
                </w:p>
              </w:tc>
            </w:tr>
            <w:tr w14:paraId="460832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2AD8587">
                  <w:pPr>
                    <w:pStyle w:val="55"/>
                    <w:numPr>
                      <w:ilvl w:val="0"/>
                      <w:numId w:val="30"/>
                    </w:numPr>
                    <w:tabs>
                      <w:tab w:val="left" w:pos="420"/>
                    </w:tabs>
                    <w:rPr>
                      <w:rFonts w:ascii="Calibri" w:hAnsi="Calibri"/>
                      <w:szCs w:val="21"/>
                      <w:shd w:val="pct10" w:color="auto" w:fill="FFFFFF"/>
                    </w:rPr>
                  </w:pPr>
                </w:p>
              </w:tc>
              <w:tc>
                <w:tcPr>
                  <w:tcW w:w="4394" w:type="dxa"/>
                </w:tcPr>
                <w:p w14:paraId="45E86296">
                  <w:pPr>
                    <w:pStyle w:val="55"/>
                    <w:ind w:firstLine="420"/>
                    <w:textAlignment w:val="center"/>
                    <w:rPr>
                      <w:iCs/>
                      <w:szCs w:val="21"/>
                      <w:shd w:val="pct10" w:color="auto" w:fill="FFFFFF"/>
                    </w:rPr>
                  </w:pPr>
                  <w:r>
                    <w:rPr>
                      <w:iCs/>
                      <w:szCs w:val="21"/>
                      <w:shd w:val="pct10" w:color="auto" w:fill="FFFFFF"/>
                    </w:rPr>
                    <w:t>HealthMonitor/HMTask/CoreHMTaskList/CoreHMTask/@eventFilterMask</w:t>
                  </w:r>
                </w:p>
              </w:tc>
              <w:tc>
                <w:tcPr>
                  <w:tcW w:w="2126" w:type="dxa"/>
                </w:tcPr>
                <w:p w14:paraId="7F1AE676">
                  <w:pPr>
                    <w:pStyle w:val="55"/>
                    <w:ind w:firstLine="420"/>
                    <w:textAlignment w:val="center"/>
                    <w:rPr>
                      <w:szCs w:val="21"/>
                      <w:shd w:val="pct10" w:color="auto" w:fill="FFFFFF"/>
                    </w:rPr>
                  </w:pPr>
                  <w:r>
                    <w:rPr>
                      <w:rFonts w:hint="eastAsia"/>
                      <w:szCs w:val="21"/>
                      <w:shd w:val="pct10" w:color="auto" w:fill="FFFFFF"/>
                    </w:rPr>
                    <w:t>0至2^32-1</w:t>
                  </w:r>
                </w:p>
              </w:tc>
            </w:tr>
            <w:tr w14:paraId="3471E4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378002B">
                  <w:pPr>
                    <w:pStyle w:val="55"/>
                    <w:numPr>
                      <w:ilvl w:val="0"/>
                      <w:numId w:val="30"/>
                    </w:numPr>
                    <w:tabs>
                      <w:tab w:val="left" w:pos="420"/>
                    </w:tabs>
                    <w:rPr>
                      <w:rFonts w:ascii="Calibri" w:hAnsi="Calibri"/>
                      <w:szCs w:val="21"/>
                      <w:shd w:val="pct10" w:color="auto" w:fill="FFFFFF"/>
                    </w:rPr>
                  </w:pPr>
                </w:p>
              </w:tc>
              <w:tc>
                <w:tcPr>
                  <w:tcW w:w="4394" w:type="dxa"/>
                </w:tcPr>
                <w:p w14:paraId="6DAB45D7">
                  <w:pPr>
                    <w:pStyle w:val="55"/>
                    <w:ind w:firstLine="420"/>
                    <w:textAlignment w:val="center"/>
                    <w:rPr>
                      <w:iCs/>
                      <w:szCs w:val="21"/>
                      <w:shd w:val="pct10" w:color="auto" w:fill="FFFFFF"/>
                    </w:rPr>
                  </w:pPr>
                  <w:r>
                    <w:rPr>
                      <w:iCs/>
                      <w:szCs w:val="21"/>
                      <w:shd w:val="pct10" w:color="auto" w:fill="FFFFFF"/>
                    </w:rPr>
                    <w:t>HealthMonitor/HMTask/CoreHMTaskList/CoreHMTask/@logEntriesThreshold</w:t>
                  </w:r>
                </w:p>
              </w:tc>
              <w:tc>
                <w:tcPr>
                  <w:tcW w:w="2126" w:type="dxa"/>
                </w:tcPr>
                <w:p w14:paraId="5EA3293D">
                  <w:pPr>
                    <w:pStyle w:val="55"/>
                    <w:ind w:firstLine="420"/>
                    <w:textAlignment w:val="center"/>
                    <w:rPr>
                      <w:szCs w:val="21"/>
                      <w:shd w:val="pct10" w:color="auto" w:fill="FFFFFF"/>
                    </w:rPr>
                  </w:pPr>
                  <w:r>
                    <w:rPr>
                      <w:rFonts w:hint="eastAsia"/>
                      <w:szCs w:val="21"/>
                      <w:shd w:val="pct10" w:color="auto" w:fill="FFFFFF"/>
                    </w:rPr>
                    <w:t>0至2^32-1</w:t>
                  </w:r>
                </w:p>
              </w:tc>
            </w:tr>
            <w:tr w14:paraId="42B7D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0634592">
                  <w:pPr>
                    <w:pStyle w:val="55"/>
                    <w:numPr>
                      <w:ilvl w:val="0"/>
                      <w:numId w:val="30"/>
                    </w:numPr>
                    <w:tabs>
                      <w:tab w:val="left" w:pos="420"/>
                    </w:tabs>
                    <w:rPr>
                      <w:rFonts w:ascii="Calibri" w:hAnsi="Calibri"/>
                      <w:szCs w:val="21"/>
                      <w:shd w:val="pct10" w:color="auto" w:fill="FFFFFF"/>
                    </w:rPr>
                  </w:pPr>
                </w:p>
              </w:tc>
              <w:tc>
                <w:tcPr>
                  <w:tcW w:w="4394" w:type="dxa"/>
                </w:tcPr>
                <w:p w14:paraId="4B70B540">
                  <w:pPr>
                    <w:pStyle w:val="55"/>
                    <w:ind w:firstLine="420"/>
                    <w:textAlignment w:val="center"/>
                    <w:rPr>
                      <w:iCs/>
                      <w:szCs w:val="21"/>
                      <w:shd w:val="pct10" w:color="auto" w:fill="FFFFFF"/>
                    </w:rPr>
                  </w:pPr>
                  <w:r>
                    <w:rPr>
                      <w:iCs/>
                      <w:szCs w:val="21"/>
                      <w:shd w:val="pct10" w:color="auto" w:fill="FFFFFF"/>
                    </w:rPr>
                    <w:t>HealthMonitor/HMTask/CoreHMTaskList/CoreHMTask/@maxErrorHandlerQueueDepth</w:t>
                  </w:r>
                </w:p>
              </w:tc>
              <w:tc>
                <w:tcPr>
                  <w:tcW w:w="2126" w:type="dxa"/>
                </w:tcPr>
                <w:p w14:paraId="3DE62F78">
                  <w:pPr>
                    <w:pStyle w:val="55"/>
                    <w:ind w:firstLine="420"/>
                    <w:textAlignment w:val="center"/>
                    <w:rPr>
                      <w:szCs w:val="21"/>
                      <w:shd w:val="pct10" w:color="auto" w:fill="FFFFFF"/>
                    </w:rPr>
                  </w:pPr>
                  <w:r>
                    <w:rPr>
                      <w:rFonts w:hint="eastAsia"/>
                      <w:szCs w:val="21"/>
                      <w:shd w:val="pct10" w:color="auto" w:fill="FFFFFF"/>
                    </w:rPr>
                    <w:t>0至2^32-1</w:t>
                  </w:r>
                </w:p>
              </w:tc>
            </w:tr>
            <w:tr w14:paraId="34E812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211561C3">
                  <w:pPr>
                    <w:pStyle w:val="55"/>
                    <w:numPr>
                      <w:ilvl w:val="0"/>
                      <w:numId w:val="30"/>
                    </w:numPr>
                    <w:tabs>
                      <w:tab w:val="left" w:pos="420"/>
                    </w:tabs>
                    <w:rPr>
                      <w:rFonts w:ascii="Calibri" w:hAnsi="Calibri"/>
                      <w:szCs w:val="21"/>
                      <w:shd w:val="pct10" w:color="auto" w:fill="FFFFFF"/>
                    </w:rPr>
                  </w:pPr>
                </w:p>
              </w:tc>
              <w:tc>
                <w:tcPr>
                  <w:tcW w:w="4394" w:type="dxa"/>
                </w:tcPr>
                <w:p w14:paraId="4C5436F4">
                  <w:pPr>
                    <w:pStyle w:val="55"/>
                    <w:ind w:firstLine="420"/>
                    <w:textAlignment w:val="center"/>
                    <w:rPr>
                      <w:iCs/>
                      <w:szCs w:val="21"/>
                      <w:shd w:val="pct10" w:color="auto" w:fill="FFFFFF"/>
                    </w:rPr>
                  </w:pPr>
                  <w:r>
                    <w:rPr>
                      <w:iCs/>
                      <w:szCs w:val="21"/>
                      <w:shd w:val="pct10" w:color="auto" w:fill="FFFFFF"/>
                    </w:rPr>
                    <w:t>HealthMonitor/HMTask/CoreHMTaskList/CoreHMTask/@maxLogEntries</w:t>
                  </w:r>
                </w:p>
              </w:tc>
              <w:tc>
                <w:tcPr>
                  <w:tcW w:w="2126" w:type="dxa"/>
                </w:tcPr>
                <w:p w14:paraId="55CD028F">
                  <w:pPr>
                    <w:pStyle w:val="55"/>
                    <w:ind w:firstLine="420"/>
                    <w:textAlignment w:val="center"/>
                    <w:rPr>
                      <w:szCs w:val="21"/>
                      <w:shd w:val="pct10" w:color="auto" w:fill="FFFFFF"/>
                    </w:rPr>
                  </w:pPr>
                  <w:r>
                    <w:rPr>
                      <w:rFonts w:hint="eastAsia"/>
                      <w:szCs w:val="21"/>
                      <w:shd w:val="pct10" w:color="auto" w:fill="FFFFFF"/>
                    </w:rPr>
                    <w:t>0至2^32-1</w:t>
                  </w:r>
                </w:p>
              </w:tc>
            </w:tr>
            <w:tr w14:paraId="05727D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61D5716">
                  <w:pPr>
                    <w:pStyle w:val="55"/>
                    <w:numPr>
                      <w:ilvl w:val="0"/>
                      <w:numId w:val="30"/>
                    </w:numPr>
                    <w:tabs>
                      <w:tab w:val="left" w:pos="420"/>
                    </w:tabs>
                    <w:rPr>
                      <w:rFonts w:ascii="Calibri" w:hAnsi="Calibri"/>
                      <w:szCs w:val="21"/>
                      <w:shd w:val="pct10" w:color="auto" w:fill="FFFFFF"/>
                    </w:rPr>
                  </w:pPr>
                </w:p>
              </w:tc>
              <w:tc>
                <w:tcPr>
                  <w:tcW w:w="4394" w:type="dxa"/>
                </w:tcPr>
                <w:p w14:paraId="6EA2BDFB">
                  <w:pPr>
                    <w:pStyle w:val="55"/>
                    <w:ind w:firstLine="420"/>
                    <w:textAlignment w:val="center"/>
                    <w:rPr>
                      <w:iCs/>
                      <w:szCs w:val="21"/>
                      <w:shd w:val="pct10" w:color="auto" w:fill="FFFFFF"/>
                    </w:rPr>
                  </w:pPr>
                  <w:r>
                    <w:rPr>
                      <w:iCs/>
                      <w:szCs w:val="21"/>
                      <w:shd w:val="pct10" w:color="auto" w:fill="FFFFFF"/>
                    </w:rPr>
                    <w:t>HealthMonitor/HMTask/CoreHMTaskList/CoreHMTask/@maxQueueDepth</w:t>
                  </w:r>
                </w:p>
              </w:tc>
              <w:tc>
                <w:tcPr>
                  <w:tcW w:w="2126" w:type="dxa"/>
                </w:tcPr>
                <w:p w14:paraId="745F41F6">
                  <w:pPr>
                    <w:pStyle w:val="55"/>
                    <w:ind w:firstLine="420"/>
                    <w:textAlignment w:val="center"/>
                    <w:rPr>
                      <w:szCs w:val="21"/>
                      <w:shd w:val="pct10" w:color="auto" w:fill="FFFFFF"/>
                    </w:rPr>
                  </w:pPr>
                  <w:r>
                    <w:rPr>
                      <w:rFonts w:hint="eastAsia"/>
                      <w:szCs w:val="21"/>
                      <w:shd w:val="pct10" w:color="auto" w:fill="FFFFFF"/>
                    </w:rPr>
                    <w:t>0至2^32-1</w:t>
                  </w:r>
                </w:p>
              </w:tc>
            </w:tr>
            <w:tr w14:paraId="5F45B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43C8022">
                  <w:pPr>
                    <w:pStyle w:val="55"/>
                    <w:numPr>
                      <w:ilvl w:val="0"/>
                      <w:numId w:val="30"/>
                    </w:numPr>
                    <w:tabs>
                      <w:tab w:val="left" w:pos="420"/>
                    </w:tabs>
                    <w:rPr>
                      <w:rFonts w:ascii="Calibri" w:hAnsi="Calibri"/>
                      <w:szCs w:val="21"/>
                      <w:shd w:val="pct10" w:color="auto" w:fill="FFFFFF"/>
                    </w:rPr>
                  </w:pPr>
                </w:p>
              </w:tc>
              <w:tc>
                <w:tcPr>
                  <w:tcW w:w="4394" w:type="dxa"/>
                </w:tcPr>
                <w:p w14:paraId="700C5770">
                  <w:pPr>
                    <w:pStyle w:val="55"/>
                    <w:ind w:firstLine="420"/>
                    <w:textAlignment w:val="center"/>
                    <w:rPr>
                      <w:iCs/>
                      <w:szCs w:val="21"/>
                      <w:shd w:val="pct10" w:color="auto" w:fill="FFFFFF"/>
                    </w:rPr>
                  </w:pPr>
                  <w:r>
                    <w:rPr>
                      <w:iCs/>
                      <w:szCs w:val="21"/>
                      <w:shd w:val="pct10" w:color="auto" w:fill="FFFFFF"/>
                    </w:rPr>
                    <w:t>HealthMonitor/HMTask/CoreHMTaskList/CoreHMTask/@queueThreshold</w:t>
                  </w:r>
                </w:p>
              </w:tc>
              <w:tc>
                <w:tcPr>
                  <w:tcW w:w="2126" w:type="dxa"/>
                </w:tcPr>
                <w:p w14:paraId="248361A5">
                  <w:pPr>
                    <w:pStyle w:val="55"/>
                    <w:ind w:firstLine="420"/>
                    <w:textAlignment w:val="center"/>
                    <w:rPr>
                      <w:szCs w:val="21"/>
                      <w:shd w:val="pct10" w:color="auto" w:fill="FFFFFF"/>
                    </w:rPr>
                  </w:pPr>
                  <w:r>
                    <w:rPr>
                      <w:rFonts w:hint="eastAsia"/>
                      <w:szCs w:val="21"/>
                      <w:shd w:val="pct10" w:color="auto" w:fill="FFFFFF"/>
                    </w:rPr>
                    <w:t>0至2^32-1</w:t>
                  </w:r>
                </w:p>
              </w:tc>
            </w:tr>
            <w:tr w14:paraId="7BF7DF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09BC60B">
                  <w:pPr>
                    <w:pStyle w:val="55"/>
                    <w:numPr>
                      <w:ilvl w:val="0"/>
                      <w:numId w:val="30"/>
                    </w:numPr>
                    <w:tabs>
                      <w:tab w:val="left" w:pos="420"/>
                    </w:tabs>
                    <w:rPr>
                      <w:rFonts w:ascii="Calibri" w:hAnsi="Calibri"/>
                      <w:szCs w:val="21"/>
                      <w:shd w:val="pct10" w:color="auto" w:fill="FFFFFF"/>
                    </w:rPr>
                  </w:pPr>
                </w:p>
              </w:tc>
              <w:tc>
                <w:tcPr>
                  <w:tcW w:w="4394" w:type="dxa"/>
                </w:tcPr>
                <w:p w14:paraId="430952DC">
                  <w:pPr>
                    <w:pStyle w:val="55"/>
                    <w:ind w:firstLine="420"/>
                    <w:textAlignment w:val="center"/>
                    <w:rPr>
                      <w:iCs/>
                      <w:szCs w:val="21"/>
                      <w:shd w:val="pct10" w:color="auto" w:fill="FFFFFF"/>
                    </w:rPr>
                  </w:pPr>
                  <w:r>
                    <w:rPr>
                      <w:iCs/>
                      <w:szCs w:val="21"/>
                      <w:shd w:val="pct10" w:color="auto" w:fill="FFFFFF"/>
                    </w:rPr>
                    <w:t>HealthMonitor/HMTask/CoreHMTaskList/CoreHMTask/@stackSize</w:t>
                  </w:r>
                </w:p>
              </w:tc>
              <w:tc>
                <w:tcPr>
                  <w:tcW w:w="2126" w:type="dxa"/>
                  <w:vAlign w:val="center"/>
                </w:tcPr>
                <w:p w14:paraId="57BCAAF8">
                  <w:pPr>
                    <w:pStyle w:val="55"/>
                    <w:ind w:firstLine="420"/>
                    <w:textAlignment w:val="center"/>
                    <w:rPr>
                      <w:szCs w:val="21"/>
                      <w:shd w:val="pct10" w:color="auto" w:fill="FFFFFF"/>
                    </w:rPr>
                  </w:pPr>
                  <w:r>
                    <w:rPr>
                      <w:szCs w:val="21"/>
                      <w:shd w:val="pct10" w:color="auto" w:fill="FFFFFF"/>
                    </w:rPr>
                    <w:t>0x1800,0xFFFFF000</w:t>
                  </w:r>
                </w:p>
              </w:tc>
            </w:tr>
            <w:tr w14:paraId="63FF4A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F3CC7C8">
                  <w:pPr>
                    <w:pStyle w:val="55"/>
                    <w:numPr>
                      <w:ilvl w:val="0"/>
                      <w:numId w:val="30"/>
                    </w:numPr>
                    <w:tabs>
                      <w:tab w:val="left" w:pos="420"/>
                    </w:tabs>
                    <w:rPr>
                      <w:rFonts w:ascii="Calibri" w:hAnsi="Calibri"/>
                      <w:szCs w:val="21"/>
                      <w:shd w:val="pct10" w:color="auto" w:fill="FFFFFF"/>
                    </w:rPr>
                  </w:pPr>
                </w:p>
              </w:tc>
              <w:tc>
                <w:tcPr>
                  <w:tcW w:w="4394" w:type="dxa"/>
                </w:tcPr>
                <w:p w14:paraId="09C93793">
                  <w:pPr>
                    <w:pStyle w:val="55"/>
                    <w:ind w:firstLine="420"/>
                    <w:textAlignment w:val="center"/>
                    <w:rPr>
                      <w:iCs/>
                      <w:szCs w:val="21"/>
                      <w:shd w:val="pct10" w:color="auto" w:fill="FFFFFF"/>
                    </w:rPr>
                  </w:pPr>
                  <w:r>
                    <w:rPr>
                      <w:iCs/>
                      <w:szCs w:val="21"/>
                      <w:shd w:val="pct10" w:color="auto" w:fill="FFFFFF"/>
                    </w:rPr>
                    <w:t>HealthMonitor/HMTask/CoreHMTaskList/CoreHMTask/Core/@cpuId</w:t>
                  </w:r>
                </w:p>
              </w:tc>
              <w:tc>
                <w:tcPr>
                  <w:tcW w:w="2126" w:type="dxa"/>
                </w:tcPr>
                <w:p w14:paraId="0765B5E2">
                  <w:pPr>
                    <w:pStyle w:val="55"/>
                    <w:ind w:firstLine="420"/>
                    <w:textAlignment w:val="center"/>
                    <w:rPr>
                      <w:szCs w:val="21"/>
                      <w:shd w:val="pct10" w:color="auto" w:fill="FFFFFF"/>
                    </w:rPr>
                  </w:pPr>
                  <w:r>
                    <w:rPr>
                      <w:rFonts w:hint="eastAsia"/>
                      <w:szCs w:val="21"/>
                      <w:shd w:val="pct10" w:color="auto" w:fill="FFFFFF"/>
                    </w:rPr>
                    <w:t>0至2^32-1</w:t>
                  </w:r>
                </w:p>
              </w:tc>
            </w:tr>
            <w:tr w14:paraId="280492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3D67788">
                  <w:pPr>
                    <w:pStyle w:val="55"/>
                    <w:numPr>
                      <w:ilvl w:val="0"/>
                      <w:numId w:val="30"/>
                    </w:numPr>
                    <w:tabs>
                      <w:tab w:val="left" w:pos="420"/>
                    </w:tabs>
                    <w:rPr>
                      <w:rFonts w:ascii="Calibri" w:hAnsi="Calibri"/>
                      <w:szCs w:val="21"/>
                      <w:shd w:val="pct10" w:color="auto" w:fill="FFFFFF"/>
                    </w:rPr>
                  </w:pPr>
                </w:p>
              </w:tc>
              <w:tc>
                <w:tcPr>
                  <w:tcW w:w="4394" w:type="dxa"/>
                </w:tcPr>
                <w:p w14:paraId="65B490FE">
                  <w:pPr>
                    <w:pStyle w:val="55"/>
                    <w:ind w:firstLine="420"/>
                    <w:textAlignment w:val="center"/>
                    <w:rPr>
                      <w:iCs/>
                      <w:szCs w:val="21"/>
                      <w:shd w:val="pct10" w:color="auto" w:fill="FFFFFF"/>
                    </w:rPr>
                  </w:pPr>
                  <w:r>
                    <w:rPr>
                      <w:iCs/>
                      <w:szCs w:val="21"/>
                      <w:shd w:val="pct10" w:color="auto" w:fill="FFFFFF"/>
                    </w:rPr>
                    <w:t>HealthMonitor/HMTask/PartitionHMTaskList/PartitionHMTask/@attributeMask</w:t>
                  </w:r>
                </w:p>
              </w:tc>
              <w:tc>
                <w:tcPr>
                  <w:tcW w:w="2126" w:type="dxa"/>
                </w:tcPr>
                <w:p w14:paraId="5B2B5263">
                  <w:pPr>
                    <w:pStyle w:val="55"/>
                    <w:ind w:firstLine="420"/>
                    <w:textAlignment w:val="center"/>
                    <w:rPr>
                      <w:szCs w:val="21"/>
                      <w:shd w:val="pct10" w:color="auto" w:fill="FFFFFF"/>
                    </w:rPr>
                  </w:pPr>
                  <w:r>
                    <w:rPr>
                      <w:rFonts w:hint="eastAsia"/>
                      <w:szCs w:val="21"/>
                      <w:shd w:val="pct10" w:color="auto" w:fill="FFFFFF"/>
                    </w:rPr>
                    <w:t>0至2^32-1</w:t>
                  </w:r>
                </w:p>
              </w:tc>
            </w:tr>
            <w:tr w14:paraId="0130BB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526D9B38">
                  <w:pPr>
                    <w:pStyle w:val="55"/>
                    <w:numPr>
                      <w:ilvl w:val="0"/>
                      <w:numId w:val="30"/>
                    </w:numPr>
                    <w:tabs>
                      <w:tab w:val="left" w:pos="420"/>
                    </w:tabs>
                    <w:rPr>
                      <w:rFonts w:ascii="Calibri" w:hAnsi="Calibri"/>
                      <w:szCs w:val="21"/>
                      <w:shd w:val="pct10" w:color="auto" w:fill="FFFFFF"/>
                    </w:rPr>
                  </w:pPr>
                </w:p>
              </w:tc>
              <w:tc>
                <w:tcPr>
                  <w:tcW w:w="4394" w:type="dxa"/>
                </w:tcPr>
                <w:p w14:paraId="51E887DD">
                  <w:pPr>
                    <w:pStyle w:val="55"/>
                    <w:ind w:firstLine="420"/>
                    <w:textAlignment w:val="center"/>
                    <w:rPr>
                      <w:iCs/>
                      <w:szCs w:val="21"/>
                      <w:shd w:val="pct10" w:color="auto" w:fill="FFFFFF"/>
                    </w:rPr>
                  </w:pPr>
                  <w:r>
                    <w:rPr>
                      <w:iCs/>
                      <w:szCs w:val="21"/>
                      <w:shd w:val="pct10" w:color="auto" w:fill="FFFFFF"/>
                    </w:rPr>
                    <w:t>HealthMonitor/HMTask/PartitionHMTaskList/PartitionHMTask/@errorHandlerQueueThreshold</w:t>
                  </w:r>
                </w:p>
              </w:tc>
              <w:tc>
                <w:tcPr>
                  <w:tcW w:w="2126" w:type="dxa"/>
                </w:tcPr>
                <w:p w14:paraId="60B0FEED">
                  <w:pPr>
                    <w:pStyle w:val="55"/>
                    <w:ind w:firstLine="420"/>
                    <w:textAlignment w:val="center"/>
                    <w:rPr>
                      <w:szCs w:val="21"/>
                      <w:shd w:val="pct10" w:color="auto" w:fill="FFFFFF"/>
                    </w:rPr>
                  </w:pPr>
                  <w:r>
                    <w:rPr>
                      <w:rFonts w:hint="eastAsia"/>
                      <w:szCs w:val="21"/>
                      <w:shd w:val="pct10" w:color="auto" w:fill="FFFFFF"/>
                    </w:rPr>
                    <w:t>0至2^32-1</w:t>
                  </w:r>
                </w:p>
              </w:tc>
            </w:tr>
            <w:tr w14:paraId="4AA083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597771F">
                  <w:pPr>
                    <w:pStyle w:val="55"/>
                    <w:numPr>
                      <w:ilvl w:val="0"/>
                      <w:numId w:val="30"/>
                    </w:numPr>
                    <w:tabs>
                      <w:tab w:val="left" w:pos="420"/>
                    </w:tabs>
                    <w:rPr>
                      <w:rFonts w:ascii="Calibri" w:hAnsi="Calibri"/>
                      <w:szCs w:val="21"/>
                      <w:shd w:val="pct10" w:color="auto" w:fill="FFFFFF"/>
                    </w:rPr>
                  </w:pPr>
                </w:p>
              </w:tc>
              <w:tc>
                <w:tcPr>
                  <w:tcW w:w="4394" w:type="dxa"/>
                </w:tcPr>
                <w:p w14:paraId="5EC1BFDF">
                  <w:pPr>
                    <w:pStyle w:val="55"/>
                    <w:ind w:firstLine="420"/>
                    <w:textAlignment w:val="center"/>
                    <w:rPr>
                      <w:iCs/>
                      <w:szCs w:val="21"/>
                      <w:shd w:val="pct10" w:color="auto" w:fill="FFFFFF"/>
                    </w:rPr>
                  </w:pPr>
                  <w:r>
                    <w:rPr>
                      <w:iCs/>
                      <w:szCs w:val="21"/>
                      <w:shd w:val="pct10" w:color="auto" w:fill="FFFFFF"/>
                    </w:rPr>
                    <w:t>HealthMonitor/HMTask/PartitionHMTaskList/PartitionHMTask/@eventFilterMask</w:t>
                  </w:r>
                </w:p>
              </w:tc>
              <w:tc>
                <w:tcPr>
                  <w:tcW w:w="2126" w:type="dxa"/>
                </w:tcPr>
                <w:p w14:paraId="49EAAA9F">
                  <w:pPr>
                    <w:pStyle w:val="55"/>
                    <w:ind w:firstLine="420"/>
                    <w:textAlignment w:val="center"/>
                    <w:rPr>
                      <w:szCs w:val="21"/>
                      <w:shd w:val="pct10" w:color="auto" w:fill="FFFFFF"/>
                    </w:rPr>
                  </w:pPr>
                  <w:r>
                    <w:rPr>
                      <w:rFonts w:hint="eastAsia"/>
                      <w:szCs w:val="21"/>
                      <w:shd w:val="pct10" w:color="auto" w:fill="FFFFFF"/>
                    </w:rPr>
                    <w:t>0至2^32-1</w:t>
                  </w:r>
                </w:p>
              </w:tc>
            </w:tr>
            <w:tr w14:paraId="05D11D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0AD196FF">
                  <w:pPr>
                    <w:pStyle w:val="55"/>
                    <w:numPr>
                      <w:ilvl w:val="0"/>
                      <w:numId w:val="30"/>
                    </w:numPr>
                    <w:tabs>
                      <w:tab w:val="left" w:pos="420"/>
                    </w:tabs>
                    <w:rPr>
                      <w:rFonts w:ascii="Calibri" w:hAnsi="Calibri"/>
                      <w:szCs w:val="21"/>
                      <w:shd w:val="pct10" w:color="auto" w:fill="FFFFFF"/>
                    </w:rPr>
                  </w:pPr>
                </w:p>
              </w:tc>
              <w:tc>
                <w:tcPr>
                  <w:tcW w:w="4394" w:type="dxa"/>
                </w:tcPr>
                <w:p w14:paraId="259A6A5D">
                  <w:pPr>
                    <w:pStyle w:val="55"/>
                    <w:ind w:firstLine="420"/>
                    <w:textAlignment w:val="center"/>
                    <w:rPr>
                      <w:iCs/>
                      <w:szCs w:val="21"/>
                      <w:shd w:val="pct10" w:color="auto" w:fill="FFFFFF"/>
                    </w:rPr>
                  </w:pPr>
                  <w:r>
                    <w:rPr>
                      <w:iCs/>
                      <w:szCs w:val="21"/>
                      <w:shd w:val="pct10" w:color="auto" w:fill="FFFFFF"/>
                    </w:rPr>
                    <w:t>HealthMonitor/HMTask/PartitionHMTaskList/PartitionHMTask/@logEntriesThreshold</w:t>
                  </w:r>
                </w:p>
              </w:tc>
              <w:tc>
                <w:tcPr>
                  <w:tcW w:w="2126" w:type="dxa"/>
                </w:tcPr>
                <w:p w14:paraId="2FEF2E54">
                  <w:pPr>
                    <w:pStyle w:val="55"/>
                    <w:ind w:firstLine="420"/>
                    <w:textAlignment w:val="center"/>
                    <w:rPr>
                      <w:szCs w:val="21"/>
                      <w:shd w:val="pct10" w:color="auto" w:fill="FFFFFF"/>
                    </w:rPr>
                  </w:pPr>
                  <w:r>
                    <w:rPr>
                      <w:rFonts w:hint="eastAsia"/>
                      <w:szCs w:val="21"/>
                      <w:shd w:val="pct10" w:color="auto" w:fill="FFFFFF"/>
                    </w:rPr>
                    <w:t>0至2^32-1</w:t>
                  </w:r>
                </w:p>
              </w:tc>
            </w:tr>
            <w:tr w14:paraId="6BFE4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2605240">
                  <w:pPr>
                    <w:pStyle w:val="55"/>
                    <w:numPr>
                      <w:ilvl w:val="0"/>
                      <w:numId w:val="30"/>
                    </w:numPr>
                    <w:tabs>
                      <w:tab w:val="left" w:pos="420"/>
                    </w:tabs>
                    <w:rPr>
                      <w:rFonts w:ascii="Calibri" w:hAnsi="Calibri"/>
                      <w:szCs w:val="21"/>
                      <w:shd w:val="pct10" w:color="auto" w:fill="FFFFFF"/>
                    </w:rPr>
                  </w:pPr>
                </w:p>
              </w:tc>
              <w:tc>
                <w:tcPr>
                  <w:tcW w:w="4394" w:type="dxa"/>
                </w:tcPr>
                <w:p w14:paraId="04403673">
                  <w:pPr>
                    <w:pStyle w:val="55"/>
                    <w:ind w:firstLine="420"/>
                    <w:textAlignment w:val="center"/>
                    <w:rPr>
                      <w:iCs/>
                      <w:szCs w:val="21"/>
                      <w:shd w:val="pct10" w:color="auto" w:fill="FFFFFF"/>
                    </w:rPr>
                  </w:pPr>
                  <w:r>
                    <w:rPr>
                      <w:iCs/>
                      <w:szCs w:val="21"/>
                      <w:shd w:val="pct10" w:color="auto" w:fill="FFFFFF"/>
                    </w:rPr>
                    <w:t>HealthMonitor/HMTask/PartitionHMTaskList/PartitionHMTask/@maxErrorHandlerQueueDepth</w:t>
                  </w:r>
                </w:p>
              </w:tc>
              <w:tc>
                <w:tcPr>
                  <w:tcW w:w="2126" w:type="dxa"/>
                </w:tcPr>
                <w:p w14:paraId="2E757B0C">
                  <w:pPr>
                    <w:pStyle w:val="55"/>
                    <w:ind w:firstLine="420"/>
                    <w:textAlignment w:val="center"/>
                    <w:rPr>
                      <w:szCs w:val="21"/>
                      <w:shd w:val="pct10" w:color="auto" w:fill="FFFFFF"/>
                    </w:rPr>
                  </w:pPr>
                  <w:r>
                    <w:rPr>
                      <w:rFonts w:hint="eastAsia"/>
                      <w:szCs w:val="21"/>
                      <w:shd w:val="pct10" w:color="auto" w:fill="FFFFFF"/>
                    </w:rPr>
                    <w:t>0至2^32-1</w:t>
                  </w:r>
                </w:p>
              </w:tc>
            </w:tr>
            <w:tr w14:paraId="5A94C7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511EE7B">
                  <w:pPr>
                    <w:pStyle w:val="55"/>
                    <w:numPr>
                      <w:ilvl w:val="0"/>
                      <w:numId w:val="30"/>
                    </w:numPr>
                    <w:tabs>
                      <w:tab w:val="left" w:pos="420"/>
                    </w:tabs>
                    <w:rPr>
                      <w:rFonts w:ascii="Calibri" w:hAnsi="Calibri"/>
                      <w:szCs w:val="21"/>
                      <w:shd w:val="pct10" w:color="auto" w:fill="FFFFFF"/>
                    </w:rPr>
                  </w:pPr>
                </w:p>
              </w:tc>
              <w:tc>
                <w:tcPr>
                  <w:tcW w:w="4394" w:type="dxa"/>
                </w:tcPr>
                <w:p w14:paraId="6BF6A4BF">
                  <w:pPr>
                    <w:pStyle w:val="55"/>
                    <w:ind w:firstLine="420"/>
                    <w:textAlignment w:val="center"/>
                    <w:rPr>
                      <w:iCs/>
                      <w:szCs w:val="21"/>
                      <w:shd w:val="pct10" w:color="auto" w:fill="FFFFFF"/>
                    </w:rPr>
                  </w:pPr>
                  <w:r>
                    <w:rPr>
                      <w:iCs/>
                      <w:szCs w:val="21"/>
                      <w:shd w:val="pct10" w:color="auto" w:fill="FFFFFF"/>
                    </w:rPr>
                    <w:t>HealthMonitor/HMTask/PartitionHMTaskList/PartitionHMTask/@maxLogEntries</w:t>
                  </w:r>
                </w:p>
              </w:tc>
              <w:tc>
                <w:tcPr>
                  <w:tcW w:w="2126" w:type="dxa"/>
                </w:tcPr>
                <w:p w14:paraId="701B18D6">
                  <w:pPr>
                    <w:pStyle w:val="55"/>
                    <w:ind w:firstLine="420"/>
                    <w:textAlignment w:val="center"/>
                    <w:rPr>
                      <w:szCs w:val="21"/>
                      <w:shd w:val="pct10" w:color="auto" w:fill="FFFFFF"/>
                    </w:rPr>
                  </w:pPr>
                  <w:r>
                    <w:rPr>
                      <w:rFonts w:hint="eastAsia"/>
                      <w:szCs w:val="21"/>
                      <w:shd w:val="pct10" w:color="auto" w:fill="FFFFFF"/>
                    </w:rPr>
                    <w:t>0至2^32-1</w:t>
                  </w:r>
                </w:p>
              </w:tc>
            </w:tr>
            <w:tr w14:paraId="22024D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8C39E49">
                  <w:pPr>
                    <w:pStyle w:val="55"/>
                    <w:numPr>
                      <w:ilvl w:val="0"/>
                      <w:numId w:val="30"/>
                    </w:numPr>
                    <w:tabs>
                      <w:tab w:val="left" w:pos="420"/>
                    </w:tabs>
                    <w:rPr>
                      <w:rFonts w:ascii="Calibri" w:hAnsi="Calibri"/>
                      <w:szCs w:val="21"/>
                      <w:shd w:val="pct10" w:color="auto" w:fill="FFFFFF"/>
                    </w:rPr>
                  </w:pPr>
                </w:p>
              </w:tc>
              <w:tc>
                <w:tcPr>
                  <w:tcW w:w="4394" w:type="dxa"/>
                </w:tcPr>
                <w:p w14:paraId="239C10D1">
                  <w:pPr>
                    <w:pStyle w:val="55"/>
                    <w:ind w:firstLine="420"/>
                    <w:textAlignment w:val="center"/>
                    <w:rPr>
                      <w:iCs/>
                      <w:szCs w:val="21"/>
                      <w:shd w:val="pct10" w:color="auto" w:fill="FFFFFF"/>
                    </w:rPr>
                  </w:pPr>
                  <w:r>
                    <w:rPr>
                      <w:iCs/>
                      <w:szCs w:val="21"/>
                      <w:shd w:val="pct10" w:color="auto" w:fill="FFFFFF"/>
                    </w:rPr>
                    <w:t>HealthMonitor/HMTask/PartitionHMTaskList/PartitionHMTask/@maxQueueDepth</w:t>
                  </w:r>
                </w:p>
              </w:tc>
              <w:tc>
                <w:tcPr>
                  <w:tcW w:w="2126" w:type="dxa"/>
                </w:tcPr>
                <w:p w14:paraId="353DE18A">
                  <w:pPr>
                    <w:pStyle w:val="55"/>
                    <w:ind w:firstLine="420"/>
                    <w:textAlignment w:val="center"/>
                    <w:rPr>
                      <w:szCs w:val="21"/>
                      <w:shd w:val="pct10" w:color="auto" w:fill="FFFFFF"/>
                    </w:rPr>
                  </w:pPr>
                  <w:r>
                    <w:rPr>
                      <w:rFonts w:hint="eastAsia"/>
                      <w:szCs w:val="21"/>
                      <w:shd w:val="pct10" w:color="auto" w:fill="FFFFFF"/>
                    </w:rPr>
                    <w:t>0至2^32-1</w:t>
                  </w:r>
                </w:p>
              </w:tc>
            </w:tr>
            <w:tr w14:paraId="140A80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D562808">
                  <w:pPr>
                    <w:pStyle w:val="55"/>
                    <w:numPr>
                      <w:ilvl w:val="0"/>
                      <w:numId w:val="30"/>
                    </w:numPr>
                    <w:tabs>
                      <w:tab w:val="left" w:pos="420"/>
                    </w:tabs>
                    <w:rPr>
                      <w:rFonts w:ascii="Calibri" w:hAnsi="Calibri"/>
                      <w:szCs w:val="21"/>
                      <w:shd w:val="pct10" w:color="auto" w:fill="FFFFFF"/>
                    </w:rPr>
                  </w:pPr>
                </w:p>
              </w:tc>
              <w:tc>
                <w:tcPr>
                  <w:tcW w:w="4394" w:type="dxa"/>
                </w:tcPr>
                <w:p w14:paraId="7D4A9F75">
                  <w:pPr>
                    <w:pStyle w:val="55"/>
                    <w:ind w:firstLine="420"/>
                    <w:textAlignment w:val="center"/>
                    <w:rPr>
                      <w:iCs/>
                      <w:szCs w:val="21"/>
                      <w:shd w:val="pct10" w:color="auto" w:fill="FFFFFF"/>
                    </w:rPr>
                  </w:pPr>
                  <w:r>
                    <w:rPr>
                      <w:iCs/>
                      <w:szCs w:val="21"/>
                      <w:shd w:val="pct10" w:color="auto" w:fill="FFFFFF"/>
                    </w:rPr>
                    <w:t>HealthMonitor/HMTask/PartitionHMTaskList/PartitionHMTask/@queueThreshold</w:t>
                  </w:r>
                </w:p>
              </w:tc>
              <w:tc>
                <w:tcPr>
                  <w:tcW w:w="2126" w:type="dxa"/>
                </w:tcPr>
                <w:p w14:paraId="32D44291">
                  <w:pPr>
                    <w:pStyle w:val="55"/>
                    <w:ind w:firstLine="420"/>
                    <w:textAlignment w:val="center"/>
                    <w:rPr>
                      <w:szCs w:val="21"/>
                      <w:shd w:val="pct10" w:color="auto" w:fill="FFFFFF"/>
                    </w:rPr>
                  </w:pPr>
                  <w:r>
                    <w:rPr>
                      <w:rFonts w:hint="eastAsia"/>
                      <w:szCs w:val="21"/>
                      <w:shd w:val="pct10" w:color="auto" w:fill="FFFFFF"/>
                    </w:rPr>
                    <w:t>0至2^32-1</w:t>
                  </w:r>
                </w:p>
              </w:tc>
            </w:tr>
            <w:tr w14:paraId="436CCC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71E80832">
                  <w:pPr>
                    <w:pStyle w:val="55"/>
                    <w:numPr>
                      <w:ilvl w:val="0"/>
                      <w:numId w:val="30"/>
                    </w:numPr>
                    <w:tabs>
                      <w:tab w:val="left" w:pos="420"/>
                    </w:tabs>
                    <w:rPr>
                      <w:rFonts w:ascii="Calibri" w:hAnsi="Calibri"/>
                      <w:szCs w:val="21"/>
                      <w:shd w:val="pct10" w:color="auto" w:fill="FFFFFF"/>
                    </w:rPr>
                  </w:pPr>
                </w:p>
              </w:tc>
              <w:tc>
                <w:tcPr>
                  <w:tcW w:w="4394" w:type="dxa"/>
                </w:tcPr>
                <w:p w14:paraId="6D8F4F49">
                  <w:pPr>
                    <w:pStyle w:val="55"/>
                    <w:ind w:firstLine="420"/>
                    <w:textAlignment w:val="center"/>
                    <w:rPr>
                      <w:iCs/>
                      <w:szCs w:val="21"/>
                      <w:shd w:val="pct10" w:color="auto" w:fill="FFFFFF"/>
                    </w:rPr>
                  </w:pPr>
                  <w:r>
                    <w:rPr>
                      <w:iCs/>
                      <w:szCs w:val="21"/>
                      <w:shd w:val="pct10" w:color="auto" w:fill="FFFFFF"/>
                    </w:rPr>
                    <w:t>HealthMonitor/HMTask/PartitionHMTaskList/PartitionHMTask/@stackSize</w:t>
                  </w:r>
                </w:p>
              </w:tc>
              <w:tc>
                <w:tcPr>
                  <w:tcW w:w="2126" w:type="dxa"/>
                </w:tcPr>
                <w:p w14:paraId="2DE19DBB">
                  <w:pPr>
                    <w:pStyle w:val="55"/>
                    <w:ind w:firstLine="420"/>
                    <w:textAlignment w:val="center"/>
                    <w:rPr>
                      <w:szCs w:val="21"/>
                      <w:shd w:val="pct10" w:color="auto" w:fill="FFFFFF"/>
                    </w:rPr>
                  </w:pPr>
                  <w:r>
                    <w:rPr>
                      <w:szCs w:val="21"/>
                      <w:shd w:val="pct10" w:color="auto" w:fill="FFFFFF"/>
                    </w:rPr>
                    <w:t>0x1800,0xFFFFF000</w:t>
                  </w:r>
                </w:p>
              </w:tc>
            </w:tr>
            <w:tr w14:paraId="32E652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FE676BF">
                  <w:pPr>
                    <w:pStyle w:val="55"/>
                    <w:numPr>
                      <w:ilvl w:val="0"/>
                      <w:numId w:val="30"/>
                    </w:numPr>
                    <w:tabs>
                      <w:tab w:val="left" w:pos="420"/>
                    </w:tabs>
                    <w:rPr>
                      <w:rFonts w:ascii="Calibri" w:hAnsi="Calibri"/>
                      <w:szCs w:val="21"/>
                      <w:shd w:val="pct10" w:color="auto" w:fill="FFFFFF"/>
                    </w:rPr>
                  </w:pPr>
                </w:p>
              </w:tc>
              <w:tc>
                <w:tcPr>
                  <w:tcW w:w="4394" w:type="dxa"/>
                </w:tcPr>
                <w:p w14:paraId="07664FE3">
                  <w:pPr>
                    <w:pStyle w:val="55"/>
                    <w:ind w:firstLine="420"/>
                    <w:textAlignment w:val="center"/>
                    <w:rPr>
                      <w:iCs/>
                      <w:szCs w:val="21"/>
                      <w:shd w:val="pct10" w:color="auto" w:fill="FFFFFF"/>
                    </w:rPr>
                  </w:pPr>
                  <w:r>
                    <w:rPr>
                      <w:iCs/>
                      <w:szCs w:val="21"/>
                      <w:shd w:val="pct10" w:color="auto" w:fill="FFFFFF"/>
                    </w:rPr>
                    <w:t>HealthMonitor/HMTask/PartitionHMTaskList/PartitionHMTask/PartitionRef/@Id</w:t>
                  </w:r>
                </w:p>
              </w:tc>
              <w:tc>
                <w:tcPr>
                  <w:tcW w:w="2126" w:type="dxa"/>
                </w:tcPr>
                <w:p w14:paraId="7B136A6A">
                  <w:pPr>
                    <w:pStyle w:val="55"/>
                    <w:ind w:firstLine="420"/>
                    <w:textAlignment w:val="center"/>
                    <w:rPr>
                      <w:szCs w:val="21"/>
                      <w:shd w:val="pct10" w:color="auto" w:fill="FFFFFF"/>
                    </w:rPr>
                  </w:pPr>
                  <w:r>
                    <w:rPr>
                      <w:rFonts w:hint="eastAsia"/>
                      <w:szCs w:val="21"/>
                      <w:shd w:val="pct10" w:color="auto" w:fill="FFFFFF"/>
                    </w:rPr>
                    <w:t>0至2^32-1</w:t>
                  </w:r>
                </w:p>
              </w:tc>
            </w:tr>
            <w:tr w14:paraId="7A2D6D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48E98BF0">
                  <w:pPr>
                    <w:pStyle w:val="55"/>
                    <w:numPr>
                      <w:ilvl w:val="0"/>
                      <w:numId w:val="30"/>
                    </w:numPr>
                    <w:tabs>
                      <w:tab w:val="left" w:pos="420"/>
                    </w:tabs>
                    <w:rPr>
                      <w:rFonts w:ascii="Calibri" w:hAnsi="Calibri"/>
                      <w:szCs w:val="21"/>
                      <w:shd w:val="pct10" w:color="auto" w:fill="FFFFFF"/>
                    </w:rPr>
                  </w:pPr>
                </w:p>
              </w:tc>
              <w:tc>
                <w:tcPr>
                  <w:tcW w:w="4394" w:type="dxa"/>
                </w:tcPr>
                <w:p w14:paraId="42AA48C2">
                  <w:pPr>
                    <w:pStyle w:val="55"/>
                    <w:ind w:firstLine="420"/>
                    <w:textAlignment w:val="center"/>
                    <w:rPr>
                      <w:iCs/>
                      <w:szCs w:val="21"/>
                      <w:shd w:val="pct10" w:color="auto" w:fill="FFFFFF"/>
                    </w:rPr>
                  </w:pPr>
                  <w:r>
                    <w:rPr>
                      <w:iCs/>
                      <w:szCs w:val="21"/>
                      <w:shd w:val="pct10" w:color="auto" w:fill="FFFFFF"/>
                    </w:rPr>
                    <w:t xml:space="preserve">Payloads/ConfigRecordPayload/@Base_Address </w:t>
                  </w:r>
                </w:p>
              </w:tc>
              <w:tc>
                <w:tcPr>
                  <w:tcW w:w="2126" w:type="dxa"/>
                </w:tcPr>
                <w:p w14:paraId="19B61AC3">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28723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3BE0E012">
                  <w:pPr>
                    <w:pStyle w:val="55"/>
                    <w:numPr>
                      <w:ilvl w:val="0"/>
                      <w:numId w:val="30"/>
                    </w:numPr>
                    <w:tabs>
                      <w:tab w:val="left" w:pos="420"/>
                    </w:tabs>
                    <w:rPr>
                      <w:rFonts w:ascii="Calibri" w:hAnsi="Calibri"/>
                      <w:szCs w:val="21"/>
                      <w:shd w:val="pct10" w:color="auto" w:fill="FFFFFF"/>
                    </w:rPr>
                  </w:pPr>
                </w:p>
              </w:tc>
              <w:tc>
                <w:tcPr>
                  <w:tcW w:w="4394" w:type="dxa"/>
                </w:tcPr>
                <w:p w14:paraId="3D00DAB2">
                  <w:pPr>
                    <w:pStyle w:val="55"/>
                    <w:ind w:firstLine="420"/>
                    <w:textAlignment w:val="center"/>
                    <w:rPr>
                      <w:iCs/>
                      <w:szCs w:val="21"/>
                      <w:shd w:val="pct10" w:color="auto" w:fill="FFFFFF"/>
                    </w:rPr>
                  </w:pPr>
                  <w:r>
                    <w:rPr>
                      <w:iCs/>
                      <w:szCs w:val="21"/>
                      <w:shd w:val="pct10" w:color="auto" w:fill="FFFFFF"/>
                    </w:rPr>
                    <w:t>Payloads/CoreOSPayload/@Base_Address</w:t>
                  </w:r>
                </w:p>
              </w:tc>
              <w:tc>
                <w:tcPr>
                  <w:tcW w:w="2126" w:type="dxa"/>
                </w:tcPr>
                <w:p w14:paraId="64D2B56E">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07AF4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1576B1A5">
                  <w:pPr>
                    <w:pStyle w:val="55"/>
                    <w:numPr>
                      <w:ilvl w:val="0"/>
                      <w:numId w:val="30"/>
                    </w:numPr>
                    <w:tabs>
                      <w:tab w:val="left" w:pos="420"/>
                    </w:tabs>
                    <w:rPr>
                      <w:rFonts w:ascii="Calibri" w:hAnsi="Calibri"/>
                      <w:szCs w:val="21"/>
                      <w:shd w:val="pct10" w:color="auto" w:fill="FFFFFF"/>
                    </w:rPr>
                  </w:pPr>
                </w:p>
              </w:tc>
              <w:tc>
                <w:tcPr>
                  <w:tcW w:w="4394" w:type="dxa"/>
                </w:tcPr>
                <w:p w14:paraId="0589C5D0">
                  <w:pPr>
                    <w:pStyle w:val="55"/>
                    <w:ind w:firstLine="420"/>
                    <w:textAlignment w:val="center"/>
                    <w:rPr>
                      <w:iCs/>
                      <w:szCs w:val="21"/>
                      <w:shd w:val="pct10" w:color="auto" w:fill="FFFFFF"/>
                    </w:rPr>
                  </w:pPr>
                  <w:r>
                    <w:rPr>
                      <w:iCs/>
                      <w:szCs w:val="21"/>
                      <w:shd w:val="pct10" w:color="auto" w:fill="FFFFFF"/>
                    </w:rPr>
                    <w:t>Payloads/PartitionPayload/@Base_Address</w:t>
                  </w:r>
                </w:p>
              </w:tc>
              <w:tc>
                <w:tcPr>
                  <w:tcW w:w="2126" w:type="dxa"/>
                </w:tcPr>
                <w:p w14:paraId="11766FE4">
                  <w:pPr>
                    <w:pStyle w:val="55"/>
                    <w:ind w:firstLine="420"/>
                    <w:textAlignment w:val="center"/>
                    <w:rPr>
                      <w:szCs w:val="21"/>
                      <w:shd w:val="pct10" w:color="auto" w:fill="FFFFFF"/>
                    </w:rPr>
                  </w:pPr>
                  <w:r>
                    <w:rPr>
                      <w:rFonts w:hint="eastAsia"/>
                      <w:szCs w:val="21"/>
                      <w:shd w:val="pct10" w:color="auto" w:fill="FFFFFF"/>
                    </w:rPr>
                    <w:t>32位系统：0至2^32-1；64位系统0-2^64-1</w:t>
                  </w:r>
                </w:p>
              </w:tc>
            </w:tr>
            <w:tr w14:paraId="224880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7" w:type="dxa"/>
                  <w:vAlign w:val="center"/>
                </w:tcPr>
                <w:p w14:paraId="697312F1">
                  <w:pPr>
                    <w:pStyle w:val="55"/>
                    <w:numPr>
                      <w:ilvl w:val="0"/>
                      <w:numId w:val="30"/>
                    </w:numPr>
                    <w:tabs>
                      <w:tab w:val="left" w:pos="420"/>
                    </w:tabs>
                    <w:rPr>
                      <w:rFonts w:ascii="Calibri" w:hAnsi="Calibri"/>
                      <w:szCs w:val="21"/>
                      <w:shd w:val="pct10" w:color="auto" w:fill="FFFFFF"/>
                    </w:rPr>
                  </w:pPr>
                </w:p>
              </w:tc>
              <w:tc>
                <w:tcPr>
                  <w:tcW w:w="4394" w:type="dxa"/>
                </w:tcPr>
                <w:p w14:paraId="7EAA9B63">
                  <w:pPr>
                    <w:pStyle w:val="55"/>
                    <w:ind w:firstLine="420"/>
                    <w:textAlignment w:val="center"/>
                    <w:rPr>
                      <w:iCs/>
                      <w:szCs w:val="21"/>
                      <w:shd w:val="pct10" w:color="auto" w:fill="FFFFFF"/>
                    </w:rPr>
                  </w:pPr>
                  <w:r>
                    <w:rPr>
                      <w:iCs/>
                      <w:szCs w:val="21"/>
                      <w:shd w:val="pct10" w:color="auto" w:fill="FFFFFF"/>
                    </w:rPr>
                    <w:t>Payloads/SharedLibraryPayload/@Base_Address</w:t>
                  </w:r>
                </w:p>
              </w:tc>
              <w:tc>
                <w:tcPr>
                  <w:tcW w:w="2126" w:type="dxa"/>
                </w:tcPr>
                <w:p w14:paraId="72181E1F">
                  <w:pPr>
                    <w:pStyle w:val="55"/>
                    <w:ind w:firstLine="420"/>
                    <w:textAlignment w:val="center"/>
                    <w:rPr>
                      <w:szCs w:val="21"/>
                      <w:shd w:val="pct10" w:color="auto" w:fill="FFFFFF"/>
                    </w:rPr>
                  </w:pPr>
                  <w:r>
                    <w:rPr>
                      <w:rFonts w:hint="eastAsia"/>
                      <w:szCs w:val="21"/>
                      <w:shd w:val="pct10" w:color="auto" w:fill="FFFFFF"/>
                    </w:rPr>
                    <w:t>32位系统：0至2^32-1；64位系统0-2^64-1</w:t>
                  </w:r>
                </w:p>
              </w:tc>
            </w:tr>
          </w:tbl>
          <w:p w14:paraId="527778DC">
            <w:pPr>
              <w:ind w:firstLine="480"/>
            </w:pPr>
          </w:p>
        </w:tc>
      </w:tr>
      <w:tr w14:paraId="1F2125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62993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B9C882E">
            <w:pPr>
              <w:pStyle w:val="55"/>
              <w:widowControl w:val="0"/>
              <w:jc w:val="left"/>
            </w:pPr>
            <w:r>
              <w:t>Requirement</w:t>
            </w:r>
          </w:p>
        </w:tc>
      </w:tr>
      <w:tr w14:paraId="7ECA80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59D033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391788E">
            <w:pPr>
              <w:pStyle w:val="55"/>
              <w:widowControl w:val="0"/>
              <w:jc w:val="left"/>
            </w:pPr>
            <w:r>
              <w:t>否</w:t>
            </w:r>
          </w:p>
        </w:tc>
      </w:tr>
      <w:tr w14:paraId="6130B9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9B85E2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1017D4C">
            <w:pPr>
              <w:pStyle w:val="55"/>
              <w:widowControl w:val="0"/>
              <w:jc w:val="left"/>
            </w:pPr>
            <w:r>
              <w:t xml:space="preserve">  -001129</w:t>
            </w:r>
          </w:p>
        </w:tc>
      </w:tr>
      <w:tr w14:paraId="082D56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3A1B4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13422F1">
            <w:pPr>
              <w:pStyle w:val="55"/>
              <w:widowControl w:val="0"/>
              <w:jc w:val="left"/>
            </w:pPr>
            <w:r>
              <w:t>N/A</w:t>
            </w:r>
          </w:p>
        </w:tc>
      </w:tr>
      <w:tr w14:paraId="05BE9F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55F27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243952C">
            <w:pPr>
              <w:pStyle w:val="55"/>
              <w:widowControl w:val="0"/>
              <w:jc w:val="left"/>
            </w:pPr>
            <w:r>
              <w:t>否</w:t>
            </w:r>
          </w:p>
        </w:tc>
      </w:tr>
      <w:tr w14:paraId="7EAEC5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0A83B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76AFE69">
            <w:pPr>
              <w:pStyle w:val="55"/>
              <w:widowControl w:val="0"/>
              <w:jc w:val="left"/>
            </w:pPr>
            <w:r>
              <w:t xml:space="preserve"> 3029</w:t>
            </w:r>
          </w:p>
        </w:tc>
      </w:tr>
      <w:tr w14:paraId="218EE9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D04B8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EEE931E">
            <w:pPr>
              <w:pStyle w:val="55"/>
              <w:widowControl w:val="0"/>
              <w:jc w:val="left"/>
            </w:pPr>
            <w:r>
              <w:t>N/A</w:t>
            </w:r>
          </w:p>
        </w:tc>
      </w:tr>
      <w:tr w14:paraId="78B997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A55F3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D4199E5">
            <w:pPr>
              <w:pStyle w:val="55"/>
              <w:widowControl w:val="0"/>
              <w:jc w:val="left"/>
            </w:pPr>
            <w:r>
              <w:t>Test</w:t>
            </w:r>
          </w:p>
        </w:tc>
      </w:tr>
    </w:tbl>
    <w:p w14:paraId="02F2E1A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0B8002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3AC882C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394E4A2A">
            <w:pPr>
              <w:pStyle w:val="54"/>
            </w:pPr>
            <w:r>
              <w:t>006358</w:t>
            </w:r>
          </w:p>
        </w:tc>
      </w:tr>
      <w:tr w14:paraId="16C3B8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8E803E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7EA8565">
            <w:pPr>
              <w:pStyle w:val="55"/>
              <w:widowControl w:val="0"/>
              <w:autoSpaceDE w:val="0"/>
              <w:autoSpaceDN w:val="0"/>
              <w:adjustRightInd w:val="0"/>
              <w:jc w:val="left"/>
              <w:rPr>
                <w:rFonts w:ascii="宋体" w:hAnsi="Tahoma" w:cs="宋体"/>
                <w:szCs w:val="21"/>
              </w:rPr>
            </w:pPr>
            <w:r>
              <w:rPr>
                <w:szCs w:val="21"/>
              </w:rPr>
              <w:t>当XML文件缺少ICD定义的必要元素时，即缺少下表定义的元素，CPM_Gen_Verify工具应输出指定信息：</w:t>
            </w:r>
          </w:p>
          <w:p w14:paraId="4B0C2A50">
            <w:pPr>
              <w:pStyle w:val="55"/>
              <w:widowControl w:val="0"/>
              <w:autoSpaceDE w:val="0"/>
              <w:autoSpaceDN w:val="0"/>
              <w:adjustRightInd w:val="0"/>
              <w:jc w:val="left"/>
              <w:rPr>
                <w:rFonts w:ascii="宋体" w:hAnsi="Tahoma" w:cs="宋体"/>
                <w:szCs w:val="21"/>
              </w:rPr>
            </w:pPr>
            <w:r>
              <w:rPr>
                <w:szCs w:val="21"/>
              </w:rPr>
              <w:t>[{YYYY-MM-DD HH:mm:ss}][Error][2015] [File: {fileName}, Line: {lineNumber}] Required attribute '{attributeName}' is missing in element '{elementName}'.</w:t>
            </w:r>
          </w:p>
          <w:tbl>
            <w:tblPr>
              <w:tblStyle w:val="219"/>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28"/>
              <w:gridCol w:w="4217"/>
            </w:tblGrid>
            <w:tr w14:paraId="22F9BF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7" w:hRule="atLeast"/>
                <w:tblHeader/>
                <w:jc w:val="center"/>
              </w:trPr>
              <w:tc>
                <w:tcPr>
                  <w:tcW w:w="461" w:type="pct"/>
                  <w:vAlign w:val="center"/>
                </w:tcPr>
                <w:p w14:paraId="2CC028DD">
                  <w:pPr>
                    <w:pStyle w:val="55"/>
                    <w:rPr>
                      <w:rFonts w:ascii="Calibri" w:hAnsi="Calibri" w:eastAsia="黑体"/>
                      <w:iCs/>
                      <w:kern w:val="0"/>
                      <w:szCs w:val="21"/>
                    </w:rPr>
                  </w:pPr>
                  <w:r>
                    <w:rPr>
                      <w:rFonts w:ascii="Calibri" w:hAnsi="Calibri"/>
                      <w:iCs/>
                      <w:kern w:val="0"/>
                      <w:szCs w:val="21"/>
                    </w:rPr>
                    <w:t>序号</w:t>
                  </w:r>
                </w:p>
              </w:tc>
              <w:tc>
                <w:tcPr>
                  <w:tcW w:w="4539" w:type="pct"/>
                  <w:vAlign w:val="center"/>
                </w:tcPr>
                <w:p w14:paraId="62EC6C0B">
                  <w:pPr>
                    <w:pStyle w:val="55"/>
                    <w:rPr>
                      <w:rFonts w:ascii="Calibri" w:hAnsi="Calibri" w:eastAsia="黑体"/>
                      <w:iCs/>
                      <w:kern w:val="0"/>
                      <w:szCs w:val="21"/>
                    </w:rPr>
                  </w:pPr>
                  <w:r>
                    <w:rPr>
                      <w:rFonts w:hint="eastAsia" w:ascii="Calibri" w:hAnsi="Calibri"/>
                      <w:iCs/>
                      <w:kern w:val="0"/>
                      <w:szCs w:val="21"/>
                    </w:rPr>
                    <w:t>元素</w:t>
                  </w:r>
                  <w:r>
                    <w:rPr>
                      <w:rFonts w:ascii="Calibri" w:hAnsi="Calibri"/>
                      <w:iCs/>
                      <w:kern w:val="0"/>
                      <w:szCs w:val="21"/>
                    </w:rPr>
                    <w:t>名称</w:t>
                  </w:r>
                </w:p>
              </w:tc>
            </w:tr>
            <w:tr w14:paraId="2E9451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245EB4D">
                  <w:pPr>
                    <w:pStyle w:val="55"/>
                    <w:numPr>
                      <w:ilvl w:val="0"/>
                      <w:numId w:val="31"/>
                    </w:numPr>
                    <w:rPr>
                      <w:rFonts w:ascii="Calibri" w:hAnsi="Calibri"/>
                      <w:szCs w:val="21"/>
                    </w:rPr>
                  </w:pPr>
                </w:p>
              </w:tc>
              <w:tc>
                <w:tcPr>
                  <w:tcW w:w="4539" w:type="pct"/>
                </w:tcPr>
                <w:p w14:paraId="2F60C5E3">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Module</w:t>
                  </w:r>
                </w:p>
              </w:tc>
            </w:tr>
            <w:tr w14:paraId="0E7788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B1807B5">
                  <w:pPr>
                    <w:pStyle w:val="55"/>
                    <w:numPr>
                      <w:ilvl w:val="0"/>
                      <w:numId w:val="31"/>
                    </w:numPr>
                    <w:rPr>
                      <w:rFonts w:ascii="Calibri" w:hAnsi="Calibri"/>
                      <w:szCs w:val="21"/>
                    </w:rPr>
                  </w:pPr>
                </w:p>
              </w:tc>
              <w:tc>
                <w:tcPr>
                  <w:tcW w:w="4539" w:type="pct"/>
                </w:tcPr>
                <w:p w14:paraId="33EC61FA">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 xml:space="preserve"> CoreOS</w:t>
                  </w:r>
                </w:p>
              </w:tc>
            </w:tr>
            <w:tr w14:paraId="56810A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AC1C6BC">
                  <w:pPr>
                    <w:pStyle w:val="55"/>
                    <w:numPr>
                      <w:ilvl w:val="0"/>
                      <w:numId w:val="31"/>
                    </w:numPr>
                    <w:rPr>
                      <w:rFonts w:ascii="Calibri" w:hAnsi="Calibri"/>
                      <w:szCs w:val="21"/>
                    </w:rPr>
                  </w:pPr>
                </w:p>
              </w:tc>
              <w:tc>
                <w:tcPr>
                  <w:tcW w:w="4539" w:type="pct"/>
                </w:tcPr>
                <w:p w14:paraId="16F1D4E5">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Application</w:t>
                  </w:r>
                </w:p>
              </w:tc>
            </w:tr>
            <w:tr w14:paraId="46F7E3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F7596F3">
                  <w:pPr>
                    <w:pStyle w:val="55"/>
                    <w:numPr>
                      <w:ilvl w:val="0"/>
                      <w:numId w:val="31"/>
                    </w:numPr>
                    <w:rPr>
                      <w:rFonts w:ascii="Calibri" w:hAnsi="Calibri"/>
                      <w:szCs w:val="21"/>
                    </w:rPr>
                  </w:pPr>
                </w:p>
              </w:tc>
              <w:tc>
                <w:tcPr>
                  <w:tcW w:w="4539" w:type="pct"/>
                </w:tcPr>
                <w:p w14:paraId="4D2CB3BB">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p>
              </w:tc>
            </w:tr>
            <w:tr w14:paraId="4E1754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EDBB16C">
                  <w:pPr>
                    <w:pStyle w:val="55"/>
                    <w:numPr>
                      <w:ilvl w:val="0"/>
                      <w:numId w:val="31"/>
                    </w:numPr>
                    <w:rPr>
                      <w:rFonts w:ascii="Calibri" w:hAnsi="Calibri"/>
                      <w:szCs w:val="21"/>
                    </w:rPr>
                  </w:pPr>
                </w:p>
              </w:tc>
              <w:tc>
                <w:tcPr>
                  <w:tcW w:w="4539" w:type="pct"/>
                </w:tcPr>
                <w:p w14:paraId="3D324F41">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KernelConfiguration</w:t>
                  </w:r>
                </w:p>
              </w:tc>
            </w:tr>
            <w:tr w14:paraId="0FC1AA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00B84BD">
                  <w:pPr>
                    <w:pStyle w:val="55"/>
                    <w:numPr>
                      <w:ilvl w:val="0"/>
                      <w:numId w:val="31"/>
                    </w:numPr>
                    <w:rPr>
                      <w:rFonts w:ascii="Calibri" w:hAnsi="Calibri"/>
                      <w:szCs w:val="21"/>
                    </w:rPr>
                  </w:pPr>
                </w:p>
              </w:tc>
              <w:tc>
                <w:tcPr>
                  <w:tcW w:w="4539" w:type="pct"/>
                </w:tcPr>
                <w:p w14:paraId="04F03F86">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MemorySize</w:t>
                  </w:r>
                </w:p>
              </w:tc>
            </w:tr>
            <w:tr w14:paraId="50DAF2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3BEAFFB">
                  <w:pPr>
                    <w:pStyle w:val="55"/>
                    <w:numPr>
                      <w:ilvl w:val="0"/>
                      <w:numId w:val="31"/>
                    </w:numPr>
                    <w:rPr>
                      <w:rFonts w:ascii="Calibri" w:hAnsi="Calibri"/>
                      <w:szCs w:val="21"/>
                    </w:rPr>
                  </w:pPr>
                </w:p>
              </w:tc>
              <w:tc>
                <w:tcPr>
                  <w:tcW w:w="4539" w:type="pct"/>
                </w:tcPr>
                <w:p w14:paraId="1571FBF0">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w:t>
                  </w:r>
                  <w:r>
                    <w:rPr>
                      <w:rFonts w:ascii="Calibri" w:hAnsi="Calibri"/>
                      <w:szCs w:val="21"/>
                      <w:lang w:bidi="ar"/>
                    </w:rPr>
                    <w:t>HardwareConfiguration</w:t>
                  </w:r>
                </w:p>
              </w:tc>
            </w:tr>
            <w:tr w14:paraId="7A18BE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A891623">
                  <w:pPr>
                    <w:pStyle w:val="55"/>
                    <w:numPr>
                      <w:ilvl w:val="0"/>
                      <w:numId w:val="31"/>
                    </w:numPr>
                    <w:rPr>
                      <w:rFonts w:ascii="Calibri" w:hAnsi="Calibri"/>
                      <w:szCs w:val="21"/>
                    </w:rPr>
                  </w:pPr>
                </w:p>
              </w:tc>
              <w:tc>
                <w:tcPr>
                  <w:tcW w:w="4539" w:type="pct"/>
                </w:tcPr>
                <w:p w14:paraId="78233798">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HardwareConfiguration</w:t>
                  </w:r>
                  <w:r>
                    <w:rPr>
                      <w:rFonts w:hint="eastAsia" w:ascii="Calibri" w:hAnsi="Calibri"/>
                      <w:iCs/>
                      <w:szCs w:val="21"/>
                    </w:rPr>
                    <w:t>/</w:t>
                  </w:r>
                  <w:r>
                    <w:rPr>
                      <w:rFonts w:ascii="Calibri" w:hAnsi="Calibri"/>
                      <w:iCs/>
                      <w:szCs w:val="21"/>
                    </w:rPr>
                    <w:t xml:space="preserve"> PhysicalMemory</w:t>
                  </w:r>
                </w:p>
              </w:tc>
            </w:tr>
            <w:tr w14:paraId="152926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246823A">
                  <w:pPr>
                    <w:pStyle w:val="55"/>
                    <w:numPr>
                      <w:ilvl w:val="0"/>
                      <w:numId w:val="31"/>
                    </w:numPr>
                    <w:rPr>
                      <w:rFonts w:ascii="Calibri" w:hAnsi="Calibri"/>
                      <w:szCs w:val="21"/>
                    </w:rPr>
                  </w:pPr>
                </w:p>
              </w:tc>
              <w:tc>
                <w:tcPr>
                  <w:tcW w:w="4539" w:type="pct"/>
                </w:tcPr>
                <w:p w14:paraId="05FEA5BE">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szCs w:val="21"/>
                      <w:lang w:bidi="ar"/>
                    </w:rPr>
                    <w:t xml:space="preserve"> userMemoryRegion</w:t>
                  </w:r>
                </w:p>
              </w:tc>
            </w:tr>
            <w:tr w14:paraId="2ACED6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6A81A4C">
                  <w:pPr>
                    <w:pStyle w:val="55"/>
                    <w:numPr>
                      <w:ilvl w:val="0"/>
                      <w:numId w:val="31"/>
                    </w:numPr>
                    <w:rPr>
                      <w:rFonts w:ascii="Calibri" w:hAnsi="Calibri"/>
                      <w:szCs w:val="21"/>
                    </w:rPr>
                  </w:pPr>
                </w:p>
              </w:tc>
              <w:tc>
                <w:tcPr>
                  <w:tcW w:w="4539" w:type="pct"/>
                </w:tcPr>
                <w:p w14:paraId="5A05C7CC">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HardwareConfiguration</w:t>
                  </w:r>
                  <w:r>
                    <w:rPr>
                      <w:rFonts w:hint="eastAsia" w:ascii="Calibri" w:hAnsi="Calibri"/>
                      <w:iCs/>
                      <w:szCs w:val="21"/>
                    </w:rPr>
                    <w:t>/</w:t>
                  </w:r>
                  <w:r>
                    <w:rPr>
                      <w:rFonts w:ascii="Calibri" w:hAnsi="Calibri"/>
                      <w:szCs w:val="21"/>
                      <w:lang w:bidi="ar"/>
                    </w:rPr>
                    <w:t xml:space="preserve"> payloadMemory</w:t>
                  </w:r>
                </w:p>
              </w:tc>
            </w:tr>
            <w:tr w14:paraId="42A13B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C04A3A2">
                  <w:pPr>
                    <w:pStyle w:val="55"/>
                    <w:numPr>
                      <w:ilvl w:val="0"/>
                      <w:numId w:val="31"/>
                    </w:numPr>
                    <w:rPr>
                      <w:rFonts w:ascii="Calibri" w:hAnsi="Calibri"/>
                      <w:szCs w:val="21"/>
                    </w:rPr>
                  </w:pPr>
                </w:p>
              </w:tc>
              <w:tc>
                <w:tcPr>
                  <w:tcW w:w="4539" w:type="pct"/>
                </w:tcPr>
                <w:p w14:paraId="390652BF">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kernelMemoryRegion</w:t>
                  </w:r>
                </w:p>
              </w:tc>
            </w:tr>
            <w:tr w14:paraId="6CF296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E74C710">
                  <w:pPr>
                    <w:pStyle w:val="55"/>
                    <w:numPr>
                      <w:ilvl w:val="0"/>
                      <w:numId w:val="31"/>
                    </w:numPr>
                    <w:rPr>
                      <w:rFonts w:ascii="Calibri" w:hAnsi="Calibri"/>
                      <w:szCs w:val="21"/>
                    </w:rPr>
                  </w:pPr>
                </w:p>
              </w:tc>
              <w:tc>
                <w:tcPr>
                  <w:tcW w:w="4539" w:type="pct"/>
                  <w:vAlign w:val="center"/>
                </w:tcPr>
                <w:p w14:paraId="21058CAD">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kernelConfigRecordRegion</w:t>
                  </w:r>
                </w:p>
              </w:tc>
            </w:tr>
            <w:tr w14:paraId="53FA69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191E00B">
                  <w:pPr>
                    <w:pStyle w:val="55"/>
                    <w:numPr>
                      <w:ilvl w:val="0"/>
                      <w:numId w:val="31"/>
                    </w:numPr>
                    <w:rPr>
                      <w:rFonts w:ascii="Calibri" w:hAnsi="Calibri"/>
                      <w:szCs w:val="21"/>
                    </w:rPr>
                  </w:pPr>
                </w:p>
              </w:tc>
              <w:tc>
                <w:tcPr>
                  <w:tcW w:w="4539" w:type="pct"/>
                </w:tcPr>
                <w:p w14:paraId="444CDE56">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 xml:space="preserve"> portRegion</w:t>
                  </w:r>
                </w:p>
              </w:tc>
            </w:tr>
            <w:tr w14:paraId="425553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489B0415">
                  <w:pPr>
                    <w:pStyle w:val="55"/>
                    <w:numPr>
                      <w:ilvl w:val="0"/>
                      <w:numId w:val="31"/>
                    </w:numPr>
                    <w:rPr>
                      <w:rFonts w:ascii="Calibri" w:hAnsi="Calibri"/>
                      <w:szCs w:val="21"/>
                    </w:rPr>
                  </w:pPr>
                </w:p>
              </w:tc>
              <w:tc>
                <w:tcPr>
                  <w:tcW w:w="4539" w:type="pct"/>
                </w:tcPr>
                <w:p w14:paraId="7DF886B9">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hmLogRegion</w:t>
                  </w:r>
                </w:p>
              </w:tc>
            </w:tr>
            <w:tr w14:paraId="6F5E7B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E5F1C11">
                  <w:pPr>
                    <w:pStyle w:val="55"/>
                    <w:numPr>
                      <w:ilvl w:val="0"/>
                      <w:numId w:val="31"/>
                    </w:numPr>
                    <w:rPr>
                      <w:rFonts w:ascii="Calibri" w:hAnsi="Calibri"/>
                      <w:szCs w:val="21"/>
                    </w:rPr>
                  </w:pPr>
                </w:p>
              </w:tc>
              <w:tc>
                <w:tcPr>
                  <w:tcW w:w="4539" w:type="pct"/>
                </w:tcPr>
                <w:p w14:paraId="01C4A0EE">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HardwareConfiguration</w:t>
                  </w:r>
                  <w:r>
                    <w:rPr>
                      <w:rFonts w:hint="eastAsia" w:ascii="Calibri" w:hAnsi="Calibri"/>
                      <w:iCs/>
                      <w:szCs w:val="21"/>
                    </w:rPr>
                    <w:t>/</w:t>
                  </w:r>
                  <w:r>
                    <w:rPr>
                      <w:rFonts w:ascii="Calibri" w:hAnsi="Calibri"/>
                      <w:iCs/>
                      <w:szCs w:val="21"/>
                    </w:rPr>
                    <w:t xml:space="preserve"> PhysicalMemory</w:t>
                  </w:r>
                  <w:r>
                    <w:rPr>
                      <w:rFonts w:hint="eastAsia" w:ascii="Calibri" w:hAnsi="Calibri"/>
                      <w:iCs/>
                      <w:szCs w:val="21"/>
                    </w:rPr>
                    <w:t>/</w:t>
                  </w:r>
                  <w:r>
                    <w:rPr>
                      <w:rFonts w:ascii="Calibri" w:hAnsi="Calibri"/>
                      <w:iCs/>
                      <w:szCs w:val="21"/>
                    </w:rPr>
                    <w:t xml:space="preserve"> libRegion</w:t>
                  </w:r>
                </w:p>
              </w:tc>
            </w:tr>
            <w:tr w14:paraId="758BE2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6B07643">
                  <w:pPr>
                    <w:pStyle w:val="55"/>
                    <w:numPr>
                      <w:ilvl w:val="0"/>
                      <w:numId w:val="31"/>
                    </w:numPr>
                    <w:rPr>
                      <w:rFonts w:ascii="Calibri" w:hAnsi="Calibri"/>
                      <w:szCs w:val="21"/>
                    </w:rPr>
                  </w:pPr>
                </w:p>
              </w:tc>
              <w:tc>
                <w:tcPr>
                  <w:tcW w:w="4539" w:type="pct"/>
                </w:tcPr>
                <w:p w14:paraId="0AB5A51C">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p>
              </w:tc>
            </w:tr>
            <w:tr w14:paraId="20D4CC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27F7B6B">
                  <w:pPr>
                    <w:pStyle w:val="55"/>
                    <w:numPr>
                      <w:ilvl w:val="0"/>
                      <w:numId w:val="31"/>
                    </w:numPr>
                    <w:rPr>
                      <w:rFonts w:ascii="Calibri" w:hAnsi="Calibri"/>
                      <w:szCs w:val="21"/>
                    </w:rPr>
                  </w:pPr>
                </w:p>
              </w:tc>
              <w:tc>
                <w:tcPr>
                  <w:tcW w:w="4539" w:type="pct"/>
                </w:tcPr>
                <w:p w14:paraId="3FAE67E7">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p>
              </w:tc>
            </w:tr>
            <w:tr w14:paraId="09A40E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EC783C9">
                  <w:pPr>
                    <w:pStyle w:val="55"/>
                    <w:numPr>
                      <w:ilvl w:val="0"/>
                      <w:numId w:val="31"/>
                    </w:numPr>
                    <w:rPr>
                      <w:rFonts w:ascii="Calibri" w:hAnsi="Calibri"/>
                      <w:szCs w:val="21"/>
                    </w:rPr>
                  </w:pPr>
                </w:p>
              </w:tc>
              <w:tc>
                <w:tcPr>
                  <w:tcW w:w="4539" w:type="pct"/>
                </w:tcPr>
                <w:p w14:paraId="67177302">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w:t>
                  </w:r>
                  <w:r>
                    <w:rPr>
                      <w:rFonts w:ascii="Calibri" w:hAnsi="Calibri"/>
                      <w:iCs/>
                      <w:szCs w:val="21"/>
                    </w:rPr>
                    <w:t xml:space="preserve"> MemorySize</w:t>
                  </w:r>
                </w:p>
              </w:tc>
            </w:tr>
            <w:tr w14:paraId="570E60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5C8ACB3">
                  <w:pPr>
                    <w:pStyle w:val="55"/>
                    <w:numPr>
                      <w:ilvl w:val="0"/>
                      <w:numId w:val="31"/>
                    </w:numPr>
                    <w:rPr>
                      <w:rFonts w:ascii="Calibri" w:hAnsi="Calibri"/>
                      <w:szCs w:val="21"/>
                    </w:rPr>
                  </w:pPr>
                </w:p>
              </w:tc>
              <w:tc>
                <w:tcPr>
                  <w:tcW w:w="4539" w:type="pct"/>
                </w:tcPr>
                <w:p w14:paraId="2E964CD5">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SharedDataRegions</w:t>
                  </w:r>
                </w:p>
              </w:tc>
            </w:tr>
            <w:tr w14:paraId="5EFD1F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D91F491">
                  <w:pPr>
                    <w:pStyle w:val="55"/>
                    <w:numPr>
                      <w:ilvl w:val="0"/>
                      <w:numId w:val="31"/>
                    </w:numPr>
                    <w:rPr>
                      <w:rFonts w:ascii="Calibri" w:hAnsi="Calibri"/>
                      <w:szCs w:val="21"/>
                    </w:rPr>
                  </w:pPr>
                </w:p>
              </w:tc>
              <w:tc>
                <w:tcPr>
                  <w:tcW w:w="4539" w:type="pct"/>
                </w:tcPr>
                <w:p w14:paraId="43604328">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 xml:space="preserve"> SharedLibraryRegions</w:t>
                  </w:r>
                  <w:r>
                    <w:rPr>
                      <w:rFonts w:hint="eastAsia" w:ascii="Calibri" w:hAnsi="Calibri"/>
                      <w:iCs/>
                      <w:szCs w:val="21"/>
                    </w:rPr>
                    <w:t>/</w:t>
                  </w:r>
                </w:p>
              </w:tc>
            </w:tr>
            <w:tr w14:paraId="385704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FA51CFD">
                  <w:pPr>
                    <w:pStyle w:val="55"/>
                    <w:numPr>
                      <w:ilvl w:val="0"/>
                      <w:numId w:val="31"/>
                    </w:numPr>
                    <w:rPr>
                      <w:rFonts w:ascii="Calibri" w:hAnsi="Calibri"/>
                      <w:szCs w:val="21"/>
                    </w:rPr>
                  </w:pPr>
                </w:p>
              </w:tc>
              <w:tc>
                <w:tcPr>
                  <w:tcW w:w="4539" w:type="pct"/>
                </w:tcPr>
                <w:p w14:paraId="6C55F2F8">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 xml:space="preserve"> SharedLibraryRegions</w:t>
                  </w:r>
                  <w:r>
                    <w:rPr>
                      <w:rFonts w:hint="eastAsia" w:ascii="Calibri" w:hAnsi="Calibri"/>
                      <w:iCs/>
                      <w:szCs w:val="21"/>
                    </w:rPr>
                    <w:t>/</w:t>
                  </w:r>
                  <w:r>
                    <w:rPr>
                      <w:rFonts w:ascii="Calibri" w:hAnsi="Calibri"/>
                      <w:iCs/>
                      <w:szCs w:val="21"/>
                    </w:rPr>
                    <w:t>SharedLibrary</w:t>
                  </w:r>
                </w:p>
              </w:tc>
            </w:tr>
            <w:tr w14:paraId="093DE1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D6253FE">
                  <w:pPr>
                    <w:pStyle w:val="55"/>
                    <w:numPr>
                      <w:ilvl w:val="0"/>
                      <w:numId w:val="31"/>
                    </w:numPr>
                    <w:rPr>
                      <w:rFonts w:ascii="Calibri" w:hAnsi="Calibri"/>
                      <w:szCs w:val="21"/>
                    </w:rPr>
                  </w:pPr>
                </w:p>
              </w:tc>
              <w:tc>
                <w:tcPr>
                  <w:tcW w:w="4539" w:type="pct"/>
                </w:tcPr>
                <w:p w14:paraId="403D42F1">
                  <w:pPr>
                    <w:pStyle w:val="55"/>
                    <w:ind w:left="480" w:leftChars="200"/>
                    <w:textAlignment w:val="center"/>
                    <w:rPr>
                      <w:rFonts w:ascii="Calibri" w:hAnsi="Calibri"/>
                      <w:iCs/>
                      <w:szCs w:val="21"/>
                    </w:rPr>
                  </w:pPr>
                  <w:r>
                    <w:rPr>
                      <w:rFonts w:hint="eastAsia" w:ascii="Calibri" w:hAnsi="Calibri"/>
                      <w:iCs/>
                      <w:szCs w:val="21"/>
                    </w:rPr>
                    <w:t>/</w:t>
                  </w:r>
                  <w:r>
                    <w:rPr>
                      <w:rFonts w:ascii="Calibri" w:hAnsi="Calibri"/>
                      <w:iCs/>
                      <w:szCs w:val="21"/>
                    </w:rPr>
                    <w:t>Module</w:t>
                  </w:r>
                  <w:r>
                    <w:rPr>
                      <w:rFonts w:hint="eastAsia" w:ascii="Calibri" w:hAnsi="Calibri"/>
                      <w:iCs/>
                      <w:szCs w:val="21"/>
                    </w:rPr>
                    <w:t>/</w:t>
                  </w:r>
                  <w:r>
                    <w:rPr>
                      <w:rFonts w:ascii="Calibri" w:hAnsi="Calibri"/>
                      <w:iCs/>
                      <w:szCs w:val="21"/>
                    </w:rPr>
                    <w:t xml:space="preserve"> SharedLibraryRegions</w:t>
                  </w:r>
                  <w:r>
                    <w:rPr>
                      <w:rFonts w:hint="eastAsia" w:ascii="Calibri" w:hAnsi="Calibri"/>
                      <w:iCs/>
                      <w:szCs w:val="21"/>
                    </w:rPr>
                    <w:t>/</w:t>
                  </w:r>
                  <w:r>
                    <w:rPr>
                      <w:rFonts w:ascii="Calibri" w:hAnsi="Calibri"/>
                      <w:iCs/>
                      <w:szCs w:val="21"/>
                    </w:rPr>
                    <w:t xml:space="preserve">SharedLibrary </w:t>
                  </w:r>
                  <w:r>
                    <w:rPr>
                      <w:rFonts w:hint="eastAsia" w:ascii="Calibri" w:hAnsi="Calibri"/>
                      <w:iCs/>
                      <w:szCs w:val="21"/>
                    </w:rPr>
                    <w:t>/</w:t>
                  </w:r>
                  <w:r>
                    <w:rPr>
                      <w:rFonts w:ascii="Calibri" w:hAnsi="Calibri"/>
                      <w:iCs/>
                      <w:szCs w:val="21"/>
                    </w:rPr>
                    <w:t>SharedLibraryDescription</w:t>
                  </w:r>
                  <w:r>
                    <w:rPr>
                      <w:rFonts w:hint="eastAsia" w:ascii="Calibri" w:hAnsi="Calibri"/>
                      <w:iCs/>
                      <w:szCs w:val="21"/>
                    </w:rPr>
                    <w:t>/</w:t>
                  </w:r>
                </w:p>
              </w:tc>
            </w:tr>
            <w:tr w14:paraId="460166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5F576F0">
                  <w:pPr>
                    <w:pStyle w:val="55"/>
                    <w:numPr>
                      <w:ilvl w:val="0"/>
                      <w:numId w:val="31"/>
                    </w:numPr>
                    <w:rPr>
                      <w:rFonts w:ascii="Calibri" w:hAnsi="Calibri"/>
                      <w:szCs w:val="21"/>
                    </w:rPr>
                  </w:pPr>
                </w:p>
              </w:tc>
              <w:tc>
                <w:tcPr>
                  <w:tcW w:w="4539" w:type="pct"/>
                </w:tcPr>
                <w:p w14:paraId="54E09001">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iCs/>
                      <w:szCs w:val="21"/>
                    </w:rPr>
                    <w:t>SharedLibrary</w:t>
                  </w:r>
                  <w:r>
                    <w:rPr>
                      <w:rFonts w:hint="eastAsia" w:ascii="Calibri" w:hAnsi="Calibri"/>
                      <w:iCs/>
                      <w:szCs w:val="21"/>
                    </w:rPr>
                    <w:t>/</w:t>
                  </w:r>
                  <w:r>
                    <w:rPr>
                      <w:rFonts w:ascii="Calibri" w:hAnsi="Calibri"/>
                      <w:iCs/>
                      <w:szCs w:val="21"/>
                    </w:rPr>
                    <w:t>SharedLibraryDescription</w:t>
                  </w:r>
                  <w:r>
                    <w:rPr>
                      <w:rFonts w:hint="eastAsia" w:ascii="Calibri" w:hAnsi="Calibri"/>
                      <w:iCs/>
                      <w:szCs w:val="21"/>
                    </w:rPr>
                    <w:t>/</w:t>
                  </w:r>
                  <w:r>
                    <w:rPr>
                      <w:rFonts w:ascii="Calibri" w:hAnsi="Calibri"/>
                    </w:rPr>
                    <w:t>MemorySize</w:t>
                  </w:r>
                </w:p>
              </w:tc>
            </w:tr>
            <w:tr w14:paraId="2672B9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ECFE5A3">
                  <w:pPr>
                    <w:pStyle w:val="55"/>
                    <w:numPr>
                      <w:ilvl w:val="0"/>
                      <w:numId w:val="31"/>
                    </w:numPr>
                    <w:rPr>
                      <w:rFonts w:ascii="Calibri" w:hAnsi="Calibri"/>
                      <w:szCs w:val="21"/>
                    </w:rPr>
                  </w:pPr>
                </w:p>
              </w:tc>
              <w:tc>
                <w:tcPr>
                  <w:tcW w:w="4539" w:type="pct"/>
                </w:tcPr>
                <w:p w14:paraId="48A96ACB">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 Partitions /</w:t>
                  </w:r>
                  <w:r>
                    <w:rPr>
                      <w:rFonts w:ascii="Calibri" w:hAnsi="Calibri"/>
                      <w:iCs/>
                      <w:szCs w:val="21"/>
                    </w:rPr>
                    <w:t>Partition</w:t>
                  </w:r>
                </w:p>
              </w:tc>
            </w:tr>
            <w:tr w14:paraId="65880B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A48EF39">
                  <w:pPr>
                    <w:pStyle w:val="55"/>
                    <w:numPr>
                      <w:ilvl w:val="0"/>
                      <w:numId w:val="31"/>
                    </w:numPr>
                    <w:rPr>
                      <w:rFonts w:ascii="Calibri" w:hAnsi="Calibri"/>
                      <w:szCs w:val="21"/>
                    </w:rPr>
                  </w:pPr>
                </w:p>
              </w:tc>
              <w:tc>
                <w:tcPr>
                  <w:tcW w:w="4539" w:type="pct"/>
                </w:tcPr>
                <w:p w14:paraId="7B0E0FFB">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 Partitions /</w:t>
                  </w:r>
                  <w:r>
                    <w:rPr>
                      <w:rFonts w:ascii="Calibri" w:hAnsi="Calibri"/>
                      <w:iCs/>
                      <w:szCs w:val="21"/>
                    </w:rPr>
                    <w:t>Partition</w:t>
                  </w:r>
                  <w:r>
                    <w:rPr>
                      <w:rFonts w:hint="eastAsia" w:ascii="Calibri" w:hAnsi="Calibri"/>
                      <w:iCs/>
                      <w:szCs w:val="21"/>
                    </w:rPr>
                    <w:t>/</w:t>
                  </w:r>
                  <w:r>
                    <w:rPr>
                      <w:rFonts w:ascii="Calibri" w:hAnsi="Calibri"/>
                      <w:iCs/>
                      <w:szCs w:val="21"/>
                    </w:rPr>
                    <w:t xml:space="preserve"> PartitionDescription</w:t>
                  </w:r>
                </w:p>
              </w:tc>
            </w:tr>
            <w:tr w14:paraId="57999C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F3A1FAD">
                  <w:pPr>
                    <w:pStyle w:val="55"/>
                    <w:numPr>
                      <w:ilvl w:val="0"/>
                      <w:numId w:val="31"/>
                    </w:numPr>
                    <w:rPr>
                      <w:rFonts w:ascii="Calibri" w:hAnsi="Calibri"/>
                      <w:szCs w:val="21"/>
                    </w:rPr>
                  </w:pPr>
                </w:p>
              </w:tc>
              <w:tc>
                <w:tcPr>
                  <w:tcW w:w="4539" w:type="pct"/>
                </w:tcPr>
                <w:p w14:paraId="63DE0603">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 Partitions /</w:t>
                  </w:r>
                  <w:r>
                    <w:rPr>
                      <w:rFonts w:ascii="Calibri" w:hAnsi="Calibri"/>
                      <w:iCs/>
                      <w:szCs w:val="21"/>
                    </w:rPr>
                    <w:t>Partition</w:t>
                  </w:r>
                  <w:r>
                    <w:rPr>
                      <w:rFonts w:hint="eastAsia" w:ascii="Calibri" w:hAnsi="Calibri"/>
                      <w:iCs/>
                      <w:szCs w:val="21"/>
                    </w:rPr>
                    <w:t>/</w:t>
                  </w:r>
                  <w:r>
                    <w:rPr>
                      <w:rFonts w:ascii="Calibri" w:hAnsi="Calibri"/>
                      <w:iCs/>
                      <w:szCs w:val="21"/>
                    </w:rPr>
                    <w:t xml:space="preserve"> PartitionDescription</w:t>
                  </w:r>
                  <w:r>
                    <w:rPr>
                      <w:rFonts w:hint="eastAsia" w:ascii="Calibri" w:hAnsi="Calibri"/>
                      <w:iCs/>
                      <w:szCs w:val="21"/>
                    </w:rPr>
                    <w:t>/</w:t>
                  </w:r>
                  <w:r>
                    <w:rPr>
                      <w:rFonts w:ascii="Calibri" w:hAnsi="Calibri"/>
                      <w:iCs/>
                      <w:szCs w:val="21"/>
                    </w:rPr>
                    <w:t xml:space="preserve"> Application</w:t>
                  </w:r>
                </w:p>
              </w:tc>
            </w:tr>
            <w:tr w14:paraId="47B6CE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B26D36B">
                  <w:pPr>
                    <w:pStyle w:val="55"/>
                    <w:numPr>
                      <w:ilvl w:val="0"/>
                      <w:numId w:val="31"/>
                    </w:numPr>
                    <w:rPr>
                      <w:rFonts w:ascii="Calibri" w:hAnsi="Calibri"/>
                      <w:szCs w:val="21"/>
                    </w:rPr>
                  </w:pPr>
                </w:p>
              </w:tc>
              <w:tc>
                <w:tcPr>
                  <w:tcW w:w="4539" w:type="pct"/>
                </w:tcPr>
                <w:p w14:paraId="5B89921A">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 Partitions /</w:t>
                  </w:r>
                  <w:r>
                    <w:rPr>
                      <w:rFonts w:ascii="Calibri" w:hAnsi="Calibri"/>
                      <w:iCs/>
                      <w:szCs w:val="21"/>
                    </w:rPr>
                    <w:t>Partition</w:t>
                  </w:r>
                  <w:r>
                    <w:rPr>
                      <w:rFonts w:hint="eastAsia" w:ascii="Calibri" w:hAnsi="Calibri"/>
                      <w:iCs/>
                      <w:szCs w:val="21"/>
                    </w:rPr>
                    <w:t>/</w:t>
                  </w:r>
                  <w:r>
                    <w:rPr>
                      <w:rFonts w:ascii="Calibri" w:hAnsi="Calibri"/>
                      <w:iCs/>
                      <w:szCs w:val="21"/>
                    </w:rPr>
                    <w:t xml:space="preserve"> PartitionDescription</w:t>
                  </w:r>
                  <w:r>
                    <w:rPr>
                      <w:rFonts w:hint="eastAsia" w:ascii="Calibri" w:hAnsi="Calibri"/>
                      <w:iCs/>
                      <w:szCs w:val="21"/>
                    </w:rPr>
                    <w:t>/</w:t>
                  </w:r>
                  <w:r>
                    <w:rPr>
                      <w:rFonts w:ascii="Calibri" w:hAnsi="Calibri"/>
                      <w:iCs/>
                      <w:szCs w:val="21"/>
                    </w:rPr>
                    <w:t xml:space="preserve"> SharedLibraryRegion</w:t>
                  </w:r>
                </w:p>
              </w:tc>
            </w:tr>
            <w:tr w14:paraId="3A242F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4B155E87">
                  <w:pPr>
                    <w:pStyle w:val="55"/>
                    <w:numPr>
                      <w:ilvl w:val="0"/>
                      <w:numId w:val="31"/>
                    </w:numPr>
                    <w:rPr>
                      <w:rFonts w:ascii="Calibri" w:hAnsi="Calibri"/>
                      <w:szCs w:val="21"/>
                    </w:rPr>
                  </w:pPr>
                </w:p>
              </w:tc>
              <w:tc>
                <w:tcPr>
                  <w:tcW w:w="4539" w:type="pct"/>
                </w:tcPr>
                <w:p w14:paraId="0DD832DE">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 Partitions /</w:t>
                  </w:r>
                  <w:r>
                    <w:rPr>
                      <w:rFonts w:ascii="Calibri" w:hAnsi="Calibri"/>
                      <w:iCs/>
                      <w:szCs w:val="21"/>
                    </w:rPr>
                    <w:t>Partition</w:t>
                  </w:r>
                  <w:r>
                    <w:rPr>
                      <w:rFonts w:hint="eastAsia" w:ascii="Calibri" w:hAnsi="Calibri"/>
                      <w:iCs/>
                      <w:szCs w:val="21"/>
                    </w:rPr>
                    <w:t>/</w:t>
                  </w:r>
                  <w:r>
                    <w:rPr>
                      <w:rFonts w:ascii="Calibri" w:hAnsi="Calibri"/>
                      <w:iCs/>
                      <w:szCs w:val="21"/>
                    </w:rPr>
                    <w:t xml:space="preserve"> PartitionDescription</w:t>
                  </w:r>
                  <w:r>
                    <w:rPr>
                      <w:rFonts w:hint="eastAsia" w:ascii="Calibri" w:hAnsi="Calibri"/>
                      <w:iCs/>
                      <w:szCs w:val="21"/>
                    </w:rPr>
                    <w:t>/</w:t>
                  </w:r>
                  <w:r>
                    <w:rPr>
                      <w:rFonts w:ascii="Calibri" w:hAnsi="Calibri"/>
                      <w:iCs/>
                      <w:szCs w:val="21"/>
                    </w:rPr>
                    <w:t xml:space="preserve"> Settings</w:t>
                  </w:r>
                </w:p>
              </w:tc>
            </w:tr>
            <w:tr w14:paraId="25934A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9436005">
                  <w:pPr>
                    <w:pStyle w:val="55"/>
                    <w:numPr>
                      <w:ilvl w:val="0"/>
                      <w:numId w:val="31"/>
                    </w:numPr>
                    <w:rPr>
                      <w:rFonts w:ascii="Calibri" w:hAnsi="Calibri"/>
                      <w:szCs w:val="21"/>
                    </w:rPr>
                  </w:pPr>
                </w:p>
              </w:tc>
              <w:tc>
                <w:tcPr>
                  <w:tcW w:w="4539" w:type="pct"/>
                </w:tcPr>
                <w:p w14:paraId="48C76C51">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 Partitions/</w:t>
                  </w:r>
                  <w:r>
                    <w:rPr>
                      <w:rFonts w:ascii="Calibri" w:hAnsi="Calibri"/>
                      <w:iCs/>
                      <w:szCs w:val="21"/>
                    </w:rPr>
                    <w:t xml:space="preserve"> PseudoPartition</w:t>
                  </w:r>
                  <w:r>
                    <w:rPr>
                      <w:rFonts w:hint="eastAsia" w:ascii="Calibri" w:hAnsi="Calibri"/>
                      <w:iCs/>
                      <w:szCs w:val="21"/>
                    </w:rPr>
                    <w:t>/</w:t>
                  </w:r>
                  <w:r>
                    <w:rPr>
                      <w:rFonts w:ascii="Calibri" w:hAnsi="Calibri"/>
                      <w:iCs/>
                      <w:szCs w:val="21"/>
                    </w:rPr>
                    <w:t>PseudoPartitionDescription</w:t>
                  </w:r>
                </w:p>
              </w:tc>
            </w:tr>
            <w:tr w14:paraId="7A4B79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EA6793F">
                  <w:pPr>
                    <w:pStyle w:val="55"/>
                    <w:numPr>
                      <w:ilvl w:val="0"/>
                      <w:numId w:val="31"/>
                    </w:numPr>
                    <w:rPr>
                      <w:rFonts w:ascii="Calibri" w:hAnsi="Calibri"/>
                      <w:szCs w:val="21"/>
                    </w:rPr>
                  </w:pPr>
                </w:p>
              </w:tc>
              <w:tc>
                <w:tcPr>
                  <w:tcW w:w="4539" w:type="pct"/>
                </w:tcPr>
                <w:p w14:paraId="738617C9">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 Partitions/</w:t>
                  </w:r>
                  <w:r>
                    <w:rPr>
                      <w:rFonts w:ascii="Calibri" w:hAnsi="Calibri"/>
                      <w:iCs/>
                      <w:szCs w:val="21"/>
                    </w:rPr>
                    <w:t xml:space="preserve"> 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 xml:space="preserve"> Ports</w:t>
                  </w:r>
                </w:p>
              </w:tc>
            </w:tr>
            <w:tr w14:paraId="5A3B0D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C747044">
                  <w:pPr>
                    <w:pStyle w:val="55"/>
                    <w:numPr>
                      <w:ilvl w:val="0"/>
                      <w:numId w:val="31"/>
                    </w:numPr>
                    <w:rPr>
                      <w:rFonts w:ascii="Calibri" w:hAnsi="Calibri"/>
                      <w:szCs w:val="21"/>
                    </w:rPr>
                  </w:pPr>
                </w:p>
              </w:tc>
              <w:tc>
                <w:tcPr>
                  <w:tcW w:w="4539" w:type="pct"/>
                </w:tcPr>
                <w:p w14:paraId="5A03AE1A">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p>
              </w:tc>
            </w:tr>
            <w:tr w14:paraId="7001DF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686F92A">
                  <w:pPr>
                    <w:pStyle w:val="55"/>
                    <w:numPr>
                      <w:ilvl w:val="0"/>
                      <w:numId w:val="31"/>
                    </w:numPr>
                    <w:rPr>
                      <w:rFonts w:ascii="Calibri" w:hAnsi="Calibri"/>
                      <w:szCs w:val="21"/>
                    </w:rPr>
                  </w:pPr>
                </w:p>
              </w:tc>
              <w:tc>
                <w:tcPr>
                  <w:tcW w:w="4539" w:type="pct"/>
                </w:tcPr>
                <w:p w14:paraId="231176A8">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Schedule</w:t>
                  </w:r>
                </w:p>
              </w:tc>
            </w:tr>
            <w:tr w14:paraId="3F253E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2F85939">
                  <w:pPr>
                    <w:pStyle w:val="55"/>
                    <w:numPr>
                      <w:ilvl w:val="0"/>
                      <w:numId w:val="31"/>
                    </w:numPr>
                    <w:rPr>
                      <w:rFonts w:ascii="Calibri" w:hAnsi="Calibri"/>
                      <w:szCs w:val="21"/>
                    </w:rPr>
                  </w:pPr>
                </w:p>
              </w:tc>
              <w:tc>
                <w:tcPr>
                  <w:tcW w:w="4539" w:type="pct"/>
                </w:tcPr>
                <w:p w14:paraId="5C83962E">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Schedule</w:t>
                  </w:r>
                  <w:r>
                    <w:rPr>
                      <w:rFonts w:hint="eastAsia" w:ascii="Calibri" w:hAnsi="Calibri"/>
                      <w:iCs/>
                      <w:szCs w:val="21"/>
                    </w:rPr>
                    <w:t>/PartitionWindow</w:t>
                  </w:r>
                </w:p>
              </w:tc>
            </w:tr>
            <w:tr w14:paraId="067907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2DE5B68">
                  <w:pPr>
                    <w:pStyle w:val="55"/>
                    <w:numPr>
                      <w:ilvl w:val="0"/>
                      <w:numId w:val="31"/>
                    </w:numPr>
                    <w:rPr>
                      <w:rFonts w:ascii="Calibri" w:hAnsi="Calibri"/>
                      <w:szCs w:val="21"/>
                    </w:rPr>
                  </w:pPr>
                </w:p>
              </w:tc>
              <w:tc>
                <w:tcPr>
                  <w:tcW w:w="4539" w:type="pct"/>
                </w:tcPr>
                <w:p w14:paraId="77655BA0">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BmpSchedule</w:t>
                  </w:r>
                </w:p>
              </w:tc>
            </w:tr>
            <w:tr w14:paraId="526030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C2E2FD9">
                  <w:pPr>
                    <w:pStyle w:val="55"/>
                    <w:numPr>
                      <w:ilvl w:val="0"/>
                      <w:numId w:val="31"/>
                    </w:numPr>
                    <w:rPr>
                      <w:rFonts w:ascii="Calibri" w:hAnsi="Calibri"/>
                      <w:szCs w:val="21"/>
                    </w:rPr>
                  </w:pPr>
                </w:p>
              </w:tc>
              <w:tc>
                <w:tcPr>
                  <w:tcW w:w="4539" w:type="pct"/>
                </w:tcPr>
                <w:p w14:paraId="42EE7DE2">
                  <w:pPr>
                    <w:pStyle w:val="55"/>
                    <w:ind w:left="480" w:leftChars="200"/>
                    <w:textAlignment w:val="center"/>
                    <w:rPr>
                      <w:rFonts w:ascii="Calibri" w:hAnsi="Calibri" w:eastAsiaTheme="minorEastAsia"/>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BmpSchedule</w:t>
                  </w:r>
                  <w:r>
                    <w:rPr>
                      <w:rFonts w:hint="eastAsia" w:ascii="Calibri" w:hAnsi="Calibri"/>
                      <w:iCs/>
                      <w:szCs w:val="21"/>
                    </w:rPr>
                    <w:t>/</w:t>
                  </w:r>
                  <w:r>
                    <w:rPr>
                      <w:rFonts w:ascii="Calibri" w:hAnsi="Calibri"/>
                      <w:iCs/>
                      <w:szCs w:val="21"/>
                    </w:rPr>
                    <w:t xml:space="preserve"> Core</w:t>
                  </w:r>
                  <w:r>
                    <w:rPr>
                      <w:rFonts w:hint="eastAsia" w:ascii="Calibri" w:hAnsi="Calibri"/>
                      <w:iCs/>
                      <w:szCs w:val="21"/>
                    </w:rPr>
                    <w:t>/</w:t>
                  </w:r>
                  <w:r>
                    <w:rPr>
                      <w:rFonts w:ascii="Calibri" w:hAnsi="Calibri"/>
                      <w:iCs/>
                      <w:szCs w:val="21"/>
                    </w:rPr>
                    <w:t xml:space="preserve"> Schedule</w:t>
                  </w:r>
                </w:p>
              </w:tc>
            </w:tr>
            <w:tr w14:paraId="1F3D11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4F26F4D7">
                  <w:pPr>
                    <w:pStyle w:val="55"/>
                    <w:numPr>
                      <w:ilvl w:val="0"/>
                      <w:numId w:val="31"/>
                    </w:numPr>
                    <w:rPr>
                      <w:rFonts w:ascii="Calibri" w:hAnsi="Calibri"/>
                      <w:szCs w:val="21"/>
                    </w:rPr>
                  </w:pPr>
                </w:p>
              </w:tc>
              <w:tc>
                <w:tcPr>
                  <w:tcW w:w="4539" w:type="pct"/>
                  <w:vAlign w:val="center"/>
                </w:tcPr>
                <w:p w14:paraId="248BB8CB">
                  <w:pPr>
                    <w:pStyle w:val="55"/>
                    <w:ind w:left="480" w:leftChars="200"/>
                    <w:textAlignment w:val="center"/>
                    <w:rPr>
                      <w:rFonts w:ascii="Calibri" w:hAnsi="Calibri"/>
                      <w:iCs/>
                      <w:szCs w:val="21"/>
                    </w:rPr>
                  </w:pPr>
                  <w:r>
                    <w:rPr>
                      <w:rFonts w:ascii="Calibri" w:hAnsi="Calibri"/>
                      <w:iCs/>
                      <w:szCs w:val="21"/>
                    </w:rPr>
                    <w:t>Module</w:t>
                  </w:r>
                  <w:r>
                    <w:rPr>
                      <w:rFonts w:hint="eastAsia" w:ascii="Calibri" w:hAnsi="Calibri"/>
                      <w:iCs/>
                      <w:szCs w:val="21"/>
                    </w:rPr>
                    <w:t xml:space="preserve">/LogBookList/ LogBook   </w:t>
                  </w:r>
                </w:p>
              </w:tc>
            </w:tr>
            <w:tr w14:paraId="0FB82F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4DBC9BB">
                  <w:pPr>
                    <w:pStyle w:val="55"/>
                    <w:numPr>
                      <w:ilvl w:val="0"/>
                      <w:numId w:val="31"/>
                    </w:numPr>
                    <w:rPr>
                      <w:rFonts w:ascii="Calibri" w:hAnsi="Calibri"/>
                      <w:szCs w:val="21"/>
                    </w:rPr>
                  </w:pPr>
                </w:p>
              </w:tc>
              <w:tc>
                <w:tcPr>
                  <w:tcW w:w="4539" w:type="pct"/>
                </w:tcPr>
                <w:p w14:paraId="7ED6C107">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p>
              </w:tc>
            </w:tr>
            <w:tr w14:paraId="4425D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7FB0C91">
                  <w:pPr>
                    <w:pStyle w:val="55"/>
                    <w:numPr>
                      <w:ilvl w:val="0"/>
                      <w:numId w:val="31"/>
                    </w:numPr>
                    <w:rPr>
                      <w:rFonts w:ascii="Calibri" w:hAnsi="Calibri"/>
                      <w:szCs w:val="21"/>
                    </w:rPr>
                  </w:pPr>
                </w:p>
              </w:tc>
              <w:tc>
                <w:tcPr>
                  <w:tcW w:w="4539" w:type="pct"/>
                </w:tcPr>
                <w:p w14:paraId="651DD29E">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SystemErrors</w:t>
                  </w:r>
                </w:p>
              </w:tc>
            </w:tr>
            <w:tr w14:paraId="175B1A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BA4CE23">
                  <w:pPr>
                    <w:pStyle w:val="55"/>
                    <w:numPr>
                      <w:ilvl w:val="0"/>
                      <w:numId w:val="31"/>
                    </w:numPr>
                    <w:rPr>
                      <w:rFonts w:ascii="Calibri" w:hAnsi="Calibri"/>
                      <w:szCs w:val="21"/>
                    </w:rPr>
                  </w:pPr>
                </w:p>
              </w:tc>
              <w:tc>
                <w:tcPr>
                  <w:tcW w:w="4539" w:type="pct"/>
                </w:tcPr>
                <w:p w14:paraId="7C850D45">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SystemErrors</w:t>
                  </w:r>
                  <w:r>
                    <w:rPr>
                      <w:rFonts w:hint="eastAsia" w:ascii="Calibri" w:hAnsi="Calibri"/>
                      <w:iCs/>
                      <w:szCs w:val="21"/>
                    </w:rPr>
                    <w:t>/</w:t>
                  </w:r>
                  <w:r>
                    <w:rPr>
                      <w:rFonts w:ascii="Calibri" w:hAnsi="Calibri"/>
                      <w:iCs/>
                      <w:szCs w:val="21"/>
                    </w:rPr>
                    <w:t>SystemError</w:t>
                  </w:r>
                </w:p>
              </w:tc>
            </w:tr>
            <w:tr w14:paraId="3CC1DA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D0D277C">
                  <w:pPr>
                    <w:pStyle w:val="55"/>
                    <w:numPr>
                      <w:ilvl w:val="0"/>
                      <w:numId w:val="31"/>
                    </w:numPr>
                    <w:rPr>
                      <w:rFonts w:ascii="Calibri" w:hAnsi="Calibri"/>
                      <w:szCs w:val="21"/>
                    </w:rPr>
                  </w:pPr>
                </w:p>
              </w:tc>
              <w:tc>
                <w:tcPr>
                  <w:tcW w:w="4539" w:type="pct"/>
                </w:tcPr>
                <w:p w14:paraId="1CB09146">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CoreHmStatelist</w:t>
                  </w:r>
                </w:p>
              </w:tc>
            </w:tr>
            <w:tr w14:paraId="160B86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3D565AD">
                  <w:pPr>
                    <w:pStyle w:val="55"/>
                    <w:numPr>
                      <w:ilvl w:val="0"/>
                      <w:numId w:val="31"/>
                    </w:numPr>
                    <w:rPr>
                      <w:rFonts w:ascii="Calibri" w:hAnsi="Calibri"/>
                      <w:szCs w:val="21"/>
                    </w:rPr>
                  </w:pPr>
                </w:p>
              </w:tc>
              <w:tc>
                <w:tcPr>
                  <w:tcW w:w="4539" w:type="pct"/>
                </w:tcPr>
                <w:p w14:paraId="5CAA8DB7">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CoreHmStatelist</w:t>
                  </w:r>
                  <w:r>
                    <w:rPr>
                      <w:rFonts w:hint="eastAsia" w:ascii="Calibri" w:hAnsi="Calibri"/>
                      <w:iCs/>
                      <w:szCs w:val="21"/>
                    </w:rPr>
                    <w:t>/</w:t>
                  </w:r>
                  <w:r>
                    <w:rPr>
                      <w:rFonts w:ascii="Calibri" w:hAnsi="Calibri"/>
                      <w:iCs/>
                      <w:szCs w:val="21"/>
                    </w:rPr>
                    <w:t xml:space="preserve"> CoreHmState</w:t>
                  </w:r>
                </w:p>
              </w:tc>
            </w:tr>
            <w:tr w14:paraId="4BAB7C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339F1C9">
                  <w:pPr>
                    <w:pStyle w:val="55"/>
                    <w:numPr>
                      <w:ilvl w:val="0"/>
                      <w:numId w:val="31"/>
                    </w:numPr>
                    <w:rPr>
                      <w:rFonts w:ascii="Calibri" w:hAnsi="Calibri"/>
                      <w:szCs w:val="21"/>
                    </w:rPr>
                  </w:pPr>
                </w:p>
              </w:tc>
              <w:tc>
                <w:tcPr>
                  <w:tcW w:w="4539" w:type="pct"/>
                </w:tcPr>
                <w:p w14:paraId="70FD978A">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p>
              </w:tc>
            </w:tr>
            <w:tr w14:paraId="227D7A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CC3B0F5">
                  <w:pPr>
                    <w:pStyle w:val="55"/>
                    <w:numPr>
                      <w:ilvl w:val="0"/>
                      <w:numId w:val="31"/>
                    </w:numPr>
                    <w:rPr>
                      <w:rFonts w:ascii="Calibri" w:hAnsi="Calibri"/>
                      <w:szCs w:val="21"/>
                    </w:rPr>
                  </w:pPr>
                </w:p>
              </w:tc>
              <w:tc>
                <w:tcPr>
                  <w:tcW w:w="4539" w:type="pct"/>
                </w:tcPr>
                <w:p w14:paraId="4A68687E">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p>
              </w:tc>
            </w:tr>
            <w:tr w14:paraId="484AFC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42C4C001">
                  <w:pPr>
                    <w:pStyle w:val="55"/>
                    <w:numPr>
                      <w:ilvl w:val="0"/>
                      <w:numId w:val="31"/>
                    </w:numPr>
                    <w:rPr>
                      <w:rFonts w:ascii="Calibri" w:hAnsi="Calibri"/>
                      <w:szCs w:val="21"/>
                    </w:rPr>
                  </w:pPr>
                </w:p>
              </w:tc>
              <w:tc>
                <w:tcPr>
                  <w:tcW w:w="4539" w:type="pct"/>
                </w:tcPr>
                <w:p w14:paraId="1106ADEC">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r>
                    <w:rPr>
                      <w:rFonts w:hint="eastAsia" w:ascii="Calibri" w:hAnsi="Calibri"/>
                      <w:iCs/>
                      <w:szCs w:val="21"/>
                    </w:rPr>
                    <w:t>/</w:t>
                  </w:r>
                  <w:r>
                    <w:rPr>
                      <w:rFonts w:ascii="Calibri" w:hAnsi="Calibri"/>
                      <w:iCs/>
                      <w:szCs w:val="21"/>
                    </w:rPr>
                    <w:t xml:space="preserve"> CoreHMTable</w:t>
                  </w:r>
                </w:p>
              </w:tc>
            </w:tr>
            <w:tr w14:paraId="6D5EDF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FB6EC60">
                  <w:pPr>
                    <w:pStyle w:val="55"/>
                    <w:numPr>
                      <w:ilvl w:val="0"/>
                      <w:numId w:val="31"/>
                    </w:numPr>
                    <w:rPr>
                      <w:rFonts w:ascii="Calibri" w:hAnsi="Calibri"/>
                      <w:szCs w:val="21"/>
                    </w:rPr>
                  </w:pPr>
                </w:p>
              </w:tc>
              <w:tc>
                <w:tcPr>
                  <w:tcW w:w="4539" w:type="pct"/>
                </w:tcPr>
                <w:p w14:paraId="27972B24">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r>
                    <w:rPr>
                      <w:rFonts w:hint="eastAsia" w:ascii="Calibri" w:hAnsi="Calibri"/>
                      <w:iCs/>
                      <w:szCs w:val="21"/>
                    </w:rPr>
                    <w:t>/</w:t>
                  </w:r>
                  <w:r>
                    <w:rPr>
                      <w:rFonts w:ascii="Calibri" w:hAnsi="Calibri"/>
                      <w:iCs/>
                      <w:szCs w:val="21"/>
                    </w:rPr>
                    <w:t xml:space="preserve"> CoreHMTable</w:t>
                  </w:r>
                  <w:r>
                    <w:rPr>
                      <w:rFonts w:hint="eastAsia" w:ascii="Calibri" w:hAnsi="Calibri"/>
                      <w:iCs/>
                      <w:szCs w:val="21"/>
                    </w:rPr>
                    <w:t>/</w:t>
                  </w:r>
                  <w:r>
                    <w:rPr>
                      <w:rFonts w:ascii="Calibri" w:hAnsi="Calibri"/>
                      <w:iCs/>
                      <w:szCs w:val="21"/>
                    </w:rPr>
                    <w:t xml:space="preserve"> ErrorAction</w:t>
                  </w:r>
                </w:p>
              </w:tc>
            </w:tr>
            <w:tr w14:paraId="37E2EC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BA24FF9">
                  <w:pPr>
                    <w:pStyle w:val="55"/>
                    <w:numPr>
                      <w:ilvl w:val="0"/>
                      <w:numId w:val="31"/>
                    </w:numPr>
                    <w:rPr>
                      <w:rFonts w:ascii="Calibri" w:hAnsi="Calibri"/>
                      <w:szCs w:val="21"/>
                    </w:rPr>
                  </w:pPr>
                </w:p>
              </w:tc>
              <w:tc>
                <w:tcPr>
                  <w:tcW w:w="4539" w:type="pct"/>
                </w:tcPr>
                <w:p w14:paraId="4CE2E7C9">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MultiPartitionHMTableList</w:t>
                  </w:r>
                </w:p>
              </w:tc>
            </w:tr>
            <w:tr w14:paraId="3F56A5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78E321D">
                  <w:pPr>
                    <w:pStyle w:val="55"/>
                    <w:numPr>
                      <w:ilvl w:val="0"/>
                      <w:numId w:val="31"/>
                    </w:numPr>
                    <w:rPr>
                      <w:rFonts w:ascii="Calibri" w:hAnsi="Calibri"/>
                      <w:szCs w:val="21"/>
                    </w:rPr>
                  </w:pPr>
                </w:p>
              </w:tc>
              <w:tc>
                <w:tcPr>
                  <w:tcW w:w="4539" w:type="pct"/>
                </w:tcPr>
                <w:p w14:paraId="4525345D">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MultiPartitionHMTableList</w:t>
                  </w:r>
                  <w:r>
                    <w:rPr>
                      <w:rFonts w:hint="eastAsia" w:ascii="Calibri" w:hAnsi="Calibri"/>
                      <w:iCs/>
                      <w:szCs w:val="21"/>
                    </w:rPr>
                    <w:t>/</w:t>
                  </w:r>
                  <w:r>
                    <w:rPr>
                      <w:rFonts w:ascii="Calibri" w:hAnsi="Calibri"/>
                      <w:iCs/>
                      <w:szCs w:val="21"/>
                    </w:rPr>
                    <w:t>MultiPartitionHMTable</w:t>
                  </w:r>
                </w:p>
              </w:tc>
            </w:tr>
            <w:tr w14:paraId="047E1A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A1C12A2">
                  <w:pPr>
                    <w:pStyle w:val="55"/>
                    <w:numPr>
                      <w:ilvl w:val="0"/>
                      <w:numId w:val="31"/>
                    </w:numPr>
                    <w:rPr>
                      <w:rFonts w:ascii="Calibri" w:hAnsi="Calibri"/>
                      <w:szCs w:val="21"/>
                    </w:rPr>
                  </w:pPr>
                </w:p>
              </w:tc>
              <w:tc>
                <w:tcPr>
                  <w:tcW w:w="4539" w:type="pct"/>
                </w:tcPr>
                <w:p w14:paraId="2203BD33">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MultiPartitionHMTableList</w:t>
                  </w:r>
                  <w:r>
                    <w:rPr>
                      <w:rFonts w:hint="eastAsia" w:ascii="Calibri" w:hAnsi="Calibri"/>
                      <w:iCs/>
                      <w:szCs w:val="21"/>
                    </w:rPr>
                    <w:t>/</w:t>
                  </w:r>
                  <w:r>
                    <w:rPr>
                      <w:rFonts w:ascii="Calibri" w:hAnsi="Calibri"/>
                      <w:iCs/>
                      <w:szCs w:val="21"/>
                    </w:rPr>
                    <w:t>MultiPartitionHMTable</w:t>
                  </w:r>
                  <w:r>
                    <w:rPr>
                      <w:rFonts w:hint="eastAsia" w:ascii="Calibri" w:hAnsi="Calibri"/>
                      <w:iCs/>
                      <w:szCs w:val="21"/>
                    </w:rPr>
                    <w:t>/</w:t>
                  </w:r>
                  <w:r>
                    <w:rPr>
                      <w:rFonts w:ascii="Calibri" w:hAnsi="Calibri"/>
                      <w:iCs/>
                      <w:szCs w:val="21"/>
                    </w:rPr>
                    <w:t xml:space="preserve"> ErrorAction</w:t>
                  </w:r>
                </w:p>
              </w:tc>
            </w:tr>
            <w:tr w14:paraId="11684C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4BF2994">
                  <w:pPr>
                    <w:pStyle w:val="55"/>
                    <w:numPr>
                      <w:ilvl w:val="0"/>
                      <w:numId w:val="31"/>
                    </w:numPr>
                    <w:rPr>
                      <w:rFonts w:ascii="Calibri" w:hAnsi="Calibri"/>
                      <w:szCs w:val="21"/>
                    </w:rPr>
                  </w:pPr>
                </w:p>
              </w:tc>
              <w:tc>
                <w:tcPr>
                  <w:tcW w:w="4539" w:type="pct"/>
                </w:tcPr>
                <w:p w14:paraId="64AB0EEB">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 xml:space="preserve"> PartitionHMTableList</w:t>
                  </w:r>
                </w:p>
              </w:tc>
            </w:tr>
            <w:tr w14:paraId="5CFF75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958135E">
                  <w:pPr>
                    <w:pStyle w:val="55"/>
                    <w:numPr>
                      <w:ilvl w:val="0"/>
                      <w:numId w:val="31"/>
                    </w:numPr>
                    <w:rPr>
                      <w:rFonts w:ascii="Calibri" w:hAnsi="Calibri"/>
                      <w:szCs w:val="21"/>
                    </w:rPr>
                  </w:pPr>
                </w:p>
              </w:tc>
              <w:tc>
                <w:tcPr>
                  <w:tcW w:w="4539" w:type="pct"/>
                </w:tcPr>
                <w:p w14:paraId="72EBD962">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 xml:space="preserve"> PartitionHMTableList</w:t>
                  </w:r>
                  <w:r>
                    <w:rPr>
                      <w:rFonts w:hint="eastAsia" w:ascii="Calibri" w:hAnsi="Calibri"/>
                      <w:iCs/>
                      <w:szCs w:val="21"/>
                    </w:rPr>
                    <w:t>/</w:t>
                  </w:r>
                  <w:r>
                    <w:rPr>
                      <w:rFonts w:ascii="Calibri" w:hAnsi="Calibri"/>
                      <w:iCs/>
                      <w:szCs w:val="21"/>
                    </w:rPr>
                    <w:t xml:space="preserve"> PartitionHMTable</w:t>
                  </w:r>
                </w:p>
              </w:tc>
            </w:tr>
            <w:tr w14:paraId="1D265D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4F495F2B">
                  <w:pPr>
                    <w:pStyle w:val="55"/>
                    <w:numPr>
                      <w:ilvl w:val="0"/>
                      <w:numId w:val="31"/>
                    </w:numPr>
                    <w:rPr>
                      <w:rFonts w:ascii="Calibri" w:hAnsi="Calibri"/>
                      <w:szCs w:val="21"/>
                    </w:rPr>
                  </w:pPr>
                </w:p>
              </w:tc>
              <w:tc>
                <w:tcPr>
                  <w:tcW w:w="4539" w:type="pct"/>
                </w:tcPr>
                <w:p w14:paraId="4CD4DCC5">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ErrorAction</w:t>
                  </w:r>
                </w:p>
              </w:tc>
            </w:tr>
            <w:tr w14:paraId="04E306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3EAC6A3">
                  <w:pPr>
                    <w:pStyle w:val="55"/>
                    <w:numPr>
                      <w:ilvl w:val="0"/>
                      <w:numId w:val="31"/>
                    </w:numPr>
                    <w:rPr>
                      <w:rFonts w:ascii="Calibri" w:hAnsi="Calibri"/>
                      <w:szCs w:val="21"/>
                    </w:rPr>
                  </w:pPr>
                </w:p>
              </w:tc>
              <w:tc>
                <w:tcPr>
                  <w:tcW w:w="4539" w:type="pct"/>
                </w:tcPr>
                <w:p w14:paraId="40D34AA2">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PartitionRef</w:t>
                  </w:r>
                </w:p>
              </w:tc>
            </w:tr>
            <w:tr w14:paraId="74CD8B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47DAB61">
                  <w:pPr>
                    <w:pStyle w:val="55"/>
                    <w:numPr>
                      <w:ilvl w:val="0"/>
                      <w:numId w:val="31"/>
                    </w:numPr>
                    <w:rPr>
                      <w:rFonts w:ascii="Calibri" w:hAnsi="Calibri"/>
                      <w:szCs w:val="21"/>
                    </w:rPr>
                  </w:pPr>
                </w:p>
              </w:tc>
              <w:tc>
                <w:tcPr>
                  <w:tcW w:w="4539" w:type="pct"/>
                </w:tcPr>
                <w:p w14:paraId="34246F45">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HMTask</w:t>
                  </w:r>
                </w:p>
              </w:tc>
            </w:tr>
            <w:tr w14:paraId="0F4B23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C69A006">
                  <w:pPr>
                    <w:pStyle w:val="55"/>
                    <w:numPr>
                      <w:ilvl w:val="0"/>
                      <w:numId w:val="31"/>
                    </w:numPr>
                    <w:rPr>
                      <w:rFonts w:ascii="Calibri" w:hAnsi="Calibri"/>
                      <w:szCs w:val="21"/>
                    </w:rPr>
                  </w:pPr>
                </w:p>
              </w:tc>
              <w:tc>
                <w:tcPr>
                  <w:tcW w:w="4539" w:type="pct"/>
                </w:tcPr>
                <w:p w14:paraId="4B2CC33F">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HMTask</w:t>
                  </w:r>
                  <w:r>
                    <w:rPr>
                      <w:rFonts w:hint="eastAsia" w:ascii="Calibri" w:hAnsi="Calibri"/>
                      <w:iCs/>
                      <w:szCs w:val="21"/>
                    </w:rPr>
                    <w:t>/</w:t>
                  </w:r>
                  <w:r>
                    <w:rPr>
                      <w:rFonts w:ascii="Calibri" w:hAnsi="Calibri"/>
                      <w:iCs/>
                      <w:szCs w:val="21"/>
                    </w:rPr>
                    <w:t>CoreHMTaskList</w:t>
                  </w:r>
                </w:p>
              </w:tc>
            </w:tr>
            <w:tr w14:paraId="17F628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0904BC9">
                  <w:pPr>
                    <w:pStyle w:val="55"/>
                    <w:numPr>
                      <w:ilvl w:val="0"/>
                      <w:numId w:val="31"/>
                    </w:numPr>
                    <w:rPr>
                      <w:rFonts w:ascii="Calibri" w:hAnsi="Calibri"/>
                      <w:szCs w:val="21"/>
                    </w:rPr>
                  </w:pPr>
                </w:p>
              </w:tc>
              <w:tc>
                <w:tcPr>
                  <w:tcW w:w="4539" w:type="pct"/>
                </w:tcPr>
                <w:p w14:paraId="4AB835D6">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HMTask</w:t>
                  </w:r>
                  <w:r>
                    <w:rPr>
                      <w:rFonts w:hint="eastAsia" w:ascii="Calibri" w:hAnsi="Calibri"/>
                      <w:iCs/>
                      <w:szCs w:val="21"/>
                    </w:rPr>
                    <w:t>/</w:t>
                  </w:r>
                  <w:r>
                    <w:rPr>
                      <w:rFonts w:ascii="Calibri" w:hAnsi="Calibri"/>
                      <w:iCs/>
                      <w:szCs w:val="21"/>
                    </w:rPr>
                    <w:t xml:space="preserve"> CoreHMTaskList</w:t>
                  </w:r>
                  <w:r>
                    <w:rPr>
                      <w:rFonts w:hint="eastAsia" w:ascii="Calibri" w:hAnsi="Calibri"/>
                      <w:iCs/>
                      <w:szCs w:val="21"/>
                    </w:rPr>
                    <w:t>/</w:t>
                  </w:r>
                  <w:r>
                    <w:rPr>
                      <w:rFonts w:ascii="Calibri" w:hAnsi="Calibri"/>
                      <w:iCs/>
                      <w:szCs w:val="21"/>
                    </w:rPr>
                    <w:t xml:space="preserve"> CoreHMTask</w:t>
                  </w:r>
                </w:p>
              </w:tc>
            </w:tr>
            <w:tr w14:paraId="15BCB6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96CA98F">
                  <w:pPr>
                    <w:pStyle w:val="55"/>
                    <w:numPr>
                      <w:ilvl w:val="0"/>
                      <w:numId w:val="31"/>
                    </w:numPr>
                    <w:rPr>
                      <w:rFonts w:ascii="Calibri" w:hAnsi="Calibri"/>
                      <w:szCs w:val="21"/>
                    </w:rPr>
                  </w:pPr>
                </w:p>
              </w:tc>
              <w:tc>
                <w:tcPr>
                  <w:tcW w:w="4539" w:type="pct"/>
                </w:tcPr>
                <w:p w14:paraId="38B1BD6C">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HMTask</w:t>
                  </w:r>
                  <w:r>
                    <w:rPr>
                      <w:rFonts w:hint="eastAsia" w:ascii="Calibri" w:hAnsi="Calibri"/>
                      <w:iCs/>
                      <w:szCs w:val="21"/>
                    </w:rPr>
                    <w:t>/</w:t>
                  </w:r>
                  <w:bookmarkStart w:id="15" w:name="_Hlk172645129_0"/>
                  <w:r>
                    <w:rPr>
                      <w:rFonts w:ascii="Calibri" w:hAnsi="Calibri"/>
                      <w:iCs/>
                      <w:szCs w:val="21"/>
                    </w:rPr>
                    <w:t xml:space="preserve"> PartitionHMTaskList</w:t>
                  </w:r>
                  <w:bookmarkEnd w:id="15"/>
                </w:p>
              </w:tc>
            </w:tr>
            <w:tr w14:paraId="13A269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3AC2D35">
                  <w:pPr>
                    <w:pStyle w:val="55"/>
                    <w:numPr>
                      <w:ilvl w:val="0"/>
                      <w:numId w:val="31"/>
                    </w:numPr>
                    <w:rPr>
                      <w:rFonts w:ascii="Calibri" w:hAnsi="Calibri"/>
                      <w:szCs w:val="21"/>
                    </w:rPr>
                  </w:pPr>
                </w:p>
              </w:tc>
              <w:tc>
                <w:tcPr>
                  <w:tcW w:w="4539" w:type="pct"/>
                </w:tcPr>
                <w:p w14:paraId="7F4EF88E">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 xml:space="preserve"> HMTask</w:t>
                  </w:r>
                  <w:r>
                    <w:rPr>
                      <w:rFonts w:hint="eastAsia" w:ascii="Calibri" w:hAnsi="Calibri"/>
                      <w:iCs/>
                      <w:szCs w:val="21"/>
                    </w:rPr>
                    <w:t>/</w:t>
                  </w:r>
                  <w:r>
                    <w:rPr>
                      <w:rFonts w:ascii="Calibri" w:hAnsi="Calibri"/>
                      <w:iCs/>
                      <w:szCs w:val="21"/>
                    </w:rPr>
                    <w:t xml:space="preserve"> PartitionHMTaskList</w:t>
                  </w:r>
                  <w:r>
                    <w:rPr>
                      <w:rFonts w:hint="eastAsia" w:ascii="Calibri" w:hAnsi="Calibri"/>
                      <w:iCs/>
                      <w:szCs w:val="21"/>
                    </w:rPr>
                    <w:t>/</w:t>
                  </w:r>
                  <w:bookmarkStart w:id="16" w:name="_Hlk172645171_0"/>
                  <w:r>
                    <w:rPr>
                      <w:rFonts w:ascii="Calibri" w:hAnsi="Calibri"/>
                      <w:iCs/>
                      <w:szCs w:val="21"/>
                    </w:rPr>
                    <w:t xml:space="preserve"> PartitionHMTask</w:t>
                  </w:r>
                  <w:bookmarkEnd w:id="16"/>
                </w:p>
              </w:tc>
            </w:tr>
            <w:tr w14:paraId="19B40E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8B74951">
                  <w:pPr>
                    <w:pStyle w:val="55"/>
                    <w:numPr>
                      <w:ilvl w:val="0"/>
                      <w:numId w:val="31"/>
                    </w:numPr>
                    <w:rPr>
                      <w:rFonts w:ascii="Calibri" w:hAnsi="Calibri"/>
                      <w:szCs w:val="21"/>
                    </w:rPr>
                  </w:pPr>
                </w:p>
              </w:tc>
              <w:tc>
                <w:tcPr>
                  <w:tcW w:w="4539" w:type="pct"/>
                </w:tcPr>
                <w:p w14:paraId="0A848A23">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HealthMonitor</w:t>
                  </w:r>
                  <w:r>
                    <w:rPr>
                      <w:rFonts w:hint="eastAsia" w:ascii="Calibri" w:hAnsi="Calibri"/>
                      <w:iCs/>
                      <w:szCs w:val="21"/>
                    </w:rPr>
                    <w:t>/</w:t>
                  </w:r>
                  <w:r>
                    <w:rPr>
                      <w:rFonts w:ascii="Calibri" w:hAnsi="Calibri"/>
                      <w:iCs/>
                      <w:szCs w:val="21"/>
                    </w:rPr>
                    <w:t>HMTask</w:t>
                  </w:r>
                  <w:r>
                    <w:rPr>
                      <w:rFonts w:hint="eastAsia" w:ascii="Calibri" w:hAnsi="Calibri"/>
                      <w:iCs/>
                      <w:szCs w:val="21"/>
                    </w:rPr>
                    <w:t>/</w:t>
                  </w:r>
                  <w:r>
                    <w:rPr>
                      <w:rFonts w:ascii="Calibri" w:hAnsi="Calibri"/>
                      <w:iCs/>
                      <w:szCs w:val="21"/>
                    </w:rPr>
                    <w:t>PartitionHMTaskList</w:t>
                  </w:r>
                  <w:r>
                    <w:rPr>
                      <w:rFonts w:hint="eastAsia" w:ascii="Calibri" w:hAnsi="Calibri"/>
                      <w:iCs/>
                      <w:szCs w:val="21"/>
                    </w:rPr>
                    <w:t>/</w:t>
                  </w:r>
                  <w:r>
                    <w:rPr>
                      <w:rFonts w:ascii="Calibri" w:hAnsi="Calibri"/>
                      <w:iCs/>
                      <w:szCs w:val="21"/>
                    </w:rPr>
                    <w:t>PartitionHMTask</w:t>
                  </w:r>
                  <w:r>
                    <w:rPr>
                      <w:rFonts w:hint="eastAsia" w:ascii="Calibri" w:hAnsi="Calibri"/>
                      <w:iCs/>
                      <w:szCs w:val="21"/>
                    </w:rPr>
                    <w:t>/</w:t>
                  </w:r>
                  <w:r>
                    <w:rPr>
                      <w:rFonts w:ascii="Calibri" w:hAnsi="Calibri"/>
                      <w:iCs/>
                      <w:szCs w:val="21"/>
                    </w:rPr>
                    <w:t>PartitionRef</w:t>
                  </w:r>
                </w:p>
              </w:tc>
            </w:tr>
            <w:tr w14:paraId="096459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BA876C9">
                  <w:pPr>
                    <w:pStyle w:val="55"/>
                    <w:numPr>
                      <w:ilvl w:val="0"/>
                      <w:numId w:val="31"/>
                    </w:numPr>
                    <w:rPr>
                      <w:rFonts w:ascii="Calibri" w:hAnsi="Calibri"/>
                      <w:szCs w:val="21"/>
                    </w:rPr>
                  </w:pPr>
                </w:p>
              </w:tc>
              <w:tc>
                <w:tcPr>
                  <w:tcW w:w="4539" w:type="pct"/>
                </w:tcPr>
                <w:p w14:paraId="78E1CC37">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Payloads</w:t>
                  </w:r>
                </w:p>
              </w:tc>
            </w:tr>
            <w:tr w14:paraId="6A6FC5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9DBEF22">
                  <w:pPr>
                    <w:pStyle w:val="55"/>
                    <w:numPr>
                      <w:ilvl w:val="0"/>
                      <w:numId w:val="31"/>
                    </w:numPr>
                    <w:rPr>
                      <w:rFonts w:ascii="Calibri" w:hAnsi="Calibri"/>
                      <w:szCs w:val="21"/>
                    </w:rPr>
                  </w:pPr>
                </w:p>
              </w:tc>
              <w:tc>
                <w:tcPr>
                  <w:tcW w:w="4539" w:type="pct"/>
                </w:tcPr>
                <w:p w14:paraId="3571D11B">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Payloads</w:t>
                  </w:r>
                  <w:r>
                    <w:rPr>
                      <w:rFonts w:hint="eastAsia" w:ascii="Calibri" w:hAnsi="Calibri"/>
                      <w:iCs/>
                      <w:szCs w:val="21"/>
                    </w:rPr>
                    <w:t>/</w:t>
                  </w:r>
                  <w:r>
                    <w:rPr>
                      <w:rFonts w:ascii="Calibri" w:hAnsi="Calibri"/>
                      <w:iCs/>
                      <w:szCs w:val="21"/>
                    </w:rPr>
                    <w:t>ConfigRecordPayload</w:t>
                  </w:r>
                </w:p>
              </w:tc>
            </w:tr>
            <w:tr w14:paraId="7D12C6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D0851F6">
                  <w:pPr>
                    <w:pStyle w:val="55"/>
                    <w:numPr>
                      <w:ilvl w:val="0"/>
                      <w:numId w:val="31"/>
                    </w:numPr>
                    <w:rPr>
                      <w:rFonts w:ascii="Calibri" w:hAnsi="Calibri"/>
                      <w:szCs w:val="21"/>
                    </w:rPr>
                  </w:pPr>
                </w:p>
              </w:tc>
              <w:tc>
                <w:tcPr>
                  <w:tcW w:w="4539" w:type="pct"/>
                </w:tcPr>
                <w:p w14:paraId="233D2DCD">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 xml:space="preserve"> Payloads</w:t>
                  </w:r>
                  <w:r>
                    <w:rPr>
                      <w:rFonts w:hint="eastAsia" w:ascii="Calibri" w:hAnsi="Calibri"/>
                      <w:iCs/>
                      <w:szCs w:val="21"/>
                    </w:rPr>
                    <w:t>/</w:t>
                  </w:r>
                  <w:r>
                    <w:rPr>
                      <w:rFonts w:ascii="Calibri" w:hAnsi="Calibri"/>
                      <w:iCs/>
                      <w:szCs w:val="21"/>
                    </w:rPr>
                    <w:t>CoreOSPayload</w:t>
                  </w:r>
                </w:p>
              </w:tc>
            </w:tr>
            <w:tr w14:paraId="685EC0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4510D7E">
                  <w:pPr>
                    <w:pStyle w:val="55"/>
                    <w:numPr>
                      <w:ilvl w:val="0"/>
                      <w:numId w:val="31"/>
                    </w:numPr>
                    <w:rPr>
                      <w:rFonts w:ascii="Calibri" w:hAnsi="Calibri"/>
                      <w:szCs w:val="21"/>
                    </w:rPr>
                  </w:pPr>
                </w:p>
              </w:tc>
              <w:tc>
                <w:tcPr>
                  <w:tcW w:w="4539" w:type="pct"/>
                </w:tcPr>
                <w:p w14:paraId="447F72AA">
                  <w:pPr>
                    <w:pStyle w:val="55"/>
                    <w:ind w:left="480" w:leftChars="200"/>
                    <w:textAlignment w:val="center"/>
                    <w:rPr>
                      <w:rFonts w:ascii="Calibri" w:hAnsi="Calibri"/>
                      <w:iCs/>
                      <w:szCs w:val="21"/>
                    </w:rPr>
                  </w:pPr>
                  <w:r>
                    <w:rPr>
                      <w:rFonts w:hint="eastAsia" w:ascii="Calibri" w:hAnsi="Calibri"/>
                      <w:iCs/>
                      <w:szCs w:val="21"/>
                    </w:rPr>
                    <w:t>Module/</w:t>
                  </w:r>
                  <w:r>
                    <w:rPr>
                      <w:rFonts w:ascii="Calibri" w:hAnsi="Calibri"/>
                      <w:iCs/>
                      <w:szCs w:val="21"/>
                    </w:rPr>
                    <w:t xml:space="preserve"> Payloads</w:t>
                  </w:r>
                  <w:r>
                    <w:rPr>
                      <w:rFonts w:hint="eastAsia" w:ascii="Calibri" w:hAnsi="Calibri"/>
                      <w:iCs/>
                      <w:szCs w:val="21"/>
                    </w:rPr>
                    <w:t>/</w:t>
                  </w:r>
                  <w:r>
                    <w:rPr>
                      <w:rFonts w:ascii="Calibri" w:hAnsi="Calibri"/>
                      <w:iCs/>
                      <w:szCs w:val="21"/>
                    </w:rPr>
                    <w:t>SharedLibraryPayload</w:t>
                  </w:r>
                </w:p>
              </w:tc>
            </w:tr>
            <w:tr w14:paraId="4217CE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5FB43FD">
                  <w:pPr>
                    <w:pStyle w:val="55"/>
                    <w:numPr>
                      <w:ilvl w:val="0"/>
                      <w:numId w:val="31"/>
                    </w:numPr>
                    <w:rPr>
                      <w:rFonts w:ascii="Calibri" w:hAnsi="Calibri"/>
                      <w:szCs w:val="21"/>
                    </w:rPr>
                  </w:pPr>
                </w:p>
              </w:tc>
              <w:tc>
                <w:tcPr>
                  <w:tcW w:w="4539" w:type="pct"/>
                </w:tcPr>
                <w:p w14:paraId="636C0565">
                  <w:pPr>
                    <w:pStyle w:val="55"/>
                    <w:ind w:left="480" w:leftChars="200"/>
                    <w:textAlignment w:val="center"/>
                    <w:rPr>
                      <w:rFonts w:ascii="Calibri" w:hAnsi="Calibri"/>
                      <w:iCs/>
                      <w:szCs w:val="21"/>
                    </w:rPr>
                  </w:pPr>
                  <w:r>
                    <w:rPr>
                      <w:rFonts w:hint="eastAsia" w:ascii="Calibri" w:hAnsi="Calibri"/>
                      <w:iCs/>
                      <w:szCs w:val="21"/>
                    </w:rPr>
                    <w:t>Module/Connections/Channel/</w:t>
                  </w:r>
                  <w:r>
                    <w:rPr>
                      <w:rFonts w:ascii="Calibri" w:hAnsi="Calibri"/>
                      <w:iCs/>
                      <w:szCs w:val="21"/>
                    </w:rPr>
                    <w:t xml:space="preserve"> Source</w:t>
                  </w:r>
                </w:p>
              </w:tc>
            </w:tr>
            <w:tr w14:paraId="2149A1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6516AC9">
                  <w:pPr>
                    <w:pStyle w:val="55"/>
                    <w:numPr>
                      <w:ilvl w:val="0"/>
                      <w:numId w:val="31"/>
                    </w:numPr>
                    <w:rPr>
                      <w:rFonts w:ascii="Calibri" w:hAnsi="Calibri"/>
                      <w:szCs w:val="21"/>
                    </w:rPr>
                  </w:pPr>
                </w:p>
              </w:tc>
              <w:tc>
                <w:tcPr>
                  <w:tcW w:w="4539" w:type="pct"/>
                </w:tcPr>
                <w:p w14:paraId="1C7A7790">
                  <w:pPr>
                    <w:pStyle w:val="55"/>
                    <w:ind w:left="480" w:leftChars="200"/>
                    <w:textAlignment w:val="center"/>
                    <w:rPr>
                      <w:rFonts w:ascii="Calibri" w:hAnsi="Calibri"/>
                      <w:iCs/>
                      <w:szCs w:val="21"/>
                    </w:rPr>
                  </w:pPr>
                  <w:r>
                    <w:rPr>
                      <w:rFonts w:hint="eastAsia" w:ascii="Calibri" w:hAnsi="Calibri"/>
                      <w:iCs/>
                      <w:szCs w:val="21"/>
                    </w:rPr>
                    <w:t>Module/Connections/Channel/</w:t>
                  </w:r>
                  <w:r>
                    <w:rPr>
                      <w:rFonts w:ascii="Calibri" w:hAnsi="Calibri"/>
                      <w:iCs/>
                      <w:szCs w:val="21"/>
                    </w:rPr>
                    <w:t xml:space="preserve"> Destination</w:t>
                  </w:r>
                </w:p>
              </w:tc>
            </w:tr>
          </w:tbl>
          <w:p w14:paraId="20BD3C6C">
            <w:pPr>
              <w:ind w:firstLine="480"/>
            </w:pPr>
          </w:p>
        </w:tc>
      </w:tr>
      <w:tr w14:paraId="7456C1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D9C1C1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8EDC2CC">
            <w:pPr>
              <w:pStyle w:val="55"/>
              <w:widowControl w:val="0"/>
              <w:jc w:val="left"/>
            </w:pPr>
            <w:r>
              <w:t>Requirement</w:t>
            </w:r>
          </w:p>
        </w:tc>
      </w:tr>
      <w:tr w14:paraId="142A2D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F3A2C9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5CCFD9D">
            <w:pPr>
              <w:pStyle w:val="55"/>
              <w:widowControl w:val="0"/>
              <w:jc w:val="left"/>
            </w:pPr>
            <w:r>
              <w:t>否</w:t>
            </w:r>
          </w:p>
        </w:tc>
      </w:tr>
      <w:tr w14:paraId="3FC44F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119B95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2E75568">
            <w:pPr>
              <w:pStyle w:val="55"/>
              <w:widowControl w:val="0"/>
              <w:jc w:val="left"/>
            </w:pPr>
            <w:r>
              <w:t xml:space="preserve">  -005868,   -006340</w:t>
            </w:r>
          </w:p>
        </w:tc>
      </w:tr>
      <w:tr w14:paraId="337844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3336F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CD14606">
            <w:pPr>
              <w:pStyle w:val="55"/>
              <w:widowControl w:val="0"/>
              <w:jc w:val="left"/>
            </w:pPr>
            <w:r>
              <w:t>N/A</w:t>
            </w:r>
          </w:p>
        </w:tc>
      </w:tr>
      <w:tr w14:paraId="392215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E0011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7963953">
            <w:pPr>
              <w:pStyle w:val="55"/>
              <w:widowControl w:val="0"/>
              <w:jc w:val="left"/>
            </w:pPr>
            <w:r>
              <w:t>否</w:t>
            </w:r>
          </w:p>
        </w:tc>
      </w:tr>
      <w:tr w14:paraId="079F8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AFC05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073DAD9">
            <w:pPr>
              <w:pStyle w:val="55"/>
              <w:widowControl w:val="0"/>
              <w:jc w:val="left"/>
            </w:pPr>
            <w:r>
              <w:t xml:space="preserve"> 3029</w:t>
            </w:r>
          </w:p>
        </w:tc>
      </w:tr>
      <w:tr w14:paraId="63634E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B1FCD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03DF16B">
            <w:pPr>
              <w:pStyle w:val="55"/>
              <w:widowControl w:val="0"/>
              <w:jc w:val="left"/>
            </w:pPr>
            <w:r>
              <w:t>N/A</w:t>
            </w:r>
          </w:p>
        </w:tc>
      </w:tr>
      <w:tr w14:paraId="5E7FB7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C8041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B517198">
            <w:pPr>
              <w:pStyle w:val="55"/>
              <w:widowControl w:val="0"/>
              <w:jc w:val="left"/>
            </w:pPr>
            <w:r>
              <w:t>Test</w:t>
            </w:r>
          </w:p>
        </w:tc>
      </w:tr>
    </w:tbl>
    <w:p w14:paraId="64B53691">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76521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16FB3BA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3F2C73D9">
            <w:pPr>
              <w:pStyle w:val="54"/>
            </w:pPr>
            <w:r>
              <w:t>006360</w:t>
            </w:r>
          </w:p>
        </w:tc>
      </w:tr>
      <w:tr w14:paraId="2BC548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DB690E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FE24B7C">
            <w:pPr>
              <w:pStyle w:val="55"/>
              <w:widowControl w:val="0"/>
              <w:autoSpaceDE w:val="0"/>
              <w:autoSpaceDN w:val="0"/>
              <w:adjustRightInd w:val="0"/>
              <w:jc w:val="left"/>
              <w:rPr>
                <w:rFonts w:ascii="宋体" w:hAnsi="Tahoma" w:cs="宋体"/>
                <w:szCs w:val="21"/>
              </w:rPr>
            </w:pPr>
            <w:r>
              <w:rPr>
                <w:szCs w:val="21"/>
              </w:rPr>
              <w:t>当XML文件中字符串类型属性值不在ICD文件定义的长度范围内时，即长度约束不符合下表，CPM_Gen_Verify工具应输出指定信息：</w:t>
            </w:r>
          </w:p>
          <w:p w14:paraId="77768BDE">
            <w:pPr>
              <w:pStyle w:val="55"/>
              <w:widowControl w:val="0"/>
              <w:autoSpaceDE w:val="0"/>
              <w:autoSpaceDN w:val="0"/>
              <w:adjustRightInd w:val="0"/>
              <w:jc w:val="left"/>
              <w:rPr>
                <w:rFonts w:ascii="宋体" w:hAnsi="Tahoma" w:cs="宋体"/>
                <w:szCs w:val="21"/>
              </w:rPr>
            </w:pPr>
            <w:r>
              <w:rPr>
                <w:szCs w:val="21"/>
              </w:rPr>
              <w:t>[{YYYY-MM-DD HH:mm:ss}][Error][2016] [File: {fileName}, Line: {lineNumber}] [File: {fileName}, Line: {lineNumber}] Length of '{attributeinvalidValue}' is not allowed for attribute '{attributeName}' in element '{elementName}'. Length range: '{minLength}' to '{maxLength}'.</w:t>
            </w:r>
          </w:p>
          <w:tbl>
            <w:tblPr>
              <w:tblStyle w:val="219"/>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31"/>
              <w:gridCol w:w="2473"/>
              <w:gridCol w:w="1341"/>
            </w:tblGrid>
            <w:tr w14:paraId="1CD0A8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650" w:hRule="atLeast"/>
                <w:tblHeader/>
                <w:jc w:val="center"/>
              </w:trPr>
              <w:tc>
                <w:tcPr>
                  <w:tcW w:w="895" w:type="pct"/>
                  <w:vAlign w:val="center"/>
                </w:tcPr>
                <w:p w14:paraId="19E0A9DA">
                  <w:pPr>
                    <w:pStyle w:val="55"/>
                    <w:ind w:firstLine="420"/>
                    <w:rPr>
                      <w:rFonts w:ascii="Calibri" w:hAnsi="Calibri" w:eastAsia="黑体"/>
                      <w:iCs/>
                      <w:kern w:val="0"/>
                      <w:szCs w:val="21"/>
                    </w:rPr>
                  </w:pPr>
                  <w:r>
                    <w:rPr>
                      <w:rFonts w:ascii="Calibri" w:hAnsi="Calibri"/>
                      <w:iCs/>
                      <w:kern w:val="0"/>
                      <w:szCs w:val="21"/>
                    </w:rPr>
                    <w:t>序号</w:t>
                  </w:r>
                </w:p>
              </w:tc>
              <w:tc>
                <w:tcPr>
                  <w:tcW w:w="2662" w:type="pct"/>
                  <w:vAlign w:val="center"/>
                </w:tcPr>
                <w:p w14:paraId="5AE0E0BE">
                  <w:pPr>
                    <w:pStyle w:val="55"/>
                    <w:ind w:firstLine="420"/>
                    <w:rPr>
                      <w:rFonts w:ascii="Calibri" w:hAnsi="Calibri" w:eastAsia="黑体"/>
                      <w:iCs/>
                      <w:kern w:val="0"/>
                      <w:szCs w:val="21"/>
                    </w:rPr>
                  </w:pPr>
                  <w:r>
                    <w:rPr>
                      <w:rFonts w:ascii="Calibri" w:hAnsi="Calibri"/>
                      <w:iCs/>
                      <w:kern w:val="0"/>
                      <w:szCs w:val="21"/>
                    </w:rPr>
                    <w:t>属性名称</w:t>
                  </w:r>
                </w:p>
              </w:tc>
              <w:tc>
                <w:tcPr>
                  <w:tcW w:w="1443" w:type="pct"/>
                </w:tcPr>
                <w:p w14:paraId="001ABCFB">
                  <w:pPr>
                    <w:pStyle w:val="55"/>
                    <w:ind w:firstLine="420"/>
                    <w:rPr>
                      <w:rFonts w:ascii="Calibri" w:hAnsi="Calibri" w:eastAsia="黑体"/>
                      <w:iCs/>
                      <w:kern w:val="0"/>
                      <w:szCs w:val="21"/>
                    </w:rPr>
                  </w:pPr>
                  <w:r>
                    <w:rPr>
                      <w:rFonts w:hint="eastAsia" w:ascii="Calibri" w:hAnsi="Calibri"/>
                      <w:iCs/>
                      <w:kern w:val="0"/>
                      <w:szCs w:val="21"/>
                    </w:rPr>
                    <w:t>字串长度范围</w:t>
                  </w:r>
                </w:p>
              </w:tc>
            </w:tr>
            <w:tr w14:paraId="23608A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0BDCFCA3">
                  <w:pPr>
                    <w:pStyle w:val="55"/>
                    <w:numPr>
                      <w:ilvl w:val="0"/>
                      <w:numId w:val="32"/>
                    </w:numPr>
                    <w:tabs>
                      <w:tab w:val="left" w:pos="420"/>
                    </w:tabs>
                    <w:rPr>
                      <w:rFonts w:ascii="Calibri" w:hAnsi="Calibri"/>
                      <w:szCs w:val="21"/>
                    </w:rPr>
                  </w:pPr>
                </w:p>
              </w:tc>
              <w:tc>
                <w:tcPr>
                  <w:tcW w:w="2662" w:type="pct"/>
                </w:tcPr>
                <w:p w14:paraId="37D4BBAD">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KernelName</w:t>
                  </w:r>
                </w:p>
              </w:tc>
              <w:tc>
                <w:tcPr>
                  <w:tcW w:w="1443" w:type="pct"/>
                </w:tcPr>
                <w:p w14:paraId="7730BA1B">
                  <w:pPr>
                    <w:pStyle w:val="55"/>
                    <w:ind w:left="420" w:firstLine="420"/>
                    <w:textAlignment w:val="center"/>
                    <w:rPr>
                      <w:rFonts w:ascii="Calibri" w:hAnsi="Calibri"/>
                      <w:iCs/>
                      <w:szCs w:val="21"/>
                    </w:rPr>
                  </w:pPr>
                  <w:r>
                    <w:rPr>
                      <w:rFonts w:hint="eastAsia" w:ascii="Calibri" w:hAnsi="Calibri"/>
                      <w:iCs/>
                      <w:szCs w:val="21"/>
                    </w:rPr>
                    <w:t>1-30</w:t>
                  </w:r>
                </w:p>
              </w:tc>
            </w:tr>
            <w:tr w14:paraId="5B5F24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49C08BAF">
                  <w:pPr>
                    <w:pStyle w:val="55"/>
                    <w:numPr>
                      <w:ilvl w:val="0"/>
                      <w:numId w:val="32"/>
                    </w:numPr>
                    <w:tabs>
                      <w:tab w:val="left" w:pos="420"/>
                    </w:tabs>
                    <w:rPr>
                      <w:rFonts w:ascii="Calibri" w:hAnsi="Calibri"/>
                      <w:szCs w:val="21"/>
                    </w:rPr>
                  </w:pPr>
                </w:p>
              </w:tc>
              <w:tc>
                <w:tcPr>
                  <w:tcW w:w="2662" w:type="pct"/>
                  <w:vAlign w:val="center"/>
                </w:tcPr>
                <w:p w14:paraId="7ABBA3DE">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kernelRegion</w:t>
                  </w:r>
                  <w:r>
                    <w:rPr>
                      <w:rFonts w:hint="eastAsia" w:ascii="Calibri" w:hAnsi="Calibri"/>
                      <w:iCs/>
                      <w:szCs w:val="21"/>
                    </w:rPr>
                    <w:t>/@</w:t>
                  </w:r>
                  <w:r>
                    <w:rPr>
                      <w:rFonts w:ascii="Calibri" w:hAnsi="Calibri"/>
                      <w:iCs/>
                      <w:szCs w:val="21"/>
                    </w:rPr>
                    <w:t xml:space="preserve"> PoolName</w:t>
                  </w:r>
                </w:p>
              </w:tc>
              <w:tc>
                <w:tcPr>
                  <w:tcW w:w="1443" w:type="pct"/>
                </w:tcPr>
                <w:p w14:paraId="0B8A800D">
                  <w:pPr>
                    <w:pStyle w:val="55"/>
                    <w:ind w:left="420" w:firstLine="420"/>
                    <w:textAlignment w:val="center"/>
                    <w:rPr>
                      <w:rFonts w:ascii="Calibri" w:hAnsi="Calibri"/>
                      <w:iCs/>
                      <w:szCs w:val="21"/>
                    </w:rPr>
                  </w:pPr>
                  <w:r>
                    <w:rPr>
                      <w:rFonts w:hint="eastAsia" w:ascii="Calibri" w:hAnsi="Calibri"/>
                      <w:iCs/>
                      <w:szCs w:val="21"/>
                    </w:rPr>
                    <w:t>1-30</w:t>
                  </w:r>
                </w:p>
              </w:tc>
            </w:tr>
            <w:tr w14:paraId="0472F5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6C0FC6C9">
                  <w:pPr>
                    <w:pStyle w:val="55"/>
                    <w:numPr>
                      <w:ilvl w:val="0"/>
                      <w:numId w:val="32"/>
                    </w:numPr>
                    <w:tabs>
                      <w:tab w:val="left" w:pos="420"/>
                    </w:tabs>
                    <w:rPr>
                      <w:rFonts w:ascii="Calibri" w:hAnsi="Calibri"/>
                      <w:szCs w:val="21"/>
                    </w:rPr>
                  </w:pPr>
                </w:p>
              </w:tc>
              <w:tc>
                <w:tcPr>
                  <w:tcW w:w="2662" w:type="pct"/>
                </w:tcPr>
                <w:p w14:paraId="3449EC1B">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HardwareConfiguration</w:t>
                  </w:r>
                  <w:r>
                    <w:rPr>
                      <w:rFonts w:hint="eastAsia" w:ascii="Calibri" w:hAnsi="Calibri"/>
                      <w:iCs/>
                      <w:szCs w:val="21"/>
                    </w:rPr>
                    <w:t>/</w:t>
                  </w:r>
                  <w:r>
                    <w:rPr>
                      <w:rFonts w:ascii="Calibri" w:hAnsi="Calibri"/>
                      <w:iCs/>
                      <w:szCs w:val="21"/>
                    </w:rPr>
                    <w:t>PhysicalMemory</w:t>
                  </w:r>
                  <w:r>
                    <w:rPr>
                      <w:rFonts w:hint="eastAsia" w:ascii="Calibri" w:hAnsi="Calibri"/>
                      <w:iCs/>
                      <w:szCs w:val="21"/>
                    </w:rPr>
                    <w:t>/</w:t>
                  </w:r>
                  <w:r>
                    <w:rPr>
                      <w:rFonts w:ascii="Calibri" w:hAnsi="Calibri"/>
                      <w:iCs/>
                      <w:szCs w:val="21"/>
                    </w:rPr>
                    <w:t>userConfigRecordRegion</w:t>
                  </w:r>
                  <w:r>
                    <w:rPr>
                      <w:rFonts w:hint="eastAsia" w:ascii="Calibri" w:hAnsi="Calibri"/>
                      <w:iCs/>
                      <w:szCs w:val="21"/>
                    </w:rPr>
                    <w:t>/@</w:t>
                  </w:r>
                  <w:r>
                    <w:rPr>
                      <w:rFonts w:ascii="Calibri" w:hAnsi="Calibri"/>
                      <w:iCs/>
                      <w:szCs w:val="21"/>
                    </w:rPr>
                    <w:t xml:space="preserve"> Name</w:t>
                  </w:r>
                </w:p>
              </w:tc>
              <w:tc>
                <w:tcPr>
                  <w:tcW w:w="1443" w:type="pct"/>
                </w:tcPr>
                <w:p w14:paraId="12F38E9E">
                  <w:pPr>
                    <w:pStyle w:val="55"/>
                    <w:ind w:left="420" w:firstLine="420"/>
                    <w:textAlignment w:val="center"/>
                    <w:rPr>
                      <w:rFonts w:ascii="Calibri" w:hAnsi="Calibri"/>
                      <w:iCs/>
                      <w:szCs w:val="21"/>
                    </w:rPr>
                  </w:pPr>
                  <w:r>
                    <w:rPr>
                      <w:rFonts w:hint="eastAsia" w:ascii="Calibri" w:hAnsi="Calibri"/>
                      <w:iCs/>
                      <w:szCs w:val="21"/>
                    </w:rPr>
                    <w:t>1-30</w:t>
                  </w:r>
                </w:p>
                <w:p w14:paraId="24B30FD4">
                  <w:pPr>
                    <w:pStyle w:val="55"/>
                    <w:ind w:firstLine="480"/>
                    <w:rPr>
                      <w:rFonts w:ascii="Calibri" w:hAnsi="Calibri"/>
                      <w:kern w:val="0"/>
                    </w:rPr>
                  </w:pPr>
                </w:p>
              </w:tc>
            </w:tr>
            <w:tr w14:paraId="1D9C0A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49538057">
                  <w:pPr>
                    <w:pStyle w:val="55"/>
                    <w:numPr>
                      <w:ilvl w:val="0"/>
                      <w:numId w:val="32"/>
                    </w:numPr>
                    <w:tabs>
                      <w:tab w:val="left" w:pos="420"/>
                    </w:tabs>
                    <w:rPr>
                      <w:rFonts w:ascii="Calibri" w:hAnsi="Calibri"/>
                      <w:szCs w:val="21"/>
                    </w:rPr>
                  </w:pPr>
                </w:p>
              </w:tc>
              <w:tc>
                <w:tcPr>
                  <w:tcW w:w="2662" w:type="pct"/>
                </w:tcPr>
                <w:p w14:paraId="236F6180">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HardwareConfiguration</w:t>
                  </w:r>
                  <w:r>
                    <w:rPr>
                      <w:rFonts w:hint="eastAsia" w:ascii="Calibri" w:hAnsi="Calibri"/>
                      <w:iCs/>
                      <w:szCs w:val="21"/>
                    </w:rPr>
                    <w:t>/</w:t>
                  </w:r>
                  <w:r>
                    <w:rPr>
                      <w:rFonts w:ascii="Calibri" w:hAnsi="Calibri"/>
                      <w:iCs/>
                      <w:szCs w:val="21"/>
                    </w:rPr>
                    <w:t xml:space="preserve"> kernelIO</w:t>
                  </w:r>
                  <w:r>
                    <w:rPr>
                      <w:rFonts w:hint="eastAsia" w:ascii="Calibri" w:hAnsi="Calibri"/>
                      <w:iCs/>
                      <w:szCs w:val="21"/>
                    </w:rPr>
                    <w:t>/@</w:t>
                  </w:r>
                  <w:r>
                    <w:rPr>
                      <w:rFonts w:ascii="Calibri" w:hAnsi="Calibri"/>
                      <w:iCs/>
                      <w:szCs w:val="21"/>
                    </w:rPr>
                    <w:t xml:space="preserve"> PoolName</w:t>
                  </w:r>
                </w:p>
              </w:tc>
              <w:tc>
                <w:tcPr>
                  <w:tcW w:w="1443" w:type="pct"/>
                </w:tcPr>
                <w:p w14:paraId="02FC2174">
                  <w:pPr>
                    <w:pStyle w:val="55"/>
                    <w:ind w:left="420" w:firstLine="420"/>
                    <w:textAlignment w:val="center"/>
                    <w:rPr>
                      <w:rFonts w:ascii="Calibri" w:hAnsi="Calibri"/>
                      <w:iCs/>
                      <w:szCs w:val="21"/>
                    </w:rPr>
                  </w:pPr>
                  <w:r>
                    <w:rPr>
                      <w:rFonts w:hint="eastAsia" w:ascii="Calibri" w:hAnsi="Calibri"/>
                      <w:iCs/>
                      <w:szCs w:val="21"/>
                    </w:rPr>
                    <w:t>1-30</w:t>
                  </w:r>
                </w:p>
              </w:tc>
            </w:tr>
            <w:tr w14:paraId="630FD6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06411790">
                  <w:pPr>
                    <w:pStyle w:val="55"/>
                    <w:numPr>
                      <w:ilvl w:val="0"/>
                      <w:numId w:val="32"/>
                    </w:numPr>
                    <w:tabs>
                      <w:tab w:val="left" w:pos="420"/>
                    </w:tabs>
                    <w:rPr>
                      <w:rFonts w:ascii="Calibri" w:hAnsi="Calibri"/>
                      <w:szCs w:val="21"/>
                    </w:rPr>
                  </w:pPr>
                </w:p>
              </w:tc>
              <w:tc>
                <w:tcPr>
                  <w:tcW w:w="2662" w:type="pct"/>
                </w:tcPr>
                <w:p w14:paraId="0A31942E">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 xml:space="preserve"> HardwareConfiguration</w:t>
                  </w:r>
                  <w:r>
                    <w:rPr>
                      <w:rFonts w:hint="eastAsia" w:ascii="Calibri" w:hAnsi="Calibri"/>
                      <w:iCs/>
                      <w:szCs w:val="21"/>
                    </w:rPr>
                    <w:t>/</w:t>
                  </w:r>
                  <w:r>
                    <w:rPr>
                      <w:rFonts w:ascii="Calibri" w:hAnsi="Calibri"/>
                      <w:iCs/>
                      <w:szCs w:val="21"/>
                    </w:rPr>
                    <w:t xml:space="preserve"> sharedIO</w:t>
                  </w:r>
                  <w:r>
                    <w:rPr>
                      <w:rFonts w:hint="eastAsia" w:ascii="Calibri" w:hAnsi="Calibri"/>
                      <w:iCs/>
                      <w:szCs w:val="21"/>
                    </w:rPr>
                    <w:t>/@</w:t>
                  </w:r>
                  <w:r>
                    <w:rPr>
                      <w:rFonts w:ascii="Calibri" w:hAnsi="Calibri"/>
                      <w:iCs/>
                      <w:szCs w:val="21"/>
                    </w:rPr>
                    <w:t xml:space="preserve"> PoolName</w:t>
                  </w:r>
                </w:p>
              </w:tc>
              <w:tc>
                <w:tcPr>
                  <w:tcW w:w="1443" w:type="pct"/>
                </w:tcPr>
                <w:p w14:paraId="2B0E6A46">
                  <w:pPr>
                    <w:pStyle w:val="55"/>
                    <w:ind w:left="420" w:firstLine="420"/>
                    <w:textAlignment w:val="center"/>
                    <w:rPr>
                      <w:rFonts w:ascii="Calibri" w:hAnsi="Calibri"/>
                      <w:iCs/>
                      <w:szCs w:val="21"/>
                    </w:rPr>
                  </w:pPr>
                  <w:r>
                    <w:rPr>
                      <w:rFonts w:hint="eastAsia" w:ascii="Calibri" w:hAnsi="Calibri"/>
                      <w:iCs/>
                      <w:szCs w:val="21"/>
                    </w:rPr>
                    <w:t>1-30</w:t>
                  </w:r>
                </w:p>
              </w:tc>
            </w:tr>
            <w:tr w14:paraId="4913AF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71B02201">
                  <w:pPr>
                    <w:pStyle w:val="55"/>
                    <w:numPr>
                      <w:ilvl w:val="0"/>
                      <w:numId w:val="32"/>
                    </w:numPr>
                    <w:tabs>
                      <w:tab w:val="left" w:pos="420"/>
                    </w:tabs>
                    <w:rPr>
                      <w:rFonts w:ascii="Calibri" w:hAnsi="Calibri"/>
                      <w:szCs w:val="21"/>
                    </w:rPr>
                  </w:pPr>
                </w:p>
              </w:tc>
              <w:tc>
                <w:tcPr>
                  <w:tcW w:w="2662" w:type="pct"/>
                </w:tcPr>
                <w:p w14:paraId="0D156EA9">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SharedDataRegions</w:t>
                  </w:r>
                  <w:r>
                    <w:rPr>
                      <w:rFonts w:hint="eastAsia" w:ascii="Calibri" w:hAnsi="Calibri"/>
                      <w:iCs/>
                      <w:szCs w:val="21"/>
                    </w:rPr>
                    <w:t>/</w:t>
                  </w:r>
                  <w:r>
                    <w:rPr>
                      <w:rFonts w:ascii="Calibri" w:hAnsi="Calibri"/>
                      <w:iCs/>
                      <w:szCs w:val="21"/>
                    </w:rPr>
                    <w:t>SharedData</w:t>
                  </w:r>
                  <w:r>
                    <w:rPr>
                      <w:rFonts w:hint="eastAsia" w:ascii="Calibri" w:hAnsi="Calibri"/>
                      <w:iCs/>
                      <w:szCs w:val="21"/>
                    </w:rPr>
                    <w:t>/@</w:t>
                  </w:r>
                  <w:r>
                    <w:rPr>
                      <w:rFonts w:ascii="Calibri" w:hAnsi="Calibri"/>
                      <w:iCs/>
                      <w:szCs w:val="21"/>
                    </w:rPr>
                    <w:t xml:space="preserve"> Name</w:t>
                  </w:r>
                </w:p>
              </w:tc>
              <w:tc>
                <w:tcPr>
                  <w:tcW w:w="1443" w:type="pct"/>
                </w:tcPr>
                <w:p w14:paraId="0A430B43">
                  <w:pPr>
                    <w:pStyle w:val="55"/>
                    <w:ind w:left="420" w:firstLine="420"/>
                    <w:textAlignment w:val="center"/>
                    <w:rPr>
                      <w:rFonts w:ascii="Calibri" w:hAnsi="Calibri"/>
                      <w:iCs/>
                      <w:szCs w:val="21"/>
                    </w:rPr>
                  </w:pPr>
                  <w:r>
                    <w:rPr>
                      <w:rFonts w:hint="eastAsia" w:ascii="Calibri" w:hAnsi="Calibri"/>
                      <w:iCs/>
                      <w:szCs w:val="21"/>
                    </w:rPr>
                    <w:t>1-30</w:t>
                  </w:r>
                </w:p>
              </w:tc>
            </w:tr>
            <w:tr w14:paraId="5A5801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134E25F9">
                  <w:pPr>
                    <w:pStyle w:val="55"/>
                    <w:numPr>
                      <w:ilvl w:val="0"/>
                      <w:numId w:val="32"/>
                    </w:numPr>
                    <w:tabs>
                      <w:tab w:val="left" w:pos="420"/>
                    </w:tabs>
                    <w:rPr>
                      <w:rFonts w:ascii="Calibri" w:hAnsi="Calibri"/>
                      <w:szCs w:val="21"/>
                    </w:rPr>
                  </w:pPr>
                </w:p>
              </w:tc>
              <w:tc>
                <w:tcPr>
                  <w:tcW w:w="2662" w:type="pct"/>
                </w:tcPr>
                <w:p w14:paraId="38138AE3">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Partition</w:t>
                  </w:r>
                  <w:r>
                    <w:rPr>
                      <w:rFonts w:hint="eastAsia" w:ascii="Calibri" w:hAnsi="Calibri"/>
                      <w:iCs/>
                      <w:szCs w:val="21"/>
                    </w:rPr>
                    <w:t>/@</w:t>
                  </w:r>
                  <w:r>
                    <w:rPr>
                      <w:rFonts w:ascii="Calibri" w:hAnsi="Calibri"/>
                      <w:iCs/>
                      <w:szCs w:val="21"/>
                    </w:rPr>
                    <w:t xml:space="preserve"> Name</w:t>
                  </w:r>
                </w:p>
              </w:tc>
              <w:tc>
                <w:tcPr>
                  <w:tcW w:w="1443" w:type="pct"/>
                </w:tcPr>
                <w:p w14:paraId="60C4009A">
                  <w:pPr>
                    <w:pStyle w:val="55"/>
                    <w:ind w:left="420" w:firstLine="420"/>
                    <w:textAlignment w:val="center"/>
                    <w:rPr>
                      <w:rFonts w:ascii="Calibri" w:hAnsi="Calibri"/>
                      <w:iCs/>
                      <w:szCs w:val="21"/>
                    </w:rPr>
                  </w:pPr>
                  <w:r>
                    <w:rPr>
                      <w:rFonts w:hint="eastAsia" w:ascii="Calibri" w:hAnsi="Calibri"/>
                      <w:iCs/>
                      <w:szCs w:val="21"/>
                    </w:rPr>
                    <w:t>1-30</w:t>
                  </w:r>
                </w:p>
              </w:tc>
            </w:tr>
            <w:tr w14:paraId="07A69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7D3E07AD">
                  <w:pPr>
                    <w:pStyle w:val="55"/>
                    <w:numPr>
                      <w:ilvl w:val="0"/>
                      <w:numId w:val="32"/>
                    </w:numPr>
                    <w:tabs>
                      <w:tab w:val="left" w:pos="420"/>
                    </w:tabs>
                    <w:rPr>
                      <w:rFonts w:ascii="Calibri" w:hAnsi="Calibri"/>
                      <w:szCs w:val="21"/>
                    </w:rPr>
                  </w:pPr>
                </w:p>
              </w:tc>
              <w:tc>
                <w:tcPr>
                  <w:tcW w:w="2662" w:type="pct"/>
                </w:tcPr>
                <w:p w14:paraId="4FB96DEF">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PseudoPartition</w:t>
                  </w:r>
                  <w:r>
                    <w:rPr>
                      <w:rFonts w:hint="eastAsia" w:ascii="Calibri" w:hAnsi="Calibri"/>
                      <w:iCs/>
                      <w:szCs w:val="21"/>
                    </w:rPr>
                    <w:t>/</w:t>
                  </w:r>
                  <w:r>
                    <w:rPr>
                      <w:rFonts w:ascii="Calibri" w:hAnsi="Calibri"/>
                      <w:iCs/>
                      <w:szCs w:val="21"/>
                    </w:rPr>
                    <w:t xml:space="preserve"> </w:t>
                  </w:r>
                  <w:r>
                    <w:rPr>
                      <w:rFonts w:hint="eastAsia" w:ascii="Calibri" w:hAnsi="Calibri"/>
                      <w:iCs/>
                      <w:szCs w:val="21"/>
                    </w:rPr>
                    <w:t>@</w:t>
                  </w:r>
                  <w:r>
                    <w:rPr>
                      <w:rFonts w:ascii="Calibri" w:hAnsi="Calibri"/>
                      <w:iCs/>
                      <w:szCs w:val="21"/>
                    </w:rPr>
                    <w:t xml:space="preserve"> Name</w:t>
                  </w:r>
                </w:p>
              </w:tc>
              <w:tc>
                <w:tcPr>
                  <w:tcW w:w="1443" w:type="pct"/>
                </w:tcPr>
                <w:p w14:paraId="17BB4DDB">
                  <w:pPr>
                    <w:pStyle w:val="55"/>
                    <w:ind w:left="420" w:firstLine="420"/>
                    <w:textAlignment w:val="center"/>
                    <w:rPr>
                      <w:rFonts w:ascii="Calibri" w:hAnsi="Calibri"/>
                      <w:iCs/>
                      <w:szCs w:val="21"/>
                    </w:rPr>
                  </w:pPr>
                  <w:r>
                    <w:rPr>
                      <w:rFonts w:hint="eastAsia" w:ascii="Calibri" w:hAnsi="Calibri"/>
                      <w:iCs/>
                      <w:szCs w:val="21"/>
                    </w:rPr>
                    <w:t>1-30</w:t>
                  </w:r>
                </w:p>
              </w:tc>
            </w:tr>
            <w:tr w14:paraId="7949FC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1C0F707C">
                  <w:pPr>
                    <w:pStyle w:val="55"/>
                    <w:numPr>
                      <w:ilvl w:val="0"/>
                      <w:numId w:val="32"/>
                    </w:numPr>
                    <w:tabs>
                      <w:tab w:val="left" w:pos="420"/>
                    </w:tabs>
                    <w:rPr>
                      <w:rFonts w:ascii="Calibri" w:hAnsi="Calibri"/>
                      <w:szCs w:val="21"/>
                    </w:rPr>
                  </w:pPr>
                </w:p>
              </w:tc>
              <w:tc>
                <w:tcPr>
                  <w:tcW w:w="2662" w:type="pct"/>
                </w:tcPr>
                <w:p w14:paraId="175AF980">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 xml:space="preserve"> 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 xml:space="preserve"> QueuingPort</w:t>
                  </w:r>
                  <w:r>
                    <w:rPr>
                      <w:rFonts w:hint="eastAsia" w:ascii="Calibri" w:hAnsi="Calibri"/>
                      <w:iCs/>
                      <w:szCs w:val="21"/>
                    </w:rPr>
                    <w:t>/@</w:t>
                  </w:r>
                  <w:r>
                    <w:rPr>
                      <w:rFonts w:ascii="Calibri" w:hAnsi="Calibri"/>
                      <w:iCs/>
                      <w:szCs w:val="21"/>
                    </w:rPr>
                    <w:t xml:space="preserve"> Name</w:t>
                  </w:r>
                </w:p>
              </w:tc>
              <w:tc>
                <w:tcPr>
                  <w:tcW w:w="1443" w:type="pct"/>
                </w:tcPr>
                <w:p w14:paraId="18225CAC">
                  <w:pPr>
                    <w:pStyle w:val="55"/>
                    <w:ind w:left="420" w:firstLine="420"/>
                    <w:textAlignment w:val="center"/>
                    <w:rPr>
                      <w:rFonts w:ascii="Calibri" w:hAnsi="Calibri"/>
                      <w:iCs/>
                      <w:szCs w:val="21"/>
                    </w:rPr>
                  </w:pPr>
                  <w:r>
                    <w:rPr>
                      <w:rFonts w:hint="eastAsia" w:ascii="Calibri" w:hAnsi="Calibri"/>
                      <w:iCs/>
                      <w:szCs w:val="21"/>
                    </w:rPr>
                    <w:t>1-30</w:t>
                  </w:r>
                </w:p>
              </w:tc>
            </w:tr>
            <w:tr w14:paraId="719459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266ED8DB">
                  <w:pPr>
                    <w:pStyle w:val="55"/>
                    <w:numPr>
                      <w:ilvl w:val="0"/>
                      <w:numId w:val="32"/>
                    </w:numPr>
                    <w:tabs>
                      <w:tab w:val="left" w:pos="420"/>
                    </w:tabs>
                    <w:rPr>
                      <w:rFonts w:ascii="Calibri" w:hAnsi="Calibri"/>
                      <w:szCs w:val="21"/>
                    </w:rPr>
                  </w:pPr>
                </w:p>
              </w:tc>
              <w:tc>
                <w:tcPr>
                  <w:tcW w:w="2662" w:type="pct"/>
                </w:tcPr>
                <w:p w14:paraId="05820DF9">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QueuingPort</w:t>
                  </w:r>
                  <w:r>
                    <w:rPr>
                      <w:rFonts w:hint="eastAsia" w:ascii="Calibri" w:hAnsi="Calibri"/>
                      <w:iCs/>
                      <w:szCs w:val="21"/>
                    </w:rPr>
                    <w:t>/@</w:t>
                  </w:r>
                  <w:r>
                    <w:rPr>
                      <w:rFonts w:ascii="Calibri" w:hAnsi="Calibri"/>
                      <w:iCs/>
                      <w:szCs w:val="21"/>
                    </w:rPr>
                    <w:t>DriverName</w:t>
                  </w:r>
                </w:p>
              </w:tc>
              <w:tc>
                <w:tcPr>
                  <w:tcW w:w="1443" w:type="pct"/>
                </w:tcPr>
                <w:p w14:paraId="695EB6B6">
                  <w:pPr>
                    <w:pStyle w:val="55"/>
                    <w:ind w:left="420" w:firstLine="400"/>
                    <w:textAlignment w:val="center"/>
                    <w:rPr>
                      <w:rFonts w:ascii="Calibri" w:hAnsi="Calibri"/>
                      <w:iCs/>
                      <w:szCs w:val="21"/>
                    </w:rPr>
                  </w:pPr>
                  <w:r>
                    <w:rPr>
                      <w:rFonts w:ascii="Calibri" w:hAnsi="Calibri"/>
                    </w:rPr>
                    <w:t>1 ~ 255</w:t>
                  </w:r>
                </w:p>
              </w:tc>
            </w:tr>
            <w:tr w14:paraId="79A784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63300299">
                  <w:pPr>
                    <w:pStyle w:val="55"/>
                    <w:numPr>
                      <w:ilvl w:val="0"/>
                      <w:numId w:val="32"/>
                    </w:numPr>
                    <w:tabs>
                      <w:tab w:val="left" w:pos="420"/>
                    </w:tabs>
                    <w:rPr>
                      <w:rFonts w:ascii="Calibri" w:hAnsi="Calibri"/>
                      <w:szCs w:val="21"/>
                    </w:rPr>
                  </w:pPr>
                </w:p>
              </w:tc>
              <w:tc>
                <w:tcPr>
                  <w:tcW w:w="2662" w:type="pct"/>
                </w:tcPr>
                <w:p w14:paraId="43E0A397">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Ports</w:t>
                  </w:r>
                  <w:r>
                    <w:rPr>
                      <w:rFonts w:hint="eastAsia" w:ascii="Calibri" w:hAnsi="Calibri"/>
                      <w:iCs/>
                      <w:szCs w:val="21"/>
                    </w:rPr>
                    <w:t>/</w:t>
                  </w:r>
                  <w:r>
                    <w:rPr>
                      <w:rFonts w:ascii="Calibri" w:hAnsi="Calibri"/>
                      <w:iCs/>
                      <w:szCs w:val="21"/>
                    </w:rPr>
                    <w:t xml:space="preserve"> SamplingPort</w:t>
                  </w:r>
                  <w:r>
                    <w:rPr>
                      <w:rFonts w:hint="eastAsia" w:ascii="Calibri" w:hAnsi="Calibri"/>
                      <w:iCs/>
                      <w:szCs w:val="21"/>
                    </w:rPr>
                    <w:t xml:space="preserve"> /@</w:t>
                  </w:r>
                  <w:r>
                    <w:rPr>
                      <w:rFonts w:ascii="Calibri" w:hAnsi="Calibri"/>
                      <w:iCs/>
                      <w:szCs w:val="21"/>
                    </w:rPr>
                    <w:t xml:space="preserve"> Name</w:t>
                  </w:r>
                </w:p>
              </w:tc>
              <w:tc>
                <w:tcPr>
                  <w:tcW w:w="1443" w:type="pct"/>
                </w:tcPr>
                <w:p w14:paraId="1BF0A2F0">
                  <w:pPr>
                    <w:pStyle w:val="55"/>
                    <w:ind w:left="420" w:firstLine="420"/>
                    <w:textAlignment w:val="center"/>
                    <w:rPr>
                      <w:rFonts w:ascii="Calibri" w:hAnsi="Calibri"/>
                      <w:iCs/>
                      <w:szCs w:val="21"/>
                    </w:rPr>
                  </w:pPr>
                  <w:r>
                    <w:rPr>
                      <w:rFonts w:hint="eastAsia" w:ascii="Calibri" w:hAnsi="Calibri"/>
                      <w:iCs/>
                      <w:szCs w:val="21"/>
                    </w:rPr>
                    <w:t>1-30</w:t>
                  </w:r>
                </w:p>
              </w:tc>
            </w:tr>
            <w:tr w14:paraId="693724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2A9EFF2C">
                  <w:pPr>
                    <w:pStyle w:val="55"/>
                    <w:numPr>
                      <w:ilvl w:val="0"/>
                      <w:numId w:val="32"/>
                    </w:numPr>
                    <w:tabs>
                      <w:tab w:val="left" w:pos="420"/>
                    </w:tabs>
                    <w:rPr>
                      <w:rFonts w:ascii="Calibri" w:hAnsi="Calibri"/>
                      <w:szCs w:val="21"/>
                    </w:rPr>
                  </w:pPr>
                </w:p>
              </w:tc>
              <w:tc>
                <w:tcPr>
                  <w:tcW w:w="2662" w:type="pct"/>
                </w:tcPr>
                <w:p w14:paraId="30B00C22">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/Partitions/</w:t>
                  </w:r>
                  <w:r>
                    <w:rPr>
                      <w:rFonts w:ascii="Calibri" w:hAnsi="Calibri"/>
                      <w:iCs/>
                      <w:szCs w:val="21"/>
                    </w:rPr>
                    <w:t xml:space="preserve"> PseudoPartition</w:t>
                  </w:r>
                  <w:r>
                    <w:rPr>
                      <w:rFonts w:hint="eastAsia" w:ascii="Calibri" w:hAnsi="Calibri"/>
                      <w:iCs/>
                      <w:szCs w:val="21"/>
                    </w:rPr>
                    <w:t>/</w:t>
                  </w:r>
                  <w:r>
                    <w:rPr>
                      <w:rFonts w:ascii="Calibri" w:hAnsi="Calibri"/>
                      <w:iCs/>
                      <w:szCs w:val="21"/>
                    </w:rPr>
                    <w:t xml:space="preserve"> PseudoPartitionDescription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 xml:space="preserve"> SamplingPort</w:t>
                  </w:r>
                  <w:r>
                    <w:rPr>
                      <w:rFonts w:hint="eastAsia" w:ascii="Calibri" w:hAnsi="Calibri"/>
                      <w:iCs/>
                      <w:szCs w:val="21"/>
                    </w:rPr>
                    <w:t xml:space="preserve"> /@</w:t>
                  </w:r>
                  <w:r>
                    <w:rPr>
                      <w:rFonts w:ascii="Calibri" w:hAnsi="Calibri"/>
                      <w:iCs/>
                      <w:szCs w:val="21"/>
                    </w:rPr>
                    <w:t xml:space="preserve"> DriverName</w:t>
                  </w:r>
                </w:p>
              </w:tc>
              <w:tc>
                <w:tcPr>
                  <w:tcW w:w="1443" w:type="pct"/>
                </w:tcPr>
                <w:p w14:paraId="6CCE4353">
                  <w:pPr>
                    <w:pStyle w:val="55"/>
                    <w:ind w:left="420" w:firstLine="420"/>
                    <w:textAlignment w:val="center"/>
                    <w:rPr>
                      <w:rFonts w:ascii="Calibri" w:hAnsi="Calibri"/>
                      <w:iCs/>
                      <w:szCs w:val="21"/>
                    </w:rPr>
                  </w:pPr>
                  <w:r>
                    <w:rPr>
                      <w:rFonts w:hint="eastAsia" w:ascii="Calibri" w:hAnsi="Calibri"/>
                      <w:iCs/>
                      <w:szCs w:val="21"/>
                    </w:rPr>
                    <w:t>1-255</w:t>
                  </w:r>
                </w:p>
                <w:p w14:paraId="3FF9B23A">
                  <w:pPr>
                    <w:pStyle w:val="55"/>
                    <w:ind w:firstLine="480"/>
                    <w:rPr>
                      <w:rFonts w:ascii="Calibri" w:hAnsi="Calibri"/>
                      <w:kern w:val="0"/>
                    </w:rPr>
                  </w:pPr>
                </w:p>
              </w:tc>
            </w:tr>
            <w:tr w14:paraId="66D57C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03777D08">
                  <w:pPr>
                    <w:pStyle w:val="55"/>
                    <w:numPr>
                      <w:ilvl w:val="0"/>
                      <w:numId w:val="32"/>
                    </w:numPr>
                    <w:tabs>
                      <w:tab w:val="left" w:pos="420"/>
                    </w:tabs>
                    <w:rPr>
                      <w:rFonts w:ascii="Calibri" w:hAnsi="Calibri"/>
                      <w:szCs w:val="21"/>
                    </w:rPr>
                  </w:pPr>
                </w:p>
              </w:tc>
              <w:tc>
                <w:tcPr>
                  <w:tcW w:w="2662" w:type="pct"/>
                </w:tcPr>
                <w:p w14:paraId="1A044917">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w:t>
                  </w:r>
                  <w:r>
                    <w:rPr>
                      <w:rFonts w:ascii="Calibri" w:hAnsi="Calibri"/>
                      <w:iCs/>
                      <w:szCs w:val="21"/>
                    </w:rPr>
                    <w:t xml:space="preserve"> Schedule</w:t>
                  </w:r>
                  <w:r>
                    <w:rPr>
                      <w:rFonts w:hint="eastAsia" w:ascii="Calibri" w:hAnsi="Calibri"/>
                      <w:iCs/>
                      <w:szCs w:val="21"/>
                    </w:rPr>
                    <w:t>/@ ScheduleName</w:t>
                  </w:r>
                </w:p>
              </w:tc>
              <w:tc>
                <w:tcPr>
                  <w:tcW w:w="1443" w:type="pct"/>
                </w:tcPr>
                <w:p w14:paraId="3174BF23">
                  <w:pPr>
                    <w:pStyle w:val="55"/>
                    <w:ind w:left="420" w:firstLine="420"/>
                    <w:textAlignment w:val="center"/>
                    <w:rPr>
                      <w:rFonts w:ascii="Calibri" w:hAnsi="Calibri"/>
                      <w:iCs/>
                      <w:szCs w:val="21"/>
                    </w:rPr>
                  </w:pPr>
                  <w:r>
                    <w:rPr>
                      <w:rFonts w:hint="eastAsia" w:ascii="Calibri" w:hAnsi="Calibri"/>
                      <w:iCs/>
                      <w:szCs w:val="21"/>
                    </w:rPr>
                    <w:t>1-30</w:t>
                  </w:r>
                </w:p>
              </w:tc>
            </w:tr>
            <w:tr w14:paraId="29D95B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2703077C">
                  <w:pPr>
                    <w:pStyle w:val="55"/>
                    <w:numPr>
                      <w:ilvl w:val="0"/>
                      <w:numId w:val="32"/>
                    </w:numPr>
                    <w:tabs>
                      <w:tab w:val="left" w:pos="420"/>
                    </w:tabs>
                    <w:rPr>
                      <w:rFonts w:ascii="Calibri" w:hAnsi="Calibri"/>
                      <w:szCs w:val="21"/>
                    </w:rPr>
                  </w:pPr>
                </w:p>
              </w:tc>
              <w:tc>
                <w:tcPr>
                  <w:tcW w:w="2662" w:type="pct"/>
                </w:tcPr>
                <w:p w14:paraId="3A42E0B6">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/LogBookList/ LogBook/@</w:t>
                  </w:r>
                  <w:r>
                    <w:rPr>
                      <w:rFonts w:ascii="Calibri" w:hAnsi="Calibri"/>
                      <w:iCs/>
                      <w:szCs w:val="21"/>
                    </w:rPr>
                    <w:t xml:space="preserve"> LogbookName</w:t>
                  </w:r>
                </w:p>
              </w:tc>
              <w:tc>
                <w:tcPr>
                  <w:tcW w:w="1443" w:type="pct"/>
                </w:tcPr>
                <w:p w14:paraId="32B37697">
                  <w:pPr>
                    <w:pStyle w:val="55"/>
                    <w:ind w:left="420" w:firstLine="420"/>
                    <w:textAlignment w:val="center"/>
                    <w:rPr>
                      <w:rFonts w:ascii="Calibri" w:hAnsi="Calibri"/>
                      <w:iCs/>
                      <w:szCs w:val="21"/>
                    </w:rPr>
                  </w:pPr>
                  <w:r>
                    <w:rPr>
                      <w:rFonts w:hint="eastAsia" w:ascii="Calibri" w:hAnsi="Calibri"/>
                      <w:iCs/>
                      <w:szCs w:val="21"/>
                    </w:rPr>
                    <w:t>1-30</w:t>
                  </w:r>
                </w:p>
              </w:tc>
            </w:tr>
            <w:tr w14:paraId="7318AB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12A530E8">
                  <w:pPr>
                    <w:pStyle w:val="55"/>
                    <w:numPr>
                      <w:ilvl w:val="0"/>
                      <w:numId w:val="32"/>
                    </w:numPr>
                    <w:tabs>
                      <w:tab w:val="left" w:pos="420"/>
                    </w:tabs>
                    <w:rPr>
                      <w:rFonts w:ascii="Calibri" w:hAnsi="Calibri"/>
                      <w:szCs w:val="21"/>
                    </w:rPr>
                  </w:pPr>
                </w:p>
              </w:tc>
              <w:tc>
                <w:tcPr>
                  <w:tcW w:w="2662" w:type="pct"/>
                </w:tcPr>
                <w:p w14:paraId="6651FA0A">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SystemErrors</w:t>
                  </w:r>
                  <w:r>
                    <w:rPr>
                      <w:rFonts w:hint="eastAsia" w:ascii="Calibri" w:hAnsi="Calibri"/>
                      <w:iCs/>
                      <w:szCs w:val="21"/>
                    </w:rPr>
                    <w:t>/</w:t>
                  </w:r>
                  <w:r>
                    <w:rPr>
                      <w:rFonts w:ascii="Calibri" w:hAnsi="Calibri"/>
                      <w:iCs/>
                      <w:szCs w:val="21"/>
                    </w:rPr>
                    <w:t xml:space="preserve"> SystemError</w:t>
                  </w:r>
                  <w:r>
                    <w:rPr>
                      <w:rFonts w:hint="eastAsia" w:ascii="Calibri" w:hAnsi="Calibri"/>
                      <w:iCs/>
                      <w:szCs w:val="21"/>
                    </w:rPr>
                    <w:t>/@</w:t>
                  </w:r>
                  <w:r>
                    <w:rPr>
                      <w:rFonts w:ascii="Calibri" w:hAnsi="Calibri"/>
                      <w:iCs/>
                      <w:szCs w:val="21"/>
                    </w:rPr>
                    <w:t xml:space="preserve"> Description</w:t>
                  </w:r>
                </w:p>
              </w:tc>
              <w:tc>
                <w:tcPr>
                  <w:tcW w:w="1443" w:type="pct"/>
                </w:tcPr>
                <w:p w14:paraId="71F22F97">
                  <w:pPr>
                    <w:pStyle w:val="55"/>
                    <w:ind w:left="420" w:firstLine="420"/>
                    <w:textAlignment w:val="center"/>
                    <w:rPr>
                      <w:rFonts w:ascii="Calibri" w:hAnsi="Calibri"/>
                      <w:iCs/>
                      <w:szCs w:val="21"/>
                    </w:rPr>
                  </w:pPr>
                  <w:r>
                    <w:rPr>
                      <w:rFonts w:hint="eastAsia" w:ascii="Calibri" w:hAnsi="Calibri"/>
                      <w:iCs/>
                      <w:szCs w:val="21"/>
                    </w:rPr>
                    <w:t>NA</w:t>
                  </w:r>
                </w:p>
              </w:tc>
            </w:tr>
            <w:tr w14:paraId="774429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1478C3F1">
                  <w:pPr>
                    <w:pStyle w:val="55"/>
                    <w:numPr>
                      <w:ilvl w:val="0"/>
                      <w:numId w:val="32"/>
                    </w:numPr>
                    <w:tabs>
                      <w:tab w:val="left" w:pos="420"/>
                    </w:tabs>
                    <w:rPr>
                      <w:rFonts w:ascii="Calibri" w:hAnsi="Calibri"/>
                      <w:szCs w:val="21"/>
                    </w:rPr>
                  </w:pPr>
                </w:p>
              </w:tc>
              <w:tc>
                <w:tcPr>
                  <w:tcW w:w="2662" w:type="pct"/>
                </w:tcPr>
                <w:p w14:paraId="7801B80F">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r>
                    <w:rPr>
                      <w:rFonts w:hint="eastAsia" w:ascii="Calibri" w:hAnsi="Calibri"/>
                      <w:iCs/>
                      <w:szCs w:val="21"/>
                    </w:rPr>
                    <w:t>/</w:t>
                  </w:r>
                  <w:r>
                    <w:rPr>
                      <w:rFonts w:ascii="Calibri" w:hAnsi="Calibri"/>
                      <w:iCs/>
                      <w:szCs w:val="21"/>
                    </w:rPr>
                    <w:t xml:space="preserve"> CoreHMTable</w:t>
                  </w:r>
                  <w:r>
                    <w:rPr>
                      <w:rFonts w:hint="eastAsia" w:ascii="Calibri" w:hAnsi="Calibri"/>
                      <w:iCs/>
                      <w:szCs w:val="21"/>
                    </w:rPr>
                    <w:t>/@</w:t>
                  </w:r>
                  <w:r>
                    <w:rPr>
                      <w:rFonts w:ascii="Calibri" w:hAnsi="Calibri"/>
                      <w:iCs/>
                      <w:szCs w:val="21"/>
                    </w:rPr>
                    <w:t xml:space="preserve"> Description</w:t>
                  </w:r>
                </w:p>
              </w:tc>
              <w:tc>
                <w:tcPr>
                  <w:tcW w:w="1443" w:type="pct"/>
                </w:tcPr>
                <w:p w14:paraId="74FF0A89">
                  <w:pPr>
                    <w:pStyle w:val="55"/>
                    <w:ind w:left="420" w:firstLine="420"/>
                    <w:textAlignment w:val="center"/>
                    <w:rPr>
                      <w:rFonts w:ascii="Calibri" w:hAnsi="Calibri"/>
                      <w:iCs/>
                      <w:szCs w:val="21"/>
                    </w:rPr>
                  </w:pPr>
                  <w:r>
                    <w:rPr>
                      <w:rFonts w:hint="eastAsia" w:ascii="Calibri" w:hAnsi="Calibri"/>
                      <w:iCs/>
                      <w:szCs w:val="21"/>
                    </w:rPr>
                    <w:t>NA</w:t>
                  </w:r>
                </w:p>
              </w:tc>
            </w:tr>
            <w:tr w14:paraId="71107C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0D0B0735">
                  <w:pPr>
                    <w:pStyle w:val="55"/>
                    <w:numPr>
                      <w:ilvl w:val="0"/>
                      <w:numId w:val="32"/>
                    </w:numPr>
                    <w:tabs>
                      <w:tab w:val="left" w:pos="420"/>
                    </w:tabs>
                    <w:rPr>
                      <w:rFonts w:ascii="Calibri" w:hAnsi="Calibri"/>
                      <w:szCs w:val="21"/>
                    </w:rPr>
                  </w:pPr>
                </w:p>
              </w:tc>
              <w:tc>
                <w:tcPr>
                  <w:tcW w:w="2662" w:type="pct"/>
                </w:tcPr>
                <w:p w14:paraId="7B203652">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HMTable</w:t>
                  </w:r>
                  <w:r>
                    <w:rPr>
                      <w:rFonts w:hint="eastAsia" w:ascii="Calibri" w:hAnsi="Calibri"/>
                      <w:iCs/>
                      <w:szCs w:val="21"/>
                    </w:rPr>
                    <w:t>/</w:t>
                  </w:r>
                  <w:r>
                    <w:rPr>
                      <w:rFonts w:ascii="Calibri" w:hAnsi="Calibri"/>
                      <w:iCs/>
                      <w:szCs w:val="21"/>
                    </w:rPr>
                    <w:t xml:space="preserve"> CoreHmTableList</w:t>
                  </w:r>
                  <w:r>
                    <w:rPr>
                      <w:rFonts w:hint="eastAsia" w:ascii="Calibri" w:hAnsi="Calibri"/>
                      <w:iCs/>
                      <w:szCs w:val="21"/>
                    </w:rPr>
                    <w:t>/</w:t>
                  </w:r>
                  <w:r>
                    <w:rPr>
                      <w:rFonts w:ascii="Calibri" w:hAnsi="Calibri"/>
                      <w:iCs/>
                      <w:szCs w:val="21"/>
                    </w:rPr>
                    <w:t xml:space="preserve"> CoreHMTable</w:t>
                  </w:r>
                  <w:r>
                    <w:rPr>
                      <w:rFonts w:hint="eastAsia" w:ascii="Calibri" w:hAnsi="Calibri"/>
                      <w:iCs/>
                      <w:szCs w:val="21"/>
                    </w:rPr>
                    <w:t>/@</w:t>
                  </w:r>
                  <w:r>
                    <w:rPr>
                      <w:rFonts w:ascii="Calibri" w:hAnsi="Calibri"/>
                      <w:iCs/>
                      <w:szCs w:val="21"/>
                    </w:rPr>
                    <w:t xml:space="preserve"> Name</w:t>
                  </w:r>
                </w:p>
              </w:tc>
              <w:tc>
                <w:tcPr>
                  <w:tcW w:w="1443" w:type="pct"/>
                </w:tcPr>
                <w:p w14:paraId="1DD0DF3A">
                  <w:pPr>
                    <w:pStyle w:val="55"/>
                    <w:ind w:left="420" w:firstLine="420"/>
                    <w:textAlignment w:val="center"/>
                    <w:rPr>
                      <w:rFonts w:ascii="Calibri" w:hAnsi="Calibri"/>
                      <w:iCs/>
                      <w:szCs w:val="21"/>
                    </w:rPr>
                  </w:pPr>
                  <w:r>
                    <w:rPr>
                      <w:rFonts w:hint="eastAsia" w:ascii="Calibri" w:hAnsi="Calibri"/>
                      <w:iCs/>
                      <w:szCs w:val="21"/>
                    </w:rPr>
                    <w:t>1-30</w:t>
                  </w:r>
                </w:p>
              </w:tc>
            </w:tr>
            <w:tr w14:paraId="61D731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207A93D7">
                  <w:pPr>
                    <w:pStyle w:val="55"/>
                    <w:numPr>
                      <w:ilvl w:val="0"/>
                      <w:numId w:val="32"/>
                    </w:numPr>
                    <w:tabs>
                      <w:tab w:val="left" w:pos="420"/>
                    </w:tabs>
                    <w:rPr>
                      <w:rFonts w:ascii="Calibri" w:hAnsi="Calibri"/>
                      <w:szCs w:val="21"/>
                    </w:rPr>
                  </w:pPr>
                </w:p>
              </w:tc>
              <w:tc>
                <w:tcPr>
                  <w:tcW w:w="2662" w:type="pct"/>
                </w:tcPr>
                <w:p w14:paraId="19865FC5">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MultiPartitionHMTableList</w:t>
                  </w:r>
                  <w:r>
                    <w:rPr>
                      <w:rFonts w:hint="eastAsia" w:ascii="Calibri" w:hAnsi="Calibri"/>
                      <w:iCs/>
                      <w:szCs w:val="21"/>
                    </w:rPr>
                    <w:t>/</w:t>
                  </w:r>
                  <w:r>
                    <w:rPr>
                      <w:rFonts w:ascii="Calibri" w:hAnsi="Calibri"/>
                      <w:iCs/>
                      <w:szCs w:val="21"/>
                    </w:rPr>
                    <w:t xml:space="preserve"> MultiPartitionHMTable</w:t>
                  </w:r>
                  <w:r>
                    <w:rPr>
                      <w:rFonts w:hint="eastAsia" w:ascii="Calibri" w:hAnsi="Calibri"/>
                      <w:iCs/>
                      <w:szCs w:val="21"/>
                    </w:rPr>
                    <w:t>/@</w:t>
                  </w:r>
                  <w:r>
                    <w:rPr>
                      <w:rFonts w:ascii="Calibri" w:hAnsi="Calibri"/>
                      <w:iCs/>
                      <w:szCs w:val="21"/>
                    </w:rPr>
                    <w:t xml:space="preserve"> TableName</w:t>
                  </w:r>
                </w:p>
              </w:tc>
              <w:tc>
                <w:tcPr>
                  <w:tcW w:w="1443" w:type="pct"/>
                </w:tcPr>
                <w:p w14:paraId="5314D90A">
                  <w:pPr>
                    <w:pStyle w:val="55"/>
                    <w:ind w:left="420" w:firstLine="420"/>
                    <w:textAlignment w:val="center"/>
                    <w:rPr>
                      <w:rFonts w:ascii="Calibri" w:hAnsi="Calibri"/>
                      <w:iCs/>
                      <w:szCs w:val="21"/>
                    </w:rPr>
                  </w:pPr>
                  <w:r>
                    <w:rPr>
                      <w:rFonts w:hint="eastAsia" w:ascii="Calibri" w:hAnsi="Calibri"/>
                      <w:iCs/>
                      <w:szCs w:val="21"/>
                    </w:rPr>
                    <w:t>NA</w:t>
                  </w:r>
                </w:p>
              </w:tc>
            </w:tr>
            <w:tr w14:paraId="0EB743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17976433">
                  <w:pPr>
                    <w:pStyle w:val="55"/>
                    <w:numPr>
                      <w:ilvl w:val="0"/>
                      <w:numId w:val="32"/>
                    </w:numPr>
                    <w:tabs>
                      <w:tab w:val="left" w:pos="420"/>
                    </w:tabs>
                    <w:rPr>
                      <w:rFonts w:ascii="Calibri" w:hAnsi="Calibri"/>
                      <w:szCs w:val="21"/>
                    </w:rPr>
                  </w:pPr>
                </w:p>
              </w:tc>
              <w:tc>
                <w:tcPr>
                  <w:tcW w:w="2662" w:type="pct"/>
                </w:tcPr>
                <w:p w14:paraId="25EBBE4A">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PartitionHMTable</w:t>
                  </w:r>
                  <w:r>
                    <w:rPr>
                      <w:rFonts w:hint="eastAsia" w:ascii="Calibri" w:hAnsi="Calibri"/>
                      <w:iCs/>
                      <w:szCs w:val="21"/>
                    </w:rPr>
                    <w:t>/@</w:t>
                  </w:r>
                  <w:r>
                    <w:rPr>
                      <w:rFonts w:ascii="Calibri" w:hAnsi="Calibri"/>
                      <w:iCs/>
                      <w:szCs w:val="21"/>
                    </w:rPr>
                    <w:t>TableName</w:t>
                  </w:r>
                </w:p>
              </w:tc>
              <w:tc>
                <w:tcPr>
                  <w:tcW w:w="1443" w:type="pct"/>
                </w:tcPr>
                <w:p w14:paraId="5FEFD47A">
                  <w:pPr>
                    <w:pStyle w:val="55"/>
                    <w:ind w:left="420" w:firstLine="420"/>
                    <w:textAlignment w:val="center"/>
                    <w:rPr>
                      <w:rFonts w:ascii="Calibri" w:hAnsi="Calibri"/>
                      <w:iCs/>
                      <w:szCs w:val="21"/>
                    </w:rPr>
                  </w:pPr>
                  <w:r>
                    <w:rPr>
                      <w:rFonts w:hint="eastAsia" w:ascii="Calibri" w:hAnsi="Calibri"/>
                      <w:iCs/>
                      <w:szCs w:val="21"/>
                    </w:rPr>
                    <w:t>1-30</w:t>
                  </w:r>
                </w:p>
              </w:tc>
            </w:tr>
            <w:tr w14:paraId="53E3CA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27B7D119">
                  <w:pPr>
                    <w:pStyle w:val="55"/>
                    <w:numPr>
                      <w:ilvl w:val="0"/>
                      <w:numId w:val="32"/>
                    </w:numPr>
                    <w:tabs>
                      <w:tab w:val="left" w:pos="420"/>
                    </w:tabs>
                    <w:rPr>
                      <w:rFonts w:ascii="Calibri" w:hAnsi="Calibri"/>
                      <w:szCs w:val="21"/>
                    </w:rPr>
                  </w:pPr>
                </w:p>
              </w:tc>
              <w:tc>
                <w:tcPr>
                  <w:tcW w:w="2662" w:type="pct"/>
                </w:tcPr>
                <w:p w14:paraId="51DD688C">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 xml:space="preserve"> HMTask</w:t>
                  </w:r>
                  <w:r>
                    <w:rPr>
                      <w:rFonts w:hint="eastAsia" w:ascii="Calibri" w:hAnsi="Calibri"/>
                      <w:iCs/>
                      <w:szCs w:val="21"/>
                    </w:rPr>
                    <w:t>/</w:t>
                  </w:r>
                  <w:r>
                    <w:rPr>
                      <w:rFonts w:ascii="Calibri" w:hAnsi="Calibri"/>
                      <w:iCs/>
                      <w:szCs w:val="21"/>
                    </w:rPr>
                    <w:t xml:space="preserve"> CoreHMTaskList</w:t>
                  </w:r>
                  <w:r>
                    <w:rPr>
                      <w:rFonts w:hint="eastAsia" w:ascii="Calibri" w:hAnsi="Calibri"/>
                      <w:iCs/>
                      <w:szCs w:val="21"/>
                    </w:rPr>
                    <w:t>/</w:t>
                  </w:r>
                  <w:r>
                    <w:rPr>
                      <w:rFonts w:ascii="Calibri" w:hAnsi="Calibri"/>
                      <w:iCs/>
                      <w:szCs w:val="21"/>
                    </w:rPr>
                    <w:t xml:space="preserve"> CoreHMTask</w:t>
                  </w:r>
                  <w:r>
                    <w:rPr>
                      <w:rFonts w:hint="eastAsia" w:ascii="Calibri" w:hAnsi="Calibri"/>
                      <w:iCs/>
                      <w:szCs w:val="21"/>
                    </w:rPr>
                    <w:t>/@</w:t>
                  </w:r>
                  <w:r>
                    <w:rPr>
                      <w:rFonts w:ascii="Calibri" w:hAnsi="Calibri"/>
                      <w:szCs w:val="21"/>
                    </w:rPr>
                    <w:t xml:space="preserve"> Callback</w:t>
                  </w:r>
                </w:p>
              </w:tc>
              <w:tc>
                <w:tcPr>
                  <w:tcW w:w="1443" w:type="pct"/>
                </w:tcPr>
                <w:p w14:paraId="3600B31A">
                  <w:pPr>
                    <w:pStyle w:val="55"/>
                    <w:ind w:left="420" w:firstLine="420"/>
                    <w:textAlignment w:val="center"/>
                    <w:rPr>
                      <w:rFonts w:ascii="Calibri" w:hAnsi="Calibri"/>
                      <w:iCs/>
                      <w:szCs w:val="21"/>
                    </w:rPr>
                  </w:pPr>
                  <w:r>
                    <w:rPr>
                      <w:rFonts w:hint="eastAsia" w:ascii="Calibri" w:hAnsi="Calibri"/>
                      <w:iCs/>
                      <w:szCs w:val="21"/>
                    </w:rPr>
                    <w:t>1-31</w:t>
                  </w:r>
                </w:p>
              </w:tc>
            </w:tr>
            <w:tr w14:paraId="531A9F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64CA69B9">
                  <w:pPr>
                    <w:pStyle w:val="55"/>
                    <w:numPr>
                      <w:ilvl w:val="0"/>
                      <w:numId w:val="32"/>
                    </w:numPr>
                    <w:tabs>
                      <w:tab w:val="left" w:pos="420"/>
                    </w:tabs>
                    <w:rPr>
                      <w:rFonts w:ascii="Calibri" w:hAnsi="Calibri"/>
                      <w:szCs w:val="21"/>
                    </w:rPr>
                  </w:pPr>
                </w:p>
              </w:tc>
              <w:tc>
                <w:tcPr>
                  <w:tcW w:w="2662" w:type="pct"/>
                </w:tcPr>
                <w:p w14:paraId="4446CFB9">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HealthMonitor</w:t>
                  </w:r>
                  <w:r>
                    <w:rPr>
                      <w:rFonts w:hint="eastAsia" w:ascii="Calibri" w:hAnsi="Calibri"/>
                      <w:iCs/>
                      <w:szCs w:val="21"/>
                    </w:rPr>
                    <w:t>/</w:t>
                  </w:r>
                  <w:r>
                    <w:rPr>
                      <w:rFonts w:ascii="Calibri" w:hAnsi="Calibri"/>
                      <w:iCs/>
                      <w:szCs w:val="21"/>
                    </w:rPr>
                    <w:t>HMTask</w:t>
                  </w:r>
                  <w:r>
                    <w:rPr>
                      <w:rFonts w:hint="eastAsia" w:ascii="Calibri" w:hAnsi="Calibri"/>
                      <w:iCs/>
                      <w:szCs w:val="21"/>
                    </w:rPr>
                    <w:t>/</w:t>
                  </w:r>
                  <w:r>
                    <w:rPr>
                      <w:rFonts w:ascii="Calibri" w:hAnsi="Calibri"/>
                      <w:iCs/>
                      <w:szCs w:val="21"/>
                    </w:rPr>
                    <w:t>PartitionHMTaskList</w:t>
                  </w:r>
                  <w:r>
                    <w:rPr>
                      <w:rFonts w:hint="eastAsia" w:ascii="Calibri" w:hAnsi="Calibri"/>
                      <w:iCs/>
                      <w:szCs w:val="21"/>
                    </w:rPr>
                    <w:t>/</w:t>
                  </w:r>
                  <w:r>
                    <w:rPr>
                      <w:rFonts w:ascii="Calibri" w:hAnsi="Calibri"/>
                      <w:iCs/>
                      <w:szCs w:val="21"/>
                    </w:rPr>
                    <w:t xml:space="preserve"> PartitionHMTask</w:t>
                  </w:r>
                  <w:r>
                    <w:rPr>
                      <w:rFonts w:hint="eastAsia" w:ascii="Calibri" w:hAnsi="Calibri"/>
                      <w:iCs/>
                      <w:szCs w:val="21"/>
                    </w:rPr>
                    <w:t>/@</w:t>
                  </w:r>
                  <w:r>
                    <w:rPr>
                      <w:rFonts w:ascii="Calibri" w:hAnsi="Calibri"/>
                      <w:szCs w:val="21"/>
                    </w:rPr>
                    <w:t xml:space="preserve"> Callback</w:t>
                  </w:r>
                </w:p>
              </w:tc>
              <w:tc>
                <w:tcPr>
                  <w:tcW w:w="1443" w:type="pct"/>
                </w:tcPr>
                <w:p w14:paraId="6B9BCD29">
                  <w:pPr>
                    <w:pStyle w:val="55"/>
                    <w:ind w:left="420" w:firstLine="420"/>
                    <w:textAlignment w:val="center"/>
                    <w:rPr>
                      <w:rFonts w:ascii="Calibri" w:hAnsi="Calibri"/>
                      <w:iCs/>
                      <w:szCs w:val="21"/>
                    </w:rPr>
                  </w:pPr>
                  <w:r>
                    <w:rPr>
                      <w:rFonts w:hint="eastAsia" w:ascii="Calibri" w:hAnsi="Calibri"/>
                      <w:iCs/>
                      <w:szCs w:val="21"/>
                    </w:rPr>
                    <w:t>1-31</w:t>
                  </w:r>
                </w:p>
              </w:tc>
            </w:tr>
            <w:tr w14:paraId="6B6A42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3F6F33FC">
                  <w:pPr>
                    <w:pStyle w:val="55"/>
                    <w:numPr>
                      <w:ilvl w:val="0"/>
                      <w:numId w:val="32"/>
                    </w:numPr>
                    <w:tabs>
                      <w:tab w:val="left" w:pos="420"/>
                    </w:tabs>
                    <w:rPr>
                      <w:rFonts w:ascii="Calibri" w:hAnsi="Calibri"/>
                      <w:szCs w:val="21"/>
                    </w:rPr>
                  </w:pPr>
                </w:p>
              </w:tc>
              <w:tc>
                <w:tcPr>
                  <w:tcW w:w="2662" w:type="pct"/>
                </w:tcPr>
                <w:p w14:paraId="282A1CF8">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Application</w:t>
                  </w:r>
                  <w:r>
                    <w:rPr>
                      <w:rFonts w:hint="eastAsia" w:ascii="Calibri" w:hAnsi="Calibri"/>
                      <w:iCs/>
                      <w:szCs w:val="21"/>
                    </w:rPr>
                    <w:t>/@</w:t>
                  </w:r>
                  <w:r>
                    <w:rPr>
                      <w:rFonts w:ascii="Calibri" w:hAnsi="Calibri"/>
                      <w:iCs/>
                      <w:szCs w:val="21"/>
                    </w:rPr>
                    <w:t xml:space="preserve"> Name</w:t>
                  </w:r>
                </w:p>
              </w:tc>
              <w:tc>
                <w:tcPr>
                  <w:tcW w:w="1443" w:type="pct"/>
                </w:tcPr>
                <w:p w14:paraId="72A62870">
                  <w:pPr>
                    <w:pStyle w:val="55"/>
                    <w:ind w:left="420" w:firstLine="420"/>
                    <w:textAlignment w:val="center"/>
                    <w:rPr>
                      <w:rFonts w:ascii="Calibri" w:hAnsi="Calibri"/>
                      <w:iCs/>
                      <w:szCs w:val="21"/>
                    </w:rPr>
                  </w:pPr>
                  <w:r>
                    <w:rPr>
                      <w:rFonts w:hint="eastAsia" w:ascii="Calibri" w:hAnsi="Calibri"/>
                      <w:iCs/>
                      <w:szCs w:val="21"/>
                    </w:rPr>
                    <w:t>1-30</w:t>
                  </w:r>
                </w:p>
              </w:tc>
            </w:tr>
            <w:tr w14:paraId="7CC8C0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6683459C">
                  <w:pPr>
                    <w:pStyle w:val="55"/>
                    <w:numPr>
                      <w:ilvl w:val="0"/>
                      <w:numId w:val="32"/>
                    </w:numPr>
                    <w:tabs>
                      <w:tab w:val="left" w:pos="420"/>
                    </w:tabs>
                    <w:rPr>
                      <w:rFonts w:ascii="Calibri" w:hAnsi="Calibri"/>
                      <w:szCs w:val="21"/>
                    </w:rPr>
                  </w:pPr>
                </w:p>
              </w:tc>
              <w:tc>
                <w:tcPr>
                  <w:tcW w:w="2662" w:type="pct"/>
                </w:tcPr>
                <w:p w14:paraId="55124ECF">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Application</w:t>
                  </w:r>
                  <w:r>
                    <w:rPr>
                      <w:rFonts w:hint="eastAsia" w:ascii="Calibri" w:hAnsi="Calibri"/>
                      <w:iCs/>
                      <w:szCs w:val="21"/>
                    </w:rPr>
                    <w:t>/</w:t>
                  </w:r>
                  <w:r>
                    <w:rPr>
                      <w:rFonts w:ascii="Calibri" w:hAnsi="Calibri"/>
                      <w:iCs/>
                      <w:szCs w:val="21"/>
                    </w:rPr>
                    <w:t xml:space="preserve"> ApplicationDescription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 xml:space="preserve"> QueuingPort</w:t>
                  </w:r>
                  <w:r>
                    <w:rPr>
                      <w:rFonts w:hint="eastAsia" w:ascii="Calibri" w:hAnsi="Calibri"/>
                      <w:iCs/>
                      <w:szCs w:val="21"/>
                    </w:rPr>
                    <w:t>/@</w:t>
                  </w:r>
                  <w:r>
                    <w:rPr>
                      <w:rFonts w:ascii="Calibri" w:hAnsi="Calibri"/>
                      <w:iCs/>
                      <w:szCs w:val="21"/>
                    </w:rPr>
                    <w:t xml:space="preserve"> Name</w:t>
                  </w:r>
                </w:p>
              </w:tc>
              <w:tc>
                <w:tcPr>
                  <w:tcW w:w="1443" w:type="pct"/>
                </w:tcPr>
                <w:p w14:paraId="3A662C92">
                  <w:pPr>
                    <w:pStyle w:val="55"/>
                    <w:ind w:left="420" w:firstLine="420"/>
                    <w:textAlignment w:val="center"/>
                    <w:rPr>
                      <w:rFonts w:ascii="Calibri" w:hAnsi="Calibri"/>
                      <w:iCs/>
                      <w:szCs w:val="21"/>
                    </w:rPr>
                  </w:pPr>
                  <w:r>
                    <w:rPr>
                      <w:rFonts w:hint="eastAsia" w:ascii="Calibri" w:hAnsi="Calibri"/>
                      <w:iCs/>
                      <w:szCs w:val="21"/>
                    </w:rPr>
                    <w:t>1-30</w:t>
                  </w:r>
                </w:p>
              </w:tc>
            </w:tr>
            <w:tr w14:paraId="1E96DE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95" w:type="pct"/>
                  <w:vAlign w:val="center"/>
                </w:tcPr>
                <w:p w14:paraId="3C9DD615">
                  <w:pPr>
                    <w:pStyle w:val="55"/>
                    <w:numPr>
                      <w:ilvl w:val="0"/>
                      <w:numId w:val="32"/>
                    </w:numPr>
                    <w:tabs>
                      <w:tab w:val="left" w:pos="420"/>
                    </w:tabs>
                    <w:rPr>
                      <w:rFonts w:ascii="Calibri" w:hAnsi="Calibri"/>
                      <w:szCs w:val="21"/>
                    </w:rPr>
                  </w:pPr>
                </w:p>
              </w:tc>
              <w:tc>
                <w:tcPr>
                  <w:tcW w:w="2662" w:type="pct"/>
                </w:tcPr>
                <w:p w14:paraId="0E2AADE3">
                  <w:pPr>
                    <w:pStyle w:val="55"/>
                    <w:ind w:left="420" w:firstLine="420"/>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Application</w:t>
                  </w:r>
                  <w:r>
                    <w:rPr>
                      <w:rFonts w:hint="eastAsia" w:ascii="Calibri" w:hAnsi="Calibri"/>
                      <w:iCs/>
                      <w:szCs w:val="21"/>
                    </w:rPr>
                    <w:t>/</w:t>
                  </w:r>
                  <w:r>
                    <w:rPr>
                      <w:rFonts w:ascii="Calibri" w:hAnsi="Calibri"/>
                      <w:iCs/>
                      <w:szCs w:val="21"/>
                    </w:rPr>
                    <w:t xml:space="preserve"> ApplicationDescription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SamplingPort</w:t>
                  </w:r>
                  <w:r>
                    <w:rPr>
                      <w:rFonts w:hint="eastAsia" w:ascii="Calibri" w:hAnsi="Calibri"/>
                      <w:iCs/>
                      <w:szCs w:val="21"/>
                    </w:rPr>
                    <w:t>/@</w:t>
                  </w:r>
                  <w:r>
                    <w:rPr>
                      <w:rFonts w:ascii="Calibri" w:hAnsi="Calibri"/>
                      <w:iCs/>
                      <w:szCs w:val="21"/>
                    </w:rPr>
                    <w:t xml:space="preserve"> Name</w:t>
                  </w:r>
                </w:p>
              </w:tc>
              <w:tc>
                <w:tcPr>
                  <w:tcW w:w="1443" w:type="pct"/>
                </w:tcPr>
                <w:p w14:paraId="165D912B">
                  <w:pPr>
                    <w:pStyle w:val="55"/>
                    <w:ind w:left="420" w:firstLine="420"/>
                    <w:textAlignment w:val="center"/>
                    <w:rPr>
                      <w:rFonts w:ascii="Calibri" w:hAnsi="Calibri"/>
                      <w:iCs/>
                      <w:szCs w:val="21"/>
                    </w:rPr>
                  </w:pPr>
                  <w:r>
                    <w:rPr>
                      <w:rFonts w:hint="eastAsia" w:ascii="Calibri" w:hAnsi="Calibri"/>
                      <w:iCs/>
                      <w:szCs w:val="21"/>
                    </w:rPr>
                    <w:t>1-30</w:t>
                  </w:r>
                </w:p>
              </w:tc>
            </w:tr>
          </w:tbl>
          <w:p w14:paraId="1CEF84C5">
            <w:pPr>
              <w:ind w:firstLine="480"/>
            </w:pPr>
          </w:p>
        </w:tc>
      </w:tr>
      <w:tr w14:paraId="2B2D4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8B208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66CE8D6">
            <w:pPr>
              <w:pStyle w:val="55"/>
              <w:widowControl w:val="0"/>
              <w:jc w:val="left"/>
            </w:pPr>
            <w:r>
              <w:t>Requirement</w:t>
            </w:r>
          </w:p>
        </w:tc>
      </w:tr>
      <w:tr w14:paraId="2B8B97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20676F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D0DF562">
            <w:pPr>
              <w:pStyle w:val="55"/>
              <w:widowControl w:val="0"/>
              <w:jc w:val="left"/>
            </w:pPr>
            <w:r>
              <w:t>否</w:t>
            </w:r>
          </w:p>
        </w:tc>
      </w:tr>
      <w:tr w14:paraId="24B2F8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54AA2B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B50C56F">
            <w:pPr>
              <w:pStyle w:val="55"/>
              <w:widowControl w:val="0"/>
              <w:jc w:val="left"/>
            </w:pPr>
            <w:r>
              <w:t xml:space="preserve">  -006341</w:t>
            </w:r>
          </w:p>
        </w:tc>
      </w:tr>
      <w:tr w14:paraId="2CB435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EDB9E3">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B00E73F">
            <w:pPr>
              <w:pStyle w:val="55"/>
              <w:widowControl w:val="0"/>
              <w:jc w:val="left"/>
            </w:pPr>
            <w:r>
              <w:t>N/A</w:t>
            </w:r>
          </w:p>
        </w:tc>
      </w:tr>
      <w:tr w14:paraId="4A600F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8641ED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401211C">
            <w:pPr>
              <w:pStyle w:val="55"/>
              <w:widowControl w:val="0"/>
              <w:jc w:val="left"/>
            </w:pPr>
            <w:r>
              <w:t>否</w:t>
            </w:r>
          </w:p>
        </w:tc>
      </w:tr>
      <w:tr w14:paraId="0818A2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465E4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09AA780">
            <w:pPr>
              <w:pStyle w:val="55"/>
              <w:widowControl w:val="0"/>
              <w:jc w:val="left"/>
            </w:pPr>
            <w:r>
              <w:t xml:space="preserve"> 3029</w:t>
            </w:r>
          </w:p>
        </w:tc>
      </w:tr>
      <w:tr w14:paraId="534C27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26BEF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D79C374">
            <w:pPr>
              <w:pStyle w:val="55"/>
              <w:widowControl w:val="0"/>
              <w:jc w:val="left"/>
            </w:pPr>
            <w:r>
              <w:t>N/A</w:t>
            </w:r>
          </w:p>
        </w:tc>
      </w:tr>
      <w:tr w14:paraId="4C2799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8BF5C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361DB52">
            <w:pPr>
              <w:pStyle w:val="55"/>
              <w:widowControl w:val="0"/>
              <w:jc w:val="left"/>
            </w:pPr>
            <w:r>
              <w:t>Test</w:t>
            </w:r>
          </w:p>
        </w:tc>
      </w:tr>
    </w:tbl>
    <w:p w14:paraId="2636C79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F213F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shd w:val="clear" w:color="auto" w:fill="9BBB59" w:themeFill="accent3"/>
            <w:vAlign w:val="center"/>
          </w:tcPr>
          <w:p w14:paraId="1E94AF0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shd w:val="clear" w:color="auto" w:fill="9BBB59" w:themeFill="accent3"/>
          </w:tcPr>
          <w:p w14:paraId="490B3C9D">
            <w:pPr>
              <w:pStyle w:val="54"/>
            </w:pPr>
            <w:r>
              <w:t>006361</w:t>
            </w:r>
          </w:p>
        </w:tc>
      </w:tr>
      <w:tr w14:paraId="16C5E2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980BF7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6B3F1611">
            <w:pPr>
              <w:pStyle w:val="55"/>
              <w:widowControl w:val="0"/>
              <w:autoSpaceDE w:val="0"/>
              <w:autoSpaceDN w:val="0"/>
              <w:adjustRightInd w:val="0"/>
              <w:jc w:val="left"/>
              <w:rPr>
                <w:rFonts w:ascii="宋体" w:hAnsi="Tahoma" w:cs="宋体"/>
                <w:szCs w:val="21"/>
              </w:rPr>
            </w:pPr>
            <w:r>
              <w:rPr>
                <w:szCs w:val="21"/>
              </w:rPr>
              <w:t>当XML文件中枚举类型属性值不在ICD定义的取值范围内时，即属性枚举范围不符合下表时，CPM_Gen_Verify工具应输出指定信息：</w:t>
            </w:r>
          </w:p>
          <w:p w14:paraId="6E3E8D73">
            <w:pPr>
              <w:pStyle w:val="55"/>
              <w:widowControl w:val="0"/>
              <w:autoSpaceDE w:val="0"/>
              <w:autoSpaceDN w:val="0"/>
              <w:adjustRightInd w:val="0"/>
              <w:jc w:val="left"/>
              <w:rPr>
                <w:rFonts w:ascii="宋体" w:hAnsi="Tahoma" w:cs="宋体"/>
                <w:szCs w:val="21"/>
              </w:rPr>
            </w:pPr>
            <w:r>
              <w:rPr>
                <w:szCs w:val="21"/>
              </w:rPr>
              <w:t>[{YYYY-MM-DD HH:mm:ss}][Error][2017] [File: {fileName}, Line: {lineNumber}] Value '{attributeValue}' is not allowed for attribute '{attributeName}' in element '{elementName}'. Valid values: '{enumValue, enumValue}'.</w:t>
            </w:r>
          </w:p>
          <w:tbl>
            <w:tblPr>
              <w:tblStyle w:val="219"/>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28"/>
              <w:gridCol w:w="2666"/>
              <w:gridCol w:w="1551"/>
            </w:tblGrid>
            <w:tr w14:paraId="5DBC16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7" w:hRule="atLeast"/>
                <w:tblHeader/>
                <w:jc w:val="center"/>
              </w:trPr>
              <w:tc>
                <w:tcPr>
                  <w:tcW w:w="461" w:type="pct"/>
                  <w:vAlign w:val="center"/>
                </w:tcPr>
                <w:p w14:paraId="70C5579B">
                  <w:pPr>
                    <w:pStyle w:val="55"/>
                    <w:rPr>
                      <w:rFonts w:ascii="Calibri" w:hAnsi="Calibri" w:eastAsia="黑体"/>
                      <w:kern w:val="0"/>
                      <w:szCs w:val="21"/>
                    </w:rPr>
                  </w:pPr>
                  <w:r>
                    <w:rPr>
                      <w:rFonts w:ascii="Calibri" w:hAnsi="Calibri"/>
                      <w:iCs/>
                      <w:kern w:val="0"/>
                      <w:szCs w:val="21"/>
                    </w:rPr>
                    <w:t>序号</w:t>
                  </w:r>
                </w:p>
              </w:tc>
              <w:tc>
                <w:tcPr>
                  <w:tcW w:w="2870" w:type="pct"/>
                  <w:vAlign w:val="center"/>
                </w:tcPr>
                <w:p w14:paraId="5DBEC5A0">
                  <w:pPr>
                    <w:pStyle w:val="55"/>
                    <w:rPr>
                      <w:rFonts w:ascii="Calibri" w:hAnsi="Calibri" w:eastAsia="黑体"/>
                      <w:kern w:val="0"/>
                      <w:szCs w:val="21"/>
                    </w:rPr>
                  </w:pPr>
                  <w:r>
                    <w:rPr>
                      <w:rFonts w:hint="eastAsia" w:ascii="Calibri" w:hAnsi="Calibri"/>
                      <w:iCs/>
                      <w:kern w:val="0"/>
                      <w:szCs w:val="21"/>
                    </w:rPr>
                    <w:t>属性</w:t>
                  </w:r>
                  <w:r>
                    <w:rPr>
                      <w:rFonts w:ascii="Calibri" w:hAnsi="Calibri"/>
                      <w:iCs/>
                      <w:kern w:val="0"/>
                      <w:szCs w:val="21"/>
                    </w:rPr>
                    <w:t>名称</w:t>
                  </w:r>
                </w:p>
              </w:tc>
              <w:tc>
                <w:tcPr>
                  <w:tcW w:w="1669" w:type="pct"/>
                  <w:vAlign w:val="center"/>
                </w:tcPr>
                <w:p w14:paraId="7AB06FC0">
                  <w:pPr>
                    <w:pStyle w:val="55"/>
                    <w:rPr>
                      <w:rFonts w:ascii="Calibri" w:hAnsi="Calibri" w:eastAsia="黑体"/>
                      <w:kern w:val="0"/>
                      <w:szCs w:val="21"/>
                    </w:rPr>
                  </w:pPr>
                  <w:r>
                    <w:rPr>
                      <w:rFonts w:hint="eastAsia" w:ascii="Calibri" w:hAnsi="Calibri"/>
                      <w:iCs/>
                      <w:kern w:val="0"/>
                      <w:szCs w:val="21"/>
                    </w:rPr>
                    <w:t>枚举范围</w:t>
                  </w:r>
                </w:p>
              </w:tc>
            </w:tr>
            <w:tr w14:paraId="0A5659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3C2BE37">
                  <w:pPr>
                    <w:pStyle w:val="55"/>
                    <w:numPr>
                      <w:ilvl w:val="0"/>
                      <w:numId w:val="33"/>
                    </w:numPr>
                    <w:tabs>
                      <w:tab w:val="left" w:pos="420"/>
                    </w:tabs>
                    <w:rPr>
                      <w:rFonts w:ascii="Calibri" w:hAnsi="Calibri"/>
                      <w:szCs w:val="21"/>
                    </w:rPr>
                  </w:pPr>
                </w:p>
              </w:tc>
              <w:tc>
                <w:tcPr>
                  <w:tcW w:w="2870" w:type="pct"/>
                  <w:vAlign w:val="center"/>
                </w:tcPr>
                <w:p w14:paraId="3108095E">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rPr>
                    <w:t>CoreOS</w:t>
                  </w:r>
                  <w:r>
                    <w:rPr>
                      <w:rFonts w:hint="eastAsia" w:ascii="Calibri" w:hAnsi="Calibri"/>
                    </w:rPr>
                    <w:t>/</w:t>
                  </w:r>
                  <w:r>
                    <w:rPr>
                      <w:rFonts w:ascii="Calibri" w:hAnsi="Calibri"/>
                    </w:rPr>
                    <w:t>CoreOSDescription</w:t>
                  </w:r>
                  <w:r>
                    <w:rPr>
                      <w:rFonts w:hint="eastAsia" w:ascii="Calibri" w:hAnsi="Calibri"/>
                    </w:rPr>
                    <w:t>/</w:t>
                  </w:r>
                  <w:r>
                    <w:rPr>
                      <w:rFonts w:ascii="Calibri" w:hAnsi="Calibri"/>
                      <w:iCs/>
                      <w:szCs w:val="21"/>
                    </w:rPr>
                    <w:t>HardwareConfiguration</w:t>
                  </w:r>
                  <w:r>
                    <w:rPr>
                      <w:rFonts w:hint="eastAsia" w:ascii="Calibri" w:hAnsi="Calibri"/>
                      <w:iCs/>
                      <w:szCs w:val="21"/>
                    </w:rPr>
                    <w:t>/</w:t>
                  </w:r>
                  <w:r>
                    <w:rPr>
                      <w:rFonts w:ascii="Calibri" w:hAnsi="Calibri"/>
                      <w:iCs/>
                      <w:szCs w:val="21"/>
                    </w:rPr>
                    <w:t xml:space="preserve"> kernelIO</w:t>
                  </w:r>
                  <w:r>
                    <w:rPr>
                      <w:rFonts w:hint="eastAsia" w:ascii="Calibri" w:hAnsi="Calibri"/>
                      <w:iCs/>
                      <w:szCs w:val="21"/>
                    </w:rPr>
                    <w:t>/@</w:t>
                  </w:r>
                  <w:r>
                    <w:rPr>
                      <w:rFonts w:ascii="Calibri" w:hAnsi="Calibri"/>
                      <w:iCs/>
                      <w:szCs w:val="21"/>
                    </w:rPr>
                    <w:t xml:space="preserve"> CachePolicy</w:t>
                  </w:r>
                </w:p>
              </w:tc>
              <w:tc>
                <w:tcPr>
                  <w:tcW w:w="1669" w:type="pct"/>
                  <w:vAlign w:val="center"/>
                </w:tcPr>
                <w:p w14:paraId="1C5C1645">
                  <w:pPr>
                    <w:pStyle w:val="55"/>
                    <w:rPr>
                      <w:rFonts w:ascii="Calibri" w:hAnsi="Calibri"/>
                      <w:iCs/>
                      <w:szCs w:val="21"/>
                    </w:rPr>
                  </w:pPr>
                  <w:r>
                    <w:rPr>
                      <w:rFonts w:ascii="Calibri" w:hAnsi="Calibri"/>
                      <w:iCs/>
                      <w:szCs w:val="21"/>
                    </w:rPr>
                    <w:t>OFF、COPY_BACK、WRITE_THRU、</w:t>
                  </w:r>
                </w:p>
                <w:p w14:paraId="13CF149C">
                  <w:pPr>
                    <w:pStyle w:val="55"/>
                    <w:rPr>
                      <w:rFonts w:ascii="Calibri" w:hAnsi="Calibri"/>
                      <w:iCs/>
                      <w:szCs w:val="21"/>
                    </w:rPr>
                  </w:pPr>
                  <w:r>
                    <w:rPr>
                      <w:rFonts w:ascii="Calibri" w:hAnsi="Calibri"/>
                      <w:iCs/>
                      <w:szCs w:val="21"/>
                    </w:rPr>
                    <w:t>OFF+COHERENCY、COPY_BACK+COHERENCY、WRITE_THRU+COHERENCY、OFF+GUARDED、COPY_BACK+GUARDED、WRITE_THRU+GUARDED、OFF+GUARDED+COHERENCY、COPY_BACK+GUARDED+COHERENCY、WRITE_THRU+GUARDED+COHERENCY、IO、DEFAULT</w:t>
                  </w:r>
                </w:p>
              </w:tc>
            </w:tr>
            <w:tr w14:paraId="6E3FA6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DAE7969">
                  <w:pPr>
                    <w:pStyle w:val="55"/>
                    <w:numPr>
                      <w:ilvl w:val="0"/>
                      <w:numId w:val="33"/>
                    </w:numPr>
                    <w:tabs>
                      <w:tab w:val="left" w:pos="420"/>
                    </w:tabs>
                    <w:rPr>
                      <w:rFonts w:ascii="Calibri" w:hAnsi="Calibri"/>
                      <w:szCs w:val="21"/>
                    </w:rPr>
                  </w:pPr>
                </w:p>
              </w:tc>
              <w:tc>
                <w:tcPr>
                  <w:tcW w:w="2870" w:type="pct"/>
                  <w:vAlign w:val="center"/>
                </w:tcPr>
                <w:p w14:paraId="19746EF7">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rPr>
                    <w:t>CoreOS</w:t>
                  </w:r>
                  <w:r>
                    <w:rPr>
                      <w:rFonts w:hint="eastAsia" w:ascii="Calibri" w:hAnsi="Calibri"/>
                    </w:rPr>
                    <w:t>/</w:t>
                  </w:r>
                  <w:r>
                    <w:rPr>
                      <w:rFonts w:ascii="Calibri" w:hAnsi="Calibri"/>
                    </w:rPr>
                    <w:t>CoreOSDescription</w:t>
                  </w:r>
                  <w:r>
                    <w:rPr>
                      <w:rFonts w:hint="eastAsia" w:ascii="Calibri" w:hAnsi="Calibri"/>
                    </w:rPr>
                    <w:t>/</w:t>
                  </w:r>
                  <w:r>
                    <w:rPr>
                      <w:rFonts w:ascii="Calibri" w:hAnsi="Calibri"/>
                      <w:iCs/>
                      <w:szCs w:val="21"/>
                    </w:rPr>
                    <w:t>HardwareConfiguration</w:t>
                  </w:r>
                  <w:r>
                    <w:rPr>
                      <w:rFonts w:hint="eastAsia" w:ascii="Calibri" w:hAnsi="Calibri"/>
                      <w:iCs/>
                      <w:szCs w:val="21"/>
                    </w:rPr>
                    <w:t>/</w:t>
                  </w:r>
                  <w:r>
                    <w:rPr>
                      <w:rFonts w:ascii="Calibri" w:hAnsi="Calibri"/>
                      <w:iCs/>
                      <w:szCs w:val="21"/>
                    </w:rPr>
                    <w:t xml:space="preserve"> sharedIO</w:t>
                  </w:r>
                  <w:r>
                    <w:rPr>
                      <w:rFonts w:hint="eastAsia" w:ascii="Calibri" w:hAnsi="Calibri"/>
                      <w:iCs/>
                      <w:szCs w:val="21"/>
                    </w:rPr>
                    <w:t>/@</w:t>
                  </w:r>
                  <w:r>
                    <w:rPr>
                      <w:rFonts w:ascii="Calibri" w:hAnsi="Calibri"/>
                      <w:iCs/>
                      <w:szCs w:val="21"/>
                    </w:rPr>
                    <w:t xml:space="preserve"> CachePolicy</w:t>
                  </w:r>
                </w:p>
              </w:tc>
              <w:tc>
                <w:tcPr>
                  <w:tcW w:w="1669" w:type="pct"/>
                  <w:vAlign w:val="center"/>
                </w:tcPr>
                <w:p w14:paraId="22D1A797">
                  <w:pPr>
                    <w:pStyle w:val="55"/>
                    <w:rPr>
                      <w:rFonts w:ascii="Calibri" w:hAnsi="Calibri"/>
                      <w:iCs/>
                      <w:szCs w:val="21"/>
                    </w:rPr>
                  </w:pPr>
                  <w:r>
                    <w:rPr>
                      <w:rFonts w:ascii="Calibri" w:hAnsi="Calibri"/>
                      <w:iCs/>
                      <w:szCs w:val="21"/>
                    </w:rPr>
                    <w:t>OFF、COPY_BACK、WRITE_THRU、</w:t>
                  </w:r>
                </w:p>
                <w:p w14:paraId="601705A0">
                  <w:pPr>
                    <w:pStyle w:val="55"/>
                    <w:rPr>
                      <w:rFonts w:ascii="Calibri" w:hAnsi="Calibri"/>
                      <w:iCs/>
                      <w:szCs w:val="21"/>
                    </w:rPr>
                  </w:pPr>
                  <w:r>
                    <w:rPr>
                      <w:rFonts w:ascii="Calibri" w:hAnsi="Calibri"/>
                      <w:iCs/>
                      <w:szCs w:val="21"/>
                    </w:rPr>
                    <w:t>OFF+COHERENCY、COPY_BACK+COHERENCY、WRITE_THRU+COHERENCY、OFF+GUARDED、COPY_BACK+GUARDED、WRITE_THRU+GUARDED、OFF+GUARDED+COHERENCY、COPY_BACK+GUARDED+COHERENCY、WRITE_THRU+GUARDED+COHERENCY、IO、DEFAULT</w:t>
                  </w:r>
                </w:p>
              </w:tc>
            </w:tr>
            <w:tr w14:paraId="06C320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AEA866E">
                  <w:pPr>
                    <w:pStyle w:val="55"/>
                    <w:numPr>
                      <w:ilvl w:val="0"/>
                      <w:numId w:val="33"/>
                    </w:numPr>
                    <w:tabs>
                      <w:tab w:val="left" w:pos="420"/>
                    </w:tabs>
                    <w:rPr>
                      <w:rFonts w:ascii="Calibri" w:hAnsi="Calibri"/>
                      <w:szCs w:val="21"/>
                    </w:rPr>
                  </w:pPr>
                </w:p>
              </w:tc>
              <w:tc>
                <w:tcPr>
                  <w:tcW w:w="2870" w:type="pct"/>
                  <w:vAlign w:val="center"/>
                </w:tcPr>
                <w:p w14:paraId="3233F15E">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 xml:space="preserve">HealthMonitor </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CoreHMTableList</w:t>
                  </w:r>
                  <w:r>
                    <w:rPr>
                      <w:rFonts w:hint="eastAsia" w:ascii="Calibri" w:hAnsi="Calibri"/>
                      <w:iCs/>
                      <w:szCs w:val="21"/>
                    </w:rPr>
                    <w:t>/</w:t>
                  </w:r>
                  <w:r>
                    <w:rPr>
                      <w:rFonts w:ascii="Calibri" w:hAnsi="Calibri"/>
                      <w:iCs/>
                      <w:szCs w:val="21"/>
                    </w:rPr>
                    <w:t xml:space="preserve"> CoreHMTable</w:t>
                  </w:r>
                  <w:r>
                    <w:rPr>
                      <w:rFonts w:hint="eastAsia" w:ascii="Calibri" w:hAnsi="Calibri"/>
                      <w:iCs/>
                      <w:szCs w:val="21"/>
                    </w:rPr>
                    <w:t>/</w:t>
                  </w:r>
                  <w:r>
                    <w:rPr>
                      <w:rFonts w:ascii="Calibri" w:hAnsi="Calibri"/>
                      <w:iCs/>
                      <w:szCs w:val="21"/>
                    </w:rPr>
                    <w:t xml:space="preserve"> ErrorAction</w:t>
                  </w:r>
                  <w:r>
                    <w:rPr>
                      <w:rFonts w:hint="eastAsia" w:ascii="Calibri" w:hAnsi="Calibri"/>
                      <w:iCs/>
                      <w:szCs w:val="21"/>
                    </w:rPr>
                    <w:t>/@</w:t>
                  </w:r>
                  <w:r>
                    <w:rPr>
                      <w:rFonts w:ascii="Calibri" w:hAnsi="Calibri"/>
                      <w:iCs/>
                      <w:szCs w:val="21"/>
                    </w:rPr>
                    <w:t xml:space="preserve"> ModuleRecoveryAction</w:t>
                  </w:r>
                </w:p>
              </w:tc>
              <w:tc>
                <w:tcPr>
                  <w:tcW w:w="1669" w:type="pct"/>
                  <w:vAlign w:val="center"/>
                </w:tcPr>
                <w:p w14:paraId="0DBF80F6">
                  <w:pPr>
                    <w:pStyle w:val="55"/>
                    <w:rPr>
                      <w:rFonts w:ascii="Calibri" w:hAnsi="Calibri"/>
                      <w:iCs/>
                      <w:szCs w:val="21"/>
                    </w:rPr>
                  </w:pPr>
                  <w:r>
                    <w:rPr>
                      <w:rFonts w:ascii="Calibri" w:hAnsi="Calibri"/>
                      <w:iCs/>
                      <w:szCs w:val="21"/>
                    </w:rPr>
                    <w:t>IGNORE，SHUTDOWN，RESET</w:t>
                  </w:r>
                </w:p>
              </w:tc>
            </w:tr>
            <w:tr w14:paraId="658E51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6CB64BA">
                  <w:pPr>
                    <w:pStyle w:val="55"/>
                    <w:numPr>
                      <w:ilvl w:val="0"/>
                      <w:numId w:val="33"/>
                    </w:numPr>
                    <w:tabs>
                      <w:tab w:val="left" w:pos="420"/>
                    </w:tabs>
                    <w:rPr>
                      <w:rFonts w:ascii="Calibri" w:hAnsi="Calibri"/>
                      <w:szCs w:val="21"/>
                    </w:rPr>
                  </w:pPr>
                </w:p>
              </w:tc>
              <w:tc>
                <w:tcPr>
                  <w:tcW w:w="2870" w:type="pct"/>
                  <w:vAlign w:val="center"/>
                </w:tcPr>
                <w:p w14:paraId="43E3EF4A">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 xml:space="preserve">HealthMonitor </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MultiPartitionHMTableList</w:t>
                  </w:r>
                  <w:r>
                    <w:rPr>
                      <w:rFonts w:hint="eastAsia" w:ascii="Calibri" w:hAnsi="Calibri"/>
                      <w:iCs/>
                      <w:szCs w:val="21"/>
                    </w:rPr>
                    <w:t>/</w:t>
                  </w:r>
                  <w:r>
                    <w:rPr>
                      <w:rFonts w:ascii="Calibri" w:hAnsi="Calibri"/>
                      <w:iCs/>
                      <w:szCs w:val="21"/>
                    </w:rPr>
                    <w:t>MultiPartitionHMTable</w:t>
                  </w:r>
                  <w:r>
                    <w:rPr>
                      <w:rFonts w:hint="eastAsia" w:ascii="Calibri" w:hAnsi="Calibri"/>
                      <w:iCs/>
                      <w:szCs w:val="21"/>
                    </w:rPr>
                    <w:t xml:space="preserve">  /</w:t>
                  </w:r>
                  <w:r>
                    <w:rPr>
                      <w:rFonts w:ascii="Calibri" w:hAnsi="Calibri"/>
                      <w:iCs/>
                      <w:szCs w:val="21"/>
                    </w:rPr>
                    <w:t>ErrorAction</w:t>
                  </w:r>
                  <w:r>
                    <w:rPr>
                      <w:rFonts w:hint="eastAsia" w:ascii="Calibri" w:hAnsi="Calibri"/>
                      <w:iCs/>
                      <w:szCs w:val="21"/>
                    </w:rPr>
                    <w:t>/@</w:t>
                  </w:r>
                  <w:r>
                    <w:rPr>
                      <w:rFonts w:ascii="Calibri" w:hAnsi="Calibri"/>
                      <w:iCs/>
                      <w:szCs w:val="21"/>
                    </w:rPr>
                    <w:t xml:space="preserve"> ModuleRecoveryAction</w:t>
                  </w:r>
                </w:p>
              </w:tc>
              <w:tc>
                <w:tcPr>
                  <w:tcW w:w="1669" w:type="pct"/>
                  <w:vAlign w:val="center"/>
                </w:tcPr>
                <w:p w14:paraId="1A5FBACF">
                  <w:pPr>
                    <w:pStyle w:val="55"/>
                    <w:rPr>
                      <w:rFonts w:ascii="Calibri" w:hAnsi="Calibri"/>
                      <w:iCs/>
                      <w:szCs w:val="21"/>
                    </w:rPr>
                  </w:pPr>
                  <w:r>
                    <w:rPr>
                      <w:rFonts w:ascii="Calibri" w:hAnsi="Calibri"/>
                      <w:iCs/>
                      <w:szCs w:val="21"/>
                    </w:rPr>
                    <w:t>IGNORE，SHUTDOWN，RESET</w:t>
                  </w:r>
                </w:p>
              </w:tc>
            </w:tr>
            <w:tr w14:paraId="74F4E9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FD09524">
                  <w:pPr>
                    <w:pStyle w:val="55"/>
                    <w:numPr>
                      <w:ilvl w:val="0"/>
                      <w:numId w:val="33"/>
                    </w:numPr>
                    <w:tabs>
                      <w:tab w:val="left" w:pos="420"/>
                    </w:tabs>
                    <w:rPr>
                      <w:rFonts w:ascii="Calibri" w:hAnsi="Calibri"/>
                      <w:szCs w:val="21"/>
                    </w:rPr>
                  </w:pPr>
                </w:p>
              </w:tc>
              <w:tc>
                <w:tcPr>
                  <w:tcW w:w="2870" w:type="pct"/>
                  <w:vAlign w:val="center"/>
                </w:tcPr>
                <w:p w14:paraId="1FF64E1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 xml:space="preserve">HealthMonitor </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MultiPartitionHMTableList</w:t>
                  </w:r>
                  <w:r>
                    <w:rPr>
                      <w:rFonts w:hint="eastAsia" w:ascii="Calibri" w:hAnsi="Calibri"/>
                      <w:iCs/>
                      <w:szCs w:val="21"/>
                    </w:rPr>
                    <w:t>/</w:t>
                  </w:r>
                  <w:r>
                    <w:rPr>
                      <w:rFonts w:ascii="Calibri" w:hAnsi="Calibri"/>
                      <w:iCs/>
                      <w:szCs w:val="21"/>
                    </w:rPr>
                    <w:t>MultiPartitionHMTable</w:t>
                  </w:r>
                  <w:r>
                    <w:rPr>
                      <w:rFonts w:hint="eastAsia" w:ascii="Calibri" w:hAnsi="Calibri"/>
                      <w:iCs/>
                      <w:szCs w:val="21"/>
                    </w:rPr>
                    <w:t xml:space="preserve">  /</w:t>
                  </w:r>
                  <w:r>
                    <w:rPr>
                      <w:rFonts w:ascii="Calibri" w:hAnsi="Calibri"/>
                      <w:iCs/>
                      <w:szCs w:val="21"/>
                    </w:rPr>
                    <w:t>ErrorAction</w:t>
                  </w:r>
                  <w:r>
                    <w:rPr>
                      <w:rFonts w:hint="eastAsia" w:ascii="Calibri" w:hAnsi="Calibri"/>
                      <w:iCs/>
                      <w:szCs w:val="21"/>
                    </w:rPr>
                    <w:t>/@</w:t>
                  </w:r>
                  <w:r>
                    <w:rPr>
                      <w:rFonts w:ascii="Calibri" w:hAnsi="Calibri"/>
                      <w:iCs/>
                      <w:szCs w:val="21"/>
                    </w:rPr>
                    <w:t xml:space="preserve"> ErrorLevel</w:t>
                  </w:r>
                </w:p>
              </w:tc>
              <w:tc>
                <w:tcPr>
                  <w:tcW w:w="1669" w:type="pct"/>
                  <w:vAlign w:val="center"/>
                </w:tcPr>
                <w:p w14:paraId="471E6AD3">
                  <w:pPr>
                    <w:pStyle w:val="55"/>
                    <w:rPr>
                      <w:rFonts w:ascii="Calibri" w:hAnsi="Calibri"/>
                      <w:iCs/>
                      <w:szCs w:val="21"/>
                    </w:rPr>
                  </w:pPr>
                  <w:r>
                    <w:rPr>
                      <w:rFonts w:ascii="Calibri" w:hAnsi="Calibri"/>
                      <w:iCs/>
                      <w:szCs w:val="21"/>
                    </w:rPr>
                    <w:t>MODULE，PARTITION</w:t>
                  </w:r>
                </w:p>
              </w:tc>
            </w:tr>
            <w:tr w14:paraId="012D65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2AB22EE">
                  <w:pPr>
                    <w:pStyle w:val="55"/>
                    <w:numPr>
                      <w:ilvl w:val="0"/>
                      <w:numId w:val="33"/>
                    </w:numPr>
                    <w:tabs>
                      <w:tab w:val="left" w:pos="420"/>
                    </w:tabs>
                    <w:rPr>
                      <w:rFonts w:ascii="Calibri" w:hAnsi="Calibri"/>
                      <w:szCs w:val="21"/>
                    </w:rPr>
                  </w:pPr>
                </w:p>
              </w:tc>
              <w:tc>
                <w:tcPr>
                  <w:tcW w:w="2870" w:type="pct"/>
                  <w:vAlign w:val="center"/>
                </w:tcPr>
                <w:p w14:paraId="2A67F0E2">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 xml:space="preserve">HealthMonitor </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 xml:space="preserve"> PartitionHMTable</w:t>
                  </w:r>
                  <w:r>
                    <w:rPr>
                      <w:rFonts w:hint="eastAsia" w:ascii="Calibri" w:hAnsi="Calibri"/>
                      <w:iCs/>
                      <w:szCs w:val="21"/>
                    </w:rPr>
                    <w:t>/</w:t>
                  </w:r>
                  <w:r>
                    <w:rPr>
                      <w:rFonts w:ascii="Calibri" w:hAnsi="Calibri"/>
                      <w:iCs/>
                      <w:szCs w:val="21"/>
                    </w:rPr>
                    <w:t xml:space="preserve"> ErrorAction</w:t>
                  </w:r>
                  <w:r>
                    <w:rPr>
                      <w:rFonts w:hint="eastAsia" w:ascii="Calibri" w:hAnsi="Calibri"/>
                      <w:iCs/>
                      <w:szCs w:val="21"/>
                    </w:rPr>
                    <w:t>/@</w:t>
                  </w:r>
                  <w:r>
                    <w:rPr>
                      <w:rFonts w:ascii="Calibri" w:hAnsi="Calibri"/>
                      <w:iCs/>
                      <w:szCs w:val="21"/>
                    </w:rPr>
                    <w:t xml:space="preserve"> PartitionRecoveryAction</w:t>
                  </w:r>
                </w:p>
              </w:tc>
              <w:tc>
                <w:tcPr>
                  <w:tcW w:w="1669" w:type="pct"/>
                  <w:vAlign w:val="center"/>
                </w:tcPr>
                <w:p w14:paraId="7090E1A5">
                  <w:pPr>
                    <w:pStyle w:val="55"/>
                    <w:rPr>
                      <w:rFonts w:ascii="Calibri" w:hAnsi="Calibri"/>
                      <w:iCs/>
                      <w:kern w:val="0"/>
                      <w:szCs w:val="21"/>
                    </w:rPr>
                  </w:pPr>
                  <w:r>
                    <w:rPr>
                      <w:rFonts w:ascii="Calibri" w:hAnsi="Calibri"/>
                      <w:iCs/>
                      <w:kern w:val="0"/>
                      <w:szCs w:val="21"/>
                    </w:rPr>
                    <w:t>IGNORE、IDLE、WARM_RESTART、COLD_RESTART</w:t>
                  </w:r>
                </w:p>
              </w:tc>
            </w:tr>
            <w:tr w14:paraId="1B6823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458BD76E">
                  <w:pPr>
                    <w:pStyle w:val="55"/>
                    <w:numPr>
                      <w:ilvl w:val="0"/>
                      <w:numId w:val="33"/>
                    </w:numPr>
                    <w:tabs>
                      <w:tab w:val="left" w:pos="420"/>
                    </w:tabs>
                    <w:rPr>
                      <w:rFonts w:ascii="Calibri" w:hAnsi="Calibri"/>
                      <w:szCs w:val="21"/>
                    </w:rPr>
                  </w:pPr>
                </w:p>
              </w:tc>
              <w:tc>
                <w:tcPr>
                  <w:tcW w:w="2870" w:type="pct"/>
                  <w:vAlign w:val="center"/>
                </w:tcPr>
                <w:p w14:paraId="20D47A0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 xml:space="preserve">HealthMonitor </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 xml:space="preserve"> PartitionHMTable</w:t>
                  </w:r>
                  <w:r>
                    <w:rPr>
                      <w:rFonts w:hint="eastAsia" w:ascii="Calibri" w:hAnsi="Calibri"/>
                      <w:iCs/>
                      <w:szCs w:val="21"/>
                    </w:rPr>
                    <w:t>/</w:t>
                  </w:r>
                  <w:r>
                    <w:rPr>
                      <w:rFonts w:ascii="Calibri" w:hAnsi="Calibri"/>
                      <w:iCs/>
                      <w:szCs w:val="21"/>
                    </w:rPr>
                    <w:t xml:space="preserve"> ErrorAction</w:t>
                  </w:r>
                  <w:r>
                    <w:rPr>
                      <w:rFonts w:hint="eastAsia" w:ascii="Calibri" w:hAnsi="Calibri"/>
                      <w:iCs/>
                      <w:szCs w:val="21"/>
                    </w:rPr>
                    <w:t>/@</w:t>
                  </w:r>
                  <w:r>
                    <w:rPr>
                      <w:rFonts w:ascii="Calibri" w:hAnsi="Calibri"/>
                      <w:iCs/>
                      <w:szCs w:val="21"/>
                    </w:rPr>
                    <w:t xml:space="preserve"> ErrorLevel</w:t>
                  </w:r>
                </w:p>
              </w:tc>
              <w:tc>
                <w:tcPr>
                  <w:tcW w:w="1669" w:type="pct"/>
                  <w:vAlign w:val="center"/>
                </w:tcPr>
                <w:p w14:paraId="1259D5B4">
                  <w:pPr>
                    <w:pStyle w:val="55"/>
                    <w:textAlignment w:val="center"/>
                    <w:rPr>
                      <w:rFonts w:ascii="Calibri" w:hAnsi="Calibri"/>
                      <w:iCs/>
                      <w:szCs w:val="21"/>
                    </w:rPr>
                  </w:pPr>
                  <w:r>
                    <w:rPr>
                      <w:rFonts w:ascii="Calibri" w:hAnsi="Calibri"/>
                      <w:iCs/>
                      <w:szCs w:val="21"/>
                    </w:rPr>
                    <w:t>PARTITION，PROCESS</w:t>
                  </w:r>
                </w:p>
              </w:tc>
            </w:tr>
            <w:tr w14:paraId="5ACFEB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52A69D2">
                  <w:pPr>
                    <w:pStyle w:val="55"/>
                    <w:numPr>
                      <w:ilvl w:val="0"/>
                      <w:numId w:val="33"/>
                    </w:numPr>
                    <w:tabs>
                      <w:tab w:val="left" w:pos="420"/>
                    </w:tabs>
                    <w:rPr>
                      <w:rFonts w:ascii="Calibri" w:hAnsi="Calibri"/>
                      <w:szCs w:val="21"/>
                    </w:rPr>
                  </w:pPr>
                </w:p>
              </w:tc>
              <w:tc>
                <w:tcPr>
                  <w:tcW w:w="2870" w:type="pct"/>
                  <w:vAlign w:val="center"/>
                </w:tcPr>
                <w:p w14:paraId="472A4A79">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 xml:space="preserve">HealthMonitor </w:t>
                  </w:r>
                  <w:r>
                    <w:rPr>
                      <w:rFonts w:hint="eastAsia" w:ascii="Calibri" w:hAnsi="Calibri"/>
                      <w:iCs/>
                      <w:szCs w:val="21"/>
                    </w:rPr>
                    <w:t>/</w:t>
                  </w:r>
                  <w:r>
                    <w:rPr>
                      <w:rFonts w:ascii="Calibri" w:hAnsi="Calibri"/>
                      <w:iCs/>
                      <w:szCs w:val="21"/>
                    </w:rPr>
                    <w:t>HMTable</w:t>
                  </w:r>
                  <w:r>
                    <w:rPr>
                      <w:rFonts w:hint="eastAsia" w:ascii="Calibri" w:hAnsi="Calibri"/>
                      <w:iCs/>
                      <w:szCs w:val="21"/>
                    </w:rPr>
                    <w:t>/</w:t>
                  </w:r>
                  <w:r>
                    <w:rPr>
                      <w:rFonts w:ascii="Calibri" w:hAnsi="Calibri"/>
                      <w:iCs/>
                      <w:szCs w:val="21"/>
                    </w:rPr>
                    <w:t>PartitionHMTableList</w:t>
                  </w:r>
                  <w:r>
                    <w:rPr>
                      <w:rFonts w:hint="eastAsia" w:ascii="Calibri" w:hAnsi="Calibri"/>
                      <w:iCs/>
                      <w:szCs w:val="21"/>
                    </w:rPr>
                    <w:t>/</w:t>
                  </w:r>
                  <w:r>
                    <w:rPr>
                      <w:rFonts w:ascii="Calibri" w:hAnsi="Calibri"/>
                      <w:iCs/>
                      <w:szCs w:val="21"/>
                    </w:rPr>
                    <w:t xml:space="preserve"> PartitionHMTable</w:t>
                  </w:r>
                  <w:r>
                    <w:rPr>
                      <w:rFonts w:hint="eastAsia" w:ascii="Calibri" w:hAnsi="Calibri"/>
                      <w:iCs/>
                      <w:szCs w:val="21"/>
                    </w:rPr>
                    <w:t>/</w:t>
                  </w:r>
                  <w:r>
                    <w:rPr>
                      <w:rFonts w:ascii="Calibri" w:hAnsi="Calibri"/>
                      <w:iCs/>
                      <w:szCs w:val="21"/>
                    </w:rPr>
                    <w:t xml:space="preserve"> ErrorAction</w:t>
                  </w:r>
                  <w:r>
                    <w:rPr>
                      <w:rFonts w:hint="eastAsia" w:ascii="Calibri" w:hAnsi="Calibri"/>
                      <w:iCs/>
                      <w:szCs w:val="21"/>
                    </w:rPr>
                    <w:t>/@</w:t>
                  </w:r>
                  <w:r>
                    <w:rPr>
                      <w:rFonts w:ascii="Calibri" w:hAnsi="Calibri"/>
                      <w:iCs/>
                      <w:szCs w:val="21"/>
                    </w:rPr>
                    <w:t xml:space="preserve"> Err</w:t>
                  </w:r>
                  <w:r>
                    <w:rPr>
                      <w:rFonts w:hint="eastAsia" w:ascii="Calibri" w:hAnsi="Calibri"/>
                      <w:iCs/>
                      <w:szCs w:val="21"/>
                    </w:rPr>
                    <w:t>or</w:t>
                  </w:r>
                  <w:r>
                    <w:rPr>
                      <w:rFonts w:ascii="Calibri" w:hAnsi="Calibri"/>
                      <w:iCs/>
                      <w:szCs w:val="21"/>
                    </w:rPr>
                    <w:t>Code</w:t>
                  </w:r>
                </w:p>
              </w:tc>
              <w:tc>
                <w:tcPr>
                  <w:tcW w:w="1669" w:type="pct"/>
                  <w:vAlign w:val="center"/>
                </w:tcPr>
                <w:p w14:paraId="3C77CBBD">
                  <w:pPr>
                    <w:pStyle w:val="55"/>
                    <w:rPr>
                      <w:rFonts w:ascii="Calibri" w:hAnsi="Calibri"/>
                      <w:iCs/>
                      <w:kern w:val="0"/>
                      <w:szCs w:val="21"/>
                    </w:rPr>
                  </w:pPr>
                  <w:r>
                    <w:rPr>
                      <w:rFonts w:ascii="Calibri" w:hAnsi="Calibri"/>
                      <w:iCs/>
                      <w:kern w:val="0"/>
                      <w:szCs w:val="21"/>
                    </w:rPr>
                    <w:t>DEADLINE_MISSED、APPLICATION_ERROR、NUMERIC_ERROR、ILLEGAL_REQUEST、STACK_OVERFLOW、MEMORY_VIOLATION、HARDWARE_FAULT、POWER_FAIL</w:t>
                  </w:r>
                </w:p>
              </w:tc>
            </w:tr>
            <w:tr w14:paraId="439BFE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59B9E65">
                  <w:pPr>
                    <w:pStyle w:val="55"/>
                    <w:numPr>
                      <w:ilvl w:val="0"/>
                      <w:numId w:val="33"/>
                    </w:numPr>
                    <w:tabs>
                      <w:tab w:val="left" w:pos="420"/>
                    </w:tabs>
                    <w:rPr>
                      <w:rFonts w:ascii="Calibri" w:hAnsi="Calibri"/>
                      <w:szCs w:val="21"/>
                    </w:rPr>
                  </w:pPr>
                </w:p>
              </w:tc>
              <w:tc>
                <w:tcPr>
                  <w:tcW w:w="2870" w:type="pct"/>
                  <w:vAlign w:val="center"/>
                </w:tcPr>
                <w:p w14:paraId="6E186FB7">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CoreOS</w:t>
                  </w:r>
                  <w:r>
                    <w:rPr>
                      <w:rFonts w:hint="eastAsia" w:ascii="Calibri" w:hAnsi="Calibri"/>
                      <w:iCs/>
                      <w:szCs w:val="21"/>
                    </w:rPr>
                    <w:t>/</w:t>
                  </w:r>
                  <w:r>
                    <w:rPr>
                      <w:rFonts w:ascii="Calibri" w:hAnsi="Calibri"/>
                      <w:iCs/>
                      <w:szCs w:val="21"/>
                    </w:rPr>
                    <w:t>CoreOSDescription</w:t>
                  </w:r>
                  <w:r>
                    <w:rPr>
                      <w:rFonts w:hint="eastAsia" w:ascii="Calibri" w:hAnsi="Calibri"/>
                      <w:iCs/>
                      <w:szCs w:val="21"/>
                    </w:rPr>
                    <w:t>/</w:t>
                  </w:r>
                  <w:r>
                    <w:rPr>
                      <w:rFonts w:ascii="Calibri" w:hAnsi="Calibri"/>
                      <w:iCs/>
                      <w:szCs w:val="21"/>
                    </w:rPr>
                    <w:t>KernelConfiguration</w:t>
                  </w:r>
                  <w:r>
                    <w:rPr>
                      <w:rFonts w:hint="eastAsia" w:ascii="Calibri" w:hAnsi="Calibri"/>
                      <w:iCs/>
                      <w:szCs w:val="21"/>
                    </w:rPr>
                    <w:t>/@</w:t>
                  </w:r>
                  <w:r>
                    <w:rPr>
                      <w:rFonts w:ascii="Calibri" w:hAnsi="Calibri"/>
                      <w:iCs/>
                      <w:szCs w:val="21"/>
                    </w:rPr>
                    <w:t xml:space="preserve"> memoryAllocationDisabled</w:t>
                  </w:r>
                </w:p>
              </w:tc>
              <w:tc>
                <w:tcPr>
                  <w:tcW w:w="1669" w:type="pct"/>
                  <w:vAlign w:val="center"/>
                </w:tcPr>
                <w:p w14:paraId="3A82B664">
                  <w:pPr>
                    <w:pStyle w:val="55"/>
                    <w:rPr>
                      <w:rFonts w:ascii="Calibri" w:hAnsi="Calibri"/>
                      <w:iCs/>
                      <w:kern w:val="0"/>
                      <w:szCs w:val="21"/>
                    </w:rPr>
                  </w:pPr>
                  <w:r>
                    <w:rPr>
                      <w:rFonts w:ascii="Calibri" w:hAnsi="Calibri"/>
                      <w:iCs/>
                      <w:kern w:val="0"/>
                      <w:szCs w:val="21"/>
                    </w:rPr>
                    <w:t>True</w:t>
                  </w:r>
                  <w:r>
                    <w:rPr>
                      <w:rFonts w:hint="eastAsia" w:ascii="Calibri" w:hAnsi="Calibri"/>
                      <w:iCs/>
                      <w:kern w:val="0"/>
                      <w:szCs w:val="21"/>
                    </w:rPr>
                    <w:t>、</w:t>
                  </w:r>
                  <w:r>
                    <w:rPr>
                      <w:rFonts w:ascii="Calibri" w:hAnsi="Calibri"/>
                      <w:iCs/>
                      <w:kern w:val="0"/>
                      <w:szCs w:val="21"/>
                    </w:rPr>
                    <w:t>false</w:t>
                  </w:r>
                </w:p>
              </w:tc>
            </w:tr>
            <w:tr w14:paraId="529A20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279D5B4">
                  <w:pPr>
                    <w:pStyle w:val="55"/>
                    <w:numPr>
                      <w:ilvl w:val="0"/>
                      <w:numId w:val="33"/>
                    </w:numPr>
                    <w:tabs>
                      <w:tab w:val="left" w:pos="420"/>
                    </w:tabs>
                    <w:rPr>
                      <w:rFonts w:ascii="Calibri" w:hAnsi="Calibri"/>
                      <w:szCs w:val="21"/>
                    </w:rPr>
                  </w:pPr>
                </w:p>
              </w:tc>
              <w:tc>
                <w:tcPr>
                  <w:tcW w:w="2870" w:type="pct"/>
                  <w:vAlign w:val="center"/>
                </w:tcPr>
                <w:p w14:paraId="270842C5">
                  <w:pPr>
                    <w:pStyle w:val="55"/>
                    <w:rPr>
                      <w:rFonts w:ascii="Calibri" w:hAnsi="Calibri"/>
                      <w:iCs/>
                      <w:kern w:val="0"/>
                      <w:szCs w:val="21"/>
                    </w:rPr>
                  </w:pPr>
                  <w:r>
                    <w:rPr>
                      <w:rFonts w:ascii="Calibri" w:hAnsi="Calibri"/>
                      <w:iCs/>
                      <w:kern w:val="0"/>
                      <w:szCs w:val="21"/>
                    </w:rPr>
                    <w:t>Module</w:t>
                  </w:r>
                  <w:r>
                    <w:rPr>
                      <w:rFonts w:hint="eastAsia" w:ascii="Calibri" w:hAnsi="Calibri"/>
                      <w:iCs/>
                      <w:kern w:val="0"/>
                      <w:szCs w:val="21"/>
                    </w:rPr>
                    <w:t>/</w:t>
                  </w:r>
                  <w:r>
                    <w:rPr>
                      <w:rFonts w:ascii="Calibri" w:hAnsi="Calibri"/>
                      <w:iCs/>
                      <w:kern w:val="0"/>
                      <w:szCs w:val="21"/>
                    </w:rPr>
                    <w:t>CoreOS</w:t>
                  </w:r>
                  <w:r>
                    <w:rPr>
                      <w:rFonts w:hint="eastAsia" w:ascii="Calibri" w:hAnsi="Calibri"/>
                      <w:iCs/>
                      <w:kern w:val="0"/>
                      <w:szCs w:val="21"/>
                    </w:rPr>
                    <w:t>/</w:t>
                  </w:r>
                  <w:r>
                    <w:rPr>
                      <w:rFonts w:ascii="Calibri" w:hAnsi="Calibri"/>
                      <w:iCs/>
                      <w:kern w:val="0"/>
                      <w:szCs w:val="21"/>
                    </w:rPr>
                    <w:t>CoreOSDescription</w:t>
                  </w:r>
                  <w:r>
                    <w:rPr>
                      <w:rFonts w:hint="eastAsia" w:ascii="Calibri" w:hAnsi="Calibri"/>
                      <w:iCs/>
                      <w:kern w:val="0"/>
                      <w:szCs w:val="21"/>
                    </w:rPr>
                    <w:t>/</w:t>
                  </w:r>
                  <w:r>
                    <w:rPr>
                      <w:rFonts w:ascii="Calibri" w:hAnsi="Calibri"/>
                      <w:iCs/>
                      <w:kern w:val="0"/>
                      <w:szCs w:val="21"/>
                    </w:rPr>
                    <w:t>HardwareConfiguration</w:t>
                  </w:r>
                  <w:r>
                    <w:rPr>
                      <w:rFonts w:hint="eastAsia" w:ascii="Calibri" w:hAnsi="Calibri"/>
                      <w:iCs/>
                      <w:kern w:val="0"/>
                      <w:szCs w:val="21"/>
                    </w:rPr>
                    <w:t>/</w:t>
                  </w:r>
                  <w:r>
                    <w:rPr>
                      <w:rFonts w:ascii="Calibri" w:hAnsi="Calibri"/>
                      <w:iCs/>
                      <w:kern w:val="0"/>
                      <w:szCs w:val="21"/>
                    </w:rPr>
                    <w:t>PhysicalMemory</w:t>
                  </w:r>
                  <w:r>
                    <w:rPr>
                      <w:rFonts w:hint="eastAsia" w:ascii="Calibri" w:hAnsi="Calibri"/>
                      <w:iCs/>
                      <w:kern w:val="0"/>
                      <w:szCs w:val="21"/>
                    </w:rPr>
                    <w:t>/</w:t>
                  </w:r>
                  <w:r>
                    <w:rPr>
                      <w:rFonts w:ascii="Calibri" w:hAnsi="Calibri"/>
                      <w:iCs/>
                      <w:kern w:val="0"/>
                      <w:szCs w:val="21"/>
                    </w:rPr>
                    <w:t>kernelRegion</w:t>
                  </w:r>
                  <w:r>
                    <w:rPr>
                      <w:rFonts w:hint="eastAsia" w:ascii="Calibri" w:hAnsi="Calibri"/>
                      <w:iCs/>
                      <w:kern w:val="0"/>
                      <w:szCs w:val="21"/>
                    </w:rPr>
                    <w:t>/@</w:t>
                  </w:r>
                  <w:r>
                    <w:rPr>
                      <w:rFonts w:ascii="Calibri" w:hAnsi="Calibri"/>
                      <w:iCs/>
                      <w:kern w:val="0"/>
                      <w:szCs w:val="21"/>
                    </w:rPr>
                    <w:t xml:space="preserve"> WriteProtected</w:t>
                  </w:r>
                </w:p>
                <w:p w14:paraId="02F63405">
                  <w:pPr>
                    <w:pStyle w:val="55"/>
                    <w:textAlignment w:val="center"/>
                    <w:rPr>
                      <w:rFonts w:ascii="Calibri" w:hAnsi="Calibri"/>
                      <w:iCs/>
                      <w:szCs w:val="21"/>
                    </w:rPr>
                  </w:pPr>
                </w:p>
              </w:tc>
              <w:tc>
                <w:tcPr>
                  <w:tcW w:w="1669" w:type="pct"/>
                  <w:vAlign w:val="center"/>
                </w:tcPr>
                <w:p w14:paraId="3A365CFD">
                  <w:pPr>
                    <w:pStyle w:val="55"/>
                    <w:rPr>
                      <w:rFonts w:ascii="Calibri" w:hAnsi="Calibri"/>
                      <w:iCs/>
                      <w:kern w:val="0"/>
                      <w:szCs w:val="21"/>
                    </w:rPr>
                  </w:pPr>
                  <w:r>
                    <w:rPr>
                      <w:rFonts w:ascii="Calibri" w:hAnsi="Calibri"/>
                      <w:iCs/>
                      <w:kern w:val="0"/>
                      <w:szCs w:val="21"/>
                    </w:rPr>
                    <w:t>True</w:t>
                  </w:r>
                  <w:r>
                    <w:rPr>
                      <w:rFonts w:hint="eastAsia" w:ascii="Calibri" w:hAnsi="Calibri"/>
                      <w:iCs/>
                      <w:kern w:val="0"/>
                      <w:szCs w:val="21"/>
                    </w:rPr>
                    <w:t>、</w:t>
                  </w:r>
                  <w:r>
                    <w:rPr>
                      <w:rFonts w:ascii="Calibri" w:hAnsi="Calibri"/>
                      <w:iCs/>
                      <w:kern w:val="0"/>
                      <w:szCs w:val="21"/>
                    </w:rPr>
                    <w:t>false</w:t>
                  </w:r>
                </w:p>
              </w:tc>
            </w:tr>
            <w:tr w14:paraId="7CA2C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DCDFC73">
                  <w:pPr>
                    <w:pStyle w:val="55"/>
                    <w:numPr>
                      <w:ilvl w:val="0"/>
                      <w:numId w:val="33"/>
                    </w:numPr>
                    <w:tabs>
                      <w:tab w:val="left" w:pos="420"/>
                    </w:tabs>
                    <w:rPr>
                      <w:rFonts w:ascii="Calibri" w:hAnsi="Calibri"/>
                      <w:szCs w:val="21"/>
                    </w:rPr>
                  </w:pPr>
                </w:p>
              </w:tc>
              <w:tc>
                <w:tcPr>
                  <w:tcW w:w="2870" w:type="pct"/>
                  <w:vAlign w:val="center"/>
                </w:tcPr>
                <w:p w14:paraId="625ACFC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SharedLibraryRegions</w:t>
                  </w:r>
                  <w:r>
                    <w:rPr>
                      <w:rFonts w:hint="eastAsia" w:ascii="Calibri" w:hAnsi="Calibri"/>
                      <w:iCs/>
                      <w:szCs w:val="21"/>
                    </w:rPr>
                    <w:t>/</w:t>
                  </w:r>
                  <w:r>
                    <w:rPr>
                      <w:rFonts w:ascii="Calibri" w:hAnsi="Calibri"/>
                      <w:iCs/>
                      <w:szCs w:val="21"/>
                    </w:rPr>
                    <w:t>SharedLibraryDescription</w:t>
                  </w:r>
                  <w:r>
                    <w:rPr>
                      <w:rFonts w:hint="eastAsia" w:ascii="Calibri" w:hAnsi="Calibri"/>
                      <w:iCs/>
                      <w:szCs w:val="21"/>
                    </w:rPr>
                    <w:t>/@</w:t>
                  </w:r>
                  <w:r>
                    <w:rPr>
                      <w:rFonts w:ascii="Calibri" w:hAnsi="Calibri"/>
                      <w:iCs/>
                      <w:szCs w:val="21"/>
                    </w:rPr>
                    <w:t xml:space="preserve"> SystemSharedLibrary</w:t>
                  </w:r>
                </w:p>
              </w:tc>
              <w:tc>
                <w:tcPr>
                  <w:tcW w:w="1669" w:type="pct"/>
                  <w:vAlign w:val="center"/>
                </w:tcPr>
                <w:p w14:paraId="50E1AC7B">
                  <w:pPr>
                    <w:pStyle w:val="55"/>
                    <w:rPr>
                      <w:rFonts w:ascii="Calibri" w:hAnsi="Calibri"/>
                      <w:iCs/>
                      <w:kern w:val="0"/>
                      <w:szCs w:val="21"/>
                    </w:rPr>
                  </w:pPr>
                  <w:r>
                    <w:rPr>
                      <w:rFonts w:ascii="Calibri" w:hAnsi="Calibri"/>
                      <w:iCs/>
                      <w:kern w:val="0"/>
                      <w:szCs w:val="21"/>
                    </w:rPr>
                    <w:t>True</w:t>
                  </w:r>
                  <w:r>
                    <w:rPr>
                      <w:rFonts w:hint="eastAsia" w:ascii="Calibri" w:hAnsi="Calibri"/>
                      <w:iCs/>
                      <w:kern w:val="0"/>
                      <w:szCs w:val="21"/>
                    </w:rPr>
                    <w:t>、</w:t>
                  </w:r>
                  <w:r>
                    <w:rPr>
                      <w:rFonts w:ascii="Calibri" w:hAnsi="Calibri"/>
                      <w:iCs/>
                      <w:kern w:val="0"/>
                      <w:szCs w:val="21"/>
                    </w:rPr>
                    <w:t>false</w:t>
                  </w:r>
                </w:p>
              </w:tc>
            </w:tr>
            <w:tr w14:paraId="29AE3C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B573A7C">
                  <w:pPr>
                    <w:pStyle w:val="55"/>
                    <w:numPr>
                      <w:ilvl w:val="0"/>
                      <w:numId w:val="33"/>
                    </w:numPr>
                    <w:tabs>
                      <w:tab w:val="left" w:pos="420"/>
                    </w:tabs>
                    <w:rPr>
                      <w:rFonts w:ascii="Calibri" w:hAnsi="Calibri"/>
                      <w:szCs w:val="21"/>
                    </w:rPr>
                  </w:pPr>
                </w:p>
              </w:tc>
              <w:tc>
                <w:tcPr>
                  <w:tcW w:w="2870" w:type="pct"/>
                  <w:vAlign w:val="center"/>
                </w:tcPr>
                <w:p w14:paraId="2C6B5E45">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/Schedule/@</w:t>
                  </w:r>
                  <w:r>
                    <w:rPr>
                      <w:rFonts w:ascii="Calibri" w:hAnsi="Calibri"/>
                      <w:iCs/>
                      <w:szCs w:val="21"/>
                    </w:rPr>
                    <w:t>InitialModuleSchedule</w:t>
                  </w:r>
                </w:p>
              </w:tc>
              <w:tc>
                <w:tcPr>
                  <w:tcW w:w="1669" w:type="pct"/>
                  <w:vAlign w:val="center"/>
                </w:tcPr>
                <w:p w14:paraId="2E0C51E3">
                  <w:pPr>
                    <w:pStyle w:val="55"/>
                    <w:rPr>
                      <w:rFonts w:ascii="Calibri" w:hAnsi="Calibri"/>
                      <w:iCs/>
                      <w:kern w:val="0"/>
                      <w:szCs w:val="21"/>
                    </w:rPr>
                  </w:pPr>
                  <w:r>
                    <w:rPr>
                      <w:rFonts w:ascii="Calibri" w:hAnsi="Calibri"/>
                      <w:iCs/>
                      <w:kern w:val="0"/>
                      <w:szCs w:val="21"/>
                    </w:rPr>
                    <w:t>True</w:t>
                  </w:r>
                  <w:r>
                    <w:rPr>
                      <w:rFonts w:hint="eastAsia" w:ascii="Calibri" w:hAnsi="Calibri"/>
                      <w:iCs/>
                      <w:kern w:val="0"/>
                      <w:szCs w:val="21"/>
                    </w:rPr>
                    <w:t>、</w:t>
                  </w:r>
                  <w:r>
                    <w:rPr>
                      <w:rFonts w:ascii="Calibri" w:hAnsi="Calibri"/>
                      <w:iCs/>
                      <w:kern w:val="0"/>
                      <w:szCs w:val="21"/>
                    </w:rPr>
                    <w:t>false</w:t>
                  </w:r>
                </w:p>
              </w:tc>
            </w:tr>
            <w:tr w14:paraId="158747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C585A5C">
                  <w:pPr>
                    <w:pStyle w:val="55"/>
                    <w:numPr>
                      <w:ilvl w:val="0"/>
                      <w:numId w:val="33"/>
                    </w:numPr>
                    <w:tabs>
                      <w:tab w:val="left" w:pos="420"/>
                    </w:tabs>
                    <w:rPr>
                      <w:rFonts w:ascii="Calibri" w:hAnsi="Calibri"/>
                      <w:szCs w:val="21"/>
                    </w:rPr>
                  </w:pPr>
                </w:p>
              </w:tc>
              <w:tc>
                <w:tcPr>
                  <w:tcW w:w="2870" w:type="pct"/>
                  <w:vAlign w:val="center"/>
                </w:tcPr>
                <w:p w14:paraId="048F308D">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Schedules</w:t>
                  </w:r>
                  <w:r>
                    <w:rPr>
                      <w:rFonts w:hint="eastAsia" w:ascii="Calibri" w:hAnsi="Calibri"/>
                      <w:iCs/>
                      <w:szCs w:val="21"/>
                    </w:rPr>
                    <w:t>/Schedule/PartitionWindow/@ PeriodicProcessingStart</w:t>
                  </w:r>
                </w:p>
              </w:tc>
              <w:tc>
                <w:tcPr>
                  <w:tcW w:w="1669" w:type="pct"/>
                  <w:vAlign w:val="center"/>
                </w:tcPr>
                <w:p w14:paraId="04463C63">
                  <w:pPr>
                    <w:pStyle w:val="55"/>
                    <w:rPr>
                      <w:rFonts w:ascii="Calibri" w:hAnsi="Calibri"/>
                      <w:iCs/>
                      <w:kern w:val="0"/>
                      <w:szCs w:val="21"/>
                    </w:rPr>
                  </w:pPr>
                  <w:r>
                    <w:rPr>
                      <w:rFonts w:ascii="Calibri" w:hAnsi="Calibri"/>
                      <w:iCs/>
                      <w:kern w:val="0"/>
                      <w:szCs w:val="21"/>
                    </w:rPr>
                    <w:t>True</w:t>
                  </w:r>
                  <w:r>
                    <w:rPr>
                      <w:rFonts w:hint="eastAsia" w:ascii="Calibri" w:hAnsi="Calibri"/>
                      <w:iCs/>
                      <w:kern w:val="0"/>
                      <w:szCs w:val="21"/>
                    </w:rPr>
                    <w:t>、</w:t>
                  </w:r>
                  <w:r>
                    <w:rPr>
                      <w:rFonts w:ascii="Calibri" w:hAnsi="Calibri"/>
                      <w:iCs/>
                      <w:kern w:val="0"/>
                      <w:szCs w:val="21"/>
                    </w:rPr>
                    <w:t>false</w:t>
                  </w:r>
                </w:p>
              </w:tc>
            </w:tr>
            <w:tr w14:paraId="2D3017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1BDBA8F">
                  <w:pPr>
                    <w:pStyle w:val="55"/>
                    <w:numPr>
                      <w:ilvl w:val="0"/>
                      <w:numId w:val="33"/>
                    </w:numPr>
                    <w:tabs>
                      <w:tab w:val="left" w:pos="420"/>
                    </w:tabs>
                    <w:rPr>
                      <w:rFonts w:ascii="Calibri" w:hAnsi="Calibri"/>
                      <w:szCs w:val="21"/>
                    </w:rPr>
                  </w:pPr>
                </w:p>
              </w:tc>
              <w:tc>
                <w:tcPr>
                  <w:tcW w:w="2870" w:type="pct"/>
                  <w:vAlign w:val="center"/>
                </w:tcPr>
                <w:p w14:paraId="66AAA49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w:t>
                  </w:r>
                  <w:r>
                    <w:rPr>
                      <w:rFonts w:hint="eastAsia" w:ascii="Calibri" w:hAnsi="Calibri"/>
                      <w:iCs/>
                      <w:szCs w:val="21"/>
                    </w:rPr>
                    <w:t>/</w:t>
                  </w:r>
                  <w:r>
                    <w:rPr>
                      <w:rFonts w:ascii="Calibri" w:hAnsi="Calibri"/>
                      <w:iCs/>
                      <w:szCs w:val="21"/>
                    </w:rPr>
                    <w:t xml:space="preserve">Application </w:t>
                  </w:r>
                  <w:r>
                    <w:rPr>
                      <w:rFonts w:hint="eastAsia" w:ascii="Calibri" w:hAnsi="Calibri"/>
                      <w:iCs/>
                      <w:szCs w:val="21"/>
                    </w:rPr>
                    <w:t>/</w:t>
                  </w:r>
                  <w:r>
                    <w:rPr>
                      <w:rFonts w:ascii="Calibri" w:hAnsi="Calibri"/>
                      <w:iCs/>
                      <w:szCs w:val="21"/>
                    </w:rPr>
                    <w:t>ApplicationDescription</w:t>
                  </w:r>
                  <w:r>
                    <w:rPr>
                      <w:rFonts w:hint="eastAsia" w:ascii="Calibri" w:hAnsi="Calibri"/>
                      <w:iCs/>
                      <w:szCs w:val="21"/>
                    </w:rPr>
                    <w:t>/Ports</w:t>
                  </w:r>
                  <w:r>
                    <w:rPr>
                      <w:rFonts w:ascii="Calibri" w:hAnsi="Calibri"/>
                      <w:iCs/>
                      <w:szCs w:val="21"/>
                    </w:rPr>
                    <w:t xml:space="preserve"> </w:t>
                  </w:r>
                  <w:r>
                    <w:rPr>
                      <w:rFonts w:hint="eastAsia" w:ascii="Calibri" w:hAnsi="Calibri"/>
                      <w:iCs/>
                      <w:szCs w:val="21"/>
                    </w:rPr>
                    <w:t>/</w:t>
                  </w:r>
                  <w:r>
                    <w:rPr>
                      <w:rFonts w:ascii="Calibri" w:hAnsi="Calibri"/>
                      <w:iCs/>
                      <w:szCs w:val="21"/>
                    </w:rPr>
                    <w:t xml:space="preserve">QueuingPort </w:t>
                  </w:r>
                  <w:r>
                    <w:rPr>
                      <w:rFonts w:hint="eastAsia" w:ascii="Calibri" w:hAnsi="Calibri"/>
                      <w:iCs/>
                      <w:szCs w:val="21"/>
                    </w:rPr>
                    <w:t xml:space="preserve"> /@</w:t>
                  </w:r>
                  <w:r>
                    <w:rPr>
                      <w:rFonts w:ascii="Calibri" w:hAnsi="Calibri"/>
                      <w:iCs/>
                      <w:szCs w:val="21"/>
                    </w:rPr>
                    <w:t xml:space="preserve"> Direction</w:t>
                  </w:r>
                </w:p>
              </w:tc>
              <w:tc>
                <w:tcPr>
                  <w:tcW w:w="1669" w:type="pct"/>
                  <w:vAlign w:val="center"/>
                </w:tcPr>
                <w:p w14:paraId="3B7907E1">
                  <w:pPr>
                    <w:pStyle w:val="55"/>
                    <w:rPr>
                      <w:rFonts w:ascii="Calibri" w:hAnsi="Calibri"/>
                      <w:iCs/>
                      <w:kern w:val="0"/>
                      <w:szCs w:val="21"/>
                    </w:rPr>
                  </w:pPr>
                  <w:r>
                    <w:rPr>
                      <w:rFonts w:ascii="Calibri" w:hAnsi="Calibri"/>
                      <w:iCs/>
                      <w:kern w:val="0"/>
                      <w:szCs w:val="21"/>
                    </w:rPr>
                    <w:t>SOURCE</w:t>
                  </w:r>
                  <w:r>
                    <w:rPr>
                      <w:rFonts w:hint="eastAsia" w:ascii="Calibri" w:hAnsi="Calibri"/>
                      <w:iCs/>
                      <w:kern w:val="0"/>
                      <w:szCs w:val="21"/>
                    </w:rPr>
                    <w:t>、</w:t>
                  </w:r>
                  <w:r>
                    <w:rPr>
                      <w:rFonts w:ascii="Calibri" w:hAnsi="Calibri"/>
                      <w:iCs/>
                      <w:kern w:val="0"/>
                      <w:szCs w:val="21"/>
                    </w:rPr>
                    <w:t xml:space="preserve"> DESTINATION</w:t>
                  </w:r>
                </w:p>
              </w:tc>
            </w:tr>
            <w:tr w14:paraId="38BDC5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8F354E1">
                  <w:pPr>
                    <w:pStyle w:val="55"/>
                    <w:numPr>
                      <w:ilvl w:val="0"/>
                      <w:numId w:val="33"/>
                    </w:numPr>
                    <w:tabs>
                      <w:tab w:val="left" w:pos="420"/>
                    </w:tabs>
                    <w:rPr>
                      <w:rFonts w:ascii="Calibri" w:hAnsi="Calibri"/>
                      <w:szCs w:val="21"/>
                    </w:rPr>
                  </w:pPr>
                </w:p>
              </w:tc>
              <w:tc>
                <w:tcPr>
                  <w:tcW w:w="2870" w:type="pct"/>
                  <w:vAlign w:val="center"/>
                </w:tcPr>
                <w:p w14:paraId="1A0C0F10">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w:t>
                  </w:r>
                  <w:r>
                    <w:rPr>
                      <w:rFonts w:hint="eastAsia" w:ascii="Calibri" w:hAnsi="Calibri"/>
                      <w:iCs/>
                      <w:szCs w:val="21"/>
                    </w:rPr>
                    <w:t>/</w:t>
                  </w:r>
                  <w:r>
                    <w:rPr>
                      <w:rFonts w:ascii="Calibri" w:hAnsi="Calibri"/>
                      <w:iCs/>
                      <w:szCs w:val="21"/>
                    </w:rPr>
                    <w:t xml:space="preserve">Application </w:t>
                  </w:r>
                  <w:r>
                    <w:rPr>
                      <w:rFonts w:hint="eastAsia" w:ascii="Calibri" w:hAnsi="Calibri"/>
                      <w:iCs/>
                      <w:szCs w:val="21"/>
                    </w:rPr>
                    <w:t>/</w:t>
                  </w:r>
                  <w:r>
                    <w:rPr>
                      <w:rFonts w:ascii="Calibri" w:hAnsi="Calibri"/>
                      <w:iCs/>
                      <w:szCs w:val="21"/>
                    </w:rPr>
                    <w:t>ApplicationDescription</w:t>
                  </w:r>
                  <w:r>
                    <w:rPr>
                      <w:rFonts w:hint="eastAsia" w:ascii="Calibri" w:hAnsi="Calibri"/>
                      <w:iCs/>
                      <w:szCs w:val="21"/>
                    </w:rPr>
                    <w:t>/Ports</w:t>
                  </w:r>
                  <w:r>
                    <w:rPr>
                      <w:rFonts w:ascii="Calibri" w:hAnsi="Calibri"/>
                      <w:iCs/>
                      <w:szCs w:val="21"/>
                    </w:rPr>
                    <w:t xml:space="preserve"> </w:t>
                  </w:r>
                  <w:r>
                    <w:rPr>
                      <w:rFonts w:hint="eastAsia" w:ascii="Calibri" w:hAnsi="Calibri"/>
                      <w:iCs/>
                      <w:szCs w:val="21"/>
                    </w:rPr>
                    <w:t>/</w:t>
                  </w:r>
                  <w:r>
                    <w:rPr>
                      <w:rFonts w:ascii="Calibri" w:hAnsi="Calibri"/>
                      <w:iCs/>
                      <w:szCs w:val="21"/>
                    </w:rPr>
                    <w:t xml:space="preserve">QueuingPort </w:t>
                  </w:r>
                  <w:r>
                    <w:rPr>
                      <w:rFonts w:hint="eastAsia" w:ascii="Calibri" w:hAnsi="Calibri"/>
                      <w:iCs/>
                      <w:szCs w:val="21"/>
                    </w:rPr>
                    <w:t xml:space="preserve"> /@</w:t>
                  </w:r>
                  <w:r>
                    <w:rPr>
                      <w:rFonts w:ascii="Calibri" w:hAnsi="Calibri"/>
                      <w:iCs/>
                      <w:szCs w:val="21"/>
                    </w:rPr>
                    <w:t>Attribute</w:t>
                  </w:r>
                  <w:r>
                    <w:rPr>
                      <w:rFonts w:hint="eastAsia" w:ascii="Calibri" w:hAnsi="Calibri"/>
                      <w:iCs/>
                      <w:szCs w:val="21"/>
                    </w:rPr>
                    <w:tab/>
                  </w:r>
                  <w:r>
                    <w:rPr>
                      <w:rFonts w:hint="eastAsia" w:ascii="Calibri" w:hAnsi="Calibri"/>
                      <w:iCs/>
                      <w:szCs w:val="21"/>
                    </w:rPr>
                    <w:tab/>
                  </w:r>
                </w:p>
              </w:tc>
              <w:tc>
                <w:tcPr>
                  <w:tcW w:w="1669" w:type="pct"/>
                  <w:vAlign w:val="center"/>
                </w:tcPr>
                <w:p w14:paraId="5BAA8BB0">
                  <w:pPr>
                    <w:pStyle w:val="55"/>
                    <w:rPr>
                      <w:rFonts w:ascii="Calibri" w:hAnsi="Calibri"/>
                      <w:iCs/>
                      <w:szCs w:val="21"/>
                    </w:rPr>
                  </w:pPr>
                  <w:r>
                    <w:rPr>
                      <w:rFonts w:ascii="Calibri" w:hAnsi="Calibri"/>
                      <w:iCs/>
                      <w:szCs w:val="21"/>
                    </w:rPr>
                    <w:t>NULL_PORT</w:t>
                  </w:r>
                  <w:r>
                    <w:rPr>
                      <w:rFonts w:hint="eastAsia" w:ascii="Calibri" w:hAnsi="Calibri"/>
                      <w:iCs/>
                      <w:szCs w:val="21"/>
                    </w:rPr>
                    <w:t>、</w:t>
                  </w:r>
                  <w:r>
                    <w:rPr>
                      <w:rFonts w:ascii="Calibri" w:hAnsi="Calibri"/>
                      <w:iCs/>
                      <w:szCs w:val="21"/>
                    </w:rPr>
                    <w:t xml:space="preserve"> LOCAL_PORT</w:t>
                  </w:r>
                  <w:r>
                    <w:rPr>
                      <w:rFonts w:hint="eastAsia" w:ascii="Calibri" w:hAnsi="Calibri"/>
                      <w:iCs/>
                      <w:szCs w:val="21"/>
                    </w:rPr>
                    <w:t>、</w:t>
                  </w:r>
                  <w:r>
                    <w:rPr>
                      <w:rFonts w:ascii="Calibri" w:hAnsi="Calibri"/>
                      <w:iCs/>
                      <w:szCs w:val="21"/>
                    </w:rPr>
                    <w:t>DIRECT_ACCESS_PORT</w:t>
                  </w:r>
                </w:p>
              </w:tc>
            </w:tr>
            <w:tr w14:paraId="5A6016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35205D9">
                  <w:pPr>
                    <w:pStyle w:val="55"/>
                    <w:numPr>
                      <w:ilvl w:val="0"/>
                      <w:numId w:val="33"/>
                    </w:numPr>
                    <w:tabs>
                      <w:tab w:val="left" w:pos="420"/>
                    </w:tabs>
                    <w:rPr>
                      <w:rFonts w:ascii="Calibri" w:hAnsi="Calibri"/>
                      <w:szCs w:val="21"/>
                    </w:rPr>
                  </w:pPr>
                </w:p>
              </w:tc>
              <w:tc>
                <w:tcPr>
                  <w:tcW w:w="2870" w:type="pct"/>
                  <w:vAlign w:val="center"/>
                </w:tcPr>
                <w:p w14:paraId="5CB7476C">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w:t>
                  </w:r>
                  <w:r>
                    <w:rPr>
                      <w:rFonts w:hint="eastAsia" w:ascii="Calibri" w:hAnsi="Calibri"/>
                      <w:iCs/>
                      <w:szCs w:val="21"/>
                    </w:rPr>
                    <w:t>/</w:t>
                  </w:r>
                  <w:r>
                    <w:rPr>
                      <w:rFonts w:ascii="Calibri" w:hAnsi="Calibri"/>
                      <w:iCs/>
                      <w:szCs w:val="21"/>
                    </w:rPr>
                    <w:t xml:space="preserve">Application </w:t>
                  </w:r>
                  <w:r>
                    <w:rPr>
                      <w:rFonts w:hint="eastAsia" w:ascii="Calibri" w:hAnsi="Calibri"/>
                      <w:iCs/>
                      <w:szCs w:val="21"/>
                    </w:rPr>
                    <w:t>/</w:t>
                  </w:r>
                  <w:r>
                    <w:rPr>
                      <w:rFonts w:ascii="Calibri" w:hAnsi="Calibri"/>
                      <w:iCs/>
                      <w:szCs w:val="21"/>
                    </w:rPr>
                    <w:t>ApplicationDescription</w:t>
                  </w:r>
                  <w:r>
                    <w:rPr>
                      <w:rFonts w:hint="eastAsia" w:ascii="Calibri" w:hAnsi="Calibri"/>
                      <w:iCs/>
                      <w:szCs w:val="21"/>
                    </w:rPr>
                    <w:t>/Ports</w:t>
                  </w:r>
                  <w:r>
                    <w:rPr>
                      <w:rFonts w:ascii="Calibri" w:hAnsi="Calibri"/>
                      <w:iCs/>
                      <w:szCs w:val="21"/>
                    </w:rPr>
                    <w:t xml:space="preserve"> </w:t>
                  </w:r>
                  <w:r>
                    <w:rPr>
                      <w:rFonts w:hint="eastAsia" w:ascii="Calibri" w:hAnsi="Calibri"/>
                      <w:iCs/>
                      <w:szCs w:val="21"/>
                    </w:rPr>
                    <w:t>/</w:t>
                  </w:r>
                  <w:r>
                    <w:rPr>
                      <w:rFonts w:ascii="Calibri" w:hAnsi="Calibri"/>
                      <w:iCs/>
                      <w:szCs w:val="21"/>
                    </w:rPr>
                    <w:t>SamplingPort</w:t>
                  </w:r>
                  <w:r>
                    <w:rPr>
                      <w:rFonts w:hint="eastAsia" w:ascii="Calibri" w:hAnsi="Calibri"/>
                      <w:iCs/>
                      <w:szCs w:val="21"/>
                    </w:rPr>
                    <w:t xml:space="preserve"> /@</w:t>
                  </w:r>
                  <w:r>
                    <w:rPr>
                      <w:rFonts w:ascii="Calibri" w:hAnsi="Calibri"/>
                      <w:iCs/>
                      <w:szCs w:val="21"/>
                    </w:rPr>
                    <w:t xml:space="preserve"> Direction</w:t>
                  </w:r>
                </w:p>
              </w:tc>
              <w:tc>
                <w:tcPr>
                  <w:tcW w:w="1669" w:type="pct"/>
                  <w:vAlign w:val="center"/>
                </w:tcPr>
                <w:p w14:paraId="7E3BE228">
                  <w:pPr>
                    <w:pStyle w:val="55"/>
                    <w:textAlignment w:val="center"/>
                    <w:rPr>
                      <w:rFonts w:ascii="Calibri" w:hAnsi="Calibri"/>
                      <w:iCs/>
                      <w:szCs w:val="21"/>
                    </w:rPr>
                  </w:pPr>
                  <w:r>
                    <w:rPr>
                      <w:rFonts w:ascii="Calibri" w:hAnsi="Calibri"/>
                      <w:iCs/>
                      <w:szCs w:val="21"/>
                    </w:rPr>
                    <w:t>SOURCE</w:t>
                  </w:r>
                  <w:r>
                    <w:rPr>
                      <w:rFonts w:hint="eastAsia" w:ascii="Calibri" w:hAnsi="Calibri"/>
                      <w:iCs/>
                      <w:szCs w:val="21"/>
                    </w:rPr>
                    <w:t>、</w:t>
                  </w:r>
                  <w:r>
                    <w:rPr>
                      <w:rFonts w:ascii="Calibri" w:hAnsi="Calibri"/>
                      <w:iCs/>
                      <w:szCs w:val="21"/>
                    </w:rPr>
                    <w:t xml:space="preserve"> DESTINATION</w:t>
                  </w:r>
                </w:p>
              </w:tc>
            </w:tr>
            <w:tr w14:paraId="541901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342DA63">
                  <w:pPr>
                    <w:pStyle w:val="55"/>
                    <w:numPr>
                      <w:ilvl w:val="0"/>
                      <w:numId w:val="33"/>
                    </w:numPr>
                    <w:tabs>
                      <w:tab w:val="left" w:pos="420"/>
                    </w:tabs>
                    <w:rPr>
                      <w:rFonts w:ascii="Calibri" w:hAnsi="Calibri"/>
                      <w:szCs w:val="21"/>
                    </w:rPr>
                  </w:pPr>
                </w:p>
              </w:tc>
              <w:tc>
                <w:tcPr>
                  <w:tcW w:w="2870" w:type="pct"/>
                  <w:vAlign w:val="center"/>
                </w:tcPr>
                <w:p w14:paraId="26C0DDD6">
                  <w:pPr>
                    <w:pStyle w:val="55"/>
                    <w:textAlignment w:val="center"/>
                    <w:rPr>
                      <w:rFonts w:ascii="Calibri" w:hAnsi="Calibri"/>
                      <w:iCs/>
                      <w:szCs w:val="21"/>
                    </w:rPr>
                  </w:pPr>
                  <w:r>
                    <w:rPr>
                      <w:rFonts w:ascii="Calibri" w:hAnsi="Calibri"/>
                      <w:iCs/>
                      <w:szCs w:val="21"/>
                    </w:rPr>
                    <w:t>Module</w:t>
                  </w:r>
                  <w:r>
                    <w:rPr>
                      <w:rFonts w:hint="eastAsia" w:ascii="Calibri" w:hAnsi="Calibri"/>
                      <w:iCs/>
                      <w:szCs w:val="21"/>
                    </w:rPr>
                    <w:t>/</w:t>
                  </w:r>
                  <w:r>
                    <w:rPr>
                      <w:rFonts w:ascii="Calibri" w:hAnsi="Calibri"/>
                      <w:iCs/>
                      <w:szCs w:val="21"/>
                    </w:rPr>
                    <w:t>Application</w:t>
                  </w:r>
                  <w:r>
                    <w:rPr>
                      <w:rFonts w:hint="eastAsia" w:ascii="Calibri" w:hAnsi="Calibri"/>
                      <w:iCs/>
                      <w:szCs w:val="21"/>
                    </w:rPr>
                    <w:t>s</w:t>
                  </w:r>
                  <w:r>
                    <w:rPr>
                      <w:rFonts w:ascii="Calibri" w:hAnsi="Calibri"/>
                      <w:iCs/>
                      <w:szCs w:val="21"/>
                    </w:rPr>
                    <w:t xml:space="preserve"> </w:t>
                  </w:r>
                  <w:r>
                    <w:rPr>
                      <w:rFonts w:hint="eastAsia" w:ascii="Calibri" w:hAnsi="Calibri"/>
                      <w:iCs/>
                      <w:szCs w:val="21"/>
                    </w:rPr>
                    <w:t>/</w:t>
                  </w:r>
                  <w:r>
                    <w:rPr>
                      <w:rFonts w:ascii="Calibri" w:hAnsi="Calibri"/>
                      <w:iCs/>
                      <w:szCs w:val="21"/>
                    </w:rPr>
                    <w:t xml:space="preserve">Application </w:t>
                  </w:r>
                  <w:r>
                    <w:rPr>
                      <w:rFonts w:hint="eastAsia" w:ascii="Calibri" w:hAnsi="Calibri"/>
                      <w:iCs/>
                      <w:szCs w:val="21"/>
                    </w:rPr>
                    <w:t>/</w:t>
                  </w:r>
                  <w:r>
                    <w:rPr>
                      <w:rFonts w:ascii="Calibri" w:hAnsi="Calibri"/>
                      <w:iCs/>
                      <w:szCs w:val="21"/>
                    </w:rPr>
                    <w:t>ApplicationDescription</w:t>
                  </w:r>
                  <w:r>
                    <w:rPr>
                      <w:rFonts w:hint="eastAsia" w:ascii="Calibri" w:hAnsi="Calibri"/>
                      <w:iCs/>
                      <w:szCs w:val="21"/>
                    </w:rPr>
                    <w:t>/Ports</w:t>
                  </w:r>
                  <w:r>
                    <w:rPr>
                      <w:rFonts w:ascii="Calibri" w:hAnsi="Calibri"/>
                      <w:iCs/>
                      <w:szCs w:val="21"/>
                    </w:rPr>
                    <w:t xml:space="preserve"> </w:t>
                  </w:r>
                  <w:r>
                    <w:rPr>
                      <w:rFonts w:hint="eastAsia" w:ascii="Calibri" w:hAnsi="Calibri"/>
                      <w:iCs/>
                      <w:szCs w:val="21"/>
                    </w:rPr>
                    <w:t>/</w:t>
                  </w:r>
                  <w:r>
                    <w:rPr>
                      <w:rFonts w:ascii="Calibri" w:hAnsi="Calibri"/>
                      <w:iCs/>
                      <w:szCs w:val="21"/>
                    </w:rPr>
                    <w:t>SamplingPort</w:t>
                  </w:r>
                  <w:r>
                    <w:rPr>
                      <w:rFonts w:hint="eastAsia" w:ascii="Calibri" w:hAnsi="Calibri"/>
                      <w:iCs/>
                      <w:szCs w:val="21"/>
                    </w:rPr>
                    <w:t xml:space="preserve"> /@</w:t>
                  </w:r>
                  <w:r>
                    <w:rPr>
                      <w:rFonts w:ascii="Calibri" w:hAnsi="Calibri"/>
                      <w:iCs/>
                      <w:szCs w:val="21"/>
                    </w:rPr>
                    <w:t xml:space="preserve"> Attribute</w:t>
                  </w:r>
                </w:p>
              </w:tc>
              <w:tc>
                <w:tcPr>
                  <w:tcW w:w="1669" w:type="pct"/>
                  <w:vAlign w:val="center"/>
                </w:tcPr>
                <w:p w14:paraId="500B145D">
                  <w:pPr>
                    <w:pStyle w:val="55"/>
                    <w:rPr>
                      <w:rFonts w:ascii="Calibri" w:hAnsi="Calibri"/>
                      <w:iCs/>
                      <w:szCs w:val="21"/>
                    </w:rPr>
                  </w:pPr>
                  <w:r>
                    <w:rPr>
                      <w:rFonts w:ascii="Calibri" w:hAnsi="Calibri"/>
                      <w:iCs/>
                      <w:szCs w:val="21"/>
                    </w:rPr>
                    <w:t>NULL_PORT</w:t>
                  </w:r>
                  <w:r>
                    <w:rPr>
                      <w:rFonts w:hint="eastAsia" w:ascii="Calibri" w:hAnsi="Calibri"/>
                      <w:iCs/>
                      <w:szCs w:val="21"/>
                    </w:rPr>
                    <w:t>、</w:t>
                  </w:r>
                  <w:r>
                    <w:rPr>
                      <w:rFonts w:ascii="Calibri" w:hAnsi="Calibri"/>
                      <w:iCs/>
                      <w:szCs w:val="21"/>
                    </w:rPr>
                    <w:t>LOCAL_PORT</w:t>
                  </w:r>
                  <w:r>
                    <w:rPr>
                      <w:rFonts w:hint="eastAsia" w:ascii="Calibri" w:hAnsi="Calibri"/>
                      <w:iCs/>
                      <w:szCs w:val="21"/>
                    </w:rPr>
                    <w:t>、</w:t>
                  </w:r>
                  <w:r>
                    <w:rPr>
                      <w:rFonts w:ascii="Calibri" w:hAnsi="Calibri"/>
                      <w:iCs/>
                      <w:szCs w:val="21"/>
                    </w:rPr>
                    <w:t>DIRECT_ACCESS_PORT</w:t>
                  </w:r>
                </w:p>
              </w:tc>
            </w:tr>
            <w:tr w14:paraId="683558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E57F9E0">
                  <w:pPr>
                    <w:pStyle w:val="55"/>
                    <w:numPr>
                      <w:ilvl w:val="0"/>
                      <w:numId w:val="33"/>
                    </w:numPr>
                    <w:tabs>
                      <w:tab w:val="left" w:pos="420"/>
                    </w:tabs>
                    <w:rPr>
                      <w:rFonts w:ascii="Calibri" w:hAnsi="Calibri"/>
                      <w:szCs w:val="21"/>
                    </w:rPr>
                  </w:pPr>
                </w:p>
              </w:tc>
              <w:tc>
                <w:tcPr>
                  <w:tcW w:w="2870" w:type="pct"/>
                  <w:vAlign w:val="center"/>
                </w:tcPr>
                <w:p w14:paraId="7019F351">
                  <w:pPr>
                    <w:pStyle w:val="55"/>
                    <w:textAlignment w:val="center"/>
                    <w:rPr>
                      <w:rFonts w:ascii="Calibri" w:hAnsi="Calibri"/>
                      <w:iCs/>
                      <w:szCs w:val="21"/>
                    </w:rPr>
                  </w:pPr>
                  <w:r>
                    <w:rPr>
                      <w:rFonts w:ascii="Calibri" w:hAnsi="Calibri"/>
                      <w:iCs/>
                      <w:szCs w:val="21"/>
                    </w:rPr>
                    <w:t>SharedDataRegions</w:t>
                  </w:r>
                  <w:r>
                    <w:rPr>
                      <w:rFonts w:hint="eastAsia" w:ascii="Calibri" w:hAnsi="Calibri"/>
                      <w:iCs/>
                      <w:szCs w:val="21"/>
                    </w:rPr>
                    <w:t>/</w:t>
                  </w:r>
                  <w:r>
                    <w:rPr>
                      <w:rFonts w:ascii="Calibri" w:hAnsi="Calibri"/>
                      <w:iCs/>
                      <w:szCs w:val="21"/>
                    </w:rPr>
                    <w:t>SharedData</w:t>
                  </w:r>
                  <w:r>
                    <w:rPr>
                      <w:rFonts w:hint="eastAsia" w:ascii="Calibri" w:hAnsi="Calibri"/>
                      <w:iCs/>
                      <w:szCs w:val="21"/>
                    </w:rPr>
                    <w:t>/</w:t>
                  </w:r>
                  <w:r>
                    <w:rPr>
                      <w:rFonts w:ascii="Calibri" w:hAnsi="Calibri"/>
                      <w:iCs/>
                      <w:szCs w:val="21"/>
                    </w:rPr>
                    <w:t>SharedDataDescription</w:t>
                  </w:r>
                  <w:r>
                    <w:rPr>
                      <w:rFonts w:hint="eastAsia" w:ascii="Calibri" w:hAnsi="Calibri"/>
                      <w:iCs/>
                      <w:szCs w:val="21"/>
                    </w:rPr>
                    <w:t>/@</w:t>
                  </w:r>
                  <w:r>
                    <w:rPr>
                      <w:rFonts w:ascii="Calibri" w:hAnsi="Calibri"/>
                      <w:iCs/>
                      <w:szCs w:val="21"/>
                    </w:rPr>
                    <w:t xml:space="preserve"> CachePolicy</w:t>
                  </w:r>
                </w:p>
              </w:tc>
              <w:tc>
                <w:tcPr>
                  <w:tcW w:w="1669" w:type="pct"/>
                  <w:vAlign w:val="center"/>
                </w:tcPr>
                <w:p w14:paraId="2E986EAD">
                  <w:pPr>
                    <w:pStyle w:val="55"/>
                    <w:rPr>
                      <w:rFonts w:ascii="Calibri" w:hAnsi="Calibri"/>
                      <w:iCs/>
                      <w:szCs w:val="21"/>
                    </w:rPr>
                  </w:pPr>
                  <w:r>
                    <w:rPr>
                      <w:rFonts w:ascii="Calibri" w:hAnsi="Calibri"/>
                      <w:iCs/>
                      <w:szCs w:val="21"/>
                    </w:rPr>
                    <w:t>OFF、COPY_BACK、WRITE_THRU、</w:t>
                  </w:r>
                </w:p>
                <w:p w14:paraId="28DAAD41">
                  <w:pPr>
                    <w:pStyle w:val="55"/>
                    <w:rPr>
                      <w:rFonts w:ascii="Calibri" w:hAnsi="Calibri"/>
                      <w:iCs/>
                      <w:szCs w:val="21"/>
                    </w:rPr>
                  </w:pPr>
                  <w:r>
                    <w:rPr>
                      <w:rFonts w:ascii="Calibri" w:hAnsi="Calibri"/>
                      <w:iCs/>
                      <w:szCs w:val="21"/>
                    </w:rPr>
                    <w:t>OFF+COHERENCY、COPY_BACK+COHERENCY、WRITE_THRU+COHERENCY、OFF+GUARDED、COPY_BACK+GUARDED、WRITE_THRU+GUARDED、OFF+GUARDED+COHERENCY、COPY_BACK+GUARDED+COHERENCY、WRITE_THRU+GUARDED+COHERENCY、IO、DEFAULT</w:t>
                  </w:r>
                </w:p>
              </w:tc>
            </w:tr>
            <w:tr w14:paraId="7FC40D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1876D95">
                  <w:pPr>
                    <w:pStyle w:val="55"/>
                    <w:numPr>
                      <w:ilvl w:val="0"/>
                      <w:numId w:val="33"/>
                    </w:numPr>
                    <w:tabs>
                      <w:tab w:val="left" w:pos="420"/>
                    </w:tabs>
                    <w:rPr>
                      <w:rFonts w:ascii="Calibri" w:hAnsi="Calibri"/>
                      <w:szCs w:val="21"/>
                    </w:rPr>
                  </w:pPr>
                </w:p>
              </w:tc>
              <w:tc>
                <w:tcPr>
                  <w:tcW w:w="2870" w:type="pct"/>
                  <w:vAlign w:val="center"/>
                </w:tcPr>
                <w:p w14:paraId="2383E145">
                  <w:pPr>
                    <w:pStyle w:val="55"/>
                    <w:textAlignment w:val="center"/>
                    <w:rPr>
                      <w:rFonts w:ascii="Calibri" w:hAnsi="Calibri"/>
                      <w:iCs/>
                      <w:szCs w:val="21"/>
                    </w:rPr>
                  </w:pPr>
                  <w:r>
                    <w:rPr>
                      <w:rFonts w:ascii="Calibri" w:hAnsi="Calibri"/>
                      <w:iCs/>
                      <w:szCs w:val="21"/>
                    </w:rPr>
                    <w:t>SharedDataRegions</w:t>
                  </w:r>
                  <w:r>
                    <w:rPr>
                      <w:rFonts w:hint="eastAsia" w:ascii="Calibri" w:hAnsi="Calibri"/>
                      <w:iCs/>
                      <w:szCs w:val="21"/>
                    </w:rPr>
                    <w:t>/</w:t>
                  </w:r>
                  <w:r>
                    <w:rPr>
                      <w:rFonts w:ascii="Calibri" w:hAnsi="Calibri"/>
                      <w:iCs/>
                      <w:szCs w:val="21"/>
                    </w:rPr>
                    <w:t>SharedData</w:t>
                  </w:r>
                  <w:r>
                    <w:rPr>
                      <w:rFonts w:hint="eastAsia" w:ascii="Calibri" w:hAnsi="Calibri"/>
                      <w:iCs/>
                      <w:szCs w:val="21"/>
                    </w:rPr>
                    <w:t>/</w:t>
                  </w:r>
                  <w:r>
                    <w:rPr>
                      <w:rFonts w:ascii="Calibri" w:hAnsi="Calibri"/>
                      <w:iCs/>
                      <w:szCs w:val="21"/>
                    </w:rPr>
                    <w:t>SharedDataDescription</w:t>
                  </w:r>
                  <w:r>
                    <w:rPr>
                      <w:rFonts w:hint="eastAsia" w:ascii="Calibri" w:hAnsi="Calibri"/>
                      <w:iCs/>
                      <w:szCs w:val="21"/>
                    </w:rPr>
                    <w:t>/@</w:t>
                  </w:r>
                  <w:r>
                    <w:rPr>
                      <w:rFonts w:ascii="Calibri" w:hAnsi="Calibri"/>
                      <w:iCs/>
                      <w:szCs w:val="21"/>
                    </w:rPr>
                    <w:t xml:space="preserve"> DataType</w:t>
                  </w:r>
                </w:p>
              </w:tc>
              <w:tc>
                <w:tcPr>
                  <w:tcW w:w="1669" w:type="pct"/>
                  <w:vAlign w:val="center"/>
                </w:tcPr>
                <w:p w14:paraId="1565DC60">
                  <w:pPr>
                    <w:pStyle w:val="55"/>
                    <w:textAlignment w:val="center"/>
                    <w:rPr>
                      <w:rFonts w:ascii="Calibri" w:hAnsi="Calibri"/>
                      <w:iCs/>
                      <w:szCs w:val="21"/>
                    </w:rPr>
                  </w:pPr>
                  <w:r>
                    <w:rPr>
                      <w:rFonts w:ascii="Calibri" w:hAnsi="Calibri"/>
                      <w:iCs/>
                      <w:szCs w:val="21"/>
                    </w:rPr>
                    <w:t>CONFIG_FILE</w:t>
                  </w:r>
                  <w:r>
                    <w:rPr>
                      <w:rFonts w:hint="eastAsia" w:ascii="Calibri" w:hAnsi="Calibri"/>
                      <w:iCs/>
                      <w:szCs w:val="21"/>
                    </w:rPr>
                    <w:t>、</w:t>
                  </w:r>
                  <w:r>
                    <w:rPr>
                      <w:rFonts w:ascii="Calibri" w:hAnsi="Calibri"/>
                      <w:iCs/>
                      <w:szCs w:val="21"/>
                    </w:rPr>
                    <w:t xml:space="preserve"> DATABASE</w:t>
                  </w:r>
                  <w:r>
                    <w:rPr>
                      <w:rFonts w:hint="eastAsia" w:ascii="Calibri" w:hAnsi="Calibri"/>
                      <w:iCs/>
                      <w:szCs w:val="21"/>
                    </w:rPr>
                    <w:t>、</w:t>
                  </w:r>
                  <w:r>
                    <w:rPr>
                      <w:rFonts w:ascii="Calibri" w:hAnsi="Calibri"/>
                      <w:iCs/>
                      <w:szCs w:val="21"/>
                    </w:rPr>
                    <w:t xml:space="preserve"> VIRTUAL</w:t>
                  </w:r>
                </w:p>
              </w:tc>
            </w:tr>
            <w:tr w14:paraId="63ECD6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F3BD59E">
                  <w:pPr>
                    <w:pStyle w:val="55"/>
                    <w:numPr>
                      <w:ilvl w:val="0"/>
                      <w:numId w:val="33"/>
                    </w:numPr>
                    <w:tabs>
                      <w:tab w:val="left" w:pos="420"/>
                    </w:tabs>
                    <w:rPr>
                      <w:rFonts w:ascii="Calibri" w:hAnsi="Calibri"/>
                      <w:szCs w:val="21"/>
                    </w:rPr>
                  </w:pPr>
                </w:p>
              </w:tc>
              <w:tc>
                <w:tcPr>
                  <w:tcW w:w="2870" w:type="pct"/>
                  <w:vAlign w:val="center"/>
                </w:tcPr>
                <w:p w14:paraId="557ED1C2">
                  <w:pPr>
                    <w:pStyle w:val="55"/>
                    <w:textAlignment w:val="center"/>
                    <w:rPr>
                      <w:rFonts w:ascii="Calibri" w:hAnsi="Calibri"/>
                      <w:iCs/>
                      <w:szCs w:val="21"/>
                    </w:rPr>
                  </w:pPr>
                  <w:r>
                    <w:rPr>
                      <w:rFonts w:ascii="Calibri" w:hAnsi="Calibri"/>
                      <w:iCs/>
                      <w:szCs w:val="21"/>
                    </w:rPr>
                    <w:t>SharedDataRegions</w:t>
                  </w:r>
                  <w:r>
                    <w:rPr>
                      <w:rFonts w:hint="eastAsia" w:ascii="Calibri" w:hAnsi="Calibri"/>
                      <w:iCs/>
                      <w:szCs w:val="21"/>
                    </w:rPr>
                    <w:t>/</w:t>
                  </w:r>
                  <w:r>
                    <w:rPr>
                      <w:rFonts w:ascii="Calibri" w:hAnsi="Calibri"/>
                      <w:iCs/>
                      <w:szCs w:val="21"/>
                    </w:rPr>
                    <w:t>SharedData</w:t>
                  </w:r>
                  <w:r>
                    <w:rPr>
                      <w:rFonts w:hint="eastAsia" w:ascii="Calibri" w:hAnsi="Calibri"/>
                      <w:iCs/>
                      <w:szCs w:val="21"/>
                    </w:rPr>
                    <w:t>/</w:t>
                  </w:r>
                  <w:r>
                    <w:rPr>
                      <w:rFonts w:ascii="Calibri" w:hAnsi="Calibri"/>
                      <w:iCs/>
                      <w:szCs w:val="21"/>
                    </w:rPr>
                    <w:t>SharedDataDescription</w:t>
                  </w:r>
                  <w:r>
                    <w:rPr>
                      <w:rFonts w:hint="eastAsia" w:ascii="Calibri" w:hAnsi="Calibri"/>
                      <w:iCs/>
                      <w:szCs w:val="21"/>
                    </w:rPr>
                    <w:t>/@</w:t>
                  </w:r>
                  <w:r>
                    <w:rPr>
                      <w:rFonts w:ascii="Calibri" w:hAnsi="Calibri"/>
                      <w:iCs/>
                      <w:szCs w:val="21"/>
                    </w:rPr>
                    <w:t xml:space="preserve"> SystemAccess</w:t>
                  </w:r>
                </w:p>
              </w:tc>
              <w:tc>
                <w:tcPr>
                  <w:tcW w:w="1669" w:type="pct"/>
                  <w:vAlign w:val="center"/>
                </w:tcPr>
                <w:p w14:paraId="7D41E4A0">
                  <w:pPr>
                    <w:pStyle w:val="55"/>
                    <w:textAlignment w:val="center"/>
                    <w:rPr>
                      <w:rFonts w:ascii="Calibri" w:hAnsi="Calibri"/>
                      <w:iCs/>
                      <w:szCs w:val="21"/>
                    </w:rPr>
                  </w:pPr>
                  <w:r>
                    <w:rPr>
                      <w:rFonts w:ascii="Calibri" w:hAnsi="Calibri"/>
                      <w:iCs/>
                      <w:szCs w:val="21"/>
                    </w:rPr>
                    <w:t>READ_ONLY</w:t>
                  </w:r>
                  <w:r>
                    <w:rPr>
                      <w:rFonts w:hint="eastAsia" w:ascii="Calibri" w:hAnsi="Calibri"/>
                      <w:iCs/>
                      <w:szCs w:val="21"/>
                    </w:rPr>
                    <w:t>、</w:t>
                  </w:r>
                  <w:r>
                    <w:rPr>
                      <w:rFonts w:ascii="Calibri" w:hAnsi="Calibri"/>
                      <w:iCs/>
                      <w:szCs w:val="21"/>
                    </w:rPr>
                    <w:t>READ_WRITE</w:t>
                  </w:r>
                </w:p>
              </w:tc>
            </w:tr>
            <w:tr w14:paraId="228C42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0FF0700A">
                  <w:pPr>
                    <w:pStyle w:val="55"/>
                    <w:numPr>
                      <w:ilvl w:val="0"/>
                      <w:numId w:val="33"/>
                    </w:numPr>
                    <w:tabs>
                      <w:tab w:val="left" w:pos="420"/>
                    </w:tabs>
                    <w:rPr>
                      <w:rFonts w:ascii="Calibri" w:hAnsi="Calibri"/>
                      <w:szCs w:val="21"/>
                    </w:rPr>
                  </w:pPr>
                </w:p>
              </w:tc>
              <w:tc>
                <w:tcPr>
                  <w:tcW w:w="2870" w:type="pct"/>
                  <w:vAlign w:val="center"/>
                </w:tcPr>
                <w:p w14:paraId="1606F0AC">
                  <w:pPr>
                    <w:pStyle w:val="55"/>
                    <w:textAlignment w:val="center"/>
                    <w:rPr>
                      <w:rFonts w:ascii="Calibri" w:hAnsi="Calibri"/>
                      <w:iCs/>
                      <w:szCs w:val="21"/>
                    </w:rPr>
                  </w:pPr>
                  <w:r>
                    <w:rPr>
                      <w:rFonts w:ascii="Calibri" w:hAnsi="Calibri"/>
                      <w:iCs/>
                      <w:szCs w:val="21"/>
                    </w:rPr>
                    <w:t>SharedDataRegions</w:t>
                  </w:r>
                  <w:r>
                    <w:rPr>
                      <w:rFonts w:hint="eastAsia" w:ascii="Calibri" w:hAnsi="Calibri"/>
                      <w:iCs/>
                      <w:szCs w:val="21"/>
                    </w:rPr>
                    <w:t>/</w:t>
                  </w:r>
                  <w:r>
                    <w:rPr>
                      <w:rFonts w:ascii="Calibri" w:hAnsi="Calibri"/>
                      <w:iCs/>
                      <w:szCs w:val="21"/>
                    </w:rPr>
                    <w:t xml:space="preserve">SharedData </w:t>
                  </w:r>
                  <w:r>
                    <w:rPr>
                      <w:rFonts w:hint="eastAsia" w:ascii="Calibri" w:hAnsi="Calibri"/>
                      <w:iCs/>
                      <w:szCs w:val="21"/>
                    </w:rPr>
                    <w:t>/</w:t>
                  </w:r>
                  <w:r>
                    <w:rPr>
                      <w:rFonts w:ascii="Calibri" w:hAnsi="Calibri"/>
                      <w:iCs/>
                      <w:szCs w:val="21"/>
                    </w:rPr>
                    <w:t>SharedIODescription</w:t>
                  </w:r>
                  <w:r>
                    <w:rPr>
                      <w:rFonts w:hint="eastAsia" w:ascii="Calibri" w:hAnsi="Calibri"/>
                      <w:iCs/>
                      <w:szCs w:val="21"/>
                    </w:rPr>
                    <w:t>/@</w:t>
                  </w:r>
                  <w:r>
                    <w:rPr>
                      <w:rFonts w:ascii="Calibri" w:hAnsi="Calibri"/>
                      <w:iCs/>
                      <w:szCs w:val="21"/>
                    </w:rPr>
                    <w:t xml:space="preserve"> CachePolicy</w:t>
                  </w:r>
                </w:p>
              </w:tc>
              <w:tc>
                <w:tcPr>
                  <w:tcW w:w="1669" w:type="pct"/>
                  <w:vAlign w:val="center"/>
                </w:tcPr>
                <w:p w14:paraId="234BC370">
                  <w:pPr>
                    <w:pStyle w:val="55"/>
                    <w:rPr>
                      <w:rFonts w:ascii="Calibri" w:hAnsi="Calibri"/>
                      <w:iCs/>
                      <w:szCs w:val="21"/>
                    </w:rPr>
                  </w:pPr>
                  <w:r>
                    <w:rPr>
                      <w:rFonts w:ascii="Calibri" w:hAnsi="Calibri"/>
                      <w:iCs/>
                      <w:szCs w:val="21"/>
                    </w:rPr>
                    <w:t>OFF、COPY_BACK、WRITE_THRU、</w:t>
                  </w:r>
                </w:p>
                <w:p w14:paraId="2C956812">
                  <w:pPr>
                    <w:pStyle w:val="55"/>
                    <w:rPr>
                      <w:rFonts w:ascii="Calibri" w:hAnsi="Calibri"/>
                      <w:iCs/>
                      <w:szCs w:val="21"/>
                    </w:rPr>
                  </w:pPr>
                  <w:r>
                    <w:rPr>
                      <w:rFonts w:ascii="Calibri" w:hAnsi="Calibri"/>
                      <w:iCs/>
                      <w:szCs w:val="21"/>
                    </w:rPr>
                    <w:t>OFF+COHERENCY、COPY_BACK+COHERENCY、WRITE_THRU+COHERENCY、OFF+GUARDED、COPY_BACK+GUARDED、WRITE_THRU+GUARDED、OFF+GUARDED+COHERENCY、COPY_BACK+GUARDED+COHERENCY、WRITE_THRU+GUARDED+COHERENCY、IO、DEFAULT</w:t>
                  </w:r>
                </w:p>
                <w:p w14:paraId="7AC63FD8">
                  <w:pPr>
                    <w:pStyle w:val="55"/>
                    <w:ind w:firstLine="420"/>
                    <w:textAlignment w:val="center"/>
                    <w:rPr>
                      <w:rFonts w:ascii="Calibri" w:hAnsi="Calibri"/>
                      <w:iCs/>
                      <w:szCs w:val="21"/>
                    </w:rPr>
                  </w:pPr>
                </w:p>
              </w:tc>
            </w:tr>
            <w:tr w14:paraId="2A6F72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9DA13FD">
                  <w:pPr>
                    <w:pStyle w:val="55"/>
                    <w:numPr>
                      <w:ilvl w:val="0"/>
                      <w:numId w:val="33"/>
                    </w:numPr>
                    <w:tabs>
                      <w:tab w:val="left" w:pos="420"/>
                    </w:tabs>
                    <w:rPr>
                      <w:rFonts w:ascii="Calibri" w:hAnsi="Calibri"/>
                      <w:szCs w:val="21"/>
                    </w:rPr>
                  </w:pPr>
                </w:p>
              </w:tc>
              <w:tc>
                <w:tcPr>
                  <w:tcW w:w="2870" w:type="pct"/>
                  <w:vAlign w:val="center"/>
                </w:tcPr>
                <w:p w14:paraId="3E3DD1F0">
                  <w:pPr>
                    <w:pStyle w:val="55"/>
                    <w:textAlignment w:val="center"/>
                    <w:rPr>
                      <w:rFonts w:ascii="Calibri" w:hAnsi="Calibri"/>
                      <w:iCs/>
                      <w:szCs w:val="21"/>
                    </w:rPr>
                  </w:pPr>
                  <w:r>
                    <w:rPr>
                      <w:rFonts w:ascii="Calibri" w:hAnsi="Calibri"/>
                      <w:iCs/>
                      <w:szCs w:val="21"/>
                    </w:rPr>
                    <w:t>SharedDataRegions</w:t>
                  </w:r>
                  <w:r>
                    <w:rPr>
                      <w:rFonts w:hint="eastAsia" w:ascii="Calibri" w:hAnsi="Calibri"/>
                      <w:iCs/>
                      <w:szCs w:val="21"/>
                    </w:rPr>
                    <w:t>/</w:t>
                  </w:r>
                  <w:r>
                    <w:rPr>
                      <w:rFonts w:ascii="Calibri" w:hAnsi="Calibri"/>
                      <w:iCs/>
                      <w:szCs w:val="21"/>
                    </w:rPr>
                    <w:t xml:space="preserve">SharedData </w:t>
                  </w:r>
                  <w:r>
                    <w:rPr>
                      <w:rFonts w:hint="eastAsia" w:ascii="Calibri" w:hAnsi="Calibri"/>
                      <w:iCs/>
                      <w:szCs w:val="21"/>
                    </w:rPr>
                    <w:t>/</w:t>
                  </w:r>
                  <w:r>
                    <w:rPr>
                      <w:rFonts w:ascii="Calibri" w:hAnsi="Calibri"/>
                      <w:iCs/>
                      <w:szCs w:val="21"/>
                    </w:rPr>
                    <w:t>SharedIODescription</w:t>
                  </w:r>
                  <w:r>
                    <w:rPr>
                      <w:rFonts w:hint="eastAsia" w:ascii="Calibri" w:hAnsi="Calibri"/>
                      <w:iCs/>
                      <w:szCs w:val="21"/>
                    </w:rPr>
                    <w:t>/@</w:t>
                  </w:r>
                  <w:r>
                    <w:rPr>
                      <w:rFonts w:ascii="Calibri" w:hAnsi="Calibri"/>
                      <w:iCs/>
                      <w:szCs w:val="21"/>
                    </w:rPr>
                    <w:t xml:space="preserve"> SystemAccess</w:t>
                  </w:r>
                </w:p>
              </w:tc>
              <w:tc>
                <w:tcPr>
                  <w:tcW w:w="1669" w:type="pct"/>
                  <w:vAlign w:val="center"/>
                </w:tcPr>
                <w:p w14:paraId="64ABB5EF">
                  <w:pPr>
                    <w:pStyle w:val="55"/>
                    <w:textAlignment w:val="center"/>
                    <w:rPr>
                      <w:rFonts w:ascii="Calibri" w:hAnsi="Calibri"/>
                      <w:iCs/>
                      <w:szCs w:val="21"/>
                    </w:rPr>
                  </w:pPr>
                  <w:r>
                    <w:rPr>
                      <w:rFonts w:ascii="Calibri" w:hAnsi="Calibri"/>
                      <w:iCs/>
                      <w:szCs w:val="21"/>
                    </w:rPr>
                    <w:t>READ_ONLY</w:t>
                  </w:r>
                  <w:r>
                    <w:rPr>
                      <w:rFonts w:hint="eastAsia" w:ascii="Calibri" w:hAnsi="Calibri"/>
                      <w:iCs/>
                      <w:szCs w:val="21"/>
                    </w:rPr>
                    <w:t>、</w:t>
                  </w:r>
                  <w:r>
                    <w:rPr>
                      <w:rFonts w:ascii="Calibri" w:hAnsi="Calibri"/>
                      <w:iCs/>
                      <w:szCs w:val="21"/>
                    </w:rPr>
                    <w:t>READ_WRITE</w:t>
                  </w:r>
                </w:p>
              </w:tc>
            </w:tr>
            <w:tr w14:paraId="1485CB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07C3F2E">
                  <w:pPr>
                    <w:pStyle w:val="55"/>
                    <w:numPr>
                      <w:ilvl w:val="0"/>
                      <w:numId w:val="33"/>
                    </w:numPr>
                    <w:tabs>
                      <w:tab w:val="left" w:pos="420"/>
                    </w:tabs>
                    <w:rPr>
                      <w:rFonts w:ascii="Calibri" w:hAnsi="Calibri"/>
                      <w:szCs w:val="21"/>
                    </w:rPr>
                  </w:pPr>
                </w:p>
              </w:tc>
              <w:tc>
                <w:tcPr>
                  <w:tcW w:w="2870" w:type="pct"/>
                  <w:vAlign w:val="center"/>
                </w:tcPr>
                <w:p w14:paraId="099093D7">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Partition</w:t>
                  </w:r>
                  <w:r>
                    <w:rPr>
                      <w:rFonts w:hint="eastAsia" w:ascii="Calibri" w:hAnsi="Calibri"/>
                      <w:iCs/>
                      <w:szCs w:val="21"/>
                    </w:rPr>
                    <w:t>/@ Type</w:t>
                  </w:r>
                </w:p>
              </w:tc>
              <w:tc>
                <w:tcPr>
                  <w:tcW w:w="1669" w:type="pct"/>
                  <w:vAlign w:val="center"/>
                </w:tcPr>
                <w:p w14:paraId="0A846791">
                  <w:pPr>
                    <w:pStyle w:val="55"/>
                    <w:rPr>
                      <w:rFonts w:ascii="Calibri" w:hAnsi="Calibri"/>
                      <w:iCs/>
                      <w:kern w:val="0"/>
                      <w:szCs w:val="21"/>
                    </w:rPr>
                  </w:pPr>
                  <w:r>
                    <w:rPr>
                      <w:rFonts w:ascii="Calibri" w:hAnsi="Calibri"/>
                      <w:iCs/>
                      <w:kern w:val="0"/>
                      <w:szCs w:val="21"/>
                    </w:rPr>
                    <w:t>PARTITION_APEX</w:t>
                  </w:r>
                  <w:r>
                    <w:rPr>
                      <w:rFonts w:hint="eastAsia" w:ascii="Calibri" w:hAnsi="Calibri"/>
                      <w:iCs/>
                      <w:kern w:val="0"/>
                      <w:szCs w:val="21"/>
                    </w:rPr>
                    <w:t>、</w:t>
                  </w:r>
                  <w:r>
                    <w:rPr>
                      <w:rFonts w:ascii="Calibri" w:hAnsi="Calibri"/>
                      <w:iCs/>
                      <w:kern w:val="0"/>
                      <w:szCs w:val="21"/>
                    </w:rPr>
                    <w:t>PARTITION_POSIX</w:t>
                  </w:r>
                  <w:r>
                    <w:rPr>
                      <w:rFonts w:hint="eastAsia" w:ascii="Calibri" w:hAnsi="Calibri"/>
                      <w:iCs/>
                      <w:kern w:val="0"/>
                      <w:szCs w:val="21"/>
                    </w:rPr>
                    <w:t>、</w:t>
                  </w:r>
                  <w:r>
                    <w:rPr>
                      <w:rFonts w:ascii="Calibri" w:hAnsi="Calibri"/>
                      <w:iCs/>
                      <w:kern w:val="0"/>
                      <w:szCs w:val="21"/>
                    </w:rPr>
                    <w:t>PARTITION_GOS</w:t>
                  </w:r>
                </w:p>
              </w:tc>
            </w:tr>
            <w:tr w14:paraId="77F354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6BE0363F">
                  <w:pPr>
                    <w:pStyle w:val="55"/>
                    <w:numPr>
                      <w:ilvl w:val="0"/>
                      <w:numId w:val="33"/>
                    </w:numPr>
                    <w:tabs>
                      <w:tab w:val="left" w:pos="420"/>
                    </w:tabs>
                    <w:rPr>
                      <w:rFonts w:ascii="Calibri" w:hAnsi="Calibri"/>
                      <w:szCs w:val="21"/>
                    </w:rPr>
                  </w:pPr>
                </w:p>
              </w:tc>
              <w:tc>
                <w:tcPr>
                  <w:tcW w:w="2870" w:type="pct"/>
                  <w:vAlign w:val="center"/>
                </w:tcPr>
                <w:p w14:paraId="138DF94A">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Partition</w:t>
                  </w:r>
                  <w:r>
                    <w:rPr>
                      <w:rFonts w:hint="eastAsia" w:ascii="Calibri" w:hAnsi="Calibri"/>
                      <w:iCs/>
                      <w:szCs w:val="21"/>
                    </w:rPr>
                    <w:t>/</w:t>
                  </w:r>
                  <w:r>
                    <w:rPr>
                      <w:rFonts w:ascii="Calibri" w:hAnsi="Calibri"/>
                      <w:iCs/>
                      <w:szCs w:val="21"/>
                    </w:rPr>
                    <w:t xml:space="preserve">PartitionDescription </w:t>
                  </w:r>
                  <w:r>
                    <w:rPr>
                      <w:rFonts w:hint="eastAsia" w:ascii="Calibri" w:hAnsi="Calibri"/>
                      <w:iCs/>
                      <w:szCs w:val="21"/>
                    </w:rPr>
                    <w:t>/</w:t>
                  </w:r>
                  <w:r>
                    <w:rPr>
                      <w:rFonts w:ascii="Calibri" w:hAnsi="Calibri"/>
                      <w:iCs/>
                      <w:szCs w:val="21"/>
                    </w:rPr>
                    <w:t>SharedDataRegion</w:t>
                  </w:r>
                  <w:r>
                    <w:rPr>
                      <w:rFonts w:hint="eastAsia" w:ascii="Calibri" w:hAnsi="Calibri"/>
                      <w:iCs/>
                      <w:szCs w:val="21"/>
                    </w:rPr>
                    <w:t>/@</w:t>
                  </w:r>
                  <w:r>
                    <w:rPr>
                      <w:rFonts w:ascii="Calibri" w:hAnsi="Calibri"/>
                      <w:iCs/>
                      <w:szCs w:val="21"/>
                    </w:rPr>
                    <w:t xml:space="preserve"> Type</w:t>
                  </w:r>
                </w:p>
              </w:tc>
              <w:tc>
                <w:tcPr>
                  <w:tcW w:w="1669" w:type="pct"/>
                  <w:vAlign w:val="center"/>
                </w:tcPr>
                <w:p w14:paraId="48A13CA9">
                  <w:pPr>
                    <w:pStyle w:val="55"/>
                    <w:rPr>
                      <w:rFonts w:ascii="Calibri" w:hAnsi="Calibri"/>
                      <w:iCs/>
                      <w:kern w:val="0"/>
                      <w:szCs w:val="21"/>
                    </w:rPr>
                  </w:pPr>
                  <w:r>
                    <w:rPr>
                      <w:rFonts w:ascii="Calibri" w:hAnsi="Calibri"/>
                      <w:iCs/>
                      <w:kern w:val="0"/>
                      <w:szCs w:val="21"/>
                    </w:rPr>
                    <w:t>CONFIG_FILE</w:t>
                  </w:r>
                  <w:r>
                    <w:rPr>
                      <w:rFonts w:hint="eastAsia" w:ascii="Calibri" w:hAnsi="Calibri"/>
                      <w:iCs/>
                      <w:kern w:val="0"/>
                      <w:szCs w:val="21"/>
                    </w:rPr>
                    <w:t>、</w:t>
                  </w:r>
                  <w:r>
                    <w:rPr>
                      <w:rFonts w:ascii="Calibri" w:hAnsi="Calibri"/>
                      <w:iCs/>
                      <w:kern w:val="0"/>
                      <w:szCs w:val="21"/>
                    </w:rPr>
                    <w:t>DATABASE</w:t>
                  </w:r>
                  <w:r>
                    <w:rPr>
                      <w:rFonts w:hint="eastAsia" w:ascii="Calibri" w:hAnsi="Calibri"/>
                      <w:iCs/>
                      <w:kern w:val="0"/>
                      <w:szCs w:val="21"/>
                    </w:rPr>
                    <w:t>、</w:t>
                  </w:r>
                  <w:r>
                    <w:rPr>
                      <w:rFonts w:ascii="Calibri" w:hAnsi="Calibri"/>
                      <w:iCs/>
                      <w:kern w:val="0"/>
                      <w:szCs w:val="21"/>
                    </w:rPr>
                    <w:t xml:space="preserve"> VIRTUA</w:t>
                  </w:r>
                  <w:r>
                    <w:rPr>
                      <w:rFonts w:hint="eastAsia" w:ascii="Calibri" w:hAnsi="Calibri"/>
                      <w:iCs/>
                      <w:kern w:val="0"/>
                      <w:szCs w:val="21"/>
                    </w:rPr>
                    <w:t>L</w:t>
                  </w:r>
                </w:p>
                <w:p w14:paraId="6CA102BF">
                  <w:pPr>
                    <w:pStyle w:val="55"/>
                    <w:ind w:firstLine="420"/>
                    <w:textAlignment w:val="center"/>
                    <w:rPr>
                      <w:rFonts w:ascii="Calibri" w:hAnsi="Calibri"/>
                      <w:iCs/>
                      <w:szCs w:val="21"/>
                    </w:rPr>
                  </w:pPr>
                </w:p>
              </w:tc>
            </w:tr>
            <w:tr w14:paraId="77709A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4CEC112C">
                  <w:pPr>
                    <w:pStyle w:val="55"/>
                    <w:numPr>
                      <w:ilvl w:val="0"/>
                      <w:numId w:val="33"/>
                    </w:numPr>
                    <w:tabs>
                      <w:tab w:val="left" w:pos="420"/>
                    </w:tabs>
                    <w:rPr>
                      <w:rFonts w:ascii="Calibri" w:hAnsi="Calibri"/>
                      <w:szCs w:val="21"/>
                    </w:rPr>
                  </w:pPr>
                </w:p>
              </w:tc>
              <w:tc>
                <w:tcPr>
                  <w:tcW w:w="2870" w:type="pct"/>
                  <w:vAlign w:val="center"/>
                </w:tcPr>
                <w:p w14:paraId="175BA379">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Partition</w:t>
                  </w:r>
                  <w:r>
                    <w:rPr>
                      <w:rFonts w:hint="eastAsia" w:ascii="Calibri" w:hAnsi="Calibri"/>
                      <w:iCs/>
                      <w:szCs w:val="21"/>
                    </w:rPr>
                    <w:t>/</w:t>
                  </w:r>
                  <w:r>
                    <w:rPr>
                      <w:rFonts w:ascii="Calibri" w:hAnsi="Calibri"/>
                      <w:iCs/>
                      <w:szCs w:val="21"/>
                    </w:rPr>
                    <w:t xml:space="preserve">PartitionDescription </w:t>
                  </w:r>
                  <w:r>
                    <w:rPr>
                      <w:rFonts w:hint="eastAsia" w:ascii="Calibri" w:hAnsi="Calibri"/>
                      <w:iCs/>
                      <w:szCs w:val="21"/>
                    </w:rPr>
                    <w:t>/</w:t>
                  </w:r>
                  <w:r>
                    <w:rPr>
                      <w:rFonts w:ascii="Calibri" w:hAnsi="Calibri"/>
                      <w:iCs/>
                      <w:szCs w:val="21"/>
                    </w:rPr>
                    <w:t>SharedDataRegion</w:t>
                  </w:r>
                  <w:r>
                    <w:rPr>
                      <w:rFonts w:hint="eastAsia" w:ascii="Calibri" w:hAnsi="Calibri"/>
                      <w:iCs/>
                      <w:szCs w:val="21"/>
                    </w:rPr>
                    <w:t>/@</w:t>
                  </w:r>
                  <w:r>
                    <w:rPr>
                      <w:rFonts w:ascii="Calibri" w:hAnsi="Calibri"/>
                      <w:iCs/>
                      <w:szCs w:val="21"/>
                    </w:rPr>
                    <w:t xml:space="preserve"> AccessRights</w:t>
                  </w:r>
                </w:p>
              </w:tc>
              <w:tc>
                <w:tcPr>
                  <w:tcW w:w="1669" w:type="pct"/>
                  <w:vAlign w:val="center"/>
                </w:tcPr>
                <w:p w14:paraId="319B0E4F">
                  <w:pPr>
                    <w:pStyle w:val="55"/>
                    <w:rPr>
                      <w:rFonts w:ascii="Calibri" w:hAnsi="Calibri"/>
                      <w:iCs/>
                      <w:kern w:val="0"/>
                      <w:szCs w:val="21"/>
                    </w:rPr>
                  </w:pPr>
                  <w:r>
                    <w:rPr>
                      <w:rFonts w:ascii="Calibri" w:hAnsi="Calibri"/>
                      <w:iCs/>
                      <w:kern w:val="0"/>
                      <w:szCs w:val="21"/>
                    </w:rPr>
                    <w:t>NONE</w:t>
                  </w:r>
                  <w:r>
                    <w:rPr>
                      <w:rFonts w:hint="eastAsia" w:ascii="Calibri" w:hAnsi="Calibri"/>
                      <w:iCs/>
                      <w:kern w:val="0"/>
                      <w:szCs w:val="21"/>
                    </w:rPr>
                    <w:t>、</w:t>
                  </w:r>
                  <w:r>
                    <w:rPr>
                      <w:rFonts w:ascii="Calibri" w:hAnsi="Calibri"/>
                      <w:iCs/>
                      <w:kern w:val="0"/>
                      <w:szCs w:val="21"/>
                    </w:rPr>
                    <w:t xml:space="preserve"> READ_ONLY</w:t>
                  </w:r>
                  <w:r>
                    <w:rPr>
                      <w:rFonts w:hint="eastAsia" w:ascii="Calibri" w:hAnsi="Calibri"/>
                      <w:iCs/>
                      <w:kern w:val="0"/>
                      <w:szCs w:val="21"/>
                    </w:rPr>
                    <w:t>、</w:t>
                  </w:r>
                  <w:r>
                    <w:rPr>
                      <w:rFonts w:ascii="Calibri" w:hAnsi="Calibri"/>
                      <w:iCs/>
                      <w:kern w:val="0"/>
                      <w:szCs w:val="21"/>
                    </w:rPr>
                    <w:t xml:space="preserve"> READ_WRITE</w:t>
                  </w:r>
                </w:p>
                <w:p w14:paraId="2480ACC4">
                  <w:pPr>
                    <w:pStyle w:val="55"/>
                    <w:ind w:firstLine="420"/>
                    <w:textAlignment w:val="center"/>
                    <w:rPr>
                      <w:rFonts w:ascii="Calibri" w:hAnsi="Calibri"/>
                      <w:iCs/>
                      <w:szCs w:val="21"/>
                    </w:rPr>
                  </w:pPr>
                </w:p>
              </w:tc>
            </w:tr>
            <w:tr w14:paraId="5B099C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5DC06D7">
                  <w:pPr>
                    <w:pStyle w:val="55"/>
                    <w:numPr>
                      <w:ilvl w:val="0"/>
                      <w:numId w:val="33"/>
                    </w:numPr>
                    <w:tabs>
                      <w:tab w:val="left" w:pos="420"/>
                    </w:tabs>
                    <w:rPr>
                      <w:rFonts w:ascii="Calibri" w:hAnsi="Calibri"/>
                      <w:szCs w:val="21"/>
                    </w:rPr>
                  </w:pPr>
                </w:p>
              </w:tc>
              <w:tc>
                <w:tcPr>
                  <w:tcW w:w="2870" w:type="pct"/>
                  <w:vAlign w:val="center"/>
                </w:tcPr>
                <w:p w14:paraId="54FF269E">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Partition</w:t>
                  </w:r>
                  <w:r>
                    <w:rPr>
                      <w:rFonts w:hint="eastAsia" w:ascii="Calibri" w:hAnsi="Calibri"/>
                      <w:iCs/>
                      <w:szCs w:val="21"/>
                    </w:rPr>
                    <w:t>/</w:t>
                  </w:r>
                  <w:r>
                    <w:rPr>
                      <w:rFonts w:ascii="Calibri" w:hAnsi="Calibri"/>
                      <w:iCs/>
                      <w:szCs w:val="21"/>
                    </w:rPr>
                    <w:t xml:space="preserve">PartitionDescription </w:t>
                  </w:r>
                  <w:r>
                    <w:rPr>
                      <w:rFonts w:hint="eastAsia" w:ascii="Calibri" w:hAnsi="Calibri"/>
                      <w:iCs/>
                      <w:szCs w:val="21"/>
                    </w:rPr>
                    <w:t>/</w:t>
                  </w:r>
                  <w:r>
                    <w:rPr>
                      <w:rFonts w:ascii="Calibri" w:hAnsi="Calibri"/>
                      <w:iCs/>
                      <w:szCs w:val="21"/>
                    </w:rPr>
                    <w:t>SharedDataRegion</w:t>
                  </w:r>
                  <w:r>
                    <w:rPr>
                      <w:rFonts w:hint="eastAsia" w:ascii="Calibri" w:hAnsi="Calibri"/>
                      <w:iCs/>
                      <w:szCs w:val="21"/>
                    </w:rPr>
                    <w:t>/</w:t>
                  </w:r>
                  <w:r>
                    <w:rPr>
                      <w:rFonts w:ascii="Calibri" w:hAnsi="Calibri"/>
                      <w:iCs/>
                      <w:szCs w:val="21"/>
                    </w:rPr>
                    <w:t>Settings</w:t>
                  </w:r>
                  <w:r>
                    <w:rPr>
                      <w:rFonts w:hint="eastAsia" w:ascii="Calibri" w:hAnsi="Calibri"/>
                      <w:iCs/>
                      <w:szCs w:val="21"/>
                    </w:rPr>
                    <w:t>/@</w:t>
                  </w:r>
                  <w:r>
                    <w:rPr>
                      <w:rFonts w:ascii="Calibri" w:hAnsi="Calibri"/>
                      <w:iCs/>
                      <w:szCs w:val="21"/>
                    </w:rPr>
                    <w:t xml:space="preserve"> scheduleChangeAction</w:t>
                  </w:r>
                </w:p>
              </w:tc>
              <w:tc>
                <w:tcPr>
                  <w:tcW w:w="1669" w:type="pct"/>
                  <w:vAlign w:val="center"/>
                </w:tcPr>
                <w:p w14:paraId="5B79644C">
                  <w:pPr>
                    <w:pStyle w:val="55"/>
                    <w:textAlignment w:val="center"/>
                    <w:rPr>
                      <w:rFonts w:ascii="Calibri" w:hAnsi="Calibri"/>
                      <w:iCs/>
                      <w:szCs w:val="21"/>
                    </w:rPr>
                  </w:pPr>
                  <w:r>
                    <w:rPr>
                      <w:rFonts w:ascii="Calibri" w:hAnsi="Calibri"/>
                      <w:iCs/>
                      <w:szCs w:val="21"/>
                    </w:rPr>
                    <w:t>COLD_</w:t>
                  </w:r>
                  <w:r>
                    <w:rPr>
                      <w:rFonts w:hint="eastAsia" w:ascii="Calibri" w:hAnsi="Calibri"/>
                      <w:iCs/>
                      <w:szCs w:val="21"/>
                    </w:rPr>
                    <w:t>RE</w:t>
                  </w:r>
                  <w:r>
                    <w:rPr>
                      <w:rFonts w:ascii="Calibri" w:hAnsi="Calibri"/>
                      <w:iCs/>
                      <w:szCs w:val="21"/>
                    </w:rPr>
                    <w:t>START</w:t>
                  </w:r>
                  <w:r>
                    <w:rPr>
                      <w:rFonts w:hint="eastAsia" w:ascii="Calibri" w:hAnsi="Calibri"/>
                      <w:iCs/>
                      <w:szCs w:val="21"/>
                    </w:rPr>
                    <w:t>、</w:t>
                  </w:r>
                  <w:r>
                    <w:rPr>
                      <w:rFonts w:ascii="Calibri" w:hAnsi="Calibri"/>
                      <w:iCs/>
                      <w:szCs w:val="21"/>
                    </w:rPr>
                    <w:t>WARM_</w:t>
                  </w:r>
                  <w:r>
                    <w:rPr>
                      <w:rFonts w:hint="eastAsia" w:ascii="Calibri" w:hAnsi="Calibri"/>
                      <w:iCs/>
                      <w:szCs w:val="21"/>
                    </w:rPr>
                    <w:t>RE</w:t>
                  </w:r>
                  <w:r>
                    <w:rPr>
                      <w:rFonts w:ascii="Calibri" w:hAnsi="Calibri"/>
                      <w:iCs/>
                      <w:szCs w:val="21"/>
                    </w:rPr>
                    <w:t>START</w:t>
                  </w:r>
                  <w:r>
                    <w:rPr>
                      <w:rFonts w:hint="eastAsia" w:ascii="Calibri" w:hAnsi="Calibri"/>
                      <w:iCs/>
                      <w:szCs w:val="21"/>
                    </w:rPr>
                    <w:t>、</w:t>
                  </w:r>
                  <w:r>
                    <w:rPr>
                      <w:rFonts w:ascii="Calibri" w:hAnsi="Calibri"/>
                      <w:iCs/>
                      <w:szCs w:val="21"/>
                    </w:rPr>
                    <w:t>IDLE</w:t>
                  </w:r>
                  <w:r>
                    <w:rPr>
                      <w:rFonts w:hint="eastAsia" w:ascii="Calibri" w:hAnsi="Calibri"/>
                      <w:iCs/>
                      <w:szCs w:val="21"/>
                    </w:rPr>
                    <w:t>、</w:t>
                  </w:r>
                  <w:r>
                    <w:rPr>
                      <w:rFonts w:ascii="Calibri" w:hAnsi="Calibri"/>
                      <w:iCs/>
                      <w:szCs w:val="21"/>
                    </w:rPr>
                    <w:t>IGNORE</w:t>
                  </w:r>
                </w:p>
              </w:tc>
            </w:tr>
            <w:tr w14:paraId="1F00C4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AD2A6CB">
                  <w:pPr>
                    <w:pStyle w:val="55"/>
                    <w:numPr>
                      <w:ilvl w:val="0"/>
                      <w:numId w:val="33"/>
                    </w:numPr>
                    <w:tabs>
                      <w:tab w:val="left" w:pos="420"/>
                    </w:tabs>
                    <w:rPr>
                      <w:rFonts w:ascii="Calibri" w:hAnsi="Calibri"/>
                      <w:szCs w:val="21"/>
                    </w:rPr>
                  </w:pPr>
                </w:p>
              </w:tc>
              <w:tc>
                <w:tcPr>
                  <w:tcW w:w="2870" w:type="pct"/>
                  <w:vAlign w:val="center"/>
                </w:tcPr>
                <w:p w14:paraId="1E55868D">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 xml:space="preserve"> PseudoPartition</w:t>
                  </w:r>
                  <w:r>
                    <w:rPr>
                      <w:rFonts w:hint="eastAsia" w:ascii="Calibri" w:hAnsi="Calibri"/>
                      <w:iCs/>
                      <w:szCs w:val="21"/>
                    </w:rPr>
                    <w:t>/@ Type</w:t>
                  </w:r>
                </w:p>
              </w:tc>
              <w:tc>
                <w:tcPr>
                  <w:tcW w:w="1669" w:type="pct"/>
                  <w:vAlign w:val="center"/>
                </w:tcPr>
                <w:p w14:paraId="521789AA">
                  <w:pPr>
                    <w:pStyle w:val="55"/>
                    <w:rPr>
                      <w:rFonts w:ascii="Calibri" w:hAnsi="Calibri"/>
                      <w:iCs/>
                      <w:szCs w:val="21"/>
                    </w:rPr>
                  </w:pPr>
                  <w:r>
                    <w:rPr>
                      <w:rFonts w:hint="eastAsia" w:ascii="Calibri" w:hAnsi="Calibri"/>
                      <w:iCs/>
                      <w:szCs w:val="21"/>
                    </w:rPr>
                    <w:t>APP_PARTITION、</w:t>
                  </w:r>
                </w:p>
                <w:p w14:paraId="6C0932AB">
                  <w:pPr>
                    <w:pStyle w:val="55"/>
                    <w:rPr>
                      <w:rFonts w:ascii="Calibri" w:hAnsi="Calibri"/>
                      <w:iCs/>
                      <w:szCs w:val="21"/>
                    </w:rPr>
                  </w:pPr>
                  <w:r>
                    <w:rPr>
                      <w:rFonts w:hint="eastAsia" w:ascii="Calibri" w:hAnsi="Calibri"/>
                      <w:iCs/>
                      <w:szCs w:val="21"/>
                    </w:rPr>
                    <w:t>SYS_PARTITION、</w:t>
                  </w:r>
                </w:p>
                <w:p w14:paraId="37E9CA40">
                  <w:pPr>
                    <w:pStyle w:val="55"/>
                    <w:rPr>
                      <w:rFonts w:ascii="Calibri" w:hAnsi="Calibri"/>
                      <w:iCs/>
                      <w:szCs w:val="21"/>
                    </w:rPr>
                  </w:pPr>
                  <w:r>
                    <w:rPr>
                      <w:rFonts w:hint="eastAsia" w:ascii="Calibri" w:hAnsi="Calibri"/>
                      <w:iCs/>
                      <w:szCs w:val="21"/>
                    </w:rPr>
                    <w:t>IO_PARTITION</w:t>
                  </w:r>
                </w:p>
              </w:tc>
            </w:tr>
            <w:tr w14:paraId="5B2869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B7004E4">
                  <w:pPr>
                    <w:pStyle w:val="55"/>
                    <w:numPr>
                      <w:ilvl w:val="0"/>
                      <w:numId w:val="33"/>
                    </w:numPr>
                    <w:tabs>
                      <w:tab w:val="left" w:pos="420"/>
                    </w:tabs>
                    <w:rPr>
                      <w:rFonts w:ascii="Calibri" w:hAnsi="Calibri"/>
                      <w:szCs w:val="21"/>
                    </w:rPr>
                  </w:pPr>
                </w:p>
              </w:tc>
              <w:tc>
                <w:tcPr>
                  <w:tcW w:w="2870" w:type="pct"/>
                  <w:vAlign w:val="center"/>
                </w:tcPr>
                <w:p w14:paraId="13788ACE">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 xml:space="preserve"> 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 xml:space="preserve"> QueuingPort</w:t>
                  </w:r>
                  <w:r>
                    <w:rPr>
                      <w:rFonts w:hint="eastAsia" w:ascii="Calibri" w:hAnsi="Calibri"/>
                      <w:iCs/>
                      <w:szCs w:val="21"/>
                    </w:rPr>
                    <w:t>/@</w:t>
                  </w:r>
                  <w:r>
                    <w:rPr>
                      <w:rFonts w:ascii="Calibri" w:hAnsi="Calibri"/>
                      <w:iCs/>
                      <w:szCs w:val="21"/>
                    </w:rPr>
                    <w:t xml:space="preserve"> Direction</w:t>
                  </w:r>
                </w:p>
              </w:tc>
              <w:tc>
                <w:tcPr>
                  <w:tcW w:w="1669" w:type="pct"/>
                  <w:vAlign w:val="center"/>
                </w:tcPr>
                <w:p w14:paraId="1271AA93">
                  <w:pPr>
                    <w:pStyle w:val="55"/>
                    <w:rPr>
                      <w:rFonts w:ascii="Calibri" w:hAnsi="Calibri"/>
                      <w:iCs/>
                      <w:szCs w:val="21"/>
                    </w:rPr>
                  </w:pPr>
                  <w:r>
                    <w:rPr>
                      <w:rFonts w:ascii="Calibri" w:hAnsi="Calibri"/>
                      <w:iCs/>
                      <w:szCs w:val="21"/>
                    </w:rPr>
                    <w:t>SOURCE</w:t>
                  </w:r>
                  <w:r>
                    <w:rPr>
                      <w:rFonts w:hint="eastAsia" w:ascii="Calibri" w:hAnsi="Calibri"/>
                      <w:iCs/>
                      <w:szCs w:val="21"/>
                    </w:rPr>
                    <w:t>、</w:t>
                  </w:r>
                  <w:r>
                    <w:rPr>
                      <w:rFonts w:ascii="Calibri" w:hAnsi="Calibri"/>
                      <w:iCs/>
                      <w:szCs w:val="21"/>
                    </w:rPr>
                    <w:t>DESTINATION</w:t>
                  </w:r>
                </w:p>
                <w:p w14:paraId="2DA9838C">
                  <w:pPr>
                    <w:pStyle w:val="55"/>
                    <w:ind w:firstLine="420"/>
                    <w:textAlignment w:val="center"/>
                    <w:rPr>
                      <w:rFonts w:ascii="Calibri" w:hAnsi="Calibri"/>
                      <w:iCs/>
                      <w:szCs w:val="21"/>
                    </w:rPr>
                  </w:pPr>
                </w:p>
              </w:tc>
            </w:tr>
            <w:tr w14:paraId="4DF2D7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87386CE">
                  <w:pPr>
                    <w:pStyle w:val="55"/>
                    <w:numPr>
                      <w:ilvl w:val="0"/>
                      <w:numId w:val="33"/>
                    </w:numPr>
                    <w:tabs>
                      <w:tab w:val="left" w:pos="420"/>
                    </w:tabs>
                    <w:rPr>
                      <w:rFonts w:ascii="Calibri" w:hAnsi="Calibri"/>
                      <w:szCs w:val="21"/>
                    </w:rPr>
                  </w:pPr>
                </w:p>
              </w:tc>
              <w:tc>
                <w:tcPr>
                  <w:tcW w:w="2870" w:type="pct"/>
                  <w:vAlign w:val="center"/>
                </w:tcPr>
                <w:p w14:paraId="4307560B">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 xml:space="preserve"> 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 xml:space="preserve"> QueuingPort</w:t>
                  </w:r>
                  <w:r>
                    <w:rPr>
                      <w:rFonts w:hint="eastAsia" w:ascii="Calibri" w:hAnsi="Calibri"/>
                      <w:iCs/>
                      <w:szCs w:val="21"/>
                    </w:rPr>
                    <w:t>/@</w:t>
                  </w:r>
                  <w:r>
                    <w:rPr>
                      <w:rFonts w:ascii="Calibri" w:hAnsi="Calibri"/>
                      <w:iCs/>
                      <w:szCs w:val="21"/>
                    </w:rPr>
                    <w:t xml:space="preserve"> Attribute</w:t>
                  </w:r>
                </w:p>
              </w:tc>
              <w:tc>
                <w:tcPr>
                  <w:tcW w:w="1669" w:type="pct"/>
                  <w:vAlign w:val="center"/>
                </w:tcPr>
                <w:p w14:paraId="0B7CA93C">
                  <w:pPr>
                    <w:pStyle w:val="55"/>
                    <w:rPr>
                      <w:rFonts w:ascii="Calibri" w:hAnsi="Calibri"/>
                      <w:iCs/>
                      <w:szCs w:val="21"/>
                    </w:rPr>
                  </w:pPr>
                  <w:r>
                    <w:rPr>
                      <w:rFonts w:ascii="Calibri" w:hAnsi="Calibri"/>
                      <w:iCs/>
                      <w:szCs w:val="21"/>
                    </w:rPr>
                    <w:t>NULL_PORT</w:t>
                  </w:r>
                  <w:r>
                    <w:rPr>
                      <w:rFonts w:hint="eastAsia" w:ascii="Calibri" w:hAnsi="Calibri"/>
                      <w:iCs/>
                      <w:szCs w:val="21"/>
                    </w:rPr>
                    <w:t>、</w:t>
                  </w:r>
                  <w:r>
                    <w:rPr>
                      <w:rFonts w:ascii="Calibri" w:hAnsi="Calibri"/>
                      <w:iCs/>
                      <w:szCs w:val="21"/>
                    </w:rPr>
                    <w:t>PSEUDO_PORT</w:t>
                  </w:r>
                </w:p>
                <w:p w14:paraId="48750FFA">
                  <w:pPr>
                    <w:pStyle w:val="55"/>
                    <w:ind w:firstLine="420"/>
                    <w:textAlignment w:val="center"/>
                    <w:rPr>
                      <w:rFonts w:ascii="Calibri" w:hAnsi="Calibri"/>
                      <w:iCs/>
                      <w:szCs w:val="21"/>
                    </w:rPr>
                  </w:pPr>
                </w:p>
              </w:tc>
            </w:tr>
            <w:tr w14:paraId="58EA08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853F904">
                  <w:pPr>
                    <w:pStyle w:val="55"/>
                    <w:numPr>
                      <w:ilvl w:val="0"/>
                      <w:numId w:val="33"/>
                    </w:numPr>
                    <w:tabs>
                      <w:tab w:val="left" w:pos="420"/>
                    </w:tabs>
                    <w:rPr>
                      <w:rFonts w:ascii="Calibri" w:hAnsi="Calibri"/>
                      <w:szCs w:val="21"/>
                    </w:rPr>
                  </w:pPr>
                </w:p>
              </w:tc>
              <w:tc>
                <w:tcPr>
                  <w:tcW w:w="2870" w:type="pct"/>
                  <w:vAlign w:val="center"/>
                </w:tcPr>
                <w:p w14:paraId="488509EF">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 xml:space="preserve"> 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 xml:space="preserve"> SamplingPort</w:t>
                  </w:r>
                  <w:r>
                    <w:rPr>
                      <w:rFonts w:hint="eastAsia" w:ascii="Calibri" w:hAnsi="Calibri"/>
                      <w:iCs/>
                      <w:szCs w:val="21"/>
                    </w:rPr>
                    <w:t>/@</w:t>
                  </w:r>
                  <w:r>
                    <w:rPr>
                      <w:rFonts w:ascii="Calibri" w:hAnsi="Calibri"/>
                      <w:iCs/>
                      <w:szCs w:val="21"/>
                    </w:rPr>
                    <w:t xml:space="preserve"> Direction</w:t>
                  </w:r>
                </w:p>
              </w:tc>
              <w:tc>
                <w:tcPr>
                  <w:tcW w:w="1669" w:type="pct"/>
                  <w:vAlign w:val="center"/>
                </w:tcPr>
                <w:p w14:paraId="32DAFCDA">
                  <w:pPr>
                    <w:pStyle w:val="55"/>
                    <w:rPr>
                      <w:rFonts w:ascii="Calibri" w:hAnsi="Calibri"/>
                      <w:iCs/>
                      <w:szCs w:val="21"/>
                    </w:rPr>
                  </w:pPr>
                  <w:r>
                    <w:rPr>
                      <w:rFonts w:ascii="Calibri" w:hAnsi="Calibri"/>
                      <w:iCs/>
                      <w:szCs w:val="21"/>
                    </w:rPr>
                    <w:t>SOURCE</w:t>
                  </w:r>
                  <w:r>
                    <w:rPr>
                      <w:rFonts w:hint="eastAsia" w:ascii="Calibri" w:hAnsi="Calibri"/>
                      <w:iCs/>
                      <w:szCs w:val="21"/>
                    </w:rPr>
                    <w:t>、</w:t>
                  </w:r>
                  <w:r>
                    <w:rPr>
                      <w:rFonts w:ascii="Calibri" w:hAnsi="Calibri"/>
                      <w:iCs/>
                      <w:szCs w:val="21"/>
                    </w:rPr>
                    <w:t>DESTINATION</w:t>
                  </w:r>
                </w:p>
                <w:p w14:paraId="162307AC">
                  <w:pPr>
                    <w:pStyle w:val="55"/>
                    <w:ind w:firstLine="420"/>
                    <w:textAlignment w:val="center"/>
                    <w:rPr>
                      <w:rFonts w:ascii="Calibri" w:hAnsi="Calibri"/>
                      <w:iCs/>
                      <w:szCs w:val="21"/>
                    </w:rPr>
                  </w:pPr>
                </w:p>
              </w:tc>
            </w:tr>
            <w:tr w14:paraId="3FA22E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545DD9C">
                  <w:pPr>
                    <w:pStyle w:val="55"/>
                    <w:numPr>
                      <w:ilvl w:val="0"/>
                      <w:numId w:val="33"/>
                    </w:numPr>
                    <w:tabs>
                      <w:tab w:val="left" w:pos="420"/>
                    </w:tabs>
                    <w:rPr>
                      <w:rFonts w:ascii="Calibri" w:hAnsi="Calibri"/>
                      <w:szCs w:val="21"/>
                    </w:rPr>
                  </w:pPr>
                </w:p>
              </w:tc>
              <w:tc>
                <w:tcPr>
                  <w:tcW w:w="2870" w:type="pct"/>
                  <w:vAlign w:val="center"/>
                </w:tcPr>
                <w:p w14:paraId="04536F6F">
                  <w:pPr>
                    <w:pStyle w:val="55"/>
                    <w:textAlignment w:val="center"/>
                    <w:rPr>
                      <w:rFonts w:ascii="Calibri" w:hAnsi="Calibri"/>
                      <w:iCs/>
                      <w:szCs w:val="21"/>
                    </w:rPr>
                  </w:pPr>
                  <w:r>
                    <w:rPr>
                      <w:rFonts w:ascii="Calibri" w:hAnsi="Calibri"/>
                      <w:iCs/>
                      <w:szCs w:val="21"/>
                    </w:rPr>
                    <w:t>Partition</w:t>
                  </w:r>
                  <w:r>
                    <w:rPr>
                      <w:rFonts w:hint="eastAsia" w:ascii="Calibri" w:hAnsi="Calibri"/>
                      <w:iCs/>
                      <w:szCs w:val="21"/>
                    </w:rPr>
                    <w:t>s/</w:t>
                  </w:r>
                  <w:r>
                    <w:rPr>
                      <w:rFonts w:ascii="Calibri" w:hAnsi="Calibri"/>
                      <w:iCs/>
                      <w:szCs w:val="21"/>
                    </w:rPr>
                    <w:t xml:space="preserve"> 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 xml:space="preserve"> SamplingPort</w:t>
                  </w:r>
                  <w:r>
                    <w:rPr>
                      <w:rFonts w:hint="eastAsia" w:ascii="Calibri" w:hAnsi="Calibri"/>
                      <w:iCs/>
                      <w:szCs w:val="21"/>
                    </w:rPr>
                    <w:t>/@</w:t>
                  </w:r>
                  <w:r>
                    <w:rPr>
                      <w:rFonts w:ascii="Calibri" w:hAnsi="Calibri"/>
                      <w:iCs/>
                      <w:szCs w:val="21"/>
                    </w:rPr>
                    <w:t xml:space="preserve"> Attribute</w:t>
                  </w:r>
                </w:p>
              </w:tc>
              <w:tc>
                <w:tcPr>
                  <w:tcW w:w="1669" w:type="pct"/>
                  <w:vAlign w:val="center"/>
                </w:tcPr>
                <w:p w14:paraId="0FE6ACED">
                  <w:pPr>
                    <w:pStyle w:val="55"/>
                    <w:rPr>
                      <w:rFonts w:ascii="Calibri" w:hAnsi="Calibri"/>
                      <w:iCs/>
                      <w:szCs w:val="21"/>
                    </w:rPr>
                  </w:pPr>
                  <w:r>
                    <w:rPr>
                      <w:rFonts w:ascii="Calibri" w:hAnsi="Calibri"/>
                      <w:iCs/>
                      <w:szCs w:val="21"/>
                    </w:rPr>
                    <w:t>NULL_PORT</w:t>
                  </w:r>
                  <w:r>
                    <w:rPr>
                      <w:rFonts w:hint="eastAsia" w:ascii="Calibri" w:hAnsi="Calibri"/>
                      <w:iCs/>
                      <w:szCs w:val="21"/>
                    </w:rPr>
                    <w:t>、</w:t>
                  </w:r>
                  <w:r>
                    <w:rPr>
                      <w:rFonts w:ascii="Calibri" w:hAnsi="Calibri"/>
                      <w:iCs/>
                      <w:szCs w:val="21"/>
                    </w:rPr>
                    <w:t>PSEUDO_PORT</w:t>
                  </w:r>
                </w:p>
                <w:p w14:paraId="1F84AB09">
                  <w:pPr>
                    <w:pStyle w:val="55"/>
                    <w:ind w:firstLine="420"/>
                    <w:textAlignment w:val="center"/>
                    <w:rPr>
                      <w:rFonts w:ascii="Calibri" w:hAnsi="Calibri"/>
                      <w:iCs/>
                      <w:szCs w:val="21"/>
                    </w:rPr>
                  </w:pPr>
                </w:p>
              </w:tc>
            </w:tr>
            <w:tr w14:paraId="22765C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4BEAEAC1">
                  <w:pPr>
                    <w:pStyle w:val="55"/>
                    <w:numPr>
                      <w:ilvl w:val="0"/>
                      <w:numId w:val="33"/>
                    </w:numPr>
                    <w:tabs>
                      <w:tab w:val="left" w:pos="420"/>
                    </w:tabs>
                    <w:rPr>
                      <w:rFonts w:ascii="Calibri" w:hAnsi="Calibri"/>
                      <w:szCs w:val="21"/>
                    </w:rPr>
                  </w:pPr>
                </w:p>
              </w:tc>
              <w:tc>
                <w:tcPr>
                  <w:tcW w:w="2870" w:type="pct"/>
                  <w:vAlign w:val="center"/>
                </w:tcPr>
                <w:p w14:paraId="0E3CDE5C">
                  <w:pPr>
                    <w:pStyle w:val="55"/>
                    <w:textAlignment w:val="center"/>
                    <w:rPr>
                      <w:rFonts w:ascii="Calibri" w:hAnsi="Calibri"/>
                      <w:iCs/>
                      <w:szCs w:val="21"/>
                    </w:rPr>
                  </w:pPr>
                  <w:r>
                    <w:rPr>
                      <w:rFonts w:ascii="Calibri" w:hAnsi="Calibri"/>
                      <w:iCs/>
                      <w:szCs w:val="21"/>
                    </w:rPr>
                    <w:t>CoreHMTable</w:t>
                  </w:r>
                  <w:r>
                    <w:rPr>
                      <w:rFonts w:hint="eastAsia" w:ascii="Calibri" w:hAnsi="Calibri"/>
                      <w:iCs/>
                      <w:szCs w:val="21"/>
                    </w:rPr>
                    <w:t>/</w:t>
                  </w:r>
                  <w:r>
                    <w:rPr>
                      <w:rFonts w:ascii="Calibri" w:hAnsi="Calibri"/>
                      <w:iCs/>
                      <w:szCs w:val="21"/>
                    </w:rPr>
                    <w:t xml:space="preserve"> ErrorAction</w:t>
                  </w:r>
                  <w:r>
                    <w:rPr>
                      <w:rFonts w:hint="eastAsia" w:ascii="Calibri" w:hAnsi="Calibri"/>
                      <w:iCs/>
                      <w:szCs w:val="21"/>
                    </w:rPr>
                    <w:t>/@</w:t>
                  </w:r>
                  <w:r>
                    <w:rPr>
                      <w:rFonts w:ascii="Calibri" w:hAnsi="Calibri"/>
                      <w:iCs/>
                      <w:szCs w:val="21"/>
                    </w:rPr>
                    <w:t xml:space="preserve"> ModuleRecoveryAction</w:t>
                  </w:r>
                </w:p>
              </w:tc>
              <w:tc>
                <w:tcPr>
                  <w:tcW w:w="1669" w:type="pct"/>
                  <w:vAlign w:val="center"/>
                </w:tcPr>
                <w:p w14:paraId="502B26A5">
                  <w:pPr>
                    <w:pStyle w:val="55"/>
                    <w:rPr>
                      <w:rFonts w:ascii="Calibri" w:hAnsi="Calibri"/>
                      <w:iCs/>
                      <w:szCs w:val="21"/>
                    </w:rPr>
                  </w:pPr>
                  <w:r>
                    <w:rPr>
                      <w:rFonts w:ascii="Calibri" w:hAnsi="Calibri"/>
                      <w:iCs/>
                      <w:szCs w:val="21"/>
                    </w:rPr>
                    <w:t xml:space="preserve">IGNORE，SHUTDOWN，RESET， </w:t>
                  </w:r>
                </w:p>
              </w:tc>
            </w:tr>
            <w:tr w14:paraId="05393D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1D16FFE">
                  <w:pPr>
                    <w:pStyle w:val="55"/>
                    <w:numPr>
                      <w:ilvl w:val="0"/>
                      <w:numId w:val="33"/>
                    </w:numPr>
                    <w:tabs>
                      <w:tab w:val="left" w:pos="420"/>
                    </w:tabs>
                    <w:rPr>
                      <w:rFonts w:ascii="Calibri" w:hAnsi="Calibri"/>
                      <w:szCs w:val="21"/>
                    </w:rPr>
                  </w:pPr>
                </w:p>
              </w:tc>
              <w:tc>
                <w:tcPr>
                  <w:tcW w:w="2870" w:type="pct"/>
                  <w:vAlign w:val="center"/>
                </w:tcPr>
                <w:p w14:paraId="4AC2443B">
                  <w:pPr>
                    <w:pStyle w:val="55"/>
                    <w:textAlignment w:val="center"/>
                    <w:rPr>
                      <w:rFonts w:ascii="Calibri" w:hAnsi="Calibri"/>
                      <w:iCs/>
                      <w:szCs w:val="21"/>
                    </w:rPr>
                  </w:pPr>
                  <w:r>
                    <w:rPr>
                      <w:rFonts w:ascii="Calibri" w:hAnsi="Calibri"/>
                      <w:iCs/>
                      <w:szCs w:val="21"/>
                    </w:rPr>
                    <w:t>MultiPartitionHMTable</w:t>
                  </w:r>
                  <w:r>
                    <w:rPr>
                      <w:rFonts w:hint="eastAsia" w:ascii="Calibri" w:hAnsi="Calibri"/>
                      <w:iCs/>
                      <w:szCs w:val="21"/>
                    </w:rPr>
                    <w:t>/</w:t>
                  </w:r>
                  <w:r>
                    <w:rPr>
                      <w:rFonts w:ascii="Calibri" w:hAnsi="Calibri"/>
                      <w:iCs/>
                      <w:szCs w:val="21"/>
                    </w:rPr>
                    <w:t>ErrorAction</w:t>
                  </w:r>
                  <w:r>
                    <w:rPr>
                      <w:rFonts w:hint="eastAsia" w:ascii="Calibri" w:hAnsi="Calibri"/>
                      <w:iCs/>
                      <w:szCs w:val="21"/>
                    </w:rPr>
                    <w:t>/@</w:t>
                  </w:r>
                  <w:r>
                    <w:rPr>
                      <w:rFonts w:ascii="Calibri" w:hAnsi="Calibri"/>
                      <w:iCs/>
                      <w:szCs w:val="21"/>
                    </w:rPr>
                    <w:t xml:space="preserve"> ModuleRecoveryAction</w:t>
                  </w:r>
                </w:p>
              </w:tc>
              <w:tc>
                <w:tcPr>
                  <w:tcW w:w="1669" w:type="pct"/>
                  <w:vAlign w:val="center"/>
                </w:tcPr>
                <w:p w14:paraId="19C066EC">
                  <w:pPr>
                    <w:pStyle w:val="55"/>
                    <w:rPr>
                      <w:rFonts w:ascii="Calibri" w:hAnsi="Calibri"/>
                      <w:iCs/>
                      <w:szCs w:val="21"/>
                    </w:rPr>
                  </w:pPr>
                  <w:r>
                    <w:rPr>
                      <w:rFonts w:ascii="Calibri" w:hAnsi="Calibri"/>
                      <w:iCs/>
                      <w:szCs w:val="21"/>
                    </w:rPr>
                    <w:t xml:space="preserve">IGNORE，SHUTDOWN，RESET， </w:t>
                  </w:r>
                </w:p>
              </w:tc>
            </w:tr>
            <w:tr w14:paraId="533C9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FEFD86D">
                  <w:pPr>
                    <w:pStyle w:val="55"/>
                    <w:numPr>
                      <w:ilvl w:val="0"/>
                      <w:numId w:val="33"/>
                    </w:numPr>
                    <w:tabs>
                      <w:tab w:val="left" w:pos="420"/>
                    </w:tabs>
                    <w:rPr>
                      <w:rFonts w:ascii="Calibri" w:hAnsi="Calibri"/>
                      <w:szCs w:val="21"/>
                    </w:rPr>
                  </w:pPr>
                </w:p>
              </w:tc>
              <w:tc>
                <w:tcPr>
                  <w:tcW w:w="2870" w:type="pct"/>
                  <w:vAlign w:val="center"/>
                </w:tcPr>
                <w:p w14:paraId="2F4ECA6E">
                  <w:pPr>
                    <w:pStyle w:val="55"/>
                    <w:textAlignment w:val="center"/>
                    <w:rPr>
                      <w:rFonts w:ascii="Calibri" w:hAnsi="Calibri"/>
                      <w:iCs/>
                      <w:szCs w:val="21"/>
                    </w:rPr>
                  </w:pPr>
                  <w:bookmarkStart w:id="17" w:name="_Hlk163467165"/>
                  <w:r>
                    <w:rPr>
                      <w:rFonts w:ascii="Calibri" w:hAnsi="Calibri"/>
                      <w:iCs/>
                      <w:szCs w:val="21"/>
                    </w:rPr>
                    <w:t>Application</w:t>
                  </w:r>
                  <w:bookmarkEnd w:id="17"/>
                  <w:r>
                    <w:rPr>
                      <w:rFonts w:hint="eastAsia" w:ascii="Calibri" w:hAnsi="Calibri"/>
                      <w:iCs/>
                      <w:szCs w:val="21"/>
                    </w:rPr>
                    <w:t>s/</w:t>
                  </w:r>
                  <w:r>
                    <w:rPr>
                      <w:rFonts w:ascii="Calibri" w:hAnsi="Calibri"/>
                      <w:iCs/>
                      <w:szCs w:val="21"/>
                    </w:rPr>
                    <w:t>Application</w:t>
                  </w:r>
                  <w:r>
                    <w:rPr>
                      <w:rFonts w:hint="eastAsia" w:ascii="Calibri" w:hAnsi="Calibri"/>
                      <w:iCs/>
                      <w:szCs w:val="21"/>
                    </w:rPr>
                    <w:t>/</w:t>
                  </w:r>
                  <w:r>
                    <w:rPr>
                      <w:rFonts w:ascii="Calibri" w:hAnsi="Calibri"/>
                      <w:iCs/>
                      <w:szCs w:val="21"/>
                    </w:rPr>
                    <w:t>ApplicationDescription</w:t>
                  </w:r>
                  <w:r>
                    <w:rPr>
                      <w:rFonts w:hint="eastAsia" w:ascii="Calibri" w:hAnsi="Calibri"/>
                      <w:iCs/>
                      <w:szCs w:val="21"/>
                    </w:rPr>
                    <w:t>/Ports/QueuingPort/</w:t>
                  </w:r>
                  <w:r>
                    <w:rPr>
                      <w:rFonts w:ascii="Calibri" w:hAnsi="Calibri"/>
                      <w:iCs/>
                      <w:szCs w:val="21"/>
                    </w:rPr>
                    <w:t>ExtendedPort</w:t>
                  </w:r>
                </w:p>
              </w:tc>
              <w:tc>
                <w:tcPr>
                  <w:tcW w:w="1669" w:type="pct"/>
                  <w:vAlign w:val="center"/>
                </w:tcPr>
                <w:p w14:paraId="7CB8A91C">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0DFC10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7992369">
                  <w:pPr>
                    <w:pStyle w:val="55"/>
                    <w:numPr>
                      <w:ilvl w:val="0"/>
                      <w:numId w:val="33"/>
                    </w:numPr>
                    <w:tabs>
                      <w:tab w:val="left" w:pos="420"/>
                    </w:tabs>
                    <w:rPr>
                      <w:rFonts w:ascii="Calibri" w:hAnsi="Calibri"/>
                      <w:szCs w:val="21"/>
                    </w:rPr>
                  </w:pPr>
                </w:p>
              </w:tc>
              <w:tc>
                <w:tcPr>
                  <w:tcW w:w="2870" w:type="pct"/>
                  <w:vAlign w:val="center"/>
                </w:tcPr>
                <w:p w14:paraId="28F0529B">
                  <w:pPr>
                    <w:pStyle w:val="55"/>
                    <w:textAlignment w:val="center"/>
                    <w:rPr>
                      <w:rFonts w:ascii="Calibri" w:hAnsi="Calibri"/>
                      <w:iCs/>
                      <w:szCs w:val="21"/>
                    </w:rPr>
                  </w:pPr>
                  <w:r>
                    <w:rPr>
                      <w:rFonts w:ascii="Calibri" w:hAnsi="Calibri"/>
                      <w:iCs/>
                      <w:szCs w:val="21"/>
                    </w:rPr>
                    <w:t>SharedLibraryRegions</w:t>
                  </w:r>
                  <w:r>
                    <w:rPr>
                      <w:rFonts w:hint="eastAsia" w:ascii="Calibri" w:hAnsi="Calibri"/>
                      <w:iCs/>
                      <w:szCs w:val="21"/>
                    </w:rPr>
                    <w:t>/</w:t>
                  </w:r>
                  <w:r>
                    <w:rPr>
                      <w:rFonts w:ascii="Calibri" w:hAnsi="Calibri"/>
                      <w:iCs/>
                      <w:szCs w:val="21"/>
                    </w:rPr>
                    <w:t xml:space="preserve"> SharedLibrary</w:t>
                  </w:r>
                  <w:r>
                    <w:rPr>
                      <w:rFonts w:hint="eastAsia" w:ascii="Calibri" w:hAnsi="Calibri"/>
                      <w:iCs/>
                      <w:szCs w:val="21"/>
                    </w:rPr>
                    <w:t>/</w:t>
                  </w:r>
                  <w:r>
                    <w:rPr>
                      <w:rFonts w:ascii="Calibri" w:hAnsi="Calibri"/>
                      <w:iCs/>
                      <w:szCs w:val="21"/>
                    </w:rPr>
                    <w:t xml:space="preserve"> SharedLibraryDescription</w:t>
                  </w:r>
                  <w:r>
                    <w:rPr>
                      <w:rFonts w:hint="eastAsia" w:ascii="Calibri" w:hAnsi="Calibri"/>
                      <w:iCs/>
                      <w:szCs w:val="21"/>
                    </w:rPr>
                    <w:t>/@</w:t>
                  </w:r>
                  <w:r>
                    <w:rPr>
                      <w:rFonts w:ascii="Calibri" w:hAnsi="Calibri"/>
                      <w:iCs/>
                      <w:szCs w:val="21"/>
                    </w:rPr>
                    <w:t xml:space="preserve"> SystemSharedLibrary</w:t>
                  </w:r>
                </w:p>
              </w:tc>
              <w:tc>
                <w:tcPr>
                  <w:tcW w:w="1669" w:type="pct"/>
                  <w:vAlign w:val="center"/>
                </w:tcPr>
                <w:p w14:paraId="269DC785">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47D798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1A131BBB">
                  <w:pPr>
                    <w:pStyle w:val="55"/>
                    <w:numPr>
                      <w:ilvl w:val="0"/>
                      <w:numId w:val="33"/>
                    </w:numPr>
                    <w:tabs>
                      <w:tab w:val="left" w:pos="420"/>
                    </w:tabs>
                    <w:rPr>
                      <w:rFonts w:ascii="Calibri" w:hAnsi="Calibri"/>
                      <w:szCs w:val="21"/>
                    </w:rPr>
                  </w:pPr>
                </w:p>
              </w:tc>
              <w:tc>
                <w:tcPr>
                  <w:tcW w:w="2870" w:type="pct"/>
                  <w:vAlign w:val="center"/>
                </w:tcPr>
                <w:p w14:paraId="6A1BA51B">
                  <w:pPr>
                    <w:pStyle w:val="55"/>
                    <w:textAlignment w:val="center"/>
                    <w:rPr>
                      <w:rFonts w:ascii="Calibri" w:hAnsi="Calibri"/>
                      <w:iCs/>
                      <w:szCs w:val="21"/>
                    </w:rPr>
                  </w:pPr>
                  <w:r>
                    <w:rPr>
                      <w:rFonts w:hint="eastAsia" w:ascii="Calibri" w:hAnsi="Calibri"/>
                      <w:iCs/>
                      <w:szCs w:val="21"/>
                    </w:rPr>
                    <w:t>Partitions/Partition/</w:t>
                  </w:r>
                  <w:r>
                    <w:rPr>
                      <w:rFonts w:ascii="Calibri" w:hAnsi="Calibri"/>
                      <w:iCs/>
                      <w:szCs w:val="21"/>
                    </w:rPr>
                    <w:t>PartitionDescription</w:t>
                  </w:r>
                  <w:r>
                    <w:rPr>
                      <w:rFonts w:hint="eastAsia" w:ascii="Calibri" w:hAnsi="Calibri"/>
                      <w:iCs/>
                      <w:szCs w:val="21"/>
                    </w:rPr>
                    <w:t>/</w:t>
                  </w:r>
                  <w:r>
                    <w:rPr>
                      <w:rFonts w:ascii="Calibri" w:hAnsi="Calibri"/>
                      <w:iCs/>
                      <w:szCs w:val="21"/>
                    </w:rPr>
                    <w:t>Settings</w:t>
                  </w:r>
                  <w:r>
                    <w:rPr>
                      <w:rFonts w:hint="eastAsia" w:ascii="Calibri" w:hAnsi="Calibri"/>
                      <w:iCs/>
                      <w:szCs w:val="21"/>
                    </w:rPr>
                    <w:t>/@</w:t>
                  </w:r>
                  <w:r>
                    <w:rPr>
                      <w:rFonts w:ascii="Calibri" w:hAnsi="Calibri"/>
                      <w:iCs/>
                      <w:szCs w:val="21"/>
                    </w:rPr>
                    <w:t xml:space="preserve"> allocDisable</w:t>
                  </w:r>
                </w:p>
              </w:tc>
              <w:tc>
                <w:tcPr>
                  <w:tcW w:w="1669" w:type="pct"/>
                  <w:vAlign w:val="center"/>
                </w:tcPr>
                <w:p w14:paraId="4199E449">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15F125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4FFEB50">
                  <w:pPr>
                    <w:pStyle w:val="55"/>
                    <w:numPr>
                      <w:ilvl w:val="0"/>
                      <w:numId w:val="33"/>
                    </w:numPr>
                    <w:tabs>
                      <w:tab w:val="left" w:pos="420"/>
                    </w:tabs>
                    <w:rPr>
                      <w:rFonts w:ascii="Calibri" w:hAnsi="Calibri"/>
                      <w:szCs w:val="21"/>
                    </w:rPr>
                  </w:pPr>
                </w:p>
              </w:tc>
              <w:tc>
                <w:tcPr>
                  <w:tcW w:w="2870" w:type="pct"/>
                  <w:vAlign w:val="center"/>
                </w:tcPr>
                <w:p w14:paraId="58F321BF">
                  <w:pPr>
                    <w:pStyle w:val="55"/>
                    <w:textAlignment w:val="center"/>
                    <w:rPr>
                      <w:rFonts w:ascii="Calibri" w:hAnsi="Calibri"/>
                      <w:iCs/>
                      <w:szCs w:val="21"/>
                    </w:rPr>
                  </w:pPr>
                  <w:r>
                    <w:rPr>
                      <w:rFonts w:hint="eastAsia" w:ascii="Calibri" w:hAnsi="Calibri"/>
                      <w:iCs/>
                      <w:szCs w:val="21"/>
                    </w:rPr>
                    <w:t>Partitions/Partition/</w:t>
                  </w:r>
                  <w:r>
                    <w:rPr>
                      <w:rFonts w:ascii="Calibri" w:hAnsi="Calibri"/>
                      <w:iCs/>
                      <w:szCs w:val="21"/>
                    </w:rPr>
                    <w:t>PartitionDescription</w:t>
                  </w:r>
                  <w:r>
                    <w:rPr>
                      <w:rFonts w:hint="eastAsia" w:ascii="Calibri" w:hAnsi="Calibri"/>
                      <w:iCs/>
                      <w:szCs w:val="21"/>
                    </w:rPr>
                    <w:t>/</w:t>
                  </w:r>
                  <w:r>
                    <w:rPr>
                      <w:rFonts w:ascii="Calibri" w:hAnsi="Calibri"/>
                      <w:iCs/>
                      <w:szCs w:val="21"/>
                    </w:rPr>
                    <w:t>Settings</w:t>
                  </w:r>
                  <w:r>
                    <w:rPr>
                      <w:rFonts w:hint="eastAsia" w:ascii="Calibri" w:hAnsi="Calibri"/>
                      <w:iCs/>
                      <w:szCs w:val="21"/>
                    </w:rPr>
                    <w:t>/@</w:t>
                  </w:r>
                  <w:r>
                    <w:rPr>
                      <w:rFonts w:ascii="Calibri" w:hAnsi="Calibri"/>
                      <w:iCs/>
                      <w:szCs w:val="21"/>
                    </w:rPr>
                    <w:t xml:space="preserve"> fpExcEnable</w:t>
                  </w:r>
                </w:p>
              </w:tc>
              <w:tc>
                <w:tcPr>
                  <w:tcW w:w="1669" w:type="pct"/>
                  <w:vAlign w:val="center"/>
                </w:tcPr>
                <w:p w14:paraId="02627362">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76050E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F3E7A92">
                  <w:pPr>
                    <w:pStyle w:val="55"/>
                    <w:numPr>
                      <w:ilvl w:val="0"/>
                      <w:numId w:val="33"/>
                    </w:numPr>
                    <w:tabs>
                      <w:tab w:val="left" w:pos="420"/>
                    </w:tabs>
                    <w:rPr>
                      <w:rFonts w:ascii="Calibri" w:hAnsi="Calibri"/>
                      <w:szCs w:val="21"/>
                    </w:rPr>
                  </w:pPr>
                </w:p>
              </w:tc>
              <w:tc>
                <w:tcPr>
                  <w:tcW w:w="2870" w:type="pct"/>
                  <w:vAlign w:val="center"/>
                </w:tcPr>
                <w:p w14:paraId="7AF10A07">
                  <w:pPr>
                    <w:pStyle w:val="55"/>
                    <w:textAlignment w:val="center"/>
                    <w:rPr>
                      <w:rFonts w:ascii="Calibri" w:hAnsi="Calibri"/>
                      <w:iCs/>
                      <w:szCs w:val="21"/>
                    </w:rPr>
                  </w:pPr>
                  <w:r>
                    <w:rPr>
                      <w:rFonts w:hint="eastAsia" w:ascii="Calibri" w:hAnsi="Calibri"/>
                      <w:iCs/>
                      <w:szCs w:val="21"/>
                    </w:rPr>
                    <w:t>Partitions/Partition/</w:t>
                  </w:r>
                  <w:r>
                    <w:rPr>
                      <w:rFonts w:ascii="Calibri" w:hAnsi="Calibri"/>
                      <w:iCs/>
                      <w:szCs w:val="21"/>
                    </w:rPr>
                    <w:t>PartitionDescription</w:t>
                  </w:r>
                  <w:r>
                    <w:rPr>
                      <w:rFonts w:hint="eastAsia" w:ascii="Calibri" w:hAnsi="Calibri"/>
                      <w:iCs/>
                      <w:szCs w:val="21"/>
                    </w:rPr>
                    <w:t>/</w:t>
                  </w:r>
                  <w:r>
                    <w:rPr>
                      <w:rFonts w:ascii="Calibri" w:hAnsi="Calibri"/>
                      <w:iCs/>
                      <w:szCs w:val="21"/>
                    </w:rPr>
                    <w:t>Settings</w:t>
                  </w:r>
                  <w:r>
                    <w:rPr>
                      <w:rFonts w:hint="eastAsia" w:ascii="Calibri" w:hAnsi="Calibri"/>
                      <w:iCs/>
                      <w:szCs w:val="21"/>
                    </w:rPr>
                    <w:t>/@</w:t>
                  </w:r>
                  <w:r>
                    <w:rPr>
                      <w:rFonts w:ascii="Calibri" w:hAnsi="Calibri"/>
                      <w:iCs/>
                      <w:szCs w:val="21"/>
                    </w:rPr>
                    <w:t>systemPartition</w:t>
                  </w:r>
                </w:p>
              </w:tc>
              <w:tc>
                <w:tcPr>
                  <w:tcW w:w="1669" w:type="pct"/>
                  <w:vAlign w:val="center"/>
                </w:tcPr>
                <w:p w14:paraId="0C1AAA54">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1C3168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B115C4A">
                  <w:pPr>
                    <w:pStyle w:val="55"/>
                    <w:numPr>
                      <w:ilvl w:val="0"/>
                      <w:numId w:val="33"/>
                    </w:numPr>
                    <w:tabs>
                      <w:tab w:val="left" w:pos="420"/>
                    </w:tabs>
                    <w:rPr>
                      <w:rFonts w:ascii="Calibri" w:hAnsi="Calibri"/>
                      <w:szCs w:val="21"/>
                    </w:rPr>
                  </w:pPr>
                </w:p>
              </w:tc>
              <w:tc>
                <w:tcPr>
                  <w:tcW w:w="2870" w:type="pct"/>
                  <w:vAlign w:val="center"/>
                </w:tcPr>
                <w:p w14:paraId="240E6185">
                  <w:pPr>
                    <w:pStyle w:val="55"/>
                    <w:textAlignment w:val="center"/>
                    <w:rPr>
                      <w:rFonts w:ascii="Calibri" w:hAnsi="Calibri"/>
                      <w:iCs/>
                      <w:szCs w:val="21"/>
                    </w:rPr>
                  </w:pPr>
                  <w:r>
                    <w:rPr>
                      <w:rFonts w:hint="eastAsia" w:ascii="Calibri" w:hAnsi="Calibri"/>
                      <w:iCs/>
                      <w:szCs w:val="21"/>
                    </w:rPr>
                    <w:t>Partitions/Partition/</w:t>
                  </w:r>
                  <w:r>
                    <w:rPr>
                      <w:rFonts w:ascii="Calibri" w:hAnsi="Calibri"/>
                      <w:iCs/>
                      <w:szCs w:val="21"/>
                    </w:rPr>
                    <w:t>PartitionDescription</w:t>
                  </w:r>
                  <w:r>
                    <w:rPr>
                      <w:rFonts w:hint="eastAsia" w:ascii="Calibri" w:hAnsi="Calibri"/>
                      <w:iCs/>
                      <w:szCs w:val="21"/>
                    </w:rPr>
                    <w:t>/</w:t>
                  </w:r>
                  <w:r>
                    <w:rPr>
                      <w:rFonts w:ascii="Calibri" w:hAnsi="Calibri"/>
                      <w:iCs/>
                      <w:szCs w:val="21"/>
                    </w:rPr>
                    <w:t>Settings</w:t>
                  </w:r>
                  <w:r>
                    <w:rPr>
                      <w:rFonts w:hint="eastAsia" w:ascii="Calibri" w:hAnsi="Calibri"/>
                      <w:iCs/>
                      <w:szCs w:val="21"/>
                    </w:rPr>
                    <w:t>/@setModuleSchedule</w:t>
                  </w:r>
                </w:p>
              </w:tc>
              <w:tc>
                <w:tcPr>
                  <w:tcW w:w="1669" w:type="pct"/>
                  <w:vAlign w:val="center"/>
                </w:tcPr>
                <w:p w14:paraId="56BFEE9A">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39DD70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2E74A031">
                  <w:pPr>
                    <w:pStyle w:val="55"/>
                    <w:numPr>
                      <w:ilvl w:val="0"/>
                      <w:numId w:val="33"/>
                    </w:numPr>
                    <w:tabs>
                      <w:tab w:val="left" w:pos="420"/>
                    </w:tabs>
                    <w:rPr>
                      <w:rFonts w:ascii="Calibri" w:hAnsi="Calibri"/>
                      <w:szCs w:val="21"/>
                    </w:rPr>
                  </w:pPr>
                </w:p>
              </w:tc>
              <w:tc>
                <w:tcPr>
                  <w:tcW w:w="2870" w:type="pct"/>
                  <w:vAlign w:val="center"/>
                </w:tcPr>
                <w:p w14:paraId="4B324859">
                  <w:pPr>
                    <w:pStyle w:val="55"/>
                    <w:textAlignment w:val="center"/>
                    <w:rPr>
                      <w:rFonts w:ascii="Calibri" w:hAnsi="Calibri"/>
                      <w:iCs/>
                      <w:szCs w:val="21"/>
                    </w:rPr>
                  </w:pPr>
                  <w:r>
                    <w:rPr>
                      <w:rFonts w:hint="eastAsia" w:ascii="Calibri" w:hAnsi="Calibri"/>
                      <w:iCs/>
                      <w:szCs w:val="21"/>
                    </w:rPr>
                    <w:t>Partitions/</w:t>
                  </w:r>
                  <w:r>
                    <w:rPr>
                      <w:rFonts w:ascii="Calibri" w:hAnsi="Calibri"/>
                      <w:iCs/>
                      <w:szCs w:val="21"/>
                    </w:rPr>
                    <w:t>PseudoPartition</w:t>
                  </w:r>
                  <w:r>
                    <w:rPr>
                      <w:rFonts w:hint="eastAsia" w:ascii="Calibri" w:hAnsi="Calibri"/>
                      <w:iCs/>
                      <w:szCs w:val="21"/>
                    </w:rPr>
                    <w:t>/</w:t>
                  </w:r>
                  <w:r>
                    <w:rPr>
                      <w:rFonts w:ascii="Calibri" w:hAnsi="Calibri"/>
                      <w:iCs/>
                      <w:szCs w:val="21"/>
                    </w:rPr>
                    <w:t>PseudoPartitionDescription</w:t>
                  </w:r>
                  <w:r>
                    <w:rPr>
                      <w:rFonts w:hint="eastAsia" w:ascii="Calibri" w:hAnsi="Calibri"/>
                      <w:iCs/>
                      <w:szCs w:val="21"/>
                    </w:rPr>
                    <w:t>/</w:t>
                  </w:r>
                  <w:r>
                    <w:rPr>
                      <w:rFonts w:ascii="Calibri" w:hAnsi="Calibri"/>
                      <w:iCs/>
                      <w:szCs w:val="21"/>
                    </w:rPr>
                    <w:t xml:space="preserve"> Ports</w:t>
                  </w:r>
                  <w:r>
                    <w:rPr>
                      <w:rFonts w:hint="eastAsia" w:ascii="Calibri" w:hAnsi="Calibri"/>
                      <w:iCs/>
                      <w:szCs w:val="21"/>
                    </w:rPr>
                    <w:t>/</w:t>
                  </w:r>
                  <w:r>
                    <w:rPr>
                      <w:rFonts w:ascii="Calibri" w:hAnsi="Calibri"/>
                      <w:iCs/>
                      <w:szCs w:val="21"/>
                    </w:rPr>
                    <w:t xml:space="preserve"> QueuingPort</w:t>
                  </w:r>
                  <w:r>
                    <w:rPr>
                      <w:rFonts w:hint="eastAsia" w:ascii="Calibri" w:hAnsi="Calibri"/>
                      <w:iCs/>
                      <w:szCs w:val="21"/>
                    </w:rPr>
                    <w:t>/</w:t>
                  </w:r>
                  <w:r>
                    <w:rPr>
                      <w:rFonts w:ascii="Calibri" w:hAnsi="Calibri"/>
                      <w:iCs/>
                      <w:szCs w:val="21"/>
                    </w:rPr>
                    <w:t xml:space="preserve"> ExtendedPort</w:t>
                  </w:r>
                </w:p>
              </w:tc>
              <w:tc>
                <w:tcPr>
                  <w:tcW w:w="1669" w:type="pct"/>
                  <w:vAlign w:val="center"/>
                </w:tcPr>
                <w:p w14:paraId="630E6249">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623C0E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7F261AA8">
                  <w:pPr>
                    <w:pStyle w:val="55"/>
                    <w:numPr>
                      <w:ilvl w:val="0"/>
                      <w:numId w:val="33"/>
                    </w:numPr>
                    <w:tabs>
                      <w:tab w:val="left" w:pos="420"/>
                    </w:tabs>
                    <w:rPr>
                      <w:rFonts w:ascii="Calibri" w:hAnsi="Calibri"/>
                      <w:szCs w:val="21"/>
                    </w:rPr>
                  </w:pPr>
                </w:p>
              </w:tc>
              <w:tc>
                <w:tcPr>
                  <w:tcW w:w="2870" w:type="pct"/>
                  <w:vAlign w:val="center"/>
                </w:tcPr>
                <w:p w14:paraId="73D99FD5">
                  <w:pPr>
                    <w:pStyle w:val="55"/>
                    <w:textAlignment w:val="center"/>
                    <w:rPr>
                      <w:rFonts w:ascii="Calibri" w:hAnsi="Calibri"/>
                      <w:iCs/>
                      <w:szCs w:val="21"/>
                    </w:rPr>
                  </w:pPr>
                  <w:r>
                    <w:rPr>
                      <w:rFonts w:ascii="Calibri" w:hAnsi="Calibri"/>
                      <w:iCs/>
                      <w:szCs w:val="21"/>
                    </w:rPr>
                    <w:t>Schedules</w:t>
                  </w:r>
                  <w:r>
                    <w:rPr>
                      <w:rFonts w:hint="eastAsia" w:ascii="Calibri" w:hAnsi="Calibri"/>
                      <w:iCs/>
                      <w:szCs w:val="21"/>
                    </w:rPr>
                    <w:t>/Schedule/@</w:t>
                  </w:r>
                  <w:r>
                    <w:rPr>
                      <w:rFonts w:ascii="Calibri" w:hAnsi="Calibri"/>
                      <w:iCs/>
                      <w:szCs w:val="21"/>
                    </w:rPr>
                    <w:t xml:space="preserve"> InitialModuleSchedule</w:t>
                  </w:r>
                </w:p>
              </w:tc>
              <w:tc>
                <w:tcPr>
                  <w:tcW w:w="1669" w:type="pct"/>
                  <w:vAlign w:val="center"/>
                </w:tcPr>
                <w:p w14:paraId="7ED59181">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0299C0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34F4033B">
                  <w:pPr>
                    <w:pStyle w:val="55"/>
                    <w:numPr>
                      <w:ilvl w:val="0"/>
                      <w:numId w:val="33"/>
                    </w:numPr>
                    <w:tabs>
                      <w:tab w:val="left" w:pos="420"/>
                    </w:tabs>
                    <w:rPr>
                      <w:rFonts w:ascii="Calibri" w:hAnsi="Calibri"/>
                      <w:szCs w:val="21"/>
                    </w:rPr>
                  </w:pPr>
                </w:p>
              </w:tc>
              <w:tc>
                <w:tcPr>
                  <w:tcW w:w="2870" w:type="pct"/>
                  <w:vAlign w:val="center"/>
                </w:tcPr>
                <w:p w14:paraId="102CC79A">
                  <w:pPr>
                    <w:pStyle w:val="55"/>
                    <w:textAlignment w:val="center"/>
                    <w:rPr>
                      <w:rFonts w:ascii="Calibri" w:hAnsi="Calibri"/>
                      <w:iCs/>
                      <w:szCs w:val="21"/>
                    </w:rPr>
                  </w:pPr>
                  <w:r>
                    <w:rPr>
                      <w:rFonts w:ascii="Calibri" w:hAnsi="Calibri"/>
                      <w:iCs/>
                      <w:szCs w:val="21"/>
                    </w:rPr>
                    <w:t>Schedules</w:t>
                  </w:r>
                  <w:r>
                    <w:rPr>
                      <w:rFonts w:hint="eastAsia" w:ascii="Calibri" w:hAnsi="Calibri"/>
                      <w:iCs/>
                      <w:szCs w:val="21"/>
                    </w:rPr>
                    <w:t>/Schedule/</w:t>
                  </w:r>
                  <w:r>
                    <w:rPr>
                      <w:rFonts w:ascii="Calibri" w:hAnsi="Calibri"/>
                      <w:iCs/>
                      <w:szCs w:val="21"/>
                    </w:rPr>
                    <w:t xml:space="preserve"> PartitionWindow</w:t>
                  </w:r>
                  <w:r>
                    <w:rPr>
                      <w:rFonts w:hint="eastAsia" w:ascii="Calibri" w:hAnsi="Calibri"/>
                      <w:iCs/>
                      <w:szCs w:val="21"/>
                    </w:rPr>
                    <w:t xml:space="preserve"> /@</w:t>
                  </w:r>
                  <w:r>
                    <w:rPr>
                      <w:rFonts w:ascii="Calibri" w:hAnsi="Calibri"/>
                      <w:iCs/>
                      <w:szCs w:val="21"/>
                    </w:rPr>
                    <w:t xml:space="preserve"> PeriodicProcessingStart</w:t>
                  </w:r>
                </w:p>
              </w:tc>
              <w:tc>
                <w:tcPr>
                  <w:tcW w:w="1669" w:type="pct"/>
                  <w:vAlign w:val="center"/>
                </w:tcPr>
                <w:p w14:paraId="20F21845">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r w14:paraId="27012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61" w:type="pct"/>
                  <w:vAlign w:val="center"/>
                </w:tcPr>
                <w:p w14:paraId="5F870324">
                  <w:pPr>
                    <w:pStyle w:val="55"/>
                    <w:numPr>
                      <w:ilvl w:val="0"/>
                      <w:numId w:val="33"/>
                    </w:numPr>
                    <w:tabs>
                      <w:tab w:val="left" w:pos="420"/>
                    </w:tabs>
                    <w:rPr>
                      <w:rFonts w:ascii="Calibri" w:hAnsi="Calibri"/>
                      <w:szCs w:val="21"/>
                    </w:rPr>
                  </w:pPr>
                </w:p>
              </w:tc>
              <w:tc>
                <w:tcPr>
                  <w:tcW w:w="2870" w:type="pct"/>
                  <w:vAlign w:val="center"/>
                </w:tcPr>
                <w:p w14:paraId="59906787">
                  <w:pPr>
                    <w:pStyle w:val="55"/>
                    <w:textAlignment w:val="center"/>
                    <w:rPr>
                      <w:rFonts w:ascii="Calibri" w:hAnsi="Calibri"/>
                      <w:iCs/>
                      <w:szCs w:val="21"/>
                    </w:rPr>
                  </w:pPr>
                  <w:r>
                    <w:rPr>
                      <w:rFonts w:ascii="Calibri" w:hAnsi="Calibri"/>
                      <w:iCs/>
                      <w:szCs w:val="21"/>
                    </w:rPr>
                    <w:t>Payloads</w:t>
                  </w:r>
                  <w:r>
                    <w:rPr>
                      <w:rFonts w:hint="eastAsia" w:ascii="Calibri" w:hAnsi="Calibri"/>
                      <w:iCs/>
                      <w:szCs w:val="21"/>
                    </w:rPr>
                    <w:t>/</w:t>
                  </w:r>
                  <w:r>
                    <w:rPr>
                      <w:rFonts w:ascii="Calibri" w:hAnsi="Calibri"/>
                      <w:iCs/>
                      <w:szCs w:val="21"/>
                    </w:rPr>
                    <w:t>PartitionPayload</w:t>
                  </w:r>
                  <w:r>
                    <w:rPr>
                      <w:rFonts w:hint="eastAsia" w:ascii="Calibri" w:hAnsi="Calibri"/>
                      <w:iCs/>
                      <w:szCs w:val="21"/>
                    </w:rPr>
                    <w:t>/@</w:t>
                  </w:r>
                  <w:r>
                    <w:rPr>
                      <w:rFonts w:ascii="Calibri" w:hAnsi="Calibri"/>
                      <w:iCs/>
                      <w:szCs w:val="21"/>
                    </w:rPr>
                    <w:t xml:space="preserve"> Online</w:t>
                  </w:r>
                </w:p>
              </w:tc>
              <w:tc>
                <w:tcPr>
                  <w:tcW w:w="1669" w:type="pct"/>
                  <w:vAlign w:val="center"/>
                </w:tcPr>
                <w:p w14:paraId="13E082A8">
                  <w:pPr>
                    <w:pStyle w:val="55"/>
                    <w:rPr>
                      <w:rFonts w:ascii="Calibri" w:hAnsi="Calibri"/>
                      <w:iCs/>
                      <w:szCs w:val="21"/>
                    </w:rPr>
                  </w:pPr>
                  <w:r>
                    <w:rPr>
                      <w:rFonts w:ascii="Calibri" w:hAnsi="Calibri"/>
                      <w:iCs/>
                      <w:szCs w:val="21"/>
                    </w:rPr>
                    <w:t>True</w:t>
                  </w:r>
                  <w:r>
                    <w:rPr>
                      <w:rFonts w:hint="eastAsia" w:ascii="Calibri" w:hAnsi="Calibri"/>
                      <w:iCs/>
                      <w:szCs w:val="21"/>
                    </w:rPr>
                    <w:t>、</w:t>
                  </w:r>
                  <w:r>
                    <w:rPr>
                      <w:rFonts w:ascii="Calibri" w:hAnsi="Calibri"/>
                      <w:iCs/>
                      <w:szCs w:val="21"/>
                    </w:rPr>
                    <w:t>false</w:t>
                  </w:r>
                </w:p>
              </w:tc>
            </w:tr>
          </w:tbl>
          <w:p w14:paraId="734E1D45">
            <w:pPr>
              <w:ind w:firstLine="480"/>
            </w:pPr>
          </w:p>
        </w:tc>
      </w:tr>
      <w:tr w14:paraId="455754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8FC4E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682DCA3">
            <w:pPr>
              <w:pStyle w:val="55"/>
              <w:widowControl w:val="0"/>
              <w:jc w:val="left"/>
            </w:pPr>
            <w:r>
              <w:t>Requirement</w:t>
            </w:r>
          </w:p>
        </w:tc>
      </w:tr>
      <w:tr w14:paraId="600BC6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261B74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9C1EF72">
            <w:pPr>
              <w:pStyle w:val="55"/>
              <w:widowControl w:val="0"/>
              <w:jc w:val="left"/>
            </w:pPr>
            <w:r>
              <w:t>否</w:t>
            </w:r>
          </w:p>
        </w:tc>
      </w:tr>
      <w:tr w14:paraId="49BBAA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ECBE1E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EA6A2AE">
            <w:pPr>
              <w:pStyle w:val="55"/>
              <w:widowControl w:val="0"/>
              <w:jc w:val="left"/>
            </w:pPr>
            <w:r>
              <w:t xml:space="preserve">  -006342</w:t>
            </w:r>
          </w:p>
        </w:tc>
      </w:tr>
      <w:tr w14:paraId="3A3199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8600C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2D96CDA">
            <w:pPr>
              <w:pStyle w:val="55"/>
              <w:widowControl w:val="0"/>
              <w:jc w:val="left"/>
            </w:pPr>
            <w:r>
              <w:t>N/A</w:t>
            </w:r>
          </w:p>
        </w:tc>
      </w:tr>
      <w:tr w14:paraId="0DAE4D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BD6AC5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59EF1C8">
            <w:pPr>
              <w:pStyle w:val="55"/>
              <w:widowControl w:val="0"/>
              <w:jc w:val="left"/>
            </w:pPr>
            <w:r>
              <w:t>否</w:t>
            </w:r>
          </w:p>
        </w:tc>
      </w:tr>
      <w:tr w14:paraId="675220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E07BD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8FC04D5">
            <w:pPr>
              <w:pStyle w:val="55"/>
              <w:widowControl w:val="0"/>
              <w:jc w:val="left"/>
            </w:pPr>
            <w:r>
              <w:t xml:space="preserve"> 3029</w:t>
            </w:r>
          </w:p>
        </w:tc>
      </w:tr>
      <w:tr w14:paraId="2044B6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B555B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BA551EC">
            <w:pPr>
              <w:pStyle w:val="55"/>
              <w:widowControl w:val="0"/>
              <w:jc w:val="left"/>
            </w:pPr>
            <w:r>
              <w:t>N/A</w:t>
            </w:r>
          </w:p>
        </w:tc>
      </w:tr>
      <w:tr w14:paraId="42B06B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24EDA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EBDCEB9">
            <w:pPr>
              <w:pStyle w:val="55"/>
              <w:widowControl w:val="0"/>
              <w:jc w:val="left"/>
            </w:pPr>
            <w:r>
              <w:t>Test</w:t>
            </w:r>
          </w:p>
        </w:tc>
      </w:tr>
    </w:tbl>
    <w:p w14:paraId="0B7AA21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A59F8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AA8831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DB95761">
            <w:pPr>
              <w:pStyle w:val="54"/>
            </w:pPr>
            <w:r>
              <w:t>004930</w:t>
            </w:r>
          </w:p>
        </w:tc>
      </w:tr>
      <w:tr w14:paraId="20852A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94E10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2898B1A">
            <w:pPr>
              <w:pStyle w:val="55"/>
              <w:widowControl w:val="0"/>
              <w:jc w:val="left"/>
            </w:pPr>
            <w:r>
              <w:t>当XML文件的CRC属性值缺失或属性格式错误时，CPM_Gen_Verify工具应输出指定信息：</w:t>
            </w:r>
          </w:p>
          <w:p w14:paraId="21AA622D">
            <w:pPr>
              <w:pStyle w:val="55"/>
              <w:widowControl w:val="0"/>
              <w:jc w:val="left"/>
            </w:pPr>
            <w:r>
              <w:t>[CPM_Gen_Verify][{YYYY-MM-DD HH:mm:ss}][Warning][4005] XML file {fileName} CRC attribute missing or type error.</w:t>
            </w:r>
          </w:p>
        </w:tc>
      </w:tr>
      <w:tr w14:paraId="4E8C21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B83A9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9AB5FEF">
            <w:pPr>
              <w:pStyle w:val="55"/>
              <w:widowControl w:val="0"/>
              <w:jc w:val="left"/>
            </w:pPr>
            <w:r>
              <w:t>Requirement</w:t>
            </w:r>
          </w:p>
        </w:tc>
      </w:tr>
      <w:tr w14:paraId="641DDF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0EC198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C9B7D2C">
            <w:pPr>
              <w:pStyle w:val="55"/>
              <w:widowControl w:val="0"/>
              <w:jc w:val="left"/>
            </w:pPr>
            <w:r>
              <w:t>否</w:t>
            </w:r>
          </w:p>
        </w:tc>
      </w:tr>
      <w:tr w14:paraId="1651E5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9019B1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DA74D6A">
            <w:pPr>
              <w:pStyle w:val="55"/>
              <w:widowControl w:val="0"/>
              <w:jc w:val="left"/>
            </w:pPr>
            <w:r>
              <w:t xml:space="preserve">  -001106</w:t>
            </w:r>
          </w:p>
        </w:tc>
      </w:tr>
      <w:tr w14:paraId="74B1DF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ECDF69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E7B211C">
            <w:pPr>
              <w:pStyle w:val="55"/>
              <w:widowControl w:val="0"/>
              <w:jc w:val="left"/>
            </w:pPr>
            <w:r>
              <w:t>N/A</w:t>
            </w:r>
          </w:p>
        </w:tc>
      </w:tr>
      <w:tr w14:paraId="230530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D8116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A20AFCE">
            <w:pPr>
              <w:pStyle w:val="55"/>
              <w:widowControl w:val="0"/>
              <w:jc w:val="left"/>
            </w:pPr>
            <w:r>
              <w:t>否</w:t>
            </w:r>
          </w:p>
        </w:tc>
      </w:tr>
      <w:tr w14:paraId="702F83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91BCCB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A89B69D">
            <w:pPr>
              <w:pStyle w:val="55"/>
              <w:widowControl w:val="0"/>
              <w:jc w:val="left"/>
            </w:pPr>
            <w:r>
              <w:t xml:space="preserve"> 3029</w:t>
            </w:r>
          </w:p>
        </w:tc>
      </w:tr>
      <w:tr w14:paraId="1524C3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E6A04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F9EAB77">
            <w:pPr>
              <w:pStyle w:val="55"/>
              <w:widowControl w:val="0"/>
              <w:jc w:val="left"/>
            </w:pPr>
            <w:r>
              <w:t>N/A</w:t>
            </w:r>
          </w:p>
        </w:tc>
      </w:tr>
      <w:tr w14:paraId="60B125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6D0C7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883506C">
            <w:pPr>
              <w:pStyle w:val="55"/>
              <w:widowControl w:val="0"/>
              <w:jc w:val="left"/>
            </w:pPr>
            <w:r>
              <w:t>Test</w:t>
            </w:r>
          </w:p>
        </w:tc>
      </w:tr>
    </w:tbl>
    <w:p w14:paraId="06F32A7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836B4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9AFF9B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F0C5C1E">
            <w:pPr>
              <w:pStyle w:val="54"/>
            </w:pPr>
            <w:r>
              <w:t>004931</w:t>
            </w:r>
          </w:p>
        </w:tc>
      </w:tr>
      <w:tr w14:paraId="15C175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5C7D39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E0E4757">
            <w:pPr>
              <w:pStyle w:val="55"/>
              <w:widowControl w:val="0"/>
              <w:jc w:val="left"/>
            </w:pPr>
            <w:r>
              <w:t>CPM_Gen_Verify工具完成XML文件的正确性校验过程时，应输出指定信息：</w:t>
            </w:r>
          </w:p>
          <w:p w14:paraId="14D3A083">
            <w:pPr>
              <w:pStyle w:val="55"/>
              <w:widowControl w:val="0"/>
              <w:jc w:val="left"/>
            </w:pPr>
            <w:r>
              <w:t xml:space="preserve">[CPM_Gen_Verify ][{YYYY-MM-DD HH:mm:ss}][Info] Correctness verification for XML file completed. </w:t>
            </w:r>
          </w:p>
        </w:tc>
      </w:tr>
      <w:tr w14:paraId="32B91D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B7BEB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91C6E1C">
            <w:pPr>
              <w:pStyle w:val="55"/>
              <w:widowControl w:val="0"/>
              <w:jc w:val="left"/>
            </w:pPr>
            <w:r>
              <w:t>Requirement</w:t>
            </w:r>
          </w:p>
        </w:tc>
      </w:tr>
      <w:tr w14:paraId="53BF0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29F8FF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E6214A6">
            <w:pPr>
              <w:pStyle w:val="55"/>
              <w:widowControl w:val="0"/>
              <w:jc w:val="left"/>
            </w:pPr>
            <w:r>
              <w:t>否</w:t>
            </w:r>
          </w:p>
        </w:tc>
      </w:tr>
      <w:tr w14:paraId="2ADE5E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27ECAB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5341A36">
            <w:pPr>
              <w:pStyle w:val="55"/>
              <w:widowControl w:val="0"/>
              <w:jc w:val="left"/>
            </w:pPr>
            <w:r>
              <w:t xml:space="preserve">  -001160</w:t>
            </w:r>
          </w:p>
        </w:tc>
      </w:tr>
      <w:tr w14:paraId="167878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EAF91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461C968">
            <w:pPr>
              <w:pStyle w:val="55"/>
              <w:widowControl w:val="0"/>
              <w:jc w:val="left"/>
            </w:pPr>
            <w:r>
              <w:t>N/A</w:t>
            </w:r>
          </w:p>
        </w:tc>
      </w:tr>
      <w:tr w14:paraId="203105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B442B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C700307">
            <w:pPr>
              <w:pStyle w:val="55"/>
              <w:widowControl w:val="0"/>
              <w:jc w:val="left"/>
            </w:pPr>
            <w:r>
              <w:t>否</w:t>
            </w:r>
          </w:p>
        </w:tc>
      </w:tr>
      <w:tr w14:paraId="0729A3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A33CB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85C4756">
            <w:pPr>
              <w:pStyle w:val="55"/>
              <w:widowControl w:val="0"/>
              <w:jc w:val="left"/>
            </w:pPr>
            <w:r>
              <w:t xml:space="preserve"> 3029</w:t>
            </w:r>
          </w:p>
        </w:tc>
      </w:tr>
      <w:tr w14:paraId="442EA0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37DEF8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15AD1C7">
            <w:pPr>
              <w:pStyle w:val="55"/>
              <w:widowControl w:val="0"/>
              <w:jc w:val="left"/>
            </w:pPr>
            <w:r>
              <w:t>N/A</w:t>
            </w:r>
          </w:p>
        </w:tc>
      </w:tr>
      <w:tr w14:paraId="2705C8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E071A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C74C711">
            <w:pPr>
              <w:pStyle w:val="55"/>
              <w:widowControl w:val="0"/>
              <w:jc w:val="left"/>
            </w:pPr>
            <w:r>
              <w:t>Test</w:t>
            </w:r>
          </w:p>
        </w:tc>
      </w:tr>
    </w:tbl>
    <w:p w14:paraId="23DFD01C">
      <w:pPr>
        <w:ind w:firstLine="480"/>
      </w:pPr>
    </w:p>
    <w:p w14:paraId="5C3F96FD">
      <w:pPr>
        <w:pStyle w:val="7"/>
        <w:numPr>
          <w:ilvl w:val="3"/>
          <w:numId w:val="24"/>
        </w:numPr>
        <w:spacing w:before="163" w:after="163"/>
      </w:pPr>
      <w:r>
        <w:t>XML文件的一致性校验</w:t>
      </w:r>
    </w:p>
    <w:p w14:paraId="0E90596E">
      <w:pPr>
        <w:pStyle w:val="15"/>
      </w:pPr>
      <w:r>
        <w:t>CPM_Gen_Verify工具应根据《操作系统ARINC653配置生成工具和验证工具数据词典》（F4220TRTM027）第4.3章节的一致性校验规则，对xml文件进行一致性校验。</w:t>
      </w:r>
    </w:p>
    <w:p w14:paraId="52C38B8E">
      <w:pPr>
        <w:pStyle w:val="15"/>
      </w:pPr>
      <w:r>
        <w:t>CPM_Gen_Verify能对属性值有唯一性约束的属性进行属性值是否唯一的检查。</w:t>
      </w:r>
    </w:p>
    <w:p w14:paraId="32CDA213">
      <w:pPr>
        <w:pStyle w:val="15"/>
      </w:pPr>
      <w:r>
        <w:t>CPM_Gen_Verify能对有引用关系的属性其属性值是否正确引用进行检查。</w:t>
      </w:r>
    </w:p>
    <w:p w14:paraId="15CF846D">
      <w:pPr>
        <w:pStyle w:val="15"/>
      </w:pPr>
      <w:r>
        <w:t>CPM_Gen_Verify能对两个具有包含关系的地址区间是否满足包含关系进行检查。</w:t>
      </w:r>
    </w:p>
    <w:p w14:paraId="5518150D">
      <w:pPr>
        <w:pStyle w:val="15"/>
      </w:pPr>
      <w:r>
        <w:t>CPM_Gen_Verify能对两个具有互斥关系的地址区间是否满足互斥关系进行检查。</w:t>
      </w:r>
    </w:p>
    <w:p w14:paraId="17EC6A31">
      <w:pPr>
        <w:pStyle w:val="15"/>
      </w:pPr>
      <w:r>
        <w:t>CPM_Gen_Verify能对地址配置是否满足页对齐进行检查。</w:t>
      </w:r>
    </w:p>
    <w:p w14:paraId="63B2A4C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828D5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576945D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CA9C649">
            <w:pPr>
              <w:pStyle w:val="54"/>
            </w:pPr>
            <w:r>
              <w:t>004815</w:t>
            </w:r>
          </w:p>
        </w:tc>
      </w:tr>
      <w:tr w14:paraId="3B8727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9960A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41EB41A">
            <w:pPr>
              <w:pStyle w:val="55"/>
              <w:widowControl w:val="0"/>
              <w:jc w:val="left"/>
            </w:pPr>
            <w:r>
              <w:t>CPM_Gen_Verify工具开始XML文件的一致性校验过程时，应输出指定信息：</w:t>
            </w:r>
          </w:p>
          <w:p w14:paraId="48F0089C">
            <w:pPr>
              <w:pStyle w:val="55"/>
              <w:widowControl w:val="0"/>
              <w:jc w:val="left"/>
            </w:pPr>
            <w:r>
              <w:t>[CPM_Gen_Verify ] [{YYYY-MM-DD HH:mm:ss}][Info] Initiating consistency validation for XML files.</w:t>
            </w:r>
          </w:p>
        </w:tc>
      </w:tr>
      <w:tr w14:paraId="7887FC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F8E51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97A6BD7">
            <w:pPr>
              <w:pStyle w:val="55"/>
              <w:widowControl w:val="0"/>
              <w:jc w:val="left"/>
            </w:pPr>
            <w:r>
              <w:t>Requirement</w:t>
            </w:r>
          </w:p>
        </w:tc>
      </w:tr>
      <w:tr w14:paraId="643FE0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3FF30E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003938A">
            <w:pPr>
              <w:pStyle w:val="55"/>
              <w:widowControl w:val="0"/>
              <w:jc w:val="left"/>
            </w:pPr>
            <w:r>
              <w:t>否</w:t>
            </w:r>
          </w:p>
        </w:tc>
      </w:tr>
      <w:tr w14:paraId="64D1F7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194D11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5262E7B">
            <w:pPr>
              <w:pStyle w:val="55"/>
              <w:widowControl w:val="0"/>
              <w:jc w:val="left"/>
            </w:pPr>
            <w:r>
              <w:t xml:space="preserve">  -001871</w:t>
            </w:r>
          </w:p>
        </w:tc>
      </w:tr>
      <w:tr w14:paraId="19091A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0A443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2E868CC">
            <w:pPr>
              <w:pStyle w:val="55"/>
              <w:widowControl w:val="0"/>
              <w:jc w:val="left"/>
            </w:pPr>
            <w:r>
              <w:t>N/A</w:t>
            </w:r>
          </w:p>
        </w:tc>
      </w:tr>
      <w:tr w14:paraId="4415B1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382FB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F8A9F7F">
            <w:pPr>
              <w:pStyle w:val="55"/>
              <w:widowControl w:val="0"/>
              <w:jc w:val="left"/>
            </w:pPr>
            <w:r>
              <w:t>否</w:t>
            </w:r>
          </w:p>
        </w:tc>
      </w:tr>
      <w:tr w14:paraId="5F21D5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3B676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4FB1357">
            <w:pPr>
              <w:pStyle w:val="55"/>
              <w:widowControl w:val="0"/>
              <w:jc w:val="left"/>
            </w:pPr>
            <w:r>
              <w:t xml:space="preserve"> 3029</w:t>
            </w:r>
          </w:p>
        </w:tc>
      </w:tr>
      <w:tr w14:paraId="225A07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09B60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F98C211">
            <w:pPr>
              <w:pStyle w:val="55"/>
              <w:widowControl w:val="0"/>
              <w:jc w:val="left"/>
            </w:pPr>
            <w:r>
              <w:t>N/A</w:t>
            </w:r>
          </w:p>
        </w:tc>
      </w:tr>
      <w:tr w14:paraId="4E8231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E746A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D8E7DF0">
            <w:pPr>
              <w:pStyle w:val="55"/>
              <w:widowControl w:val="0"/>
              <w:jc w:val="left"/>
            </w:pPr>
            <w:r>
              <w:t>Test</w:t>
            </w:r>
          </w:p>
        </w:tc>
      </w:tr>
    </w:tbl>
    <w:p w14:paraId="739FFFB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EFC6B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C22A47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80D3D7B">
            <w:pPr>
              <w:pStyle w:val="54"/>
            </w:pPr>
            <w:r>
              <w:t>004817</w:t>
            </w:r>
          </w:p>
        </w:tc>
      </w:tr>
      <w:tr w14:paraId="7F771F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A1DE9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0E5A0AC">
            <w:pPr>
              <w:pStyle w:val="55"/>
              <w:widowControl w:val="0"/>
              <w:jc w:val="left"/>
            </w:pPr>
            <w:r>
              <w:t>CPM_Gen_Verify工具对XML文件一致性校验失败时，CPM_Gen_Verify工具应输出指定信息：</w:t>
            </w:r>
          </w:p>
          <w:p w14:paraId="7451C172">
            <w:pPr>
              <w:pStyle w:val="55"/>
              <w:widowControl w:val="0"/>
              <w:jc w:val="left"/>
            </w:pPr>
            <w:r>
              <w:t>[CPM_Gen_Verify ] [{YYYY-MM-DD HH:mm:ss}][Error][5001] XML files failed consistency validation.</w:t>
            </w:r>
          </w:p>
        </w:tc>
      </w:tr>
      <w:tr w14:paraId="49099F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80F097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3EB6836">
            <w:pPr>
              <w:pStyle w:val="55"/>
              <w:widowControl w:val="0"/>
              <w:jc w:val="left"/>
            </w:pPr>
            <w:r>
              <w:t>Requirement</w:t>
            </w:r>
          </w:p>
        </w:tc>
      </w:tr>
      <w:tr w14:paraId="4870CD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1429B8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355AA3D">
            <w:pPr>
              <w:pStyle w:val="55"/>
              <w:widowControl w:val="0"/>
              <w:jc w:val="left"/>
            </w:pPr>
            <w:r>
              <w:t>否</w:t>
            </w:r>
          </w:p>
        </w:tc>
      </w:tr>
      <w:tr w14:paraId="6170B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A823AA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110ED69">
            <w:pPr>
              <w:pStyle w:val="55"/>
              <w:widowControl w:val="0"/>
              <w:jc w:val="left"/>
            </w:pPr>
            <w:r>
              <w:t xml:space="preserve">  -001871</w:t>
            </w:r>
          </w:p>
        </w:tc>
      </w:tr>
      <w:tr w14:paraId="2F4363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76CE6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1D83A5B">
            <w:pPr>
              <w:pStyle w:val="55"/>
              <w:widowControl w:val="0"/>
              <w:jc w:val="left"/>
            </w:pPr>
            <w:r>
              <w:t>N/A</w:t>
            </w:r>
          </w:p>
        </w:tc>
      </w:tr>
      <w:tr w14:paraId="2E0041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5629B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F8B4C70">
            <w:pPr>
              <w:pStyle w:val="55"/>
              <w:widowControl w:val="0"/>
              <w:jc w:val="left"/>
            </w:pPr>
            <w:r>
              <w:t>否</w:t>
            </w:r>
          </w:p>
        </w:tc>
      </w:tr>
      <w:tr w14:paraId="445483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D5EDE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C159DD3">
            <w:pPr>
              <w:pStyle w:val="55"/>
              <w:widowControl w:val="0"/>
              <w:jc w:val="left"/>
            </w:pPr>
            <w:r>
              <w:t xml:space="preserve"> 3029</w:t>
            </w:r>
          </w:p>
        </w:tc>
      </w:tr>
      <w:tr w14:paraId="36C999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4ECC9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F0AA786">
            <w:pPr>
              <w:pStyle w:val="55"/>
              <w:widowControl w:val="0"/>
              <w:jc w:val="left"/>
            </w:pPr>
            <w:r>
              <w:t>N/A</w:t>
            </w:r>
          </w:p>
        </w:tc>
      </w:tr>
      <w:tr w14:paraId="1F7AE2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07D58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A969FBD">
            <w:pPr>
              <w:pStyle w:val="55"/>
              <w:widowControl w:val="0"/>
              <w:jc w:val="left"/>
            </w:pPr>
            <w:r>
              <w:t>Test</w:t>
            </w:r>
          </w:p>
        </w:tc>
      </w:tr>
    </w:tbl>
    <w:p w14:paraId="484EA9A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8BBF3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CD01F6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75165D2">
            <w:pPr>
              <w:pStyle w:val="54"/>
            </w:pPr>
            <w:r>
              <w:t>004789</w:t>
            </w:r>
          </w:p>
        </w:tc>
      </w:tr>
      <w:tr w14:paraId="28CB33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8C34C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6D1D0DE">
            <w:pPr>
              <w:pStyle w:val="55"/>
              <w:widowControl w:val="0"/>
              <w:jc w:val="left"/>
            </w:pPr>
            <w:r>
              <w:t>CPM_Gen_Verify工具完成XML文件的一致性校验过程时，应输出指定信息：</w:t>
            </w:r>
          </w:p>
          <w:p w14:paraId="1A46CA4A">
            <w:pPr>
              <w:pStyle w:val="55"/>
              <w:widowControl w:val="0"/>
              <w:jc w:val="left"/>
            </w:pPr>
            <w:r>
              <w:t>[CPM_Gen_Verify ] [{YYYY-MM-DD HH:mm:ss}][Info] XML files consistency validation completed.</w:t>
            </w:r>
          </w:p>
        </w:tc>
      </w:tr>
      <w:tr w14:paraId="65752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744B7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67F8746">
            <w:pPr>
              <w:pStyle w:val="55"/>
              <w:widowControl w:val="0"/>
              <w:jc w:val="left"/>
            </w:pPr>
            <w:r>
              <w:t>Requirement</w:t>
            </w:r>
          </w:p>
        </w:tc>
      </w:tr>
      <w:tr w14:paraId="5CCCAB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B18410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C831BC1">
            <w:pPr>
              <w:pStyle w:val="55"/>
              <w:widowControl w:val="0"/>
              <w:jc w:val="left"/>
            </w:pPr>
            <w:r>
              <w:t>否</w:t>
            </w:r>
          </w:p>
        </w:tc>
      </w:tr>
      <w:tr w14:paraId="7FE380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2CE000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3E41417">
            <w:pPr>
              <w:pStyle w:val="55"/>
              <w:widowControl w:val="0"/>
              <w:jc w:val="left"/>
            </w:pPr>
            <w:r>
              <w:t xml:space="preserve">  -001871</w:t>
            </w:r>
          </w:p>
        </w:tc>
      </w:tr>
      <w:tr w14:paraId="1798E1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5C11B1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C3A6746">
            <w:pPr>
              <w:pStyle w:val="55"/>
              <w:widowControl w:val="0"/>
              <w:jc w:val="left"/>
            </w:pPr>
            <w:r>
              <w:t>N/A</w:t>
            </w:r>
          </w:p>
        </w:tc>
      </w:tr>
      <w:tr w14:paraId="414207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160CB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BF215FA">
            <w:pPr>
              <w:pStyle w:val="55"/>
              <w:widowControl w:val="0"/>
              <w:jc w:val="left"/>
            </w:pPr>
            <w:r>
              <w:t>否</w:t>
            </w:r>
          </w:p>
        </w:tc>
      </w:tr>
      <w:tr w14:paraId="737881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D2DCC1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0FC8B4C">
            <w:pPr>
              <w:pStyle w:val="55"/>
              <w:widowControl w:val="0"/>
              <w:jc w:val="left"/>
            </w:pPr>
            <w:r>
              <w:t xml:space="preserve"> 3029</w:t>
            </w:r>
          </w:p>
        </w:tc>
      </w:tr>
      <w:tr w14:paraId="7C5F8E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093F5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AD083DE">
            <w:pPr>
              <w:pStyle w:val="55"/>
              <w:widowControl w:val="0"/>
              <w:jc w:val="left"/>
            </w:pPr>
            <w:r>
              <w:t>N/A</w:t>
            </w:r>
          </w:p>
        </w:tc>
      </w:tr>
      <w:tr w14:paraId="3BAE04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E011D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7199676">
            <w:pPr>
              <w:pStyle w:val="55"/>
              <w:widowControl w:val="0"/>
              <w:jc w:val="left"/>
            </w:pPr>
            <w:r>
              <w:t>Test</w:t>
            </w:r>
          </w:p>
        </w:tc>
      </w:tr>
    </w:tbl>
    <w:p w14:paraId="7AB193D6">
      <w:pPr>
        <w:ind w:firstLine="480"/>
      </w:pPr>
    </w:p>
    <w:p w14:paraId="09818204">
      <w:pPr>
        <w:pStyle w:val="8"/>
        <w:numPr>
          <w:ilvl w:val="4"/>
          <w:numId w:val="24"/>
        </w:numPr>
        <w:spacing w:before="163" w:after="163"/>
      </w:pPr>
      <w:r>
        <w:t>页对齐检查</w:t>
      </w:r>
    </w:p>
    <w:p w14:paraId="48657DF0">
      <w:pPr>
        <w:pStyle w:val="15"/>
      </w:pPr>
      <w:r>
        <w:t>数据页对齐表示数据的大小是页大小的整数倍，页大小的取值为/Module/CoreOS/CoreOSDescription/KernelConfiguration/@addressSpaceRegionAllocationUnit 。</w:t>
      </w:r>
    </w:p>
    <w:p w14:paraId="789D39A6"/>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1DDF24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2B990D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3F735FD">
            <w:pPr>
              <w:pStyle w:val="54"/>
            </w:pPr>
            <w:r>
              <w:t>004878</w:t>
            </w:r>
          </w:p>
        </w:tc>
      </w:tr>
      <w:tr w14:paraId="72F01A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48BB47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E96D328">
            <w:pPr>
              <w:pStyle w:val="55"/>
              <w:widowControl w:val="0"/>
              <w:jc w:val="left"/>
              <w:rPr>
                <w:color w:val="333333"/>
                <w:shd w:val="clear" w:color="auto" w:fill="FFFFFF"/>
              </w:rPr>
            </w:pPr>
            <w:r>
              <w:rPr>
                <w:color w:val="333333"/>
                <w:shd w:val="clear" w:color="auto" w:fill="FFFFFF"/>
              </w:rPr>
              <w:t>当检查下表中的属性值不满足页对齐时，工具应输出</w:t>
            </w:r>
            <w:r>
              <w:rPr>
                <w:rFonts w:hint="eastAsia"/>
                <w:color w:val="333333"/>
                <w:shd w:val="clear" w:color="auto" w:fill="FFFFFF"/>
              </w:rPr>
              <w:t>指定</w:t>
            </w:r>
            <w:r>
              <w:rPr>
                <w:color w:val="333333"/>
                <w:shd w:val="clear" w:color="auto" w:fill="FFFFFF"/>
              </w:rPr>
              <w:t>信息：</w:t>
            </w:r>
          </w:p>
          <w:p w14:paraId="0B2F7988">
            <w:pPr>
              <w:pStyle w:val="55"/>
              <w:widowControl w:val="0"/>
              <w:jc w:val="left"/>
              <w:rPr>
                <w:rFonts w:eastAsia="微软雅黑"/>
                <w:color w:val="333333"/>
                <w:szCs w:val="21"/>
                <w:shd w:val="clear" w:color="auto" w:fill="FFFFFF"/>
              </w:rPr>
            </w:pPr>
            <w:r>
              <w:rPr>
                <w:color w:val="333333"/>
                <w:szCs w:val="21"/>
                <w:shd w:val="clear" w:color="auto" w:fill="FFFFFF"/>
              </w:rPr>
              <w:t>[CPM_Gen_Verify ][{YYYY-MM-DD HH:MM:SS}][3003]：[File: {fileName}, Line: {lineNumber}] the element  {element name }   address{value} configuration not page-aligned.</w:t>
            </w:r>
          </w:p>
          <w:p w14:paraId="3755FB46">
            <w:pPr>
              <w:pStyle w:val="16"/>
              <w:rPr>
                <w:color w:val="333333"/>
                <w:shd w:val="clear" w:color="auto" w:fill="FFFFFF"/>
              </w:rPr>
            </w:pPr>
            <w:bookmarkStart w:id="18" w:name="_Toc256000060"/>
            <w:r>
              <w:t>表</w:t>
            </w:r>
            <w:r>
              <w:rPr>
                <w:rFonts w:eastAsia="宋体"/>
                <w:color w:val="333333"/>
                <w:sz w:val="21"/>
                <w:shd w:val="clear" w:color="auto" w:fill="FFFFFF"/>
              </w:rPr>
              <w:fldChar w:fldCharType="begin"/>
            </w:r>
            <w:r>
              <w:instrText xml:space="preserve">SEQ 表 \* ARABIC \s </w:instrText>
            </w:r>
            <w:r>
              <w:rPr>
                <w:rFonts w:eastAsia="宋体"/>
                <w:color w:val="333333"/>
                <w:sz w:val="21"/>
                <w:shd w:val="clear" w:color="auto" w:fill="FFFFFF"/>
              </w:rPr>
              <w:fldChar w:fldCharType="separate"/>
            </w:r>
            <w:r>
              <w:t>2</w:t>
            </w:r>
            <w:r>
              <w:rPr>
                <w:rFonts w:eastAsia="宋体"/>
                <w:color w:val="333333"/>
                <w:sz w:val="21"/>
                <w:shd w:val="clear" w:color="auto" w:fill="FFFFFF"/>
              </w:rPr>
              <w:fldChar w:fldCharType="end"/>
            </w:r>
            <w:r>
              <w:t>页对齐属性表</w:t>
            </w:r>
            <w:bookmarkEnd w:id="18"/>
          </w:p>
          <w:tbl>
            <w:tblPr>
              <w:tblStyle w:val="3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05"/>
              <w:gridCol w:w="3440"/>
            </w:tblGrid>
            <w:tr w14:paraId="5CB8E5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272" w:type="dxa"/>
                </w:tcPr>
                <w:p w14:paraId="78956DFD">
                  <w:pPr>
                    <w:pStyle w:val="55"/>
                    <w:widowControl w:val="0"/>
                    <w:rPr>
                      <w:rFonts w:eastAsia="黑体"/>
                      <w:szCs w:val="21"/>
                    </w:rPr>
                  </w:pPr>
                  <w:r>
                    <w:rPr>
                      <w:szCs w:val="21"/>
                    </w:rPr>
                    <w:t>属性</w:t>
                  </w:r>
                </w:p>
              </w:tc>
              <w:tc>
                <w:tcPr>
                  <w:tcW w:w="6970" w:type="dxa"/>
                </w:tcPr>
                <w:p w14:paraId="17A980A5">
                  <w:pPr>
                    <w:pStyle w:val="55"/>
                    <w:widowControl w:val="0"/>
                    <w:rPr>
                      <w:rFonts w:eastAsia="黑体"/>
                      <w:szCs w:val="21"/>
                    </w:rPr>
                  </w:pPr>
                  <w:r>
                    <w:rPr>
                      <w:szCs w:val="21"/>
                    </w:rPr>
                    <w:t>XPath</w:t>
                  </w:r>
                </w:p>
              </w:tc>
            </w:tr>
            <w:tr w14:paraId="7B75E1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18" w:hRule="atLeast"/>
                <w:jc w:val="center"/>
              </w:trPr>
              <w:tc>
                <w:tcPr>
                  <w:tcW w:w="2272" w:type="dxa"/>
                </w:tcPr>
                <w:p w14:paraId="3C4E00FE">
                  <w:pPr>
                    <w:pStyle w:val="55"/>
                    <w:widowControl w:val="0"/>
                    <w:rPr>
                      <w:szCs w:val="21"/>
                    </w:rPr>
                  </w:pPr>
                  <w:r>
                    <w:rPr>
                      <w:szCs w:val="21"/>
                    </w:rPr>
                    <w:t>核心操作系统Bss段大小</w:t>
                  </w:r>
                </w:p>
              </w:tc>
              <w:tc>
                <w:tcPr>
                  <w:tcW w:w="6970" w:type="dxa"/>
                </w:tcPr>
                <w:p w14:paraId="1788F042">
                  <w:pPr>
                    <w:pStyle w:val="55"/>
                    <w:widowControl w:val="0"/>
                    <w:rPr>
                      <w:szCs w:val="21"/>
                    </w:rPr>
                  </w:pPr>
                  <w:r>
                    <w:rPr>
                      <w:szCs w:val="21"/>
                    </w:rPr>
                    <w:t>/Module/CoreOS/CoreOSDescription/MemorySize/@MemorySizeBss</w:t>
                  </w:r>
                </w:p>
              </w:tc>
            </w:tr>
            <w:tr w14:paraId="4ECAB5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745CB1AD">
                  <w:pPr>
                    <w:pStyle w:val="55"/>
                    <w:widowControl w:val="0"/>
                    <w:rPr>
                      <w:szCs w:val="21"/>
                    </w:rPr>
                  </w:pPr>
                  <w:r>
                    <w:rPr>
                      <w:szCs w:val="21"/>
                    </w:rPr>
                    <w:t>核心操作系统Data段大小</w:t>
                  </w:r>
                </w:p>
              </w:tc>
              <w:tc>
                <w:tcPr>
                  <w:tcW w:w="6970" w:type="dxa"/>
                </w:tcPr>
                <w:p w14:paraId="231926DF">
                  <w:pPr>
                    <w:pStyle w:val="55"/>
                    <w:widowControl w:val="0"/>
                    <w:rPr>
                      <w:szCs w:val="21"/>
                    </w:rPr>
                  </w:pPr>
                  <w:r>
                    <w:rPr>
                      <w:szCs w:val="21"/>
                    </w:rPr>
                    <w:t>/Module/CoreOS/CoreOSDescription/MemorySize/@MemorySizeData</w:t>
                  </w:r>
                </w:p>
                <w:p w14:paraId="16F4F794">
                  <w:pPr>
                    <w:pStyle w:val="55"/>
                    <w:widowControl w:val="0"/>
                    <w:rPr>
                      <w:szCs w:val="21"/>
                    </w:rPr>
                  </w:pPr>
                </w:p>
              </w:tc>
            </w:tr>
            <w:tr w14:paraId="448C2E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51B2BBD6">
                  <w:pPr>
                    <w:pStyle w:val="55"/>
                    <w:widowControl w:val="0"/>
                    <w:rPr>
                      <w:szCs w:val="21"/>
                    </w:rPr>
                  </w:pPr>
                  <w:r>
                    <w:rPr>
                      <w:szCs w:val="21"/>
                    </w:rPr>
                    <w:t>核心操作系统Text段大小</w:t>
                  </w:r>
                </w:p>
              </w:tc>
              <w:tc>
                <w:tcPr>
                  <w:tcW w:w="6970" w:type="dxa"/>
                </w:tcPr>
                <w:p w14:paraId="50DCE00D">
                  <w:pPr>
                    <w:pStyle w:val="55"/>
                    <w:widowControl w:val="0"/>
                    <w:rPr>
                      <w:szCs w:val="21"/>
                    </w:rPr>
                  </w:pPr>
                  <w:r>
                    <w:rPr>
                      <w:szCs w:val="21"/>
                    </w:rPr>
                    <w:t>/Module/CoreOS/CoreOSDescription/MemorySize/@MemorySizeText</w:t>
                  </w:r>
                </w:p>
              </w:tc>
            </w:tr>
            <w:tr w14:paraId="79921F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50DB5EE1">
                  <w:pPr>
                    <w:pStyle w:val="55"/>
                    <w:widowControl w:val="0"/>
                    <w:rPr>
                      <w:szCs w:val="21"/>
                    </w:rPr>
                  </w:pPr>
                  <w:r>
                    <w:rPr>
                      <w:szCs w:val="21"/>
                    </w:rPr>
                    <w:t>核心操作系统RoData段大小</w:t>
                  </w:r>
                </w:p>
              </w:tc>
              <w:tc>
                <w:tcPr>
                  <w:tcW w:w="6970" w:type="dxa"/>
                </w:tcPr>
                <w:p w14:paraId="0AD3C751">
                  <w:pPr>
                    <w:pStyle w:val="55"/>
                    <w:widowControl w:val="0"/>
                    <w:rPr>
                      <w:szCs w:val="21"/>
                    </w:rPr>
                  </w:pPr>
                  <w:r>
                    <w:rPr>
                      <w:szCs w:val="21"/>
                    </w:rPr>
                    <w:t>/Module/CoreOS/CoreOSDescription/MemorySize/@MemorySizeRoData</w:t>
                  </w:r>
                </w:p>
              </w:tc>
            </w:tr>
            <w:tr w14:paraId="327D45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75C6D11D">
                  <w:pPr>
                    <w:pStyle w:val="55"/>
                    <w:widowControl w:val="0"/>
                    <w:rPr>
                      <w:szCs w:val="21"/>
                    </w:rPr>
                  </w:pPr>
                  <w:r>
                    <w:rPr>
                      <w:szCs w:val="21"/>
                    </w:rPr>
                    <w:t>核心操作系统物理内存起始地址</w:t>
                  </w:r>
                </w:p>
              </w:tc>
              <w:tc>
                <w:tcPr>
                  <w:tcW w:w="6970" w:type="dxa"/>
                </w:tcPr>
                <w:p w14:paraId="67513C25">
                  <w:pPr>
                    <w:pStyle w:val="55"/>
                    <w:widowControl w:val="0"/>
                    <w:rPr>
                      <w:szCs w:val="21"/>
                    </w:rPr>
                  </w:pPr>
                  <w:r>
                    <w:rPr>
                      <w:szCs w:val="21"/>
                    </w:rPr>
                    <w:t>/Module/CoreOS/CoreOSDescription/HardwareConfiguration/PhysicalMemory/@Base_Address</w:t>
                  </w:r>
                </w:p>
              </w:tc>
            </w:tr>
            <w:tr w14:paraId="69C5B4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0AF1C523">
                  <w:pPr>
                    <w:pStyle w:val="55"/>
                    <w:widowControl w:val="0"/>
                    <w:rPr>
                      <w:szCs w:val="21"/>
                    </w:rPr>
                  </w:pPr>
                  <w:r>
                    <w:rPr>
                      <w:szCs w:val="21"/>
                    </w:rPr>
                    <w:t>核心操作系统物理内存大小</w:t>
                  </w:r>
                </w:p>
              </w:tc>
              <w:tc>
                <w:tcPr>
                  <w:tcW w:w="6970" w:type="dxa"/>
                </w:tcPr>
                <w:p w14:paraId="7824903A">
                  <w:pPr>
                    <w:pStyle w:val="55"/>
                    <w:widowControl w:val="0"/>
                    <w:rPr>
                      <w:szCs w:val="21"/>
                    </w:rPr>
                  </w:pPr>
                  <w:r>
                    <w:rPr>
                      <w:szCs w:val="21"/>
                    </w:rPr>
                    <w:t>/Module/CoreOS/CoreOSDescription/HardwareConfiguration/PhysicalMemory/@Size</w:t>
                  </w:r>
                </w:p>
                <w:p w14:paraId="2DBDE9F9">
                  <w:pPr>
                    <w:pStyle w:val="55"/>
                    <w:widowControl w:val="0"/>
                    <w:rPr>
                      <w:szCs w:val="21"/>
                    </w:rPr>
                  </w:pPr>
                  <w:r>
                    <w:rPr>
                      <w:szCs w:val="21"/>
                    </w:rPr>
                    <w:tab/>
                  </w:r>
                </w:p>
              </w:tc>
            </w:tr>
            <w:tr w14:paraId="3950DF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60A396D6">
                  <w:pPr>
                    <w:pStyle w:val="55"/>
                    <w:widowControl w:val="0"/>
                    <w:rPr>
                      <w:szCs w:val="21"/>
                    </w:rPr>
                  </w:pPr>
                  <w:r>
                    <w:rPr>
                      <w:szCs w:val="21"/>
                    </w:rPr>
                    <w:t>内核内存空间大小</w:t>
                  </w:r>
                </w:p>
              </w:tc>
              <w:tc>
                <w:tcPr>
                  <w:tcW w:w="6970" w:type="dxa"/>
                </w:tcPr>
                <w:p w14:paraId="7EDE82E7">
                  <w:pPr>
                    <w:pStyle w:val="55"/>
                    <w:widowControl w:val="0"/>
                    <w:rPr>
                      <w:szCs w:val="21"/>
                    </w:rPr>
                  </w:pPr>
                  <w:r>
                    <w:rPr>
                      <w:szCs w:val="21"/>
                    </w:rPr>
                    <w:t>/Module/CoreOS/CoreOSDescription/HardwareConfiguration/PhysicalMemory/kernelMemoryRegion/@Size</w:t>
                  </w:r>
                </w:p>
              </w:tc>
            </w:tr>
            <w:tr w14:paraId="65DFCF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6E8B42E7">
                  <w:pPr>
                    <w:pStyle w:val="55"/>
                    <w:widowControl w:val="0"/>
                    <w:rPr>
                      <w:szCs w:val="21"/>
                    </w:rPr>
                  </w:pPr>
                  <w:r>
                    <w:rPr>
                      <w:szCs w:val="21"/>
                    </w:rPr>
                    <w:t>内核配置记录空间大小</w:t>
                  </w:r>
                </w:p>
              </w:tc>
              <w:tc>
                <w:tcPr>
                  <w:tcW w:w="6970" w:type="dxa"/>
                </w:tcPr>
                <w:p w14:paraId="6F92980B">
                  <w:pPr>
                    <w:pStyle w:val="55"/>
                    <w:widowControl w:val="0"/>
                    <w:rPr>
                      <w:szCs w:val="21"/>
                    </w:rPr>
                  </w:pPr>
                  <w:r>
                    <w:rPr>
                      <w:szCs w:val="21"/>
                    </w:rPr>
                    <w:t>/Module/CoreOS/CoreOSDescription/HardwareConfiguration/PhysicalMemory/kernelConfigRecordRegion/@Size</w:t>
                  </w:r>
                </w:p>
              </w:tc>
            </w:tr>
            <w:tr w14:paraId="1BD52B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561D3623">
                  <w:pPr>
                    <w:pStyle w:val="55"/>
                    <w:widowControl w:val="0"/>
                    <w:rPr>
                      <w:szCs w:val="21"/>
                    </w:rPr>
                  </w:pPr>
                  <w:r>
                    <w:rPr>
                      <w:szCs w:val="21"/>
                    </w:rPr>
                    <w:t>内核页池大小</w:t>
                  </w:r>
                </w:p>
              </w:tc>
              <w:tc>
                <w:tcPr>
                  <w:tcW w:w="6970" w:type="dxa"/>
                </w:tcPr>
                <w:p w14:paraId="39B2CFA8">
                  <w:pPr>
                    <w:pStyle w:val="55"/>
                    <w:widowControl w:val="0"/>
                    <w:rPr>
                      <w:szCs w:val="21"/>
                    </w:rPr>
                  </w:pPr>
                  <w:r>
                    <w:rPr>
                      <w:szCs w:val="21"/>
                    </w:rPr>
                    <w:t>/Module/CoreOS/CoreOSDescription/HardwareConfiguration/PhysicalMemory/kernelPgPool/@Size</w:t>
                  </w:r>
                </w:p>
              </w:tc>
            </w:tr>
            <w:tr w14:paraId="37E84F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5C0349BD">
                  <w:pPr>
                    <w:pStyle w:val="55"/>
                    <w:widowControl w:val="0"/>
                    <w:rPr>
                      <w:szCs w:val="21"/>
                    </w:rPr>
                  </w:pPr>
                  <w:r>
                    <w:rPr>
                      <w:szCs w:val="21"/>
                    </w:rPr>
                    <w:t>端口缓冲区空间大小</w:t>
                  </w:r>
                </w:p>
              </w:tc>
              <w:tc>
                <w:tcPr>
                  <w:tcW w:w="6970" w:type="dxa"/>
                </w:tcPr>
                <w:p w14:paraId="0530B04E">
                  <w:pPr>
                    <w:pStyle w:val="55"/>
                    <w:widowControl w:val="0"/>
                    <w:rPr>
                      <w:szCs w:val="21"/>
                    </w:rPr>
                  </w:pPr>
                  <w:r>
                    <w:rPr>
                      <w:szCs w:val="21"/>
                    </w:rPr>
                    <w:t>/Module/CoreOS/CoreOSDescription/HardwareConfiguration/PhysicalMemory/portRegion/@Size</w:t>
                  </w:r>
                </w:p>
              </w:tc>
            </w:tr>
            <w:tr w14:paraId="7A7242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6634CC1F">
                  <w:pPr>
                    <w:pStyle w:val="55"/>
                    <w:widowControl w:val="0"/>
                    <w:rPr>
                      <w:szCs w:val="21"/>
                    </w:rPr>
                  </w:pPr>
                  <w:r>
                    <w:rPr>
                      <w:szCs w:val="21"/>
                    </w:rPr>
                    <w:t>健康监控日志记录空间大小</w:t>
                  </w:r>
                </w:p>
              </w:tc>
              <w:tc>
                <w:tcPr>
                  <w:tcW w:w="6970" w:type="dxa"/>
                </w:tcPr>
                <w:p w14:paraId="1287AFDC">
                  <w:pPr>
                    <w:pStyle w:val="55"/>
                    <w:widowControl w:val="0"/>
                    <w:rPr>
                      <w:szCs w:val="21"/>
                    </w:rPr>
                  </w:pPr>
                  <w:r>
                    <w:rPr>
                      <w:szCs w:val="21"/>
                    </w:rPr>
                    <w:t>/Module/CoreOS/CoreOSDescription/HardwareConfiguration/PhysicalMemory/hmLogRegion/@Size</w:t>
                  </w:r>
                </w:p>
              </w:tc>
            </w:tr>
            <w:tr w14:paraId="5CC02D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0C661A01">
                  <w:pPr>
                    <w:pStyle w:val="55"/>
                    <w:widowControl w:val="0"/>
                    <w:rPr>
                      <w:szCs w:val="21"/>
                    </w:rPr>
                  </w:pPr>
                  <w:r>
                    <w:rPr>
                      <w:szCs w:val="21"/>
                    </w:rPr>
                    <w:t>驻留在核心操作系统的用户自定义空间大小</w:t>
                  </w:r>
                </w:p>
              </w:tc>
              <w:tc>
                <w:tcPr>
                  <w:tcW w:w="6970" w:type="dxa"/>
                </w:tcPr>
                <w:p w14:paraId="44005B6D">
                  <w:pPr>
                    <w:pStyle w:val="55"/>
                    <w:widowControl w:val="0"/>
                    <w:rPr>
                      <w:szCs w:val="21"/>
                    </w:rPr>
                  </w:pPr>
                  <w:r>
                    <w:rPr>
                      <w:szCs w:val="21"/>
                    </w:rPr>
                    <w:t>/Module/CoreOS/CoreOSDescription/HardwareConfiguration/PhysicalMemory/kernelRegion/@Size</w:t>
                  </w:r>
                </w:p>
              </w:tc>
            </w:tr>
            <w:tr w14:paraId="3424B6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53ACDCF1">
                  <w:pPr>
                    <w:pStyle w:val="55"/>
                    <w:widowControl w:val="0"/>
                    <w:rPr>
                      <w:szCs w:val="21"/>
                    </w:rPr>
                  </w:pPr>
                  <w:r>
                    <w:rPr>
                      <w:szCs w:val="21"/>
                    </w:rPr>
                    <w:t>RAM部署空间起始物理地址</w:t>
                  </w:r>
                </w:p>
              </w:tc>
              <w:tc>
                <w:tcPr>
                  <w:tcW w:w="6970" w:type="dxa"/>
                </w:tcPr>
                <w:p w14:paraId="29A4D8FA">
                  <w:pPr>
                    <w:pStyle w:val="55"/>
                    <w:widowControl w:val="0"/>
                    <w:rPr>
                      <w:szCs w:val="21"/>
                    </w:rPr>
                  </w:pPr>
                  <w:r>
                    <w:rPr>
                      <w:szCs w:val="21"/>
                    </w:rPr>
                    <w:t>/Module/CoreOS/CoreOSDescription/HardwareConfiguration/PhysicalMemory/ramPayloadRegion/@Base_Address</w:t>
                  </w:r>
                </w:p>
              </w:tc>
            </w:tr>
            <w:tr w14:paraId="5C9A3F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7F8C6B95">
                  <w:pPr>
                    <w:pStyle w:val="55"/>
                    <w:widowControl w:val="0"/>
                    <w:rPr>
                      <w:szCs w:val="21"/>
                    </w:rPr>
                  </w:pPr>
                  <w:r>
                    <w:rPr>
                      <w:szCs w:val="21"/>
                    </w:rPr>
                    <w:t>RAM部署空间大小</w:t>
                  </w:r>
                </w:p>
              </w:tc>
              <w:tc>
                <w:tcPr>
                  <w:tcW w:w="6970" w:type="dxa"/>
                </w:tcPr>
                <w:p w14:paraId="4908405E">
                  <w:pPr>
                    <w:pStyle w:val="55"/>
                    <w:widowControl w:val="0"/>
                    <w:rPr>
                      <w:szCs w:val="21"/>
                    </w:rPr>
                  </w:pPr>
                  <w:r>
                    <w:rPr>
                      <w:szCs w:val="21"/>
                    </w:rPr>
                    <w:t>/Module/CoreOS/CoreOSDescription/HardwareConfiguration/PhysicalMemory/ramPayloadRegion/@Size</w:t>
                  </w:r>
                </w:p>
              </w:tc>
            </w:tr>
            <w:tr w14:paraId="1E6C1C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72" w:type="dxa"/>
                </w:tcPr>
                <w:p w14:paraId="24747476">
                  <w:pPr>
                    <w:pStyle w:val="55"/>
                    <w:widowControl w:val="0"/>
                    <w:rPr>
                      <w:szCs w:val="21"/>
                    </w:rPr>
                  </w:pPr>
                  <w:r>
                    <w:rPr>
                      <w:szCs w:val="21"/>
                    </w:rPr>
                    <w:t>共享库空间起始物理地址</w:t>
                  </w:r>
                </w:p>
              </w:tc>
              <w:tc>
                <w:tcPr>
                  <w:tcW w:w="6970" w:type="dxa"/>
                </w:tcPr>
                <w:p w14:paraId="22A4916F">
                  <w:pPr>
                    <w:pStyle w:val="55"/>
                    <w:widowControl w:val="0"/>
                    <w:rPr>
                      <w:szCs w:val="21"/>
                    </w:rPr>
                  </w:pPr>
                  <w:r>
                    <w:rPr>
                      <w:szCs w:val="21"/>
                    </w:rPr>
                    <w:t>/Module/CoreOS/CoreOSDescription/HardwareConfiguration/PhysicalMemory/libRegion/@Base_Address</w:t>
                  </w:r>
                </w:p>
              </w:tc>
            </w:tr>
            <w:tr w14:paraId="26AFE7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348E37C9">
                  <w:pPr>
                    <w:pStyle w:val="55"/>
                    <w:widowControl w:val="0"/>
                    <w:rPr>
                      <w:szCs w:val="21"/>
                    </w:rPr>
                  </w:pPr>
                  <w:r>
                    <w:rPr>
                      <w:szCs w:val="21"/>
                    </w:rPr>
                    <w:t>共享库空间大小</w:t>
                  </w:r>
                </w:p>
              </w:tc>
              <w:tc>
                <w:tcPr>
                  <w:tcW w:w="6970" w:type="dxa"/>
                </w:tcPr>
                <w:p w14:paraId="4EFEF954">
                  <w:pPr>
                    <w:pStyle w:val="55"/>
                    <w:widowControl w:val="0"/>
                    <w:rPr>
                      <w:szCs w:val="21"/>
                    </w:rPr>
                  </w:pPr>
                  <w:r>
                    <w:rPr>
                      <w:szCs w:val="21"/>
                    </w:rPr>
                    <w:t>/Module/CoreOS/CoreOSDescription/HardwareConfiguration/PhysicalMemory/libRegion/@Size</w:t>
                  </w:r>
                </w:p>
              </w:tc>
            </w:tr>
            <w:tr w14:paraId="1FF453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4543A2A0">
                  <w:pPr>
                    <w:pStyle w:val="55"/>
                    <w:widowControl w:val="0"/>
                    <w:rPr>
                      <w:szCs w:val="21"/>
                    </w:rPr>
                  </w:pPr>
                  <w:r>
                    <w:rPr>
                      <w:szCs w:val="21"/>
                    </w:rPr>
                    <w:t>用户内存空间起始物理地址</w:t>
                  </w:r>
                </w:p>
              </w:tc>
              <w:tc>
                <w:tcPr>
                  <w:tcW w:w="6970" w:type="dxa"/>
                </w:tcPr>
                <w:p w14:paraId="4EC2BDB3">
                  <w:pPr>
                    <w:pStyle w:val="55"/>
                    <w:widowControl w:val="0"/>
                    <w:rPr>
                      <w:szCs w:val="21"/>
                    </w:rPr>
                  </w:pPr>
                  <w:r>
                    <w:rPr>
                      <w:szCs w:val="21"/>
                    </w:rPr>
                    <w:t>/Module/CoreOS/CoreOSDescription/HardwareConfiguration/userMemoryRegion/@Base_Address</w:t>
                  </w:r>
                </w:p>
              </w:tc>
            </w:tr>
            <w:tr w14:paraId="139361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7B2A5BD8">
                  <w:pPr>
                    <w:pStyle w:val="55"/>
                    <w:widowControl w:val="0"/>
                    <w:rPr>
                      <w:szCs w:val="21"/>
                    </w:rPr>
                  </w:pPr>
                  <w:r>
                    <w:rPr>
                      <w:szCs w:val="21"/>
                    </w:rPr>
                    <w:t>用户内存空间大小</w:t>
                  </w:r>
                </w:p>
              </w:tc>
              <w:tc>
                <w:tcPr>
                  <w:tcW w:w="6970" w:type="dxa"/>
                </w:tcPr>
                <w:p w14:paraId="23126402">
                  <w:pPr>
                    <w:pStyle w:val="55"/>
                    <w:widowControl w:val="0"/>
                    <w:rPr>
                      <w:szCs w:val="21"/>
                    </w:rPr>
                  </w:pPr>
                  <w:r>
                    <w:rPr>
                      <w:szCs w:val="21"/>
                    </w:rPr>
                    <w:t>/Module/CoreOS/CoreOSDescription/HardwareConfiguration/userMemoryRegion/@Size</w:t>
                  </w:r>
                </w:p>
              </w:tc>
            </w:tr>
            <w:tr w14:paraId="078C25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182308C5">
                  <w:pPr>
                    <w:pStyle w:val="55"/>
                    <w:widowControl w:val="0"/>
                    <w:rPr>
                      <w:szCs w:val="21"/>
                    </w:rPr>
                  </w:pPr>
                  <w:r>
                    <w:rPr>
                      <w:szCs w:val="21"/>
                    </w:rPr>
                    <w:t>用户配置记录空间起始物理地址</w:t>
                  </w:r>
                </w:p>
              </w:tc>
              <w:tc>
                <w:tcPr>
                  <w:tcW w:w="6970" w:type="dxa"/>
                </w:tcPr>
                <w:p w14:paraId="13142996">
                  <w:pPr>
                    <w:pStyle w:val="55"/>
                    <w:widowControl w:val="0"/>
                    <w:rPr>
                      <w:szCs w:val="21"/>
                    </w:rPr>
                  </w:pPr>
                  <w:r>
                    <w:rPr>
                      <w:szCs w:val="21"/>
                    </w:rPr>
                    <w:t>/Module/CoreOS/CoreOSDescription/HardwareConfiguration/PhysicalMemory/userConfigRecordRegion/@Base_Address</w:t>
                  </w:r>
                </w:p>
              </w:tc>
            </w:tr>
            <w:tr w14:paraId="6F8E9D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2697C50C">
                  <w:pPr>
                    <w:pStyle w:val="55"/>
                    <w:widowControl w:val="0"/>
                    <w:rPr>
                      <w:szCs w:val="21"/>
                    </w:rPr>
                  </w:pPr>
                  <w:r>
                    <w:rPr>
                      <w:szCs w:val="21"/>
                    </w:rPr>
                    <w:t>用户配置记录空间大小</w:t>
                  </w:r>
                </w:p>
              </w:tc>
              <w:tc>
                <w:tcPr>
                  <w:tcW w:w="6970" w:type="dxa"/>
                </w:tcPr>
                <w:p w14:paraId="276F2FEF">
                  <w:pPr>
                    <w:pStyle w:val="55"/>
                    <w:widowControl w:val="0"/>
                    <w:rPr>
                      <w:szCs w:val="21"/>
                    </w:rPr>
                  </w:pPr>
                  <w:r>
                    <w:rPr>
                      <w:szCs w:val="21"/>
                    </w:rPr>
                    <w:t>/Module/CoreOS/CoreOSDescription/HardwareConfiguration/PhysicalMemory/userConfigRecordRegion/@Size</w:t>
                  </w:r>
                </w:p>
              </w:tc>
            </w:tr>
            <w:tr w14:paraId="564449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4D466B86">
                  <w:pPr>
                    <w:pStyle w:val="55"/>
                    <w:widowControl w:val="0"/>
                    <w:rPr>
                      <w:szCs w:val="21"/>
                    </w:rPr>
                  </w:pPr>
                  <w:r>
                    <w:rPr>
                      <w:szCs w:val="21"/>
                    </w:rPr>
                    <w:t>内核IO空间起始物理地址</w:t>
                  </w:r>
                </w:p>
              </w:tc>
              <w:tc>
                <w:tcPr>
                  <w:tcW w:w="6970" w:type="dxa"/>
                </w:tcPr>
                <w:p w14:paraId="2197C3EE">
                  <w:pPr>
                    <w:pStyle w:val="55"/>
                    <w:widowControl w:val="0"/>
                    <w:rPr>
                      <w:szCs w:val="21"/>
                    </w:rPr>
                  </w:pPr>
                  <w:r>
                    <w:rPr>
                      <w:szCs w:val="21"/>
                    </w:rPr>
                    <w:t>/Module/CoreOS/CoreOSDescription/HardwareConfiguration/kernelIO/@Base_Address</w:t>
                  </w:r>
                </w:p>
              </w:tc>
            </w:tr>
            <w:tr w14:paraId="3BA7EC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14C6294C">
                  <w:pPr>
                    <w:pStyle w:val="55"/>
                    <w:widowControl w:val="0"/>
                    <w:rPr>
                      <w:szCs w:val="21"/>
                    </w:rPr>
                  </w:pPr>
                  <w:r>
                    <w:rPr>
                      <w:szCs w:val="21"/>
                    </w:rPr>
                    <w:t>内核IO空间逻辑起始</w:t>
                  </w:r>
                </w:p>
              </w:tc>
              <w:tc>
                <w:tcPr>
                  <w:tcW w:w="6970" w:type="dxa"/>
                </w:tcPr>
                <w:p w14:paraId="112B0D3F">
                  <w:pPr>
                    <w:pStyle w:val="55"/>
                    <w:widowControl w:val="0"/>
                    <w:rPr>
                      <w:szCs w:val="21"/>
                    </w:rPr>
                  </w:pPr>
                  <w:r>
                    <w:rPr>
                      <w:szCs w:val="21"/>
                    </w:rPr>
                    <w:t>/Module/CoreOS/CoreOSDescription/HardwareConfiguration/kernelIO/@VirtualAddress</w:t>
                  </w:r>
                </w:p>
              </w:tc>
            </w:tr>
            <w:tr w14:paraId="7B799E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3417711C">
                  <w:pPr>
                    <w:pStyle w:val="55"/>
                    <w:widowControl w:val="0"/>
                    <w:rPr>
                      <w:szCs w:val="21"/>
                    </w:rPr>
                  </w:pPr>
                  <w:r>
                    <w:rPr>
                      <w:szCs w:val="21"/>
                    </w:rPr>
                    <w:t>内核IO空间大小</w:t>
                  </w:r>
                </w:p>
              </w:tc>
              <w:tc>
                <w:tcPr>
                  <w:tcW w:w="6970" w:type="dxa"/>
                </w:tcPr>
                <w:p w14:paraId="025B1678">
                  <w:pPr>
                    <w:pStyle w:val="55"/>
                    <w:widowControl w:val="0"/>
                    <w:rPr>
                      <w:szCs w:val="21"/>
                    </w:rPr>
                  </w:pPr>
                  <w:r>
                    <w:rPr>
                      <w:szCs w:val="21"/>
                    </w:rPr>
                    <w:t>/Module/CoreOS/CoreOSDescription/HardwareConfiguration/kernelIO/@Size</w:t>
                  </w:r>
                </w:p>
              </w:tc>
            </w:tr>
            <w:tr w14:paraId="3FB9C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03B556F4">
                  <w:pPr>
                    <w:pStyle w:val="55"/>
                    <w:widowControl w:val="0"/>
                    <w:rPr>
                      <w:szCs w:val="21"/>
                    </w:rPr>
                  </w:pPr>
                  <w:r>
                    <w:rPr>
                      <w:szCs w:val="21"/>
                    </w:rPr>
                    <w:t>共享IO空间起始物理地址</w:t>
                  </w:r>
                </w:p>
              </w:tc>
              <w:tc>
                <w:tcPr>
                  <w:tcW w:w="6970" w:type="dxa"/>
                </w:tcPr>
                <w:p w14:paraId="5ED580C4">
                  <w:pPr>
                    <w:pStyle w:val="55"/>
                    <w:widowControl w:val="0"/>
                    <w:rPr>
                      <w:szCs w:val="21"/>
                    </w:rPr>
                  </w:pPr>
                  <w:r>
                    <w:rPr>
                      <w:szCs w:val="21"/>
                    </w:rPr>
                    <w:t>/Module/CoreOS/CoreOSDescription/HardwareConfiguration/sharedIO/@Base_Address</w:t>
                  </w:r>
                </w:p>
              </w:tc>
            </w:tr>
            <w:tr w14:paraId="1F6E76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55F66A65">
                  <w:pPr>
                    <w:pStyle w:val="55"/>
                    <w:widowControl w:val="0"/>
                    <w:rPr>
                      <w:szCs w:val="21"/>
                    </w:rPr>
                  </w:pPr>
                  <w:r>
                    <w:rPr>
                      <w:szCs w:val="21"/>
                    </w:rPr>
                    <w:t>共享IO空间起始逻辑地址</w:t>
                  </w:r>
                </w:p>
              </w:tc>
              <w:tc>
                <w:tcPr>
                  <w:tcW w:w="6970" w:type="dxa"/>
                </w:tcPr>
                <w:p w14:paraId="695C9289">
                  <w:pPr>
                    <w:pStyle w:val="55"/>
                    <w:widowControl w:val="0"/>
                    <w:rPr>
                      <w:szCs w:val="21"/>
                    </w:rPr>
                  </w:pPr>
                  <w:r>
                    <w:rPr>
                      <w:szCs w:val="21"/>
                    </w:rPr>
                    <w:t>/Module/CoreOS/CoreOSDescription/HardwareConfiguration/sharedIO/@VirtualAddress</w:t>
                  </w:r>
                </w:p>
              </w:tc>
            </w:tr>
            <w:tr w14:paraId="1A80F3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6BC6BE76">
                  <w:pPr>
                    <w:pStyle w:val="55"/>
                    <w:widowControl w:val="0"/>
                    <w:rPr>
                      <w:szCs w:val="21"/>
                    </w:rPr>
                  </w:pPr>
                  <w:r>
                    <w:rPr>
                      <w:szCs w:val="21"/>
                    </w:rPr>
                    <w:t>共享IO空间大小</w:t>
                  </w:r>
                </w:p>
              </w:tc>
              <w:tc>
                <w:tcPr>
                  <w:tcW w:w="6970" w:type="dxa"/>
                </w:tcPr>
                <w:p w14:paraId="42859A65">
                  <w:pPr>
                    <w:pStyle w:val="55"/>
                    <w:widowControl w:val="0"/>
                    <w:rPr>
                      <w:szCs w:val="21"/>
                    </w:rPr>
                  </w:pPr>
                  <w:r>
                    <w:rPr>
                      <w:szCs w:val="21"/>
                    </w:rPr>
                    <w:t>/Module/CoreOS/CoreOSDescription/HardwareConfiguration/sharedIO/@Size</w:t>
                  </w:r>
                </w:p>
              </w:tc>
            </w:tr>
            <w:tr w14:paraId="623831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6003A0CD">
                  <w:pPr>
                    <w:pStyle w:val="55"/>
                    <w:widowControl w:val="0"/>
                    <w:rPr>
                      <w:szCs w:val="21"/>
                    </w:rPr>
                  </w:pPr>
                  <w:r>
                    <w:rPr>
                      <w:szCs w:val="21"/>
                    </w:rPr>
                    <w:t>ROM部署空间起始物理地址</w:t>
                  </w:r>
                </w:p>
              </w:tc>
              <w:tc>
                <w:tcPr>
                  <w:tcW w:w="6970" w:type="dxa"/>
                </w:tcPr>
                <w:p w14:paraId="063CB6A9">
                  <w:pPr>
                    <w:pStyle w:val="55"/>
                    <w:widowControl w:val="0"/>
                    <w:rPr>
                      <w:szCs w:val="21"/>
                    </w:rPr>
                  </w:pPr>
                  <w:r>
                    <w:rPr>
                      <w:szCs w:val="21"/>
                    </w:rPr>
                    <w:t>/Module/CoreOS/CoreOSDescription/HardwareConfiguration/payloadMemory/@Base_Address</w:t>
                  </w:r>
                </w:p>
              </w:tc>
            </w:tr>
            <w:tr w14:paraId="1610DD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20C59B59">
                  <w:pPr>
                    <w:pStyle w:val="55"/>
                    <w:widowControl w:val="0"/>
                    <w:rPr>
                      <w:szCs w:val="21"/>
                    </w:rPr>
                  </w:pPr>
                  <w:r>
                    <w:rPr>
                      <w:szCs w:val="21"/>
                    </w:rPr>
                    <w:t>ROM部署空间大小</w:t>
                  </w:r>
                </w:p>
              </w:tc>
              <w:tc>
                <w:tcPr>
                  <w:tcW w:w="6970" w:type="dxa"/>
                </w:tcPr>
                <w:p w14:paraId="57E562EC">
                  <w:pPr>
                    <w:pStyle w:val="55"/>
                    <w:widowControl w:val="0"/>
                    <w:rPr>
                      <w:szCs w:val="21"/>
                    </w:rPr>
                  </w:pPr>
                  <w:r>
                    <w:rPr>
                      <w:szCs w:val="21"/>
                    </w:rPr>
                    <w:t>/Module/CoreOS/CoreOSDescription/HardwareConfiguration/payloadMemory/@Size</w:t>
                  </w:r>
                </w:p>
              </w:tc>
            </w:tr>
            <w:tr w14:paraId="117EAB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200AF1A5">
                  <w:pPr>
                    <w:pStyle w:val="55"/>
                    <w:widowControl w:val="0"/>
                    <w:rPr>
                      <w:szCs w:val="21"/>
                    </w:rPr>
                  </w:pPr>
                  <w:r>
                    <w:rPr>
                      <w:szCs w:val="21"/>
                    </w:rPr>
                    <w:t>应用Text段大小</w:t>
                  </w:r>
                </w:p>
              </w:tc>
              <w:tc>
                <w:tcPr>
                  <w:tcW w:w="6970" w:type="dxa"/>
                </w:tcPr>
                <w:p w14:paraId="5EE4FB04">
                  <w:pPr>
                    <w:pStyle w:val="55"/>
                    <w:widowControl w:val="0"/>
                    <w:rPr>
                      <w:szCs w:val="21"/>
                    </w:rPr>
                  </w:pPr>
                  <w:r>
                    <w:rPr>
                      <w:szCs w:val="21"/>
                    </w:rPr>
                    <w:t>/Module/Applications/Application/ApplicationDescription/MemorySize/@MemorySizeText</w:t>
                  </w:r>
                </w:p>
              </w:tc>
            </w:tr>
            <w:tr w14:paraId="79EC88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43867903">
                  <w:pPr>
                    <w:pStyle w:val="55"/>
                    <w:widowControl w:val="0"/>
                    <w:rPr>
                      <w:szCs w:val="21"/>
                    </w:rPr>
                  </w:pPr>
                  <w:r>
                    <w:rPr>
                      <w:szCs w:val="21"/>
                    </w:rPr>
                    <w:t>应用RoData段大小</w:t>
                  </w:r>
                </w:p>
              </w:tc>
              <w:tc>
                <w:tcPr>
                  <w:tcW w:w="6970" w:type="dxa"/>
                </w:tcPr>
                <w:p w14:paraId="18DD3951">
                  <w:pPr>
                    <w:pStyle w:val="55"/>
                    <w:widowControl w:val="0"/>
                    <w:rPr>
                      <w:szCs w:val="21"/>
                    </w:rPr>
                  </w:pPr>
                  <w:r>
                    <w:rPr>
                      <w:szCs w:val="21"/>
                    </w:rPr>
                    <w:t>/Module/Applications/Application/ApplicationDescription/MemorySize/@MemorySizeRoData</w:t>
                  </w:r>
                </w:p>
              </w:tc>
            </w:tr>
            <w:tr w14:paraId="7D02E4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022A7552">
                  <w:pPr>
                    <w:pStyle w:val="55"/>
                    <w:widowControl w:val="0"/>
                    <w:rPr>
                      <w:szCs w:val="21"/>
                    </w:rPr>
                  </w:pPr>
                  <w:r>
                    <w:rPr>
                      <w:szCs w:val="21"/>
                    </w:rPr>
                    <w:t>应用Data段大小</w:t>
                  </w:r>
                </w:p>
              </w:tc>
              <w:tc>
                <w:tcPr>
                  <w:tcW w:w="6970" w:type="dxa"/>
                </w:tcPr>
                <w:p w14:paraId="31E36E15">
                  <w:pPr>
                    <w:pStyle w:val="55"/>
                    <w:widowControl w:val="0"/>
                    <w:rPr>
                      <w:szCs w:val="21"/>
                    </w:rPr>
                  </w:pPr>
                  <w:r>
                    <w:rPr>
                      <w:szCs w:val="21"/>
                    </w:rPr>
                    <w:t>/Module/Applications/Application/ApplicationDescription/MemorySize/@MemorySizeData</w:t>
                  </w:r>
                </w:p>
              </w:tc>
            </w:tr>
            <w:tr w14:paraId="541705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72FDA2E2">
                  <w:pPr>
                    <w:pStyle w:val="55"/>
                    <w:widowControl w:val="0"/>
                    <w:rPr>
                      <w:szCs w:val="21"/>
                    </w:rPr>
                  </w:pPr>
                  <w:r>
                    <w:rPr>
                      <w:szCs w:val="21"/>
                    </w:rPr>
                    <w:t>应用Bss段大小</w:t>
                  </w:r>
                </w:p>
              </w:tc>
              <w:tc>
                <w:tcPr>
                  <w:tcW w:w="6970" w:type="dxa"/>
                </w:tcPr>
                <w:p w14:paraId="075E9F6E">
                  <w:pPr>
                    <w:pStyle w:val="55"/>
                    <w:widowControl w:val="0"/>
                    <w:rPr>
                      <w:szCs w:val="21"/>
                    </w:rPr>
                  </w:pPr>
                  <w:r>
                    <w:rPr>
                      <w:szCs w:val="21"/>
                    </w:rPr>
                    <w:t>/Module/Applications/Application/ApplicationDescription/MemorySize/@MemorySizeBss</w:t>
                  </w:r>
                </w:p>
              </w:tc>
            </w:tr>
            <w:tr w14:paraId="2C452A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1228644A">
                  <w:pPr>
                    <w:pStyle w:val="55"/>
                    <w:widowControl w:val="0"/>
                    <w:rPr>
                      <w:szCs w:val="21"/>
                    </w:rPr>
                  </w:pPr>
                  <w:r>
                    <w:rPr>
                      <w:szCs w:val="21"/>
                    </w:rPr>
                    <w:t>应用PBss段大小</w:t>
                  </w:r>
                </w:p>
              </w:tc>
              <w:tc>
                <w:tcPr>
                  <w:tcW w:w="6970" w:type="dxa"/>
                </w:tcPr>
                <w:p w14:paraId="329C2BB2">
                  <w:pPr>
                    <w:pStyle w:val="55"/>
                    <w:widowControl w:val="0"/>
                    <w:rPr>
                      <w:szCs w:val="21"/>
                    </w:rPr>
                  </w:pPr>
                  <w:r>
                    <w:rPr>
                      <w:szCs w:val="21"/>
                    </w:rPr>
                    <w:t>/Module/Applications/Application/ApplicationDescription/MemorySize/@MemorySizePersistentBss</w:t>
                  </w:r>
                </w:p>
              </w:tc>
            </w:tr>
            <w:tr w14:paraId="7755DB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746BEFA5">
                  <w:pPr>
                    <w:pStyle w:val="55"/>
                    <w:widowControl w:val="0"/>
                    <w:rPr>
                      <w:szCs w:val="21"/>
                    </w:rPr>
                  </w:pPr>
                  <w:r>
                    <w:rPr>
                      <w:szCs w:val="21"/>
                    </w:rPr>
                    <w:t>应用PData段大小</w:t>
                  </w:r>
                </w:p>
              </w:tc>
              <w:tc>
                <w:tcPr>
                  <w:tcW w:w="6970" w:type="dxa"/>
                </w:tcPr>
                <w:p w14:paraId="6BD5777D">
                  <w:pPr>
                    <w:pStyle w:val="55"/>
                    <w:widowControl w:val="0"/>
                    <w:rPr>
                      <w:szCs w:val="21"/>
                    </w:rPr>
                  </w:pPr>
                  <w:r>
                    <w:rPr>
                      <w:szCs w:val="21"/>
                    </w:rPr>
                    <w:t>/Module/Applications/Application/ApplicationDescription/MemorySize/@MemorySizePersistentData</w:t>
                  </w:r>
                </w:p>
              </w:tc>
            </w:tr>
            <w:tr w14:paraId="3DE535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33D7E557">
                  <w:pPr>
                    <w:pStyle w:val="55"/>
                    <w:widowControl w:val="0"/>
                    <w:rPr>
                      <w:szCs w:val="21"/>
                    </w:rPr>
                  </w:pPr>
                  <w:r>
                    <w:rPr>
                      <w:szCs w:val="21"/>
                    </w:rPr>
                    <w:t>共享库Text段大小</w:t>
                  </w:r>
                </w:p>
              </w:tc>
              <w:tc>
                <w:tcPr>
                  <w:tcW w:w="6970" w:type="dxa"/>
                </w:tcPr>
                <w:p w14:paraId="7C860E72">
                  <w:pPr>
                    <w:pStyle w:val="55"/>
                    <w:widowControl w:val="0"/>
                    <w:rPr>
                      <w:szCs w:val="21"/>
                    </w:rPr>
                  </w:pPr>
                  <w:r>
                    <w:rPr>
                      <w:szCs w:val="21"/>
                    </w:rPr>
                    <w:t>/Module/SharedLibraryRegions/SharedLibrary/SharedLibraryDescription/MemorySize/@MemorySizeText</w:t>
                  </w:r>
                </w:p>
              </w:tc>
            </w:tr>
            <w:tr w14:paraId="7D8E64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1D3FAD48">
                  <w:pPr>
                    <w:pStyle w:val="55"/>
                    <w:widowControl w:val="0"/>
                    <w:rPr>
                      <w:szCs w:val="21"/>
                    </w:rPr>
                  </w:pPr>
                  <w:r>
                    <w:rPr>
                      <w:szCs w:val="21"/>
                    </w:rPr>
                    <w:t>共享库RoData段大小</w:t>
                  </w:r>
                </w:p>
              </w:tc>
              <w:tc>
                <w:tcPr>
                  <w:tcW w:w="6970" w:type="dxa"/>
                </w:tcPr>
                <w:p w14:paraId="2EE76159">
                  <w:pPr>
                    <w:pStyle w:val="55"/>
                    <w:widowControl w:val="0"/>
                    <w:rPr>
                      <w:szCs w:val="21"/>
                    </w:rPr>
                  </w:pPr>
                  <w:r>
                    <w:rPr>
                      <w:szCs w:val="21"/>
                    </w:rPr>
                    <w:t>/Module/SharedLibraryRegions/SharedLibrary/SharedLibraryDescription/MemorySize/@MemorySizeRoData</w:t>
                  </w:r>
                </w:p>
              </w:tc>
            </w:tr>
            <w:tr w14:paraId="082584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5AA0526F">
                  <w:pPr>
                    <w:pStyle w:val="55"/>
                    <w:widowControl w:val="0"/>
                    <w:rPr>
                      <w:szCs w:val="21"/>
                    </w:rPr>
                  </w:pPr>
                  <w:r>
                    <w:rPr>
                      <w:szCs w:val="21"/>
                    </w:rPr>
                    <w:t>共享库Data段大小</w:t>
                  </w:r>
                </w:p>
              </w:tc>
              <w:tc>
                <w:tcPr>
                  <w:tcW w:w="6970" w:type="dxa"/>
                </w:tcPr>
                <w:p w14:paraId="538749C2">
                  <w:pPr>
                    <w:pStyle w:val="55"/>
                    <w:widowControl w:val="0"/>
                    <w:rPr>
                      <w:szCs w:val="21"/>
                    </w:rPr>
                  </w:pPr>
                  <w:r>
                    <w:rPr>
                      <w:szCs w:val="21"/>
                    </w:rPr>
                    <w:t>/Module/SharedLibraryRegions/SharedLibrary/SharedLibraryDescription/MemorySize/@MemorySizeData</w:t>
                  </w:r>
                </w:p>
              </w:tc>
            </w:tr>
            <w:tr w14:paraId="4767DE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2261809B">
                  <w:pPr>
                    <w:pStyle w:val="55"/>
                    <w:widowControl w:val="0"/>
                    <w:rPr>
                      <w:szCs w:val="21"/>
                    </w:rPr>
                  </w:pPr>
                  <w:r>
                    <w:rPr>
                      <w:szCs w:val="21"/>
                    </w:rPr>
                    <w:t>共享库Bss段大小</w:t>
                  </w:r>
                </w:p>
              </w:tc>
              <w:tc>
                <w:tcPr>
                  <w:tcW w:w="6970" w:type="dxa"/>
                </w:tcPr>
                <w:p w14:paraId="118F7428">
                  <w:pPr>
                    <w:pStyle w:val="55"/>
                    <w:widowControl w:val="0"/>
                    <w:rPr>
                      <w:szCs w:val="21"/>
                    </w:rPr>
                  </w:pPr>
                  <w:r>
                    <w:rPr>
                      <w:szCs w:val="21"/>
                    </w:rPr>
                    <w:t>/Module/SharedLibraryRegions/SharedLibrary/SharedLibraryDescription/MemorySize/@MemorySizeBss</w:t>
                  </w:r>
                </w:p>
              </w:tc>
            </w:tr>
            <w:tr w14:paraId="54A051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76D74D65">
                  <w:pPr>
                    <w:pStyle w:val="55"/>
                    <w:widowControl w:val="0"/>
                    <w:rPr>
                      <w:szCs w:val="21"/>
                    </w:rPr>
                  </w:pPr>
                  <w:r>
                    <w:rPr>
                      <w:szCs w:val="21"/>
                    </w:rPr>
                    <w:t>共享库PBss段大小</w:t>
                  </w:r>
                </w:p>
              </w:tc>
              <w:tc>
                <w:tcPr>
                  <w:tcW w:w="6970" w:type="dxa"/>
                </w:tcPr>
                <w:p w14:paraId="3CC109C3">
                  <w:pPr>
                    <w:pStyle w:val="55"/>
                    <w:widowControl w:val="0"/>
                    <w:rPr>
                      <w:szCs w:val="21"/>
                    </w:rPr>
                  </w:pPr>
                  <w:r>
                    <w:rPr>
                      <w:szCs w:val="21"/>
                    </w:rPr>
                    <w:t>/Module/SharedLibraryRegions/SharedLibrary/SharedLibraryDescription/MemorySize/@MemorySizePersistentBss</w:t>
                  </w:r>
                </w:p>
              </w:tc>
            </w:tr>
            <w:tr w14:paraId="1295F0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25594B02">
                  <w:pPr>
                    <w:pStyle w:val="55"/>
                    <w:widowControl w:val="0"/>
                    <w:rPr>
                      <w:szCs w:val="21"/>
                    </w:rPr>
                  </w:pPr>
                  <w:r>
                    <w:rPr>
                      <w:szCs w:val="21"/>
                    </w:rPr>
                    <w:t>共享库PData段大小</w:t>
                  </w:r>
                </w:p>
              </w:tc>
              <w:tc>
                <w:tcPr>
                  <w:tcW w:w="6970" w:type="dxa"/>
                </w:tcPr>
                <w:p w14:paraId="6D9F47E4">
                  <w:pPr>
                    <w:pStyle w:val="55"/>
                    <w:widowControl w:val="0"/>
                    <w:rPr>
                      <w:szCs w:val="21"/>
                    </w:rPr>
                  </w:pPr>
                  <w:r>
                    <w:rPr>
                      <w:szCs w:val="21"/>
                    </w:rPr>
                    <w:t>/Module/SharedLibraryRegions/SharedLibrary/SharedLibraryDescription/MemorySize/@MemorySizePersistentData</w:t>
                  </w:r>
                </w:p>
              </w:tc>
            </w:tr>
            <w:tr w14:paraId="6FB33E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1D3A8C2C">
                  <w:pPr>
                    <w:pStyle w:val="55"/>
                    <w:widowControl w:val="0"/>
                    <w:rPr>
                      <w:szCs w:val="21"/>
                    </w:rPr>
                  </w:pPr>
                  <w:r>
                    <w:rPr>
                      <w:szCs w:val="21"/>
                    </w:rPr>
                    <w:t>共享库虚拟地址</w:t>
                  </w:r>
                </w:p>
              </w:tc>
              <w:tc>
                <w:tcPr>
                  <w:tcW w:w="6970" w:type="dxa"/>
                </w:tcPr>
                <w:p w14:paraId="6A202EE0">
                  <w:pPr>
                    <w:pStyle w:val="55"/>
                    <w:widowControl w:val="0"/>
                    <w:rPr>
                      <w:szCs w:val="21"/>
                    </w:rPr>
                  </w:pPr>
                  <w:r>
                    <w:rPr>
                      <w:szCs w:val="21"/>
                    </w:rPr>
                    <w:t>/Module/SharedLibraryRegions/SharedLibrary/SharedLibraryDescription/@VirtualAddress</w:t>
                  </w:r>
                </w:p>
              </w:tc>
            </w:tr>
            <w:tr w14:paraId="7E6849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4A7A99B3">
                  <w:pPr>
                    <w:pStyle w:val="55"/>
                    <w:widowControl w:val="0"/>
                    <w:rPr>
                      <w:szCs w:val="21"/>
                    </w:rPr>
                  </w:pPr>
                  <w:r>
                    <w:rPr>
                      <w:szCs w:val="21"/>
                    </w:rPr>
                    <w:t>共享数据大小</w:t>
                  </w:r>
                </w:p>
              </w:tc>
              <w:tc>
                <w:tcPr>
                  <w:tcW w:w="6970" w:type="dxa"/>
                </w:tcPr>
                <w:p w14:paraId="5C6734FA">
                  <w:pPr>
                    <w:pStyle w:val="55"/>
                    <w:widowControl w:val="0"/>
                    <w:rPr>
                      <w:szCs w:val="21"/>
                    </w:rPr>
                  </w:pPr>
                  <w:r>
                    <w:rPr>
                      <w:szCs w:val="21"/>
                    </w:rPr>
                    <w:t>/Module/SharedDataRegions/SharedData/SharedDataDescription/@Size</w:t>
                  </w:r>
                </w:p>
              </w:tc>
            </w:tr>
            <w:tr w14:paraId="22D393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01DB04FD">
                  <w:pPr>
                    <w:pStyle w:val="55"/>
                    <w:widowControl w:val="0"/>
                    <w:rPr>
                      <w:szCs w:val="21"/>
                    </w:rPr>
                  </w:pPr>
                  <w:r>
                    <w:rPr>
                      <w:szCs w:val="21"/>
                    </w:rPr>
                    <w:t>共享数据逻辑地址</w:t>
                  </w:r>
                </w:p>
              </w:tc>
              <w:tc>
                <w:tcPr>
                  <w:tcW w:w="6970" w:type="dxa"/>
                </w:tcPr>
                <w:p w14:paraId="4A5B1223">
                  <w:pPr>
                    <w:pStyle w:val="55"/>
                    <w:widowControl w:val="0"/>
                    <w:rPr>
                      <w:szCs w:val="21"/>
                    </w:rPr>
                  </w:pPr>
                  <w:r>
                    <w:rPr>
                      <w:szCs w:val="21"/>
                    </w:rPr>
                    <w:t>/Module/SharedDataRegions/SharedData/SharedDataDescription/@VirtualAddress</w:t>
                  </w:r>
                </w:p>
              </w:tc>
            </w:tr>
            <w:tr w14:paraId="1F45B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29C88484">
                  <w:pPr>
                    <w:pStyle w:val="55"/>
                    <w:widowControl w:val="0"/>
                    <w:rPr>
                      <w:szCs w:val="21"/>
                    </w:rPr>
                  </w:pPr>
                  <w:r>
                    <w:rPr>
                      <w:szCs w:val="21"/>
                    </w:rPr>
                    <w:t>分区引用共享数据大小</w:t>
                  </w:r>
                </w:p>
              </w:tc>
              <w:tc>
                <w:tcPr>
                  <w:tcW w:w="6970" w:type="dxa"/>
                </w:tcPr>
                <w:p w14:paraId="0C9084DD">
                  <w:pPr>
                    <w:pStyle w:val="55"/>
                    <w:widowControl w:val="0"/>
                    <w:rPr>
                      <w:szCs w:val="21"/>
                    </w:rPr>
                  </w:pPr>
                  <w:r>
                    <w:rPr>
                      <w:szCs w:val="21"/>
                    </w:rPr>
                    <w:t>/Module/Partitons/Partiton/PartitionDescription/SharedDataRegion/@Size</w:t>
                  </w:r>
                </w:p>
              </w:tc>
            </w:tr>
            <w:tr w14:paraId="5B8525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513C8CF8">
                  <w:pPr>
                    <w:pStyle w:val="55"/>
                    <w:widowControl w:val="0"/>
                    <w:rPr>
                      <w:szCs w:val="21"/>
                    </w:rPr>
                  </w:pPr>
                  <w:r>
                    <w:rPr>
                      <w:szCs w:val="21"/>
                    </w:rPr>
                    <w:t>分区引用共享数据地址</w:t>
                  </w:r>
                </w:p>
              </w:tc>
              <w:tc>
                <w:tcPr>
                  <w:tcW w:w="6970" w:type="dxa"/>
                </w:tcPr>
                <w:p w14:paraId="1AF8F2BE">
                  <w:pPr>
                    <w:pStyle w:val="55"/>
                    <w:widowControl w:val="0"/>
                    <w:rPr>
                      <w:szCs w:val="21"/>
                    </w:rPr>
                  </w:pPr>
                  <w:r>
                    <w:rPr>
                      <w:szCs w:val="21"/>
                    </w:rPr>
                    <w:t>Module/Partitons/Partiton/PartitionDescription/SharedDataRegion/@Address</w:t>
                  </w:r>
                </w:p>
              </w:tc>
            </w:tr>
            <w:tr w14:paraId="24AF73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1DEAA516">
                  <w:pPr>
                    <w:pStyle w:val="55"/>
                    <w:widowControl w:val="0"/>
                    <w:rPr>
                      <w:szCs w:val="21"/>
                    </w:rPr>
                  </w:pPr>
                  <w:r>
                    <w:rPr>
                      <w:szCs w:val="21"/>
                    </w:rPr>
                    <w:t>核心部署起始地址</w:t>
                  </w:r>
                </w:p>
              </w:tc>
              <w:tc>
                <w:tcPr>
                  <w:tcW w:w="6970" w:type="dxa"/>
                </w:tcPr>
                <w:p w14:paraId="4DCBF629">
                  <w:pPr>
                    <w:pStyle w:val="55"/>
                    <w:widowControl w:val="0"/>
                    <w:rPr>
                      <w:szCs w:val="21"/>
                    </w:rPr>
                  </w:pPr>
                  <w:r>
                    <w:rPr>
                      <w:szCs w:val="21"/>
                    </w:rPr>
                    <w:t>/Module/Payloads/CoreOSPayload/@Base_Address</w:t>
                  </w:r>
                </w:p>
              </w:tc>
            </w:tr>
            <w:tr w14:paraId="3453D8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79EC62C8">
                  <w:pPr>
                    <w:pStyle w:val="55"/>
                    <w:widowControl w:val="0"/>
                    <w:rPr>
                      <w:szCs w:val="21"/>
                    </w:rPr>
                  </w:pPr>
                  <w:r>
                    <w:rPr>
                      <w:szCs w:val="21"/>
                    </w:rPr>
                    <w:t>共享库部署起始地址</w:t>
                  </w:r>
                </w:p>
              </w:tc>
              <w:tc>
                <w:tcPr>
                  <w:tcW w:w="6970" w:type="dxa"/>
                </w:tcPr>
                <w:p w14:paraId="7C967D5A">
                  <w:pPr>
                    <w:pStyle w:val="55"/>
                    <w:widowControl w:val="0"/>
                    <w:rPr>
                      <w:szCs w:val="21"/>
                    </w:rPr>
                  </w:pPr>
                  <w:r>
                    <w:rPr>
                      <w:szCs w:val="21"/>
                    </w:rPr>
                    <w:t>/Module/Payloads/SharedLibraryPayload/@Base_Address</w:t>
                  </w:r>
                </w:p>
              </w:tc>
            </w:tr>
            <w:tr w14:paraId="55CDAF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00" w:hRule="atLeast"/>
                <w:jc w:val="center"/>
              </w:trPr>
              <w:tc>
                <w:tcPr>
                  <w:tcW w:w="2272" w:type="dxa"/>
                </w:tcPr>
                <w:p w14:paraId="0FAD9111">
                  <w:pPr>
                    <w:pStyle w:val="55"/>
                    <w:widowControl w:val="0"/>
                    <w:rPr>
                      <w:szCs w:val="21"/>
                    </w:rPr>
                  </w:pPr>
                  <w:r>
                    <w:rPr>
                      <w:szCs w:val="21"/>
                    </w:rPr>
                    <w:t>配置记录部署起始地址</w:t>
                  </w:r>
                </w:p>
              </w:tc>
              <w:tc>
                <w:tcPr>
                  <w:tcW w:w="6970" w:type="dxa"/>
                </w:tcPr>
                <w:p w14:paraId="10A2EF94">
                  <w:pPr>
                    <w:pStyle w:val="55"/>
                    <w:widowControl w:val="0"/>
                    <w:rPr>
                      <w:szCs w:val="21"/>
                    </w:rPr>
                  </w:pPr>
                  <w:r>
                    <w:rPr>
                      <w:szCs w:val="21"/>
                    </w:rPr>
                    <w:t>/Module/Payloads/ConfigRecordPayload/@Base_Address</w:t>
                  </w:r>
                </w:p>
              </w:tc>
            </w:tr>
            <w:tr w14:paraId="556F83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11" w:hRule="atLeast"/>
                <w:jc w:val="center"/>
              </w:trPr>
              <w:tc>
                <w:tcPr>
                  <w:tcW w:w="2272" w:type="dxa"/>
                </w:tcPr>
                <w:p w14:paraId="4ECAC8BB">
                  <w:pPr>
                    <w:pStyle w:val="55"/>
                    <w:widowControl w:val="0"/>
                    <w:rPr>
                      <w:szCs w:val="21"/>
                    </w:rPr>
                  </w:pPr>
                  <w:r>
                    <w:rPr>
                      <w:szCs w:val="21"/>
                    </w:rPr>
                    <w:t>分区部署起始地址</w:t>
                  </w:r>
                </w:p>
              </w:tc>
              <w:tc>
                <w:tcPr>
                  <w:tcW w:w="6970" w:type="dxa"/>
                </w:tcPr>
                <w:p w14:paraId="54838AC5">
                  <w:pPr>
                    <w:pStyle w:val="55"/>
                    <w:widowControl w:val="0"/>
                    <w:rPr>
                      <w:szCs w:val="21"/>
                    </w:rPr>
                  </w:pPr>
                  <w:r>
                    <w:rPr>
                      <w:szCs w:val="21"/>
                    </w:rPr>
                    <w:t>/Module/Payloads/PartitionPayload/@Base_Address</w:t>
                  </w:r>
                </w:p>
              </w:tc>
            </w:tr>
          </w:tbl>
          <w:p w14:paraId="3211E0F6">
            <w:pPr>
              <w:ind w:firstLine="480"/>
            </w:pPr>
          </w:p>
        </w:tc>
      </w:tr>
      <w:tr w14:paraId="581B10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38781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16483A5">
            <w:pPr>
              <w:pStyle w:val="55"/>
              <w:widowControl w:val="0"/>
              <w:jc w:val="left"/>
            </w:pPr>
            <w:r>
              <w:t>Requirement</w:t>
            </w:r>
          </w:p>
        </w:tc>
      </w:tr>
      <w:tr w14:paraId="052E83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159E7D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11F9F4A">
            <w:pPr>
              <w:pStyle w:val="55"/>
              <w:widowControl w:val="0"/>
              <w:jc w:val="left"/>
            </w:pPr>
            <w:r>
              <w:t>否</w:t>
            </w:r>
          </w:p>
        </w:tc>
      </w:tr>
      <w:tr w14:paraId="641B93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46DC58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2409EDE">
            <w:pPr>
              <w:pStyle w:val="55"/>
              <w:widowControl w:val="0"/>
              <w:jc w:val="left"/>
            </w:pPr>
            <w:r>
              <w:t xml:space="preserve">  -001871</w:t>
            </w:r>
          </w:p>
        </w:tc>
      </w:tr>
      <w:tr w14:paraId="591441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E427F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BDF1ACF">
            <w:pPr>
              <w:pStyle w:val="55"/>
              <w:widowControl w:val="0"/>
              <w:jc w:val="left"/>
            </w:pPr>
            <w:r>
              <w:t>N/A</w:t>
            </w:r>
          </w:p>
        </w:tc>
      </w:tr>
      <w:tr w14:paraId="04D326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1CF95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7961C93">
            <w:pPr>
              <w:pStyle w:val="55"/>
              <w:widowControl w:val="0"/>
              <w:jc w:val="left"/>
            </w:pPr>
            <w:r>
              <w:t>否</w:t>
            </w:r>
          </w:p>
        </w:tc>
      </w:tr>
      <w:tr w14:paraId="76E831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75A9B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3FDB3D1">
            <w:pPr>
              <w:pStyle w:val="55"/>
              <w:widowControl w:val="0"/>
              <w:jc w:val="left"/>
            </w:pPr>
            <w:r>
              <w:t xml:space="preserve"> 2663， 3029</w:t>
            </w:r>
          </w:p>
        </w:tc>
      </w:tr>
      <w:tr w14:paraId="73A6C7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D0BC4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6D4900C">
            <w:pPr>
              <w:pStyle w:val="55"/>
              <w:widowControl w:val="0"/>
              <w:jc w:val="left"/>
            </w:pPr>
            <w:r>
              <w:t>N/A</w:t>
            </w:r>
          </w:p>
        </w:tc>
      </w:tr>
      <w:tr w14:paraId="3E52B2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2FC58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3BA54C4">
            <w:pPr>
              <w:pStyle w:val="55"/>
              <w:widowControl w:val="0"/>
              <w:jc w:val="left"/>
            </w:pPr>
            <w:r>
              <w:t>Test</w:t>
            </w:r>
          </w:p>
        </w:tc>
      </w:tr>
    </w:tbl>
    <w:p w14:paraId="05A71221">
      <w:pPr>
        <w:ind w:firstLine="480"/>
      </w:pPr>
    </w:p>
    <w:p w14:paraId="756F4245">
      <w:pPr>
        <w:pStyle w:val="8"/>
        <w:numPr>
          <w:ilvl w:val="4"/>
          <w:numId w:val="24"/>
        </w:numPr>
        <w:spacing w:before="163" w:after="163"/>
      </w:pPr>
      <w:r>
        <w:t>唯一性检查</w:t>
      </w: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D58A3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84E397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BFE7EEF">
            <w:pPr>
              <w:pStyle w:val="54"/>
            </w:pPr>
            <w:r>
              <w:t>004904</w:t>
            </w:r>
          </w:p>
        </w:tc>
      </w:tr>
      <w:tr w14:paraId="26491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7C8C835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59833F8">
            <w:pPr>
              <w:pStyle w:val="55"/>
              <w:widowControl/>
              <w:shd w:val="clear" w:color="auto" w:fill="FFFFFF"/>
              <w:jc w:val="left"/>
              <w:rPr>
                <w:rFonts w:hint="eastAsia" w:ascii="微软雅黑" w:hAnsi="微软雅黑" w:eastAsia="微软雅黑" w:cs="微软雅黑"/>
                <w:color w:val="333333"/>
              </w:rPr>
            </w:pPr>
            <w:r>
              <w:rPr>
                <w:color w:val="333333"/>
                <w:shd w:val="clear" w:color="auto" w:fill="FFFFFF"/>
              </w:rPr>
              <w:t>当检查</w:t>
            </w:r>
            <w:r>
              <w:rPr>
                <w:rFonts w:hint="eastAsia"/>
                <w:color w:val="333333"/>
                <w:shd w:val="clear" w:color="auto" w:fill="FFFFFF"/>
              </w:rPr>
              <w:t>下表中</w:t>
            </w:r>
            <w:r>
              <w:rPr>
                <w:color w:val="333333"/>
                <w:shd w:val="clear" w:color="auto" w:fill="FFFFFF"/>
              </w:rPr>
              <w:t>的属性值不满足唯一性约束时，CPM_Gen</w:t>
            </w:r>
            <w:r>
              <w:rPr>
                <w:rFonts w:hint="eastAsia"/>
                <w:color w:val="333333"/>
                <w:szCs w:val="18"/>
                <w:shd w:val="clear" w:color="auto" w:fill="FFFFFF"/>
              </w:rPr>
              <w:t>_Verify</w:t>
            </w:r>
            <w:r>
              <w:rPr>
                <w:color w:val="333333"/>
                <w:shd w:val="clear" w:color="auto" w:fill="FFFFFF"/>
              </w:rPr>
              <w:t>工具应输出如下错误信息：</w:t>
            </w:r>
          </w:p>
          <w:p w14:paraId="2B0E78F4">
            <w:pPr>
              <w:pStyle w:val="55"/>
              <w:widowControl/>
              <w:shd w:val="clear" w:color="auto" w:fill="FFFFFF"/>
              <w:jc w:val="left"/>
              <w:rPr>
                <w:rFonts w:hint="eastAsia" w:ascii="微软雅黑" w:hAnsi="微软雅黑" w:eastAsia="微软雅黑" w:cs="微软雅黑"/>
                <w:color w:val="333333"/>
              </w:rPr>
            </w:pPr>
            <w:r>
              <w:rPr>
                <w:rFonts w:hint="eastAsia"/>
                <w:color w:val="333333"/>
                <w:szCs w:val="18"/>
                <w:shd w:val="clear" w:color="auto" w:fill="FFFFFF"/>
              </w:rPr>
              <w:t>[CPM_Gen_Verify ][{YYYY-MM-DD HH:mm:ss}][3001]：[File: {fileName}, Line: {lineNumber}] the element  {element name }    attribute   {attribute name}   value {number} is not unique.</w:t>
            </w:r>
          </w:p>
          <w:p w14:paraId="6542E388">
            <w:pPr>
              <w:pStyle w:val="16"/>
              <w:rPr>
                <w:rFonts w:eastAsia="等线"/>
              </w:rPr>
            </w:pPr>
            <w:bookmarkStart w:id="19" w:name="_Toc256000061"/>
            <w:r>
              <w:t>表</w:t>
            </w:r>
            <w:r>
              <w:rPr>
                <w:rFonts w:eastAsia="等线"/>
              </w:rPr>
              <w:fldChar w:fldCharType="begin"/>
            </w:r>
            <w:r>
              <w:instrText xml:space="preserve">SEQ 表 \* ARABIC \s </w:instrText>
            </w:r>
            <w:r>
              <w:rPr>
                <w:rFonts w:eastAsia="等线"/>
              </w:rPr>
              <w:fldChar w:fldCharType="separate"/>
            </w:r>
            <w:r>
              <w:t>3</w:t>
            </w:r>
            <w:r>
              <w:rPr>
                <w:rFonts w:eastAsia="等线"/>
              </w:rPr>
              <w:fldChar w:fldCharType="end"/>
            </w:r>
            <w:bookmarkStart w:id="20" w:name="_Toc256000037"/>
            <w:r>
              <w:t>唯一性约束属性表</w:t>
            </w:r>
            <w:bookmarkEnd w:id="19"/>
            <w:bookmarkEnd w:id="20"/>
          </w:p>
          <w:tbl>
            <w:tblPr>
              <w:tblStyle w:val="3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08"/>
              <w:gridCol w:w="2537"/>
            </w:tblGrid>
            <w:tr w14:paraId="27AFFC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170" w:type="dxa"/>
                </w:tcPr>
                <w:p w14:paraId="521FCFC4">
                  <w:pPr>
                    <w:pStyle w:val="55"/>
                    <w:widowControl w:val="0"/>
                    <w:rPr>
                      <w:rFonts w:eastAsia="黑体"/>
                      <w:szCs w:val="21"/>
                    </w:rPr>
                  </w:pPr>
                  <w:r>
                    <w:rPr>
                      <w:szCs w:val="21"/>
                    </w:rPr>
                    <w:t>属性</w:t>
                  </w:r>
                </w:p>
              </w:tc>
              <w:tc>
                <w:tcPr>
                  <w:tcW w:w="5072" w:type="dxa"/>
                </w:tcPr>
                <w:p w14:paraId="2972799B">
                  <w:pPr>
                    <w:pStyle w:val="55"/>
                    <w:widowControl w:val="0"/>
                    <w:rPr>
                      <w:rFonts w:eastAsia="黑体"/>
                      <w:szCs w:val="21"/>
                    </w:rPr>
                  </w:pPr>
                  <w:r>
                    <w:rPr>
                      <w:szCs w:val="21"/>
                    </w:rPr>
                    <w:t>XPath</w:t>
                  </w:r>
                </w:p>
              </w:tc>
            </w:tr>
            <w:tr w14:paraId="3ECF36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256D5EB9">
                  <w:pPr>
                    <w:pStyle w:val="55"/>
                    <w:widowControl w:val="0"/>
                    <w:rPr>
                      <w:szCs w:val="21"/>
                    </w:rPr>
                  </w:pPr>
                  <w:r>
                    <w:rPr>
                      <w:szCs w:val="21"/>
                    </w:rPr>
                    <w:t>应用名称</w:t>
                  </w:r>
                </w:p>
              </w:tc>
              <w:tc>
                <w:tcPr>
                  <w:tcW w:w="5072" w:type="dxa"/>
                </w:tcPr>
                <w:p w14:paraId="6FD7A483">
                  <w:pPr>
                    <w:pStyle w:val="55"/>
                    <w:widowControl w:val="0"/>
                    <w:rPr>
                      <w:szCs w:val="21"/>
                    </w:rPr>
                  </w:pPr>
                  <w:r>
                    <w:rPr>
                      <w:szCs w:val="21"/>
                    </w:rPr>
                    <w:t>/Module/Applications/Application/@Name</w:t>
                  </w:r>
                </w:p>
              </w:tc>
            </w:tr>
            <w:tr w14:paraId="6A3FB2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2E695D41">
                  <w:pPr>
                    <w:pStyle w:val="55"/>
                    <w:widowControl w:val="0"/>
                    <w:rPr>
                      <w:szCs w:val="21"/>
                    </w:rPr>
                  </w:pPr>
                  <w:r>
                    <w:rPr>
                      <w:szCs w:val="21"/>
                    </w:rPr>
                    <w:t>共享数据名称</w:t>
                  </w:r>
                </w:p>
              </w:tc>
              <w:tc>
                <w:tcPr>
                  <w:tcW w:w="5072" w:type="dxa"/>
                </w:tcPr>
                <w:p w14:paraId="1B2B6147">
                  <w:pPr>
                    <w:pStyle w:val="55"/>
                    <w:widowControl w:val="0"/>
                    <w:rPr>
                      <w:szCs w:val="21"/>
                    </w:rPr>
                  </w:pPr>
                  <w:r>
                    <w:rPr>
                      <w:szCs w:val="21"/>
                    </w:rPr>
                    <w:t>/Module/SharedDataRegions/SharedData/@Name</w:t>
                  </w:r>
                </w:p>
              </w:tc>
            </w:tr>
            <w:tr w14:paraId="33F5FA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28AB78C0">
                  <w:pPr>
                    <w:pStyle w:val="55"/>
                    <w:widowControl w:val="0"/>
                    <w:rPr>
                      <w:szCs w:val="21"/>
                    </w:rPr>
                  </w:pPr>
                  <w:r>
                    <w:rPr>
                      <w:szCs w:val="21"/>
                    </w:rPr>
                    <w:t>共享库名称</w:t>
                  </w:r>
                </w:p>
              </w:tc>
              <w:tc>
                <w:tcPr>
                  <w:tcW w:w="5072" w:type="dxa"/>
                </w:tcPr>
                <w:p w14:paraId="55443018">
                  <w:pPr>
                    <w:pStyle w:val="55"/>
                    <w:widowControl w:val="0"/>
                    <w:rPr>
                      <w:szCs w:val="21"/>
                    </w:rPr>
                  </w:pPr>
                  <w:r>
                    <w:rPr>
                      <w:szCs w:val="21"/>
                    </w:rPr>
                    <w:t>/Module/SharedLibraryRegions/SharedLibrary</w:t>
                  </w:r>
                </w:p>
              </w:tc>
            </w:tr>
            <w:tr w14:paraId="7EEF51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7E96505D">
                  <w:pPr>
                    <w:pStyle w:val="55"/>
                    <w:widowControl w:val="0"/>
                    <w:rPr>
                      <w:szCs w:val="21"/>
                    </w:rPr>
                  </w:pPr>
                  <w:r>
                    <w:rPr>
                      <w:szCs w:val="21"/>
                    </w:rPr>
                    <w:t>分区名称</w:t>
                  </w:r>
                </w:p>
              </w:tc>
              <w:tc>
                <w:tcPr>
                  <w:tcW w:w="5072" w:type="dxa"/>
                </w:tcPr>
                <w:p w14:paraId="6795F545">
                  <w:pPr>
                    <w:pStyle w:val="55"/>
                    <w:widowControl w:val="0"/>
                    <w:rPr>
                      <w:szCs w:val="21"/>
                    </w:rPr>
                  </w:pPr>
                  <w:r>
                    <w:rPr>
                      <w:szCs w:val="21"/>
                    </w:rPr>
                    <w:t>/Module/Partitions/Partition/@Name</w:t>
                  </w:r>
                </w:p>
              </w:tc>
            </w:tr>
            <w:tr w14:paraId="0E1689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3E062D27">
                  <w:pPr>
                    <w:pStyle w:val="55"/>
                    <w:widowControl w:val="0"/>
                    <w:rPr>
                      <w:szCs w:val="21"/>
                    </w:rPr>
                  </w:pPr>
                  <w:r>
                    <w:rPr>
                      <w:szCs w:val="21"/>
                    </w:rPr>
                    <w:t>分区ID</w:t>
                  </w:r>
                </w:p>
              </w:tc>
              <w:tc>
                <w:tcPr>
                  <w:tcW w:w="5072" w:type="dxa"/>
                </w:tcPr>
                <w:p w14:paraId="0DFF16B3">
                  <w:pPr>
                    <w:pStyle w:val="55"/>
                    <w:widowControl w:val="0"/>
                    <w:rPr>
                      <w:szCs w:val="21"/>
                    </w:rPr>
                  </w:pPr>
                  <w:r>
                    <w:rPr>
                      <w:szCs w:val="21"/>
                    </w:rPr>
                    <w:t>/Module/Partitions/Partition/@Identifier</w:t>
                  </w:r>
                </w:p>
              </w:tc>
            </w:tr>
            <w:tr w14:paraId="463D56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119B3264">
                  <w:pPr>
                    <w:pStyle w:val="55"/>
                    <w:widowControl w:val="0"/>
                    <w:rPr>
                      <w:szCs w:val="21"/>
                    </w:rPr>
                  </w:pPr>
                  <w:r>
                    <w:rPr>
                      <w:szCs w:val="21"/>
                    </w:rPr>
                    <w:t>虚分区名称</w:t>
                  </w:r>
                </w:p>
              </w:tc>
              <w:tc>
                <w:tcPr>
                  <w:tcW w:w="5072" w:type="dxa"/>
                </w:tcPr>
                <w:p w14:paraId="09E8E246">
                  <w:pPr>
                    <w:pStyle w:val="55"/>
                    <w:widowControl w:val="0"/>
                    <w:rPr>
                      <w:szCs w:val="21"/>
                    </w:rPr>
                  </w:pPr>
                  <w:r>
                    <w:rPr>
                      <w:szCs w:val="21"/>
                    </w:rPr>
                    <w:t>/Module/Partitions/PseudoPartition/@Name</w:t>
                  </w:r>
                </w:p>
              </w:tc>
            </w:tr>
            <w:tr w14:paraId="44CF12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3A3B6343">
                  <w:pPr>
                    <w:pStyle w:val="55"/>
                    <w:widowControl w:val="0"/>
                    <w:rPr>
                      <w:szCs w:val="21"/>
                    </w:rPr>
                  </w:pPr>
                  <w:r>
                    <w:rPr>
                      <w:szCs w:val="21"/>
                    </w:rPr>
                    <w:t>虚分区ID</w:t>
                  </w:r>
                </w:p>
              </w:tc>
              <w:tc>
                <w:tcPr>
                  <w:tcW w:w="5072" w:type="dxa"/>
                </w:tcPr>
                <w:p w14:paraId="135BD38A">
                  <w:pPr>
                    <w:pStyle w:val="55"/>
                    <w:widowControl w:val="0"/>
                    <w:rPr>
                      <w:szCs w:val="21"/>
                    </w:rPr>
                  </w:pPr>
                  <w:r>
                    <w:rPr>
                      <w:szCs w:val="21"/>
                    </w:rPr>
                    <w:t>/Module/Partitions/PseudoPartition/@Identifier</w:t>
                  </w:r>
                </w:p>
              </w:tc>
            </w:tr>
            <w:tr w14:paraId="0C2BF1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57086924">
                  <w:pPr>
                    <w:pStyle w:val="55"/>
                    <w:widowControl w:val="0"/>
                    <w:rPr>
                      <w:szCs w:val="21"/>
                    </w:rPr>
                  </w:pPr>
                  <w:r>
                    <w:rPr>
                      <w:szCs w:val="21"/>
                    </w:rPr>
                    <w:t>分区队列端口名称</w:t>
                  </w:r>
                </w:p>
              </w:tc>
              <w:tc>
                <w:tcPr>
                  <w:tcW w:w="5072" w:type="dxa"/>
                </w:tcPr>
                <w:p w14:paraId="78B67ED0">
                  <w:pPr>
                    <w:pStyle w:val="55"/>
                    <w:widowControl w:val="0"/>
                    <w:rPr>
                      <w:szCs w:val="21"/>
                    </w:rPr>
                  </w:pPr>
                  <w:r>
                    <w:rPr>
                      <w:szCs w:val="21"/>
                    </w:rPr>
                    <w:t>/</w:t>
                  </w:r>
                  <w:r>
                    <w:rPr>
                      <w:szCs w:val="21"/>
                      <w:lang w:eastAsia="en-US"/>
                    </w:rPr>
                    <w:t>Module/Applications/Application/ApplicationDescription/Ports/QueuingPort/@Name</w:t>
                  </w:r>
                </w:p>
              </w:tc>
            </w:tr>
            <w:tr w14:paraId="4423DD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0CE0FE36">
                  <w:pPr>
                    <w:pStyle w:val="55"/>
                    <w:widowControl w:val="0"/>
                    <w:rPr>
                      <w:szCs w:val="21"/>
                    </w:rPr>
                  </w:pPr>
                  <w:r>
                    <w:rPr>
                      <w:szCs w:val="21"/>
                    </w:rPr>
                    <w:t>分区采样端口名称</w:t>
                  </w:r>
                </w:p>
              </w:tc>
              <w:tc>
                <w:tcPr>
                  <w:tcW w:w="5072" w:type="dxa"/>
                </w:tcPr>
                <w:p w14:paraId="2E851FDB">
                  <w:pPr>
                    <w:pStyle w:val="55"/>
                    <w:widowControl w:val="0"/>
                    <w:rPr>
                      <w:szCs w:val="21"/>
                    </w:rPr>
                  </w:pPr>
                  <w:r>
                    <w:rPr>
                      <w:szCs w:val="21"/>
                    </w:rPr>
                    <w:t>/</w:t>
                  </w:r>
                  <w:r>
                    <w:rPr>
                      <w:szCs w:val="21"/>
                      <w:lang w:eastAsia="en-US"/>
                    </w:rPr>
                    <w:t>Module/Applications/Application/ApplicationDescription/Ports/SamplingPort/@Name</w:t>
                  </w:r>
                </w:p>
              </w:tc>
            </w:tr>
            <w:tr w14:paraId="2D9DA6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2F052D2E">
                  <w:pPr>
                    <w:pStyle w:val="55"/>
                    <w:widowControl w:val="0"/>
                    <w:rPr>
                      <w:szCs w:val="21"/>
                    </w:rPr>
                  </w:pPr>
                  <w:r>
                    <w:rPr>
                      <w:szCs w:val="21"/>
                    </w:rPr>
                    <w:t>虚分区队列端口名称</w:t>
                  </w:r>
                </w:p>
              </w:tc>
              <w:tc>
                <w:tcPr>
                  <w:tcW w:w="5072" w:type="dxa"/>
                </w:tcPr>
                <w:p w14:paraId="74A30903">
                  <w:pPr>
                    <w:pStyle w:val="55"/>
                    <w:widowControl w:val="0"/>
                    <w:rPr>
                      <w:szCs w:val="21"/>
                    </w:rPr>
                  </w:pPr>
                  <w:r>
                    <w:rPr>
                      <w:szCs w:val="21"/>
                    </w:rPr>
                    <w:t>/Module/Partitions/PseudoPartition/PseudoPartitionDescription/Ports/QueuingPort/@Name</w:t>
                  </w:r>
                </w:p>
              </w:tc>
            </w:tr>
            <w:tr w14:paraId="62310E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141BE4CC">
                  <w:pPr>
                    <w:pStyle w:val="55"/>
                    <w:widowControl w:val="0"/>
                    <w:rPr>
                      <w:szCs w:val="21"/>
                    </w:rPr>
                  </w:pPr>
                  <w:r>
                    <w:rPr>
                      <w:szCs w:val="21"/>
                    </w:rPr>
                    <w:t>虚分区采样端口名称</w:t>
                  </w:r>
                </w:p>
              </w:tc>
              <w:tc>
                <w:tcPr>
                  <w:tcW w:w="5072" w:type="dxa"/>
                </w:tcPr>
                <w:p w14:paraId="0D251205">
                  <w:pPr>
                    <w:pStyle w:val="55"/>
                    <w:widowControl w:val="0"/>
                    <w:rPr>
                      <w:szCs w:val="21"/>
                    </w:rPr>
                  </w:pPr>
                  <w:r>
                    <w:rPr>
                      <w:szCs w:val="21"/>
                    </w:rPr>
                    <w:t>/Module/Partitions/PseudoPartition/PseudoPartitionDescription/Ports/SamplingPort/@Name</w:t>
                  </w:r>
                </w:p>
              </w:tc>
            </w:tr>
            <w:tr w14:paraId="393493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0EFB9AB2">
                  <w:pPr>
                    <w:pStyle w:val="55"/>
                    <w:widowControl w:val="0"/>
                    <w:rPr>
                      <w:szCs w:val="21"/>
                    </w:rPr>
                  </w:pPr>
                  <w:r>
                    <w:rPr>
                      <w:szCs w:val="21"/>
                    </w:rPr>
                    <w:t>通道ID号</w:t>
                  </w:r>
                </w:p>
              </w:tc>
              <w:tc>
                <w:tcPr>
                  <w:tcW w:w="5072" w:type="dxa"/>
                </w:tcPr>
                <w:p w14:paraId="656A470C">
                  <w:pPr>
                    <w:pStyle w:val="55"/>
                    <w:widowControl w:val="0"/>
                    <w:rPr>
                      <w:szCs w:val="21"/>
                    </w:rPr>
                  </w:pPr>
                  <w:r>
                    <w:rPr>
                      <w:szCs w:val="21"/>
                    </w:rPr>
                    <w:t>/Module/Connections/Channel/@Id</w:t>
                  </w:r>
                </w:p>
              </w:tc>
            </w:tr>
            <w:tr w14:paraId="7275C2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311A6753">
                  <w:pPr>
                    <w:pStyle w:val="55"/>
                    <w:widowControl w:val="0"/>
                    <w:rPr>
                      <w:szCs w:val="21"/>
                    </w:rPr>
                  </w:pPr>
                  <w:r>
                    <w:rPr>
                      <w:szCs w:val="21"/>
                    </w:rPr>
                    <w:t>调度名称</w:t>
                  </w:r>
                </w:p>
              </w:tc>
              <w:tc>
                <w:tcPr>
                  <w:tcW w:w="5072" w:type="dxa"/>
                </w:tcPr>
                <w:p w14:paraId="5CFA984B">
                  <w:pPr>
                    <w:pStyle w:val="55"/>
                    <w:widowControl w:val="0"/>
                    <w:rPr>
                      <w:szCs w:val="21"/>
                    </w:rPr>
                  </w:pPr>
                  <w:r>
                    <w:rPr>
                      <w:szCs w:val="21"/>
                    </w:rPr>
                    <w:t>Module/Schedules/Schedule/@ScheduleName</w:t>
                  </w:r>
                </w:p>
                <w:p w14:paraId="14B1577B">
                  <w:pPr>
                    <w:pStyle w:val="55"/>
                    <w:widowControl w:val="0"/>
                    <w:rPr>
                      <w:szCs w:val="21"/>
                    </w:rPr>
                  </w:pPr>
                  <w:r>
                    <w:rPr>
                      <w:szCs w:val="21"/>
                    </w:rPr>
                    <w:t>Module/Schedules/BmpSchedule/Core/Schedule/@ScheduleName</w:t>
                  </w:r>
                </w:p>
              </w:tc>
            </w:tr>
            <w:tr w14:paraId="2D8E03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2AA736E7">
                  <w:pPr>
                    <w:pStyle w:val="55"/>
                    <w:widowControl w:val="0"/>
                    <w:rPr>
                      <w:szCs w:val="21"/>
                    </w:rPr>
                  </w:pPr>
                  <w:r>
                    <w:rPr>
                      <w:szCs w:val="21"/>
                    </w:rPr>
                    <w:t>调度表ID</w:t>
                  </w:r>
                </w:p>
              </w:tc>
              <w:tc>
                <w:tcPr>
                  <w:tcW w:w="5072" w:type="dxa"/>
                </w:tcPr>
                <w:p w14:paraId="6BF20DD0">
                  <w:pPr>
                    <w:pStyle w:val="55"/>
                    <w:widowControl w:val="0"/>
                    <w:rPr>
                      <w:szCs w:val="21"/>
                    </w:rPr>
                  </w:pPr>
                  <w:r>
                    <w:rPr>
                      <w:szCs w:val="21"/>
                    </w:rPr>
                    <w:t>/Module/Schedules/Schedule/@ScheduleIdentifier</w:t>
                  </w:r>
                </w:p>
                <w:p w14:paraId="4008D2DB">
                  <w:pPr>
                    <w:pStyle w:val="55"/>
                    <w:widowControl w:val="0"/>
                    <w:rPr>
                      <w:szCs w:val="21"/>
                    </w:rPr>
                  </w:pPr>
                  <w:r>
                    <w:rPr>
                      <w:szCs w:val="21"/>
                    </w:rPr>
                    <w:t>/Module/Schedules/BmpSchedule/Core/Schedule/@ScheduleIdentifier</w:t>
                  </w:r>
                </w:p>
              </w:tc>
            </w:tr>
            <w:tr w14:paraId="25F8DD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3C3402E6">
                  <w:pPr>
                    <w:pStyle w:val="55"/>
                    <w:widowControl w:val="0"/>
                    <w:rPr>
                      <w:szCs w:val="21"/>
                    </w:rPr>
                  </w:pPr>
                  <w:r>
                    <w:rPr>
                      <w:szCs w:val="21"/>
                    </w:rPr>
                    <w:t>CPU核号</w:t>
                  </w:r>
                </w:p>
              </w:tc>
              <w:tc>
                <w:tcPr>
                  <w:tcW w:w="5072" w:type="dxa"/>
                </w:tcPr>
                <w:p w14:paraId="325FF2F8">
                  <w:pPr>
                    <w:pStyle w:val="55"/>
                    <w:widowControl w:val="0"/>
                    <w:rPr>
                      <w:szCs w:val="21"/>
                    </w:rPr>
                  </w:pPr>
                  <w:r>
                    <w:rPr>
                      <w:szCs w:val="21"/>
                    </w:rPr>
                    <w:t>/Module/Schedules/BmpSchedule/Core/@cpuId</w:t>
                  </w:r>
                </w:p>
              </w:tc>
            </w:tr>
            <w:tr w14:paraId="0BA0FC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575737D1">
                  <w:pPr>
                    <w:pStyle w:val="55"/>
                    <w:widowControl w:val="0"/>
                    <w:rPr>
                      <w:szCs w:val="21"/>
                    </w:rPr>
                  </w:pPr>
                  <w:r>
                    <w:rPr>
                      <w:szCs w:val="21"/>
                    </w:rPr>
                    <w:t>系统故障类型</w:t>
                  </w:r>
                </w:p>
              </w:tc>
              <w:tc>
                <w:tcPr>
                  <w:tcW w:w="5072" w:type="dxa"/>
                </w:tcPr>
                <w:p w14:paraId="48053A79">
                  <w:pPr>
                    <w:pStyle w:val="55"/>
                    <w:widowControl w:val="0"/>
                    <w:rPr>
                      <w:szCs w:val="21"/>
                    </w:rPr>
                  </w:pPr>
                  <w:r>
                    <w:rPr>
                      <w:szCs w:val="21"/>
                    </w:rPr>
                    <w:t>/Module/HealthMonitor/SystemErrors/SystemError/@ErrorIdentifier</w:t>
                  </w:r>
                </w:p>
              </w:tc>
            </w:tr>
            <w:tr w14:paraId="68DF12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3A117A02">
                  <w:pPr>
                    <w:pStyle w:val="55"/>
                    <w:widowControl w:val="0"/>
                    <w:rPr>
                      <w:szCs w:val="21"/>
                    </w:rPr>
                  </w:pPr>
                  <w:r>
                    <w:rPr>
                      <w:szCs w:val="21"/>
                    </w:rPr>
                    <w:t>系统状态类型</w:t>
                  </w:r>
                </w:p>
              </w:tc>
              <w:tc>
                <w:tcPr>
                  <w:tcW w:w="5072" w:type="dxa"/>
                </w:tcPr>
                <w:p w14:paraId="4B8282C1">
                  <w:pPr>
                    <w:pStyle w:val="55"/>
                    <w:widowControl w:val="0"/>
                    <w:rPr>
                      <w:szCs w:val="21"/>
                    </w:rPr>
                  </w:pPr>
                  <w:r>
                    <w:rPr>
                      <w:szCs w:val="21"/>
                    </w:rPr>
                    <w:t>/Module/HealthMonitor/CoreHmStatelist/CoreHmState/@StateIdentifier</w:t>
                  </w:r>
                </w:p>
              </w:tc>
            </w:tr>
            <w:tr w14:paraId="3C6D7E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50DF84DA">
                  <w:pPr>
                    <w:pStyle w:val="55"/>
                    <w:widowControl w:val="0"/>
                    <w:rPr>
                      <w:szCs w:val="21"/>
                    </w:rPr>
                  </w:pPr>
                  <w:r>
                    <w:rPr>
                      <w:szCs w:val="21"/>
                    </w:rPr>
                    <w:t>核心健康表名称</w:t>
                  </w:r>
                </w:p>
              </w:tc>
              <w:tc>
                <w:tcPr>
                  <w:tcW w:w="5072" w:type="dxa"/>
                </w:tcPr>
                <w:p w14:paraId="29F87A03">
                  <w:pPr>
                    <w:pStyle w:val="55"/>
                    <w:widowControl w:val="0"/>
                    <w:rPr>
                      <w:szCs w:val="21"/>
                    </w:rPr>
                  </w:pPr>
                  <w:r>
                    <w:rPr>
                      <w:szCs w:val="21"/>
                    </w:rPr>
                    <w:t>/Module/HealthMonitor/HMTable/CoreHMTableList/CoreHMTable/@Name</w:t>
                  </w:r>
                </w:p>
              </w:tc>
            </w:tr>
            <w:tr w14:paraId="30ACAD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4F919A85">
                  <w:pPr>
                    <w:pStyle w:val="55"/>
                    <w:widowControl w:val="0"/>
                    <w:rPr>
                      <w:szCs w:val="21"/>
                    </w:rPr>
                  </w:pPr>
                  <w:r>
                    <w:rPr>
                      <w:szCs w:val="21"/>
                    </w:rPr>
                    <w:t>多分区健康表ID号</w:t>
                  </w:r>
                </w:p>
              </w:tc>
              <w:tc>
                <w:tcPr>
                  <w:tcW w:w="5072" w:type="dxa"/>
                </w:tcPr>
                <w:p w14:paraId="1FE1B36A">
                  <w:pPr>
                    <w:pStyle w:val="55"/>
                    <w:widowControl w:val="0"/>
                    <w:rPr>
                      <w:szCs w:val="21"/>
                    </w:rPr>
                  </w:pPr>
                  <w:r>
                    <w:rPr>
                      <w:szCs w:val="21"/>
                    </w:rPr>
                    <w:t>/Module/HealthMonitor/HMTable/MultiPartitionHMTableList/MultiPartitionHMTable/@TableIdentifier</w:t>
                  </w:r>
                </w:p>
              </w:tc>
            </w:tr>
            <w:tr w14:paraId="3DF7AA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6B96041E">
                  <w:pPr>
                    <w:pStyle w:val="55"/>
                    <w:widowControl w:val="0"/>
                    <w:rPr>
                      <w:szCs w:val="21"/>
                    </w:rPr>
                  </w:pPr>
                  <w:r>
                    <w:rPr>
                      <w:szCs w:val="21"/>
                    </w:rPr>
                    <w:t>多分区健康表名称</w:t>
                  </w:r>
                </w:p>
              </w:tc>
              <w:tc>
                <w:tcPr>
                  <w:tcW w:w="5072" w:type="dxa"/>
                </w:tcPr>
                <w:p w14:paraId="7528EC21">
                  <w:pPr>
                    <w:pStyle w:val="55"/>
                    <w:widowControl w:val="0"/>
                    <w:rPr>
                      <w:szCs w:val="21"/>
                    </w:rPr>
                  </w:pPr>
                  <w:r>
                    <w:rPr>
                      <w:szCs w:val="21"/>
                    </w:rPr>
                    <w:t>/Module/HealthMonitor/HMTable/MultiPartitionHMTableList/MultiPartitionHMTable/@TableName</w:t>
                  </w:r>
                </w:p>
              </w:tc>
            </w:tr>
            <w:tr w14:paraId="2D4309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614CE645">
                  <w:pPr>
                    <w:pStyle w:val="55"/>
                    <w:widowControl w:val="0"/>
                    <w:rPr>
                      <w:szCs w:val="21"/>
                    </w:rPr>
                  </w:pPr>
                  <w:r>
                    <w:rPr>
                      <w:szCs w:val="21"/>
                    </w:rPr>
                    <w:t>分区健康表名称</w:t>
                  </w:r>
                </w:p>
              </w:tc>
              <w:tc>
                <w:tcPr>
                  <w:tcW w:w="5072" w:type="dxa"/>
                </w:tcPr>
                <w:p w14:paraId="5E2ADBE7">
                  <w:pPr>
                    <w:pStyle w:val="55"/>
                    <w:widowControl w:val="0"/>
                    <w:rPr>
                      <w:szCs w:val="21"/>
                    </w:rPr>
                  </w:pPr>
                  <w:r>
                    <w:rPr>
                      <w:szCs w:val="21"/>
                    </w:rPr>
                    <w:t>/Module/HealthMonitor/HMTable/PartitionHMTableList/PartitionHMTable/@TableName</w:t>
                  </w:r>
                </w:p>
              </w:tc>
            </w:tr>
            <w:tr w14:paraId="4A2F15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70" w:type="dxa"/>
                </w:tcPr>
                <w:p w14:paraId="7FDFCCB7">
                  <w:pPr>
                    <w:pStyle w:val="55"/>
                    <w:widowControl w:val="0"/>
                    <w:rPr>
                      <w:szCs w:val="21"/>
                    </w:rPr>
                  </w:pPr>
                  <w:r>
                    <w:rPr>
                      <w:szCs w:val="21"/>
                    </w:rPr>
                    <w:t>分区健康表ID号</w:t>
                  </w:r>
                </w:p>
              </w:tc>
              <w:tc>
                <w:tcPr>
                  <w:tcW w:w="5072" w:type="dxa"/>
                </w:tcPr>
                <w:p w14:paraId="47BD749A">
                  <w:pPr>
                    <w:pStyle w:val="55"/>
                    <w:widowControl w:val="0"/>
                    <w:rPr>
                      <w:szCs w:val="21"/>
                    </w:rPr>
                  </w:pPr>
                  <w:r>
                    <w:rPr>
                      <w:szCs w:val="21"/>
                    </w:rPr>
                    <w:t>/Module/HealthMonitor/HMTable/PartitionHMTableList/PartitionHMTable/@TableIdentifier</w:t>
                  </w:r>
                </w:p>
              </w:tc>
            </w:tr>
          </w:tbl>
          <w:p w14:paraId="0B6B1674">
            <w:pPr>
              <w:ind w:firstLine="480"/>
            </w:pPr>
          </w:p>
        </w:tc>
      </w:tr>
      <w:tr w14:paraId="11FBAA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5A27E1">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9B8CF76">
            <w:pPr>
              <w:pStyle w:val="55"/>
              <w:widowControl w:val="0"/>
              <w:jc w:val="left"/>
            </w:pPr>
            <w:r>
              <w:t>Requirement</w:t>
            </w:r>
          </w:p>
        </w:tc>
      </w:tr>
      <w:tr w14:paraId="26D9D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ED61D8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7377D96">
            <w:pPr>
              <w:pStyle w:val="55"/>
              <w:widowControl w:val="0"/>
              <w:jc w:val="left"/>
            </w:pPr>
            <w:r>
              <w:t>否</w:t>
            </w:r>
          </w:p>
        </w:tc>
      </w:tr>
      <w:tr w14:paraId="77FDF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D21168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969B97E">
            <w:pPr>
              <w:pStyle w:val="55"/>
              <w:widowControl w:val="0"/>
              <w:jc w:val="left"/>
            </w:pPr>
            <w:r>
              <w:t xml:space="preserve">  -001871</w:t>
            </w:r>
          </w:p>
        </w:tc>
      </w:tr>
      <w:tr w14:paraId="573AFF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88C2C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DA4681D">
            <w:pPr>
              <w:pStyle w:val="55"/>
              <w:widowControl w:val="0"/>
              <w:jc w:val="left"/>
            </w:pPr>
            <w:r>
              <w:t>N/A</w:t>
            </w:r>
          </w:p>
        </w:tc>
      </w:tr>
      <w:tr w14:paraId="4EF772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7B9D0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A42C7CA">
            <w:pPr>
              <w:pStyle w:val="55"/>
              <w:widowControl w:val="0"/>
              <w:jc w:val="left"/>
            </w:pPr>
            <w:r>
              <w:t>否</w:t>
            </w:r>
          </w:p>
        </w:tc>
      </w:tr>
      <w:tr w14:paraId="4FC44D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EF102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F4B889A">
            <w:pPr>
              <w:pStyle w:val="55"/>
              <w:widowControl w:val="0"/>
              <w:jc w:val="left"/>
            </w:pPr>
            <w:r>
              <w:t xml:space="preserve"> 3029</w:t>
            </w:r>
          </w:p>
        </w:tc>
      </w:tr>
      <w:tr w14:paraId="66D248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CB80D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219E77B">
            <w:pPr>
              <w:pStyle w:val="55"/>
              <w:widowControl w:val="0"/>
              <w:jc w:val="left"/>
            </w:pPr>
            <w:r>
              <w:t>N/A</w:t>
            </w:r>
          </w:p>
        </w:tc>
      </w:tr>
      <w:tr w14:paraId="66EA50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3FC8B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60347E8">
            <w:pPr>
              <w:pStyle w:val="55"/>
              <w:widowControl w:val="0"/>
              <w:jc w:val="left"/>
            </w:pPr>
            <w:r>
              <w:t>Test</w:t>
            </w:r>
          </w:p>
        </w:tc>
      </w:tr>
    </w:tbl>
    <w:p w14:paraId="46268618">
      <w:pPr>
        <w:ind w:firstLine="480"/>
      </w:pPr>
    </w:p>
    <w:p w14:paraId="4EF320DB">
      <w:pPr>
        <w:pStyle w:val="8"/>
        <w:numPr>
          <w:ilvl w:val="4"/>
          <w:numId w:val="24"/>
        </w:numPr>
        <w:spacing w:before="163" w:after="163"/>
      </w:pPr>
      <w:r>
        <w:t>引用关系检查</w:t>
      </w: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96AD7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0405F1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08D57B7">
            <w:pPr>
              <w:pStyle w:val="54"/>
            </w:pPr>
            <w:r>
              <w:t>004918</w:t>
            </w:r>
          </w:p>
        </w:tc>
      </w:tr>
      <w:tr w14:paraId="63AD7C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2CEC9E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12252905">
            <w:pPr>
              <w:pStyle w:val="55"/>
              <w:widowControl w:val="0"/>
              <w:jc w:val="left"/>
              <w:rPr>
                <w:color w:val="333333"/>
                <w:shd w:val="clear" w:color="auto" w:fill="FFFFFF"/>
              </w:rPr>
            </w:pPr>
            <w:r>
              <w:rPr>
                <w:color w:val="333333"/>
                <w:shd w:val="clear" w:color="auto" w:fill="FFFFFF"/>
              </w:rPr>
              <w:t>当元素的属性的取值引用不正确，表中属性的属性值在被引用属性的XPath中不存在相同属性值时，CPM_Gen_Verify应输出以下错误信息：</w:t>
            </w:r>
          </w:p>
          <w:p w14:paraId="36A366D4">
            <w:pPr>
              <w:pStyle w:val="55"/>
              <w:widowControl w:val="0"/>
              <w:jc w:val="left"/>
              <w:rPr>
                <w:color w:val="333333"/>
                <w:shd w:val="clear" w:color="auto" w:fill="FFFFFF"/>
              </w:rPr>
            </w:pPr>
            <w:r>
              <w:rPr>
                <w:color w:val="333333"/>
                <w:shd w:val="clear" w:color="auto" w:fill="FFFFFF"/>
              </w:rPr>
              <w:t>[CPM_Gen_Verify ][{YYYY-MM-DD HH:mm:ss}][3002]：[File: {fileName}, Line: {lineNumber}] the element  {element name }  attribute  {attribute name}    value {number} of reference relation is error.</w:t>
            </w:r>
          </w:p>
          <w:p w14:paraId="35ACADD4">
            <w:pPr>
              <w:pStyle w:val="16"/>
              <w:rPr>
                <w:rFonts w:eastAsia="等线"/>
              </w:rPr>
            </w:pPr>
            <w:bookmarkStart w:id="21" w:name="_Toc256000062"/>
            <w:r>
              <w:t>表</w:t>
            </w:r>
            <w:r>
              <w:rPr>
                <w:rFonts w:eastAsia="等线"/>
              </w:rPr>
              <w:fldChar w:fldCharType="begin"/>
            </w:r>
            <w:r>
              <w:instrText xml:space="preserve">SEQ 表 \* ARABIC \s </w:instrText>
            </w:r>
            <w:r>
              <w:rPr>
                <w:rFonts w:eastAsia="等线"/>
              </w:rPr>
              <w:fldChar w:fldCharType="separate"/>
            </w:r>
            <w:r>
              <w:t>4</w:t>
            </w:r>
            <w:r>
              <w:rPr>
                <w:rFonts w:eastAsia="等线"/>
              </w:rPr>
              <w:fldChar w:fldCharType="end"/>
            </w:r>
            <w:bookmarkStart w:id="22" w:name="_Toc256000147_1"/>
            <w:bookmarkEnd w:id="22"/>
            <w:bookmarkStart w:id="23" w:name="_Toc256000038"/>
            <w:r>
              <w:t>属性引用关系对照表</w:t>
            </w:r>
            <w:bookmarkEnd w:id="21"/>
            <w:bookmarkEnd w:id="23"/>
          </w:p>
          <w:tbl>
            <w:tblPr>
              <w:tblStyle w:val="240"/>
              <w:tblpPr w:leftFromText="180" w:rightFromText="180" w:vertAnchor="text" w:horzAnchor="page" w:tblpXSpec="center" w:tblpY="427"/>
              <w:tblOverlap w:val="never"/>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74"/>
              <w:gridCol w:w="2225"/>
              <w:gridCol w:w="1746"/>
            </w:tblGrid>
            <w:tr w14:paraId="52E47A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186" w:type="dxa"/>
                </w:tcPr>
                <w:p w14:paraId="3C957D8D">
                  <w:pPr>
                    <w:pStyle w:val="55"/>
                    <w:widowControl w:val="0"/>
                    <w:jc w:val="left"/>
                    <w:rPr>
                      <w:rFonts w:eastAsia="黑体"/>
                      <w:szCs w:val="21"/>
                      <w:lang w:eastAsia="en-US"/>
                    </w:rPr>
                  </w:pPr>
                  <w:r>
                    <w:rPr>
                      <w:szCs w:val="21"/>
                      <w:lang w:eastAsia="en-US"/>
                    </w:rPr>
                    <w:t>属性</w:t>
                  </w:r>
                </w:p>
              </w:tc>
              <w:tc>
                <w:tcPr>
                  <w:tcW w:w="4547" w:type="dxa"/>
                </w:tcPr>
                <w:p w14:paraId="4DFE5467">
                  <w:pPr>
                    <w:pStyle w:val="55"/>
                    <w:widowControl w:val="0"/>
                    <w:jc w:val="left"/>
                    <w:rPr>
                      <w:rFonts w:eastAsia="黑体"/>
                      <w:szCs w:val="21"/>
                      <w:lang w:eastAsia="en-US"/>
                    </w:rPr>
                  </w:pPr>
                  <w:r>
                    <w:rPr>
                      <w:szCs w:val="21"/>
                      <w:lang w:eastAsia="en-US"/>
                    </w:rPr>
                    <w:t>属性的XPath</w:t>
                  </w:r>
                </w:p>
              </w:tc>
              <w:tc>
                <w:tcPr>
                  <w:tcW w:w="3509" w:type="dxa"/>
                </w:tcPr>
                <w:p w14:paraId="30F8C684">
                  <w:pPr>
                    <w:pStyle w:val="55"/>
                    <w:widowControl w:val="0"/>
                    <w:jc w:val="left"/>
                    <w:rPr>
                      <w:rFonts w:eastAsia="黑体"/>
                      <w:szCs w:val="21"/>
                      <w:lang w:eastAsia="en-US"/>
                    </w:rPr>
                  </w:pPr>
                  <w:r>
                    <w:rPr>
                      <w:szCs w:val="21"/>
                      <w:lang w:eastAsia="en-US"/>
                    </w:rPr>
                    <w:t>被引用属性的XPath</w:t>
                  </w:r>
                </w:p>
              </w:tc>
            </w:tr>
            <w:tr w14:paraId="3B56ED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22343589">
                  <w:pPr>
                    <w:pStyle w:val="55"/>
                    <w:widowControl w:val="0"/>
                    <w:jc w:val="left"/>
                    <w:rPr>
                      <w:szCs w:val="21"/>
                      <w:lang w:eastAsia="en-US"/>
                    </w:rPr>
                  </w:pPr>
                  <w:r>
                    <w:rPr>
                      <w:szCs w:val="21"/>
                      <w:lang w:eastAsia="en-US"/>
                    </w:rPr>
                    <w:t>应用名称</w:t>
                  </w:r>
                </w:p>
              </w:tc>
              <w:tc>
                <w:tcPr>
                  <w:tcW w:w="4547" w:type="dxa"/>
                </w:tcPr>
                <w:p w14:paraId="47F69BA4">
                  <w:pPr>
                    <w:pStyle w:val="55"/>
                    <w:widowControl w:val="0"/>
                    <w:jc w:val="left"/>
                    <w:rPr>
                      <w:szCs w:val="21"/>
                      <w:lang w:eastAsia="en-US"/>
                    </w:rPr>
                  </w:pPr>
                  <w:r>
                    <w:rPr>
                      <w:szCs w:val="21"/>
                      <w:lang w:eastAsia="en-US"/>
                    </w:rPr>
                    <w:t>Module/Partitons/Partiton/PartitionDescription/Application/@NameRef</w:t>
                  </w:r>
                </w:p>
              </w:tc>
              <w:tc>
                <w:tcPr>
                  <w:tcW w:w="3509" w:type="dxa"/>
                </w:tcPr>
                <w:p w14:paraId="5ABDB85F">
                  <w:pPr>
                    <w:pStyle w:val="55"/>
                    <w:widowControl w:val="0"/>
                    <w:jc w:val="left"/>
                    <w:rPr>
                      <w:szCs w:val="21"/>
                      <w:lang w:eastAsia="en-US"/>
                    </w:rPr>
                  </w:pPr>
                  <w:r>
                    <w:rPr>
                      <w:szCs w:val="21"/>
                      <w:lang w:eastAsia="en-US"/>
                    </w:rPr>
                    <w:t>Module/Applications/Application/@Name</w:t>
                  </w:r>
                </w:p>
              </w:tc>
            </w:tr>
            <w:tr w14:paraId="2B89DB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10E325CB">
                  <w:pPr>
                    <w:pStyle w:val="55"/>
                    <w:widowControl w:val="0"/>
                    <w:jc w:val="left"/>
                    <w:rPr>
                      <w:szCs w:val="21"/>
                      <w:lang w:eastAsia="en-US"/>
                    </w:rPr>
                  </w:pPr>
                  <w:r>
                    <w:rPr>
                      <w:szCs w:val="21"/>
                      <w:lang w:eastAsia="en-US"/>
                    </w:rPr>
                    <w:t>共享数据名称</w:t>
                  </w:r>
                </w:p>
              </w:tc>
              <w:tc>
                <w:tcPr>
                  <w:tcW w:w="4547" w:type="dxa"/>
                </w:tcPr>
                <w:p w14:paraId="752D96BD">
                  <w:pPr>
                    <w:pStyle w:val="55"/>
                    <w:widowControl w:val="0"/>
                    <w:jc w:val="left"/>
                    <w:rPr>
                      <w:szCs w:val="21"/>
                      <w:lang w:eastAsia="en-US"/>
                    </w:rPr>
                  </w:pPr>
                  <w:r>
                    <w:rPr>
                      <w:szCs w:val="21"/>
                      <w:lang w:eastAsia="en-US"/>
                    </w:rPr>
                    <w:t>Module/Partitons/Partiton/PartitionDescription/SharedDataRegion/@NameRef</w:t>
                  </w:r>
                </w:p>
              </w:tc>
              <w:tc>
                <w:tcPr>
                  <w:tcW w:w="3509" w:type="dxa"/>
                </w:tcPr>
                <w:p w14:paraId="70FCC120">
                  <w:pPr>
                    <w:pStyle w:val="55"/>
                    <w:widowControl w:val="0"/>
                    <w:jc w:val="left"/>
                    <w:rPr>
                      <w:szCs w:val="21"/>
                      <w:lang w:eastAsia="en-US"/>
                    </w:rPr>
                  </w:pPr>
                  <w:r>
                    <w:rPr>
                      <w:szCs w:val="21"/>
                      <w:lang w:eastAsia="en-US"/>
                    </w:rPr>
                    <w:t>Module/SharedDataRegions/SharedData/@Name</w:t>
                  </w:r>
                </w:p>
              </w:tc>
            </w:tr>
            <w:tr w14:paraId="5A0BE2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62AAB64C">
                  <w:pPr>
                    <w:pStyle w:val="55"/>
                    <w:widowControl w:val="0"/>
                    <w:jc w:val="left"/>
                    <w:rPr>
                      <w:szCs w:val="21"/>
                      <w:lang w:eastAsia="en-US"/>
                    </w:rPr>
                  </w:pPr>
                  <w:r>
                    <w:rPr>
                      <w:szCs w:val="21"/>
                      <w:lang w:eastAsia="en-US"/>
                    </w:rPr>
                    <w:t>共享IO名称</w:t>
                  </w:r>
                </w:p>
              </w:tc>
              <w:tc>
                <w:tcPr>
                  <w:tcW w:w="4547" w:type="dxa"/>
                </w:tcPr>
                <w:p w14:paraId="4A207719">
                  <w:pPr>
                    <w:pStyle w:val="55"/>
                    <w:widowControl w:val="0"/>
                    <w:jc w:val="left"/>
                    <w:rPr>
                      <w:szCs w:val="21"/>
                      <w:lang w:eastAsia="en-US"/>
                    </w:rPr>
                  </w:pPr>
                  <w:r>
                    <w:rPr>
                      <w:szCs w:val="21"/>
                      <w:lang w:eastAsia="en-US"/>
                    </w:rPr>
                    <w:t>Module/SharedDataRegions/SharedData/@Name（SharedData子元素为SharedIODescription）</w:t>
                  </w:r>
                </w:p>
              </w:tc>
              <w:tc>
                <w:tcPr>
                  <w:tcW w:w="3509" w:type="dxa"/>
                </w:tcPr>
                <w:p w14:paraId="5A85CCBA">
                  <w:pPr>
                    <w:pStyle w:val="55"/>
                    <w:widowControl w:val="0"/>
                    <w:jc w:val="left"/>
                    <w:rPr>
                      <w:szCs w:val="21"/>
                      <w:lang w:eastAsia="en-US"/>
                    </w:rPr>
                  </w:pPr>
                  <w:r>
                    <w:rPr>
                      <w:szCs w:val="21"/>
                      <w:lang w:eastAsia="en-US"/>
                    </w:rPr>
                    <w:t>/Module/CoreOS/CoreOSDescription/HardwareConfiguration/sharedIO/@PoolName</w:t>
                  </w:r>
                </w:p>
              </w:tc>
            </w:tr>
            <w:tr w14:paraId="42F15F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150977AC">
                  <w:pPr>
                    <w:pStyle w:val="55"/>
                    <w:widowControl w:val="0"/>
                    <w:jc w:val="left"/>
                    <w:rPr>
                      <w:szCs w:val="21"/>
                      <w:lang w:eastAsia="en-US"/>
                    </w:rPr>
                  </w:pPr>
                  <w:r>
                    <w:rPr>
                      <w:szCs w:val="21"/>
                      <w:lang w:eastAsia="en-US"/>
                    </w:rPr>
                    <w:t>共享</w:t>
                  </w:r>
                  <w:r>
                    <w:rPr>
                      <w:rFonts w:hint="eastAsia"/>
                      <w:szCs w:val="21"/>
                    </w:rPr>
                    <w:t>数据</w:t>
                  </w:r>
                  <w:r>
                    <w:rPr>
                      <w:szCs w:val="21"/>
                      <w:lang w:eastAsia="en-US"/>
                    </w:rPr>
                    <w:t>名称</w:t>
                  </w:r>
                </w:p>
              </w:tc>
              <w:tc>
                <w:tcPr>
                  <w:tcW w:w="4547" w:type="dxa"/>
                </w:tcPr>
                <w:p w14:paraId="2740ABBF">
                  <w:pPr>
                    <w:pStyle w:val="55"/>
                    <w:widowControl w:val="0"/>
                    <w:jc w:val="left"/>
                    <w:rPr>
                      <w:szCs w:val="21"/>
                      <w:lang w:eastAsia="en-US"/>
                    </w:rPr>
                  </w:pPr>
                  <w:r>
                    <w:rPr>
                      <w:szCs w:val="21"/>
                      <w:lang w:eastAsia="en-US"/>
                    </w:rPr>
                    <w:t>/Module/Partitions/Partition/PartitionDescription /SharedDataRegion/@NameRef</w:t>
                  </w:r>
                </w:p>
              </w:tc>
              <w:tc>
                <w:tcPr>
                  <w:tcW w:w="3509" w:type="dxa"/>
                </w:tcPr>
                <w:p w14:paraId="770982F1">
                  <w:pPr>
                    <w:pStyle w:val="55"/>
                    <w:widowControl w:val="0"/>
                    <w:jc w:val="left"/>
                    <w:rPr>
                      <w:szCs w:val="21"/>
                      <w:lang w:eastAsia="en-US"/>
                    </w:rPr>
                  </w:pPr>
                  <w:r>
                    <w:rPr>
                      <w:szCs w:val="21"/>
                      <w:lang w:eastAsia="en-US"/>
                    </w:rPr>
                    <w:t>/Module/SharedDataRegions/SharedData/@Name</w:t>
                  </w:r>
                </w:p>
              </w:tc>
            </w:tr>
            <w:tr w14:paraId="039AE1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40E86B9D">
                  <w:pPr>
                    <w:pStyle w:val="55"/>
                    <w:widowControl w:val="0"/>
                    <w:jc w:val="left"/>
                    <w:rPr>
                      <w:szCs w:val="21"/>
                      <w:lang w:eastAsia="en-US"/>
                    </w:rPr>
                  </w:pPr>
                  <w:r>
                    <w:rPr>
                      <w:szCs w:val="21"/>
                      <w:lang w:eastAsia="en-US"/>
                    </w:rPr>
                    <w:t>共享库名称</w:t>
                  </w:r>
                </w:p>
              </w:tc>
              <w:tc>
                <w:tcPr>
                  <w:tcW w:w="4547" w:type="dxa"/>
                </w:tcPr>
                <w:p w14:paraId="2F754AE4">
                  <w:pPr>
                    <w:pStyle w:val="55"/>
                    <w:widowControl w:val="0"/>
                    <w:jc w:val="left"/>
                    <w:rPr>
                      <w:szCs w:val="21"/>
                      <w:lang w:eastAsia="en-US"/>
                    </w:rPr>
                  </w:pPr>
                  <w:r>
                    <w:rPr>
                      <w:szCs w:val="21"/>
                      <w:lang w:eastAsia="en-US"/>
                    </w:rPr>
                    <w:t>Module/Partitons/Partiton/PartitionDescription/SharedLibraryRegion/@NameRef</w:t>
                  </w:r>
                </w:p>
              </w:tc>
              <w:tc>
                <w:tcPr>
                  <w:tcW w:w="3509" w:type="dxa"/>
                </w:tcPr>
                <w:p w14:paraId="41C6D309">
                  <w:pPr>
                    <w:pStyle w:val="55"/>
                    <w:widowControl w:val="0"/>
                    <w:jc w:val="left"/>
                    <w:rPr>
                      <w:szCs w:val="21"/>
                      <w:lang w:eastAsia="en-US"/>
                    </w:rPr>
                  </w:pPr>
                  <w:r>
                    <w:rPr>
                      <w:szCs w:val="21"/>
                      <w:lang w:eastAsia="en-US"/>
                    </w:rPr>
                    <w:t>/Module/SharedLibraryRegions/SharedLibrary/@Name</w:t>
                  </w:r>
                </w:p>
              </w:tc>
            </w:tr>
            <w:tr w14:paraId="5744D6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67D088C8">
                  <w:pPr>
                    <w:pStyle w:val="55"/>
                    <w:widowControl w:val="0"/>
                    <w:jc w:val="left"/>
                    <w:rPr>
                      <w:szCs w:val="21"/>
                      <w:lang w:eastAsia="en-US"/>
                    </w:rPr>
                  </w:pPr>
                  <w:r>
                    <w:rPr>
                      <w:szCs w:val="21"/>
                      <w:lang w:eastAsia="en-US"/>
                    </w:rPr>
                    <w:t>分区名称</w:t>
                  </w:r>
                </w:p>
              </w:tc>
              <w:tc>
                <w:tcPr>
                  <w:tcW w:w="4547" w:type="dxa"/>
                </w:tcPr>
                <w:p w14:paraId="461C3FD1">
                  <w:pPr>
                    <w:pStyle w:val="55"/>
                    <w:widowControl w:val="0"/>
                    <w:jc w:val="left"/>
                    <w:rPr>
                      <w:szCs w:val="21"/>
                      <w:lang w:eastAsia="en-US"/>
                    </w:rPr>
                  </w:pPr>
                  <w:r>
                    <w:rPr>
                      <w:szCs w:val="21"/>
                      <w:lang w:eastAsia="en-US"/>
                    </w:rPr>
                    <w:t>Module/Schedules/Schedule/PartitionWindow/@PartitionNameRef</w:t>
                  </w:r>
                </w:p>
                <w:p w14:paraId="44C902A0">
                  <w:pPr>
                    <w:pStyle w:val="55"/>
                    <w:widowControl w:val="0"/>
                    <w:jc w:val="left"/>
                    <w:rPr>
                      <w:szCs w:val="21"/>
                      <w:lang w:eastAsia="en-US"/>
                    </w:rPr>
                  </w:pPr>
                  <w:r>
                    <w:rPr>
                      <w:szCs w:val="21"/>
                      <w:lang w:eastAsia="en-US"/>
                    </w:rPr>
                    <w:t>SPARE除外</w:t>
                  </w:r>
                </w:p>
              </w:tc>
              <w:tc>
                <w:tcPr>
                  <w:tcW w:w="3509" w:type="dxa"/>
                </w:tcPr>
                <w:p w14:paraId="6E769BD3">
                  <w:pPr>
                    <w:pStyle w:val="55"/>
                    <w:widowControl w:val="0"/>
                    <w:jc w:val="left"/>
                    <w:rPr>
                      <w:szCs w:val="21"/>
                      <w:lang w:eastAsia="en-US"/>
                    </w:rPr>
                  </w:pPr>
                  <w:r>
                    <w:rPr>
                      <w:szCs w:val="21"/>
                      <w:lang w:eastAsia="en-US"/>
                    </w:rPr>
                    <w:t>Module/Partitions/Partition/@Name</w:t>
                  </w:r>
                </w:p>
              </w:tc>
            </w:tr>
            <w:tr w14:paraId="10B345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06E4E4A9">
                  <w:pPr>
                    <w:pStyle w:val="55"/>
                    <w:widowControl w:val="0"/>
                    <w:jc w:val="left"/>
                    <w:rPr>
                      <w:szCs w:val="21"/>
                      <w:lang w:eastAsia="en-US"/>
                    </w:rPr>
                  </w:pPr>
                  <w:r>
                    <w:rPr>
                      <w:szCs w:val="21"/>
                      <w:lang w:eastAsia="en-US"/>
                    </w:rPr>
                    <w:t>通道引用的端口名称</w:t>
                  </w:r>
                </w:p>
              </w:tc>
              <w:tc>
                <w:tcPr>
                  <w:tcW w:w="4547" w:type="dxa"/>
                </w:tcPr>
                <w:p w14:paraId="1624CECF">
                  <w:pPr>
                    <w:pStyle w:val="55"/>
                    <w:widowControl w:val="0"/>
                    <w:jc w:val="left"/>
                    <w:rPr>
                      <w:szCs w:val="21"/>
                      <w:lang w:eastAsia="en-US"/>
                    </w:rPr>
                  </w:pPr>
                  <w:r>
                    <w:rPr>
                      <w:szCs w:val="21"/>
                      <w:lang w:eastAsia="en-US"/>
                    </w:rPr>
                    <w:t>/Module/Connections/Channel/Source/PortNameRef</w:t>
                  </w:r>
                </w:p>
                <w:p w14:paraId="1D1EA382">
                  <w:pPr>
                    <w:pStyle w:val="55"/>
                    <w:widowControl w:val="0"/>
                    <w:jc w:val="left"/>
                    <w:rPr>
                      <w:szCs w:val="21"/>
                      <w:lang w:eastAsia="en-US"/>
                    </w:rPr>
                  </w:pPr>
                  <w:r>
                    <w:rPr>
                      <w:szCs w:val="21"/>
                      <w:lang w:eastAsia="en-US"/>
                    </w:rPr>
                    <w:t>/Module/Connections/Channel/Destination/PortNameRef</w:t>
                  </w:r>
                </w:p>
              </w:tc>
              <w:tc>
                <w:tcPr>
                  <w:tcW w:w="3509" w:type="dxa"/>
                </w:tcPr>
                <w:p w14:paraId="3B737091">
                  <w:pPr>
                    <w:pStyle w:val="55"/>
                    <w:widowControl w:val="0"/>
                    <w:jc w:val="left"/>
                    <w:rPr>
                      <w:szCs w:val="21"/>
                      <w:lang w:eastAsia="en-US"/>
                    </w:rPr>
                  </w:pPr>
                  <w:r>
                    <w:rPr>
                      <w:szCs w:val="21"/>
                      <w:lang w:eastAsia="en-US"/>
                    </w:rPr>
                    <w:t>/Module/Applications/Application/ApplicationDescription/Ports/QueuingPort|SamplingPort/@Name</w:t>
                  </w:r>
                </w:p>
                <w:p w14:paraId="56B2494F">
                  <w:pPr>
                    <w:pStyle w:val="55"/>
                    <w:widowControl w:val="0"/>
                    <w:jc w:val="left"/>
                    <w:rPr>
                      <w:szCs w:val="21"/>
                      <w:lang w:eastAsia="en-US"/>
                    </w:rPr>
                  </w:pPr>
                  <w:r>
                    <w:rPr>
                      <w:szCs w:val="21"/>
                      <w:lang w:eastAsia="en-US"/>
                    </w:rPr>
                    <w:t>/Module/Partitions/PseudoPartition/PseudoPartitionDescription/Ports/QueuingPort|SamplingPort/@Name</w:t>
                  </w:r>
                </w:p>
              </w:tc>
            </w:tr>
            <w:tr w14:paraId="23A583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48784584">
                  <w:pPr>
                    <w:pStyle w:val="55"/>
                    <w:widowControl w:val="0"/>
                    <w:jc w:val="left"/>
                    <w:rPr>
                      <w:szCs w:val="21"/>
                      <w:lang w:eastAsia="en-US"/>
                    </w:rPr>
                  </w:pPr>
                  <w:r>
                    <w:rPr>
                      <w:szCs w:val="21"/>
                      <w:lang w:eastAsia="en-US"/>
                    </w:rPr>
                    <w:t>通道引用的分区名称</w:t>
                  </w:r>
                </w:p>
              </w:tc>
              <w:tc>
                <w:tcPr>
                  <w:tcW w:w="4547" w:type="dxa"/>
                </w:tcPr>
                <w:p w14:paraId="490FBF28">
                  <w:pPr>
                    <w:pStyle w:val="55"/>
                    <w:widowControl w:val="0"/>
                    <w:jc w:val="left"/>
                    <w:rPr>
                      <w:szCs w:val="21"/>
                      <w:lang w:eastAsia="en-US"/>
                    </w:rPr>
                  </w:pPr>
                  <w:r>
                    <w:rPr>
                      <w:szCs w:val="21"/>
                      <w:lang w:eastAsia="en-US"/>
                    </w:rPr>
                    <w:t>/Module/Connections/Channel/Source/PartitionNameRef</w:t>
                  </w:r>
                </w:p>
                <w:p w14:paraId="7C253213">
                  <w:pPr>
                    <w:pStyle w:val="55"/>
                    <w:widowControl w:val="0"/>
                    <w:jc w:val="left"/>
                    <w:rPr>
                      <w:szCs w:val="21"/>
                      <w:lang w:eastAsia="en-US"/>
                    </w:rPr>
                  </w:pPr>
                  <w:r>
                    <w:rPr>
                      <w:szCs w:val="21"/>
                      <w:lang w:eastAsia="en-US"/>
                    </w:rPr>
                    <w:t>/Module/Connections/Channel/Destination/PartitionNameRef</w:t>
                  </w:r>
                </w:p>
              </w:tc>
              <w:tc>
                <w:tcPr>
                  <w:tcW w:w="3509" w:type="dxa"/>
                </w:tcPr>
                <w:p w14:paraId="39FF0D38">
                  <w:pPr>
                    <w:pStyle w:val="55"/>
                    <w:widowControl w:val="0"/>
                    <w:jc w:val="left"/>
                    <w:rPr>
                      <w:szCs w:val="21"/>
                      <w:lang w:eastAsia="en-US"/>
                    </w:rPr>
                  </w:pPr>
                  <w:r>
                    <w:rPr>
                      <w:szCs w:val="21"/>
                      <w:lang w:eastAsia="en-US"/>
                    </w:rPr>
                    <w:t>/Module/Partitions/Partition/@Name</w:t>
                  </w:r>
                </w:p>
                <w:p w14:paraId="08AB032D">
                  <w:pPr>
                    <w:pStyle w:val="55"/>
                    <w:widowControl w:val="0"/>
                    <w:jc w:val="left"/>
                    <w:rPr>
                      <w:szCs w:val="21"/>
                      <w:lang w:eastAsia="en-US"/>
                    </w:rPr>
                  </w:pPr>
                  <w:r>
                    <w:rPr>
                      <w:szCs w:val="21"/>
                      <w:lang w:eastAsia="en-US"/>
                    </w:rPr>
                    <w:t>/Module/Partitions/PseudoPartition/@Name</w:t>
                  </w:r>
                </w:p>
              </w:tc>
            </w:tr>
            <w:tr w14:paraId="220520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1FA18249">
                  <w:pPr>
                    <w:pStyle w:val="55"/>
                    <w:widowControl w:val="0"/>
                    <w:jc w:val="left"/>
                    <w:rPr>
                      <w:szCs w:val="21"/>
                    </w:rPr>
                  </w:pPr>
                  <w:r>
                    <w:rPr>
                      <w:szCs w:val="21"/>
                    </w:rPr>
                    <w:t>日志记录本所在分区名称</w:t>
                  </w:r>
                </w:p>
              </w:tc>
              <w:tc>
                <w:tcPr>
                  <w:tcW w:w="4547" w:type="dxa"/>
                </w:tcPr>
                <w:p w14:paraId="120FE7F7">
                  <w:pPr>
                    <w:pStyle w:val="55"/>
                    <w:widowControl w:val="0"/>
                    <w:jc w:val="left"/>
                    <w:rPr>
                      <w:szCs w:val="21"/>
                      <w:lang w:eastAsia="en-US"/>
                    </w:rPr>
                  </w:pPr>
                  <w:r>
                    <w:rPr>
                      <w:szCs w:val="21"/>
                      <w:lang w:eastAsia="en-US"/>
                    </w:rPr>
                    <w:t>/Module/LogBookList/LogBook/PartitionNameRef</w:t>
                  </w:r>
                </w:p>
              </w:tc>
              <w:tc>
                <w:tcPr>
                  <w:tcW w:w="3509" w:type="dxa"/>
                </w:tcPr>
                <w:p w14:paraId="0742A01D">
                  <w:pPr>
                    <w:pStyle w:val="55"/>
                    <w:widowControl w:val="0"/>
                    <w:jc w:val="left"/>
                    <w:rPr>
                      <w:szCs w:val="21"/>
                      <w:lang w:eastAsia="en-US"/>
                    </w:rPr>
                  </w:pPr>
                  <w:r>
                    <w:rPr>
                      <w:szCs w:val="21"/>
                      <w:lang w:eastAsia="en-US"/>
                    </w:rPr>
                    <w:t>Module/Partitions/Partition/@Name</w:t>
                  </w:r>
                </w:p>
              </w:tc>
            </w:tr>
            <w:tr w14:paraId="1063EB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39BE748D">
                  <w:pPr>
                    <w:pStyle w:val="55"/>
                    <w:widowControl w:val="0"/>
                    <w:jc w:val="left"/>
                    <w:rPr>
                      <w:szCs w:val="21"/>
                      <w:lang w:eastAsia="en-US"/>
                    </w:rPr>
                  </w:pPr>
                  <w:r>
                    <w:rPr>
                      <w:szCs w:val="21"/>
                      <w:lang w:eastAsia="en-US"/>
                    </w:rPr>
                    <w:t>核心健康表ID号</w:t>
                  </w:r>
                </w:p>
              </w:tc>
              <w:tc>
                <w:tcPr>
                  <w:tcW w:w="4547" w:type="dxa"/>
                </w:tcPr>
                <w:p w14:paraId="5A8A08F5">
                  <w:pPr>
                    <w:pStyle w:val="55"/>
                    <w:widowControl w:val="0"/>
                    <w:jc w:val="left"/>
                    <w:rPr>
                      <w:szCs w:val="21"/>
                      <w:lang w:eastAsia="en-US"/>
                    </w:rPr>
                  </w:pPr>
                  <w:r>
                    <w:rPr>
                      <w:szCs w:val="21"/>
                      <w:lang w:eastAsia="en-US"/>
                    </w:rPr>
                    <w:t>Module/HealthMonitor/HMTable/CoreHMTableList/CoreHMTable/@StateIdentifier</w:t>
                  </w:r>
                </w:p>
              </w:tc>
              <w:tc>
                <w:tcPr>
                  <w:tcW w:w="3509" w:type="dxa"/>
                </w:tcPr>
                <w:p w14:paraId="7C8680A2">
                  <w:pPr>
                    <w:pStyle w:val="55"/>
                    <w:widowControl w:val="0"/>
                    <w:jc w:val="left"/>
                    <w:rPr>
                      <w:szCs w:val="21"/>
                      <w:lang w:eastAsia="en-US"/>
                    </w:rPr>
                  </w:pPr>
                  <w:r>
                    <w:rPr>
                      <w:szCs w:val="21"/>
                      <w:lang w:eastAsia="en-US"/>
                    </w:rPr>
                    <w:t>Module/HealthMonitor/CoreHmStatelist/CoreHmState/@StateIdentifier</w:t>
                  </w:r>
                </w:p>
                <w:p w14:paraId="4F01BAB1">
                  <w:pPr>
                    <w:pStyle w:val="55"/>
                    <w:widowControl w:val="0"/>
                    <w:jc w:val="left"/>
                    <w:rPr>
                      <w:szCs w:val="21"/>
                      <w:lang w:eastAsia="en-US"/>
                    </w:rPr>
                  </w:pPr>
                  <w:r>
                    <w:rPr>
                      <w:szCs w:val="21"/>
                      <w:lang w:eastAsia="en-US"/>
                    </w:rPr>
                    <w:t>由一个或多个StateIdentifier属性值通过“位或”运算</w:t>
                  </w:r>
                </w:p>
              </w:tc>
            </w:tr>
            <w:tr w14:paraId="663A01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6444ACA5">
                  <w:pPr>
                    <w:pStyle w:val="55"/>
                    <w:widowControl w:val="0"/>
                    <w:jc w:val="left"/>
                    <w:rPr>
                      <w:szCs w:val="21"/>
                      <w:lang w:eastAsia="en-US"/>
                    </w:rPr>
                  </w:pPr>
                  <w:r>
                    <w:rPr>
                      <w:szCs w:val="21"/>
                      <w:lang w:eastAsia="en-US"/>
                    </w:rPr>
                    <w:t>错误ID号</w:t>
                  </w:r>
                </w:p>
              </w:tc>
              <w:tc>
                <w:tcPr>
                  <w:tcW w:w="4547" w:type="dxa"/>
                </w:tcPr>
                <w:p w14:paraId="39A03133">
                  <w:pPr>
                    <w:pStyle w:val="55"/>
                    <w:widowControl w:val="0"/>
                    <w:jc w:val="left"/>
                    <w:rPr>
                      <w:szCs w:val="21"/>
                      <w:lang w:eastAsia="en-US"/>
                    </w:rPr>
                  </w:pPr>
                  <w:r>
                    <w:rPr>
                      <w:szCs w:val="21"/>
                      <w:lang w:eastAsia="en-US"/>
                    </w:rPr>
                    <w:t>Module/HealthMonitor/HMTable/CoreHMTableList/CoreHMTable/ErrorAction/@ErrorIdentifierRef</w:t>
                  </w:r>
                </w:p>
                <w:p w14:paraId="518C43A6">
                  <w:pPr>
                    <w:pStyle w:val="55"/>
                    <w:widowControl w:val="0"/>
                    <w:jc w:val="left"/>
                    <w:rPr>
                      <w:szCs w:val="21"/>
                      <w:lang w:eastAsia="en-US"/>
                    </w:rPr>
                  </w:pPr>
                  <w:r>
                    <w:rPr>
                      <w:szCs w:val="21"/>
                      <w:lang w:eastAsia="en-US"/>
                    </w:rPr>
                    <w:t>Module/HealthMonitor/HMTable/MultiPartitionHMTableList/MultiPartitionHMTable/ErrorAction/@ErrorIdentifierRef</w:t>
                  </w:r>
                </w:p>
                <w:p w14:paraId="0D0C1425">
                  <w:pPr>
                    <w:pStyle w:val="55"/>
                    <w:widowControl w:val="0"/>
                    <w:jc w:val="left"/>
                    <w:rPr>
                      <w:szCs w:val="21"/>
                      <w:lang w:eastAsia="en-US"/>
                    </w:rPr>
                  </w:pPr>
                  <w:r>
                    <w:rPr>
                      <w:szCs w:val="21"/>
                      <w:lang w:eastAsia="en-US"/>
                    </w:rPr>
                    <w:t>Module/HealthMonitor/HMTable/PartitionHMTableList/PartitionHMTable/ErrorAction/@ErrorIdentifierRef</w:t>
                  </w:r>
                </w:p>
                <w:p w14:paraId="236D84F1">
                  <w:pPr>
                    <w:pStyle w:val="55"/>
                    <w:widowControl w:val="0"/>
                    <w:jc w:val="left"/>
                    <w:rPr>
                      <w:szCs w:val="21"/>
                      <w:lang w:eastAsia="en-US"/>
                    </w:rPr>
                  </w:pPr>
                </w:p>
              </w:tc>
              <w:tc>
                <w:tcPr>
                  <w:tcW w:w="3509" w:type="dxa"/>
                </w:tcPr>
                <w:p w14:paraId="3B91DF8D">
                  <w:pPr>
                    <w:pStyle w:val="55"/>
                    <w:widowControl w:val="0"/>
                    <w:jc w:val="left"/>
                    <w:rPr>
                      <w:szCs w:val="21"/>
                      <w:lang w:eastAsia="en-US"/>
                    </w:rPr>
                  </w:pPr>
                  <w:r>
                    <w:rPr>
                      <w:szCs w:val="21"/>
                      <w:lang w:eastAsia="en-US"/>
                    </w:rPr>
                    <w:t>Module/HealthMonitor/SystemErrors/SystemError/@ErrorIdentifier</w:t>
                  </w:r>
                </w:p>
              </w:tc>
            </w:tr>
            <w:tr w14:paraId="1079AC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5A55D7AA">
                  <w:pPr>
                    <w:pStyle w:val="55"/>
                    <w:widowControl w:val="0"/>
                    <w:jc w:val="left"/>
                    <w:rPr>
                      <w:szCs w:val="21"/>
                    </w:rPr>
                  </w:pPr>
                  <w:r>
                    <w:rPr>
                      <w:szCs w:val="21"/>
                    </w:rPr>
                    <w:t>分区健康监控表引用多分区健康监控表名称</w:t>
                  </w:r>
                </w:p>
              </w:tc>
              <w:tc>
                <w:tcPr>
                  <w:tcW w:w="4547" w:type="dxa"/>
                </w:tcPr>
                <w:p w14:paraId="2A3F7485">
                  <w:pPr>
                    <w:pStyle w:val="55"/>
                    <w:widowControl w:val="0"/>
                    <w:jc w:val="left"/>
                    <w:rPr>
                      <w:szCs w:val="21"/>
                      <w:lang w:eastAsia="en-US"/>
                    </w:rPr>
                  </w:pPr>
                  <w:r>
                    <w:rPr>
                      <w:szCs w:val="21"/>
                      <w:lang w:eastAsia="en-US"/>
                    </w:rPr>
                    <w:t>/Module/HealthMonitor/HMTable/PartitionHMTableList/PartitionHMTable/@MultiPartitionHMTableNameRef</w:t>
                  </w:r>
                </w:p>
                <w:p w14:paraId="5F65CB09">
                  <w:pPr>
                    <w:pStyle w:val="55"/>
                    <w:widowControl w:val="0"/>
                    <w:jc w:val="left"/>
                    <w:rPr>
                      <w:szCs w:val="21"/>
                      <w:lang w:eastAsia="en-US"/>
                    </w:rPr>
                  </w:pPr>
                </w:p>
              </w:tc>
              <w:tc>
                <w:tcPr>
                  <w:tcW w:w="3509" w:type="dxa"/>
                </w:tcPr>
                <w:p w14:paraId="5F2B055D">
                  <w:pPr>
                    <w:pStyle w:val="55"/>
                    <w:widowControl w:val="0"/>
                    <w:jc w:val="left"/>
                    <w:rPr>
                      <w:szCs w:val="21"/>
                      <w:lang w:eastAsia="en-US"/>
                    </w:rPr>
                  </w:pPr>
                  <w:r>
                    <w:rPr>
                      <w:szCs w:val="21"/>
                      <w:lang w:eastAsia="en-US"/>
                    </w:rPr>
                    <w:t>/Module/HealthMonitor/HMTable/MultiPartitionHMTableList/MultiPartitionHMTable/@TableName</w:t>
                  </w:r>
                </w:p>
              </w:tc>
            </w:tr>
            <w:tr w14:paraId="5B9BD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26DF9EC3">
                  <w:pPr>
                    <w:pStyle w:val="55"/>
                    <w:widowControl w:val="0"/>
                    <w:jc w:val="left"/>
                    <w:rPr>
                      <w:szCs w:val="21"/>
                    </w:rPr>
                  </w:pPr>
                  <w:r>
                    <w:rPr>
                      <w:szCs w:val="21"/>
                    </w:rPr>
                    <w:t>核心健康监控表引用核号</w:t>
                  </w:r>
                </w:p>
              </w:tc>
              <w:tc>
                <w:tcPr>
                  <w:tcW w:w="4547" w:type="dxa"/>
                </w:tcPr>
                <w:p w14:paraId="6BDA5A41">
                  <w:pPr>
                    <w:pStyle w:val="55"/>
                    <w:widowControl w:val="0"/>
                    <w:jc w:val="left"/>
                    <w:rPr>
                      <w:szCs w:val="21"/>
                      <w:lang w:eastAsia="en-US"/>
                    </w:rPr>
                  </w:pPr>
                  <w:r>
                    <w:rPr>
                      <w:szCs w:val="21"/>
                      <w:lang w:eastAsia="en-US"/>
                    </w:rPr>
                    <w:t>/Module/HealthMonitor/HMTable/CoreHMTableList/CoreHMTable/Core/@cpuId</w:t>
                  </w:r>
                </w:p>
              </w:tc>
              <w:tc>
                <w:tcPr>
                  <w:tcW w:w="3509" w:type="dxa"/>
                </w:tcPr>
                <w:p w14:paraId="32C57164">
                  <w:pPr>
                    <w:pStyle w:val="55"/>
                    <w:widowControl w:val="0"/>
                    <w:jc w:val="left"/>
                    <w:rPr>
                      <w:szCs w:val="21"/>
                      <w:lang w:eastAsia="en-US"/>
                    </w:rPr>
                  </w:pPr>
                  <w:r>
                    <w:rPr>
                      <w:szCs w:val="21"/>
                      <w:lang w:eastAsia="en-US"/>
                    </w:rPr>
                    <w:t>/Module/Schedules/BmpSchedule/Core/@cpuId</w:t>
                  </w:r>
                </w:p>
              </w:tc>
            </w:tr>
            <w:tr w14:paraId="5DB372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041C54AE">
                  <w:pPr>
                    <w:pStyle w:val="55"/>
                    <w:widowControl w:val="0"/>
                    <w:jc w:val="left"/>
                    <w:rPr>
                      <w:szCs w:val="21"/>
                    </w:rPr>
                  </w:pPr>
                  <w:r>
                    <w:rPr>
                      <w:szCs w:val="21"/>
                    </w:rPr>
                    <w:t>分区健康监控表引用分区ID</w:t>
                  </w:r>
                </w:p>
              </w:tc>
              <w:tc>
                <w:tcPr>
                  <w:tcW w:w="4547" w:type="dxa"/>
                </w:tcPr>
                <w:p w14:paraId="4DE946F1">
                  <w:pPr>
                    <w:pStyle w:val="55"/>
                    <w:widowControl w:val="0"/>
                    <w:jc w:val="left"/>
                    <w:rPr>
                      <w:szCs w:val="21"/>
                      <w:lang w:eastAsia="en-US"/>
                    </w:rPr>
                  </w:pPr>
                  <w:r>
                    <w:rPr>
                      <w:szCs w:val="21"/>
                      <w:lang w:eastAsia="en-US"/>
                    </w:rPr>
                    <w:t>/Module/HealthMonitor/HMTable/PartitionHMTableList/PartitionHMTable/PartitionRef/@Id</w:t>
                  </w:r>
                </w:p>
              </w:tc>
              <w:tc>
                <w:tcPr>
                  <w:tcW w:w="3509" w:type="dxa"/>
                </w:tcPr>
                <w:p w14:paraId="09535A14">
                  <w:pPr>
                    <w:pStyle w:val="55"/>
                    <w:widowControl w:val="0"/>
                    <w:jc w:val="left"/>
                    <w:rPr>
                      <w:szCs w:val="21"/>
                      <w:lang w:eastAsia="en-US"/>
                    </w:rPr>
                  </w:pPr>
                  <w:r>
                    <w:rPr>
                      <w:szCs w:val="21"/>
                      <w:lang w:eastAsia="en-US"/>
                    </w:rPr>
                    <w:t>/Module/Partitions/Partition/@Identifier</w:t>
                  </w:r>
                </w:p>
              </w:tc>
            </w:tr>
            <w:tr w14:paraId="57ACC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483D86E6">
                  <w:pPr>
                    <w:pStyle w:val="55"/>
                    <w:widowControl w:val="0"/>
                    <w:jc w:val="left"/>
                    <w:rPr>
                      <w:szCs w:val="21"/>
                    </w:rPr>
                  </w:pPr>
                  <w:r>
                    <w:rPr>
                      <w:szCs w:val="21"/>
                    </w:rPr>
                    <w:t>核心健康监控任务引用核号</w:t>
                  </w:r>
                </w:p>
              </w:tc>
              <w:tc>
                <w:tcPr>
                  <w:tcW w:w="4547" w:type="dxa"/>
                </w:tcPr>
                <w:p w14:paraId="7B6D07EF">
                  <w:pPr>
                    <w:pStyle w:val="55"/>
                    <w:widowControl w:val="0"/>
                    <w:jc w:val="left"/>
                    <w:rPr>
                      <w:szCs w:val="21"/>
                      <w:lang w:eastAsia="en-US"/>
                    </w:rPr>
                  </w:pPr>
                  <w:r>
                    <w:rPr>
                      <w:szCs w:val="21"/>
                      <w:lang w:eastAsia="en-US"/>
                    </w:rPr>
                    <w:t>/Module/HealthMonitor/HMTask/CoreHMTaskList/CoreHMTask/Core/@cpuId</w:t>
                  </w:r>
                </w:p>
              </w:tc>
              <w:tc>
                <w:tcPr>
                  <w:tcW w:w="3509" w:type="dxa"/>
                </w:tcPr>
                <w:p w14:paraId="20D6489F">
                  <w:pPr>
                    <w:pStyle w:val="55"/>
                    <w:widowControl w:val="0"/>
                    <w:jc w:val="left"/>
                    <w:rPr>
                      <w:szCs w:val="21"/>
                      <w:lang w:eastAsia="en-US"/>
                    </w:rPr>
                  </w:pPr>
                  <w:r>
                    <w:rPr>
                      <w:szCs w:val="21"/>
                      <w:lang w:eastAsia="en-US"/>
                    </w:rPr>
                    <w:t>/Module/Schedules/BmpSchedule/Core/@cpuId</w:t>
                  </w:r>
                </w:p>
              </w:tc>
            </w:tr>
            <w:tr w14:paraId="43B09A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1B0FD7B1">
                  <w:pPr>
                    <w:pStyle w:val="55"/>
                    <w:widowControl w:val="0"/>
                    <w:jc w:val="left"/>
                    <w:rPr>
                      <w:szCs w:val="21"/>
                    </w:rPr>
                  </w:pPr>
                  <w:r>
                    <w:rPr>
                      <w:szCs w:val="21"/>
                    </w:rPr>
                    <w:t>分区健康监控任务引用分区ID</w:t>
                  </w:r>
                </w:p>
              </w:tc>
              <w:tc>
                <w:tcPr>
                  <w:tcW w:w="4547" w:type="dxa"/>
                </w:tcPr>
                <w:p w14:paraId="49D25B38">
                  <w:pPr>
                    <w:pStyle w:val="55"/>
                    <w:widowControl w:val="0"/>
                    <w:jc w:val="left"/>
                    <w:rPr>
                      <w:szCs w:val="21"/>
                      <w:lang w:eastAsia="en-US"/>
                    </w:rPr>
                  </w:pPr>
                  <w:r>
                    <w:rPr>
                      <w:szCs w:val="21"/>
                      <w:lang w:eastAsia="en-US"/>
                    </w:rPr>
                    <w:t>/Module/HealthMonitor/HMTask/PartitionHMTaskList/PartitionHMTask/PartitionRef/@Id</w:t>
                  </w:r>
                </w:p>
              </w:tc>
              <w:tc>
                <w:tcPr>
                  <w:tcW w:w="3509" w:type="dxa"/>
                </w:tcPr>
                <w:p w14:paraId="26025CD8">
                  <w:pPr>
                    <w:pStyle w:val="55"/>
                    <w:widowControl w:val="0"/>
                    <w:jc w:val="left"/>
                    <w:rPr>
                      <w:szCs w:val="21"/>
                      <w:lang w:eastAsia="en-US"/>
                    </w:rPr>
                  </w:pPr>
                  <w:r>
                    <w:rPr>
                      <w:szCs w:val="21"/>
                      <w:lang w:eastAsia="en-US"/>
                    </w:rPr>
                    <w:t>/Module/Partitions/Partition/@Identifier</w:t>
                  </w:r>
                </w:p>
              </w:tc>
            </w:tr>
            <w:tr w14:paraId="3E9A8C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692C4CEC">
                  <w:pPr>
                    <w:pStyle w:val="55"/>
                    <w:widowControl w:val="0"/>
                    <w:jc w:val="left"/>
                    <w:rPr>
                      <w:szCs w:val="21"/>
                      <w:lang w:eastAsia="en-US"/>
                    </w:rPr>
                  </w:pPr>
                  <w:r>
                    <w:rPr>
                      <w:szCs w:val="21"/>
                      <w:lang w:eastAsia="en-US"/>
                    </w:rPr>
                    <w:t>Payload引用的核心名称</w:t>
                  </w:r>
                </w:p>
              </w:tc>
              <w:tc>
                <w:tcPr>
                  <w:tcW w:w="4547" w:type="dxa"/>
                </w:tcPr>
                <w:p w14:paraId="638FEFE5">
                  <w:pPr>
                    <w:pStyle w:val="55"/>
                    <w:widowControl w:val="0"/>
                    <w:jc w:val="left"/>
                    <w:rPr>
                      <w:szCs w:val="21"/>
                      <w:lang w:eastAsia="en-US"/>
                    </w:rPr>
                  </w:pPr>
                  <w:r>
                    <w:rPr>
                      <w:szCs w:val="21"/>
                      <w:lang w:eastAsia="en-US"/>
                    </w:rPr>
                    <w:t>/Module/Payloads/CoreOSPayload/@NameRef</w:t>
                  </w:r>
                </w:p>
              </w:tc>
              <w:tc>
                <w:tcPr>
                  <w:tcW w:w="3509" w:type="dxa"/>
                </w:tcPr>
                <w:p w14:paraId="23F30F31">
                  <w:pPr>
                    <w:pStyle w:val="55"/>
                    <w:widowControl w:val="0"/>
                    <w:jc w:val="left"/>
                    <w:rPr>
                      <w:szCs w:val="21"/>
                      <w:lang w:eastAsia="en-US"/>
                    </w:rPr>
                  </w:pPr>
                  <w:r>
                    <w:rPr>
                      <w:szCs w:val="21"/>
                      <w:lang w:eastAsia="en-US"/>
                    </w:rPr>
                    <w:t>/Module/CoreOS/CoreOSDescription/@KernelName</w:t>
                  </w:r>
                </w:p>
              </w:tc>
            </w:tr>
            <w:tr w14:paraId="10AC3A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4A1EA21E">
                  <w:pPr>
                    <w:pStyle w:val="55"/>
                    <w:widowControl w:val="0"/>
                    <w:jc w:val="left"/>
                    <w:rPr>
                      <w:szCs w:val="21"/>
                    </w:rPr>
                  </w:pPr>
                  <w:r>
                    <w:rPr>
                      <w:szCs w:val="21"/>
                    </w:rPr>
                    <w:t>Payload引用的配置记录名称</w:t>
                  </w:r>
                </w:p>
              </w:tc>
              <w:tc>
                <w:tcPr>
                  <w:tcW w:w="4547" w:type="dxa"/>
                </w:tcPr>
                <w:p w14:paraId="143E3031">
                  <w:pPr>
                    <w:pStyle w:val="55"/>
                    <w:widowControl w:val="0"/>
                    <w:jc w:val="left"/>
                    <w:rPr>
                      <w:szCs w:val="21"/>
                      <w:lang w:eastAsia="en-US"/>
                    </w:rPr>
                  </w:pPr>
                  <w:r>
                    <w:rPr>
                      <w:szCs w:val="21"/>
                      <w:lang w:eastAsia="en-US"/>
                    </w:rPr>
                    <w:t>/Module/Payloads/ConfigRecordPayload/@NameRef</w:t>
                  </w:r>
                </w:p>
              </w:tc>
              <w:tc>
                <w:tcPr>
                  <w:tcW w:w="3509" w:type="dxa"/>
                </w:tcPr>
                <w:p w14:paraId="30CB92BB">
                  <w:pPr>
                    <w:pStyle w:val="55"/>
                    <w:widowControl w:val="0"/>
                    <w:jc w:val="left"/>
                    <w:rPr>
                      <w:szCs w:val="21"/>
                      <w:lang w:eastAsia="en-US"/>
                    </w:rPr>
                  </w:pPr>
                  <w:r>
                    <w:fldChar w:fldCharType="begin"/>
                  </w:r>
                  <w:r>
                    <w:instrText xml:space="preserve"> HYPERLINK "file:///C:\\Users\\Wang_Chaoran\\Desktop\\åç±" </w:instrText>
                  </w:r>
                  <w:r>
                    <w:fldChar w:fldCharType="separate"/>
                  </w:r>
                  <w:r>
                    <w:rPr>
                      <w:szCs w:val="21"/>
                      <w:lang w:eastAsia="en-US"/>
                    </w:rPr>
                    <w:t>Module/CoreOS/CoreOSDescription/HardwareConfiguration/PhysicalMemory/userConfigRecordRegion/@Name</w:t>
                  </w:r>
                  <w:r>
                    <w:rPr>
                      <w:szCs w:val="21"/>
                      <w:lang w:eastAsia="en-US"/>
                    </w:rPr>
                    <w:fldChar w:fldCharType="end"/>
                  </w:r>
                </w:p>
                <w:p w14:paraId="0CC8DBFD">
                  <w:pPr>
                    <w:pStyle w:val="55"/>
                    <w:widowControl w:val="0"/>
                    <w:jc w:val="left"/>
                    <w:rPr>
                      <w:szCs w:val="21"/>
                      <w:lang w:eastAsia="en-US"/>
                    </w:rPr>
                  </w:pPr>
                  <w:r>
                    <w:rPr>
                      <w:szCs w:val="21"/>
                      <w:lang w:eastAsia="en-US"/>
                    </w:rPr>
                    <w:t>或为configRecord</w:t>
                  </w:r>
                </w:p>
              </w:tc>
            </w:tr>
            <w:tr w14:paraId="601DB2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3A492B74">
                  <w:pPr>
                    <w:pStyle w:val="55"/>
                    <w:widowControl w:val="0"/>
                    <w:jc w:val="left"/>
                    <w:rPr>
                      <w:szCs w:val="21"/>
                      <w:lang w:eastAsia="en-US"/>
                    </w:rPr>
                  </w:pPr>
                  <w:r>
                    <w:rPr>
                      <w:szCs w:val="21"/>
                      <w:lang w:eastAsia="en-US"/>
                    </w:rPr>
                    <w:t>Payload引用的共享库名称</w:t>
                  </w:r>
                </w:p>
              </w:tc>
              <w:tc>
                <w:tcPr>
                  <w:tcW w:w="4547" w:type="dxa"/>
                </w:tcPr>
                <w:p w14:paraId="2414D729">
                  <w:pPr>
                    <w:pStyle w:val="55"/>
                    <w:widowControl w:val="0"/>
                    <w:jc w:val="left"/>
                    <w:rPr>
                      <w:szCs w:val="21"/>
                      <w:lang w:eastAsia="en-US"/>
                    </w:rPr>
                  </w:pPr>
                  <w:r>
                    <w:rPr>
                      <w:szCs w:val="21"/>
                      <w:lang w:eastAsia="en-US"/>
                    </w:rPr>
                    <w:t>/Module/Payloads/SharedLibraryPayload/@NameRef</w:t>
                  </w:r>
                </w:p>
              </w:tc>
              <w:tc>
                <w:tcPr>
                  <w:tcW w:w="3509" w:type="dxa"/>
                </w:tcPr>
                <w:p w14:paraId="4E8F0773">
                  <w:pPr>
                    <w:pStyle w:val="55"/>
                    <w:widowControl w:val="0"/>
                    <w:jc w:val="left"/>
                    <w:rPr>
                      <w:szCs w:val="21"/>
                      <w:lang w:eastAsia="en-US"/>
                    </w:rPr>
                  </w:pPr>
                  <w:r>
                    <w:rPr>
                      <w:szCs w:val="21"/>
                      <w:lang w:eastAsia="en-US"/>
                    </w:rPr>
                    <w:t>/Module/SharedLibraryRegions/SharedLibrary/@Name</w:t>
                  </w:r>
                </w:p>
              </w:tc>
            </w:tr>
            <w:tr w14:paraId="670D12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6E56A029">
                  <w:pPr>
                    <w:pStyle w:val="55"/>
                    <w:widowControl w:val="0"/>
                    <w:jc w:val="left"/>
                    <w:rPr>
                      <w:szCs w:val="21"/>
                      <w:lang w:eastAsia="en-US"/>
                    </w:rPr>
                  </w:pPr>
                  <w:r>
                    <w:rPr>
                      <w:szCs w:val="21"/>
                      <w:lang w:eastAsia="en-US"/>
                    </w:rPr>
                    <w:t>Payload引用的分区名称</w:t>
                  </w:r>
                </w:p>
              </w:tc>
              <w:tc>
                <w:tcPr>
                  <w:tcW w:w="4547" w:type="dxa"/>
                </w:tcPr>
                <w:p w14:paraId="0C4B2ACD">
                  <w:pPr>
                    <w:pStyle w:val="55"/>
                    <w:widowControl w:val="0"/>
                    <w:jc w:val="left"/>
                    <w:rPr>
                      <w:szCs w:val="21"/>
                      <w:lang w:eastAsia="en-US"/>
                    </w:rPr>
                  </w:pPr>
                  <w:r>
                    <w:rPr>
                      <w:szCs w:val="21"/>
                      <w:lang w:eastAsia="en-US"/>
                    </w:rPr>
                    <w:t>/Module/Payloads/PartitionPayload/@NameRef</w:t>
                  </w:r>
                </w:p>
              </w:tc>
              <w:tc>
                <w:tcPr>
                  <w:tcW w:w="3509" w:type="dxa"/>
                </w:tcPr>
                <w:p w14:paraId="3AB5AF26">
                  <w:pPr>
                    <w:pStyle w:val="55"/>
                    <w:widowControl w:val="0"/>
                    <w:jc w:val="left"/>
                    <w:rPr>
                      <w:szCs w:val="21"/>
                      <w:lang w:eastAsia="en-US"/>
                    </w:rPr>
                  </w:pPr>
                  <w:r>
                    <w:rPr>
                      <w:szCs w:val="21"/>
                      <w:lang w:eastAsia="en-US"/>
                    </w:rPr>
                    <w:t>Module/Partitions/Partition/@Name</w:t>
                  </w:r>
                </w:p>
              </w:tc>
            </w:tr>
          </w:tbl>
          <w:p w14:paraId="7B9A25EA">
            <w:pPr>
              <w:ind w:firstLine="480"/>
            </w:pPr>
          </w:p>
        </w:tc>
      </w:tr>
      <w:tr w14:paraId="39717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918CF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7DAA17A">
            <w:pPr>
              <w:pStyle w:val="55"/>
              <w:widowControl w:val="0"/>
              <w:jc w:val="left"/>
            </w:pPr>
            <w:r>
              <w:t>Requirement</w:t>
            </w:r>
          </w:p>
        </w:tc>
      </w:tr>
      <w:tr w14:paraId="008A53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1003E1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15B8F04">
            <w:pPr>
              <w:pStyle w:val="55"/>
              <w:widowControl w:val="0"/>
              <w:jc w:val="left"/>
            </w:pPr>
            <w:r>
              <w:t>否</w:t>
            </w:r>
          </w:p>
        </w:tc>
      </w:tr>
      <w:tr w14:paraId="24941C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5C2DC9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F95E58D">
            <w:pPr>
              <w:pStyle w:val="55"/>
              <w:widowControl w:val="0"/>
              <w:jc w:val="left"/>
            </w:pPr>
            <w:r>
              <w:t xml:space="preserve">  -001871</w:t>
            </w:r>
          </w:p>
        </w:tc>
      </w:tr>
      <w:tr w14:paraId="432AFE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23ADB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0CCFDA2">
            <w:pPr>
              <w:pStyle w:val="55"/>
              <w:widowControl w:val="0"/>
              <w:jc w:val="left"/>
            </w:pPr>
            <w:r>
              <w:t>N/A</w:t>
            </w:r>
          </w:p>
        </w:tc>
      </w:tr>
      <w:tr w14:paraId="2CF3F6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37BEFD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4AD71D0">
            <w:pPr>
              <w:pStyle w:val="55"/>
              <w:widowControl w:val="0"/>
              <w:jc w:val="left"/>
            </w:pPr>
            <w:r>
              <w:t>否</w:t>
            </w:r>
          </w:p>
        </w:tc>
      </w:tr>
      <w:tr w14:paraId="160633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429B55">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44DC187">
            <w:pPr>
              <w:pStyle w:val="55"/>
              <w:widowControl w:val="0"/>
              <w:jc w:val="left"/>
            </w:pPr>
            <w:r>
              <w:t xml:space="preserve"> 3029</w:t>
            </w:r>
          </w:p>
        </w:tc>
      </w:tr>
      <w:tr w14:paraId="2CE38A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04F92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4D72641">
            <w:pPr>
              <w:pStyle w:val="55"/>
              <w:widowControl w:val="0"/>
              <w:jc w:val="left"/>
            </w:pPr>
            <w:r>
              <w:t>N/A</w:t>
            </w:r>
          </w:p>
        </w:tc>
      </w:tr>
      <w:tr w14:paraId="53A48B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4C848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2856C9E">
            <w:pPr>
              <w:pStyle w:val="55"/>
              <w:widowControl w:val="0"/>
              <w:jc w:val="left"/>
            </w:pPr>
            <w:r>
              <w:t>Test</w:t>
            </w:r>
          </w:p>
        </w:tc>
      </w:tr>
    </w:tbl>
    <w:p w14:paraId="6A8DECCB">
      <w:pPr>
        <w:ind w:firstLine="480"/>
      </w:pPr>
    </w:p>
    <w:p w14:paraId="61C20CE6">
      <w:pPr>
        <w:pStyle w:val="8"/>
        <w:numPr>
          <w:ilvl w:val="4"/>
          <w:numId w:val="24"/>
        </w:numPr>
        <w:spacing w:before="163" w:after="163"/>
      </w:pPr>
      <w:r>
        <w:t>内存块检查</w:t>
      </w:r>
    </w:p>
    <w:p w14:paraId="6C75B5A2">
      <w:pPr>
        <w:pStyle w:val="15"/>
      </w:pPr>
      <w:r>
        <w:t>内存块用于描述操作系统按照块的方式对内存地址的划分，内存块的范围采用物理起始地址和大小来描述。</w:t>
      </w:r>
    </w:p>
    <w:p w14:paraId="7AC5FF22">
      <w:pPr>
        <w:pStyle w:val="15"/>
      </w:pPr>
      <w:r>
        <w:t>核心操作系统RAM部署内存块、核心操作系统ROM部署内存块、分区操作系统共享库RAM部署内存块、分区操作系统共享库ROM部署内存块、分区RAM部署内存块、分区ROM部署内存块的起始地址和大小检查。核心内存块、核心页内存块、端口缓冲区内存块、健康监控日志记录内存块、自定义核心池内存块、RAM部署空间内存块、内核IO空间内存块、配置记录内存块、分区操作系统共享库内存块、分区内存块的物理起始地址和大小检查。</w:t>
      </w:r>
    </w:p>
    <w:p w14:paraId="18D9C226">
      <w:pPr>
        <w:pStyle w:val="15"/>
      </w:pPr>
      <w:r>
        <w:t>物理空间内存块的起始地址为/Module/CoreOS/CoreOSDescription/HardwareConfiguration/PhysicalMemory/@Base_Address；大小为Module/CoreOS/CoreOSDescription/HardwareConfiguration/PhysicalMemory/@Size；</w:t>
      </w:r>
    </w:p>
    <w:p w14:paraId="74F9FCF3">
      <w:pPr>
        <w:pStyle w:val="15"/>
      </w:pPr>
      <w:r>
        <w:t>用户内存块的起始地址为/Module/CoreOS/CoreOSDescription/HardwareConfiguration/userMemoryRegion/@Base_Address；大小为Module/CoreOS/CoreOSDescription/HardwareConfiguration/userMemoryRegion/@Size；ROM部署空间内存块的起始地址为/Module/CoreOS/CoreOSDescription/HardwareConfiguration/payloadMemory/@Base_Address；大小为Module/CoreOS/CoreOSDescription/HardwareConfiguration/payloadMemory/@Size；内存块的包含关系指一个内存块的范围完全覆盖另一个内存块的范围。如果A内存块包含B内存块，则需要同时满足以下关系：a）A的起始地址小于等于B的起始地址；b）A的起始地址加大小大于等于B的起始地址加大小。内存块的互斥关系指一个内存块的范围与另一个内存块的范围没有重叠的部分。如果A内存块与B内存块互斥，则需要满足以下任意一条关系：a）A的起始地址加大小小于等于B的起始地址；b）B的起始地址加大小小于等于A的起始地址。反之，即重叠。</w:t>
      </w:r>
    </w:p>
    <w:p w14:paraId="3569EB9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3838A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B80D14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7E8A80B">
            <w:pPr>
              <w:pStyle w:val="54"/>
            </w:pPr>
            <w:r>
              <w:t>004919</w:t>
            </w:r>
          </w:p>
        </w:tc>
      </w:tr>
      <w:tr w14:paraId="5179E9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60AA0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F67422D">
            <w:pPr>
              <w:pStyle w:val="55"/>
              <w:widowControl w:val="0"/>
              <w:jc w:val="left"/>
            </w:pPr>
            <w:r>
              <w:t>当物理空间块不能包含核心内存块、核心页内存块、端口缓冲区内存块、健康监控日志记录内存块、自定义核心池内存块、RAM部署空间内存块、配置记录内存块时，CPM_Gen_Verify应输出指定信息：</w:t>
            </w:r>
          </w:p>
          <w:p w14:paraId="6762B9AC">
            <w:pPr>
              <w:pStyle w:val="55"/>
              <w:widowControl w:val="0"/>
              <w:jc w:val="left"/>
            </w:pPr>
            <w:r>
              <w:t>[CPM_Gen_Verify ][{YYYY-MM-DD HH:mm:ss}][3004]：[File: {fileName}, Line: {lineNumber}] address{value}is out of range,the range is [(min)，(max)].</w:t>
            </w:r>
          </w:p>
        </w:tc>
      </w:tr>
      <w:tr w14:paraId="3A52F3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F080A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185852D">
            <w:pPr>
              <w:pStyle w:val="55"/>
              <w:widowControl w:val="0"/>
              <w:jc w:val="left"/>
            </w:pPr>
            <w:r>
              <w:t>Requirement</w:t>
            </w:r>
          </w:p>
        </w:tc>
      </w:tr>
      <w:tr w14:paraId="039176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B5DF5E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EAE6624">
            <w:pPr>
              <w:pStyle w:val="55"/>
              <w:widowControl w:val="0"/>
              <w:jc w:val="left"/>
            </w:pPr>
            <w:r>
              <w:t>否</w:t>
            </w:r>
          </w:p>
        </w:tc>
      </w:tr>
      <w:tr w14:paraId="5A070D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E6D9DF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E52D01F">
            <w:pPr>
              <w:pStyle w:val="55"/>
              <w:widowControl w:val="0"/>
              <w:jc w:val="left"/>
            </w:pPr>
            <w:r>
              <w:t xml:space="preserve">  -001871</w:t>
            </w:r>
          </w:p>
        </w:tc>
      </w:tr>
      <w:tr w14:paraId="049493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A1ACB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46B5479">
            <w:pPr>
              <w:pStyle w:val="55"/>
              <w:widowControl w:val="0"/>
              <w:jc w:val="left"/>
            </w:pPr>
            <w:r>
              <w:t>N/A</w:t>
            </w:r>
          </w:p>
        </w:tc>
      </w:tr>
      <w:tr w14:paraId="25AB9E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DA458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AAACDF3">
            <w:pPr>
              <w:pStyle w:val="55"/>
              <w:widowControl w:val="0"/>
              <w:jc w:val="left"/>
            </w:pPr>
            <w:r>
              <w:t>否</w:t>
            </w:r>
          </w:p>
        </w:tc>
      </w:tr>
      <w:tr w14:paraId="4AFA2A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F3EE1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0013FD3">
            <w:pPr>
              <w:pStyle w:val="55"/>
              <w:widowControl w:val="0"/>
              <w:jc w:val="left"/>
            </w:pPr>
            <w:r>
              <w:t xml:space="preserve"> 3029</w:t>
            </w:r>
          </w:p>
        </w:tc>
      </w:tr>
      <w:tr w14:paraId="5B01E9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4B366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27203A0">
            <w:pPr>
              <w:pStyle w:val="55"/>
              <w:widowControl w:val="0"/>
              <w:jc w:val="left"/>
            </w:pPr>
            <w:r>
              <w:t>N/A</w:t>
            </w:r>
          </w:p>
        </w:tc>
      </w:tr>
      <w:tr w14:paraId="1EFF26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6C19B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523F1C7">
            <w:pPr>
              <w:pStyle w:val="55"/>
              <w:widowControl w:val="0"/>
              <w:jc w:val="left"/>
            </w:pPr>
            <w:r>
              <w:t>Test</w:t>
            </w:r>
          </w:p>
        </w:tc>
      </w:tr>
    </w:tbl>
    <w:p w14:paraId="3D823E9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2A15B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8A7953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01577CA">
            <w:pPr>
              <w:pStyle w:val="54"/>
            </w:pPr>
            <w:r>
              <w:t>004909</w:t>
            </w:r>
          </w:p>
        </w:tc>
      </w:tr>
      <w:tr w14:paraId="070C3C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3D0C4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80E16E2">
            <w:pPr>
              <w:pStyle w:val="55"/>
              <w:widowControl w:val="0"/>
              <w:jc w:val="left"/>
            </w:pPr>
            <w:r>
              <w:t>当ROM部署空间内存块不能包含核心操作系统ROM部署内存块、分区操作系统共享库ROM部署内存块和分区ROM部署内存块中任意一个内存块时，CPM_Gen_Verify应输出指定信息：</w:t>
            </w:r>
          </w:p>
          <w:p w14:paraId="1F908A09">
            <w:pPr>
              <w:pStyle w:val="55"/>
              <w:widowControl w:val="0"/>
              <w:jc w:val="left"/>
            </w:pPr>
            <w:r>
              <w:t>[CPM_Gen_Verify ][{YYYY-MM-DD HH:mm:ss}][3004]：[File: {fileName}, Line: {lineNumber}] address{value}is out of range,the range is [(min)，(max)].</w:t>
            </w:r>
          </w:p>
        </w:tc>
      </w:tr>
      <w:tr w14:paraId="411FD1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B66F02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7187A7D">
            <w:pPr>
              <w:pStyle w:val="55"/>
              <w:widowControl w:val="0"/>
              <w:jc w:val="left"/>
            </w:pPr>
            <w:r>
              <w:t>Requirement</w:t>
            </w:r>
          </w:p>
        </w:tc>
      </w:tr>
      <w:tr w14:paraId="5F2B44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CAFF9A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60A960E">
            <w:pPr>
              <w:pStyle w:val="55"/>
              <w:widowControl w:val="0"/>
              <w:jc w:val="left"/>
            </w:pPr>
            <w:r>
              <w:t>否</w:t>
            </w:r>
          </w:p>
        </w:tc>
      </w:tr>
      <w:tr w14:paraId="37B5C0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9F8121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CDA2477">
            <w:pPr>
              <w:pStyle w:val="55"/>
              <w:widowControl w:val="0"/>
              <w:jc w:val="left"/>
            </w:pPr>
            <w:r>
              <w:t xml:space="preserve">  -001871</w:t>
            </w:r>
          </w:p>
        </w:tc>
      </w:tr>
      <w:tr w14:paraId="201FC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AA7F7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1E9599D">
            <w:pPr>
              <w:pStyle w:val="55"/>
              <w:widowControl w:val="0"/>
              <w:jc w:val="left"/>
            </w:pPr>
            <w:r>
              <w:t>N/A</w:t>
            </w:r>
          </w:p>
        </w:tc>
      </w:tr>
      <w:tr w14:paraId="0C0559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B90B4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EF304A1">
            <w:pPr>
              <w:pStyle w:val="55"/>
              <w:widowControl w:val="0"/>
              <w:jc w:val="left"/>
            </w:pPr>
            <w:r>
              <w:t>否</w:t>
            </w:r>
          </w:p>
        </w:tc>
      </w:tr>
      <w:tr w14:paraId="2EA0CC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58815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267AE92">
            <w:pPr>
              <w:pStyle w:val="55"/>
              <w:widowControl w:val="0"/>
              <w:jc w:val="left"/>
            </w:pPr>
            <w:r>
              <w:t xml:space="preserve"> 3029</w:t>
            </w:r>
          </w:p>
        </w:tc>
      </w:tr>
      <w:tr w14:paraId="3D96E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C258E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FD9B237">
            <w:pPr>
              <w:pStyle w:val="55"/>
              <w:widowControl w:val="0"/>
              <w:jc w:val="left"/>
            </w:pPr>
            <w:r>
              <w:t>N/A</w:t>
            </w:r>
          </w:p>
        </w:tc>
      </w:tr>
      <w:tr w14:paraId="5D59D2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C66B3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70BDE3E">
            <w:pPr>
              <w:pStyle w:val="55"/>
              <w:widowControl w:val="0"/>
              <w:jc w:val="left"/>
            </w:pPr>
            <w:r>
              <w:t>Test</w:t>
            </w:r>
          </w:p>
        </w:tc>
      </w:tr>
    </w:tbl>
    <w:p w14:paraId="59E8B59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E67F4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4F8C5B3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6935D1D">
            <w:pPr>
              <w:pStyle w:val="54"/>
            </w:pPr>
            <w:r>
              <w:t>004910</w:t>
            </w:r>
          </w:p>
        </w:tc>
      </w:tr>
      <w:tr w14:paraId="20B0F7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0C901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E00ABED">
            <w:pPr>
              <w:pStyle w:val="55"/>
              <w:widowControl w:val="0"/>
              <w:jc w:val="left"/>
            </w:pPr>
            <w:r>
              <w:t>当元素/Module/CoreOS/CoreOSDescription/HardwareConfiguration/PhysicalMemory/ramPayloadRegion存在且RAM部署空间内存块不能包含核心操作系统RAM部署内存块、分区操作系统共享库RAM部署内存块、分区RAM部署内存块和分区ROM部署内存块时，CPM_Gen_Verify应输出指定信息：</w:t>
            </w:r>
          </w:p>
          <w:p w14:paraId="2AD0A0AE">
            <w:pPr>
              <w:pStyle w:val="55"/>
              <w:widowControl w:val="0"/>
              <w:jc w:val="left"/>
            </w:pPr>
            <w:r>
              <w:t>[CPM_Gen_Verify ][{YYYY-MM-DD HH:mm:ss}][3004]：[File: {fileName}, Line: {lineNumber}] address{value}is out of range,the range is [(min)，(max)].</w:t>
            </w:r>
          </w:p>
        </w:tc>
      </w:tr>
      <w:tr w14:paraId="668029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07232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CDC9D01">
            <w:pPr>
              <w:pStyle w:val="55"/>
              <w:widowControl w:val="0"/>
              <w:jc w:val="left"/>
            </w:pPr>
            <w:r>
              <w:t>Requirement</w:t>
            </w:r>
          </w:p>
        </w:tc>
      </w:tr>
      <w:tr w14:paraId="77CDB1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DCA899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E0C455C">
            <w:pPr>
              <w:pStyle w:val="55"/>
              <w:widowControl w:val="0"/>
              <w:jc w:val="left"/>
            </w:pPr>
            <w:r>
              <w:t>否</w:t>
            </w:r>
          </w:p>
        </w:tc>
      </w:tr>
      <w:tr w14:paraId="1BEB31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91C04E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2F5D4A3">
            <w:pPr>
              <w:pStyle w:val="55"/>
              <w:widowControl w:val="0"/>
              <w:jc w:val="left"/>
            </w:pPr>
            <w:r>
              <w:t xml:space="preserve">  -001871</w:t>
            </w:r>
          </w:p>
        </w:tc>
      </w:tr>
      <w:tr w14:paraId="471A8C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CB766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0891C97">
            <w:pPr>
              <w:pStyle w:val="55"/>
              <w:widowControl w:val="0"/>
              <w:jc w:val="left"/>
            </w:pPr>
            <w:r>
              <w:t>N/A</w:t>
            </w:r>
          </w:p>
        </w:tc>
      </w:tr>
      <w:tr w14:paraId="5A17C7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9CF8D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1028E3F">
            <w:pPr>
              <w:pStyle w:val="55"/>
              <w:widowControl w:val="0"/>
              <w:jc w:val="left"/>
            </w:pPr>
            <w:r>
              <w:t>否</w:t>
            </w:r>
          </w:p>
        </w:tc>
      </w:tr>
      <w:tr w14:paraId="552D86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469D15">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9052370">
            <w:pPr>
              <w:pStyle w:val="55"/>
              <w:widowControl w:val="0"/>
              <w:jc w:val="left"/>
            </w:pPr>
            <w:r>
              <w:t xml:space="preserve"> 3029</w:t>
            </w:r>
          </w:p>
        </w:tc>
      </w:tr>
      <w:tr w14:paraId="2D9431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95B3E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022AEAE">
            <w:pPr>
              <w:pStyle w:val="55"/>
              <w:widowControl w:val="0"/>
              <w:jc w:val="left"/>
            </w:pPr>
            <w:r>
              <w:t>N/A</w:t>
            </w:r>
          </w:p>
        </w:tc>
      </w:tr>
      <w:tr w14:paraId="67CE99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33A2D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CFA424F">
            <w:pPr>
              <w:pStyle w:val="55"/>
              <w:widowControl w:val="0"/>
              <w:jc w:val="left"/>
            </w:pPr>
            <w:r>
              <w:t>Test</w:t>
            </w:r>
          </w:p>
        </w:tc>
      </w:tr>
    </w:tbl>
    <w:p w14:paraId="7BDEFF6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F0A67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34F99C4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6ECA1DC">
            <w:pPr>
              <w:pStyle w:val="54"/>
            </w:pPr>
            <w:r>
              <w:t>004911</w:t>
            </w:r>
          </w:p>
        </w:tc>
      </w:tr>
      <w:tr w14:paraId="4BC8E5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D3F552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1B3EC5A">
            <w:pPr>
              <w:pStyle w:val="55"/>
              <w:widowControl w:val="0"/>
              <w:jc w:val="left"/>
            </w:pPr>
            <w:r>
              <w:t>当用户内存块不能包含分区内存块和共享数据内存块时，CPM_Gen_Verify应输出指定信息：</w:t>
            </w:r>
          </w:p>
          <w:p w14:paraId="5E7F1155">
            <w:pPr>
              <w:pStyle w:val="55"/>
              <w:widowControl w:val="0"/>
              <w:jc w:val="left"/>
            </w:pPr>
            <w:r>
              <w:t>[CPM_Gen_Verify ][{YYYY-MM-DD HH:mm:ss}][3004]：[File: {fileName}, Line: {lineNumber}] address{value}is out of range,the range is [(min)，(max)].</w:t>
            </w:r>
          </w:p>
        </w:tc>
      </w:tr>
      <w:tr w14:paraId="6A1A19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19A13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3499D07">
            <w:pPr>
              <w:pStyle w:val="55"/>
              <w:widowControl w:val="0"/>
              <w:jc w:val="left"/>
            </w:pPr>
            <w:r>
              <w:t>Requirement</w:t>
            </w:r>
          </w:p>
        </w:tc>
      </w:tr>
      <w:tr w14:paraId="43E094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6568B6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12F0506">
            <w:pPr>
              <w:pStyle w:val="55"/>
              <w:widowControl w:val="0"/>
              <w:jc w:val="left"/>
            </w:pPr>
            <w:r>
              <w:t>否</w:t>
            </w:r>
          </w:p>
        </w:tc>
      </w:tr>
      <w:tr w14:paraId="02E2A2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9B7F80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1B2C955">
            <w:pPr>
              <w:pStyle w:val="55"/>
              <w:widowControl w:val="0"/>
              <w:jc w:val="left"/>
            </w:pPr>
            <w:r>
              <w:t xml:space="preserve">  -001871</w:t>
            </w:r>
          </w:p>
        </w:tc>
      </w:tr>
      <w:tr w14:paraId="203BE0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8DC73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920F3F6">
            <w:pPr>
              <w:pStyle w:val="55"/>
              <w:widowControl w:val="0"/>
              <w:jc w:val="left"/>
            </w:pPr>
            <w:r>
              <w:t>N/A</w:t>
            </w:r>
          </w:p>
        </w:tc>
      </w:tr>
      <w:tr w14:paraId="3A493A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1EDC4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EF50EE5">
            <w:pPr>
              <w:pStyle w:val="55"/>
              <w:widowControl w:val="0"/>
              <w:jc w:val="left"/>
            </w:pPr>
            <w:r>
              <w:t>否</w:t>
            </w:r>
          </w:p>
        </w:tc>
      </w:tr>
      <w:tr w14:paraId="7E94EE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482D7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A057637">
            <w:pPr>
              <w:pStyle w:val="55"/>
              <w:widowControl w:val="0"/>
              <w:jc w:val="left"/>
            </w:pPr>
            <w:r>
              <w:t xml:space="preserve"> 3029</w:t>
            </w:r>
          </w:p>
        </w:tc>
      </w:tr>
      <w:tr w14:paraId="4F86B3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7F384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59EFE18">
            <w:pPr>
              <w:pStyle w:val="55"/>
              <w:widowControl w:val="0"/>
              <w:jc w:val="left"/>
            </w:pPr>
            <w:r>
              <w:t>N/A</w:t>
            </w:r>
          </w:p>
        </w:tc>
      </w:tr>
      <w:tr w14:paraId="1F7B31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A8400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AAD2542">
            <w:pPr>
              <w:pStyle w:val="55"/>
              <w:widowControl w:val="0"/>
              <w:jc w:val="left"/>
            </w:pPr>
            <w:r>
              <w:t>Test</w:t>
            </w:r>
          </w:p>
        </w:tc>
      </w:tr>
    </w:tbl>
    <w:p w14:paraId="541BD57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2768A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4AD8D87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BF5742B">
            <w:pPr>
              <w:pStyle w:val="54"/>
            </w:pPr>
            <w:r>
              <w:t>004920</w:t>
            </w:r>
          </w:p>
        </w:tc>
      </w:tr>
      <w:tr w14:paraId="4E9597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9E259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6144F79">
            <w:pPr>
              <w:pStyle w:val="55"/>
              <w:widowControl w:val="0"/>
              <w:jc w:val="left"/>
            </w:pPr>
            <w:r>
              <w:t>当物理空间内存块、内核IO空间内存块、用户内存块之中任意两个内存块之间有重叠时，CPM_Gen_Verify应输出指定信息：</w:t>
            </w:r>
          </w:p>
          <w:p w14:paraId="24398AFB">
            <w:pPr>
              <w:pStyle w:val="55"/>
              <w:widowControl w:val="0"/>
              <w:jc w:val="left"/>
            </w:pPr>
            <w:r>
              <w:t>[CPM_Gen_Verify ][{YYYY-MM-DD HH:mm:ss}][3004]：[File: {fileName}, Line: {lineNumber}] address{value}is out of range,the range is [(min)，(max)].</w:t>
            </w:r>
          </w:p>
        </w:tc>
      </w:tr>
      <w:tr w14:paraId="67EDF4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E5AF4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58344AA">
            <w:pPr>
              <w:pStyle w:val="55"/>
              <w:widowControl w:val="0"/>
              <w:jc w:val="left"/>
            </w:pPr>
            <w:r>
              <w:t>Requirement</w:t>
            </w:r>
          </w:p>
        </w:tc>
      </w:tr>
      <w:tr w14:paraId="0A5796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ED7AA9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2B81057">
            <w:pPr>
              <w:pStyle w:val="55"/>
              <w:widowControl w:val="0"/>
              <w:jc w:val="left"/>
            </w:pPr>
            <w:r>
              <w:t>否</w:t>
            </w:r>
          </w:p>
        </w:tc>
      </w:tr>
      <w:tr w14:paraId="64776F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D44BF5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16E030A">
            <w:pPr>
              <w:pStyle w:val="55"/>
              <w:widowControl w:val="0"/>
              <w:jc w:val="left"/>
            </w:pPr>
            <w:r>
              <w:t xml:space="preserve">  -001871</w:t>
            </w:r>
          </w:p>
        </w:tc>
      </w:tr>
      <w:tr w14:paraId="548833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500252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19F3A32">
            <w:pPr>
              <w:pStyle w:val="55"/>
              <w:widowControl w:val="0"/>
              <w:jc w:val="left"/>
            </w:pPr>
            <w:r>
              <w:t>N/A</w:t>
            </w:r>
          </w:p>
        </w:tc>
      </w:tr>
      <w:tr w14:paraId="1E7B1E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82DB80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CFAD99C">
            <w:pPr>
              <w:pStyle w:val="55"/>
              <w:widowControl w:val="0"/>
              <w:jc w:val="left"/>
            </w:pPr>
            <w:r>
              <w:t>否</w:t>
            </w:r>
          </w:p>
        </w:tc>
      </w:tr>
      <w:tr w14:paraId="0FFE39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4AEC8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960C1F8">
            <w:pPr>
              <w:pStyle w:val="55"/>
              <w:widowControl w:val="0"/>
              <w:jc w:val="left"/>
            </w:pPr>
            <w:r>
              <w:t xml:space="preserve"> 3029</w:t>
            </w:r>
          </w:p>
        </w:tc>
      </w:tr>
      <w:tr w14:paraId="30E8C4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F1182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A38678A">
            <w:pPr>
              <w:pStyle w:val="55"/>
              <w:widowControl w:val="0"/>
              <w:jc w:val="left"/>
            </w:pPr>
            <w:r>
              <w:t>N/A</w:t>
            </w:r>
          </w:p>
        </w:tc>
      </w:tr>
      <w:tr w14:paraId="418DE5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CCD9C0D">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6E886F3">
            <w:pPr>
              <w:pStyle w:val="55"/>
              <w:widowControl w:val="0"/>
              <w:jc w:val="left"/>
            </w:pPr>
            <w:r>
              <w:t>Test</w:t>
            </w:r>
          </w:p>
        </w:tc>
      </w:tr>
    </w:tbl>
    <w:p w14:paraId="7B9FD0D0">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05337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3D1AA73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28E8363">
            <w:pPr>
              <w:pStyle w:val="54"/>
            </w:pPr>
            <w:r>
              <w:t>005029</w:t>
            </w:r>
          </w:p>
        </w:tc>
      </w:tr>
      <w:tr w14:paraId="1349A0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8898C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A5942E2">
            <w:pPr>
              <w:pStyle w:val="55"/>
              <w:widowControl w:val="0"/>
              <w:jc w:val="left"/>
            </w:pPr>
            <w:r>
              <w:t>当核心内存块、核心页内存块、端口缓冲区内存块、健康监控日志记录内存块、自定义核心池内存块、RAM部署空间内存块、配置记录内存块、分区操作系统共享库内存块之中任意两个内存块之间有重叠时，CPM_Gen_Verify应输出指定信息：</w:t>
            </w:r>
          </w:p>
          <w:p w14:paraId="7D67D454">
            <w:pPr>
              <w:pStyle w:val="55"/>
              <w:widowControl w:val="0"/>
              <w:jc w:val="left"/>
            </w:pPr>
            <w:r>
              <w:t>[CPM_Gen_Verify ][{YYYY-MM-DD HH:mm:ss}][3005]：[File: {fileName}, Line: {lineNumber}] the two address intervals with exclusion relation configuration is error.</w:t>
            </w:r>
          </w:p>
        </w:tc>
      </w:tr>
      <w:tr w14:paraId="59DD1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AD0BF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BB1AA40">
            <w:pPr>
              <w:pStyle w:val="55"/>
              <w:widowControl w:val="0"/>
              <w:jc w:val="left"/>
            </w:pPr>
            <w:r>
              <w:t>Requirement</w:t>
            </w:r>
          </w:p>
        </w:tc>
      </w:tr>
      <w:tr w14:paraId="125C73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27CF36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E91970B">
            <w:pPr>
              <w:pStyle w:val="55"/>
              <w:widowControl w:val="0"/>
              <w:jc w:val="left"/>
            </w:pPr>
            <w:r>
              <w:t>否</w:t>
            </w:r>
          </w:p>
        </w:tc>
      </w:tr>
      <w:tr w14:paraId="099885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FD2CA5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4A99A7D">
            <w:pPr>
              <w:pStyle w:val="55"/>
              <w:widowControl w:val="0"/>
              <w:jc w:val="left"/>
            </w:pPr>
            <w:r>
              <w:t xml:space="preserve">  -001871</w:t>
            </w:r>
          </w:p>
        </w:tc>
      </w:tr>
      <w:tr w14:paraId="5A6A5A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44770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C9710BF">
            <w:pPr>
              <w:pStyle w:val="55"/>
              <w:widowControl w:val="0"/>
              <w:jc w:val="left"/>
            </w:pPr>
            <w:r>
              <w:t>N/A</w:t>
            </w:r>
          </w:p>
        </w:tc>
      </w:tr>
      <w:tr w14:paraId="43EA39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31491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6CDE580">
            <w:pPr>
              <w:pStyle w:val="55"/>
              <w:widowControl w:val="0"/>
              <w:jc w:val="left"/>
            </w:pPr>
            <w:r>
              <w:t>否</w:t>
            </w:r>
          </w:p>
        </w:tc>
      </w:tr>
      <w:tr w14:paraId="110B33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B7CF8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5A04887">
            <w:pPr>
              <w:pStyle w:val="55"/>
              <w:widowControl w:val="0"/>
              <w:jc w:val="left"/>
            </w:pPr>
            <w:r>
              <w:t xml:space="preserve"> 3029</w:t>
            </w:r>
          </w:p>
        </w:tc>
      </w:tr>
      <w:tr w14:paraId="1CF8D2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C42BF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1D67FFE">
            <w:pPr>
              <w:pStyle w:val="55"/>
              <w:widowControl w:val="0"/>
              <w:jc w:val="left"/>
            </w:pPr>
            <w:r>
              <w:t>N/A</w:t>
            </w:r>
          </w:p>
        </w:tc>
      </w:tr>
      <w:tr w14:paraId="1B1E3F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B6C81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F26B5EE">
            <w:pPr>
              <w:pStyle w:val="55"/>
              <w:widowControl w:val="0"/>
              <w:jc w:val="left"/>
            </w:pPr>
            <w:r>
              <w:t>Test</w:t>
            </w:r>
          </w:p>
        </w:tc>
      </w:tr>
    </w:tbl>
    <w:p w14:paraId="726F76FD">
      <w:pPr>
        <w:ind w:firstLine="480"/>
      </w:pPr>
    </w:p>
    <w:p w14:paraId="3934B814">
      <w:pPr>
        <w:pStyle w:val="8"/>
        <w:numPr>
          <w:ilvl w:val="4"/>
          <w:numId w:val="24"/>
        </w:numPr>
        <w:spacing w:before="163" w:after="163"/>
      </w:pPr>
      <w:r>
        <w:t>其他检查</w:t>
      </w: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8EE2A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3686ADF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7CC6FE9">
            <w:pPr>
              <w:pStyle w:val="54"/>
            </w:pPr>
            <w:r>
              <w:t>004921</w:t>
            </w:r>
          </w:p>
        </w:tc>
      </w:tr>
      <w:tr w14:paraId="447FBD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E7A09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8096D3D">
            <w:pPr>
              <w:pStyle w:val="55"/>
              <w:widowControl w:val="0"/>
              <w:jc w:val="left"/>
            </w:pPr>
            <w:r>
              <w:t>当操作系统ARINC653配置文件中配置了共享数据名称（Module/SharedDataRegions/SharedData/@Name）却未在任意一个分区配置路径/Module/Partitions/Partition/PartitionDescription/SharedDataRegion/@Name中引用其名称时，CPM_Gen_Verify工具应输出指定信息：</w:t>
            </w:r>
          </w:p>
          <w:p w14:paraId="1CB0C4EF">
            <w:pPr>
              <w:pStyle w:val="55"/>
              <w:widowControl w:val="0"/>
              <w:jc w:val="left"/>
            </w:pPr>
            <w:r>
              <w:t>[CPM_Gen_Verify ][{YYYY-MM-DD HH:mm:ss}][4001]：[File: {fileName}, Line: {lineNumber}] configured shared data {name} not used.</w:t>
            </w:r>
          </w:p>
        </w:tc>
      </w:tr>
      <w:tr w14:paraId="58644A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91AAD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6543AE6">
            <w:pPr>
              <w:pStyle w:val="55"/>
              <w:widowControl w:val="0"/>
              <w:jc w:val="left"/>
            </w:pPr>
            <w:r>
              <w:t>Requirement</w:t>
            </w:r>
          </w:p>
        </w:tc>
      </w:tr>
      <w:tr w14:paraId="72DAF2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A9CD587">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DB84FD2">
            <w:pPr>
              <w:pStyle w:val="55"/>
              <w:widowControl w:val="0"/>
              <w:jc w:val="left"/>
            </w:pPr>
            <w:r>
              <w:t>否</w:t>
            </w:r>
          </w:p>
        </w:tc>
      </w:tr>
      <w:tr w14:paraId="4171FA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94D4D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CB6F215">
            <w:pPr>
              <w:pStyle w:val="55"/>
              <w:widowControl w:val="0"/>
              <w:jc w:val="left"/>
            </w:pPr>
            <w:r>
              <w:t xml:space="preserve">  -001871</w:t>
            </w:r>
          </w:p>
        </w:tc>
      </w:tr>
      <w:tr w14:paraId="1CF849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A8B4A6">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F272D0D">
            <w:pPr>
              <w:pStyle w:val="55"/>
              <w:widowControl w:val="0"/>
              <w:jc w:val="left"/>
            </w:pPr>
            <w:r>
              <w:t>N/A</w:t>
            </w:r>
          </w:p>
        </w:tc>
      </w:tr>
      <w:tr w14:paraId="10D2A2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23D93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651F28C">
            <w:pPr>
              <w:pStyle w:val="55"/>
              <w:widowControl w:val="0"/>
              <w:jc w:val="left"/>
            </w:pPr>
            <w:r>
              <w:t>否</w:t>
            </w:r>
          </w:p>
        </w:tc>
      </w:tr>
      <w:tr w14:paraId="7B88C0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BA65BD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81E3FF7">
            <w:pPr>
              <w:pStyle w:val="55"/>
              <w:widowControl w:val="0"/>
              <w:jc w:val="left"/>
            </w:pPr>
            <w:r>
              <w:t xml:space="preserve"> 3029</w:t>
            </w:r>
          </w:p>
        </w:tc>
      </w:tr>
      <w:tr w14:paraId="12D72D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83F337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BA70E2A">
            <w:pPr>
              <w:pStyle w:val="55"/>
              <w:widowControl w:val="0"/>
              <w:jc w:val="left"/>
            </w:pPr>
            <w:r>
              <w:t>N/A</w:t>
            </w:r>
          </w:p>
        </w:tc>
      </w:tr>
      <w:tr w14:paraId="5A01F5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3EF37AD">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B37E2BA">
            <w:pPr>
              <w:pStyle w:val="55"/>
              <w:widowControl w:val="0"/>
              <w:jc w:val="left"/>
            </w:pPr>
            <w:r>
              <w:t>Test</w:t>
            </w:r>
          </w:p>
        </w:tc>
      </w:tr>
    </w:tbl>
    <w:p w14:paraId="1836F9EC">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34D16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01E8D5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F20AB00">
            <w:pPr>
              <w:pStyle w:val="54"/>
            </w:pPr>
            <w:r>
              <w:t>004933</w:t>
            </w:r>
          </w:p>
        </w:tc>
      </w:tr>
      <w:tr w14:paraId="7A9B52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73CDE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8AF86D6">
            <w:pPr>
              <w:pStyle w:val="55"/>
              <w:widowControl w:val="0"/>
              <w:jc w:val="left"/>
            </w:pPr>
            <w:r>
              <w:t>当操作系统ARINC653配置文件中配置了共享库名称（/Module/SharedLibraryRegions/ShareLibary/@Name）却未在任意一个分区配置路径/Module/Partitions/Partition/PartitionDescription/SharedLibararyRegions/@Name中引用时， CPM_Gen_Verify 工具应输出指定信息：</w:t>
            </w:r>
          </w:p>
          <w:p w14:paraId="00D4B11D">
            <w:pPr>
              <w:pStyle w:val="55"/>
              <w:widowControl w:val="0"/>
              <w:jc w:val="left"/>
            </w:pPr>
            <w:r>
              <w:t>[CPM_Gen_Verify ][{YYYY-MM-DD HH:mm:ss}][4002]：[File: {fileName}, Line: {lineNumber}] configured shared lib {name} not used.</w:t>
            </w:r>
          </w:p>
        </w:tc>
      </w:tr>
      <w:tr w14:paraId="731FCA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AFE56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E00789B">
            <w:pPr>
              <w:pStyle w:val="55"/>
              <w:widowControl w:val="0"/>
              <w:jc w:val="left"/>
            </w:pPr>
            <w:r>
              <w:t>Requirement</w:t>
            </w:r>
          </w:p>
        </w:tc>
      </w:tr>
      <w:tr w14:paraId="37590A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5A82B1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F8A4A81">
            <w:pPr>
              <w:pStyle w:val="55"/>
              <w:widowControl w:val="0"/>
              <w:jc w:val="left"/>
            </w:pPr>
            <w:r>
              <w:t>否</w:t>
            </w:r>
          </w:p>
        </w:tc>
      </w:tr>
      <w:tr w14:paraId="1BFC8D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DEE460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902657E">
            <w:pPr>
              <w:pStyle w:val="55"/>
              <w:widowControl w:val="0"/>
              <w:jc w:val="left"/>
            </w:pPr>
            <w:r>
              <w:t xml:space="preserve">  -001871</w:t>
            </w:r>
          </w:p>
        </w:tc>
      </w:tr>
      <w:tr w14:paraId="30B81C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DBDB4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778649A">
            <w:pPr>
              <w:pStyle w:val="55"/>
              <w:widowControl w:val="0"/>
              <w:jc w:val="left"/>
            </w:pPr>
            <w:r>
              <w:t>N/A</w:t>
            </w:r>
          </w:p>
        </w:tc>
      </w:tr>
      <w:tr w14:paraId="014778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31ADB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6E1D8CF">
            <w:pPr>
              <w:pStyle w:val="55"/>
              <w:widowControl w:val="0"/>
              <w:jc w:val="left"/>
            </w:pPr>
            <w:r>
              <w:t>否</w:t>
            </w:r>
          </w:p>
        </w:tc>
      </w:tr>
      <w:tr w14:paraId="7F9243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DD97325">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A231967">
            <w:pPr>
              <w:pStyle w:val="55"/>
              <w:widowControl w:val="0"/>
              <w:jc w:val="left"/>
            </w:pPr>
            <w:r>
              <w:t xml:space="preserve"> 3029</w:t>
            </w:r>
          </w:p>
        </w:tc>
      </w:tr>
      <w:tr w14:paraId="2ECED3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44791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2E6E43D">
            <w:pPr>
              <w:pStyle w:val="55"/>
              <w:widowControl w:val="0"/>
              <w:jc w:val="left"/>
            </w:pPr>
            <w:r>
              <w:t>N/A</w:t>
            </w:r>
          </w:p>
        </w:tc>
      </w:tr>
      <w:tr w14:paraId="28F149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91B93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47B4ACC">
            <w:pPr>
              <w:pStyle w:val="55"/>
              <w:widowControl w:val="0"/>
              <w:jc w:val="left"/>
            </w:pPr>
            <w:r>
              <w:t>Test</w:t>
            </w:r>
          </w:p>
        </w:tc>
      </w:tr>
    </w:tbl>
    <w:p w14:paraId="4B9BBCB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5DF3C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0A3563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52FCD2F">
            <w:pPr>
              <w:pStyle w:val="54"/>
            </w:pPr>
            <w:r>
              <w:t>004879</w:t>
            </w:r>
          </w:p>
        </w:tc>
      </w:tr>
      <w:tr w14:paraId="1846F6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31E49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51B0BB6">
            <w:pPr>
              <w:pStyle w:val="55"/>
              <w:widowControl w:val="0"/>
              <w:jc w:val="left"/>
            </w:pPr>
            <w:r>
              <w:t>当操作系统ARINC653配置文件中配置了某个分区名称（/Module/Partitions/Partition/@Name）却未在任意一个调度表路径/Module/Schedules/Schedule/PartitionWindow/@PartitionNameRef中引用时， CPM_Gen_Verify 工具应输出指定信息：</w:t>
            </w:r>
          </w:p>
          <w:p w14:paraId="799D07F3">
            <w:pPr>
              <w:pStyle w:val="55"/>
              <w:widowControl w:val="0"/>
              <w:jc w:val="left"/>
            </w:pPr>
            <w:r>
              <w:t>[CPM_Gen_Verify ][{YYYY-MM-DD HH:mm:ss}][Warning][4003]：[File: {fileName}, Line: {lineNumber}] configured partition {name} not scheduled.</w:t>
            </w:r>
          </w:p>
        </w:tc>
      </w:tr>
      <w:tr w14:paraId="6D934B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66BFE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1DBF003">
            <w:pPr>
              <w:pStyle w:val="55"/>
              <w:widowControl w:val="0"/>
              <w:jc w:val="left"/>
            </w:pPr>
            <w:r>
              <w:t>Requirement</w:t>
            </w:r>
          </w:p>
        </w:tc>
      </w:tr>
      <w:tr w14:paraId="56892E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6C35D7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FE670FB">
            <w:pPr>
              <w:pStyle w:val="55"/>
              <w:widowControl w:val="0"/>
              <w:jc w:val="left"/>
            </w:pPr>
            <w:r>
              <w:t>否</w:t>
            </w:r>
          </w:p>
        </w:tc>
      </w:tr>
      <w:tr w14:paraId="6C655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7CD35C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695658B">
            <w:pPr>
              <w:pStyle w:val="55"/>
              <w:widowControl w:val="0"/>
              <w:jc w:val="left"/>
            </w:pPr>
            <w:r>
              <w:t xml:space="preserve">  -001871</w:t>
            </w:r>
          </w:p>
        </w:tc>
      </w:tr>
      <w:tr w14:paraId="2C3A8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358CD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F69E31C">
            <w:pPr>
              <w:pStyle w:val="55"/>
              <w:widowControl w:val="0"/>
              <w:jc w:val="left"/>
            </w:pPr>
            <w:r>
              <w:t>N/A</w:t>
            </w:r>
          </w:p>
        </w:tc>
      </w:tr>
      <w:tr w14:paraId="4BBB9E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6A742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AF608C6">
            <w:pPr>
              <w:pStyle w:val="55"/>
              <w:widowControl w:val="0"/>
              <w:jc w:val="left"/>
            </w:pPr>
            <w:r>
              <w:t>否</w:t>
            </w:r>
          </w:p>
        </w:tc>
      </w:tr>
      <w:tr w14:paraId="4899F6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C11BF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65BBE22">
            <w:pPr>
              <w:pStyle w:val="55"/>
              <w:widowControl w:val="0"/>
              <w:jc w:val="left"/>
            </w:pPr>
            <w:r>
              <w:t xml:space="preserve"> 3029</w:t>
            </w:r>
          </w:p>
        </w:tc>
      </w:tr>
      <w:tr w14:paraId="258218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599C40F">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7035289">
            <w:pPr>
              <w:pStyle w:val="55"/>
              <w:widowControl w:val="0"/>
              <w:jc w:val="left"/>
            </w:pPr>
            <w:r>
              <w:t>N/A</w:t>
            </w:r>
          </w:p>
        </w:tc>
      </w:tr>
      <w:tr w14:paraId="3C5A11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F2D25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07B7C3E">
            <w:pPr>
              <w:pStyle w:val="55"/>
              <w:widowControl w:val="0"/>
              <w:jc w:val="left"/>
            </w:pPr>
            <w:r>
              <w:t>Test</w:t>
            </w:r>
          </w:p>
        </w:tc>
      </w:tr>
    </w:tbl>
    <w:p w14:paraId="666F25F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E75A5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1103F4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758A317">
            <w:pPr>
              <w:pStyle w:val="54"/>
            </w:pPr>
            <w:r>
              <w:t>004880</w:t>
            </w:r>
          </w:p>
        </w:tc>
      </w:tr>
      <w:tr w14:paraId="6EDE85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66EB2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158727D">
            <w:pPr>
              <w:pStyle w:val="55"/>
              <w:widowControl w:val="0"/>
              <w:jc w:val="left"/>
            </w:pPr>
            <w:r>
              <w:t>当操作系统ARINC653配置文件中配置了某个应用名称（/Module/Applications/Application/@Name）却未在任意一个分区配置路径/Module/Partitions/Partition/PartitionDescription/Application/@NameRef中引用时， CPM_Gen_Verify 工具应输出指定信息：</w:t>
            </w:r>
          </w:p>
          <w:p w14:paraId="192D0326">
            <w:pPr>
              <w:pStyle w:val="55"/>
              <w:widowControl w:val="0"/>
              <w:jc w:val="left"/>
            </w:pPr>
            <w:r>
              <w:t>[CPM_Gen_Verify ][{YYYY-MM-DD HH:mm:ss}][Warning][4004]：[File: {fileName}, Line: {lineNumber}] configured app {name} not used.</w:t>
            </w:r>
          </w:p>
        </w:tc>
      </w:tr>
      <w:tr w14:paraId="29721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A8B87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8B88279">
            <w:pPr>
              <w:pStyle w:val="55"/>
              <w:widowControl w:val="0"/>
              <w:jc w:val="left"/>
            </w:pPr>
            <w:r>
              <w:t>Requirement</w:t>
            </w:r>
          </w:p>
        </w:tc>
      </w:tr>
      <w:tr w14:paraId="7335D5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803444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05F4DBB">
            <w:pPr>
              <w:pStyle w:val="55"/>
              <w:widowControl w:val="0"/>
              <w:jc w:val="left"/>
            </w:pPr>
            <w:r>
              <w:t>否</w:t>
            </w:r>
          </w:p>
        </w:tc>
      </w:tr>
      <w:tr w14:paraId="75DF7D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33A3C1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C1F3FCE">
            <w:pPr>
              <w:pStyle w:val="55"/>
              <w:widowControl w:val="0"/>
              <w:jc w:val="left"/>
            </w:pPr>
            <w:r>
              <w:t xml:space="preserve">  -001871</w:t>
            </w:r>
          </w:p>
        </w:tc>
      </w:tr>
      <w:tr w14:paraId="0C589B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9DAC1C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8486506">
            <w:pPr>
              <w:pStyle w:val="55"/>
              <w:widowControl w:val="0"/>
              <w:jc w:val="left"/>
            </w:pPr>
            <w:r>
              <w:t>N/A</w:t>
            </w:r>
          </w:p>
        </w:tc>
      </w:tr>
      <w:tr w14:paraId="471610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5DF4C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584EA1C">
            <w:pPr>
              <w:pStyle w:val="55"/>
              <w:widowControl w:val="0"/>
              <w:jc w:val="left"/>
            </w:pPr>
            <w:r>
              <w:t>否</w:t>
            </w:r>
          </w:p>
        </w:tc>
      </w:tr>
      <w:tr w14:paraId="07F83F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7A96E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DFB2CF3">
            <w:pPr>
              <w:pStyle w:val="55"/>
              <w:widowControl w:val="0"/>
              <w:jc w:val="left"/>
            </w:pPr>
            <w:r>
              <w:t xml:space="preserve"> 3029</w:t>
            </w:r>
          </w:p>
        </w:tc>
      </w:tr>
      <w:tr w14:paraId="205A5B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B2313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416F8FA">
            <w:pPr>
              <w:pStyle w:val="55"/>
              <w:widowControl w:val="0"/>
              <w:jc w:val="left"/>
            </w:pPr>
            <w:r>
              <w:t>N/A</w:t>
            </w:r>
          </w:p>
        </w:tc>
      </w:tr>
      <w:tr w14:paraId="7757EA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68845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5AA0A3F">
            <w:pPr>
              <w:pStyle w:val="55"/>
              <w:widowControl w:val="0"/>
              <w:jc w:val="left"/>
            </w:pPr>
            <w:r>
              <w:t>Test</w:t>
            </w:r>
          </w:p>
        </w:tc>
      </w:tr>
    </w:tbl>
    <w:p w14:paraId="02C85141">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467D5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9E1EA6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AE954D2">
            <w:pPr>
              <w:pStyle w:val="54"/>
            </w:pPr>
            <w:r>
              <w:t>006362</w:t>
            </w:r>
          </w:p>
        </w:tc>
      </w:tr>
      <w:tr w14:paraId="67BB31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63639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5F0D57F">
            <w:pPr>
              <w:pStyle w:val="55"/>
              <w:widowControl w:val="0"/>
              <w:jc w:val="left"/>
            </w:pPr>
            <w:r>
              <w:t>当分区RequiredMemorySize的值小于等于分区所引用的应用的MemorySize下各段之和 + 引用的共享库（可能有多个）的MemorySize下各段（除text、rodata）之和时，CPM_Gen_Verify工具应输出指定信息：</w:t>
            </w:r>
          </w:p>
          <w:p w14:paraId="133B5F14">
            <w:pPr>
              <w:pStyle w:val="55"/>
              <w:widowControl w:val="0"/>
              <w:jc w:val="left"/>
            </w:pPr>
            <w:r>
              <w:t>[CPM_Gen_Verify][{YYYY-MM-DDHH:mm:ss}][Error][5002]The RequiredMemorySize value {Attribute Value}of the partition{Partition name} is less than the sum{Calculated Value}of the application and shared libraries[excluding text,rodata]referenced by it</w:t>
            </w:r>
          </w:p>
        </w:tc>
      </w:tr>
      <w:tr w14:paraId="2D840E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79D22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3805685">
            <w:pPr>
              <w:pStyle w:val="55"/>
              <w:widowControl w:val="0"/>
              <w:jc w:val="left"/>
            </w:pPr>
            <w:r>
              <w:t>Requirement</w:t>
            </w:r>
          </w:p>
        </w:tc>
      </w:tr>
      <w:tr w14:paraId="326E20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E20905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24F2C96">
            <w:pPr>
              <w:pStyle w:val="55"/>
              <w:widowControl w:val="0"/>
              <w:jc w:val="left"/>
            </w:pPr>
            <w:r>
              <w:t>否</w:t>
            </w:r>
          </w:p>
        </w:tc>
      </w:tr>
      <w:tr w14:paraId="6A9EEA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5D171D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F091608">
            <w:pPr>
              <w:pStyle w:val="55"/>
              <w:widowControl w:val="0"/>
              <w:jc w:val="left"/>
            </w:pPr>
            <w:r>
              <w:t xml:space="preserve">  -005868</w:t>
            </w:r>
          </w:p>
        </w:tc>
      </w:tr>
      <w:tr w14:paraId="04B5D3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DA949E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2849E33">
            <w:pPr>
              <w:pStyle w:val="55"/>
              <w:widowControl w:val="0"/>
              <w:jc w:val="left"/>
            </w:pPr>
            <w:r>
              <w:t>N/A</w:t>
            </w:r>
          </w:p>
        </w:tc>
      </w:tr>
      <w:tr w14:paraId="403F5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7D190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036C564">
            <w:pPr>
              <w:pStyle w:val="55"/>
              <w:widowControl w:val="0"/>
              <w:jc w:val="left"/>
            </w:pPr>
            <w:r>
              <w:t>否</w:t>
            </w:r>
          </w:p>
        </w:tc>
      </w:tr>
      <w:tr w14:paraId="4FA712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877700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912572B">
            <w:pPr>
              <w:pStyle w:val="55"/>
              <w:widowControl w:val="0"/>
              <w:jc w:val="left"/>
            </w:pPr>
            <w:r>
              <w:t xml:space="preserve"> 3029</w:t>
            </w:r>
          </w:p>
        </w:tc>
      </w:tr>
      <w:tr w14:paraId="454C8D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7E429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1CCB51B">
            <w:pPr>
              <w:pStyle w:val="55"/>
              <w:widowControl w:val="0"/>
              <w:jc w:val="left"/>
            </w:pPr>
            <w:r>
              <w:t>N/A</w:t>
            </w:r>
          </w:p>
        </w:tc>
      </w:tr>
      <w:tr w14:paraId="4DBD07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CAEC3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7D47C9B">
            <w:pPr>
              <w:pStyle w:val="55"/>
              <w:widowControl w:val="0"/>
              <w:jc w:val="left"/>
            </w:pPr>
            <w:r>
              <w:t>Test</w:t>
            </w:r>
          </w:p>
        </w:tc>
      </w:tr>
    </w:tbl>
    <w:p w14:paraId="67D56E0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2B60F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01EAC2B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63B79A2">
            <w:pPr>
              <w:pStyle w:val="54"/>
            </w:pPr>
            <w:r>
              <w:t>006363</w:t>
            </w:r>
          </w:p>
        </w:tc>
      </w:tr>
      <w:tr w14:paraId="5172E7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D76BAF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EEF9170">
            <w:pPr>
              <w:pStyle w:val="55"/>
              <w:widowControl w:val="0"/>
              <w:jc w:val="left"/>
            </w:pPr>
            <w:r>
              <w:t>当端口方向和端口协议类型不满足下列3种情况（1）端口类型Direction属性值为SOURCE，端口协议类型ProtocolType属性值为0；（2）端口类型Direction属性值为SOURCE，端口协议类型ProtocolType属性值为1；（3）端口类型Direction属性值为Destination，端口协议类型ProtocolType属性值为2时，，CPM_Gen_Verify工具应输出指定信息：</w:t>
            </w:r>
          </w:p>
          <w:p w14:paraId="07AB4B42">
            <w:pPr>
              <w:pStyle w:val="55"/>
              <w:widowControl w:val="0"/>
              <w:jc w:val="left"/>
            </w:pPr>
            <w:r>
              <w:t>[CPM_Gen_Verify_Verify][{YYYY-MM-DDHH:mm:ss}][Error][5003]The port direction {Attribute Value}of port{ Port name}does not match the port protocol type{ Attribute Value }</w:t>
            </w:r>
          </w:p>
        </w:tc>
      </w:tr>
      <w:tr w14:paraId="32BF98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18151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6EE65AD">
            <w:pPr>
              <w:pStyle w:val="55"/>
              <w:widowControl w:val="0"/>
              <w:jc w:val="left"/>
            </w:pPr>
            <w:r>
              <w:t>Requirement</w:t>
            </w:r>
          </w:p>
        </w:tc>
      </w:tr>
      <w:tr w14:paraId="6117AF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B58D377">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9B5735E">
            <w:pPr>
              <w:pStyle w:val="55"/>
              <w:widowControl w:val="0"/>
              <w:jc w:val="left"/>
            </w:pPr>
            <w:r>
              <w:t>否</w:t>
            </w:r>
          </w:p>
        </w:tc>
      </w:tr>
      <w:tr w14:paraId="348263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4BFE5F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0E74D04">
            <w:pPr>
              <w:pStyle w:val="55"/>
              <w:widowControl w:val="0"/>
              <w:jc w:val="left"/>
            </w:pPr>
            <w:r>
              <w:t xml:space="preserve">  -005868</w:t>
            </w:r>
          </w:p>
        </w:tc>
      </w:tr>
      <w:tr w14:paraId="717A6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1FBAD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14F1236">
            <w:pPr>
              <w:pStyle w:val="55"/>
              <w:widowControl w:val="0"/>
              <w:jc w:val="left"/>
            </w:pPr>
            <w:r>
              <w:t>N/A</w:t>
            </w:r>
          </w:p>
        </w:tc>
      </w:tr>
      <w:tr w14:paraId="288B38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F96A8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E7924F3">
            <w:pPr>
              <w:pStyle w:val="55"/>
              <w:widowControl w:val="0"/>
              <w:jc w:val="left"/>
            </w:pPr>
            <w:r>
              <w:t>否</w:t>
            </w:r>
          </w:p>
        </w:tc>
      </w:tr>
      <w:tr w14:paraId="1D43CF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08FEE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4272859">
            <w:pPr>
              <w:pStyle w:val="55"/>
              <w:widowControl w:val="0"/>
              <w:jc w:val="left"/>
            </w:pPr>
            <w:r>
              <w:t xml:space="preserve"> 3029</w:t>
            </w:r>
          </w:p>
        </w:tc>
      </w:tr>
      <w:tr w14:paraId="5D2DDE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D6A080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7C1B446">
            <w:pPr>
              <w:pStyle w:val="55"/>
              <w:widowControl w:val="0"/>
              <w:jc w:val="left"/>
            </w:pPr>
            <w:r>
              <w:t>N/A</w:t>
            </w:r>
          </w:p>
        </w:tc>
      </w:tr>
      <w:tr w14:paraId="676F34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B19B8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FA927F9">
            <w:pPr>
              <w:pStyle w:val="55"/>
              <w:widowControl w:val="0"/>
              <w:jc w:val="left"/>
            </w:pPr>
            <w:r>
              <w:t>Test</w:t>
            </w:r>
          </w:p>
        </w:tc>
      </w:tr>
    </w:tbl>
    <w:p w14:paraId="30374F30">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8985B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4E5A1A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8776CDF">
            <w:pPr>
              <w:pStyle w:val="54"/>
            </w:pPr>
            <w:r>
              <w:t>006364</w:t>
            </w:r>
          </w:p>
        </w:tc>
      </w:tr>
      <w:tr w14:paraId="66C892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F6BD8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FD1D8B6">
            <w:pPr>
              <w:pStyle w:val="55"/>
              <w:widowControl w:val="0"/>
              <w:jc w:val="left"/>
            </w:pPr>
            <w:r>
              <w:t>当SharedData的VirtualAddress属性不存在或者配置为0，并且核心操作系统配置文件中不存在partitionSpaceSize属性时，CPM_Gen_Verify工具应输出指定信息：</w:t>
            </w:r>
          </w:p>
          <w:p w14:paraId="00736A7B">
            <w:pPr>
              <w:pStyle w:val="55"/>
              <w:widowControl w:val="0"/>
              <w:jc w:val="left"/>
            </w:pPr>
            <w:r>
              <w:t>[CPM_Gen_Verify][{YYYY-MM-DDHH:mm:ss}][Error][5004]The VirtualAddress of the shared data and partitionSpaceSize are both not configured;the operating system cannot automatically allocate a virtual address</w:t>
            </w:r>
          </w:p>
        </w:tc>
      </w:tr>
      <w:tr w14:paraId="3C5013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9CA99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0237BC6">
            <w:pPr>
              <w:pStyle w:val="55"/>
              <w:widowControl w:val="0"/>
              <w:jc w:val="left"/>
            </w:pPr>
            <w:r>
              <w:t>Requirement</w:t>
            </w:r>
          </w:p>
        </w:tc>
      </w:tr>
      <w:tr w14:paraId="42C5F2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71A33E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3454070">
            <w:pPr>
              <w:pStyle w:val="55"/>
              <w:widowControl w:val="0"/>
              <w:jc w:val="left"/>
            </w:pPr>
            <w:r>
              <w:t>否</w:t>
            </w:r>
          </w:p>
        </w:tc>
      </w:tr>
      <w:tr w14:paraId="67ED4F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EFA2B0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E52C21B">
            <w:pPr>
              <w:pStyle w:val="55"/>
              <w:widowControl w:val="0"/>
              <w:jc w:val="left"/>
            </w:pPr>
            <w:r>
              <w:t xml:space="preserve">  -005868</w:t>
            </w:r>
          </w:p>
        </w:tc>
      </w:tr>
      <w:tr w14:paraId="2C90B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1410A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ACFAF9C">
            <w:pPr>
              <w:pStyle w:val="55"/>
              <w:widowControl w:val="0"/>
              <w:jc w:val="left"/>
            </w:pPr>
            <w:r>
              <w:t>N/A</w:t>
            </w:r>
          </w:p>
        </w:tc>
      </w:tr>
      <w:tr w14:paraId="459D9E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E7264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9B37BB6">
            <w:pPr>
              <w:pStyle w:val="55"/>
              <w:widowControl w:val="0"/>
              <w:jc w:val="left"/>
            </w:pPr>
            <w:r>
              <w:t>否</w:t>
            </w:r>
          </w:p>
        </w:tc>
      </w:tr>
      <w:tr w14:paraId="32B5AA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D2B27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015E317">
            <w:pPr>
              <w:pStyle w:val="55"/>
              <w:widowControl w:val="0"/>
              <w:jc w:val="left"/>
            </w:pPr>
            <w:r>
              <w:t xml:space="preserve"> 3029</w:t>
            </w:r>
          </w:p>
        </w:tc>
      </w:tr>
      <w:tr w14:paraId="6525EA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6DB09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11D1E72">
            <w:pPr>
              <w:pStyle w:val="55"/>
              <w:widowControl w:val="0"/>
              <w:jc w:val="left"/>
            </w:pPr>
            <w:r>
              <w:t>N/A</w:t>
            </w:r>
          </w:p>
        </w:tc>
      </w:tr>
      <w:tr w14:paraId="4A8FE6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97CC1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C7CCB4C">
            <w:pPr>
              <w:pStyle w:val="55"/>
              <w:widowControl w:val="0"/>
              <w:jc w:val="left"/>
            </w:pPr>
            <w:r>
              <w:t>Test</w:t>
            </w:r>
          </w:p>
        </w:tc>
      </w:tr>
    </w:tbl>
    <w:p w14:paraId="0D92FEF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C1FB4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B4BB5E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28D270C">
            <w:pPr>
              <w:pStyle w:val="54"/>
            </w:pPr>
            <w:r>
              <w:t>006365</w:t>
            </w:r>
          </w:p>
        </w:tc>
      </w:tr>
      <w:tr w14:paraId="140FA5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75F549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F3D89C3">
            <w:pPr>
              <w:pStyle w:val="55"/>
              <w:widowControl w:val="0"/>
              <w:jc w:val="left"/>
            </w:pPr>
            <w:r>
              <w:rPr>
                <w:rFonts w:hint="eastAsia"/>
                <w:lang w:eastAsia="zh-CN"/>
              </w:rPr>
              <w:t>（</w:t>
            </w:r>
            <w:r>
              <w:t>partitionVirtualAddress</w:t>
            </w:r>
            <w:r>
              <w:rPr>
                <w:rFonts w:hint="eastAsia"/>
                <w:lang w:val="en-US" w:eastAsia="zh-CN"/>
              </w:rPr>
              <w:t>在coreos里读</w:t>
            </w:r>
            <w:r>
              <w:rPr>
                <w:rFonts w:hint="eastAsia"/>
                <w:lang w:eastAsia="zh-CN"/>
              </w:rPr>
              <w:t>）</w:t>
            </w:r>
            <w:r>
              <w:t>当SharedData的VirtualAddress属性和partitionSpaceSize属性同时满足条件（1）SharedData的VirtualAddress属性存在且不为0；（2）partitionSpaceSize属性存在；（3）共享数据所占虚拟地址段不在范围内[partitionVirtualAddress+最大的分区RequiredMemorySize值 partitionVirtualAddress+partitionSpaceSize]时，CPM_Gen_Verify工具应输出指定信息：</w:t>
            </w:r>
          </w:p>
          <w:p w14:paraId="06DAD450">
            <w:pPr>
              <w:pStyle w:val="55"/>
              <w:widowControl w:val="0"/>
              <w:jc w:val="left"/>
            </w:pPr>
            <w:r>
              <w:t>[CPM_Gen_Verify][{YYYY-MM-D</w:t>
            </w:r>
            <w:bookmarkStart w:id="261" w:name="_GoBack"/>
            <w:bookmarkEnd w:id="261"/>
            <w:r>
              <w:t>DHH:mm:ss}][Error][5005]The virtual address of shared data{shareData name} is not within the range [{start address },{end address }].</w:t>
            </w:r>
          </w:p>
        </w:tc>
      </w:tr>
      <w:tr w14:paraId="383F8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54BD6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8F348E0">
            <w:pPr>
              <w:pStyle w:val="55"/>
              <w:widowControl w:val="0"/>
              <w:jc w:val="left"/>
            </w:pPr>
            <w:r>
              <w:t>Requirement</w:t>
            </w:r>
          </w:p>
        </w:tc>
      </w:tr>
      <w:tr w14:paraId="75B12B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8A3A64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92FB14A">
            <w:pPr>
              <w:pStyle w:val="55"/>
              <w:widowControl w:val="0"/>
              <w:jc w:val="left"/>
            </w:pPr>
            <w:r>
              <w:t>否</w:t>
            </w:r>
          </w:p>
        </w:tc>
      </w:tr>
      <w:tr w14:paraId="746F05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8D0D3F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E600364">
            <w:pPr>
              <w:pStyle w:val="55"/>
              <w:widowControl w:val="0"/>
              <w:jc w:val="left"/>
            </w:pPr>
            <w:r>
              <w:t xml:space="preserve">  -005868</w:t>
            </w:r>
          </w:p>
        </w:tc>
      </w:tr>
      <w:tr w14:paraId="571C9B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39522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C1184B3">
            <w:pPr>
              <w:pStyle w:val="55"/>
              <w:widowControl w:val="0"/>
              <w:jc w:val="left"/>
            </w:pPr>
            <w:r>
              <w:t>N/A</w:t>
            </w:r>
          </w:p>
        </w:tc>
      </w:tr>
      <w:tr w14:paraId="75A0F1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825FC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7A08F29">
            <w:pPr>
              <w:pStyle w:val="55"/>
              <w:widowControl w:val="0"/>
              <w:jc w:val="left"/>
            </w:pPr>
            <w:r>
              <w:t>否</w:t>
            </w:r>
          </w:p>
        </w:tc>
      </w:tr>
      <w:tr w14:paraId="52C412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4F8C0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8BAD683">
            <w:pPr>
              <w:pStyle w:val="55"/>
              <w:widowControl w:val="0"/>
              <w:jc w:val="left"/>
            </w:pPr>
            <w:r>
              <w:t xml:space="preserve"> 3029</w:t>
            </w:r>
          </w:p>
        </w:tc>
      </w:tr>
      <w:tr w14:paraId="083B11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02660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2105935">
            <w:pPr>
              <w:pStyle w:val="55"/>
              <w:widowControl w:val="0"/>
              <w:jc w:val="left"/>
            </w:pPr>
            <w:r>
              <w:t>N/A</w:t>
            </w:r>
          </w:p>
        </w:tc>
      </w:tr>
      <w:tr w14:paraId="3090F3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0C244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5D7BD96">
            <w:pPr>
              <w:pStyle w:val="55"/>
              <w:widowControl w:val="0"/>
              <w:jc w:val="left"/>
            </w:pPr>
            <w:r>
              <w:t>Test</w:t>
            </w:r>
          </w:p>
        </w:tc>
      </w:tr>
    </w:tbl>
    <w:p w14:paraId="43DAE87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5721E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01605F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7EE8BB3">
            <w:pPr>
              <w:pStyle w:val="54"/>
            </w:pPr>
            <w:r>
              <w:t>006366</w:t>
            </w:r>
          </w:p>
        </w:tc>
      </w:tr>
      <w:tr w14:paraId="34FD37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12ABF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55B8151">
            <w:pPr>
              <w:pStyle w:val="55"/>
              <w:widowControl w:val="0"/>
              <w:jc w:val="left"/>
            </w:pPr>
            <w:r>
              <w:t>当核心操作系统配置文件中的kernelMemoryRegion的Size属性值小于CoreOSDescription/MemorySize下各个段之和时，CPM_Gen_Verify工具应输出指定信息：</w:t>
            </w:r>
          </w:p>
          <w:p w14:paraId="727CB373">
            <w:pPr>
              <w:pStyle w:val="55"/>
              <w:widowControl w:val="0"/>
              <w:jc w:val="left"/>
            </w:pPr>
            <w:r>
              <w:t>[CPM_Gen_Verify][{YYYY-MM-DDHH:mm:ss}][Error][5006]The size attribute value { Attribute Value }of kernelMemoryRegion is less than the sum {SumNum}of segments under CoreOSDescription/MemorySize.</w:t>
            </w:r>
          </w:p>
        </w:tc>
      </w:tr>
      <w:tr w14:paraId="352013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41DCE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6C455E6">
            <w:pPr>
              <w:pStyle w:val="55"/>
              <w:widowControl w:val="0"/>
              <w:jc w:val="left"/>
            </w:pPr>
            <w:r>
              <w:t>Requirement</w:t>
            </w:r>
          </w:p>
        </w:tc>
      </w:tr>
      <w:tr w14:paraId="7069CB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A8E542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13F9CA9">
            <w:pPr>
              <w:pStyle w:val="55"/>
              <w:widowControl w:val="0"/>
              <w:jc w:val="left"/>
            </w:pPr>
            <w:r>
              <w:t>否</w:t>
            </w:r>
          </w:p>
        </w:tc>
      </w:tr>
      <w:tr w14:paraId="2DADA3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5A61CA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0A60F80">
            <w:pPr>
              <w:pStyle w:val="55"/>
              <w:widowControl w:val="0"/>
              <w:jc w:val="left"/>
            </w:pPr>
            <w:r>
              <w:t xml:space="preserve">  -005868</w:t>
            </w:r>
          </w:p>
        </w:tc>
      </w:tr>
      <w:tr w14:paraId="4DDB4D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6EE4B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E4951FE">
            <w:pPr>
              <w:pStyle w:val="55"/>
              <w:widowControl w:val="0"/>
              <w:jc w:val="left"/>
            </w:pPr>
            <w:r>
              <w:t>N/A</w:t>
            </w:r>
          </w:p>
        </w:tc>
      </w:tr>
      <w:tr w14:paraId="3A437D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39D5C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2CA69A3">
            <w:pPr>
              <w:pStyle w:val="55"/>
              <w:widowControl w:val="0"/>
              <w:jc w:val="left"/>
            </w:pPr>
            <w:r>
              <w:t>否</w:t>
            </w:r>
          </w:p>
        </w:tc>
      </w:tr>
      <w:tr w14:paraId="540356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2A490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33FDCB8">
            <w:pPr>
              <w:pStyle w:val="55"/>
              <w:widowControl w:val="0"/>
              <w:jc w:val="left"/>
            </w:pPr>
            <w:r>
              <w:t xml:space="preserve"> 3029</w:t>
            </w:r>
          </w:p>
        </w:tc>
      </w:tr>
      <w:tr w14:paraId="041E99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1AA70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C856272">
            <w:pPr>
              <w:pStyle w:val="55"/>
              <w:widowControl w:val="0"/>
              <w:jc w:val="left"/>
            </w:pPr>
            <w:r>
              <w:t>N/A</w:t>
            </w:r>
          </w:p>
        </w:tc>
      </w:tr>
      <w:tr w14:paraId="2DC61C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E5B8D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BF1FEBB">
            <w:pPr>
              <w:pStyle w:val="55"/>
              <w:widowControl w:val="0"/>
              <w:jc w:val="left"/>
            </w:pPr>
            <w:r>
              <w:t>Test</w:t>
            </w:r>
          </w:p>
        </w:tc>
      </w:tr>
    </w:tbl>
    <w:p w14:paraId="244DDDF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F47B2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A4A2A58">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A476056">
            <w:pPr>
              <w:pStyle w:val="54"/>
            </w:pPr>
            <w:r>
              <w:t>006367</w:t>
            </w:r>
          </w:p>
        </w:tc>
      </w:tr>
      <w:tr w14:paraId="302EC4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953B7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4164633">
            <w:pPr>
              <w:pStyle w:val="55"/>
              <w:widowControl w:val="0"/>
              <w:jc w:val="left"/>
            </w:pPr>
            <w:r>
              <w:t>当portRegion/@size小于所有分区和虚分区中配置的端口所需空间大小之和时，CPM_Gen_Verify工具应输出指定信息：</w:t>
            </w:r>
          </w:p>
          <w:p w14:paraId="758FFECC">
            <w:pPr>
              <w:pStyle w:val="55"/>
              <w:widowControl w:val="0"/>
              <w:jc w:val="left"/>
            </w:pPr>
            <w:r>
              <w:t>[CPM_Gen_Verify][{YYYY-MM-DDHH:mm:ss}][Error][5007]The size attribute value { Attribute Value }of portRegion is less than the sum {SumNum}of the space required by the ports configured in all partitions and virtual partitions</w:t>
            </w:r>
          </w:p>
        </w:tc>
      </w:tr>
      <w:tr w14:paraId="6C3D0E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2249C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7755B50">
            <w:pPr>
              <w:pStyle w:val="55"/>
              <w:widowControl w:val="0"/>
              <w:jc w:val="left"/>
            </w:pPr>
            <w:r>
              <w:t>Requirement</w:t>
            </w:r>
          </w:p>
        </w:tc>
      </w:tr>
      <w:tr w14:paraId="350908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D571B1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1B7035F">
            <w:pPr>
              <w:pStyle w:val="55"/>
              <w:widowControl w:val="0"/>
              <w:jc w:val="left"/>
            </w:pPr>
            <w:r>
              <w:t>否</w:t>
            </w:r>
          </w:p>
        </w:tc>
      </w:tr>
      <w:tr w14:paraId="398369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68627C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3B09CFD">
            <w:pPr>
              <w:pStyle w:val="55"/>
              <w:widowControl w:val="0"/>
              <w:jc w:val="left"/>
            </w:pPr>
            <w:r>
              <w:t xml:space="preserve">  -005868</w:t>
            </w:r>
          </w:p>
        </w:tc>
      </w:tr>
      <w:tr w14:paraId="27F5C9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6E956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A66E1EC">
            <w:pPr>
              <w:pStyle w:val="55"/>
              <w:widowControl w:val="0"/>
              <w:jc w:val="left"/>
            </w:pPr>
            <w:r>
              <w:t>N/A</w:t>
            </w:r>
          </w:p>
        </w:tc>
      </w:tr>
      <w:tr w14:paraId="6489A3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B31539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E606EDB">
            <w:pPr>
              <w:pStyle w:val="55"/>
              <w:widowControl w:val="0"/>
              <w:jc w:val="left"/>
            </w:pPr>
            <w:r>
              <w:t>否</w:t>
            </w:r>
          </w:p>
        </w:tc>
      </w:tr>
      <w:tr w14:paraId="7518EA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4244C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C557290">
            <w:pPr>
              <w:pStyle w:val="55"/>
              <w:widowControl w:val="0"/>
              <w:jc w:val="left"/>
            </w:pPr>
            <w:r>
              <w:t xml:space="preserve"> 3029</w:t>
            </w:r>
          </w:p>
        </w:tc>
      </w:tr>
      <w:tr w14:paraId="1F874D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DDE2A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64DBE37">
            <w:pPr>
              <w:pStyle w:val="55"/>
              <w:widowControl w:val="0"/>
              <w:jc w:val="left"/>
            </w:pPr>
            <w:r>
              <w:t>N/A</w:t>
            </w:r>
          </w:p>
        </w:tc>
      </w:tr>
      <w:tr w14:paraId="6CD964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A5A18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131C183">
            <w:pPr>
              <w:pStyle w:val="55"/>
              <w:widowControl w:val="0"/>
              <w:jc w:val="left"/>
            </w:pPr>
            <w:r>
              <w:t>Test</w:t>
            </w:r>
          </w:p>
        </w:tc>
      </w:tr>
    </w:tbl>
    <w:p w14:paraId="6AEE9F6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D64BB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F656CA8">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1066530">
            <w:pPr>
              <w:pStyle w:val="54"/>
            </w:pPr>
            <w:r>
              <w:t>006368</w:t>
            </w:r>
          </w:p>
        </w:tc>
      </w:tr>
      <w:tr w14:paraId="010FBE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7822E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7DF3EE6">
            <w:pPr>
              <w:pStyle w:val="55"/>
              <w:widowControl w:val="0"/>
              <w:jc w:val="left"/>
            </w:pPr>
            <w:r>
              <w:t>当libRegion/@size小于所有共享库所需空间大小之和时，CPM_Gen_Verify工具应输出指定信息：</w:t>
            </w:r>
          </w:p>
          <w:p w14:paraId="5A7CCEA0">
            <w:pPr>
              <w:pStyle w:val="55"/>
              <w:widowControl w:val="0"/>
              <w:jc w:val="left"/>
            </w:pPr>
            <w:r>
              <w:t>[CPM_Gen_Verify][{YYYY-MM-DDHH:mm:ss}][Error][5008]The size attribute value { Attribute Value }of libRegion is less than the sum {SumNum}of the space required by all shared libraries.</w:t>
            </w:r>
          </w:p>
        </w:tc>
      </w:tr>
      <w:tr w14:paraId="4A8768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0BD6F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542B0D9">
            <w:pPr>
              <w:pStyle w:val="55"/>
              <w:widowControl w:val="0"/>
              <w:jc w:val="left"/>
            </w:pPr>
            <w:r>
              <w:t>Requirement</w:t>
            </w:r>
          </w:p>
        </w:tc>
      </w:tr>
      <w:tr w14:paraId="5697EA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7BEC1AB">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C18984E">
            <w:pPr>
              <w:pStyle w:val="55"/>
              <w:widowControl w:val="0"/>
              <w:jc w:val="left"/>
            </w:pPr>
            <w:r>
              <w:t>否</w:t>
            </w:r>
          </w:p>
        </w:tc>
      </w:tr>
      <w:tr w14:paraId="3633AC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D14240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8B8020E">
            <w:pPr>
              <w:pStyle w:val="55"/>
              <w:widowControl w:val="0"/>
              <w:jc w:val="left"/>
            </w:pPr>
            <w:r>
              <w:t xml:space="preserve">  -005868</w:t>
            </w:r>
          </w:p>
        </w:tc>
      </w:tr>
      <w:tr w14:paraId="46A4A2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61130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225290C">
            <w:pPr>
              <w:pStyle w:val="55"/>
              <w:widowControl w:val="0"/>
              <w:jc w:val="left"/>
            </w:pPr>
            <w:r>
              <w:t>N/A</w:t>
            </w:r>
          </w:p>
        </w:tc>
      </w:tr>
      <w:tr w14:paraId="5AFD4A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F24D5E">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E8EE53E">
            <w:pPr>
              <w:pStyle w:val="55"/>
              <w:widowControl w:val="0"/>
              <w:jc w:val="left"/>
            </w:pPr>
            <w:r>
              <w:t>否</w:t>
            </w:r>
          </w:p>
        </w:tc>
      </w:tr>
      <w:tr w14:paraId="4D743F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0E95F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49CC667">
            <w:pPr>
              <w:pStyle w:val="55"/>
              <w:widowControl w:val="0"/>
              <w:jc w:val="left"/>
            </w:pPr>
            <w:r>
              <w:t xml:space="preserve"> 3029</w:t>
            </w:r>
          </w:p>
        </w:tc>
      </w:tr>
      <w:tr w14:paraId="3FFF9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C061E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278D13C">
            <w:pPr>
              <w:pStyle w:val="55"/>
              <w:widowControl w:val="0"/>
              <w:jc w:val="left"/>
            </w:pPr>
            <w:r>
              <w:t>N/A</w:t>
            </w:r>
          </w:p>
        </w:tc>
      </w:tr>
      <w:tr w14:paraId="48E5E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53C18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733CA54">
            <w:pPr>
              <w:pStyle w:val="55"/>
              <w:widowControl w:val="0"/>
              <w:jc w:val="left"/>
            </w:pPr>
            <w:r>
              <w:t>Test</w:t>
            </w:r>
          </w:p>
        </w:tc>
      </w:tr>
    </w:tbl>
    <w:p w14:paraId="3821EC6C">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EDEEA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877CCC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6F84E40">
            <w:pPr>
              <w:pStyle w:val="54"/>
            </w:pPr>
            <w:r>
              <w:t>006369</w:t>
            </w:r>
          </w:p>
        </w:tc>
      </w:tr>
      <w:tr w14:paraId="5BDD07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D831D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8FD7F37">
            <w:pPr>
              <w:pStyle w:val="55"/>
              <w:widowControl w:val="0"/>
              <w:jc w:val="left"/>
            </w:pPr>
            <w:r>
              <w:t>当HmLogRegion/@size小于模块健康监控任务日志所需空间和所有分区健康监控任务日志所需空间之和时，CPM_Gen_Verify工具应输出指定信息：</w:t>
            </w:r>
          </w:p>
          <w:p w14:paraId="100646F6">
            <w:pPr>
              <w:pStyle w:val="55"/>
              <w:widowControl w:val="0"/>
              <w:jc w:val="left"/>
            </w:pPr>
            <w:r>
              <w:t>[CPM_Gen_Verify][{YYYY-MM-DDHH:mm:ss}][Error][5009]The size attribute value { Attribute Value }of HmLogRegion is less than the sum {SumNum}of the space required by all health monitoring logs.</w:t>
            </w:r>
          </w:p>
        </w:tc>
      </w:tr>
      <w:tr w14:paraId="5C1D1B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962C80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DA1328C">
            <w:pPr>
              <w:pStyle w:val="55"/>
              <w:widowControl w:val="0"/>
              <w:jc w:val="left"/>
            </w:pPr>
            <w:r>
              <w:t>Requirement</w:t>
            </w:r>
          </w:p>
        </w:tc>
      </w:tr>
      <w:tr w14:paraId="0FCBA6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3C4F85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677DFA6">
            <w:pPr>
              <w:pStyle w:val="55"/>
              <w:widowControl w:val="0"/>
              <w:jc w:val="left"/>
            </w:pPr>
            <w:r>
              <w:t>否</w:t>
            </w:r>
          </w:p>
        </w:tc>
      </w:tr>
      <w:tr w14:paraId="7A9B56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2AEADF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253F999">
            <w:pPr>
              <w:pStyle w:val="55"/>
              <w:widowControl w:val="0"/>
              <w:jc w:val="left"/>
            </w:pPr>
            <w:r>
              <w:t xml:space="preserve">  -005868</w:t>
            </w:r>
          </w:p>
        </w:tc>
      </w:tr>
      <w:tr w14:paraId="6BAB41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607F4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4FEBD26">
            <w:pPr>
              <w:pStyle w:val="55"/>
              <w:widowControl w:val="0"/>
              <w:jc w:val="left"/>
            </w:pPr>
            <w:r>
              <w:t>N/A</w:t>
            </w:r>
          </w:p>
        </w:tc>
      </w:tr>
      <w:tr w14:paraId="54FD30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EF7A2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52E86FC">
            <w:pPr>
              <w:pStyle w:val="55"/>
              <w:widowControl w:val="0"/>
              <w:jc w:val="left"/>
            </w:pPr>
            <w:r>
              <w:t>否</w:t>
            </w:r>
          </w:p>
        </w:tc>
      </w:tr>
      <w:tr w14:paraId="0200F3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34355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DEE8213">
            <w:pPr>
              <w:pStyle w:val="55"/>
              <w:widowControl w:val="0"/>
              <w:jc w:val="left"/>
            </w:pPr>
            <w:r>
              <w:t xml:space="preserve"> 3029</w:t>
            </w:r>
          </w:p>
        </w:tc>
      </w:tr>
      <w:tr w14:paraId="43FBF4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83FB5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74D1A6F">
            <w:pPr>
              <w:pStyle w:val="55"/>
              <w:widowControl w:val="0"/>
              <w:jc w:val="left"/>
            </w:pPr>
            <w:r>
              <w:t>N/A</w:t>
            </w:r>
          </w:p>
        </w:tc>
      </w:tr>
      <w:tr w14:paraId="48A0C2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D2889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ECEA51B">
            <w:pPr>
              <w:pStyle w:val="55"/>
              <w:widowControl w:val="0"/>
              <w:jc w:val="left"/>
            </w:pPr>
            <w:r>
              <w:t>Test</w:t>
            </w:r>
          </w:p>
        </w:tc>
      </w:tr>
    </w:tbl>
    <w:p w14:paraId="5A57F281">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FFFB6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AFF326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B3D76B5">
            <w:pPr>
              <w:pStyle w:val="54"/>
            </w:pPr>
            <w:r>
              <w:t>006370</w:t>
            </w:r>
          </w:p>
        </w:tc>
      </w:tr>
      <w:tr w14:paraId="27C0FE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13AC8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DCEDF1B">
            <w:pPr>
              <w:pStyle w:val="55"/>
              <w:widowControl w:val="0"/>
              <w:jc w:val="left"/>
            </w:pPr>
            <w:r>
              <w:t>当/Module/Payloads/PartitionPayload/@Online存在且属性值为“true”，但/Module/Payloads/PartitionPayload/@Base_Address不存在时，CPM_Gen_Verify工具应输出指定信息：</w:t>
            </w:r>
          </w:p>
          <w:p w14:paraId="1451F8C3">
            <w:pPr>
              <w:pStyle w:val="55"/>
              <w:widowControl w:val="0"/>
              <w:jc w:val="left"/>
            </w:pPr>
            <w:r>
              <w:t>[CPM_Gen_Verify][{YYYY-MM-DDHH:mm:ss}][Error][5010][File: {fileName}, Line: {lineNumber}]In Online,partition { partition name} must have the Base Address attribute configured.</w:t>
            </w:r>
          </w:p>
        </w:tc>
      </w:tr>
      <w:tr w14:paraId="34A2E8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E3B3B4">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771D271">
            <w:pPr>
              <w:pStyle w:val="55"/>
              <w:widowControl w:val="0"/>
              <w:jc w:val="left"/>
            </w:pPr>
            <w:r>
              <w:t>Requirement</w:t>
            </w:r>
          </w:p>
        </w:tc>
      </w:tr>
      <w:tr w14:paraId="3E9DB7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8C06F9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98501AA">
            <w:pPr>
              <w:pStyle w:val="55"/>
              <w:widowControl w:val="0"/>
              <w:jc w:val="left"/>
            </w:pPr>
            <w:r>
              <w:t>否</w:t>
            </w:r>
          </w:p>
        </w:tc>
      </w:tr>
      <w:tr w14:paraId="2AC10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395235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B7A37F2">
            <w:pPr>
              <w:pStyle w:val="55"/>
              <w:widowControl w:val="0"/>
              <w:jc w:val="left"/>
            </w:pPr>
            <w:r>
              <w:t xml:space="preserve">  -005868</w:t>
            </w:r>
          </w:p>
        </w:tc>
      </w:tr>
      <w:tr w14:paraId="4FA7A5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8C708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8C6DA0C">
            <w:pPr>
              <w:pStyle w:val="55"/>
              <w:widowControl w:val="0"/>
              <w:jc w:val="left"/>
            </w:pPr>
            <w:r>
              <w:t>N/A</w:t>
            </w:r>
          </w:p>
        </w:tc>
      </w:tr>
      <w:tr w14:paraId="5F48E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D8105E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9CB820D">
            <w:pPr>
              <w:pStyle w:val="55"/>
              <w:widowControl w:val="0"/>
              <w:jc w:val="left"/>
            </w:pPr>
            <w:r>
              <w:t>否</w:t>
            </w:r>
          </w:p>
        </w:tc>
      </w:tr>
      <w:tr w14:paraId="53B6FC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40D10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39FC78A">
            <w:pPr>
              <w:pStyle w:val="55"/>
              <w:widowControl w:val="0"/>
              <w:jc w:val="left"/>
            </w:pPr>
            <w:r>
              <w:t xml:space="preserve"> 3029</w:t>
            </w:r>
          </w:p>
        </w:tc>
      </w:tr>
      <w:tr w14:paraId="09D763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E09841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E1D6C7A">
            <w:pPr>
              <w:pStyle w:val="55"/>
              <w:widowControl w:val="0"/>
              <w:jc w:val="left"/>
            </w:pPr>
            <w:r>
              <w:t>N/A</w:t>
            </w:r>
          </w:p>
        </w:tc>
      </w:tr>
      <w:tr w14:paraId="379B08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0D538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549B469">
            <w:pPr>
              <w:pStyle w:val="55"/>
              <w:widowControl w:val="0"/>
              <w:jc w:val="left"/>
            </w:pPr>
            <w:r>
              <w:t>Test</w:t>
            </w:r>
          </w:p>
        </w:tc>
      </w:tr>
    </w:tbl>
    <w:p w14:paraId="51A59100">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A72D6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7B8886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D56150F">
            <w:pPr>
              <w:pStyle w:val="54"/>
            </w:pPr>
            <w:r>
              <w:t>006371</w:t>
            </w:r>
          </w:p>
        </w:tc>
      </w:tr>
      <w:tr w14:paraId="24CDA6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976A0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5CC8FF9">
            <w:pPr>
              <w:pStyle w:val="55"/>
              <w:widowControl w:val="0"/>
              <w:jc w:val="left"/>
              <w:rPr>
                <w:rFonts w:hint="eastAsia" w:eastAsia="宋体"/>
                <w:lang w:eastAsia="zh-CN"/>
              </w:rPr>
            </w:pPr>
            <w:r>
              <w:t>当/Module/Payloads/PartitionPayload/@Online存在且属性值为“true”，但部署地址空间不在核心操作系统配置文件中第一个kernelRegion的地址空间范围内时，CPM_Gen_Verify工具应输出指定信息：</w:t>
            </w:r>
            <w:r>
              <w:rPr>
                <w:rFonts w:hint="eastAsia"/>
                <w:lang w:eastAsia="zh-CN"/>
              </w:rPr>
              <w:t>（</w:t>
            </w:r>
            <w:r>
              <w:t>start address</w:t>
            </w:r>
            <w:r>
              <w:rPr>
                <w:rFonts w:hint="eastAsia"/>
                <w:lang w:val="en-US" w:eastAsia="zh-CN"/>
              </w:rPr>
              <w:t xml:space="preserve">1是base_adress，size包括text段、rodata段、data、persistendata段。   </w:t>
            </w:r>
            <w:r>
              <w:t>start address</w:t>
            </w:r>
            <w:r>
              <w:rPr>
                <w:rFonts w:hint="eastAsia"/>
                <w:lang w:val="en-US" w:eastAsia="zh-CN"/>
              </w:rPr>
              <w:t>2</w:t>
            </w:r>
            <w:r>
              <w:t xml:space="preserve"> </w:t>
            </w:r>
            <w:r>
              <w:rPr>
                <w:rFonts w:hint="eastAsia"/>
                <w:lang w:val="en-US" w:eastAsia="zh-CN"/>
              </w:rPr>
              <w:t>是</w:t>
            </w:r>
            <w:r>
              <w:t>kernelRegion</w:t>
            </w:r>
            <w:r>
              <w:rPr>
                <w:rFonts w:hint="eastAsia"/>
                <w:lang w:val="en-US" w:eastAsia="zh-CN"/>
              </w:rPr>
              <w:t>的baseadress</w:t>
            </w:r>
            <w:r>
              <w:rPr>
                <w:rFonts w:hint="eastAsia"/>
                <w:lang w:eastAsia="zh-CN"/>
              </w:rPr>
              <w:t>）</w:t>
            </w:r>
          </w:p>
          <w:p w14:paraId="43BC2B15">
            <w:pPr>
              <w:pStyle w:val="55"/>
              <w:widowControl w:val="0"/>
              <w:jc w:val="left"/>
              <w:rPr>
                <w:rFonts w:hint="default" w:eastAsia="宋体"/>
                <w:lang w:val="en-US" w:eastAsia="zh-CN"/>
              </w:rPr>
            </w:pPr>
            <w:r>
              <w:t>[CPM_Gen_Verify][{YYYY-MM-DDHH:mm:ss}][Error][5011]In Online,the range [{start address</w:t>
            </w:r>
            <w:r>
              <w:rPr>
                <w:rFonts w:hint="eastAsia"/>
                <w:lang w:val="en-US" w:eastAsia="zh-CN"/>
              </w:rPr>
              <w:t>1</w:t>
            </w:r>
            <w:r>
              <w:t xml:space="preserve"> },{ start address</w:t>
            </w:r>
            <w:r>
              <w:rPr>
                <w:rFonts w:hint="eastAsia"/>
                <w:lang w:val="en-US" w:eastAsia="zh-CN"/>
              </w:rPr>
              <w:t>1</w:t>
            </w:r>
            <w:r>
              <w:t xml:space="preserve"> + size}]of partition { partition name} is not within the range [{start address</w:t>
            </w:r>
            <w:r>
              <w:rPr>
                <w:rFonts w:hint="eastAsia"/>
                <w:lang w:val="en-US" w:eastAsia="zh-CN"/>
              </w:rPr>
              <w:t>2</w:t>
            </w:r>
            <w:r>
              <w:t xml:space="preserve"> },{ start address + size}] of {kernelRegion name }</w:t>
            </w:r>
            <w:r>
              <w:rPr>
                <w:rFonts w:hint="eastAsia"/>
                <w:lang w:eastAsia="zh-CN"/>
              </w:rPr>
              <w:t>（</w:t>
            </w:r>
            <w:r>
              <w:rPr>
                <w:rFonts w:hint="eastAsia"/>
                <w:lang w:val="en-US" w:eastAsia="zh-CN"/>
              </w:rPr>
              <w:t>就是元素名）</w:t>
            </w:r>
          </w:p>
        </w:tc>
      </w:tr>
      <w:tr w14:paraId="5318E9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7BA54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2813D49">
            <w:pPr>
              <w:pStyle w:val="55"/>
              <w:widowControl w:val="0"/>
              <w:jc w:val="left"/>
            </w:pPr>
            <w:r>
              <w:t>Requirement</w:t>
            </w:r>
          </w:p>
        </w:tc>
      </w:tr>
      <w:tr w14:paraId="54FC0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DCFDE0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A85402E">
            <w:pPr>
              <w:pStyle w:val="55"/>
              <w:widowControl w:val="0"/>
              <w:jc w:val="left"/>
            </w:pPr>
            <w:r>
              <w:t>否</w:t>
            </w:r>
          </w:p>
        </w:tc>
      </w:tr>
      <w:tr w14:paraId="31B862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2BD34C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F9DBF16">
            <w:pPr>
              <w:pStyle w:val="55"/>
              <w:widowControl w:val="0"/>
              <w:jc w:val="left"/>
            </w:pPr>
            <w:r>
              <w:t xml:space="preserve">  -005868</w:t>
            </w:r>
          </w:p>
        </w:tc>
      </w:tr>
      <w:tr w14:paraId="351A78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B4C69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734868B">
            <w:pPr>
              <w:pStyle w:val="55"/>
              <w:widowControl w:val="0"/>
              <w:jc w:val="left"/>
            </w:pPr>
            <w:r>
              <w:t>N/A</w:t>
            </w:r>
          </w:p>
        </w:tc>
      </w:tr>
      <w:tr w14:paraId="74DC50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9F2F9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CF16C81">
            <w:pPr>
              <w:pStyle w:val="55"/>
              <w:widowControl w:val="0"/>
              <w:jc w:val="left"/>
            </w:pPr>
            <w:r>
              <w:t>否</w:t>
            </w:r>
          </w:p>
        </w:tc>
      </w:tr>
      <w:tr w14:paraId="387CAA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0DFA1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A3F4668">
            <w:pPr>
              <w:pStyle w:val="55"/>
              <w:widowControl w:val="0"/>
              <w:jc w:val="left"/>
            </w:pPr>
            <w:r>
              <w:t xml:space="preserve"> 3029</w:t>
            </w:r>
          </w:p>
        </w:tc>
      </w:tr>
      <w:tr w14:paraId="489C2C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9DE70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1B49A9C">
            <w:pPr>
              <w:pStyle w:val="55"/>
              <w:widowControl w:val="0"/>
              <w:jc w:val="left"/>
            </w:pPr>
            <w:r>
              <w:t>N/A</w:t>
            </w:r>
          </w:p>
        </w:tc>
      </w:tr>
      <w:tr w14:paraId="252AB2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A6FEEB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326DE4B">
            <w:pPr>
              <w:pStyle w:val="55"/>
              <w:widowControl w:val="0"/>
              <w:jc w:val="left"/>
            </w:pPr>
            <w:r>
              <w:t>Test</w:t>
            </w:r>
          </w:p>
        </w:tc>
      </w:tr>
    </w:tbl>
    <w:p w14:paraId="7220B81F">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940B4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C4469E8">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79FD1CF">
            <w:pPr>
              <w:pStyle w:val="54"/>
            </w:pPr>
            <w:r>
              <w:t>006372</w:t>
            </w:r>
          </w:p>
        </w:tc>
      </w:tr>
      <w:tr w14:paraId="028F4D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5F95A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7FD14D6">
            <w:pPr>
              <w:pStyle w:val="55"/>
              <w:widowControl w:val="0"/>
              <w:jc w:val="left"/>
            </w:pPr>
            <w:r>
              <w:t>当/Module/Payloads/PartitionPayload/@Online存在且属性值为“true”但/Module/CoreOS/CoreOSDescription/HardwareConfiguration元素下没有配置kernelRegion元素时，CPM_Gen_Verify工具应输出指定信息：</w:t>
            </w:r>
          </w:p>
          <w:p w14:paraId="2315489C">
            <w:pPr>
              <w:pStyle w:val="55"/>
              <w:widowControl w:val="0"/>
              <w:jc w:val="left"/>
            </w:pPr>
            <w:r>
              <w:t>[CPM_Gen_Verify][{YYYY-MM-DDHH:mm:ss}][Error][5012]When Payloads//PartitionPayload/@Online is true,the element HardwareCofiguration/ kernelRegion must be configured</w:t>
            </w:r>
          </w:p>
        </w:tc>
      </w:tr>
      <w:tr w14:paraId="25BE2E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A1115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423353D">
            <w:pPr>
              <w:pStyle w:val="55"/>
              <w:widowControl w:val="0"/>
              <w:jc w:val="left"/>
            </w:pPr>
            <w:r>
              <w:t>Requirement</w:t>
            </w:r>
          </w:p>
        </w:tc>
      </w:tr>
      <w:tr w14:paraId="4ED3DA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C0E30F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77A6DD2">
            <w:pPr>
              <w:pStyle w:val="55"/>
              <w:widowControl w:val="0"/>
              <w:jc w:val="left"/>
            </w:pPr>
            <w:r>
              <w:t>否</w:t>
            </w:r>
          </w:p>
        </w:tc>
      </w:tr>
      <w:tr w14:paraId="5ED6CD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0667FE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7450B7E">
            <w:pPr>
              <w:pStyle w:val="55"/>
              <w:widowControl w:val="0"/>
              <w:jc w:val="left"/>
            </w:pPr>
            <w:r>
              <w:t xml:space="preserve">  -005868</w:t>
            </w:r>
          </w:p>
        </w:tc>
      </w:tr>
      <w:tr w14:paraId="59632B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936A3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F5FCDB3">
            <w:pPr>
              <w:pStyle w:val="55"/>
              <w:widowControl w:val="0"/>
              <w:jc w:val="left"/>
            </w:pPr>
            <w:r>
              <w:t>N/A</w:t>
            </w:r>
          </w:p>
        </w:tc>
      </w:tr>
      <w:tr w14:paraId="235438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8AFD7E">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B2B9DDF">
            <w:pPr>
              <w:pStyle w:val="55"/>
              <w:widowControl w:val="0"/>
              <w:jc w:val="left"/>
            </w:pPr>
            <w:r>
              <w:t>否</w:t>
            </w:r>
          </w:p>
        </w:tc>
      </w:tr>
      <w:tr w14:paraId="13C526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027AF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734E86C">
            <w:pPr>
              <w:pStyle w:val="55"/>
              <w:widowControl w:val="0"/>
              <w:jc w:val="left"/>
            </w:pPr>
            <w:r>
              <w:t xml:space="preserve"> 3029</w:t>
            </w:r>
          </w:p>
        </w:tc>
      </w:tr>
      <w:tr w14:paraId="52E6F6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6EE08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1A7F174">
            <w:pPr>
              <w:pStyle w:val="55"/>
              <w:widowControl w:val="0"/>
              <w:jc w:val="left"/>
            </w:pPr>
            <w:r>
              <w:t>N/A</w:t>
            </w:r>
          </w:p>
        </w:tc>
      </w:tr>
      <w:tr w14:paraId="051F0B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8FA81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F30905C">
            <w:pPr>
              <w:pStyle w:val="55"/>
              <w:widowControl w:val="0"/>
              <w:jc w:val="left"/>
            </w:pPr>
            <w:r>
              <w:t>Test</w:t>
            </w:r>
          </w:p>
        </w:tc>
      </w:tr>
    </w:tbl>
    <w:p w14:paraId="131BC3F3">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EE30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B390F5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70ED3E0">
            <w:pPr>
              <w:pStyle w:val="54"/>
            </w:pPr>
            <w:r>
              <w:t>006373</w:t>
            </w:r>
          </w:p>
        </w:tc>
      </w:tr>
      <w:tr w14:paraId="4D4B35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67035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5F86F43">
            <w:pPr>
              <w:pStyle w:val="55"/>
              <w:widowControl w:val="0"/>
              <w:jc w:val="left"/>
            </w:pPr>
            <w:r>
              <w:t>当系统共享库的名称不是"pos"时，CPM_Gen_Verify应输出指定信息：</w:t>
            </w:r>
          </w:p>
          <w:p w14:paraId="76D10F77">
            <w:pPr>
              <w:pStyle w:val="55"/>
              <w:widowControl w:val="0"/>
              <w:jc w:val="left"/>
            </w:pPr>
            <w:r>
              <w:t>[CPM_Gen_Verify][{YYYY-MM-DDHH:mm:ss}][Error][5013]The name of the system shared library{ shared library name}is incorrectly configured;it must be configured as “pos”</w:t>
            </w:r>
          </w:p>
        </w:tc>
      </w:tr>
      <w:tr w14:paraId="6217FB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609BF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A4B3408">
            <w:pPr>
              <w:pStyle w:val="55"/>
              <w:widowControl w:val="0"/>
              <w:jc w:val="left"/>
            </w:pPr>
            <w:r>
              <w:t>Requirement</w:t>
            </w:r>
          </w:p>
        </w:tc>
      </w:tr>
      <w:tr w14:paraId="37ACE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D1F4E2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506F9E0">
            <w:pPr>
              <w:pStyle w:val="55"/>
              <w:widowControl w:val="0"/>
              <w:jc w:val="left"/>
            </w:pPr>
            <w:r>
              <w:t>否</w:t>
            </w:r>
          </w:p>
        </w:tc>
      </w:tr>
      <w:tr w14:paraId="2CD551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ED7878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D76422C">
            <w:pPr>
              <w:pStyle w:val="55"/>
              <w:widowControl w:val="0"/>
              <w:jc w:val="left"/>
            </w:pPr>
            <w:r>
              <w:t xml:space="preserve">  -005868</w:t>
            </w:r>
          </w:p>
        </w:tc>
      </w:tr>
      <w:tr w14:paraId="2C8FE7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A27CD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A9C6308">
            <w:pPr>
              <w:pStyle w:val="55"/>
              <w:widowControl w:val="0"/>
              <w:jc w:val="left"/>
            </w:pPr>
            <w:r>
              <w:t>N/A</w:t>
            </w:r>
          </w:p>
        </w:tc>
      </w:tr>
      <w:tr w14:paraId="605CC9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AB191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9EDBC46">
            <w:pPr>
              <w:pStyle w:val="55"/>
              <w:widowControl w:val="0"/>
              <w:jc w:val="left"/>
            </w:pPr>
            <w:r>
              <w:t>否</w:t>
            </w:r>
          </w:p>
        </w:tc>
      </w:tr>
      <w:tr w14:paraId="77711B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AA5DC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CDCA34A">
            <w:pPr>
              <w:pStyle w:val="55"/>
              <w:widowControl w:val="0"/>
              <w:jc w:val="left"/>
            </w:pPr>
            <w:r>
              <w:t xml:space="preserve"> 3029</w:t>
            </w:r>
          </w:p>
        </w:tc>
      </w:tr>
      <w:tr w14:paraId="5BB9B8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9336B3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4A5123E">
            <w:pPr>
              <w:pStyle w:val="55"/>
              <w:widowControl w:val="0"/>
              <w:jc w:val="left"/>
            </w:pPr>
            <w:r>
              <w:t>N/A</w:t>
            </w:r>
          </w:p>
        </w:tc>
      </w:tr>
      <w:tr w14:paraId="078437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ECC5B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C6AC7EA">
            <w:pPr>
              <w:pStyle w:val="55"/>
              <w:widowControl w:val="0"/>
              <w:jc w:val="left"/>
            </w:pPr>
            <w:r>
              <w:t>Test</w:t>
            </w:r>
          </w:p>
        </w:tc>
      </w:tr>
    </w:tbl>
    <w:p w14:paraId="764C14EA">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92247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FCB4F1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5A514F9">
            <w:pPr>
              <w:pStyle w:val="54"/>
            </w:pPr>
            <w:r>
              <w:t>006374</w:t>
            </w:r>
          </w:p>
        </w:tc>
      </w:tr>
      <w:tr w14:paraId="52FF5A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0ECEE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A24EDCD">
            <w:pPr>
              <w:pStyle w:val="55"/>
              <w:widowControl w:val="0"/>
              <w:jc w:val="left"/>
            </w:pPr>
            <w:r>
              <w:t>当系统共享库不唯一时，CPM_Gen_Verify应输出指定信息：</w:t>
            </w:r>
          </w:p>
          <w:p w14:paraId="55C3C8E8">
            <w:pPr>
              <w:pStyle w:val="55"/>
              <w:widowControl w:val="0"/>
              <w:jc w:val="left"/>
            </w:pPr>
            <w:r>
              <w:t>[CPM_Gen_Verify][{YYYY-MM-DDHH:mm:ss}][Error][5014]The system shared library is not unique.</w:t>
            </w:r>
          </w:p>
        </w:tc>
      </w:tr>
      <w:tr w14:paraId="2B2CA9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45818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A85D441">
            <w:pPr>
              <w:pStyle w:val="55"/>
              <w:widowControl w:val="0"/>
              <w:jc w:val="left"/>
            </w:pPr>
            <w:r>
              <w:t>Requirement</w:t>
            </w:r>
          </w:p>
        </w:tc>
      </w:tr>
      <w:tr w14:paraId="0E0ABB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B798A1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0B44012">
            <w:pPr>
              <w:pStyle w:val="55"/>
              <w:widowControl w:val="0"/>
              <w:jc w:val="left"/>
            </w:pPr>
            <w:r>
              <w:t>否</w:t>
            </w:r>
          </w:p>
        </w:tc>
      </w:tr>
      <w:tr w14:paraId="293BD4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CCB93E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8F4FA87">
            <w:pPr>
              <w:pStyle w:val="55"/>
              <w:widowControl w:val="0"/>
              <w:jc w:val="left"/>
            </w:pPr>
            <w:r>
              <w:t xml:space="preserve">  -005868</w:t>
            </w:r>
          </w:p>
        </w:tc>
      </w:tr>
      <w:tr w14:paraId="192CAB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43BE3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CE5DBC2">
            <w:pPr>
              <w:pStyle w:val="55"/>
              <w:widowControl w:val="0"/>
              <w:jc w:val="left"/>
            </w:pPr>
            <w:r>
              <w:t>N/A</w:t>
            </w:r>
          </w:p>
        </w:tc>
      </w:tr>
      <w:tr w14:paraId="3134D7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B3516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746C65E">
            <w:pPr>
              <w:pStyle w:val="55"/>
              <w:widowControl w:val="0"/>
              <w:jc w:val="left"/>
            </w:pPr>
            <w:r>
              <w:t>否</w:t>
            </w:r>
          </w:p>
        </w:tc>
      </w:tr>
      <w:tr w14:paraId="5EB888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494F3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E6FB67C">
            <w:pPr>
              <w:pStyle w:val="55"/>
              <w:widowControl w:val="0"/>
              <w:jc w:val="left"/>
            </w:pPr>
            <w:r>
              <w:t xml:space="preserve"> 3029</w:t>
            </w:r>
          </w:p>
        </w:tc>
      </w:tr>
      <w:tr w14:paraId="7225B9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6958F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C87D5E7">
            <w:pPr>
              <w:pStyle w:val="55"/>
              <w:widowControl w:val="0"/>
              <w:jc w:val="left"/>
            </w:pPr>
            <w:r>
              <w:t>N/A</w:t>
            </w:r>
          </w:p>
        </w:tc>
      </w:tr>
      <w:tr w14:paraId="78FA31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42127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DCB3D43">
            <w:pPr>
              <w:pStyle w:val="55"/>
              <w:widowControl w:val="0"/>
              <w:jc w:val="left"/>
            </w:pPr>
            <w:r>
              <w:t>Test</w:t>
            </w:r>
          </w:p>
        </w:tc>
      </w:tr>
    </w:tbl>
    <w:p w14:paraId="315BD009">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7E2A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2A48B42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232F4B6">
            <w:pPr>
              <w:pStyle w:val="54"/>
            </w:pPr>
            <w:r>
              <w:t>006378</w:t>
            </w:r>
          </w:p>
        </w:tc>
      </w:tr>
      <w:tr w14:paraId="70CAB7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7C429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0139AC2">
            <w:pPr>
              <w:pStyle w:val="55"/>
              <w:widowControl w:val="0"/>
              <w:jc w:val="left"/>
            </w:pPr>
            <w:r>
              <w:t>当调度表配置下存在BmpSchedule，根据一个分区只能配置到一个核下的原则，存在同一分区在多个Core元素下配置的情况时，CPM_Gen_Verify应输出指定信息：</w:t>
            </w:r>
          </w:p>
          <w:p w14:paraId="1B24E0A4">
            <w:pPr>
              <w:pStyle w:val="55"/>
              <w:widowControl w:val="0"/>
              <w:jc w:val="left"/>
            </w:pPr>
            <w:r>
              <w:t>[CPM_Gen_Verify][{YYYY-MM-DDHH:mm:ss}][Error][5015]Partiontion{ Partiontion name}cannot be configured under multiple Core elements</w:t>
            </w:r>
          </w:p>
        </w:tc>
      </w:tr>
      <w:tr w14:paraId="76FA7A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DEBA1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A959178">
            <w:pPr>
              <w:pStyle w:val="55"/>
              <w:widowControl w:val="0"/>
              <w:jc w:val="left"/>
            </w:pPr>
            <w:r>
              <w:t>Requirement</w:t>
            </w:r>
          </w:p>
        </w:tc>
      </w:tr>
      <w:tr w14:paraId="2CFA39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2315C1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AA6D305">
            <w:pPr>
              <w:pStyle w:val="55"/>
              <w:widowControl w:val="0"/>
              <w:jc w:val="left"/>
            </w:pPr>
            <w:r>
              <w:t>否</w:t>
            </w:r>
          </w:p>
        </w:tc>
      </w:tr>
      <w:tr w14:paraId="692AF8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67E41F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4B68578">
            <w:pPr>
              <w:pStyle w:val="55"/>
              <w:widowControl w:val="0"/>
              <w:jc w:val="left"/>
            </w:pPr>
            <w:r>
              <w:t xml:space="preserve">  -005868</w:t>
            </w:r>
          </w:p>
        </w:tc>
      </w:tr>
      <w:tr w14:paraId="0202C6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7AF20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7A4A2B4">
            <w:pPr>
              <w:pStyle w:val="55"/>
              <w:widowControl w:val="0"/>
              <w:jc w:val="left"/>
            </w:pPr>
            <w:r>
              <w:t>N/A</w:t>
            </w:r>
          </w:p>
        </w:tc>
      </w:tr>
      <w:tr w14:paraId="3F08DA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7C96F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9B9268E">
            <w:pPr>
              <w:pStyle w:val="55"/>
              <w:widowControl w:val="0"/>
              <w:jc w:val="left"/>
            </w:pPr>
            <w:r>
              <w:t>否</w:t>
            </w:r>
          </w:p>
        </w:tc>
      </w:tr>
      <w:tr w14:paraId="607A07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AE3E9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4A4C72E">
            <w:pPr>
              <w:pStyle w:val="55"/>
              <w:widowControl w:val="0"/>
              <w:jc w:val="left"/>
            </w:pPr>
            <w:r>
              <w:t xml:space="preserve"> 3029</w:t>
            </w:r>
          </w:p>
        </w:tc>
      </w:tr>
      <w:tr w14:paraId="3C150E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883B0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94C3835">
            <w:pPr>
              <w:pStyle w:val="55"/>
              <w:widowControl w:val="0"/>
              <w:jc w:val="left"/>
            </w:pPr>
            <w:r>
              <w:t>N/A</w:t>
            </w:r>
          </w:p>
        </w:tc>
      </w:tr>
      <w:tr w14:paraId="07CF83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D9A4F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E9A12C9">
            <w:pPr>
              <w:pStyle w:val="55"/>
              <w:widowControl w:val="0"/>
              <w:jc w:val="left"/>
            </w:pPr>
            <w:r>
              <w:t>Test</w:t>
            </w:r>
          </w:p>
        </w:tc>
      </w:tr>
    </w:tbl>
    <w:p w14:paraId="3EED42D1">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FA9B4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F2932F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A948B1D">
            <w:pPr>
              <w:pStyle w:val="54"/>
            </w:pPr>
            <w:r>
              <w:t>006379</w:t>
            </w:r>
          </w:p>
        </w:tc>
      </w:tr>
      <w:tr w14:paraId="22A1F3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7F3C1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83210A8">
            <w:pPr>
              <w:pStyle w:val="55"/>
              <w:widowControl w:val="0"/>
              <w:jc w:val="left"/>
            </w:pPr>
            <w:r>
              <w:t>当Ports/QueuingPort和/Ports/SamplingPort元素之和超过约束范围最大值5120，CPM_Gen_Verify应输出指定信息：</w:t>
            </w:r>
          </w:p>
          <w:p w14:paraId="73B5DB10">
            <w:pPr>
              <w:pStyle w:val="55"/>
              <w:widowControl w:val="0"/>
              <w:jc w:val="left"/>
            </w:pPr>
            <w:r>
              <w:t>[CPM_Gen_Verify][{YYYY-MM-DDHH:mm:ss}][Error][5016]The element of sum Ports/QueuingPort and /Ports/SamplingPort are more than 5120.</w:t>
            </w:r>
          </w:p>
        </w:tc>
      </w:tr>
      <w:tr w14:paraId="445864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050EF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F1CF10D">
            <w:pPr>
              <w:pStyle w:val="55"/>
              <w:widowControl w:val="0"/>
              <w:jc w:val="left"/>
            </w:pPr>
            <w:r>
              <w:t>Requirement</w:t>
            </w:r>
          </w:p>
        </w:tc>
      </w:tr>
      <w:tr w14:paraId="062A62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E08E8B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6D3CB49">
            <w:pPr>
              <w:pStyle w:val="55"/>
              <w:widowControl w:val="0"/>
              <w:jc w:val="left"/>
            </w:pPr>
            <w:r>
              <w:t>否</w:t>
            </w:r>
          </w:p>
        </w:tc>
      </w:tr>
      <w:tr w14:paraId="76F1A0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30223D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4269367">
            <w:pPr>
              <w:pStyle w:val="55"/>
              <w:widowControl w:val="0"/>
              <w:jc w:val="left"/>
            </w:pPr>
            <w:r>
              <w:t xml:space="preserve">  -005868</w:t>
            </w:r>
          </w:p>
        </w:tc>
      </w:tr>
      <w:tr w14:paraId="13EAC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E99A17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6D3BC47">
            <w:pPr>
              <w:pStyle w:val="55"/>
              <w:widowControl w:val="0"/>
              <w:jc w:val="left"/>
            </w:pPr>
            <w:r>
              <w:t>N/A</w:t>
            </w:r>
          </w:p>
        </w:tc>
      </w:tr>
      <w:tr w14:paraId="7B2054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014C2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CD2B96D">
            <w:pPr>
              <w:pStyle w:val="55"/>
              <w:widowControl w:val="0"/>
              <w:jc w:val="left"/>
            </w:pPr>
            <w:r>
              <w:t>否</w:t>
            </w:r>
          </w:p>
        </w:tc>
      </w:tr>
      <w:tr w14:paraId="669B47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64094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2C40FB3">
            <w:pPr>
              <w:pStyle w:val="55"/>
              <w:widowControl w:val="0"/>
              <w:jc w:val="left"/>
            </w:pPr>
            <w:r>
              <w:t xml:space="preserve"> 3029</w:t>
            </w:r>
          </w:p>
        </w:tc>
      </w:tr>
      <w:tr w14:paraId="5ABA3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0D355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BC3344E">
            <w:pPr>
              <w:pStyle w:val="55"/>
              <w:widowControl w:val="0"/>
              <w:jc w:val="left"/>
            </w:pPr>
            <w:r>
              <w:t>N/A</w:t>
            </w:r>
          </w:p>
        </w:tc>
      </w:tr>
      <w:tr w14:paraId="28503C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545608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195BBBE">
            <w:pPr>
              <w:pStyle w:val="55"/>
              <w:widowControl w:val="0"/>
              <w:jc w:val="left"/>
            </w:pPr>
            <w:r>
              <w:t>Test</w:t>
            </w:r>
          </w:p>
        </w:tc>
      </w:tr>
    </w:tbl>
    <w:p w14:paraId="292F7624">
      <w:pPr>
        <w:ind w:firstLine="480"/>
      </w:pPr>
    </w:p>
    <w:p w14:paraId="1CD40E29">
      <w:pPr>
        <w:pStyle w:val="7"/>
        <w:numPr>
          <w:ilvl w:val="3"/>
          <w:numId w:val="24"/>
        </w:numPr>
        <w:spacing w:before="163" w:after="163"/>
      </w:pPr>
      <w:r>
        <w:t>XML文件的CRC校验</w:t>
      </w: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CE0AC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E2FEE8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FDE43EC">
            <w:pPr>
              <w:pStyle w:val="54"/>
            </w:pPr>
            <w:r>
              <w:t>005044</w:t>
            </w:r>
          </w:p>
        </w:tc>
      </w:tr>
      <w:tr w14:paraId="672DAC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3CBBD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EFFD224">
            <w:pPr>
              <w:pStyle w:val="55"/>
              <w:widowControl w:val="0"/>
              <w:jc w:val="left"/>
            </w:pPr>
            <w:r>
              <w:t>读取输入文件后，若输入文件CRC校验值检查功能未关闭，CPM_Gen_Verify应对输入文件做CRC检查。</w:t>
            </w:r>
          </w:p>
        </w:tc>
      </w:tr>
      <w:tr w14:paraId="1609B6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E3FEAB1">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51B5E9E">
            <w:pPr>
              <w:pStyle w:val="55"/>
              <w:widowControl w:val="0"/>
              <w:jc w:val="left"/>
            </w:pPr>
            <w:r>
              <w:t>Requirement</w:t>
            </w:r>
          </w:p>
        </w:tc>
      </w:tr>
      <w:tr w14:paraId="1F245F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DB7BE4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D0B8CC6">
            <w:pPr>
              <w:pStyle w:val="55"/>
              <w:widowControl w:val="0"/>
              <w:jc w:val="left"/>
            </w:pPr>
            <w:r>
              <w:t>否</w:t>
            </w:r>
          </w:p>
        </w:tc>
      </w:tr>
      <w:tr w14:paraId="569796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179F7B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F219680">
            <w:pPr>
              <w:pStyle w:val="55"/>
              <w:widowControl w:val="0"/>
              <w:jc w:val="left"/>
            </w:pPr>
            <w:r>
              <w:t xml:space="preserve">  -001060</w:t>
            </w:r>
          </w:p>
        </w:tc>
      </w:tr>
      <w:tr w14:paraId="11F960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87AC9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FF415E9">
            <w:pPr>
              <w:pStyle w:val="55"/>
              <w:widowControl w:val="0"/>
              <w:jc w:val="left"/>
            </w:pPr>
            <w:r>
              <w:t>N/A</w:t>
            </w:r>
          </w:p>
        </w:tc>
      </w:tr>
      <w:tr w14:paraId="18F779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6F0C0A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D1B3CC6">
            <w:pPr>
              <w:pStyle w:val="55"/>
              <w:widowControl w:val="0"/>
              <w:jc w:val="left"/>
            </w:pPr>
            <w:r>
              <w:t>否</w:t>
            </w:r>
          </w:p>
        </w:tc>
      </w:tr>
      <w:tr w14:paraId="5ABD50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EB008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A80D021">
            <w:pPr>
              <w:pStyle w:val="55"/>
              <w:widowControl w:val="0"/>
              <w:jc w:val="left"/>
            </w:pPr>
            <w:r>
              <w:t xml:space="preserve"> 3029</w:t>
            </w:r>
          </w:p>
        </w:tc>
      </w:tr>
      <w:tr w14:paraId="3CA2A8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C9791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B371EBA">
            <w:pPr>
              <w:pStyle w:val="55"/>
              <w:widowControl w:val="0"/>
              <w:jc w:val="left"/>
            </w:pPr>
            <w:r>
              <w:t>N/A</w:t>
            </w:r>
          </w:p>
        </w:tc>
      </w:tr>
      <w:tr w14:paraId="46757C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20619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04C340C">
            <w:pPr>
              <w:pStyle w:val="55"/>
              <w:widowControl w:val="0"/>
              <w:jc w:val="left"/>
            </w:pPr>
            <w:r>
              <w:t>Test</w:t>
            </w:r>
          </w:p>
        </w:tc>
      </w:tr>
    </w:tbl>
    <w:p w14:paraId="24386FB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26B8A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4236DD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E38C1B0">
            <w:pPr>
              <w:pStyle w:val="54"/>
            </w:pPr>
            <w:r>
              <w:t>004818</w:t>
            </w:r>
          </w:p>
        </w:tc>
      </w:tr>
      <w:tr w14:paraId="0E9BF2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A0C95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D583AFB">
            <w:pPr>
              <w:pStyle w:val="55"/>
              <w:widowControl w:val="0"/>
              <w:jc w:val="left"/>
            </w:pPr>
            <w:r>
              <w:t>当操作系统ARINC653配置文件中配置了CRC32校验属性，CPM_Gen_Verify应对输入的操作系统ARINC653配置文件以及配置文件中引用的所有XML文件进行CRC32校验，并将CRC32校验结果记录到运行状态记录文件中。当操作系统ARINC653配置文件根节点包含CRC属性时，CPM_Gen_Verify工具能根据如下信息对输入操作系统ARINC653配置文件计算CRC32校验码：</w:t>
            </w:r>
          </w:p>
          <w:p w14:paraId="3CDBBA7A">
            <w:pPr>
              <w:pStyle w:val="55"/>
              <w:widowControl w:val="0"/>
              <w:jc w:val="left"/>
            </w:pPr>
            <w:r>
              <w:t>多项式(POLY)：0x04C11DB7</w:t>
            </w:r>
          </w:p>
          <w:p w14:paraId="548DA792">
            <w:pPr>
              <w:pStyle w:val="55"/>
              <w:widowControl w:val="0"/>
              <w:jc w:val="left"/>
            </w:pPr>
            <w:r>
              <w:t>初始值(INIT)：0xFFFFFFFF</w:t>
            </w:r>
          </w:p>
          <w:p w14:paraId="5962704B">
            <w:pPr>
              <w:pStyle w:val="55"/>
              <w:widowControl w:val="0"/>
              <w:jc w:val="left"/>
            </w:pPr>
            <w:r>
              <w:t>输入数据反转(RefIn)：TRUE</w:t>
            </w:r>
          </w:p>
          <w:p w14:paraId="307AC86F">
            <w:pPr>
              <w:pStyle w:val="55"/>
              <w:widowControl w:val="0"/>
              <w:jc w:val="left"/>
            </w:pPr>
            <w:r>
              <w:t>输出数据反转(RefOut)：TRUE</w:t>
            </w:r>
          </w:p>
          <w:p w14:paraId="71682655">
            <w:pPr>
              <w:pStyle w:val="55"/>
              <w:widowControl w:val="0"/>
              <w:jc w:val="left"/>
            </w:pPr>
            <w:r>
              <w:t>结果异或值(XorOut)：0xFFFFFFFF</w:t>
            </w:r>
          </w:p>
          <w:p w14:paraId="43938D2E">
            <w:pPr>
              <w:pStyle w:val="55"/>
              <w:widowControl w:val="0"/>
              <w:jc w:val="left"/>
            </w:pPr>
            <w:r>
              <w:t xml:space="preserve">校验码计算范围：将CRC32属性的值置空后，XML文件的所有内容。 </w:t>
            </w:r>
          </w:p>
        </w:tc>
      </w:tr>
      <w:tr w14:paraId="4AC22C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BCB62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5A58A94">
            <w:pPr>
              <w:pStyle w:val="55"/>
              <w:widowControl w:val="0"/>
              <w:jc w:val="left"/>
            </w:pPr>
            <w:r>
              <w:t>Requirement</w:t>
            </w:r>
          </w:p>
        </w:tc>
      </w:tr>
      <w:tr w14:paraId="0541BB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62D4C3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2D0F487">
            <w:pPr>
              <w:pStyle w:val="55"/>
              <w:widowControl w:val="0"/>
              <w:jc w:val="left"/>
            </w:pPr>
            <w:r>
              <w:t>否</w:t>
            </w:r>
          </w:p>
        </w:tc>
      </w:tr>
      <w:tr w14:paraId="261DCE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5B4C3E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2CBF90A">
            <w:pPr>
              <w:pStyle w:val="55"/>
              <w:widowControl w:val="0"/>
              <w:jc w:val="left"/>
            </w:pPr>
            <w:r>
              <w:t xml:space="preserve">  -001081</w:t>
            </w:r>
          </w:p>
        </w:tc>
      </w:tr>
      <w:tr w14:paraId="274E3A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786A46">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691ED6E">
            <w:pPr>
              <w:pStyle w:val="55"/>
              <w:widowControl w:val="0"/>
              <w:jc w:val="left"/>
            </w:pPr>
            <w:r>
              <w:t>N/A</w:t>
            </w:r>
          </w:p>
        </w:tc>
      </w:tr>
      <w:tr w14:paraId="65F3C1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3859A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FD3A87E">
            <w:pPr>
              <w:pStyle w:val="55"/>
              <w:widowControl w:val="0"/>
              <w:jc w:val="left"/>
            </w:pPr>
            <w:r>
              <w:t>否</w:t>
            </w:r>
          </w:p>
        </w:tc>
      </w:tr>
      <w:tr w14:paraId="78384F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4DF39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086A36C">
            <w:pPr>
              <w:pStyle w:val="55"/>
              <w:widowControl w:val="0"/>
              <w:jc w:val="left"/>
            </w:pPr>
            <w:r>
              <w:t xml:space="preserve"> 2663</w:t>
            </w:r>
          </w:p>
        </w:tc>
      </w:tr>
      <w:tr w14:paraId="5C42E1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51EFF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96F41FA">
            <w:pPr>
              <w:pStyle w:val="55"/>
              <w:widowControl w:val="0"/>
              <w:jc w:val="left"/>
            </w:pPr>
            <w:r>
              <w:t>N/A</w:t>
            </w:r>
          </w:p>
        </w:tc>
      </w:tr>
      <w:tr w14:paraId="287477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D572E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3A5532A">
            <w:pPr>
              <w:pStyle w:val="55"/>
              <w:widowControl w:val="0"/>
              <w:jc w:val="left"/>
            </w:pPr>
            <w:r>
              <w:t>Test</w:t>
            </w:r>
          </w:p>
        </w:tc>
      </w:tr>
    </w:tbl>
    <w:p w14:paraId="170FE257">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6B562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76AE26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A7C1EC6">
            <w:pPr>
              <w:pStyle w:val="54"/>
            </w:pPr>
            <w:r>
              <w:t>004819</w:t>
            </w:r>
          </w:p>
        </w:tc>
      </w:tr>
      <w:tr w14:paraId="172970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9E25A1">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916628F">
            <w:pPr>
              <w:pStyle w:val="55"/>
              <w:widowControl w:val="0"/>
              <w:jc w:val="left"/>
            </w:pPr>
            <w:r>
              <w:t>当XML文件的CRC校验未通过时，即工具计算出的CRC校验码与XML文件中配置的CRC32属性值不相同,CPM_Gen_Verify工具应输出指定信息：</w:t>
            </w:r>
          </w:p>
          <w:p w14:paraId="7ACFF651">
            <w:pPr>
              <w:pStyle w:val="55"/>
              <w:widowControl w:val="0"/>
              <w:jc w:val="left"/>
            </w:pPr>
            <w:r>
              <w:t>[CPM_Gen_Verify][YYYY-MM-DD HH:mm:ss][Error][3006] XML file {fileName} failed CRC validation. CRC32: 0x{original_crc}; Computed CRC32: 0x[computed_crc]. File Path: {full_file_path}。</w:t>
            </w:r>
          </w:p>
        </w:tc>
      </w:tr>
      <w:tr w14:paraId="2E4A6D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D24C8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DCE4C1B">
            <w:pPr>
              <w:pStyle w:val="55"/>
              <w:widowControl w:val="0"/>
              <w:jc w:val="left"/>
            </w:pPr>
            <w:r>
              <w:t>Requirement</w:t>
            </w:r>
          </w:p>
        </w:tc>
      </w:tr>
      <w:tr w14:paraId="29721D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85FF16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3BBDF4C">
            <w:pPr>
              <w:pStyle w:val="55"/>
              <w:widowControl w:val="0"/>
              <w:jc w:val="left"/>
            </w:pPr>
            <w:r>
              <w:t>否</w:t>
            </w:r>
          </w:p>
        </w:tc>
      </w:tr>
      <w:tr w14:paraId="7D6B38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9F508F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864C876">
            <w:pPr>
              <w:pStyle w:val="55"/>
              <w:widowControl w:val="0"/>
              <w:jc w:val="left"/>
            </w:pPr>
            <w:r>
              <w:t xml:space="preserve">  -001152</w:t>
            </w:r>
          </w:p>
        </w:tc>
      </w:tr>
      <w:tr w14:paraId="02D15C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6633D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CDFDA96">
            <w:pPr>
              <w:pStyle w:val="55"/>
              <w:widowControl w:val="0"/>
              <w:jc w:val="left"/>
            </w:pPr>
            <w:r>
              <w:t>N/A</w:t>
            </w:r>
          </w:p>
        </w:tc>
      </w:tr>
      <w:tr w14:paraId="0F0A98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CEA51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6A0B9F3">
            <w:pPr>
              <w:pStyle w:val="55"/>
              <w:widowControl w:val="0"/>
              <w:jc w:val="left"/>
            </w:pPr>
            <w:r>
              <w:t>否</w:t>
            </w:r>
          </w:p>
        </w:tc>
      </w:tr>
      <w:tr w14:paraId="4E2F21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89AF8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11FDB5B">
            <w:pPr>
              <w:pStyle w:val="55"/>
              <w:widowControl w:val="0"/>
              <w:jc w:val="left"/>
            </w:pPr>
            <w:r>
              <w:t xml:space="preserve"> 3029</w:t>
            </w:r>
          </w:p>
        </w:tc>
      </w:tr>
      <w:tr w14:paraId="7E9A42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35623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8054E50">
            <w:pPr>
              <w:pStyle w:val="55"/>
              <w:widowControl w:val="0"/>
              <w:jc w:val="left"/>
            </w:pPr>
            <w:r>
              <w:t>N/A</w:t>
            </w:r>
          </w:p>
        </w:tc>
      </w:tr>
      <w:tr w14:paraId="2EC752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FDF17E">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F266396">
            <w:pPr>
              <w:pStyle w:val="55"/>
              <w:widowControl w:val="0"/>
              <w:jc w:val="left"/>
            </w:pPr>
            <w:r>
              <w:t>Test</w:t>
            </w:r>
          </w:p>
        </w:tc>
      </w:tr>
    </w:tbl>
    <w:p w14:paraId="2FAA41B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291B8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1A8616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3AE58CF">
            <w:pPr>
              <w:pStyle w:val="54"/>
            </w:pPr>
            <w:r>
              <w:t>004820</w:t>
            </w:r>
          </w:p>
        </w:tc>
      </w:tr>
      <w:tr w14:paraId="773689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56017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D82C4BE">
            <w:pPr>
              <w:pStyle w:val="55"/>
              <w:widowControl w:val="0"/>
              <w:jc w:val="left"/>
            </w:pPr>
            <w:r>
              <w:t>当关闭检查输入XML文件CRC校验值功能时， CPM_Gen_Verify 工具应输出指定信息：</w:t>
            </w:r>
          </w:p>
          <w:p w14:paraId="6CC25B54">
            <w:pPr>
              <w:pStyle w:val="55"/>
              <w:widowControl w:val="0"/>
              <w:jc w:val="left"/>
            </w:pPr>
            <w:r>
              <w:t>[ CPM_Gen_Verify ][{YYYY-MM-DD HH:mm:ss}][Warning][4006] CRC validation has been disabled for the input XML files. Proceeding without integrity verification. File Path: {full_file_path}。</w:t>
            </w:r>
          </w:p>
        </w:tc>
      </w:tr>
      <w:tr w14:paraId="14C7D4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3646F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74E600D">
            <w:pPr>
              <w:pStyle w:val="55"/>
              <w:widowControl w:val="0"/>
              <w:jc w:val="left"/>
            </w:pPr>
            <w:r>
              <w:t>Requirement</w:t>
            </w:r>
          </w:p>
        </w:tc>
      </w:tr>
      <w:tr w14:paraId="422E7C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130142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C8129D4">
            <w:pPr>
              <w:pStyle w:val="55"/>
              <w:widowControl w:val="0"/>
              <w:jc w:val="left"/>
            </w:pPr>
            <w:r>
              <w:t>否</w:t>
            </w:r>
          </w:p>
        </w:tc>
      </w:tr>
      <w:tr w14:paraId="339473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C77066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D3CE11A">
            <w:pPr>
              <w:pStyle w:val="55"/>
              <w:widowControl w:val="0"/>
              <w:jc w:val="left"/>
            </w:pPr>
            <w:r>
              <w:t xml:space="preserve">  -001161</w:t>
            </w:r>
          </w:p>
        </w:tc>
      </w:tr>
      <w:tr w14:paraId="40A84A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2BFCC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F8E498B">
            <w:pPr>
              <w:pStyle w:val="55"/>
              <w:widowControl w:val="0"/>
              <w:jc w:val="left"/>
            </w:pPr>
            <w:r>
              <w:t>N/A</w:t>
            </w:r>
          </w:p>
        </w:tc>
      </w:tr>
      <w:tr w14:paraId="325913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3014A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695F808">
            <w:pPr>
              <w:pStyle w:val="55"/>
              <w:widowControl w:val="0"/>
              <w:jc w:val="left"/>
            </w:pPr>
            <w:r>
              <w:t>否</w:t>
            </w:r>
          </w:p>
        </w:tc>
      </w:tr>
      <w:tr w14:paraId="4AAE5D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E59E24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94AEE8C">
            <w:pPr>
              <w:pStyle w:val="55"/>
              <w:widowControl w:val="0"/>
              <w:jc w:val="left"/>
            </w:pPr>
            <w:r>
              <w:t xml:space="preserve"> 3029</w:t>
            </w:r>
          </w:p>
        </w:tc>
      </w:tr>
      <w:tr w14:paraId="03D8FF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E46066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F6FECB6">
            <w:pPr>
              <w:pStyle w:val="55"/>
              <w:widowControl w:val="0"/>
              <w:jc w:val="left"/>
            </w:pPr>
            <w:r>
              <w:t>N/A</w:t>
            </w:r>
          </w:p>
        </w:tc>
      </w:tr>
      <w:tr w14:paraId="32F41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6D919E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1C4B8D8">
            <w:pPr>
              <w:pStyle w:val="55"/>
              <w:widowControl w:val="0"/>
              <w:jc w:val="left"/>
            </w:pPr>
            <w:r>
              <w:t>Test</w:t>
            </w:r>
          </w:p>
        </w:tc>
      </w:tr>
    </w:tbl>
    <w:p w14:paraId="599DE74C">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07474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9BF477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A259FE8">
            <w:pPr>
              <w:pStyle w:val="54"/>
            </w:pPr>
            <w:r>
              <w:t>004821</w:t>
            </w:r>
          </w:p>
        </w:tc>
      </w:tr>
      <w:tr w14:paraId="1035FF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B591C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6A6E47F">
            <w:pPr>
              <w:pStyle w:val="55"/>
              <w:widowControl w:val="0"/>
              <w:jc w:val="left"/>
            </w:pPr>
            <w:r>
              <w:t>CPM_Gen_Verify工具开始XML文件的CRC校验过程时，应输出指定信息：</w:t>
            </w:r>
          </w:p>
          <w:p w14:paraId="5B98CE7A">
            <w:pPr>
              <w:pStyle w:val="55"/>
              <w:widowControl w:val="0"/>
              <w:jc w:val="left"/>
            </w:pPr>
            <w:r>
              <w:t xml:space="preserve">[ CPM_Gen_Verify ][{YYYY-MM-DD HH:mm:ss}][Info] Initiating CRC validation for XML files. </w:t>
            </w:r>
          </w:p>
        </w:tc>
      </w:tr>
      <w:tr w14:paraId="7CEB8F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8C426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9DC8BC9">
            <w:pPr>
              <w:pStyle w:val="55"/>
              <w:widowControl w:val="0"/>
              <w:jc w:val="left"/>
            </w:pPr>
            <w:r>
              <w:t>Requirement</w:t>
            </w:r>
          </w:p>
        </w:tc>
      </w:tr>
      <w:tr w14:paraId="24161F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3EB92DB">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F6DD877">
            <w:pPr>
              <w:pStyle w:val="55"/>
              <w:widowControl w:val="0"/>
              <w:jc w:val="left"/>
            </w:pPr>
            <w:r>
              <w:t>否</w:t>
            </w:r>
          </w:p>
        </w:tc>
      </w:tr>
      <w:tr w14:paraId="0DF779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FBABCA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9E47F61">
            <w:pPr>
              <w:pStyle w:val="55"/>
              <w:widowControl w:val="0"/>
              <w:jc w:val="left"/>
            </w:pPr>
            <w:r>
              <w:t xml:space="preserve">  -001162</w:t>
            </w:r>
          </w:p>
        </w:tc>
      </w:tr>
      <w:tr w14:paraId="58F3B9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0DD3E3">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F86944A">
            <w:pPr>
              <w:pStyle w:val="55"/>
              <w:widowControl w:val="0"/>
              <w:jc w:val="left"/>
            </w:pPr>
            <w:r>
              <w:t>N/A</w:t>
            </w:r>
          </w:p>
        </w:tc>
      </w:tr>
      <w:tr w14:paraId="5B31C7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912874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6DB6EAD">
            <w:pPr>
              <w:pStyle w:val="55"/>
              <w:widowControl w:val="0"/>
              <w:jc w:val="left"/>
            </w:pPr>
            <w:r>
              <w:t>否</w:t>
            </w:r>
          </w:p>
        </w:tc>
      </w:tr>
      <w:tr w14:paraId="7AA1B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B2EB95">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E046BA0">
            <w:pPr>
              <w:pStyle w:val="55"/>
              <w:widowControl w:val="0"/>
              <w:jc w:val="left"/>
            </w:pPr>
            <w:r>
              <w:t xml:space="preserve"> 3029</w:t>
            </w:r>
          </w:p>
        </w:tc>
      </w:tr>
      <w:tr w14:paraId="5C2CCD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1C424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F265236">
            <w:pPr>
              <w:pStyle w:val="55"/>
              <w:widowControl w:val="0"/>
              <w:jc w:val="left"/>
            </w:pPr>
            <w:r>
              <w:t>N/A</w:t>
            </w:r>
          </w:p>
        </w:tc>
      </w:tr>
      <w:tr w14:paraId="4190AE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E6493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69447BB">
            <w:pPr>
              <w:pStyle w:val="55"/>
              <w:widowControl w:val="0"/>
              <w:jc w:val="left"/>
            </w:pPr>
            <w:r>
              <w:t>Test</w:t>
            </w:r>
          </w:p>
        </w:tc>
      </w:tr>
    </w:tbl>
    <w:p w14:paraId="6695385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B1481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59FFA3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54ECCD2">
            <w:pPr>
              <w:pStyle w:val="54"/>
            </w:pPr>
            <w:r>
              <w:t>004822</w:t>
            </w:r>
          </w:p>
        </w:tc>
      </w:tr>
      <w:tr w14:paraId="67485F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A61911">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B1C9E3C">
            <w:pPr>
              <w:pStyle w:val="55"/>
              <w:widowControl w:val="0"/>
              <w:jc w:val="left"/>
            </w:pPr>
            <w:r>
              <w:t>当所有XML文件的CRC校验通过时，CPM_Gen_Verify工具应输出指定信息：</w:t>
            </w:r>
          </w:p>
          <w:p w14:paraId="63EF1D6A">
            <w:pPr>
              <w:pStyle w:val="55"/>
              <w:widowControl w:val="0"/>
              <w:jc w:val="left"/>
            </w:pPr>
            <w:r>
              <w:t xml:space="preserve">[CPM_Gen_Verify][{YYYY-MM-DD HH:mm:ss}][info] XML file pass CRC validation. </w:t>
            </w:r>
          </w:p>
        </w:tc>
      </w:tr>
      <w:tr w14:paraId="24287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E846BD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92B1099">
            <w:pPr>
              <w:pStyle w:val="55"/>
              <w:widowControl w:val="0"/>
              <w:jc w:val="left"/>
            </w:pPr>
            <w:r>
              <w:t>Requirement</w:t>
            </w:r>
          </w:p>
        </w:tc>
      </w:tr>
      <w:tr w14:paraId="38C113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F21572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D18BABE">
            <w:pPr>
              <w:pStyle w:val="55"/>
              <w:widowControl w:val="0"/>
              <w:jc w:val="left"/>
            </w:pPr>
            <w:r>
              <w:t>否</w:t>
            </w:r>
          </w:p>
        </w:tc>
      </w:tr>
      <w:tr w14:paraId="135A9E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223130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69D8094">
            <w:pPr>
              <w:pStyle w:val="55"/>
              <w:widowControl w:val="0"/>
              <w:jc w:val="left"/>
            </w:pPr>
            <w:r>
              <w:t xml:space="preserve">  -001163</w:t>
            </w:r>
          </w:p>
        </w:tc>
      </w:tr>
      <w:tr w14:paraId="665382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8C2EF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AF28E8D">
            <w:pPr>
              <w:pStyle w:val="55"/>
              <w:widowControl w:val="0"/>
              <w:jc w:val="left"/>
            </w:pPr>
            <w:r>
              <w:t>N/A</w:t>
            </w:r>
          </w:p>
        </w:tc>
      </w:tr>
      <w:tr w14:paraId="68E629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BD7DD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C912FDD">
            <w:pPr>
              <w:pStyle w:val="55"/>
              <w:widowControl w:val="0"/>
              <w:jc w:val="left"/>
            </w:pPr>
            <w:r>
              <w:t>否</w:t>
            </w:r>
          </w:p>
        </w:tc>
      </w:tr>
      <w:tr w14:paraId="714614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C6486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1D5C728">
            <w:pPr>
              <w:pStyle w:val="55"/>
              <w:widowControl w:val="0"/>
              <w:jc w:val="left"/>
            </w:pPr>
            <w:r>
              <w:t xml:space="preserve"> 3029</w:t>
            </w:r>
          </w:p>
        </w:tc>
      </w:tr>
      <w:tr w14:paraId="66751C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8E9EC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26E8F1E">
            <w:pPr>
              <w:pStyle w:val="55"/>
              <w:widowControl w:val="0"/>
              <w:jc w:val="left"/>
            </w:pPr>
            <w:r>
              <w:t>N/A</w:t>
            </w:r>
          </w:p>
        </w:tc>
      </w:tr>
      <w:tr w14:paraId="1E2A86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5CBD53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7BECF7B">
            <w:pPr>
              <w:pStyle w:val="55"/>
              <w:widowControl w:val="0"/>
              <w:jc w:val="left"/>
            </w:pPr>
            <w:r>
              <w:t>Test</w:t>
            </w:r>
          </w:p>
        </w:tc>
      </w:tr>
    </w:tbl>
    <w:p w14:paraId="606CA2D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04E5E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2B09D7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C952237">
            <w:pPr>
              <w:pStyle w:val="54"/>
            </w:pPr>
            <w:r>
              <w:t>004823</w:t>
            </w:r>
          </w:p>
        </w:tc>
      </w:tr>
      <w:tr w14:paraId="0675E0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9A17A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78B4E6B">
            <w:pPr>
              <w:pStyle w:val="55"/>
              <w:widowControl w:val="0"/>
              <w:jc w:val="left"/>
            </w:pPr>
            <w:r>
              <w:t>当CPM配置文件CRC校验成功，即工具计算出的CRC校验码与CPM配置文件中的CRC32属性值相同时，应输出指定信息：</w:t>
            </w:r>
          </w:p>
          <w:p w14:paraId="164C4168">
            <w:pPr>
              <w:pStyle w:val="55"/>
              <w:widowControl w:val="0"/>
              <w:jc w:val="left"/>
            </w:pPr>
            <w:r>
              <w:t>[CPM_Gen_Verify][{YYYY-MM-DD HH:mm:ss}][Info] CPM cfg XML file passed CRC validation. File Path: {full_file_path}</w:t>
            </w:r>
          </w:p>
        </w:tc>
      </w:tr>
      <w:tr w14:paraId="02016C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3D6D1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68EDEAE">
            <w:pPr>
              <w:pStyle w:val="55"/>
              <w:widowControl w:val="0"/>
              <w:jc w:val="left"/>
            </w:pPr>
            <w:r>
              <w:t>Requirement</w:t>
            </w:r>
          </w:p>
        </w:tc>
      </w:tr>
      <w:tr w14:paraId="37CB70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B9C6EA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B4D83F1">
            <w:pPr>
              <w:pStyle w:val="55"/>
              <w:widowControl w:val="0"/>
              <w:jc w:val="left"/>
            </w:pPr>
            <w:r>
              <w:t>否</w:t>
            </w:r>
          </w:p>
        </w:tc>
      </w:tr>
      <w:tr w14:paraId="092AA4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2A43BC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194EBE6">
            <w:pPr>
              <w:pStyle w:val="55"/>
              <w:widowControl w:val="0"/>
              <w:jc w:val="left"/>
            </w:pPr>
            <w:r>
              <w:t xml:space="preserve">  -001167</w:t>
            </w:r>
          </w:p>
        </w:tc>
      </w:tr>
      <w:tr w14:paraId="6D5E75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F1F90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4EC6EAB">
            <w:pPr>
              <w:pStyle w:val="55"/>
              <w:widowControl w:val="0"/>
              <w:jc w:val="left"/>
            </w:pPr>
            <w:r>
              <w:t>N/A</w:t>
            </w:r>
          </w:p>
        </w:tc>
      </w:tr>
      <w:tr w14:paraId="73D419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C0591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D279D8D">
            <w:pPr>
              <w:pStyle w:val="55"/>
              <w:widowControl w:val="0"/>
              <w:jc w:val="left"/>
            </w:pPr>
            <w:r>
              <w:t>否</w:t>
            </w:r>
          </w:p>
        </w:tc>
      </w:tr>
      <w:tr w14:paraId="579A2C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ADA270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E185C50">
            <w:pPr>
              <w:pStyle w:val="55"/>
              <w:widowControl w:val="0"/>
              <w:jc w:val="left"/>
            </w:pPr>
            <w:r>
              <w:t xml:space="preserve"> 3029</w:t>
            </w:r>
          </w:p>
        </w:tc>
      </w:tr>
      <w:tr w14:paraId="428236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BB2F7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8196D48">
            <w:pPr>
              <w:pStyle w:val="55"/>
              <w:widowControl w:val="0"/>
              <w:jc w:val="left"/>
            </w:pPr>
            <w:r>
              <w:t>N/A</w:t>
            </w:r>
          </w:p>
        </w:tc>
      </w:tr>
      <w:tr w14:paraId="078253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8795F2D">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344F547">
            <w:pPr>
              <w:pStyle w:val="55"/>
              <w:widowControl w:val="0"/>
              <w:jc w:val="left"/>
            </w:pPr>
            <w:r>
              <w:t>Test</w:t>
            </w:r>
          </w:p>
        </w:tc>
      </w:tr>
    </w:tbl>
    <w:p w14:paraId="2DCC08E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575AC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77DD3E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1383C80">
            <w:pPr>
              <w:pStyle w:val="54"/>
            </w:pPr>
            <w:r>
              <w:t>005037</w:t>
            </w:r>
          </w:p>
        </w:tc>
      </w:tr>
      <w:tr w14:paraId="4066F0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79533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F7B2E24">
            <w:pPr>
              <w:pStyle w:val="55"/>
              <w:widowControl w:val="0"/>
              <w:jc w:val="left"/>
            </w:pPr>
            <w:r>
              <w:t>当核心操作系统配置文件CRC校验成功时，CPM_Gen_Verify工具应输出指定信息：</w:t>
            </w:r>
          </w:p>
          <w:p w14:paraId="73A5F2F7">
            <w:pPr>
              <w:pStyle w:val="55"/>
              <w:widowControl w:val="0"/>
              <w:jc w:val="left"/>
            </w:pPr>
            <w:r>
              <w:t>[CPM_Gen_Verify][{YYYY-MM-DD HH:mm:ss}][Info] os cfg XML file passed CRC validation. File Path: {full_file_path}</w:t>
            </w:r>
          </w:p>
        </w:tc>
      </w:tr>
      <w:tr w14:paraId="3EE5EF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821973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BB376EB">
            <w:pPr>
              <w:pStyle w:val="55"/>
              <w:widowControl w:val="0"/>
              <w:jc w:val="left"/>
            </w:pPr>
            <w:r>
              <w:t>Requirement</w:t>
            </w:r>
          </w:p>
        </w:tc>
      </w:tr>
      <w:tr w14:paraId="060A3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6337B0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0025F2E">
            <w:pPr>
              <w:pStyle w:val="55"/>
              <w:widowControl w:val="0"/>
              <w:jc w:val="left"/>
            </w:pPr>
            <w:r>
              <w:t>否</w:t>
            </w:r>
          </w:p>
        </w:tc>
      </w:tr>
      <w:tr w14:paraId="4080C6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153BD7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498AF10">
            <w:pPr>
              <w:pStyle w:val="55"/>
              <w:widowControl w:val="0"/>
              <w:jc w:val="left"/>
            </w:pPr>
            <w:r>
              <w:t xml:space="preserve">  -001169</w:t>
            </w:r>
          </w:p>
        </w:tc>
      </w:tr>
      <w:tr w14:paraId="06D42E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3B381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5E2BF5E">
            <w:pPr>
              <w:pStyle w:val="55"/>
              <w:widowControl w:val="0"/>
              <w:jc w:val="left"/>
            </w:pPr>
            <w:r>
              <w:t>N/A</w:t>
            </w:r>
          </w:p>
        </w:tc>
      </w:tr>
      <w:tr w14:paraId="62B430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14240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0B7B554">
            <w:pPr>
              <w:pStyle w:val="55"/>
              <w:widowControl w:val="0"/>
              <w:jc w:val="left"/>
            </w:pPr>
            <w:r>
              <w:t>否</w:t>
            </w:r>
          </w:p>
        </w:tc>
      </w:tr>
      <w:tr w14:paraId="5B4728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5B9830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8E4596B">
            <w:pPr>
              <w:pStyle w:val="55"/>
              <w:widowControl w:val="0"/>
              <w:jc w:val="left"/>
            </w:pPr>
            <w:r>
              <w:t xml:space="preserve"> 3029</w:t>
            </w:r>
          </w:p>
        </w:tc>
      </w:tr>
      <w:tr w14:paraId="10FD48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E3CD4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547DD2F">
            <w:pPr>
              <w:pStyle w:val="55"/>
              <w:widowControl w:val="0"/>
              <w:jc w:val="left"/>
            </w:pPr>
            <w:r>
              <w:t>N/A</w:t>
            </w:r>
          </w:p>
        </w:tc>
      </w:tr>
      <w:tr w14:paraId="5CFB79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D68DA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5049CAD">
            <w:pPr>
              <w:pStyle w:val="55"/>
              <w:widowControl w:val="0"/>
              <w:jc w:val="left"/>
            </w:pPr>
            <w:r>
              <w:t>Test</w:t>
            </w:r>
          </w:p>
        </w:tc>
      </w:tr>
    </w:tbl>
    <w:p w14:paraId="163A2B7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6901F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0A15F7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9D975FC">
            <w:pPr>
              <w:pStyle w:val="54"/>
            </w:pPr>
            <w:r>
              <w:t>004866</w:t>
            </w:r>
          </w:p>
        </w:tc>
      </w:tr>
      <w:tr w14:paraId="005F5C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074C5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D08A283">
            <w:pPr>
              <w:pStyle w:val="55"/>
              <w:widowControl w:val="0"/>
              <w:jc w:val="left"/>
            </w:pPr>
            <w:r>
              <w:t>当共享库配置文件CRC校验成功时，CPM_Gen_Verify工具应输出指定信息：</w:t>
            </w:r>
          </w:p>
          <w:p w14:paraId="5F4F4D8F">
            <w:pPr>
              <w:pStyle w:val="55"/>
              <w:widowControl w:val="0"/>
              <w:jc w:val="left"/>
            </w:pPr>
            <w:r>
              <w:t>[CPM_Gen_Verify][{YYYY-MM-DD HH:mm:ss}][Info] shared lib cfg XML file passed CRC validation. File Path: {full_file_path}</w:t>
            </w:r>
          </w:p>
        </w:tc>
      </w:tr>
      <w:tr w14:paraId="584008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56167B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4D4F175">
            <w:pPr>
              <w:pStyle w:val="55"/>
              <w:widowControl w:val="0"/>
              <w:jc w:val="left"/>
            </w:pPr>
            <w:r>
              <w:t>Requirement</w:t>
            </w:r>
          </w:p>
        </w:tc>
      </w:tr>
      <w:tr w14:paraId="2B9D5B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B8549D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36E5AC7">
            <w:pPr>
              <w:pStyle w:val="55"/>
              <w:widowControl w:val="0"/>
              <w:jc w:val="left"/>
            </w:pPr>
            <w:r>
              <w:t>否</w:t>
            </w:r>
          </w:p>
        </w:tc>
      </w:tr>
      <w:tr w14:paraId="59155A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EC994A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659AB82">
            <w:pPr>
              <w:pStyle w:val="55"/>
              <w:widowControl w:val="0"/>
              <w:jc w:val="left"/>
            </w:pPr>
            <w:r>
              <w:t xml:space="preserve">  -001171</w:t>
            </w:r>
          </w:p>
        </w:tc>
      </w:tr>
      <w:tr w14:paraId="7B6BD4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4F8D2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DE7A9DA">
            <w:pPr>
              <w:pStyle w:val="55"/>
              <w:widowControl w:val="0"/>
              <w:jc w:val="left"/>
            </w:pPr>
            <w:r>
              <w:t>N/A</w:t>
            </w:r>
          </w:p>
        </w:tc>
      </w:tr>
      <w:tr w14:paraId="15E6BA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B112F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E315717">
            <w:pPr>
              <w:pStyle w:val="55"/>
              <w:widowControl w:val="0"/>
              <w:jc w:val="left"/>
            </w:pPr>
            <w:r>
              <w:t>否</w:t>
            </w:r>
          </w:p>
        </w:tc>
      </w:tr>
      <w:tr w14:paraId="53A8D5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83886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415CEBD">
            <w:pPr>
              <w:pStyle w:val="55"/>
              <w:widowControl w:val="0"/>
              <w:jc w:val="left"/>
            </w:pPr>
            <w:r>
              <w:t xml:space="preserve"> 3029</w:t>
            </w:r>
          </w:p>
        </w:tc>
      </w:tr>
      <w:tr w14:paraId="678FDF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23672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C37E66E">
            <w:pPr>
              <w:pStyle w:val="55"/>
              <w:widowControl w:val="0"/>
              <w:jc w:val="left"/>
            </w:pPr>
            <w:r>
              <w:t>N/A</w:t>
            </w:r>
          </w:p>
        </w:tc>
      </w:tr>
      <w:tr w14:paraId="64A1AA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7C48A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BFBC42C">
            <w:pPr>
              <w:pStyle w:val="55"/>
              <w:widowControl w:val="0"/>
              <w:jc w:val="left"/>
            </w:pPr>
            <w:r>
              <w:t>Test</w:t>
            </w:r>
          </w:p>
        </w:tc>
      </w:tr>
    </w:tbl>
    <w:p w14:paraId="2923F8A9">
      <w:pPr>
        <w:ind w:firstLine="480"/>
      </w:pPr>
    </w:p>
    <w:p w14:paraId="64073D37">
      <w:pPr>
        <w:pStyle w:val="6"/>
        <w:numPr>
          <w:ilvl w:val="2"/>
          <w:numId w:val="24"/>
        </w:numPr>
        <w:spacing w:before="163" w:after="163"/>
      </w:pPr>
      <w:bookmarkStart w:id="24" w:name="_Toc256000016"/>
      <w:r>
        <w:t>BIN文件的CRC校验</w:t>
      </w:r>
      <w:bookmarkEnd w:id="24"/>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7F6F0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4C44E4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9FCF2AE">
            <w:pPr>
              <w:pStyle w:val="54"/>
            </w:pPr>
            <w:r>
              <w:t>004860</w:t>
            </w:r>
          </w:p>
        </w:tc>
      </w:tr>
      <w:tr w14:paraId="69D567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64F44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6FC0682">
            <w:pPr>
              <w:pStyle w:val="55"/>
              <w:widowControl w:val="0"/>
              <w:jc w:val="left"/>
            </w:pPr>
            <w:r>
              <w:t>CPM_Gen_Verify工具应能根据如下信息对CPM可加载文件进行CRC32校验码计算：</w:t>
            </w:r>
          </w:p>
          <w:p w14:paraId="1D928457">
            <w:pPr>
              <w:pStyle w:val="55"/>
              <w:widowControl w:val="0"/>
              <w:jc w:val="left"/>
            </w:pPr>
            <w:r>
              <w:t>多项式(POLY)：0x04C11DB7</w:t>
            </w:r>
          </w:p>
          <w:p w14:paraId="18EBD2A7">
            <w:pPr>
              <w:pStyle w:val="55"/>
              <w:widowControl w:val="0"/>
              <w:jc w:val="left"/>
            </w:pPr>
            <w:r>
              <w:t>初始值(INIT)：0xFFFFFFFF</w:t>
            </w:r>
          </w:p>
          <w:p w14:paraId="29FD0A5D">
            <w:pPr>
              <w:pStyle w:val="55"/>
              <w:widowControl w:val="0"/>
              <w:jc w:val="left"/>
            </w:pPr>
            <w:r>
              <w:t>输入数据反转(RefIn)：TRUE</w:t>
            </w:r>
          </w:p>
          <w:p w14:paraId="6B836660">
            <w:pPr>
              <w:pStyle w:val="55"/>
              <w:widowControl w:val="0"/>
              <w:jc w:val="left"/>
            </w:pPr>
            <w:r>
              <w:t>输出数据反转(RefOut)：TRUE</w:t>
            </w:r>
          </w:p>
          <w:p w14:paraId="2AFB73DA">
            <w:pPr>
              <w:pStyle w:val="55"/>
              <w:widowControl w:val="0"/>
              <w:jc w:val="left"/>
            </w:pPr>
            <w:r>
              <w:t>结果异或值(XorOut)：0xFFFFFFFF</w:t>
            </w:r>
          </w:p>
          <w:p w14:paraId="0B983928">
            <w:pPr>
              <w:pStyle w:val="55"/>
              <w:widowControl w:val="0"/>
              <w:jc w:val="left"/>
              <w:rPr>
                <w:rFonts w:ascii="Tahoma" w:hAnsi="Tahoma" w:eastAsia="Tahoma" w:cs="Tahoma"/>
              </w:rPr>
            </w:pPr>
            <w:r>
              <w:t>校验码计算范围：覆盖整个CPM可加载文件，不包括最后4字节的CRC32字段。</w:t>
            </w:r>
          </w:p>
        </w:tc>
      </w:tr>
      <w:tr w14:paraId="358E00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F1A87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3D9CCAD">
            <w:pPr>
              <w:pStyle w:val="55"/>
              <w:widowControl w:val="0"/>
              <w:jc w:val="left"/>
            </w:pPr>
            <w:r>
              <w:t>Requirement</w:t>
            </w:r>
          </w:p>
        </w:tc>
      </w:tr>
      <w:tr w14:paraId="5EF6F8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3A518E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FB99E34">
            <w:pPr>
              <w:pStyle w:val="55"/>
              <w:widowControl w:val="0"/>
              <w:jc w:val="left"/>
            </w:pPr>
            <w:r>
              <w:t>否</w:t>
            </w:r>
          </w:p>
        </w:tc>
      </w:tr>
      <w:tr w14:paraId="2C1367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3A8F90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4668544">
            <w:pPr>
              <w:pStyle w:val="55"/>
              <w:widowControl w:val="0"/>
              <w:jc w:val="left"/>
            </w:pPr>
            <w:r>
              <w:t xml:space="preserve">  -001175,   -001082,   -001083</w:t>
            </w:r>
          </w:p>
        </w:tc>
      </w:tr>
      <w:tr w14:paraId="6D1F9F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88DFB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0FAB5DC">
            <w:pPr>
              <w:pStyle w:val="55"/>
              <w:widowControl w:val="0"/>
              <w:jc w:val="left"/>
            </w:pPr>
            <w:r>
              <w:t>N/A</w:t>
            </w:r>
          </w:p>
        </w:tc>
      </w:tr>
      <w:tr w14:paraId="5A159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257F4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6919533">
            <w:pPr>
              <w:pStyle w:val="55"/>
              <w:widowControl w:val="0"/>
              <w:jc w:val="left"/>
            </w:pPr>
            <w:r>
              <w:t>否</w:t>
            </w:r>
          </w:p>
        </w:tc>
      </w:tr>
      <w:tr w14:paraId="084EE5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8A1411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D49EE7C">
            <w:pPr>
              <w:pStyle w:val="55"/>
              <w:widowControl w:val="0"/>
              <w:jc w:val="left"/>
            </w:pPr>
            <w:r>
              <w:t xml:space="preserve"> 3029</w:t>
            </w:r>
          </w:p>
        </w:tc>
      </w:tr>
      <w:tr w14:paraId="0B50DD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5C988F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F98931F">
            <w:pPr>
              <w:pStyle w:val="55"/>
              <w:widowControl w:val="0"/>
              <w:jc w:val="left"/>
            </w:pPr>
            <w:r>
              <w:t>N/A</w:t>
            </w:r>
          </w:p>
        </w:tc>
      </w:tr>
      <w:tr w14:paraId="372993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5C135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F5EE951">
            <w:pPr>
              <w:pStyle w:val="55"/>
              <w:widowControl w:val="0"/>
              <w:jc w:val="left"/>
            </w:pPr>
            <w:r>
              <w:t>Test</w:t>
            </w:r>
          </w:p>
        </w:tc>
      </w:tr>
    </w:tbl>
    <w:p w14:paraId="5118155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4D8C6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3F7535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2460FCB">
            <w:pPr>
              <w:pStyle w:val="54"/>
            </w:pPr>
            <w:r>
              <w:t>006359</w:t>
            </w:r>
          </w:p>
        </w:tc>
      </w:tr>
      <w:tr w14:paraId="289C1A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B30AD0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56A4314">
            <w:pPr>
              <w:pStyle w:val="55"/>
              <w:widowControl w:val="0"/>
              <w:jc w:val="left"/>
            </w:pPr>
            <w:r>
              <w:t>CPM_Gen_Verify应对输入的CPM可加载文件CRC32字段读取并和根据CPM可加载文件计算得到CRC32值进行CRC32校验码比对，并将CRC32比对结果记录到运行状态记录文件中。</w:t>
            </w:r>
          </w:p>
        </w:tc>
      </w:tr>
      <w:tr w14:paraId="68674A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BDF23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D01C821">
            <w:pPr>
              <w:pStyle w:val="55"/>
              <w:widowControl w:val="0"/>
              <w:jc w:val="left"/>
            </w:pPr>
            <w:r>
              <w:t>Requirement</w:t>
            </w:r>
          </w:p>
        </w:tc>
      </w:tr>
      <w:tr w14:paraId="012B7F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DA384F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5301892">
            <w:pPr>
              <w:pStyle w:val="55"/>
              <w:widowControl w:val="0"/>
              <w:jc w:val="left"/>
            </w:pPr>
            <w:r>
              <w:t>否</w:t>
            </w:r>
          </w:p>
        </w:tc>
      </w:tr>
      <w:tr w14:paraId="1F840E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CB49E7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82FDED3">
            <w:pPr>
              <w:pStyle w:val="55"/>
              <w:widowControl w:val="0"/>
              <w:jc w:val="left"/>
            </w:pPr>
            <w:r>
              <w:t xml:space="preserve">  -001114</w:t>
            </w:r>
          </w:p>
        </w:tc>
      </w:tr>
      <w:tr w14:paraId="73A338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2B751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638FF34">
            <w:pPr>
              <w:pStyle w:val="55"/>
              <w:widowControl w:val="0"/>
              <w:jc w:val="left"/>
            </w:pPr>
            <w:r>
              <w:t>N/A</w:t>
            </w:r>
          </w:p>
        </w:tc>
      </w:tr>
      <w:tr w14:paraId="74A0A1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C1DC9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338C9C0">
            <w:pPr>
              <w:pStyle w:val="55"/>
              <w:widowControl w:val="0"/>
              <w:jc w:val="left"/>
            </w:pPr>
            <w:r>
              <w:t>否</w:t>
            </w:r>
          </w:p>
        </w:tc>
      </w:tr>
      <w:tr w14:paraId="4C8CD1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5B6C1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B4E7936">
            <w:pPr>
              <w:pStyle w:val="55"/>
              <w:widowControl w:val="0"/>
              <w:jc w:val="left"/>
            </w:pPr>
            <w:r>
              <w:t xml:space="preserve"> 3029</w:t>
            </w:r>
          </w:p>
        </w:tc>
      </w:tr>
      <w:tr w14:paraId="45D55B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55AC0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EB44C06">
            <w:pPr>
              <w:pStyle w:val="55"/>
              <w:widowControl w:val="0"/>
              <w:jc w:val="left"/>
            </w:pPr>
            <w:r>
              <w:t>N/A</w:t>
            </w:r>
          </w:p>
        </w:tc>
      </w:tr>
      <w:tr w14:paraId="6A29AE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2C7E0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6EAD63D">
            <w:pPr>
              <w:pStyle w:val="55"/>
              <w:widowControl w:val="0"/>
              <w:jc w:val="left"/>
            </w:pPr>
            <w:r>
              <w:t>Test</w:t>
            </w:r>
          </w:p>
        </w:tc>
      </w:tr>
    </w:tbl>
    <w:p w14:paraId="5C27144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F1791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6242C60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6B3141E">
            <w:pPr>
              <w:pStyle w:val="54"/>
            </w:pPr>
            <w:r>
              <w:t>004893</w:t>
            </w:r>
          </w:p>
        </w:tc>
      </w:tr>
      <w:tr w14:paraId="1D68E9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274461">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B770936">
            <w:pPr>
              <w:pStyle w:val="55"/>
              <w:widowControl w:val="0"/>
              <w:jc w:val="left"/>
            </w:pPr>
            <w:r>
              <w:t>CPM_Gen_Verify工具开始BIN文件的CRC校验过程时，应输出指定信息：</w:t>
            </w:r>
          </w:p>
          <w:p w14:paraId="20A963DD">
            <w:pPr>
              <w:pStyle w:val="55"/>
              <w:widowControl w:val="0"/>
              <w:jc w:val="left"/>
            </w:pPr>
            <w:r>
              <w:t xml:space="preserve">[CPM_Gen_Verify ][{YYYY-MM-DD HH:mm:ss}][Info] Initiating CRC validation for BIN file. </w:t>
            </w:r>
          </w:p>
        </w:tc>
      </w:tr>
      <w:tr w14:paraId="148CF9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E1395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761F8A7">
            <w:pPr>
              <w:pStyle w:val="55"/>
              <w:widowControl w:val="0"/>
              <w:jc w:val="left"/>
            </w:pPr>
            <w:r>
              <w:t>Requirement</w:t>
            </w:r>
          </w:p>
        </w:tc>
      </w:tr>
      <w:tr w14:paraId="614FD7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F3A83F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2E68A2F">
            <w:pPr>
              <w:pStyle w:val="55"/>
              <w:widowControl w:val="0"/>
              <w:jc w:val="left"/>
            </w:pPr>
            <w:r>
              <w:t>否</w:t>
            </w:r>
          </w:p>
        </w:tc>
      </w:tr>
      <w:tr w14:paraId="4C0EA6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F0D626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F8568B4">
            <w:pPr>
              <w:pStyle w:val="55"/>
              <w:widowControl w:val="0"/>
              <w:jc w:val="left"/>
            </w:pPr>
            <w:r>
              <w:t xml:space="preserve">  -001174</w:t>
            </w:r>
          </w:p>
        </w:tc>
      </w:tr>
      <w:tr w14:paraId="597BB9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0F64F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EA13505">
            <w:pPr>
              <w:pStyle w:val="55"/>
              <w:widowControl w:val="0"/>
              <w:jc w:val="left"/>
            </w:pPr>
            <w:r>
              <w:t>N/A</w:t>
            </w:r>
          </w:p>
        </w:tc>
      </w:tr>
      <w:tr w14:paraId="490638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92497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919ACC7">
            <w:pPr>
              <w:pStyle w:val="55"/>
              <w:widowControl w:val="0"/>
              <w:jc w:val="left"/>
            </w:pPr>
            <w:r>
              <w:t>否</w:t>
            </w:r>
          </w:p>
        </w:tc>
      </w:tr>
      <w:tr w14:paraId="79DEFF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9FD69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4F8DA64">
            <w:pPr>
              <w:pStyle w:val="55"/>
              <w:widowControl w:val="0"/>
              <w:jc w:val="left"/>
            </w:pPr>
            <w:r>
              <w:t xml:space="preserve"> 3029</w:t>
            </w:r>
          </w:p>
        </w:tc>
      </w:tr>
      <w:tr w14:paraId="2CE494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F31AA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B537CB8">
            <w:pPr>
              <w:pStyle w:val="55"/>
              <w:widowControl w:val="0"/>
              <w:jc w:val="left"/>
            </w:pPr>
            <w:r>
              <w:t>N/A</w:t>
            </w:r>
          </w:p>
        </w:tc>
      </w:tr>
      <w:tr w14:paraId="1EDC99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81873A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D19B90A">
            <w:pPr>
              <w:pStyle w:val="55"/>
              <w:widowControl w:val="0"/>
              <w:jc w:val="left"/>
            </w:pPr>
            <w:r>
              <w:t>Test</w:t>
            </w:r>
          </w:p>
        </w:tc>
      </w:tr>
    </w:tbl>
    <w:p w14:paraId="0FFED65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EF4A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3E72609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4F03A2D">
            <w:pPr>
              <w:pStyle w:val="54"/>
            </w:pPr>
            <w:r>
              <w:t>004894</w:t>
            </w:r>
          </w:p>
        </w:tc>
      </w:tr>
      <w:tr w14:paraId="4C1936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AEFA81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7101913">
            <w:pPr>
              <w:pStyle w:val="55"/>
              <w:widowControl w:val="0"/>
              <w:jc w:val="left"/>
            </w:pPr>
            <w:r>
              <w:t>当打开输入BIN文件失败时，CPM_Gen_Verify工具应输出指定信息：</w:t>
            </w:r>
          </w:p>
          <w:p w14:paraId="3F9ED9E0">
            <w:pPr>
              <w:pStyle w:val="55"/>
              <w:widowControl w:val="0"/>
              <w:jc w:val="left"/>
            </w:pPr>
            <w:r>
              <w:t>[CPM_Gen_Verify][{YYYY-MM-DD HH:mm:ss}][Error][1022] failed to open Bin File . the folder path of the file: {input_bin_cfg_folder }.</w:t>
            </w:r>
          </w:p>
        </w:tc>
      </w:tr>
      <w:tr w14:paraId="616ABA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4BA07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657CD46">
            <w:pPr>
              <w:pStyle w:val="55"/>
              <w:widowControl w:val="0"/>
              <w:jc w:val="left"/>
            </w:pPr>
            <w:r>
              <w:t>Requirement</w:t>
            </w:r>
          </w:p>
        </w:tc>
      </w:tr>
      <w:tr w14:paraId="51CCB9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67D5E8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29F3BFA">
            <w:pPr>
              <w:pStyle w:val="55"/>
              <w:widowControl w:val="0"/>
              <w:jc w:val="left"/>
            </w:pPr>
            <w:r>
              <w:t>否</w:t>
            </w:r>
          </w:p>
        </w:tc>
      </w:tr>
      <w:tr w14:paraId="44A741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5FE724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D732033">
            <w:pPr>
              <w:pStyle w:val="55"/>
              <w:widowControl w:val="0"/>
              <w:jc w:val="left"/>
            </w:pPr>
            <w:r>
              <w:t xml:space="preserve">  -001095</w:t>
            </w:r>
          </w:p>
        </w:tc>
      </w:tr>
      <w:tr w14:paraId="36372D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97509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AFBBAB9">
            <w:pPr>
              <w:pStyle w:val="55"/>
              <w:widowControl w:val="0"/>
              <w:jc w:val="left"/>
            </w:pPr>
            <w:r>
              <w:t>N/A</w:t>
            </w:r>
          </w:p>
        </w:tc>
      </w:tr>
      <w:tr w14:paraId="04796B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D7008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C3CD30D">
            <w:pPr>
              <w:pStyle w:val="55"/>
              <w:widowControl w:val="0"/>
              <w:jc w:val="left"/>
            </w:pPr>
            <w:r>
              <w:t>否</w:t>
            </w:r>
          </w:p>
        </w:tc>
      </w:tr>
      <w:tr w14:paraId="70EBC7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1227AB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2C9C086">
            <w:pPr>
              <w:pStyle w:val="55"/>
              <w:widowControl w:val="0"/>
              <w:jc w:val="left"/>
            </w:pPr>
            <w:r>
              <w:t xml:space="preserve"> 3029</w:t>
            </w:r>
          </w:p>
        </w:tc>
      </w:tr>
      <w:tr w14:paraId="1CCFA0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0616A2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431FD4F">
            <w:pPr>
              <w:pStyle w:val="55"/>
              <w:widowControl w:val="0"/>
              <w:jc w:val="left"/>
            </w:pPr>
            <w:r>
              <w:t>N/A</w:t>
            </w:r>
          </w:p>
        </w:tc>
      </w:tr>
      <w:tr w14:paraId="5AD76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58E84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1D31B9F">
            <w:pPr>
              <w:pStyle w:val="55"/>
              <w:widowControl w:val="0"/>
              <w:jc w:val="left"/>
            </w:pPr>
            <w:r>
              <w:t>Test</w:t>
            </w:r>
          </w:p>
        </w:tc>
      </w:tr>
    </w:tbl>
    <w:p w14:paraId="15C8C928">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749E1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2D9CBB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867F5B5">
            <w:pPr>
              <w:pStyle w:val="54"/>
            </w:pPr>
            <w:r>
              <w:t>004895</w:t>
            </w:r>
          </w:p>
        </w:tc>
      </w:tr>
      <w:tr w14:paraId="0630B2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853D69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35CB72D">
            <w:pPr>
              <w:pStyle w:val="55"/>
              <w:widowControl w:val="0"/>
              <w:jc w:val="left"/>
            </w:pPr>
            <w:r>
              <w:t>当BIN文件CRC校验失败时，即工具计算出的CPM可加载文件的CRC32校验码与从CPM可加载文件最后4字节中以大端字节序读取的CRC32字段值不相同，应输出指定信息：</w:t>
            </w:r>
          </w:p>
          <w:p w14:paraId="66EBFC08">
            <w:pPr>
              <w:pStyle w:val="55"/>
              <w:widowControl w:val="0"/>
              <w:jc w:val="left"/>
            </w:pPr>
            <w:r>
              <w:t>[CPM_Gen_Verify][YYYY-MM-DD HH:mm:ss][Error][3010] BIN file failed CRC validation. CRC32: 0x{original_crc}; Computed CRC32: 0x{computed_crc}. File Path: {full_file_path} .</w:t>
            </w:r>
          </w:p>
        </w:tc>
      </w:tr>
      <w:tr w14:paraId="20A453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2C3D5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D3A4CE2">
            <w:pPr>
              <w:pStyle w:val="55"/>
              <w:widowControl w:val="0"/>
              <w:jc w:val="left"/>
            </w:pPr>
            <w:r>
              <w:t>Requirement</w:t>
            </w:r>
          </w:p>
        </w:tc>
      </w:tr>
      <w:tr w14:paraId="534DD7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B32365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05BF835">
            <w:pPr>
              <w:pStyle w:val="55"/>
              <w:widowControl w:val="0"/>
              <w:jc w:val="left"/>
            </w:pPr>
            <w:r>
              <w:t>否</w:t>
            </w:r>
          </w:p>
        </w:tc>
      </w:tr>
      <w:tr w14:paraId="0D334A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C41F61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98A6436">
            <w:pPr>
              <w:pStyle w:val="55"/>
              <w:widowControl w:val="0"/>
              <w:jc w:val="left"/>
            </w:pPr>
            <w:r>
              <w:t xml:space="preserve">  -001095</w:t>
            </w:r>
          </w:p>
        </w:tc>
      </w:tr>
      <w:tr w14:paraId="48BDED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3C5A22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FE96B15">
            <w:pPr>
              <w:pStyle w:val="55"/>
              <w:widowControl w:val="0"/>
              <w:jc w:val="left"/>
            </w:pPr>
            <w:r>
              <w:t>N/A</w:t>
            </w:r>
          </w:p>
        </w:tc>
      </w:tr>
      <w:tr w14:paraId="17B96B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3CFA0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35179C5">
            <w:pPr>
              <w:pStyle w:val="55"/>
              <w:widowControl w:val="0"/>
              <w:jc w:val="left"/>
            </w:pPr>
            <w:r>
              <w:t>否</w:t>
            </w:r>
          </w:p>
        </w:tc>
      </w:tr>
      <w:tr w14:paraId="6E8C0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5D43B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7FAE0B9">
            <w:pPr>
              <w:pStyle w:val="55"/>
              <w:widowControl w:val="0"/>
              <w:jc w:val="left"/>
            </w:pPr>
            <w:r>
              <w:t xml:space="preserve"> 3029</w:t>
            </w:r>
          </w:p>
        </w:tc>
      </w:tr>
      <w:tr w14:paraId="172F82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677D8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647AFC8">
            <w:pPr>
              <w:pStyle w:val="55"/>
              <w:widowControl w:val="0"/>
              <w:jc w:val="left"/>
            </w:pPr>
            <w:r>
              <w:t>N/A</w:t>
            </w:r>
          </w:p>
        </w:tc>
      </w:tr>
      <w:tr w14:paraId="70084D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B3B88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DB9E80E">
            <w:pPr>
              <w:pStyle w:val="55"/>
              <w:widowControl w:val="0"/>
              <w:jc w:val="left"/>
            </w:pPr>
            <w:r>
              <w:t>Test</w:t>
            </w:r>
          </w:p>
        </w:tc>
      </w:tr>
    </w:tbl>
    <w:p w14:paraId="09A386E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67774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17BDA2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76E1DBB">
            <w:pPr>
              <w:pStyle w:val="54"/>
            </w:pPr>
            <w:r>
              <w:t>004896</w:t>
            </w:r>
          </w:p>
        </w:tc>
      </w:tr>
      <w:tr w14:paraId="3080C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CCF0A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439009F">
            <w:pPr>
              <w:pStyle w:val="55"/>
              <w:widowControl w:val="0"/>
              <w:jc w:val="left"/>
            </w:pPr>
            <w:r>
              <w:t>当可加载文件CRC校验成功时，即工具计算出的CPM可加载文件的CRC32校验码与从CPM可加载文件最后4字节中以大端字节序读取的CRC32字段值相同，CPM_Gen_Verify 工具应输出指定信息：</w:t>
            </w:r>
          </w:p>
          <w:p w14:paraId="79D9B850">
            <w:pPr>
              <w:pStyle w:val="55"/>
              <w:widowControl w:val="0"/>
              <w:jc w:val="left"/>
            </w:pPr>
            <w:r>
              <w:t>[CPM_Gen_Verify ][YYYY-MM-DD HH:mm:ss][Info] BIN file passed CRC validation. File Path: {full_file_path}。</w:t>
            </w:r>
          </w:p>
        </w:tc>
      </w:tr>
      <w:tr w14:paraId="4242B7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823B33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C9F9C79">
            <w:pPr>
              <w:pStyle w:val="55"/>
              <w:widowControl w:val="0"/>
              <w:jc w:val="left"/>
            </w:pPr>
            <w:r>
              <w:t>Requirement</w:t>
            </w:r>
          </w:p>
        </w:tc>
      </w:tr>
      <w:tr w14:paraId="20CC35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476747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F5F299D">
            <w:pPr>
              <w:pStyle w:val="55"/>
              <w:widowControl w:val="0"/>
              <w:jc w:val="left"/>
            </w:pPr>
            <w:r>
              <w:t>否</w:t>
            </w:r>
          </w:p>
        </w:tc>
      </w:tr>
      <w:tr w14:paraId="66968D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53A4FB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9114526">
            <w:pPr>
              <w:pStyle w:val="55"/>
              <w:widowControl w:val="0"/>
              <w:jc w:val="left"/>
            </w:pPr>
            <w:r>
              <w:t xml:space="preserve">  -001173</w:t>
            </w:r>
          </w:p>
        </w:tc>
      </w:tr>
      <w:tr w14:paraId="42933A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C2719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68D3767">
            <w:pPr>
              <w:pStyle w:val="55"/>
              <w:widowControl w:val="0"/>
              <w:jc w:val="left"/>
            </w:pPr>
            <w:r>
              <w:t>N/A</w:t>
            </w:r>
          </w:p>
        </w:tc>
      </w:tr>
      <w:tr w14:paraId="4A3C85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277B3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6AF9D90">
            <w:pPr>
              <w:pStyle w:val="55"/>
              <w:widowControl w:val="0"/>
              <w:jc w:val="left"/>
            </w:pPr>
            <w:r>
              <w:t>否</w:t>
            </w:r>
          </w:p>
        </w:tc>
      </w:tr>
      <w:tr w14:paraId="7EEE3D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D32C6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65B12D4">
            <w:pPr>
              <w:pStyle w:val="55"/>
              <w:widowControl w:val="0"/>
              <w:jc w:val="left"/>
            </w:pPr>
            <w:r>
              <w:t xml:space="preserve"> 3029</w:t>
            </w:r>
          </w:p>
        </w:tc>
      </w:tr>
      <w:tr w14:paraId="661F38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C1474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5D84D6D">
            <w:pPr>
              <w:pStyle w:val="55"/>
              <w:widowControl w:val="0"/>
              <w:jc w:val="left"/>
            </w:pPr>
            <w:r>
              <w:t>N/A</w:t>
            </w:r>
          </w:p>
        </w:tc>
      </w:tr>
      <w:tr w14:paraId="7896A0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BDA71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4BF43BE">
            <w:pPr>
              <w:pStyle w:val="55"/>
              <w:widowControl w:val="0"/>
              <w:jc w:val="left"/>
            </w:pPr>
            <w:r>
              <w:t>Test</w:t>
            </w:r>
          </w:p>
        </w:tc>
      </w:tr>
    </w:tbl>
    <w:p w14:paraId="459AE4F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A7169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24FCA1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A091B84">
            <w:pPr>
              <w:pStyle w:val="54"/>
            </w:pPr>
            <w:r>
              <w:t>004902</w:t>
            </w:r>
          </w:p>
        </w:tc>
      </w:tr>
      <w:tr w14:paraId="5E1D4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DBBA9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792CA6A">
            <w:pPr>
              <w:pStyle w:val="55"/>
              <w:widowControl w:val="0"/>
              <w:jc w:val="left"/>
            </w:pPr>
            <w:r>
              <w:t>CPM_Gen_Verify工具完成BIN文件的CRC校验过程时，应输出指定信息：</w:t>
            </w:r>
          </w:p>
          <w:p w14:paraId="456C12E2">
            <w:pPr>
              <w:pStyle w:val="55"/>
              <w:widowControl w:val="0"/>
              <w:jc w:val="left"/>
            </w:pPr>
            <w:r>
              <w:t xml:space="preserve">[CPM_Gen_Verify ][{YYYY-MM-DD HH:mm:ss}][Info] BIN files CRC validation completed. </w:t>
            </w:r>
          </w:p>
        </w:tc>
      </w:tr>
      <w:tr w14:paraId="274E2C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71CC7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FBE6C50">
            <w:pPr>
              <w:pStyle w:val="55"/>
              <w:widowControl w:val="0"/>
              <w:jc w:val="left"/>
            </w:pPr>
            <w:r>
              <w:t>Requirement</w:t>
            </w:r>
          </w:p>
        </w:tc>
      </w:tr>
      <w:tr w14:paraId="7A4DC8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D1D6CB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CE0774D">
            <w:pPr>
              <w:pStyle w:val="55"/>
              <w:widowControl w:val="0"/>
              <w:jc w:val="left"/>
            </w:pPr>
            <w:r>
              <w:t>否</w:t>
            </w:r>
          </w:p>
        </w:tc>
      </w:tr>
      <w:tr w14:paraId="1B3B50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5109B6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926A957">
            <w:pPr>
              <w:pStyle w:val="55"/>
              <w:widowControl w:val="0"/>
              <w:jc w:val="left"/>
            </w:pPr>
            <w:r>
              <w:t xml:space="preserve">  -001175</w:t>
            </w:r>
          </w:p>
        </w:tc>
      </w:tr>
      <w:tr w14:paraId="1098FA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D7F21C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13F331F">
            <w:pPr>
              <w:pStyle w:val="55"/>
              <w:widowControl w:val="0"/>
              <w:jc w:val="left"/>
            </w:pPr>
            <w:r>
              <w:t>N/A</w:t>
            </w:r>
          </w:p>
        </w:tc>
      </w:tr>
      <w:tr w14:paraId="000D0B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D6F8C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D12A9E8">
            <w:pPr>
              <w:pStyle w:val="55"/>
              <w:widowControl w:val="0"/>
              <w:jc w:val="left"/>
            </w:pPr>
            <w:r>
              <w:t>否</w:t>
            </w:r>
          </w:p>
        </w:tc>
      </w:tr>
      <w:tr w14:paraId="6EE9B6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76DFD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E75F94C">
            <w:pPr>
              <w:pStyle w:val="55"/>
              <w:widowControl w:val="0"/>
              <w:jc w:val="left"/>
            </w:pPr>
            <w:r>
              <w:t xml:space="preserve"> 3029</w:t>
            </w:r>
          </w:p>
        </w:tc>
      </w:tr>
      <w:tr w14:paraId="5817B5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71CE7A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AEF4430">
            <w:pPr>
              <w:pStyle w:val="55"/>
              <w:widowControl w:val="0"/>
              <w:jc w:val="left"/>
            </w:pPr>
            <w:r>
              <w:t>N/A</w:t>
            </w:r>
          </w:p>
        </w:tc>
      </w:tr>
      <w:tr w14:paraId="678B65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099496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3A1F6F2">
            <w:pPr>
              <w:pStyle w:val="55"/>
              <w:widowControl w:val="0"/>
              <w:jc w:val="left"/>
            </w:pPr>
            <w:r>
              <w:t>Test</w:t>
            </w:r>
          </w:p>
        </w:tc>
      </w:tr>
    </w:tbl>
    <w:p w14:paraId="69BED352">
      <w:pPr>
        <w:ind w:firstLine="480"/>
      </w:pPr>
    </w:p>
    <w:p w14:paraId="58BDF0FD">
      <w:pPr>
        <w:pStyle w:val="6"/>
        <w:numPr>
          <w:ilvl w:val="2"/>
          <w:numId w:val="24"/>
        </w:numPr>
        <w:spacing w:before="163" w:after="163"/>
      </w:pPr>
      <w:bookmarkStart w:id="25" w:name="_Toc256000017"/>
      <w:r>
        <w:t>配置数据的符合性校验</w:t>
      </w:r>
      <w:bookmarkEnd w:id="25"/>
    </w:p>
    <w:p w14:paraId="09D311F3">
      <w:pPr>
        <w:pStyle w:val="15"/>
      </w:pPr>
      <w:r>
        <w:t>在配置数据的符合性校验功能中，CPM_Gen_Verify工具按照第5.3.5.1中转换关系从偏移量0开始依次根据各表格中定义的结构依赖关系及长度动态定位待验证的CPM配置信息可加载文件文件中字段的位置进行读取，以及第5.3.5.2中转换关系验证CPM部署信息可加载文件中字段的位置进行读取，逐字段对比计算的基准值与可加载文件的实际配置数据是否完全一致，同时将对比结果写入CPM配置验证报告。</w:t>
      </w:r>
    </w:p>
    <w:p w14:paraId="01644A4F">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CD2A3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F83608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E1C4010">
            <w:pPr>
              <w:pStyle w:val="54"/>
            </w:pPr>
            <w:r>
              <w:t>004868</w:t>
            </w:r>
          </w:p>
        </w:tc>
      </w:tr>
      <w:tr w14:paraId="780C87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E17D1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088512B">
            <w:pPr>
              <w:pStyle w:val="55"/>
              <w:widowControl w:val="0"/>
              <w:jc w:val="left"/>
            </w:pPr>
            <w:r>
              <w:t>CPM_Gen_Verify工具开始配置数据的符合性校验过程时，应输出指定信息：</w:t>
            </w:r>
          </w:p>
          <w:p w14:paraId="789E9D7C">
            <w:pPr>
              <w:pStyle w:val="55"/>
              <w:widowControl w:val="0"/>
              <w:jc w:val="left"/>
            </w:pPr>
            <w:r>
              <w:t>[CPM_Gen_Verify][{YYYY-MM-DD HH:mm:ss}][Info] Initiating configuration data consistency validation.</w:t>
            </w:r>
          </w:p>
        </w:tc>
      </w:tr>
      <w:tr w14:paraId="5A4137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A7970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F59FCBA">
            <w:pPr>
              <w:pStyle w:val="55"/>
              <w:widowControl w:val="0"/>
              <w:jc w:val="left"/>
            </w:pPr>
            <w:r>
              <w:t>Requirement</w:t>
            </w:r>
          </w:p>
        </w:tc>
      </w:tr>
      <w:tr w14:paraId="6443E9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308563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1E0B31B">
            <w:pPr>
              <w:pStyle w:val="55"/>
              <w:widowControl w:val="0"/>
              <w:jc w:val="left"/>
            </w:pPr>
            <w:r>
              <w:t>否</w:t>
            </w:r>
          </w:p>
        </w:tc>
      </w:tr>
      <w:tr w14:paraId="3A7943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C72F2A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0D30526">
            <w:pPr>
              <w:pStyle w:val="55"/>
              <w:widowControl w:val="0"/>
              <w:jc w:val="left"/>
            </w:pPr>
            <w:r>
              <w:t xml:space="preserve">  -001154</w:t>
            </w:r>
          </w:p>
        </w:tc>
      </w:tr>
      <w:tr w14:paraId="13C6CB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2102F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27A9584">
            <w:pPr>
              <w:pStyle w:val="55"/>
              <w:widowControl w:val="0"/>
              <w:jc w:val="left"/>
            </w:pPr>
            <w:r>
              <w:t>N/A</w:t>
            </w:r>
          </w:p>
        </w:tc>
      </w:tr>
      <w:tr w14:paraId="00A568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6AC91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7B04720">
            <w:pPr>
              <w:pStyle w:val="55"/>
              <w:widowControl w:val="0"/>
              <w:jc w:val="left"/>
            </w:pPr>
            <w:r>
              <w:t>否</w:t>
            </w:r>
          </w:p>
        </w:tc>
      </w:tr>
      <w:tr w14:paraId="6DF75A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96656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8BC618D">
            <w:pPr>
              <w:pStyle w:val="55"/>
              <w:widowControl w:val="0"/>
              <w:jc w:val="left"/>
            </w:pPr>
            <w:r>
              <w:t xml:space="preserve"> 3029</w:t>
            </w:r>
          </w:p>
        </w:tc>
      </w:tr>
      <w:tr w14:paraId="76FFDB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5E93D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8595ADE">
            <w:pPr>
              <w:pStyle w:val="55"/>
              <w:widowControl w:val="0"/>
              <w:jc w:val="left"/>
            </w:pPr>
            <w:r>
              <w:t>N/A</w:t>
            </w:r>
          </w:p>
        </w:tc>
      </w:tr>
      <w:tr w14:paraId="155143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8EEA5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5C0823E">
            <w:pPr>
              <w:pStyle w:val="55"/>
              <w:widowControl w:val="0"/>
              <w:jc w:val="left"/>
            </w:pPr>
            <w:r>
              <w:t>Test</w:t>
            </w:r>
          </w:p>
        </w:tc>
      </w:tr>
    </w:tbl>
    <w:p w14:paraId="6990362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E0A0F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C79FA5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E86A238">
            <w:pPr>
              <w:pStyle w:val="54"/>
            </w:pPr>
            <w:r>
              <w:t>004869</w:t>
            </w:r>
          </w:p>
        </w:tc>
      </w:tr>
      <w:tr w14:paraId="342A9E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FE43E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F7ED791">
            <w:pPr>
              <w:pStyle w:val="55"/>
              <w:widowControl w:val="0"/>
              <w:jc w:val="left"/>
            </w:pPr>
            <w:r>
              <w:t>CPM_Gen_Verify工具完成配置数据的符合性校验过程时，应输出指定信息：</w:t>
            </w:r>
          </w:p>
          <w:p w14:paraId="7020C4CB">
            <w:pPr>
              <w:pStyle w:val="55"/>
              <w:widowControl w:val="0"/>
              <w:jc w:val="left"/>
            </w:pPr>
            <w:r>
              <w:t xml:space="preserve">[CPM_Gen_Verify][{YYYY-MM-DD HH:mm:ss}][Info] Configuration data consistency validation completed. </w:t>
            </w:r>
          </w:p>
        </w:tc>
      </w:tr>
      <w:tr w14:paraId="215B3A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1EC0D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0D89F11">
            <w:pPr>
              <w:pStyle w:val="55"/>
              <w:widowControl w:val="0"/>
              <w:jc w:val="left"/>
            </w:pPr>
            <w:r>
              <w:t>Requirement</w:t>
            </w:r>
          </w:p>
        </w:tc>
      </w:tr>
      <w:tr w14:paraId="3074D7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3DC321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17BABA5">
            <w:pPr>
              <w:pStyle w:val="55"/>
              <w:widowControl w:val="0"/>
              <w:jc w:val="left"/>
            </w:pPr>
            <w:r>
              <w:t>否</w:t>
            </w:r>
          </w:p>
        </w:tc>
      </w:tr>
      <w:tr w14:paraId="08EF6D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D84949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2448001">
            <w:pPr>
              <w:pStyle w:val="55"/>
              <w:widowControl w:val="0"/>
              <w:jc w:val="left"/>
            </w:pPr>
            <w:r>
              <w:t xml:space="preserve">  -001177</w:t>
            </w:r>
          </w:p>
        </w:tc>
      </w:tr>
      <w:tr w14:paraId="015909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477CE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58F310A">
            <w:pPr>
              <w:pStyle w:val="55"/>
              <w:widowControl w:val="0"/>
              <w:jc w:val="left"/>
            </w:pPr>
            <w:r>
              <w:t>N/A</w:t>
            </w:r>
          </w:p>
        </w:tc>
      </w:tr>
      <w:tr w14:paraId="7C213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DE92E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8B67E8A">
            <w:pPr>
              <w:pStyle w:val="55"/>
              <w:widowControl w:val="0"/>
              <w:jc w:val="left"/>
            </w:pPr>
            <w:r>
              <w:t>否</w:t>
            </w:r>
          </w:p>
        </w:tc>
      </w:tr>
      <w:tr w14:paraId="7063EE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08EAB1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C472505">
            <w:pPr>
              <w:pStyle w:val="55"/>
              <w:widowControl w:val="0"/>
              <w:jc w:val="left"/>
            </w:pPr>
            <w:r>
              <w:t xml:space="preserve"> 3029</w:t>
            </w:r>
          </w:p>
        </w:tc>
      </w:tr>
      <w:tr w14:paraId="705C33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B271F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CCB5A84">
            <w:pPr>
              <w:pStyle w:val="55"/>
              <w:widowControl w:val="0"/>
              <w:jc w:val="left"/>
            </w:pPr>
            <w:r>
              <w:t>N/A</w:t>
            </w:r>
          </w:p>
        </w:tc>
      </w:tr>
      <w:tr w14:paraId="304A4F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307C2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B17EF77">
            <w:pPr>
              <w:pStyle w:val="55"/>
              <w:widowControl w:val="0"/>
              <w:jc w:val="left"/>
            </w:pPr>
            <w:r>
              <w:t>Test</w:t>
            </w:r>
          </w:p>
        </w:tc>
      </w:tr>
    </w:tbl>
    <w:p w14:paraId="2DC73649">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0E0D3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E7A477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4147BDE">
            <w:pPr>
              <w:pStyle w:val="54"/>
            </w:pPr>
            <w:r>
              <w:t>004870</w:t>
            </w:r>
          </w:p>
        </w:tc>
      </w:tr>
      <w:tr w14:paraId="0C7D66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0F9C6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DEF32D1">
            <w:pPr>
              <w:pStyle w:val="55"/>
              <w:widowControl w:val="0"/>
              <w:jc w:val="left"/>
            </w:pPr>
            <w:r>
              <w:t xml:space="preserve">CPM_Gen_Verify工具应能根据《操作系统ARINC653配置生成工具和验证工具数据词典》（F4220TRTM027）的映射关系重新计算BIN文件的各字段值（包含保留位），逐字段检查生成的基准值与可加载文件中的配置数据是否一致。 </w:t>
            </w:r>
          </w:p>
        </w:tc>
      </w:tr>
      <w:tr w14:paraId="24085E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1C8758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2507795">
            <w:pPr>
              <w:pStyle w:val="55"/>
              <w:widowControl w:val="0"/>
              <w:jc w:val="left"/>
            </w:pPr>
            <w:r>
              <w:t>Requirement</w:t>
            </w:r>
          </w:p>
        </w:tc>
      </w:tr>
      <w:tr w14:paraId="06CF0D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02E951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61AA23E">
            <w:pPr>
              <w:pStyle w:val="55"/>
              <w:widowControl w:val="0"/>
              <w:jc w:val="left"/>
            </w:pPr>
            <w:r>
              <w:t>否</w:t>
            </w:r>
          </w:p>
        </w:tc>
      </w:tr>
      <w:tr w14:paraId="453683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03FED9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F8AA707">
            <w:pPr>
              <w:pStyle w:val="55"/>
              <w:widowControl w:val="0"/>
              <w:jc w:val="left"/>
            </w:pPr>
            <w:r>
              <w:t xml:space="preserve">  -001155</w:t>
            </w:r>
          </w:p>
        </w:tc>
      </w:tr>
      <w:tr w14:paraId="6F3C8E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71A56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DE40264">
            <w:pPr>
              <w:pStyle w:val="55"/>
              <w:widowControl w:val="0"/>
              <w:jc w:val="left"/>
            </w:pPr>
            <w:r>
              <w:t>N/A</w:t>
            </w:r>
          </w:p>
        </w:tc>
      </w:tr>
      <w:tr w14:paraId="54AE7F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28D6A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6BFBC7B">
            <w:pPr>
              <w:pStyle w:val="55"/>
              <w:widowControl w:val="0"/>
              <w:jc w:val="left"/>
            </w:pPr>
            <w:r>
              <w:t>否</w:t>
            </w:r>
          </w:p>
        </w:tc>
      </w:tr>
      <w:tr w14:paraId="075576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517AB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1DD716E">
            <w:pPr>
              <w:pStyle w:val="55"/>
              <w:widowControl w:val="0"/>
              <w:jc w:val="left"/>
            </w:pPr>
            <w:r>
              <w:t xml:space="preserve"> 3029</w:t>
            </w:r>
          </w:p>
        </w:tc>
      </w:tr>
      <w:tr w14:paraId="21B207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B3020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260ABF8">
            <w:pPr>
              <w:pStyle w:val="55"/>
              <w:widowControl w:val="0"/>
              <w:jc w:val="left"/>
            </w:pPr>
            <w:r>
              <w:t>N/A</w:t>
            </w:r>
          </w:p>
        </w:tc>
      </w:tr>
      <w:tr w14:paraId="64A3B7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CB6C5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80861FC">
            <w:pPr>
              <w:pStyle w:val="55"/>
              <w:widowControl w:val="0"/>
              <w:jc w:val="left"/>
            </w:pPr>
            <w:r>
              <w:t>Test</w:t>
            </w:r>
          </w:p>
        </w:tc>
      </w:tr>
    </w:tbl>
    <w:p w14:paraId="77B9B64A">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82CDE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A931CE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8C7E86F">
            <w:pPr>
              <w:pStyle w:val="54"/>
            </w:pPr>
            <w:r>
              <w:t>004871</w:t>
            </w:r>
          </w:p>
        </w:tc>
      </w:tr>
      <w:tr w14:paraId="3E9F67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5F438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DAEC378">
            <w:pPr>
              <w:pStyle w:val="55"/>
              <w:widowControl w:val="0"/>
              <w:jc w:val="left"/>
            </w:pPr>
            <w:r>
              <w:t>当字段的基准值与实际值不匹配时，CPM_Gen_Verify工具应输出指定信息：</w:t>
            </w:r>
          </w:p>
          <w:p w14:paraId="348DD798">
            <w:pPr>
              <w:pStyle w:val="55"/>
              <w:widowControl w:val="0"/>
              <w:jc w:val="left"/>
            </w:pPr>
            <w:r>
              <w:t>[CPM_Gen_Verify][{YYYY-MM-DD HH:mm:ss}][Error][3011] Field{field_name}verification failed: Offset = {location}Actual Value = {binary_value} Expected Value = {computed_value}</w:t>
            </w:r>
          </w:p>
          <w:p w14:paraId="4094A594">
            <w:pPr>
              <w:pStyle w:val="55"/>
              <w:widowControl w:val="0"/>
              <w:jc w:val="left"/>
            </w:pPr>
            <w:r>
              <w:t>其中，基准值为工具根据转换关系计算得到的，实际值为从CPM可加载文件中读取；</w:t>
            </w:r>
          </w:p>
          <w:p w14:paraId="21A103EC">
            <w:pPr>
              <w:pStyle w:val="55"/>
              <w:widowControl w:val="0"/>
              <w:jc w:val="left"/>
            </w:pPr>
            <w:r>
              <w:t>{field_name}，为发生校验失败的字段名称；</w:t>
            </w:r>
          </w:p>
          <w:p w14:paraId="39203074">
            <w:pPr>
              <w:pStyle w:val="55"/>
              <w:widowControl w:val="0"/>
              <w:jc w:val="left"/>
            </w:pPr>
            <w:r>
              <w:t>{location}，为字段在CPM可加载文件中的偏移位置；</w:t>
            </w:r>
          </w:p>
          <w:p w14:paraId="22EFA311">
            <w:pPr>
              <w:pStyle w:val="55"/>
              <w:widowControl w:val="0"/>
              <w:jc w:val="left"/>
            </w:pPr>
            <w:r>
              <w:t>{fileName_line}，为字段所在XML文件及行号信息；</w:t>
            </w:r>
          </w:p>
          <w:p w14:paraId="5E4F7D3E">
            <w:pPr>
              <w:pStyle w:val="55"/>
              <w:widowControl w:val="0"/>
              <w:jc w:val="left"/>
            </w:pPr>
            <w:r>
              <w:t>{computed_value}，为工具根据转换关系计算得到的基准值；</w:t>
            </w:r>
          </w:p>
          <w:p w14:paraId="2A84AAF6">
            <w:pPr>
              <w:pStyle w:val="55"/>
              <w:widowControl w:val="0"/>
              <w:jc w:val="left"/>
            </w:pPr>
            <w:r>
              <w:t>{binary_value}，为从CPM可加载文件中读取的实际值。</w:t>
            </w:r>
          </w:p>
        </w:tc>
      </w:tr>
      <w:tr w14:paraId="77B87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44D96B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F9B6683">
            <w:pPr>
              <w:pStyle w:val="55"/>
              <w:widowControl w:val="0"/>
              <w:jc w:val="left"/>
            </w:pPr>
            <w:r>
              <w:t>Requirement</w:t>
            </w:r>
          </w:p>
        </w:tc>
      </w:tr>
      <w:tr w14:paraId="232229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9E25C2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BF5E369">
            <w:pPr>
              <w:pStyle w:val="55"/>
              <w:widowControl w:val="0"/>
              <w:jc w:val="left"/>
            </w:pPr>
            <w:r>
              <w:t>否</w:t>
            </w:r>
          </w:p>
        </w:tc>
      </w:tr>
      <w:tr w14:paraId="7DD673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0A2FFE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83FACD7">
            <w:pPr>
              <w:pStyle w:val="55"/>
              <w:widowControl w:val="0"/>
              <w:jc w:val="left"/>
            </w:pPr>
            <w:r>
              <w:t xml:space="preserve">  -001156</w:t>
            </w:r>
          </w:p>
        </w:tc>
      </w:tr>
      <w:tr w14:paraId="4501CA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27FB9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3EBB815">
            <w:pPr>
              <w:pStyle w:val="55"/>
              <w:widowControl w:val="0"/>
              <w:jc w:val="left"/>
            </w:pPr>
            <w:r>
              <w:t>N/A</w:t>
            </w:r>
          </w:p>
        </w:tc>
      </w:tr>
      <w:tr w14:paraId="1CE1FD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C29EA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54CC301">
            <w:pPr>
              <w:pStyle w:val="55"/>
              <w:widowControl w:val="0"/>
              <w:jc w:val="left"/>
            </w:pPr>
            <w:r>
              <w:t>否</w:t>
            </w:r>
          </w:p>
        </w:tc>
      </w:tr>
      <w:tr w14:paraId="3AAB22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D4F4E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8C43828">
            <w:pPr>
              <w:pStyle w:val="55"/>
              <w:widowControl w:val="0"/>
              <w:jc w:val="left"/>
            </w:pPr>
            <w:r>
              <w:t xml:space="preserve"> 3029</w:t>
            </w:r>
          </w:p>
        </w:tc>
      </w:tr>
      <w:tr w14:paraId="18F8DE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4956C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292133C">
            <w:pPr>
              <w:pStyle w:val="55"/>
              <w:widowControl w:val="0"/>
              <w:jc w:val="left"/>
            </w:pPr>
            <w:r>
              <w:t>N/A</w:t>
            </w:r>
          </w:p>
        </w:tc>
      </w:tr>
      <w:tr w14:paraId="79CC54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E8D2D2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909D8BB">
            <w:pPr>
              <w:pStyle w:val="55"/>
              <w:widowControl w:val="0"/>
              <w:jc w:val="left"/>
            </w:pPr>
            <w:r>
              <w:t>Test</w:t>
            </w:r>
          </w:p>
        </w:tc>
      </w:tr>
    </w:tbl>
    <w:p w14:paraId="2EC61ED0">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19D13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198CAB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DA65879">
            <w:pPr>
              <w:pStyle w:val="54"/>
            </w:pPr>
            <w:r>
              <w:t>004853</w:t>
            </w:r>
          </w:p>
        </w:tc>
      </w:tr>
      <w:tr w14:paraId="4CCD61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FEBFA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50BEE1E">
            <w:pPr>
              <w:pStyle w:val="55"/>
              <w:widowControl w:val="0"/>
              <w:jc w:val="left"/>
            </w:pPr>
            <w:r>
              <w:t>配置数据的符合性校验完成后，当BIN文件验证通过时，CPM_Gen_Verify工具应输出指定信息：</w:t>
            </w:r>
          </w:p>
          <w:p w14:paraId="65BADD6C">
            <w:pPr>
              <w:pStyle w:val="55"/>
              <w:widowControl w:val="0"/>
              <w:jc w:val="left"/>
            </w:pPr>
            <w:r>
              <w:t>[CPM_Gen_Verify][{YYYY-MM-DD HH:mm:ss}][Info] Bin file validation passed. File Path: {full_file_path}。</w:t>
            </w:r>
          </w:p>
        </w:tc>
      </w:tr>
      <w:tr w14:paraId="5B9656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115AB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AD1BEEC">
            <w:pPr>
              <w:pStyle w:val="55"/>
              <w:widowControl w:val="0"/>
              <w:jc w:val="left"/>
            </w:pPr>
            <w:r>
              <w:t>Requirement</w:t>
            </w:r>
          </w:p>
        </w:tc>
      </w:tr>
      <w:tr w14:paraId="603755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18516F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9CE73A5">
            <w:pPr>
              <w:pStyle w:val="55"/>
              <w:widowControl w:val="0"/>
              <w:jc w:val="left"/>
            </w:pPr>
            <w:r>
              <w:t>否</w:t>
            </w:r>
          </w:p>
        </w:tc>
      </w:tr>
      <w:tr w14:paraId="2E5E72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5C8062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5A10C37">
            <w:pPr>
              <w:pStyle w:val="55"/>
              <w:widowControl w:val="0"/>
              <w:jc w:val="left"/>
            </w:pPr>
            <w:r>
              <w:t xml:space="preserve">  -001157</w:t>
            </w:r>
          </w:p>
        </w:tc>
      </w:tr>
      <w:tr w14:paraId="0ABC5A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4BF3E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4DA0346">
            <w:pPr>
              <w:pStyle w:val="55"/>
              <w:widowControl w:val="0"/>
              <w:jc w:val="left"/>
            </w:pPr>
            <w:r>
              <w:t>N/A</w:t>
            </w:r>
          </w:p>
        </w:tc>
      </w:tr>
      <w:tr w14:paraId="6CFC54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DCC16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DF4375B">
            <w:pPr>
              <w:pStyle w:val="55"/>
              <w:widowControl w:val="0"/>
              <w:jc w:val="left"/>
            </w:pPr>
            <w:r>
              <w:t>否</w:t>
            </w:r>
          </w:p>
        </w:tc>
      </w:tr>
      <w:tr w14:paraId="413E03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49810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9E715D9">
            <w:pPr>
              <w:pStyle w:val="55"/>
              <w:widowControl w:val="0"/>
              <w:jc w:val="left"/>
            </w:pPr>
            <w:r>
              <w:t xml:space="preserve"> 3029</w:t>
            </w:r>
          </w:p>
        </w:tc>
      </w:tr>
      <w:tr w14:paraId="0C4AD5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324540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3B906E9">
            <w:pPr>
              <w:pStyle w:val="55"/>
              <w:widowControl w:val="0"/>
              <w:jc w:val="left"/>
            </w:pPr>
            <w:r>
              <w:t>N/A</w:t>
            </w:r>
          </w:p>
        </w:tc>
      </w:tr>
      <w:tr w14:paraId="7EDF04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DDE9A6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FD6CF64">
            <w:pPr>
              <w:pStyle w:val="55"/>
              <w:widowControl w:val="0"/>
              <w:jc w:val="left"/>
            </w:pPr>
            <w:r>
              <w:t>Test</w:t>
            </w:r>
          </w:p>
        </w:tc>
      </w:tr>
    </w:tbl>
    <w:p w14:paraId="4CCE8F89">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D58CE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B6554E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97735D3">
            <w:pPr>
              <w:pStyle w:val="54"/>
            </w:pPr>
            <w:r>
              <w:t>004854</w:t>
            </w:r>
          </w:p>
        </w:tc>
      </w:tr>
      <w:tr w14:paraId="6ED8EC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07037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F1C8388">
            <w:pPr>
              <w:pStyle w:val="55"/>
              <w:widowControl w:val="0"/>
              <w:jc w:val="left"/>
            </w:pPr>
            <w:r>
              <w:t>配置数据的符合性校验完成后，当BIN文件验证未通过时，CPM_Gen_Verify工具应输出指定信息：</w:t>
            </w:r>
          </w:p>
          <w:p w14:paraId="33EEE521">
            <w:pPr>
              <w:pStyle w:val="55"/>
              <w:widowControl w:val="0"/>
              <w:jc w:val="left"/>
            </w:pPr>
            <w:r>
              <w:t>[CPM_Gen_Verify][{YYYY-MM-DD HH:mm:ss}][Error][3012] Bin file validation failed. File Path: {full_file_path}。</w:t>
            </w:r>
          </w:p>
        </w:tc>
      </w:tr>
      <w:tr w14:paraId="75EB5E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2E43FA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96AEBF8">
            <w:pPr>
              <w:pStyle w:val="55"/>
              <w:widowControl w:val="0"/>
              <w:jc w:val="left"/>
            </w:pPr>
            <w:r>
              <w:t>Requirement</w:t>
            </w:r>
          </w:p>
        </w:tc>
      </w:tr>
      <w:tr w14:paraId="71B064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18464E7">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F1FCAB6">
            <w:pPr>
              <w:pStyle w:val="55"/>
              <w:widowControl w:val="0"/>
              <w:jc w:val="left"/>
            </w:pPr>
            <w:r>
              <w:t>否</w:t>
            </w:r>
          </w:p>
        </w:tc>
      </w:tr>
      <w:tr w14:paraId="10BBC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71DF7B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3B5639F">
            <w:pPr>
              <w:pStyle w:val="55"/>
              <w:widowControl w:val="0"/>
              <w:jc w:val="left"/>
            </w:pPr>
            <w:r>
              <w:t xml:space="preserve">  -001153</w:t>
            </w:r>
          </w:p>
        </w:tc>
      </w:tr>
      <w:tr w14:paraId="42BEF8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F8D0F6">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7751BF9">
            <w:pPr>
              <w:pStyle w:val="55"/>
              <w:widowControl w:val="0"/>
              <w:jc w:val="left"/>
            </w:pPr>
            <w:r>
              <w:t>N/A</w:t>
            </w:r>
          </w:p>
        </w:tc>
      </w:tr>
      <w:tr w14:paraId="3F5458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51EB9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8C742A3">
            <w:pPr>
              <w:pStyle w:val="55"/>
              <w:widowControl w:val="0"/>
              <w:jc w:val="left"/>
            </w:pPr>
            <w:r>
              <w:t>否</w:t>
            </w:r>
          </w:p>
        </w:tc>
      </w:tr>
      <w:tr w14:paraId="20B39F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C3000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0E5F34D">
            <w:pPr>
              <w:pStyle w:val="55"/>
              <w:widowControl w:val="0"/>
              <w:jc w:val="left"/>
            </w:pPr>
            <w:r>
              <w:t xml:space="preserve"> 3029</w:t>
            </w:r>
          </w:p>
        </w:tc>
      </w:tr>
      <w:tr w14:paraId="5E1132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EC536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648B33D">
            <w:pPr>
              <w:pStyle w:val="55"/>
              <w:widowControl w:val="0"/>
              <w:jc w:val="left"/>
            </w:pPr>
            <w:r>
              <w:t>N/A</w:t>
            </w:r>
          </w:p>
        </w:tc>
      </w:tr>
      <w:tr w14:paraId="55929E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B934F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0311229">
            <w:pPr>
              <w:pStyle w:val="55"/>
              <w:widowControl w:val="0"/>
              <w:jc w:val="left"/>
            </w:pPr>
            <w:r>
              <w:t>Test</w:t>
            </w:r>
          </w:p>
        </w:tc>
      </w:tr>
    </w:tbl>
    <w:p w14:paraId="74D6007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9B06D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0DCA8C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C43A226">
            <w:pPr>
              <w:pStyle w:val="54"/>
            </w:pPr>
            <w:r>
              <w:t>006334</w:t>
            </w:r>
          </w:p>
        </w:tc>
      </w:tr>
      <w:tr w14:paraId="3C4C06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54CFC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0B51F99">
            <w:pPr>
              <w:pStyle w:val="55"/>
              <w:widowControl w:val="0"/>
              <w:jc w:val="left"/>
            </w:pPr>
            <w:r>
              <w:t>CPM_Gen_Verify工具完成配置符合性校验后，应输出指定信息：</w:t>
            </w:r>
          </w:p>
          <w:p w14:paraId="1F8A23E6">
            <w:pPr>
              <w:pStyle w:val="55"/>
              <w:widowControl w:val="0"/>
              <w:jc w:val="left"/>
            </w:pPr>
            <w:r>
              <w:t>[{YYYY-MM-DD HH:MM:SS}][Info] Verification Status : {Passed/Failed}</w:t>
            </w:r>
          </w:p>
          <w:p w14:paraId="118FF6F0">
            <w:pPr>
              <w:pStyle w:val="55"/>
              <w:widowControl w:val="0"/>
              <w:jc w:val="left"/>
            </w:pPr>
            <w:r>
              <w:t>[{YYYY-MM-DD HH:MM:SS}][Info] Total Success : {Total Success Number}</w:t>
            </w:r>
          </w:p>
          <w:p w14:paraId="5B011A7F">
            <w:pPr>
              <w:pStyle w:val="55"/>
              <w:widowControl w:val="0"/>
              <w:jc w:val="left"/>
            </w:pPr>
            <w:r>
              <w:t>[{YYYY-MM-DD HH:MM:SS}][Info] Total Fails : {Total Fails Number}</w:t>
            </w:r>
          </w:p>
          <w:p w14:paraId="546254A6">
            <w:pPr>
              <w:pStyle w:val="55"/>
              <w:widowControl w:val="0"/>
              <w:jc w:val="left"/>
            </w:pPr>
            <w:r>
              <w:t>其中，</w:t>
            </w:r>
          </w:p>
          <w:p w14:paraId="5B564E54">
            <w:pPr>
              <w:pStyle w:val="55"/>
              <w:widowControl w:val="0"/>
              <w:jc w:val="left"/>
            </w:pPr>
            <w:r>
              <w:t>{Passed/Failed}为枚举值，用于表示CPM可加载文件的验证结果，验证成功填写Passed，验证失败填写Failed；</w:t>
            </w:r>
          </w:p>
          <w:p w14:paraId="1907C72E">
            <w:pPr>
              <w:pStyle w:val="55"/>
              <w:widowControl w:val="0"/>
              <w:jc w:val="left"/>
            </w:pPr>
            <w:r>
              <w:t>{Total Success Number}表示验证成功的字段数量；</w:t>
            </w:r>
          </w:p>
          <w:p w14:paraId="5A71014E">
            <w:pPr>
              <w:pStyle w:val="55"/>
              <w:widowControl w:val="0"/>
              <w:jc w:val="left"/>
            </w:pPr>
            <w:r>
              <w:t>{Total Fails Number}表示验证失败的字段数量。</w:t>
            </w:r>
          </w:p>
        </w:tc>
      </w:tr>
      <w:tr w14:paraId="48784B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93A59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A451D0C">
            <w:pPr>
              <w:pStyle w:val="55"/>
              <w:widowControl w:val="0"/>
              <w:jc w:val="left"/>
            </w:pPr>
            <w:r>
              <w:t>Requirement</w:t>
            </w:r>
          </w:p>
        </w:tc>
      </w:tr>
      <w:tr w14:paraId="303295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9EA98E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7F8D5E5">
            <w:pPr>
              <w:pStyle w:val="55"/>
              <w:widowControl w:val="0"/>
              <w:jc w:val="left"/>
            </w:pPr>
            <w:r>
              <w:t>否</w:t>
            </w:r>
          </w:p>
        </w:tc>
      </w:tr>
      <w:tr w14:paraId="281F10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F97508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AF9B19A">
            <w:pPr>
              <w:pStyle w:val="55"/>
              <w:widowControl w:val="0"/>
              <w:jc w:val="left"/>
            </w:pPr>
            <w:r>
              <w:t xml:space="preserve">  -006329</w:t>
            </w:r>
          </w:p>
        </w:tc>
      </w:tr>
      <w:tr w14:paraId="30BE48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D82AF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1F5E0CF">
            <w:pPr>
              <w:pStyle w:val="55"/>
              <w:widowControl w:val="0"/>
              <w:jc w:val="left"/>
            </w:pPr>
            <w:r>
              <w:t>N/A</w:t>
            </w:r>
          </w:p>
        </w:tc>
      </w:tr>
      <w:tr w14:paraId="6AC07F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E3E48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7C2E463">
            <w:pPr>
              <w:pStyle w:val="55"/>
              <w:widowControl w:val="0"/>
              <w:jc w:val="left"/>
            </w:pPr>
            <w:r>
              <w:t>否</w:t>
            </w:r>
          </w:p>
        </w:tc>
      </w:tr>
      <w:tr w14:paraId="61B4E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E96EE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74F8BDA">
            <w:pPr>
              <w:pStyle w:val="55"/>
              <w:widowControl w:val="0"/>
              <w:jc w:val="left"/>
            </w:pPr>
            <w:r>
              <w:t xml:space="preserve"> 3029</w:t>
            </w:r>
          </w:p>
        </w:tc>
      </w:tr>
      <w:tr w14:paraId="3E1E7E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77D7D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7A05D0C">
            <w:pPr>
              <w:pStyle w:val="55"/>
              <w:widowControl w:val="0"/>
              <w:jc w:val="left"/>
            </w:pPr>
            <w:r>
              <w:t>N/A</w:t>
            </w:r>
          </w:p>
        </w:tc>
      </w:tr>
      <w:tr w14:paraId="0616C9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ECEE8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688B865">
            <w:pPr>
              <w:pStyle w:val="55"/>
              <w:widowControl w:val="0"/>
              <w:jc w:val="left"/>
            </w:pPr>
            <w:r>
              <w:t>Test；Review</w:t>
            </w:r>
          </w:p>
        </w:tc>
      </w:tr>
    </w:tbl>
    <w:p w14:paraId="3337EA59">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1DD2F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32631F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B56F40B">
            <w:pPr>
              <w:pStyle w:val="54"/>
            </w:pPr>
            <w:r>
              <w:t>004855</w:t>
            </w:r>
          </w:p>
        </w:tc>
      </w:tr>
      <w:tr w14:paraId="6DFD6C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D7DBCE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BC5CAAE">
            <w:pPr>
              <w:pStyle w:val="55"/>
              <w:widowControl w:val="0"/>
              <w:jc w:val="left"/>
            </w:pPr>
            <w:r>
              <w:t>CPM_Gen_Verify工具应默认采用大端字节序存储生成的基准值。</w:t>
            </w:r>
          </w:p>
        </w:tc>
      </w:tr>
      <w:tr w14:paraId="0BB721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E3264F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E58B225">
            <w:pPr>
              <w:pStyle w:val="55"/>
              <w:widowControl w:val="0"/>
              <w:jc w:val="left"/>
            </w:pPr>
            <w:r>
              <w:t>Requirement</w:t>
            </w:r>
          </w:p>
        </w:tc>
      </w:tr>
      <w:tr w14:paraId="3BAA2A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B980EE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37FDF66">
            <w:pPr>
              <w:pStyle w:val="55"/>
              <w:widowControl w:val="0"/>
              <w:jc w:val="left"/>
            </w:pPr>
            <w:r>
              <w:t>否</w:t>
            </w:r>
          </w:p>
        </w:tc>
      </w:tr>
      <w:tr w14:paraId="1E8B6C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A1D8CA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AA8888E">
            <w:pPr>
              <w:pStyle w:val="55"/>
              <w:widowControl w:val="0"/>
              <w:jc w:val="left"/>
            </w:pPr>
            <w:r>
              <w:t xml:space="preserve">  -001048</w:t>
            </w:r>
          </w:p>
        </w:tc>
      </w:tr>
      <w:tr w14:paraId="56BDD4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5CB7E5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AB9D8C5">
            <w:pPr>
              <w:pStyle w:val="55"/>
              <w:widowControl w:val="0"/>
              <w:jc w:val="left"/>
            </w:pPr>
            <w:r>
              <w:t>N/A</w:t>
            </w:r>
          </w:p>
        </w:tc>
      </w:tr>
      <w:tr w14:paraId="385E88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84C7E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FF5161F">
            <w:pPr>
              <w:pStyle w:val="55"/>
              <w:widowControl w:val="0"/>
              <w:jc w:val="left"/>
            </w:pPr>
            <w:r>
              <w:t>否</w:t>
            </w:r>
          </w:p>
        </w:tc>
      </w:tr>
      <w:tr w14:paraId="7B020A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D98AD1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535C638">
            <w:pPr>
              <w:pStyle w:val="55"/>
              <w:widowControl w:val="0"/>
              <w:jc w:val="left"/>
            </w:pPr>
            <w:r>
              <w:t xml:space="preserve"> 3029</w:t>
            </w:r>
          </w:p>
        </w:tc>
      </w:tr>
      <w:tr w14:paraId="562476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869922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5194979">
            <w:pPr>
              <w:pStyle w:val="55"/>
              <w:widowControl w:val="0"/>
              <w:jc w:val="left"/>
            </w:pPr>
            <w:r>
              <w:t>N/A</w:t>
            </w:r>
          </w:p>
        </w:tc>
      </w:tr>
      <w:tr w14:paraId="709EF2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D8960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2FFF676">
            <w:pPr>
              <w:pStyle w:val="55"/>
              <w:widowControl w:val="0"/>
              <w:jc w:val="left"/>
            </w:pPr>
            <w:r>
              <w:t>Test</w:t>
            </w:r>
          </w:p>
        </w:tc>
      </w:tr>
    </w:tbl>
    <w:p w14:paraId="1CDCEA38">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5984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212283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D9D4621">
            <w:pPr>
              <w:pStyle w:val="54"/>
            </w:pPr>
            <w:r>
              <w:t>004861</w:t>
            </w:r>
          </w:p>
        </w:tc>
      </w:tr>
      <w:tr w14:paraId="0CC8AC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05F3B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56347DC">
            <w:pPr>
              <w:pStyle w:val="55"/>
              <w:widowControl w:val="0"/>
              <w:jc w:val="left"/>
            </w:pPr>
            <w:r>
              <w:t>CPM_Gen_Verify工具应能逐字段对比生成的基准值与待验证的CPM可加载文件中的实际配置数据是否完全一致。</w:t>
            </w:r>
          </w:p>
        </w:tc>
      </w:tr>
      <w:tr w14:paraId="574ACD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889B9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8C6A23C">
            <w:pPr>
              <w:pStyle w:val="55"/>
              <w:widowControl w:val="0"/>
              <w:jc w:val="left"/>
            </w:pPr>
            <w:r>
              <w:t>Requirement</w:t>
            </w:r>
          </w:p>
        </w:tc>
      </w:tr>
      <w:tr w14:paraId="40F3E7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BBDBBA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8D4A612">
            <w:pPr>
              <w:pStyle w:val="55"/>
              <w:widowControl w:val="0"/>
              <w:jc w:val="left"/>
            </w:pPr>
            <w:r>
              <w:t>否</w:t>
            </w:r>
          </w:p>
        </w:tc>
      </w:tr>
      <w:tr w14:paraId="6BF66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807762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14C6CCB">
            <w:pPr>
              <w:pStyle w:val="55"/>
              <w:widowControl w:val="0"/>
              <w:jc w:val="left"/>
            </w:pPr>
            <w:r>
              <w:t xml:space="preserve">  -001048</w:t>
            </w:r>
          </w:p>
        </w:tc>
      </w:tr>
      <w:tr w14:paraId="0578D2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77AAFD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8B867F3">
            <w:pPr>
              <w:pStyle w:val="55"/>
              <w:widowControl w:val="0"/>
              <w:jc w:val="left"/>
            </w:pPr>
            <w:r>
              <w:t>N/A</w:t>
            </w:r>
          </w:p>
        </w:tc>
      </w:tr>
      <w:tr w14:paraId="1D4387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3E05E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1747F46">
            <w:pPr>
              <w:pStyle w:val="55"/>
              <w:widowControl w:val="0"/>
              <w:jc w:val="left"/>
            </w:pPr>
            <w:r>
              <w:t>否</w:t>
            </w:r>
          </w:p>
        </w:tc>
      </w:tr>
      <w:tr w14:paraId="696AF5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C1A34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9A1A606">
            <w:pPr>
              <w:pStyle w:val="55"/>
              <w:widowControl w:val="0"/>
              <w:jc w:val="left"/>
            </w:pPr>
            <w:r>
              <w:t>N/A</w:t>
            </w:r>
          </w:p>
        </w:tc>
      </w:tr>
      <w:tr w14:paraId="25C1E8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62516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1D93B3A">
            <w:pPr>
              <w:pStyle w:val="55"/>
              <w:widowControl w:val="0"/>
              <w:jc w:val="left"/>
            </w:pPr>
            <w:r>
              <w:t>N/A</w:t>
            </w:r>
          </w:p>
        </w:tc>
      </w:tr>
      <w:tr w14:paraId="71014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AEE303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EBCEDF2">
            <w:pPr>
              <w:pStyle w:val="55"/>
              <w:widowControl w:val="0"/>
              <w:jc w:val="left"/>
            </w:pPr>
            <w:r>
              <w:t>Test</w:t>
            </w:r>
          </w:p>
        </w:tc>
      </w:tr>
    </w:tbl>
    <w:p w14:paraId="58B503BB">
      <w:pPr>
        <w:ind w:firstLine="480"/>
      </w:pPr>
    </w:p>
    <w:p w14:paraId="335CF713">
      <w:pPr>
        <w:pStyle w:val="7"/>
        <w:numPr>
          <w:ilvl w:val="3"/>
          <w:numId w:val="24"/>
        </w:numPr>
        <w:spacing w:before="163" w:after="163"/>
      </w:pPr>
      <w:r>
        <w:t>CPM配置信息可加载文件符合性校验</w:t>
      </w:r>
    </w:p>
    <w:p w14:paraId="107F5B16">
      <w:pPr>
        <w:pStyle w:val="15"/>
      </w:pPr>
      <w:r>
        <w:t>CPM配置信息可加载文件内容组成表如下所示：</w:t>
      </w:r>
    </w:p>
    <w:p w14:paraId="00D623E7">
      <w:pPr>
        <w:pStyle w:val="16"/>
        <w:keepNext/>
        <w:keepLines/>
        <w:rPr>
          <w:bCs/>
        </w:rPr>
      </w:pPr>
      <w:bookmarkStart w:id="26" w:name="_Toc256000063"/>
      <w:r>
        <w:t>表</w:t>
      </w:r>
      <w:r>
        <w:fldChar w:fldCharType="begin"/>
      </w:r>
      <w:r>
        <w:instrText xml:space="preserve">SEQ 表 \* ARABIC \s </w:instrText>
      </w:r>
      <w:r>
        <w:fldChar w:fldCharType="separate"/>
      </w:r>
      <w:r>
        <w:t>5</w:t>
      </w:r>
      <w:r>
        <w:fldChar w:fldCharType="end"/>
      </w:r>
      <w:r>
        <w:t xml:space="preserve"> </w:t>
      </w:r>
      <w:bookmarkStart w:id="27" w:name="_Toc20942"/>
      <w:bookmarkStart w:id="28" w:name="_Toc200361378"/>
      <w:bookmarkStart w:id="29" w:name="_Toc56"/>
      <w:r>
        <w:t>CPM配置信息可加载文件内容组成表</w:t>
      </w:r>
      <w:bookmarkEnd w:id="26"/>
      <w:bookmarkEnd w:id="27"/>
      <w:bookmarkEnd w:id="28"/>
      <w:bookmarkEnd w:id="29"/>
    </w:p>
    <w:tbl>
      <w:tblPr>
        <w:tblStyle w:val="242"/>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707"/>
        <w:gridCol w:w="1631"/>
        <w:gridCol w:w="2178"/>
        <w:gridCol w:w="1813"/>
        <w:gridCol w:w="1697"/>
      </w:tblGrid>
      <w:tr w14:paraId="552180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707" w:type="dxa"/>
          </w:tcPr>
          <w:p w14:paraId="322BFE48">
            <w:pPr>
              <w:pStyle w:val="54"/>
              <w:rPr>
                <w:rFonts w:ascii="Calibri" w:hAnsi="Calibri" w:eastAsia="黑体"/>
                <w:sz w:val="21"/>
                <w:szCs w:val="21"/>
                <w:lang w:eastAsia="en-US"/>
              </w:rPr>
            </w:pPr>
            <w:r>
              <w:rPr>
                <w:rFonts w:ascii="Calibri" w:hAnsi="Calibri"/>
                <w:szCs w:val="21"/>
                <w:lang w:eastAsia="en-US"/>
              </w:rPr>
              <w:t>字段名称</w:t>
            </w:r>
          </w:p>
        </w:tc>
        <w:tc>
          <w:tcPr>
            <w:tcW w:w="1631" w:type="dxa"/>
          </w:tcPr>
          <w:p w14:paraId="5CC6CDD2">
            <w:pPr>
              <w:pStyle w:val="54"/>
              <w:rPr>
                <w:rFonts w:ascii="Calibri" w:hAnsi="Calibri" w:eastAsia="黑体"/>
                <w:sz w:val="21"/>
                <w:szCs w:val="21"/>
                <w:lang w:eastAsia="en-US"/>
              </w:rPr>
            </w:pPr>
            <w:r>
              <w:rPr>
                <w:rFonts w:ascii="Calibri" w:hAnsi="Calibri"/>
                <w:szCs w:val="21"/>
                <w:lang w:eastAsia="en-US"/>
              </w:rPr>
              <w:t>数据类型</w:t>
            </w:r>
          </w:p>
        </w:tc>
        <w:tc>
          <w:tcPr>
            <w:tcW w:w="2178" w:type="dxa"/>
          </w:tcPr>
          <w:p w14:paraId="51D2E970">
            <w:pPr>
              <w:pStyle w:val="54"/>
              <w:rPr>
                <w:rFonts w:ascii="Calibri" w:hAnsi="Calibri" w:eastAsia="黑体"/>
                <w:sz w:val="21"/>
                <w:szCs w:val="21"/>
                <w:lang w:eastAsia="en-US"/>
              </w:rPr>
            </w:pPr>
            <w:r>
              <w:rPr>
                <w:rFonts w:ascii="Calibri" w:hAnsi="Calibri"/>
                <w:szCs w:val="21"/>
                <w:lang w:eastAsia="en-US"/>
              </w:rPr>
              <w:t>映射的XML</w:t>
            </w:r>
          </w:p>
        </w:tc>
        <w:tc>
          <w:tcPr>
            <w:tcW w:w="1813" w:type="dxa"/>
          </w:tcPr>
          <w:p w14:paraId="23523E50">
            <w:pPr>
              <w:pStyle w:val="54"/>
              <w:rPr>
                <w:rFonts w:ascii="Calibri" w:hAnsi="Calibri" w:eastAsia="黑体"/>
                <w:sz w:val="21"/>
                <w:szCs w:val="21"/>
                <w:lang w:eastAsia="en-US"/>
              </w:rPr>
            </w:pPr>
            <w:r>
              <w:rPr>
                <w:rFonts w:ascii="Calibri" w:hAnsi="Calibri"/>
                <w:szCs w:val="21"/>
                <w:lang w:eastAsia="en-US"/>
              </w:rPr>
              <w:t>32位占用字节数</w:t>
            </w:r>
          </w:p>
        </w:tc>
        <w:tc>
          <w:tcPr>
            <w:tcW w:w="1697" w:type="dxa"/>
          </w:tcPr>
          <w:p w14:paraId="252D47A0">
            <w:pPr>
              <w:pStyle w:val="54"/>
              <w:rPr>
                <w:rFonts w:ascii="Calibri" w:hAnsi="Calibri" w:eastAsia="黑体"/>
                <w:sz w:val="21"/>
                <w:szCs w:val="21"/>
                <w:lang w:eastAsia="en-US"/>
              </w:rPr>
            </w:pPr>
            <w:r>
              <w:rPr>
                <w:rFonts w:ascii="Calibri" w:hAnsi="Calibri"/>
                <w:szCs w:val="21"/>
                <w:lang w:eastAsia="en-US"/>
              </w:rPr>
              <w:t>64位占用字节数</w:t>
            </w:r>
          </w:p>
        </w:tc>
      </w:tr>
      <w:tr w14:paraId="7B858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014490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核心OS配置存储结构位置</w:t>
            </w:r>
          </w:p>
        </w:tc>
        <w:tc>
          <w:tcPr>
            <w:tcW w:w="1631" w:type="dxa"/>
          </w:tcPr>
          <w:p w14:paraId="3E608A87">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unsigned long</w:t>
            </w:r>
          </w:p>
        </w:tc>
        <w:tc>
          <w:tcPr>
            <w:tcW w:w="2178" w:type="dxa"/>
          </w:tcPr>
          <w:p w14:paraId="18AF2B7F">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13246CE6">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4</w:t>
            </w:r>
          </w:p>
        </w:tc>
        <w:tc>
          <w:tcPr>
            <w:tcW w:w="1697" w:type="dxa"/>
          </w:tcPr>
          <w:p w14:paraId="77726B26">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8</w:t>
            </w:r>
          </w:p>
        </w:tc>
      </w:tr>
      <w:tr w14:paraId="2F835A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4CD11A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引导信息表配置存储结构位置</w:t>
            </w:r>
          </w:p>
        </w:tc>
        <w:tc>
          <w:tcPr>
            <w:tcW w:w="1631" w:type="dxa"/>
          </w:tcPr>
          <w:p w14:paraId="0CE799D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unsigned long</w:t>
            </w:r>
          </w:p>
        </w:tc>
        <w:tc>
          <w:tcPr>
            <w:tcW w:w="2178" w:type="dxa"/>
          </w:tcPr>
          <w:p w14:paraId="2C063349">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04EA515D">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4</w:t>
            </w:r>
          </w:p>
        </w:tc>
        <w:tc>
          <w:tcPr>
            <w:tcW w:w="1697" w:type="dxa"/>
          </w:tcPr>
          <w:p w14:paraId="2C400818">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8</w:t>
            </w:r>
          </w:p>
        </w:tc>
      </w:tr>
      <w:tr w14:paraId="27098F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5D24B2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内存块空间配置存储结构位置</w:t>
            </w:r>
          </w:p>
        </w:tc>
        <w:tc>
          <w:tcPr>
            <w:tcW w:w="1631" w:type="dxa"/>
          </w:tcPr>
          <w:p w14:paraId="63DCBECE">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unsigned long</w:t>
            </w:r>
          </w:p>
        </w:tc>
        <w:tc>
          <w:tcPr>
            <w:tcW w:w="2178" w:type="dxa"/>
          </w:tcPr>
          <w:p w14:paraId="2690D72E">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1D9BBA3B">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4</w:t>
            </w:r>
          </w:p>
        </w:tc>
        <w:tc>
          <w:tcPr>
            <w:tcW w:w="1697" w:type="dxa"/>
          </w:tcPr>
          <w:p w14:paraId="7A443DF3">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8</w:t>
            </w:r>
          </w:p>
        </w:tc>
      </w:tr>
      <w:tr w14:paraId="425999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34CAAE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存储区配置存储结构位置</w:t>
            </w:r>
          </w:p>
        </w:tc>
        <w:tc>
          <w:tcPr>
            <w:tcW w:w="1631" w:type="dxa"/>
          </w:tcPr>
          <w:p w14:paraId="5E9BDD71">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unsigned long</w:t>
            </w:r>
          </w:p>
        </w:tc>
        <w:tc>
          <w:tcPr>
            <w:tcW w:w="2178" w:type="dxa"/>
          </w:tcPr>
          <w:p w14:paraId="1C8B138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1E7966A8">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4</w:t>
            </w:r>
          </w:p>
        </w:tc>
        <w:tc>
          <w:tcPr>
            <w:tcW w:w="1697" w:type="dxa"/>
          </w:tcPr>
          <w:p w14:paraId="3264067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8</w:t>
            </w:r>
          </w:p>
        </w:tc>
      </w:tr>
      <w:tr w14:paraId="0568FE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026327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CPM配置信息可加载文件起始地址</w:t>
            </w:r>
          </w:p>
        </w:tc>
        <w:tc>
          <w:tcPr>
            <w:tcW w:w="1631" w:type="dxa"/>
          </w:tcPr>
          <w:p w14:paraId="3100B507">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unsigned long</w:t>
            </w:r>
          </w:p>
        </w:tc>
        <w:tc>
          <w:tcPr>
            <w:tcW w:w="2178" w:type="dxa"/>
          </w:tcPr>
          <w:p w14:paraId="032D8AE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/Module/CoreOS/CoreOSDescription/HardwareConfiguration/PhysicalMemory/@Base_Address</w:t>
            </w:r>
          </w:p>
          <w:p w14:paraId="0536F46D">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/Module/CoreOS/CoreOSDescription/HardwareConfiguration/PhysicalMemory/kernelMemoryRegion/@Size</w:t>
            </w:r>
          </w:p>
        </w:tc>
        <w:tc>
          <w:tcPr>
            <w:tcW w:w="1813" w:type="dxa"/>
          </w:tcPr>
          <w:p w14:paraId="284B9CAB">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4</w:t>
            </w:r>
          </w:p>
        </w:tc>
        <w:tc>
          <w:tcPr>
            <w:tcW w:w="1697" w:type="dxa"/>
          </w:tcPr>
          <w:p w14:paraId="77C616E3">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8</w:t>
            </w:r>
          </w:p>
        </w:tc>
      </w:tr>
      <w:tr w14:paraId="2D139C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27E763C9">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端口配置存储结构</w:t>
            </w:r>
          </w:p>
        </w:tc>
        <w:tc>
          <w:tcPr>
            <w:tcW w:w="1631" w:type="dxa"/>
          </w:tcPr>
          <w:p w14:paraId="72EBE3CB">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5E8ED16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2804B4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57853A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13C86C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6472CF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日志记事本配置存储结构</w:t>
            </w:r>
          </w:p>
        </w:tc>
        <w:tc>
          <w:tcPr>
            <w:tcW w:w="1631" w:type="dxa"/>
          </w:tcPr>
          <w:p w14:paraId="23A0333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53DA40BD">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76F278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4F0527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30C620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0AE53A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主时间框架配置存储结构</w:t>
            </w:r>
          </w:p>
        </w:tc>
        <w:tc>
          <w:tcPr>
            <w:tcW w:w="1631" w:type="dxa"/>
          </w:tcPr>
          <w:p w14:paraId="16F9D205">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08FAD8F2">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1A6168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25E72D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6E3C05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3BE87517">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调度表配置存储结构</w:t>
            </w:r>
          </w:p>
        </w:tc>
        <w:tc>
          <w:tcPr>
            <w:tcW w:w="1631" w:type="dxa"/>
          </w:tcPr>
          <w:p w14:paraId="5FE0B7E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4AFC6D90">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51041A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256D53F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369BB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0FB46A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核心健康监控任务配置存储结构</w:t>
            </w:r>
          </w:p>
        </w:tc>
        <w:tc>
          <w:tcPr>
            <w:tcW w:w="1631" w:type="dxa"/>
          </w:tcPr>
          <w:p w14:paraId="1774866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6C555A16">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216DE6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101FFF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564A73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0F69CB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分区健康监控任务配置存储结构</w:t>
            </w:r>
          </w:p>
        </w:tc>
        <w:tc>
          <w:tcPr>
            <w:tcW w:w="1631" w:type="dxa"/>
          </w:tcPr>
          <w:p w14:paraId="68A45EE7">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04D9B0CB">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2E600C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35C4B46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65988A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014CD7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核心分派表配置存储结构</w:t>
            </w:r>
          </w:p>
        </w:tc>
        <w:tc>
          <w:tcPr>
            <w:tcW w:w="1631" w:type="dxa"/>
          </w:tcPr>
          <w:p w14:paraId="7BFFDBD7">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21A1B76D">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54069A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1C5E38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59525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27FB04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多分区分配表配置存储结构</w:t>
            </w:r>
          </w:p>
        </w:tc>
        <w:tc>
          <w:tcPr>
            <w:tcW w:w="1631" w:type="dxa"/>
          </w:tcPr>
          <w:p w14:paraId="63E47B2B">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4F5610B7">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33CC0C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35FA2B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7361E9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47A51F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分区分配表配置存储结构</w:t>
            </w:r>
          </w:p>
        </w:tc>
        <w:tc>
          <w:tcPr>
            <w:tcW w:w="1631" w:type="dxa"/>
          </w:tcPr>
          <w:p w14:paraId="24BB1B76">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39194BA5">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1A77C1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7F3D72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36E42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0E474A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核心健康监控表配置存储结构</w:t>
            </w:r>
          </w:p>
        </w:tc>
        <w:tc>
          <w:tcPr>
            <w:tcW w:w="1631" w:type="dxa"/>
          </w:tcPr>
          <w:p w14:paraId="5FF3DF94">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29D519D1">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6F4C33B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596947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74A78E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68F11C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多分区健康监控表配置存储结构</w:t>
            </w:r>
          </w:p>
        </w:tc>
        <w:tc>
          <w:tcPr>
            <w:tcW w:w="1631" w:type="dxa"/>
          </w:tcPr>
          <w:p w14:paraId="04D1A883">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7A3A60B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2C9E00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448670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481D9C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5B1BC3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分区健康监控表配置存储结构</w:t>
            </w:r>
          </w:p>
        </w:tc>
        <w:tc>
          <w:tcPr>
            <w:tcW w:w="1631" w:type="dxa"/>
          </w:tcPr>
          <w:p w14:paraId="5329B86F">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02956DB8">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399ED4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1D57B0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7E3F94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330C44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健康监控配置存储结构</w:t>
            </w:r>
          </w:p>
        </w:tc>
        <w:tc>
          <w:tcPr>
            <w:tcW w:w="1631" w:type="dxa"/>
          </w:tcPr>
          <w:p w14:paraId="789DD36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w:t>
            </w:r>
          </w:p>
        </w:tc>
        <w:tc>
          <w:tcPr>
            <w:tcW w:w="2178" w:type="dxa"/>
          </w:tcPr>
          <w:p w14:paraId="59C48344">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62ECA7F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结构体大小</w:t>
            </w:r>
          </w:p>
        </w:tc>
        <w:tc>
          <w:tcPr>
            <w:tcW w:w="1697" w:type="dxa"/>
          </w:tcPr>
          <w:p w14:paraId="2BF5580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结构体大小</w:t>
            </w:r>
          </w:p>
        </w:tc>
      </w:tr>
      <w:tr w14:paraId="07F386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6834EC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共享数据区分区配置存储结构</w:t>
            </w:r>
          </w:p>
        </w:tc>
        <w:tc>
          <w:tcPr>
            <w:tcW w:w="1631" w:type="dxa"/>
          </w:tcPr>
          <w:p w14:paraId="516B7810">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22E9D063">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7EEC1F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43900A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2C7C4F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246FF43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PPS调度配置存储结构</w:t>
            </w:r>
          </w:p>
        </w:tc>
        <w:tc>
          <w:tcPr>
            <w:tcW w:w="1631" w:type="dxa"/>
          </w:tcPr>
          <w:p w14:paraId="75F9E4AF">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0EC6F893">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023AE1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27EC3A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7FF268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37F3A0BE">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分区配置存储结构</w:t>
            </w:r>
          </w:p>
        </w:tc>
        <w:tc>
          <w:tcPr>
            <w:tcW w:w="1631" w:type="dxa"/>
          </w:tcPr>
          <w:p w14:paraId="186A5C03">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4358A167">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3A34BC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143994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6BFFFA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11A2E1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共享数据区配置存储结构</w:t>
            </w:r>
          </w:p>
        </w:tc>
        <w:tc>
          <w:tcPr>
            <w:tcW w:w="1631" w:type="dxa"/>
          </w:tcPr>
          <w:p w14:paraId="30A3E0CB">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19F3A6DD">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33551A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62F855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19F1D3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564C25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核心OS配置存储结构</w:t>
            </w:r>
          </w:p>
        </w:tc>
        <w:tc>
          <w:tcPr>
            <w:tcW w:w="1631" w:type="dxa"/>
          </w:tcPr>
          <w:p w14:paraId="4244DA48">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w:t>
            </w:r>
          </w:p>
        </w:tc>
        <w:tc>
          <w:tcPr>
            <w:tcW w:w="2178" w:type="dxa"/>
          </w:tcPr>
          <w:p w14:paraId="6676D685">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78108866">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结构体大小</w:t>
            </w:r>
          </w:p>
        </w:tc>
        <w:tc>
          <w:tcPr>
            <w:tcW w:w="1697" w:type="dxa"/>
          </w:tcPr>
          <w:p w14:paraId="2D4DBA53">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结构体大小</w:t>
            </w:r>
          </w:p>
        </w:tc>
      </w:tr>
      <w:tr w14:paraId="3BB821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6D3880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内存块空间配置存储结构</w:t>
            </w:r>
          </w:p>
        </w:tc>
        <w:tc>
          <w:tcPr>
            <w:tcW w:w="1631" w:type="dxa"/>
          </w:tcPr>
          <w:p w14:paraId="2BA52A6D">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7A595F4D">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51AA06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02CE34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549D07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21F263D8">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存储区配置存储结构</w:t>
            </w:r>
          </w:p>
        </w:tc>
        <w:tc>
          <w:tcPr>
            <w:tcW w:w="1631" w:type="dxa"/>
          </w:tcPr>
          <w:p w14:paraId="6AED1156">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23BEEF1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6EE790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44AA4E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5266C8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27369A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内存管理入口定义存储结构</w:t>
            </w:r>
          </w:p>
        </w:tc>
        <w:tc>
          <w:tcPr>
            <w:tcW w:w="1631" w:type="dxa"/>
          </w:tcPr>
          <w:p w14:paraId="74DA1BB2">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6E6564D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42DB4D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7226B7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59879C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4C28E4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空间域描述信息存储结构</w:t>
            </w:r>
          </w:p>
        </w:tc>
        <w:tc>
          <w:tcPr>
            <w:tcW w:w="1631" w:type="dxa"/>
          </w:tcPr>
          <w:p w14:paraId="57DA7D32">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w:t>
            </w:r>
          </w:p>
        </w:tc>
        <w:tc>
          <w:tcPr>
            <w:tcW w:w="2178" w:type="dxa"/>
          </w:tcPr>
          <w:p w14:paraId="7401BCA8">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01AF5C8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结构体大小</w:t>
            </w:r>
          </w:p>
        </w:tc>
        <w:tc>
          <w:tcPr>
            <w:tcW w:w="1697" w:type="dxa"/>
          </w:tcPr>
          <w:p w14:paraId="3F7DD600">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结构体大小</w:t>
            </w:r>
          </w:p>
        </w:tc>
      </w:tr>
      <w:tr w14:paraId="553312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4299931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引导信息表配置存储结构</w:t>
            </w:r>
          </w:p>
        </w:tc>
        <w:tc>
          <w:tcPr>
            <w:tcW w:w="1631" w:type="dxa"/>
          </w:tcPr>
          <w:p w14:paraId="18ADAEA8">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结构体数组</w:t>
            </w:r>
          </w:p>
        </w:tc>
        <w:tc>
          <w:tcPr>
            <w:tcW w:w="2178" w:type="dxa"/>
          </w:tcPr>
          <w:p w14:paraId="5A1224D1">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051B52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c>
          <w:tcPr>
            <w:tcW w:w="1697" w:type="dxa"/>
          </w:tcPr>
          <w:p w14:paraId="042D34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结构体大小*结构体个数</w:t>
            </w:r>
          </w:p>
        </w:tc>
      </w:tr>
      <w:tr w14:paraId="726410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2367AC50">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填充</w:t>
            </w:r>
          </w:p>
        </w:tc>
        <w:tc>
          <w:tcPr>
            <w:tcW w:w="1631" w:type="dxa"/>
          </w:tcPr>
          <w:p w14:paraId="5B4A2E7C">
            <w:pPr>
              <w:ind w:firstLine="480"/>
              <w:rPr>
                <w:rFonts w:ascii="Calibri" w:hAnsi="Calibri"/>
              </w:rPr>
            </w:pPr>
          </w:p>
        </w:tc>
        <w:tc>
          <w:tcPr>
            <w:tcW w:w="2178" w:type="dxa"/>
          </w:tcPr>
          <w:p w14:paraId="47E63871">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66102861">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697" w:type="dxa"/>
          </w:tcPr>
          <w:p w14:paraId="14EA0F92">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r>
      <w:tr w14:paraId="260A6B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7" w:type="dxa"/>
          </w:tcPr>
          <w:p w14:paraId="03EB5455">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CRC</w:t>
            </w:r>
          </w:p>
        </w:tc>
        <w:tc>
          <w:tcPr>
            <w:tcW w:w="1631" w:type="dxa"/>
          </w:tcPr>
          <w:p w14:paraId="760F05B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unsigned int</w:t>
            </w:r>
          </w:p>
        </w:tc>
        <w:tc>
          <w:tcPr>
            <w:tcW w:w="2178" w:type="dxa"/>
          </w:tcPr>
          <w:p w14:paraId="395BFABA">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w:t>
            </w:r>
          </w:p>
        </w:tc>
        <w:tc>
          <w:tcPr>
            <w:tcW w:w="1813" w:type="dxa"/>
          </w:tcPr>
          <w:p w14:paraId="18AE8E1C">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4</w:t>
            </w:r>
          </w:p>
        </w:tc>
        <w:tc>
          <w:tcPr>
            <w:tcW w:w="1697" w:type="dxa"/>
          </w:tcPr>
          <w:p w14:paraId="7B8E8828">
            <w:pPr>
              <w:pStyle w:val="55"/>
              <w:widowControl w:val="0"/>
              <w:jc w:val="left"/>
              <w:rPr>
                <w:rFonts w:ascii="Calibri" w:hAnsi="Calibri"/>
                <w:color w:val="333333"/>
                <w:szCs w:val="21"/>
                <w:shd w:val="clear" w:color="auto" w:fill="FFFFFF"/>
                <w:lang w:eastAsia="en-US"/>
              </w:rPr>
            </w:pPr>
            <w:r>
              <w:rPr>
                <w:rFonts w:ascii="Calibri" w:hAnsi="Calibri"/>
                <w:color w:val="333333"/>
                <w:szCs w:val="21"/>
                <w:shd w:val="clear" w:color="auto" w:fill="FFFFFF"/>
                <w:lang w:eastAsia="en-US"/>
              </w:rPr>
              <w:t>4</w:t>
            </w:r>
          </w:p>
        </w:tc>
      </w:tr>
    </w:tbl>
    <w:p w14:paraId="78C64406">
      <w:pPr>
        <w:pStyle w:val="8"/>
        <w:numPr>
          <w:ilvl w:val="4"/>
          <w:numId w:val="24"/>
        </w:numPr>
        <w:spacing w:before="163" w:after="163"/>
      </w:pPr>
      <w:r>
        <w:t>端口配置存储结构</w:t>
      </w:r>
    </w:p>
    <w:p w14:paraId="692C8793">
      <w:pPr>
        <w:pStyle w:val="15"/>
      </w:pPr>
      <w:r>
        <w:t>当端口配置存储结构中的端口结构体有多个且不是空端口时，CPM_Gen_Verify按照所属分区、队列端口、采样端口的先后顺序依读取端口结构体。</w:t>
      </w:r>
    </w:p>
    <w:p w14:paraId="6C59F3BB">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1D6E5C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1E84B4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79C2CC5">
            <w:pPr>
              <w:pStyle w:val="54"/>
            </w:pPr>
            <w:r>
              <w:t>004979</w:t>
            </w:r>
          </w:p>
        </w:tc>
      </w:tr>
      <w:tr w14:paraId="659D88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DEC13F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4C7F574">
            <w:pPr>
              <w:pStyle w:val="55"/>
              <w:widowControl w:val="0"/>
              <w:jc w:val="left"/>
            </w:pPr>
            <w:bookmarkStart w:id="30" w:name="_Toc256000090"/>
            <w:bookmarkStart w:id="31" w:name="_Toc256000091"/>
            <w:r>
              <w:t>CPM_Gen_Verify工具应按照下表中的计算方式计算端口配置存储结构中字段的基准值，从待验证的CPM配置信息可加载文件中基地址+偏移地址读取字段的实际值：</w:t>
            </w:r>
          </w:p>
          <w:p w14:paraId="1620387D">
            <w:pPr>
              <w:pStyle w:val="55"/>
              <w:widowControl w:val="0"/>
              <w:jc w:val="left"/>
            </w:pPr>
            <w:r>
              <w:t>基地址=20</w:t>
            </w:r>
            <w:r>
              <w:rPr>
                <w:rFonts w:hint="eastAsia"/>
              </w:rPr>
              <w:t>（32位）</w:t>
            </w:r>
            <w:r>
              <w:t>；</w:t>
            </w:r>
          </w:p>
          <w:p w14:paraId="6D23C29D">
            <w:pPr>
              <w:pStyle w:val="55"/>
              <w:widowControl w:val="0"/>
              <w:jc w:val="left"/>
            </w:pPr>
            <w:r>
              <w:t xml:space="preserve">基地址=40 </w:t>
            </w:r>
            <w:r>
              <w:rPr>
                <w:rFonts w:hint="eastAsia"/>
              </w:rPr>
              <w:t>（64位）</w:t>
            </w:r>
            <w:r>
              <w:t>；</w:t>
            </w:r>
          </w:p>
          <w:p w14:paraId="0FEDEB83">
            <w:pPr>
              <w:pStyle w:val="55"/>
              <w:widowControl w:val="0"/>
              <w:jc w:val="left"/>
            </w:pPr>
            <w:r>
              <w:t>M=基地址+当前存储结构大小*（当前存储结构个数-1），表示基地址0到当前配置末尾所占的字节数。</w:t>
            </w:r>
          </w:p>
          <w:p w14:paraId="3570B86A">
            <w:pPr>
              <w:pStyle w:val="55"/>
              <w:widowControl w:val="0"/>
              <w:jc w:val="left"/>
            </w:pPr>
            <w:r>
              <w:t>偏移地址：表示存储结构中的字段相对当前存储结构起始位置的占用字节数之和；</w:t>
            </w:r>
          </w:p>
          <w:p w14:paraId="405F7A59">
            <w:pPr>
              <w:pStyle w:val="55"/>
              <w:widowControl w:val="0"/>
              <w:jc w:val="left"/>
            </w:pPr>
            <w:r>
              <w:t>当前存储结构大小：表示当前存储结构全部字段的占用字节数之和，对于32位值为343，对于64位，值为343。</w:t>
            </w:r>
          </w:p>
          <w:p w14:paraId="29E578E2">
            <w:pPr>
              <w:pStyle w:val="16"/>
              <w:rPr>
                <w:rFonts w:eastAsia="等线"/>
              </w:rPr>
            </w:pPr>
            <w:bookmarkStart w:id="32" w:name="_Toc256000064"/>
            <w:r>
              <w:t>表</w:t>
            </w:r>
            <w:r>
              <w:rPr>
                <w:rFonts w:eastAsia="等线"/>
              </w:rPr>
              <w:fldChar w:fldCharType="begin"/>
            </w:r>
            <w:r>
              <w:instrText xml:space="preserve">SEQ 表 \* ARABIC \s </w:instrText>
            </w:r>
            <w:r>
              <w:rPr>
                <w:rFonts w:eastAsia="等线"/>
              </w:rPr>
              <w:fldChar w:fldCharType="separate"/>
            </w:r>
            <w:r>
              <w:t>6</w:t>
            </w:r>
            <w:r>
              <w:rPr>
                <w:rFonts w:eastAsia="等线"/>
              </w:rPr>
              <w:fldChar w:fldCharType="end"/>
            </w:r>
            <w:bookmarkEnd w:id="30"/>
            <w:r>
              <w:t>端口结构体</w:t>
            </w:r>
            <w:bookmarkEnd w:id="31"/>
            <w:bookmarkEnd w:id="32"/>
          </w:p>
          <w:tbl>
            <w:tblPr>
              <w:tblStyle w:val="243"/>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29"/>
              <w:gridCol w:w="660"/>
              <w:gridCol w:w="728"/>
              <w:gridCol w:w="640"/>
              <w:gridCol w:w="626"/>
              <w:gridCol w:w="1362"/>
            </w:tblGrid>
            <w:tr w14:paraId="635D6C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635B33B1">
                  <w:pPr>
                    <w:pStyle w:val="55"/>
                    <w:widowControl w:val="0"/>
                    <w:jc w:val="left"/>
                    <w:rPr>
                      <w:rFonts w:ascii="Calibri" w:hAnsi="Calibri" w:eastAsia="黑体"/>
                    </w:rPr>
                  </w:pPr>
                  <w:r>
                    <w:rPr>
                      <w:rFonts w:ascii="Calibri" w:hAnsi="Calibri"/>
                    </w:rPr>
                    <w:t>字段名称</w:t>
                  </w:r>
                </w:p>
              </w:tc>
              <w:tc>
                <w:tcPr>
                  <w:tcW w:w="1170" w:type="dxa"/>
                </w:tcPr>
                <w:p w14:paraId="3CDAF2FB">
                  <w:pPr>
                    <w:pStyle w:val="55"/>
                    <w:widowControl w:val="0"/>
                    <w:jc w:val="left"/>
                    <w:rPr>
                      <w:rFonts w:ascii="Calibri" w:hAnsi="Calibri" w:eastAsia="黑体"/>
                    </w:rPr>
                  </w:pPr>
                  <w:r>
                    <w:rPr>
                      <w:rFonts w:ascii="Calibri" w:hAnsi="Calibri"/>
                    </w:rPr>
                    <w:t>数据类型</w:t>
                  </w:r>
                </w:p>
              </w:tc>
              <w:tc>
                <w:tcPr>
                  <w:tcW w:w="1320" w:type="dxa"/>
                </w:tcPr>
                <w:p w14:paraId="36A84D51">
                  <w:pPr>
                    <w:pStyle w:val="55"/>
                    <w:widowControl w:val="0"/>
                    <w:jc w:val="left"/>
                    <w:rPr>
                      <w:rFonts w:ascii="Calibri" w:hAnsi="Calibri" w:eastAsia="黑体"/>
                    </w:rPr>
                  </w:pPr>
                  <w:r>
                    <w:rPr>
                      <w:rFonts w:ascii="Calibri" w:hAnsi="Calibri"/>
                    </w:rPr>
                    <w:t>映射的XML</w:t>
                  </w:r>
                </w:p>
              </w:tc>
              <w:tc>
                <w:tcPr>
                  <w:tcW w:w="1125" w:type="dxa"/>
                </w:tcPr>
                <w:p w14:paraId="71AAF6DD">
                  <w:pPr>
                    <w:pStyle w:val="55"/>
                    <w:widowControl w:val="0"/>
                    <w:jc w:val="left"/>
                    <w:rPr>
                      <w:rFonts w:ascii="Calibri" w:hAnsi="Calibri" w:eastAsia="黑体"/>
                    </w:rPr>
                  </w:pPr>
                  <w:r>
                    <w:rPr>
                      <w:rFonts w:ascii="Calibri" w:hAnsi="Calibri"/>
                    </w:rPr>
                    <w:t>32位占用字节数</w:t>
                  </w:r>
                </w:p>
              </w:tc>
              <w:tc>
                <w:tcPr>
                  <w:tcW w:w="1095" w:type="dxa"/>
                </w:tcPr>
                <w:p w14:paraId="46CD5F57">
                  <w:pPr>
                    <w:pStyle w:val="55"/>
                    <w:widowControl w:val="0"/>
                    <w:jc w:val="left"/>
                    <w:rPr>
                      <w:rFonts w:ascii="Calibri" w:hAnsi="Calibri" w:eastAsia="黑体"/>
                    </w:rPr>
                  </w:pPr>
                  <w:r>
                    <w:rPr>
                      <w:rFonts w:ascii="Calibri" w:hAnsi="Calibri"/>
                    </w:rPr>
                    <w:t>64位占用字节数</w:t>
                  </w:r>
                </w:p>
              </w:tc>
              <w:tc>
                <w:tcPr>
                  <w:tcW w:w="2715" w:type="dxa"/>
                </w:tcPr>
                <w:p w14:paraId="4FCF6B8A">
                  <w:pPr>
                    <w:pStyle w:val="55"/>
                    <w:widowControl w:val="0"/>
                    <w:jc w:val="left"/>
                    <w:rPr>
                      <w:rFonts w:ascii="Calibri" w:hAnsi="Calibri" w:eastAsia="黑体"/>
                    </w:rPr>
                  </w:pPr>
                  <w:r>
                    <w:rPr>
                      <w:rFonts w:ascii="Calibri" w:hAnsi="Calibri"/>
                    </w:rPr>
                    <w:t>计算方式</w:t>
                  </w:r>
                </w:p>
              </w:tc>
            </w:tr>
            <w:tr w14:paraId="02396C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121046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170" w:type="dxa"/>
                </w:tcPr>
                <w:p w14:paraId="157E99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20" w:type="dxa"/>
                </w:tcPr>
                <w:p w14:paraId="34D804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5E3F4A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3D0DB3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51BAB18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固定值正整数“1129468929”</w:t>
                  </w:r>
                </w:p>
              </w:tc>
            </w:tr>
            <w:tr w14:paraId="604ECA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6FFF5A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170" w:type="dxa"/>
                </w:tcPr>
                <w:p w14:paraId="32462A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20" w:type="dxa"/>
                </w:tcPr>
                <w:p w14:paraId="48C6A8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083766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50571E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393C7B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端口配置存储结构占用空间的大小</w:t>
                  </w:r>
                </w:p>
              </w:tc>
            </w:tr>
            <w:tr w14:paraId="56CAB7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01" w:type="dxa"/>
                </w:tcPr>
                <w:p w14:paraId="49B9EB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端口名</w:t>
                  </w:r>
                </w:p>
              </w:tc>
              <w:tc>
                <w:tcPr>
                  <w:tcW w:w="1170" w:type="dxa"/>
                </w:tcPr>
                <w:p w14:paraId="7C8D92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320" w:type="dxa"/>
                </w:tcPr>
                <w:p w14:paraId="5E2702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/Module/Applications/Application/ApplicationDescription/Ports/QueuingPort|SamplingPort/@Name</w:t>
                  </w:r>
                </w:p>
                <w:p w14:paraId="19A2AB5E">
                  <w:pPr>
                    <w:pStyle w:val="55"/>
                    <w:widowControl w:val="0"/>
                    <w:jc w:val="left"/>
                    <w:rPr>
                      <w:rFonts w:ascii="Calibri" w:hAnsi="Calibri"/>
                      <w:color w:val="333333"/>
                      <w:szCs w:val="21"/>
                      <w:shd w:val="clear" w:color="auto" w:fill="FFFFFF"/>
                    </w:rPr>
                  </w:pPr>
                  <w:r>
                    <w:rPr>
                      <w:rFonts w:ascii="Calibri" w:hAnsi="Calibri"/>
                      <w:szCs w:val="21"/>
                    </w:rPr>
                    <w:t>/Module/Partitions/PseudoPartition/PseudoPartitionDescription/Ports/QueuingPort|SamplingPort/@Name</w:t>
                  </w:r>
                </w:p>
              </w:tc>
              <w:tc>
                <w:tcPr>
                  <w:tcW w:w="1125" w:type="dxa"/>
                </w:tcPr>
                <w:p w14:paraId="109500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095" w:type="dxa"/>
                </w:tcPr>
                <w:p w14:paraId="3F420A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15" w:type="dxa"/>
                </w:tcPr>
                <w:p w14:paraId="639B45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Name属性值，取值长度不满32时以字符“\0”填充直至长度达到32</w:t>
                  </w:r>
                </w:p>
              </w:tc>
            </w:tr>
            <w:tr w14:paraId="7A4AE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39EAF8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端口所属分区ID</w:t>
                  </w:r>
                </w:p>
              </w:tc>
              <w:tc>
                <w:tcPr>
                  <w:tcW w:w="1170" w:type="dxa"/>
                </w:tcPr>
                <w:p w14:paraId="063A30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320" w:type="dxa"/>
                </w:tcPr>
                <w:p w14:paraId="015B31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/Module/Partitions/Partition/@Identifier</w:t>
                  </w:r>
                </w:p>
                <w:p w14:paraId="22791D01">
                  <w:pPr>
                    <w:pStyle w:val="55"/>
                    <w:widowControl w:val="0"/>
                    <w:jc w:val="left"/>
                    <w:rPr>
                      <w:rFonts w:ascii="Calibri" w:hAnsi="Calibri"/>
                      <w:color w:val="333333"/>
                      <w:szCs w:val="21"/>
                      <w:shd w:val="clear" w:color="auto" w:fill="FFFFFF"/>
                    </w:rPr>
                  </w:pPr>
                  <w:r>
                    <w:rPr>
                      <w:rFonts w:ascii="Calibri" w:hAnsi="Calibri"/>
                      <w:szCs w:val="21"/>
                    </w:rPr>
                    <w:t>/Module/Partitions/PseudoPartition/</w:t>
                  </w:r>
                  <w:r>
                    <w:rPr>
                      <w:rFonts w:ascii="Calibri" w:hAnsi="Calibri"/>
                      <w:color w:val="333333"/>
                      <w:szCs w:val="21"/>
                      <w:shd w:val="clear" w:color="auto" w:fill="FFFFFF"/>
                    </w:rPr>
                    <w:t>@Identifier</w:t>
                  </w:r>
                </w:p>
              </w:tc>
              <w:tc>
                <w:tcPr>
                  <w:tcW w:w="1125" w:type="dxa"/>
                </w:tcPr>
                <w:p w14:paraId="1B5A6A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76B6C1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5C3BB9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Identifier属性值</w:t>
                  </w:r>
                </w:p>
              </w:tc>
            </w:tr>
            <w:tr w14:paraId="2CABAB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263DAF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端口模块ID</w:t>
                  </w:r>
                </w:p>
              </w:tc>
              <w:tc>
                <w:tcPr>
                  <w:tcW w:w="1170" w:type="dxa"/>
                </w:tcPr>
                <w:p w14:paraId="277A9D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320" w:type="dxa"/>
                </w:tcPr>
                <w:p w14:paraId="25F8F5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/Module/@Id</w:t>
                  </w:r>
                </w:p>
              </w:tc>
              <w:tc>
                <w:tcPr>
                  <w:tcW w:w="1125" w:type="dxa"/>
                </w:tcPr>
                <w:p w14:paraId="5AEAD8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7E811B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3A1AAE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Id属性值，默认值为0</w:t>
                  </w:r>
                </w:p>
              </w:tc>
            </w:tr>
            <w:tr w14:paraId="1C674B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50D24A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端口所属通道ID</w:t>
                  </w:r>
                </w:p>
              </w:tc>
              <w:tc>
                <w:tcPr>
                  <w:tcW w:w="1170" w:type="dxa"/>
                </w:tcPr>
                <w:p w14:paraId="2E79DA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320" w:type="dxa"/>
                </w:tcPr>
                <w:p w14:paraId="13ADCE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/Module/Connections/Channel/@Id</w:t>
                  </w:r>
                </w:p>
              </w:tc>
              <w:tc>
                <w:tcPr>
                  <w:tcW w:w="1125" w:type="dxa"/>
                </w:tcPr>
                <w:p w14:paraId="0DD518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4329C9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352D0D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Id属性值</w:t>
                  </w:r>
                </w:p>
              </w:tc>
            </w:tr>
            <w:tr w14:paraId="486BDF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41C88B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端口方向</w:t>
                  </w:r>
                </w:p>
              </w:tc>
              <w:tc>
                <w:tcPr>
                  <w:tcW w:w="1170" w:type="dxa"/>
                </w:tcPr>
                <w:p w14:paraId="458C31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320" w:type="dxa"/>
                </w:tcPr>
                <w:p w14:paraId="2E4EB85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/Module/Applications/Application/ApplicationDescription/Ports/QueuingPort|SamplingPort/@Direction</w:t>
                  </w:r>
                </w:p>
                <w:p w14:paraId="1D02CF9A">
                  <w:pPr>
                    <w:pStyle w:val="55"/>
                    <w:widowControl w:val="0"/>
                    <w:jc w:val="left"/>
                    <w:rPr>
                      <w:rFonts w:ascii="Calibri" w:hAnsi="Calibri"/>
                      <w:color w:val="333333"/>
                      <w:szCs w:val="21"/>
                      <w:shd w:val="clear" w:color="auto" w:fill="FFFFFF"/>
                    </w:rPr>
                  </w:pPr>
                  <w:r>
                    <w:rPr>
                      <w:rFonts w:ascii="Calibri" w:hAnsi="Calibri"/>
                      <w:szCs w:val="21"/>
                    </w:rPr>
                    <w:t>/Module/Partitions/PseudoPartition/PseudoPartitionDescription/Ports/QueuingPort|SamplingPort/@Direction</w:t>
                  </w:r>
                </w:p>
              </w:tc>
              <w:tc>
                <w:tcPr>
                  <w:tcW w:w="1125" w:type="dxa"/>
                </w:tcPr>
                <w:p w14:paraId="0FE313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156827F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57D23B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当Direction属性值为Source时，取值为0；</w:t>
                  </w:r>
                </w:p>
                <w:p w14:paraId="373C83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当Direction属性值为Destination时，取值为1</w:t>
                  </w:r>
                </w:p>
                <w:p w14:paraId="277B8361">
                  <w:pPr>
                    <w:pStyle w:val="55"/>
                    <w:widowControl w:val="0"/>
                    <w:jc w:val="left"/>
                    <w:rPr>
                      <w:rFonts w:ascii="Calibri" w:hAnsi="Calibri"/>
                      <w:color w:val="333333"/>
                      <w:szCs w:val="21"/>
                      <w:shd w:val="clear" w:color="auto" w:fill="FFFFFF"/>
                    </w:rPr>
                  </w:pPr>
                </w:p>
              </w:tc>
            </w:tr>
            <w:tr w14:paraId="06991E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6D7A70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端口模式</w:t>
                  </w:r>
                </w:p>
              </w:tc>
              <w:tc>
                <w:tcPr>
                  <w:tcW w:w="1170" w:type="dxa"/>
                </w:tcPr>
                <w:p w14:paraId="0D2A4E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320" w:type="dxa"/>
                </w:tcPr>
                <w:p w14:paraId="2B1B673A">
                  <w:pPr>
                    <w:pStyle w:val="55"/>
                    <w:widowControl w:val="0"/>
                    <w:jc w:val="left"/>
                    <w:rPr>
                      <w:rFonts w:ascii="Calibri" w:hAnsi="Calibri"/>
                      <w:color w:val="333333"/>
                      <w:szCs w:val="21"/>
                      <w:shd w:val="clear" w:color="auto" w:fill="FFFFFF"/>
                    </w:rPr>
                  </w:pPr>
                </w:p>
              </w:tc>
              <w:tc>
                <w:tcPr>
                  <w:tcW w:w="1125" w:type="dxa"/>
                </w:tcPr>
                <w:p w14:paraId="5553E93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0F27F3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0AA8BE4C">
                  <w:pPr>
                    <w:pStyle w:val="55"/>
                    <w:widowControl w:val="0"/>
                    <w:jc w:val="left"/>
                    <w:rPr>
                      <w:rFonts w:ascii="Calibri" w:hAnsi="Calibri"/>
                      <w:color w:val="333333"/>
                      <w:szCs w:val="21"/>
                      <w:shd w:val="clear" w:color="auto" w:fill="FFFFFF"/>
                    </w:rPr>
                  </w:pPr>
                  <w:r>
                    <w:rPr>
                      <w:rFonts w:ascii="Calibri" w:hAnsi="Calibri"/>
                      <w:szCs w:val="21"/>
                    </w:rPr>
                    <w:t>队列端口为固定值正整数“0”，采用端口为固定值正整数“1”</w:t>
                  </w:r>
                </w:p>
              </w:tc>
            </w:tr>
            <w:tr w14:paraId="30C8FE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3B42A3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端口协议类型</w:t>
                  </w:r>
                </w:p>
              </w:tc>
              <w:tc>
                <w:tcPr>
                  <w:tcW w:w="1170" w:type="dxa"/>
                </w:tcPr>
                <w:p w14:paraId="06898E8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320" w:type="dxa"/>
                </w:tcPr>
                <w:p w14:paraId="662D81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/Module/Applications/Application/ApplicationDescription/Ports/QueuingPort|SamplingPort/@ProtocolType</w:t>
                  </w:r>
                </w:p>
                <w:p w14:paraId="7ADD1883">
                  <w:pPr>
                    <w:pStyle w:val="55"/>
                    <w:widowControl w:val="0"/>
                    <w:jc w:val="left"/>
                    <w:rPr>
                      <w:rFonts w:ascii="Calibri" w:hAnsi="Calibri"/>
                      <w:color w:val="333333"/>
                      <w:szCs w:val="21"/>
                      <w:shd w:val="clear" w:color="auto" w:fill="FFFFFF"/>
                    </w:rPr>
                  </w:pPr>
                  <w:r>
                    <w:rPr>
                      <w:rFonts w:ascii="Calibri" w:hAnsi="Calibri"/>
                      <w:szCs w:val="21"/>
                    </w:rPr>
                    <w:t>/Module/Partitions/PseudoPartition/PseudoPartitionDescription/Ports/QueuingPort|SamplingPort/@ProtocolType</w:t>
                  </w:r>
                </w:p>
              </w:tc>
              <w:tc>
                <w:tcPr>
                  <w:tcW w:w="1125" w:type="dxa"/>
                </w:tcPr>
                <w:p w14:paraId="0F0250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66C8C3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3EF750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ProtocolType属性值</w:t>
                  </w:r>
                </w:p>
              </w:tc>
            </w:tr>
            <w:tr w14:paraId="443C63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29CC643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消息大小</w:t>
                  </w:r>
                </w:p>
              </w:tc>
              <w:tc>
                <w:tcPr>
                  <w:tcW w:w="1170" w:type="dxa"/>
                </w:tcPr>
                <w:p w14:paraId="212E21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320" w:type="dxa"/>
                </w:tcPr>
                <w:p w14:paraId="01D16E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/Module/Applications/Application/ApplicationDescription/Ports/QueuingPort|SamplingPort/@MaxMessageSize</w:t>
                  </w:r>
                </w:p>
                <w:p w14:paraId="5A9A8D49">
                  <w:pPr>
                    <w:pStyle w:val="55"/>
                    <w:widowControl w:val="0"/>
                    <w:jc w:val="left"/>
                    <w:rPr>
                      <w:rFonts w:ascii="Calibri" w:hAnsi="Calibri"/>
                      <w:color w:val="333333"/>
                      <w:szCs w:val="21"/>
                      <w:shd w:val="clear" w:color="auto" w:fill="FFFFFF"/>
                    </w:rPr>
                  </w:pPr>
                  <w:r>
                    <w:rPr>
                      <w:rFonts w:ascii="Calibri" w:hAnsi="Calibri"/>
                      <w:szCs w:val="21"/>
                    </w:rPr>
                    <w:t>/Module/Partitions/PseudoPartition/PseudoPartitionDescription/Ports/QueuingPort|SamplingPort/@MaxMessageSize</w:t>
                  </w:r>
                </w:p>
              </w:tc>
              <w:tc>
                <w:tcPr>
                  <w:tcW w:w="1125" w:type="dxa"/>
                </w:tcPr>
                <w:p w14:paraId="762B13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6D858E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37A807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MaxMessageSize属性值</w:t>
                  </w:r>
                </w:p>
              </w:tc>
            </w:tr>
            <w:tr w14:paraId="0086A9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5BAFC6D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消息数</w:t>
                  </w:r>
                </w:p>
              </w:tc>
              <w:tc>
                <w:tcPr>
                  <w:tcW w:w="1170" w:type="dxa"/>
                </w:tcPr>
                <w:p w14:paraId="016B91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320" w:type="dxa"/>
                </w:tcPr>
                <w:p w14:paraId="16AE37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/Module/Applications/Application/ApplicationDescription/Ports/QueuingPort|SamplingPort/@MaxNbMessage</w:t>
                  </w:r>
                </w:p>
                <w:p w14:paraId="349CD17C">
                  <w:pPr>
                    <w:pStyle w:val="55"/>
                    <w:widowControl w:val="0"/>
                    <w:jc w:val="left"/>
                    <w:rPr>
                      <w:rFonts w:ascii="Calibri" w:hAnsi="Calibri"/>
                      <w:color w:val="333333"/>
                      <w:szCs w:val="21"/>
                      <w:shd w:val="clear" w:color="auto" w:fill="FFFFFF"/>
                    </w:rPr>
                  </w:pPr>
                  <w:r>
                    <w:rPr>
                      <w:rFonts w:ascii="Calibri" w:hAnsi="Calibri"/>
                      <w:szCs w:val="21"/>
                    </w:rPr>
                    <w:t>/Module/Partitions/PseudoPartition/PseudoPartitionDescription/Ports/QueuingPort|SamplingPort/@MaxNbMessage</w:t>
                  </w:r>
                </w:p>
              </w:tc>
              <w:tc>
                <w:tcPr>
                  <w:tcW w:w="1125" w:type="dxa"/>
                </w:tcPr>
                <w:p w14:paraId="7F1D4B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21D872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079BD6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MaxNbMessage属性值</w:t>
                  </w:r>
                </w:p>
              </w:tc>
            </w:tr>
            <w:tr w14:paraId="13064F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49223F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采样端口刷新频率</w:t>
                  </w:r>
                </w:p>
              </w:tc>
              <w:tc>
                <w:tcPr>
                  <w:tcW w:w="1170" w:type="dxa"/>
                </w:tcPr>
                <w:p w14:paraId="41F9C8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signed long long</w:t>
                  </w:r>
                </w:p>
              </w:tc>
              <w:tc>
                <w:tcPr>
                  <w:tcW w:w="1320" w:type="dxa"/>
                </w:tcPr>
                <w:p w14:paraId="269BFD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/Module/Applications/Application/ApplicationDescription/Ports/SamplingPort/@RefreshRate</w:t>
                  </w:r>
                </w:p>
              </w:tc>
              <w:tc>
                <w:tcPr>
                  <w:tcW w:w="1125" w:type="dxa"/>
                </w:tcPr>
                <w:p w14:paraId="49557C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095" w:type="dxa"/>
                </w:tcPr>
                <w:p w14:paraId="6F8DDF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5" w:type="dxa"/>
                </w:tcPr>
                <w:p w14:paraId="30D268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RefreshRate属性值</w:t>
                  </w:r>
                  <w:r>
                    <w:rPr>
                      <w:rFonts w:ascii="Calibri" w:hAnsi="Calibri"/>
                      <w:szCs w:val="21"/>
                    </w:rPr>
                    <w:t>，当RefreshRate值为INFINITE_TIME时，取值整数“-1”</w:t>
                  </w:r>
                </w:p>
              </w:tc>
            </w:tr>
            <w:tr w14:paraId="705594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741CF5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保留字段</w:t>
                  </w:r>
                </w:p>
              </w:tc>
              <w:tc>
                <w:tcPr>
                  <w:tcW w:w="1170" w:type="dxa"/>
                </w:tcPr>
                <w:p w14:paraId="15F095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320" w:type="dxa"/>
                </w:tcPr>
                <w:p w14:paraId="49A679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/Module/Applications/Application/ApplicationDescription/Ports/QueuingPort|SamplingPort/@ExtendedPort</w:t>
                  </w:r>
                </w:p>
              </w:tc>
              <w:tc>
                <w:tcPr>
                  <w:tcW w:w="1125" w:type="dxa"/>
                </w:tcPr>
                <w:p w14:paraId="1292C2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232C9CF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018F44F8">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79779F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1E25DB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端口类型</w:t>
                  </w:r>
                </w:p>
              </w:tc>
              <w:tc>
                <w:tcPr>
                  <w:tcW w:w="1170" w:type="dxa"/>
                </w:tcPr>
                <w:p w14:paraId="2D5192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320" w:type="dxa"/>
                </w:tcPr>
                <w:p w14:paraId="2D5F16D6">
                  <w:pPr>
                    <w:pStyle w:val="55"/>
                    <w:widowControl w:val="0"/>
                    <w:jc w:val="left"/>
                    <w:rPr>
                      <w:rFonts w:ascii="Calibri" w:hAnsi="Calibri"/>
                      <w:szCs w:val="21"/>
                    </w:rPr>
                  </w:pPr>
                  <w:r>
                    <w:rPr>
                      <w:rFonts w:ascii="Calibri" w:hAnsi="Calibri"/>
                      <w:szCs w:val="21"/>
                    </w:rPr>
                    <w:t>/Module/Applications/Application/ApplicationDescription/Ports/QueuingPort|SamplingPort/@Attribute</w:t>
                  </w:r>
                </w:p>
                <w:p w14:paraId="33FBE157">
                  <w:pPr>
                    <w:pStyle w:val="55"/>
                    <w:widowControl w:val="0"/>
                    <w:jc w:val="left"/>
                    <w:rPr>
                      <w:rFonts w:ascii="Calibri" w:hAnsi="Calibri"/>
                      <w:color w:val="333333"/>
                      <w:szCs w:val="21"/>
                      <w:shd w:val="clear" w:color="auto" w:fill="FFFFFF"/>
                    </w:rPr>
                  </w:pPr>
                  <w:r>
                    <w:rPr>
                      <w:rFonts w:ascii="Calibri" w:hAnsi="Calibri"/>
                      <w:szCs w:val="21"/>
                    </w:rPr>
                    <w:t>/Module/Partitions/PseudoPartition/PseudoPartitionDescription/Ports/QueuingPort|SamplingPort/@Attribute</w:t>
                  </w:r>
                </w:p>
              </w:tc>
              <w:tc>
                <w:tcPr>
                  <w:tcW w:w="1125" w:type="dxa"/>
                </w:tcPr>
                <w:p w14:paraId="610099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6EFB73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3F99BD35">
                  <w:pPr>
                    <w:pStyle w:val="55"/>
                    <w:widowControl w:val="0"/>
                    <w:jc w:val="left"/>
                    <w:rPr>
                      <w:rFonts w:ascii="Calibri" w:hAnsi="Calibri"/>
                      <w:szCs w:val="21"/>
                    </w:rPr>
                  </w:pPr>
                  <w:r>
                    <w:rPr>
                      <w:rFonts w:ascii="Calibri" w:hAnsi="Calibri"/>
                      <w:szCs w:val="21"/>
                    </w:rPr>
                    <w:t>当Attribute属性值为NULL_PORT时，取值为正整数“0”；当Attribute属性值为LOCAL_PORT时，取值为正整数“1”；当Attribute属性值为PSEUDO_PORT时，取值为正整数“2”；当Attribute属性值为DIRECT_ACCESS_PORT时，取值为正整数“3”；</w:t>
                  </w:r>
                </w:p>
                <w:p w14:paraId="07FC69E8">
                  <w:pPr>
                    <w:pStyle w:val="55"/>
                    <w:widowControl w:val="0"/>
                    <w:jc w:val="left"/>
                    <w:rPr>
                      <w:rFonts w:ascii="Calibri" w:hAnsi="Calibri"/>
                      <w:color w:val="333333"/>
                      <w:szCs w:val="21"/>
                      <w:shd w:val="clear" w:color="auto" w:fill="FFFFFF"/>
                    </w:rPr>
                  </w:pPr>
                  <w:r>
                    <w:rPr>
                      <w:rFonts w:ascii="Calibri" w:hAnsi="Calibri"/>
                      <w:szCs w:val="21"/>
                    </w:rPr>
                    <w:t>当端口为分区端口时，默认值为正整数“1”，当端口为虚分区时，默认值为正整数“2”</w:t>
                  </w:r>
                </w:p>
              </w:tc>
            </w:tr>
            <w:tr w14:paraId="5580A3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tcPr>
                <w:p w14:paraId="7D412A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虚端口设备名</w:t>
                  </w:r>
                </w:p>
              </w:tc>
              <w:tc>
                <w:tcPr>
                  <w:tcW w:w="1170" w:type="dxa"/>
                </w:tcPr>
                <w:p w14:paraId="480BA4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320" w:type="dxa"/>
                </w:tcPr>
                <w:p w14:paraId="01B5340F">
                  <w:pPr>
                    <w:pStyle w:val="55"/>
                    <w:widowControl w:val="0"/>
                    <w:jc w:val="left"/>
                    <w:rPr>
                      <w:rFonts w:ascii="Calibri" w:hAnsi="Calibri"/>
                      <w:szCs w:val="21"/>
                    </w:rPr>
                  </w:pPr>
                  <w:r>
                    <w:rPr>
                      <w:rFonts w:ascii="Calibri" w:hAnsi="Calibri"/>
                      <w:szCs w:val="21"/>
                    </w:rPr>
                    <w:t>/Module/Applications/Application/ApplicationDescription/Ports/QueuingPort|SamplingPort/@driverName</w:t>
                  </w:r>
                </w:p>
                <w:p w14:paraId="1F9ACDB6">
                  <w:pPr>
                    <w:pStyle w:val="55"/>
                    <w:widowControl w:val="0"/>
                    <w:jc w:val="left"/>
                    <w:rPr>
                      <w:rFonts w:ascii="Calibri" w:hAnsi="Calibri"/>
                      <w:color w:val="333333"/>
                      <w:szCs w:val="21"/>
                      <w:shd w:val="clear" w:color="auto" w:fill="FFFFFF"/>
                    </w:rPr>
                  </w:pPr>
                  <w:r>
                    <w:rPr>
                      <w:rFonts w:ascii="Calibri" w:hAnsi="Calibri"/>
                      <w:szCs w:val="21"/>
                    </w:rPr>
                    <w:t>/Module/Partitions/PseudoPartition/PseudoPartitionDescription/Ports/QueuingPort|SamplingPort/@driverName</w:t>
                  </w:r>
                </w:p>
              </w:tc>
              <w:tc>
                <w:tcPr>
                  <w:tcW w:w="1125" w:type="dxa"/>
                </w:tcPr>
                <w:p w14:paraId="10D283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255</w:t>
                  </w:r>
                </w:p>
              </w:tc>
              <w:tc>
                <w:tcPr>
                  <w:tcW w:w="1095" w:type="dxa"/>
                </w:tcPr>
                <w:p w14:paraId="77127C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255</w:t>
                  </w:r>
                </w:p>
              </w:tc>
              <w:tc>
                <w:tcPr>
                  <w:tcW w:w="2715" w:type="dxa"/>
                </w:tcPr>
                <w:p w14:paraId="1B3B8597">
                  <w:pPr>
                    <w:pStyle w:val="55"/>
                    <w:widowControl w:val="0"/>
                    <w:jc w:val="left"/>
                    <w:rPr>
                      <w:rFonts w:ascii="Calibri" w:hAnsi="Calibri"/>
                      <w:color w:val="333333"/>
                      <w:szCs w:val="21"/>
                      <w:shd w:val="clear" w:color="auto" w:fill="FFFFFF"/>
                    </w:rPr>
                  </w:pPr>
                  <w:r>
                    <w:rPr>
                      <w:rFonts w:ascii="Calibri" w:hAnsi="Calibri"/>
                      <w:szCs w:val="21"/>
                    </w:rPr>
                    <w:t>driverName属性值，默认值为空字符串</w:t>
                  </w:r>
                  <w:r>
                    <w:rPr>
                      <w:rFonts w:ascii="Calibri" w:hAnsi="Calibri"/>
                      <w:color w:val="333333"/>
                      <w:szCs w:val="21"/>
                      <w:shd w:val="clear" w:color="auto" w:fill="FFFFFF"/>
                    </w:rPr>
                    <w:t>，取值长度不满255时以字符“\0”填充直至长度达到255</w:t>
                  </w:r>
                </w:p>
              </w:tc>
            </w:tr>
          </w:tbl>
          <w:p w14:paraId="4303032C">
            <w:pPr>
              <w:ind w:firstLine="480"/>
            </w:pPr>
          </w:p>
        </w:tc>
      </w:tr>
      <w:tr w14:paraId="08761F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791189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468EDC3">
            <w:pPr>
              <w:pStyle w:val="55"/>
              <w:widowControl w:val="0"/>
              <w:jc w:val="left"/>
            </w:pPr>
            <w:r>
              <w:t>Requirement</w:t>
            </w:r>
          </w:p>
        </w:tc>
      </w:tr>
      <w:tr w14:paraId="5AD654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69C393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24C0E89">
            <w:pPr>
              <w:pStyle w:val="55"/>
              <w:widowControl w:val="0"/>
              <w:jc w:val="left"/>
            </w:pPr>
            <w:r>
              <w:t>否</w:t>
            </w:r>
          </w:p>
        </w:tc>
      </w:tr>
      <w:tr w14:paraId="07E0D2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B7629D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F310D87">
            <w:pPr>
              <w:pStyle w:val="55"/>
              <w:widowControl w:val="0"/>
              <w:jc w:val="left"/>
            </w:pPr>
            <w:r>
              <w:t xml:space="preserve">  -001155</w:t>
            </w:r>
          </w:p>
        </w:tc>
      </w:tr>
      <w:tr w14:paraId="415C7E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04E03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11B5A1A">
            <w:pPr>
              <w:pStyle w:val="55"/>
              <w:widowControl w:val="0"/>
              <w:jc w:val="left"/>
            </w:pPr>
            <w:r>
              <w:t>N/A</w:t>
            </w:r>
          </w:p>
        </w:tc>
      </w:tr>
      <w:tr w14:paraId="3E5F21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69D8B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BAB86CC">
            <w:pPr>
              <w:pStyle w:val="55"/>
              <w:widowControl w:val="0"/>
              <w:jc w:val="left"/>
            </w:pPr>
            <w:r>
              <w:t>否</w:t>
            </w:r>
          </w:p>
        </w:tc>
      </w:tr>
      <w:tr w14:paraId="64CE49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8D044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6E9DCF3">
            <w:pPr>
              <w:pStyle w:val="55"/>
              <w:widowControl w:val="0"/>
              <w:jc w:val="left"/>
            </w:pPr>
            <w:r>
              <w:t xml:space="preserve"> 3029</w:t>
            </w:r>
          </w:p>
        </w:tc>
      </w:tr>
      <w:tr w14:paraId="456290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8DBB53F">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FC50BCC">
            <w:pPr>
              <w:pStyle w:val="55"/>
              <w:widowControl w:val="0"/>
              <w:jc w:val="left"/>
            </w:pPr>
            <w:r>
              <w:t>N/A</w:t>
            </w:r>
          </w:p>
        </w:tc>
      </w:tr>
      <w:tr w14:paraId="7111F8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3F7DE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BCCF64F">
            <w:pPr>
              <w:pStyle w:val="55"/>
              <w:widowControl w:val="0"/>
              <w:jc w:val="left"/>
            </w:pPr>
            <w:r>
              <w:t>Test</w:t>
            </w:r>
          </w:p>
        </w:tc>
      </w:tr>
    </w:tbl>
    <w:p w14:paraId="5988BB0D">
      <w:pPr>
        <w:ind w:firstLine="480"/>
      </w:pPr>
    </w:p>
    <w:p w14:paraId="6D7CB8DD">
      <w:pPr>
        <w:pStyle w:val="8"/>
        <w:numPr>
          <w:ilvl w:val="4"/>
          <w:numId w:val="24"/>
        </w:numPr>
        <w:spacing w:before="163" w:after="163"/>
      </w:pPr>
      <w:r>
        <w:t>核心OS配置存储结构</w:t>
      </w: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D1FDD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64CCD9A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1C63D06">
            <w:pPr>
              <w:pStyle w:val="54"/>
            </w:pPr>
            <w:r>
              <w:t>004953</w:t>
            </w:r>
          </w:p>
        </w:tc>
      </w:tr>
      <w:tr w14:paraId="5578D5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5A8EE9C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7AA9117">
            <w:pPr>
              <w:pStyle w:val="55"/>
              <w:widowControl w:val="0"/>
              <w:jc w:val="left"/>
              <w:rPr>
                <w:rFonts w:hint="eastAsia" w:ascii="宋体" w:hAnsi="宋体" w:cs="宋体"/>
              </w:rPr>
            </w:pPr>
            <w:bookmarkStart w:id="33" w:name="_Toc256000075"/>
            <w:r>
              <w:rPr>
                <w:rFonts w:hint="eastAsia"/>
              </w:rPr>
              <w:t>CPM_Gen_Verify工具应按照下表中的计算方式计算核心OS配置存储结构中字段的基准值，从待验证的CPM配置信息可加载文件中基地址+偏移地址读取字段的实际值：</w:t>
            </w:r>
          </w:p>
          <w:p w14:paraId="258D027D">
            <w:pPr>
              <w:pStyle w:val="55"/>
              <w:widowControl w:val="0"/>
              <w:jc w:val="left"/>
              <w:rPr>
                <w:rFonts w:hint="eastAsia" w:ascii="宋体" w:hAnsi="宋体" w:cs="宋体"/>
              </w:rPr>
            </w:pPr>
            <w:r>
              <w:rPr>
                <w:rFonts w:hint="eastAsia"/>
              </w:rPr>
              <w:t>基地址= 004981需求M值；</w:t>
            </w:r>
          </w:p>
          <w:p w14:paraId="2DA534CD">
            <w:pPr>
              <w:pStyle w:val="55"/>
              <w:widowControl w:val="0"/>
              <w:jc w:val="left"/>
              <w:rPr>
                <w:rFonts w:hint="eastAsia" w:ascii="宋体" w:hAnsi="宋体" w:cs="宋体"/>
              </w:rPr>
            </w:pPr>
            <w:r>
              <w:rPr>
                <w:rFonts w:hint="eastAsia"/>
              </w:rPr>
              <w:t>M=基地址+当前存储结构大小*（当前存储结构个数-1），表示基地址0到当前配置末尾所占的字节数。</w:t>
            </w:r>
          </w:p>
          <w:p w14:paraId="35E76993">
            <w:pPr>
              <w:pStyle w:val="55"/>
              <w:widowControl w:val="0"/>
              <w:jc w:val="left"/>
              <w:rPr>
                <w:rFonts w:hint="eastAsia" w:ascii="宋体" w:hAnsi="宋体" w:cs="宋体"/>
              </w:rPr>
            </w:pPr>
            <w:r>
              <w:rPr>
                <w:rFonts w:hint="eastAsia"/>
              </w:rPr>
              <w:t>偏移地址：表示存储结构中的字段相对当前存储结构起始位置的占用字节数之和；</w:t>
            </w:r>
          </w:p>
          <w:p w14:paraId="09CA02B9">
            <w:pPr>
              <w:pStyle w:val="55"/>
              <w:widowControl w:val="0"/>
              <w:jc w:val="left"/>
              <w:rPr>
                <w:rFonts w:hint="eastAsia" w:ascii="宋体" w:hAnsi="宋体" w:cs="宋体"/>
              </w:rPr>
            </w:pPr>
            <w:r>
              <w:rPr>
                <w:rFonts w:hint="eastAsia"/>
              </w:rPr>
              <w:t>当前存储结构大小：表示当前存储结构全部字段的占用字节数之和，对于32位值为3184，对于64位，值为6288。</w:t>
            </w:r>
          </w:p>
          <w:p w14:paraId="25D73047">
            <w:pPr>
              <w:pStyle w:val="16"/>
              <w:rPr>
                <w:rFonts w:ascii="Arial" w:hAnsi="Arial" w:eastAsia="等线" w:cs="Arial"/>
              </w:rPr>
            </w:pPr>
            <w:bookmarkStart w:id="34" w:name="_Toc256000065"/>
            <w:r>
              <w:t>表</w:t>
            </w:r>
            <w:r>
              <w:rPr>
                <w:rFonts w:eastAsia="宋体"/>
                <w:sz w:val="21"/>
              </w:rPr>
              <w:fldChar w:fldCharType="begin"/>
            </w:r>
            <w:r>
              <w:instrText xml:space="preserve">SEQ 表 \* ARABIC \s </w:instrText>
            </w:r>
            <w:r>
              <w:rPr>
                <w:rFonts w:eastAsia="宋体"/>
                <w:sz w:val="21"/>
              </w:rPr>
              <w:fldChar w:fldCharType="separate"/>
            </w:r>
            <w:r>
              <w:t>7</w:t>
            </w:r>
            <w:r>
              <w:rPr>
                <w:rFonts w:eastAsia="宋体"/>
                <w:sz w:val="21"/>
              </w:rPr>
              <w:fldChar w:fldCharType="end"/>
            </w:r>
            <w:r>
              <w:t>核心OS配置存储结构</w:t>
            </w:r>
            <w:bookmarkEnd w:id="33"/>
            <w:bookmarkEnd w:id="34"/>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97"/>
              <w:gridCol w:w="654"/>
              <w:gridCol w:w="681"/>
              <w:gridCol w:w="647"/>
              <w:gridCol w:w="667"/>
              <w:gridCol w:w="1299"/>
            </w:tblGrid>
            <w:tr w14:paraId="3FE290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4B63C8B1">
                  <w:pPr>
                    <w:pStyle w:val="55"/>
                    <w:widowControl w:val="0"/>
                    <w:jc w:val="left"/>
                    <w:rPr>
                      <w:rFonts w:ascii="Calibri" w:hAnsi="Calibri" w:eastAsia="等线"/>
                      <w:sz w:val="24"/>
                    </w:rPr>
                  </w:pPr>
                  <w:r>
                    <w:rPr>
                      <w:rFonts w:ascii="Calibri" w:hAnsi="Calibri"/>
                    </w:rPr>
                    <w:t>字段名称</w:t>
                  </w:r>
                </w:p>
              </w:tc>
              <w:tc>
                <w:tcPr>
                  <w:tcW w:w="1155" w:type="dxa"/>
                </w:tcPr>
                <w:p w14:paraId="4E171148">
                  <w:pPr>
                    <w:pStyle w:val="55"/>
                    <w:widowControl w:val="0"/>
                    <w:jc w:val="left"/>
                    <w:rPr>
                      <w:rFonts w:ascii="Calibri" w:hAnsi="Calibri" w:eastAsia="等线"/>
                      <w:sz w:val="24"/>
                    </w:rPr>
                  </w:pPr>
                  <w:r>
                    <w:rPr>
                      <w:rFonts w:ascii="Calibri" w:hAnsi="Calibri"/>
                    </w:rPr>
                    <w:t>数据类型</w:t>
                  </w:r>
                </w:p>
              </w:tc>
              <w:tc>
                <w:tcPr>
                  <w:tcW w:w="1215" w:type="dxa"/>
                </w:tcPr>
                <w:p w14:paraId="65FECEF8">
                  <w:pPr>
                    <w:pStyle w:val="55"/>
                    <w:widowControl w:val="0"/>
                    <w:jc w:val="left"/>
                    <w:rPr>
                      <w:rFonts w:ascii="Calibri" w:hAnsi="Calibri" w:eastAsia="等线"/>
                      <w:sz w:val="24"/>
                    </w:rPr>
                  </w:pPr>
                  <w:r>
                    <w:rPr>
                      <w:rFonts w:ascii="Calibri" w:hAnsi="Calibri"/>
                    </w:rPr>
                    <w:t>映射的XML</w:t>
                  </w:r>
                </w:p>
              </w:tc>
              <w:tc>
                <w:tcPr>
                  <w:tcW w:w="1140" w:type="dxa"/>
                </w:tcPr>
                <w:p w14:paraId="7B56FBCC">
                  <w:pPr>
                    <w:pStyle w:val="55"/>
                    <w:widowControl w:val="0"/>
                    <w:jc w:val="left"/>
                    <w:rPr>
                      <w:rFonts w:ascii="Calibri" w:hAnsi="Calibri" w:eastAsia="等线"/>
                      <w:sz w:val="24"/>
                    </w:rPr>
                  </w:pPr>
                  <w:r>
                    <w:rPr>
                      <w:rFonts w:ascii="Calibri" w:hAnsi="Calibri"/>
                    </w:rPr>
                    <w:t>32位占用字节数</w:t>
                  </w:r>
                </w:p>
              </w:tc>
              <w:tc>
                <w:tcPr>
                  <w:tcW w:w="1185" w:type="dxa"/>
                </w:tcPr>
                <w:p w14:paraId="5306BD0A">
                  <w:pPr>
                    <w:pStyle w:val="55"/>
                    <w:widowControl w:val="0"/>
                    <w:jc w:val="left"/>
                    <w:rPr>
                      <w:rFonts w:ascii="Calibri" w:hAnsi="Calibri" w:eastAsia="等线"/>
                      <w:sz w:val="24"/>
                    </w:rPr>
                  </w:pPr>
                  <w:r>
                    <w:rPr>
                      <w:rFonts w:ascii="Calibri" w:hAnsi="Calibri"/>
                    </w:rPr>
                    <w:t>64位占用字节数</w:t>
                  </w:r>
                </w:p>
              </w:tc>
              <w:tc>
                <w:tcPr>
                  <w:tcW w:w="2576" w:type="dxa"/>
                </w:tcPr>
                <w:p w14:paraId="448F1341">
                  <w:pPr>
                    <w:pStyle w:val="55"/>
                    <w:widowControl w:val="0"/>
                    <w:jc w:val="left"/>
                    <w:rPr>
                      <w:rFonts w:ascii="Calibri" w:hAnsi="Calibri" w:eastAsia="等线"/>
                      <w:sz w:val="24"/>
                    </w:rPr>
                  </w:pPr>
                  <w:r>
                    <w:rPr>
                      <w:rFonts w:ascii="Calibri" w:hAnsi="Calibri"/>
                    </w:rPr>
                    <w:t>计算方式</w:t>
                  </w:r>
                </w:p>
              </w:tc>
            </w:tr>
            <w:tr w14:paraId="0DB7CD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71D47A62">
                  <w:pPr>
                    <w:pStyle w:val="55"/>
                    <w:widowControl w:val="0"/>
                    <w:jc w:val="left"/>
                    <w:rPr>
                      <w:rFonts w:ascii="Calibri" w:hAnsi="Calibri" w:eastAsia="等线"/>
                      <w:sz w:val="24"/>
                    </w:rPr>
                  </w:pPr>
                  <w:r>
                    <w:rPr>
                      <w:rFonts w:ascii="Calibri" w:hAnsi="Calibri"/>
                    </w:rPr>
                    <w:t>配置类型</w:t>
                  </w:r>
                </w:p>
              </w:tc>
              <w:tc>
                <w:tcPr>
                  <w:tcW w:w="1155" w:type="dxa"/>
                </w:tcPr>
                <w:p w14:paraId="7F67FD61">
                  <w:pPr>
                    <w:pStyle w:val="55"/>
                    <w:widowControl w:val="0"/>
                    <w:jc w:val="left"/>
                    <w:rPr>
                      <w:rFonts w:ascii="Calibri" w:hAnsi="Calibri" w:eastAsia="等线"/>
                      <w:sz w:val="24"/>
                    </w:rPr>
                  </w:pPr>
                  <w:r>
                    <w:rPr>
                      <w:rFonts w:ascii="Calibri" w:hAnsi="Calibri"/>
                    </w:rPr>
                    <w:t>unsigned int</w:t>
                  </w:r>
                </w:p>
              </w:tc>
              <w:tc>
                <w:tcPr>
                  <w:tcW w:w="1215" w:type="dxa"/>
                </w:tcPr>
                <w:p w14:paraId="53707523">
                  <w:pPr>
                    <w:pStyle w:val="55"/>
                    <w:widowControl w:val="0"/>
                    <w:jc w:val="left"/>
                    <w:rPr>
                      <w:rFonts w:ascii="Calibri" w:hAnsi="Calibri" w:eastAsia="等线"/>
                      <w:sz w:val="24"/>
                    </w:rPr>
                  </w:pPr>
                  <w:r>
                    <w:rPr>
                      <w:rFonts w:ascii="Calibri" w:hAnsi="Calibri"/>
                    </w:rPr>
                    <w:t>/</w:t>
                  </w:r>
                </w:p>
              </w:tc>
              <w:tc>
                <w:tcPr>
                  <w:tcW w:w="1140" w:type="dxa"/>
                </w:tcPr>
                <w:p w14:paraId="1C4AA625">
                  <w:pPr>
                    <w:pStyle w:val="55"/>
                    <w:widowControl w:val="0"/>
                    <w:jc w:val="left"/>
                    <w:rPr>
                      <w:rFonts w:ascii="Calibri" w:hAnsi="Calibri" w:eastAsia="等线"/>
                      <w:sz w:val="24"/>
                    </w:rPr>
                  </w:pPr>
                  <w:r>
                    <w:rPr>
                      <w:rFonts w:ascii="Calibri" w:hAnsi="Calibri"/>
                    </w:rPr>
                    <w:t>4</w:t>
                  </w:r>
                </w:p>
              </w:tc>
              <w:tc>
                <w:tcPr>
                  <w:tcW w:w="1185" w:type="dxa"/>
                </w:tcPr>
                <w:p w14:paraId="76D49887">
                  <w:pPr>
                    <w:pStyle w:val="55"/>
                    <w:widowControl w:val="0"/>
                    <w:jc w:val="left"/>
                    <w:rPr>
                      <w:rFonts w:ascii="Calibri" w:hAnsi="Calibri" w:eastAsia="等线"/>
                      <w:sz w:val="24"/>
                    </w:rPr>
                  </w:pPr>
                  <w:r>
                    <w:rPr>
                      <w:rFonts w:ascii="Calibri" w:hAnsi="Calibri"/>
                    </w:rPr>
                    <w:t>4</w:t>
                  </w:r>
                </w:p>
              </w:tc>
              <w:tc>
                <w:tcPr>
                  <w:tcW w:w="2576" w:type="dxa"/>
                </w:tcPr>
                <w:p w14:paraId="54EC70FF">
                  <w:pPr>
                    <w:pStyle w:val="55"/>
                    <w:widowControl w:val="0"/>
                    <w:jc w:val="left"/>
                    <w:rPr>
                      <w:rFonts w:ascii="Calibri" w:hAnsi="Calibri" w:eastAsia="等线"/>
                      <w:sz w:val="24"/>
                    </w:rPr>
                  </w:pPr>
                  <w:r>
                    <w:rPr>
                      <w:rFonts w:ascii="Calibri" w:hAnsi="Calibri"/>
                    </w:rPr>
                    <w:t>固定值“0x43525403”</w:t>
                  </w:r>
                </w:p>
              </w:tc>
            </w:tr>
            <w:tr w14:paraId="7A1026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5F54037D">
                  <w:pPr>
                    <w:pStyle w:val="55"/>
                    <w:widowControl w:val="0"/>
                    <w:jc w:val="left"/>
                    <w:rPr>
                      <w:rFonts w:ascii="Calibri" w:hAnsi="Calibri" w:eastAsia="等线"/>
                      <w:sz w:val="24"/>
                    </w:rPr>
                  </w:pPr>
                  <w:r>
                    <w:rPr>
                      <w:rFonts w:ascii="Calibri" w:hAnsi="Calibri"/>
                    </w:rPr>
                    <w:t>配置数据大小</w:t>
                  </w:r>
                </w:p>
              </w:tc>
              <w:tc>
                <w:tcPr>
                  <w:tcW w:w="1155" w:type="dxa"/>
                </w:tcPr>
                <w:p w14:paraId="3516B7A4">
                  <w:pPr>
                    <w:pStyle w:val="55"/>
                    <w:widowControl w:val="0"/>
                    <w:jc w:val="left"/>
                    <w:rPr>
                      <w:rFonts w:ascii="Calibri" w:hAnsi="Calibri" w:eastAsia="等线"/>
                      <w:sz w:val="24"/>
                    </w:rPr>
                  </w:pPr>
                  <w:r>
                    <w:rPr>
                      <w:rFonts w:ascii="Calibri" w:hAnsi="Calibri"/>
                    </w:rPr>
                    <w:t>unsigned int</w:t>
                  </w:r>
                </w:p>
              </w:tc>
              <w:tc>
                <w:tcPr>
                  <w:tcW w:w="1215" w:type="dxa"/>
                </w:tcPr>
                <w:p w14:paraId="438FD144">
                  <w:pPr>
                    <w:pStyle w:val="55"/>
                    <w:widowControl w:val="0"/>
                    <w:jc w:val="left"/>
                    <w:rPr>
                      <w:rFonts w:ascii="Calibri" w:hAnsi="Calibri" w:eastAsia="等线"/>
                      <w:sz w:val="24"/>
                    </w:rPr>
                  </w:pPr>
                  <w:r>
                    <w:rPr>
                      <w:rFonts w:ascii="Calibri" w:hAnsi="Calibri"/>
                    </w:rPr>
                    <w:t>/</w:t>
                  </w:r>
                </w:p>
              </w:tc>
              <w:tc>
                <w:tcPr>
                  <w:tcW w:w="1140" w:type="dxa"/>
                </w:tcPr>
                <w:p w14:paraId="7F5BEA80">
                  <w:pPr>
                    <w:pStyle w:val="55"/>
                    <w:widowControl w:val="0"/>
                    <w:jc w:val="left"/>
                    <w:rPr>
                      <w:rFonts w:ascii="Calibri" w:hAnsi="Calibri" w:eastAsia="等线"/>
                      <w:sz w:val="24"/>
                    </w:rPr>
                  </w:pPr>
                  <w:r>
                    <w:rPr>
                      <w:rFonts w:ascii="Calibri" w:hAnsi="Calibri"/>
                    </w:rPr>
                    <w:t>4</w:t>
                  </w:r>
                </w:p>
              </w:tc>
              <w:tc>
                <w:tcPr>
                  <w:tcW w:w="1185" w:type="dxa"/>
                </w:tcPr>
                <w:p w14:paraId="044037AD">
                  <w:pPr>
                    <w:pStyle w:val="55"/>
                    <w:widowControl w:val="0"/>
                    <w:jc w:val="left"/>
                    <w:rPr>
                      <w:rFonts w:ascii="Calibri" w:hAnsi="Calibri" w:eastAsia="等线"/>
                      <w:sz w:val="24"/>
                    </w:rPr>
                  </w:pPr>
                  <w:r>
                    <w:rPr>
                      <w:rFonts w:ascii="Calibri" w:hAnsi="Calibri"/>
                    </w:rPr>
                    <w:t>4</w:t>
                  </w:r>
                </w:p>
              </w:tc>
              <w:tc>
                <w:tcPr>
                  <w:tcW w:w="2576" w:type="dxa"/>
                </w:tcPr>
                <w:p w14:paraId="2EA48F09">
                  <w:pPr>
                    <w:pStyle w:val="55"/>
                    <w:widowControl w:val="0"/>
                    <w:jc w:val="left"/>
                    <w:rPr>
                      <w:rFonts w:ascii="Calibri" w:hAnsi="Calibri" w:eastAsia="等线"/>
                      <w:sz w:val="24"/>
                    </w:rPr>
                  </w:pPr>
                  <w:r>
                    <w:rPr>
                      <w:rFonts w:ascii="Calibri" w:hAnsi="Calibri"/>
                    </w:rPr>
                    <w:t>核心OS配置存储结构在CPM配置信息可加载文件中所占用的字节数</w:t>
                  </w:r>
                </w:p>
              </w:tc>
            </w:tr>
            <w:tr w14:paraId="605C8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588FF1F9">
                  <w:pPr>
                    <w:pStyle w:val="55"/>
                    <w:widowControl w:val="0"/>
                    <w:jc w:val="left"/>
                    <w:rPr>
                      <w:rFonts w:ascii="Calibri" w:hAnsi="Calibri" w:eastAsia="等线"/>
                      <w:sz w:val="24"/>
                    </w:rPr>
                  </w:pPr>
                  <w:r>
                    <w:rPr>
                      <w:rFonts w:ascii="Calibri" w:hAnsi="Calibri"/>
                    </w:rPr>
                    <w:t>调度表</w:t>
                  </w:r>
                </w:p>
              </w:tc>
              <w:tc>
                <w:tcPr>
                  <w:tcW w:w="1155" w:type="dxa"/>
                </w:tcPr>
                <w:p w14:paraId="2542BB0B">
                  <w:pPr>
                    <w:pStyle w:val="55"/>
                    <w:widowControl w:val="0"/>
                    <w:jc w:val="left"/>
                    <w:rPr>
                      <w:rFonts w:ascii="Calibri" w:hAnsi="Calibri" w:eastAsia="等线"/>
                      <w:sz w:val="24"/>
                    </w:rPr>
                  </w:pPr>
                  <w:r>
                    <w:rPr>
                      <w:rFonts w:ascii="Calibri" w:hAnsi="Calibri"/>
                    </w:rPr>
                    <w:t>unsigned long数组</w:t>
                  </w:r>
                </w:p>
              </w:tc>
              <w:tc>
                <w:tcPr>
                  <w:tcW w:w="1215" w:type="dxa"/>
                </w:tcPr>
                <w:p w14:paraId="0C0E69D2">
                  <w:pPr>
                    <w:pStyle w:val="55"/>
                    <w:widowControl w:val="0"/>
                    <w:jc w:val="left"/>
                    <w:rPr>
                      <w:rFonts w:ascii="Calibri" w:hAnsi="Calibri" w:eastAsia="等线"/>
                      <w:sz w:val="24"/>
                    </w:rPr>
                  </w:pPr>
                  <w:r>
                    <w:rPr>
                      <w:rFonts w:ascii="Calibri" w:hAnsi="Calibri"/>
                    </w:rPr>
                    <w:t>/</w:t>
                  </w:r>
                </w:p>
              </w:tc>
              <w:tc>
                <w:tcPr>
                  <w:tcW w:w="1140" w:type="dxa"/>
                </w:tcPr>
                <w:p w14:paraId="1FFE4215">
                  <w:pPr>
                    <w:pStyle w:val="55"/>
                    <w:widowControl w:val="0"/>
                    <w:jc w:val="left"/>
                    <w:rPr>
                      <w:rFonts w:ascii="Calibri" w:hAnsi="Calibri" w:eastAsia="等线"/>
                      <w:sz w:val="24"/>
                    </w:rPr>
                  </w:pPr>
                  <w:r>
                    <w:rPr>
                      <w:rFonts w:ascii="Calibri" w:hAnsi="Calibri"/>
                    </w:rPr>
                    <w:t>4*256</w:t>
                  </w:r>
                </w:p>
              </w:tc>
              <w:tc>
                <w:tcPr>
                  <w:tcW w:w="1185" w:type="dxa"/>
                </w:tcPr>
                <w:p w14:paraId="7839DA38">
                  <w:pPr>
                    <w:pStyle w:val="55"/>
                    <w:widowControl w:val="0"/>
                    <w:jc w:val="left"/>
                    <w:rPr>
                      <w:rFonts w:ascii="Calibri" w:hAnsi="Calibri" w:eastAsia="等线"/>
                      <w:sz w:val="24"/>
                    </w:rPr>
                  </w:pPr>
                  <w:r>
                    <w:rPr>
                      <w:rFonts w:ascii="Calibri" w:hAnsi="Calibri"/>
                    </w:rPr>
                    <w:t>8*256</w:t>
                  </w:r>
                </w:p>
              </w:tc>
              <w:tc>
                <w:tcPr>
                  <w:tcW w:w="2576" w:type="dxa"/>
                </w:tcPr>
                <w:p w14:paraId="5E759831">
                  <w:pPr>
                    <w:pStyle w:val="55"/>
                    <w:widowControl w:val="0"/>
                    <w:jc w:val="left"/>
                    <w:rPr>
                      <w:rFonts w:ascii="Calibri" w:hAnsi="Calibri" w:eastAsia="等线"/>
                      <w:sz w:val="24"/>
                    </w:rPr>
                  </w:pPr>
                  <w:r>
                    <w:rPr>
                      <w:rFonts w:ascii="Calibri" w:hAnsi="Calibri"/>
                    </w:rPr>
                    <w:t>数组大小固定为256。数组第N项的取值为调度表ID号为N的调度表的调度表配置存储结构在CPM配置信息可加载文件中相对文件起始地址的偏移+CPM配置信息可加载文件起始地址。即第N位置填写ID号等于N的调度表配置数据结构的地址。如果相应的调度表不存在填正整数“0”。</w:t>
                  </w:r>
                </w:p>
              </w:tc>
            </w:tr>
            <w:tr w14:paraId="3ABBFE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58D11643">
                  <w:pPr>
                    <w:pStyle w:val="55"/>
                    <w:widowControl w:val="0"/>
                    <w:jc w:val="left"/>
                    <w:rPr>
                      <w:rFonts w:ascii="Calibri" w:hAnsi="Calibri" w:eastAsia="等线"/>
                      <w:sz w:val="24"/>
                    </w:rPr>
                  </w:pPr>
                  <w:r>
                    <w:rPr>
                      <w:rFonts w:ascii="Calibri" w:hAnsi="Calibri"/>
                    </w:rPr>
                    <w:t>亲和组数组</w:t>
                  </w:r>
                </w:p>
              </w:tc>
              <w:tc>
                <w:tcPr>
                  <w:tcW w:w="1155" w:type="dxa"/>
                </w:tcPr>
                <w:p w14:paraId="684FDAAF">
                  <w:pPr>
                    <w:pStyle w:val="55"/>
                    <w:widowControl w:val="0"/>
                    <w:jc w:val="left"/>
                    <w:rPr>
                      <w:rFonts w:ascii="Calibri" w:hAnsi="Calibri" w:eastAsia="等线"/>
                      <w:sz w:val="24"/>
                    </w:rPr>
                  </w:pPr>
                  <w:r>
                    <w:rPr>
                      <w:rFonts w:ascii="Calibri" w:hAnsi="Calibri"/>
                    </w:rPr>
                    <w:t>unsigned long数组</w:t>
                  </w:r>
                </w:p>
              </w:tc>
              <w:tc>
                <w:tcPr>
                  <w:tcW w:w="1215" w:type="dxa"/>
                </w:tcPr>
                <w:p w14:paraId="5A855D50">
                  <w:pPr>
                    <w:pStyle w:val="55"/>
                    <w:widowControl w:val="0"/>
                    <w:jc w:val="left"/>
                    <w:rPr>
                      <w:rFonts w:ascii="Calibri" w:hAnsi="Calibri" w:eastAsia="等线"/>
                      <w:sz w:val="24"/>
                    </w:rPr>
                  </w:pPr>
                  <w:r>
                    <w:rPr>
                      <w:rFonts w:ascii="Calibri" w:hAnsi="Calibri"/>
                    </w:rPr>
                    <w:t>/</w:t>
                  </w:r>
                </w:p>
              </w:tc>
              <w:tc>
                <w:tcPr>
                  <w:tcW w:w="1140" w:type="dxa"/>
                </w:tcPr>
                <w:p w14:paraId="4959BBED">
                  <w:pPr>
                    <w:pStyle w:val="55"/>
                    <w:widowControl w:val="0"/>
                    <w:jc w:val="left"/>
                    <w:rPr>
                      <w:rFonts w:ascii="Calibri" w:hAnsi="Calibri" w:eastAsia="等线"/>
                      <w:sz w:val="24"/>
                    </w:rPr>
                  </w:pPr>
                  <w:r>
                    <w:rPr>
                      <w:rFonts w:ascii="Calibri" w:hAnsi="Calibri"/>
                    </w:rPr>
                    <w:t>4*255</w:t>
                  </w:r>
                </w:p>
              </w:tc>
              <w:tc>
                <w:tcPr>
                  <w:tcW w:w="1185" w:type="dxa"/>
                </w:tcPr>
                <w:p w14:paraId="128B423A">
                  <w:pPr>
                    <w:pStyle w:val="55"/>
                    <w:widowControl w:val="0"/>
                    <w:jc w:val="left"/>
                    <w:rPr>
                      <w:rFonts w:ascii="Calibri" w:hAnsi="Calibri" w:eastAsia="等线"/>
                      <w:sz w:val="24"/>
                    </w:rPr>
                  </w:pPr>
                  <w:r>
                    <w:rPr>
                      <w:rFonts w:ascii="Calibri" w:hAnsi="Calibri"/>
                    </w:rPr>
                    <w:t>8*255</w:t>
                  </w:r>
                </w:p>
              </w:tc>
              <w:tc>
                <w:tcPr>
                  <w:tcW w:w="2576" w:type="dxa"/>
                </w:tcPr>
                <w:p w14:paraId="0378575B">
                  <w:pPr>
                    <w:pStyle w:val="55"/>
                    <w:widowControl w:val="0"/>
                    <w:jc w:val="left"/>
                    <w:rPr>
                      <w:rFonts w:ascii="Calibri" w:hAnsi="Calibri" w:eastAsia="等线"/>
                      <w:sz w:val="24"/>
                    </w:rPr>
                  </w:pPr>
                  <w:r>
                    <w:rPr>
                      <w:rFonts w:ascii="Calibri" w:hAnsi="Calibri"/>
                    </w:rPr>
                    <w:t>数组大小固定为255。每个成员固定值正整数“0”</w:t>
                  </w:r>
                </w:p>
              </w:tc>
            </w:tr>
            <w:tr w14:paraId="5C5A2D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251" w:type="dxa"/>
                </w:tcPr>
                <w:p w14:paraId="59306F4A">
                  <w:pPr>
                    <w:pStyle w:val="55"/>
                    <w:widowControl w:val="0"/>
                    <w:jc w:val="left"/>
                    <w:rPr>
                      <w:rFonts w:ascii="Calibri" w:hAnsi="Calibri" w:eastAsia="等线"/>
                      <w:sz w:val="24"/>
                    </w:rPr>
                  </w:pPr>
                  <w:r>
                    <w:rPr>
                      <w:rFonts w:ascii="Calibri" w:hAnsi="Calibri"/>
                    </w:rPr>
                    <w:t>健康监控配置存储结构地址</w:t>
                  </w:r>
                </w:p>
              </w:tc>
              <w:tc>
                <w:tcPr>
                  <w:tcW w:w="1155" w:type="dxa"/>
                </w:tcPr>
                <w:p w14:paraId="322A60DF">
                  <w:pPr>
                    <w:pStyle w:val="55"/>
                    <w:widowControl w:val="0"/>
                    <w:jc w:val="left"/>
                    <w:rPr>
                      <w:rFonts w:ascii="Calibri" w:hAnsi="Calibri" w:eastAsia="等线"/>
                      <w:sz w:val="24"/>
                    </w:rPr>
                  </w:pPr>
                  <w:r>
                    <w:rPr>
                      <w:rFonts w:ascii="Calibri" w:hAnsi="Calibri"/>
                    </w:rPr>
                    <w:t>unsigned long</w:t>
                  </w:r>
                </w:p>
              </w:tc>
              <w:tc>
                <w:tcPr>
                  <w:tcW w:w="1215" w:type="dxa"/>
                </w:tcPr>
                <w:p w14:paraId="1ED30F93">
                  <w:pPr>
                    <w:pStyle w:val="55"/>
                    <w:widowControl w:val="0"/>
                    <w:jc w:val="left"/>
                    <w:rPr>
                      <w:rFonts w:ascii="Calibri" w:hAnsi="Calibri" w:eastAsia="等线"/>
                      <w:sz w:val="24"/>
                    </w:rPr>
                  </w:pPr>
                  <w:r>
                    <w:rPr>
                      <w:rFonts w:ascii="Calibri" w:hAnsi="Calibri"/>
                    </w:rPr>
                    <w:t>/</w:t>
                  </w:r>
                </w:p>
              </w:tc>
              <w:tc>
                <w:tcPr>
                  <w:tcW w:w="1140" w:type="dxa"/>
                </w:tcPr>
                <w:p w14:paraId="22093599">
                  <w:pPr>
                    <w:pStyle w:val="55"/>
                    <w:widowControl w:val="0"/>
                    <w:jc w:val="left"/>
                    <w:rPr>
                      <w:rFonts w:ascii="Calibri" w:hAnsi="Calibri" w:eastAsia="等线"/>
                      <w:sz w:val="24"/>
                    </w:rPr>
                  </w:pPr>
                  <w:r>
                    <w:rPr>
                      <w:rFonts w:ascii="Calibri" w:hAnsi="Calibri"/>
                    </w:rPr>
                    <w:t>4</w:t>
                  </w:r>
                </w:p>
              </w:tc>
              <w:tc>
                <w:tcPr>
                  <w:tcW w:w="1185" w:type="dxa"/>
                </w:tcPr>
                <w:p w14:paraId="5659F517">
                  <w:pPr>
                    <w:pStyle w:val="55"/>
                    <w:widowControl w:val="0"/>
                    <w:jc w:val="left"/>
                    <w:rPr>
                      <w:rFonts w:ascii="Calibri" w:hAnsi="Calibri" w:eastAsia="等线"/>
                      <w:sz w:val="24"/>
                    </w:rPr>
                  </w:pPr>
                  <w:r>
                    <w:rPr>
                      <w:rFonts w:ascii="Calibri" w:hAnsi="Calibri"/>
                    </w:rPr>
                    <w:t>8</w:t>
                  </w:r>
                </w:p>
              </w:tc>
              <w:tc>
                <w:tcPr>
                  <w:tcW w:w="2576" w:type="dxa"/>
                </w:tcPr>
                <w:p w14:paraId="541C4A45">
                  <w:pPr>
                    <w:pStyle w:val="55"/>
                    <w:widowControl w:val="0"/>
                    <w:jc w:val="left"/>
                    <w:rPr>
                      <w:rFonts w:ascii="Calibri" w:hAnsi="Calibri" w:eastAsia="等线"/>
                      <w:sz w:val="24"/>
                    </w:rPr>
                  </w:pPr>
                  <w:r>
                    <w:rPr>
                      <w:rFonts w:ascii="Calibri" w:hAnsi="Calibri"/>
                    </w:rPr>
                    <w:t>CPM配置信息可加载文件起始地址+健康监控配置存储结构在CPM配置信息可加载文件中的偏移。</w:t>
                  </w:r>
                </w:p>
              </w:tc>
            </w:tr>
            <w:tr w14:paraId="63347E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0A9EF166">
                  <w:pPr>
                    <w:pStyle w:val="55"/>
                    <w:widowControl w:val="0"/>
                    <w:jc w:val="left"/>
                    <w:rPr>
                      <w:rFonts w:ascii="Calibri" w:hAnsi="Calibri" w:eastAsia="等线"/>
                      <w:sz w:val="24"/>
                    </w:rPr>
                  </w:pPr>
                  <w:r>
                    <w:rPr>
                      <w:rFonts w:ascii="Calibri" w:hAnsi="Calibri"/>
                    </w:rPr>
                    <w:t>锁调度的时间</w:t>
                  </w:r>
                </w:p>
              </w:tc>
              <w:tc>
                <w:tcPr>
                  <w:tcW w:w="1155" w:type="dxa"/>
                </w:tcPr>
                <w:p w14:paraId="0E9F95AC">
                  <w:pPr>
                    <w:pStyle w:val="55"/>
                    <w:widowControl w:val="0"/>
                    <w:jc w:val="left"/>
                    <w:rPr>
                      <w:rFonts w:ascii="Calibri" w:hAnsi="Calibri" w:eastAsia="等线"/>
                      <w:sz w:val="24"/>
                    </w:rPr>
                  </w:pPr>
                  <w:r>
                    <w:rPr>
                      <w:rFonts w:ascii="Calibri" w:hAnsi="Calibri"/>
                    </w:rPr>
                    <w:t>signed long long</w:t>
                  </w:r>
                </w:p>
              </w:tc>
              <w:tc>
                <w:tcPr>
                  <w:tcW w:w="1215" w:type="dxa"/>
                </w:tcPr>
                <w:p w14:paraId="1B3DA321">
                  <w:pPr>
                    <w:pStyle w:val="55"/>
                    <w:widowControl w:val="0"/>
                    <w:jc w:val="left"/>
                    <w:rPr>
                      <w:rFonts w:ascii="Calibri" w:hAnsi="Calibri" w:eastAsia="等线"/>
                      <w:sz w:val="24"/>
                    </w:rPr>
                  </w:pPr>
                  <w:r>
                    <w:rPr>
                      <w:rFonts w:ascii="Calibri" w:hAnsi="Calibri"/>
                    </w:rPr>
                    <w:t>/Module/CoreOS/CoreOSDescription/KernelConfiguration/@watchDogTimerDuration</w:t>
                  </w:r>
                </w:p>
              </w:tc>
              <w:tc>
                <w:tcPr>
                  <w:tcW w:w="1140" w:type="dxa"/>
                </w:tcPr>
                <w:p w14:paraId="26A7F2F2">
                  <w:pPr>
                    <w:pStyle w:val="55"/>
                    <w:widowControl w:val="0"/>
                    <w:jc w:val="left"/>
                    <w:rPr>
                      <w:rFonts w:ascii="Calibri" w:hAnsi="Calibri" w:eastAsia="等线"/>
                      <w:sz w:val="24"/>
                    </w:rPr>
                  </w:pPr>
                  <w:r>
                    <w:rPr>
                      <w:rFonts w:ascii="Calibri" w:hAnsi="Calibri"/>
                    </w:rPr>
                    <w:t>8</w:t>
                  </w:r>
                </w:p>
              </w:tc>
              <w:tc>
                <w:tcPr>
                  <w:tcW w:w="1185" w:type="dxa"/>
                </w:tcPr>
                <w:p w14:paraId="141FEC1C">
                  <w:pPr>
                    <w:pStyle w:val="55"/>
                    <w:widowControl w:val="0"/>
                    <w:jc w:val="left"/>
                    <w:rPr>
                      <w:rFonts w:ascii="Calibri" w:hAnsi="Calibri" w:eastAsia="等线"/>
                      <w:sz w:val="24"/>
                    </w:rPr>
                  </w:pPr>
                  <w:r>
                    <w:rPr>
                      <w:rFonts w:ascii="Calibri" w:hAnsi="Calibri"/>
                    </w:rPr>
                    <w:t>8</w:t>
                  </w:r>
                </w:p>
              </w:tc>
              <w:tc>
                <w:tcPr>
                  <w:tcW w:w="2576" w:type="dxa"/>
                </w:tcPr>
                <w:p w14:paraId="27B19882">
                  <w:pPr>
                    <w:pStyle w:val="55"/>
                    <w:widowControl w:val="0"/>
                    <w:jc w:val="left"/>
                    <w:rPr>
                      <w:rFonts w:ascii="Calibri" w:hAnsi="Calibri" w:eastAsia="等线"/>
                      <w:sz w:val="24"/>
                    </w:rPr>
                  </w:pPr>
                  <w:r>
                    <w:rPr>
                      <w:rFonts w:ascii="Calibri" w:hAnsi="Calibri"/>
                    </w:rPr>
                    <w:t>属性watchDogTimerDuration的值</w:t>
                  </w:r>
                </w:p>
              </w:tc>
            </w:tr>
            <w:tr w14:paraId="2D1C86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6FEF8F8C">
                  <w:pPr>
                    <w:pStyle w:val="55"/>
                    <w:widowControl w:val="0"/>
                    <w:jc w:val="left"/>
                    <w:rPr>
                      <w:rFonts w:ascii="Calibri" w:hAnsi="Calibri" w:eastAsia="等线"/>
                      <w:sz w:val="24"/>
                    </w:rPr>
                  </w:pPr>
                  <w:r>
                    <w:rPr>
                      <w:rFonts w:ascii="Calibri" w:hAnsi="Calibri"/>
                    </w:rPr>
                    <w:t>分区配置记录数组</w:t>
                  </w:r>
                </w:p>
              </w:tc>
              <w:tc>
                <w:tcPr>
                  <w:tcW w:w="1155" w:type="dxa"/>
                </w:tcPr>
                <w:p w14:paraId="5462DB1B">
                  <w:pPr>
                    <w:pStyle w:val="55"/>
                    <w:widowControl w:val="0"/>
                    <w:jc w:val="left"/>
                    <w:rPr>
                      <w:rFonts w:ascii="Calibri" w:hAnsi="Calibri" w:eastAsia="等线"/>
                      <w:sz w:val="24"/>
                    </w:rPr>
                  </w:pPr>
                  <w:r>
                    <w:rPr>
                      <w:rFonts w:ascii="Calibri" w:hAnsi="Calibri"/>
                    </w:rPr>
                    <w:t>unsigned long数组</w:t>
                  </w:r>
                </w:p>
              </w:tc>
              <w:tc>
                <w:tcPr>
                  <w:tcW w:w="1215" w:type="dxa"/>
                </w:tcPr>
                <w:p w14:paraId="6F7C6E5A">
                  <w:pPr>
                    <w:pStyle w:val="55"/>
                    <w:widowControl w:val="0"/>
                    <w:jc w:val="left"/>
                    <w:rPr>
                      <w:rFonts w:ascii="Calibri" w:hAnsi="Calibri" w:eastAsia="等线"/>
                      <w:sz w:val="24"/>
                    </w:rPr>
                  </w:pPr>
                  <w:r>
                    <w:rPr>
                      <w:rFonts w:ascii="Calibri" w:hAnsi="Calibri"/>
                    </w:rPr>
                    <w:t>/</w:t>
                  </w:r>
                </w:p>
              </w:tc>
              <w:tc>
                <w:tcPr>
                  <w:tcW w:w="1140" w:type="dxa"/>
                </w:tcPr>
                <w:p w14:paraId="13A260D8">
                  <w:pPr>
                    <w:pStyle w:val="55"/>
                    <w:widowControl w:val="0"/>
                    <w:jc w:val="left"/>
                    <w:rPr>
                      <w:rFonts w:ascii="Calibri" w:hAnsi="Calibri" w:eastAsia="等线"/>
                      <w:sz w:val="24"/>
                    </w:rPr>
                  </w:pPr>
                  <w:r>
                    <w:rPr>
                      <w:rFonts w:ascii="Calibri" w:hAnsi="Calibri"/>
                    </w:rPr>
                    <w:t>4*255</w:t>
                  </w:r>
                </w:p>
              </w:tc>
              <w:tc>
                <w:tcPr>
                  <w:tcW w:w="1185" w:type="dxa"/>
                </w:tcPr>
                <w:p w14:paraId="5769F28B">
                  <w:pPr>
                    <w:pStyle w:val="55"/>
                    <w:widowControl w:val="0"/>
                    <w:jc w:val="left"/>
                    <w:rPr>
                      <w:rFonts w:ascii="Calibri" w:hAnsi="Calibri" w:eastAsia="等线"/>
                      <w:sz w:val="24"/>
                    </w:rPr>
                  </w:pPr>
                  <w:r>
                    <w:rPr>
                      <w:rFonts w:ascii="Calibri" w:hAnsi="Calibri"/>
                    </w:rPr>
                    <w:t>8*255</w:t>
                  </w:r>
                </w:p>
              </w:tc>
              <w:tc>
                <w:tcPr>
                  <w:tcW w:w="2576" w:type="dxa"/>
                </w:tcPr>
                <w:p w14:paraId="168AA18E">
                  <w:pPr>
                    <w:pStyle w:val="55"/>
                    <w:widowControl w:val="0"/>
                    <w:jc w:val="left"/>
                    <w:rPr>
                      <w:rFonts w:ascii="Calibri" w:hAnsi="Calibri" w:eastAsia="等线"/>
                      <w:sz w:val="24"/>
                    </w:rPr>
                  </w:pPr>
                  <w:r>
                    <w:rPr>
                      <w:rFonts w:ascii="Calibri" w:hAnsi="Calibri"/>
                    </w:rPr>
                    <w:t>数组大小固定为25</w:t>
                  </w:r>
                  <w:r>
                    <w:rPr>
                      <w:rFonts w:hint="eastAsia" w:ascii="Calibri" w:hAnsi="Calibri"/>
                    </w:rPr>
                    <w:t>5</w:t>
                  </w:r>
                  <w:r>
                    <w:rPr>
                      <w:rFonts w:ascii="Calibri" w:hAnsi="Calibri"/>
                    </w:rPr>
                    <w:t>。数组第N项的取值为</w:t>
                  </w:r>
                  <w:r>
                    <w:rPr>
                      <w:rFonts w:hint="eastAsia" w:ascii="Calibri" w:hAnsi="Calibri"/>
                    </w:rPr>
                    <w:t>第</w:t>
                  </w:r>
                  <w:r>
                    <w:rPr>
                      <w:rFonts w:ascii="Calibri" w:hAnsi="Calibri"/>
                    </w:rPr>
                    <w:t>N</w:t>
                  </w:r>
                  <w:r>
                    <w:rPr>
                      <w:rFonts w:hint="eastAsia" w:ascii="Calibri" w:hAnsi="Calibri"/>
                    </w:rPr>
                    <w:t>个</w:t>
                  </w:r>
                  <w:r>
                    <w:rPr>
                      <w:rFonts w:ascii="Calibri" w:hAnsi="Calibri"/>
                    </w:rPr>
                    <w:t>分区配置存储结构在CPM配置信息可加载文件中相对文件起始地址的偏移+CPM配置信息可加载文件起始地址。分区数不足255时，数组剩余成员赋值固定值正整数“0”。</w:t>
                  </w:r>
                </w:p>
                <w:p w14:paraId="5F647D01">
                  <w:pPr>
                    <w:pStyle w:val="55"/>
                    <w:widowControl w:val="0"/>
                    <w:jc w:val="left"/>
                    <w:rPr>
                      <w:rFonts w:ascii="Calibri" w:hAnsi="Calibri" w:eastAsia="等线"/>
                      <w:sz w:val="24"/>
                    </w:rPr>
                  </w:pPr>
                </w:p>
              </w:tc>
            </w:tr>
            <w:tr w14:paraId="270B05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3A71EE39">
                  <w:pPr>
                    <w:pStyle w:val="55"/>
                    <w:widowControl w:val="0"/>
                    <w:jc w:val="left"/>
                    <w:rPr>
                      <w:rFonts w:ascii="Calibri" w:hAnsi="Calibri" w:eastAsia="等线"/>
                      <w:sz w:val="24"/>
                    </w:rPr>
                  </w:pPr>
                  <w:r>
                    <w:rPr>
                      <w:rFonts w:ascii="Calibri" w:hAnsi="Calibri"/>
                    </w:rPr>
                    <w:t>端口配置地址</w:t>
                  </w:r>
                </w:p>
              </w:tc>
              <w:tc>
                <w:tcPr>
                  <w:tcW w:w="1155" w:type="dxa"/>
                </w:tcPr>
                <w:p w14:paraId="3FCCC14C">
                  <w:pPr>
                    <w:pStyle w:val="55"/>
                    <w:widowControl w:val="0"/>
                    <w:jc w:val="left"/>
                    <w:rPr>
                      <w:rFonts w:ascii="Calibri" w:hAnsi="Calibri" w:eastAsia="等线"/>
                      <w:sz w:val="24"/>
                    </w:rPr>
                  </w:pPr>
                  <w:r>
                    <w:rPr>
                      <w:rFonts w:ascii="Calibri" w:hAnsi="Calibri"/>
                    </w:rPr>
                    <w:t>unsigned long</w:t>
                  </w:r>
                </w:p>
              </w:tc>
              <w:tc>
                <w:tcPr>
                  <w:tcW w:w="1215" w:type="dxa"/>
                </w:tcPr>
                <w:p w14:paraId="2D204A1E">
                  <w:pPr>
                    <w:pStyle w:val="55"/>
                    <w:widowControl w:val="0"/>
                    <w:jc w:val="left"/>
                    <w:rPr>
                      <w:rFonts w:ascii="Calibri" w:hAnsi="Calibri" w:eastAsia="等线"/>
                      <w:sz w:val="24"/>
                    </w:rPr>
                  </w:pPr>
                  <w:r>
                    <w:rPr>
                      <w:rFonts w:ascii="Calibri" w:hAnsi="Calibri"/>
                    </w:rPr>
                    <w:t>/</w:t>
                  </w:r>
                </w:p>
              </w:tc>
              <w:tc>
                <w:tcPr>
                  <w:tcW w:w="1140" w:type="dxa"/>
                </w:tcPr>
                <w:p w14:paraId="4AC81BA4">
                  <w:pPr>
                    <w:pStyle w:val="55"/>
                    <w:widowControl w:val="0"/>
                    <w:jc w:val="left"/>
                    <w:rPr>
                      <w:rFonts w:ascii="Calibri" w:hAnsi="Calibri" w:eastAsia="等线"/>
                      <w:sz w:val="24"/>
                    </w:rPr>
                  </w:pPr>
                  <w:r>
                    <w:rPr>
                      <w:rFonts w:ascii="Calibri" w:hAnsi="Calibri"/>
                    </w:rPr>
                    <w:t>4</w:t>
                  </w:r>
                </w:p>
              </w:tc>
              <w:tc>
                <w:tcPr>
                  <w:tcW w:w="1185" w:type="dxa"/>
                </w:tcPr>
                <w:p w14:paraId="79D94C00">
                  <w:pPr>
                    <w:pStyle w:val="55"/>
                    <w:widowControl w:val="0"/>
                    <w:jc w:val="left"/>
                    <w:rPr>
                      <w:rFonts w:ascii="Calibri" w:hAnsi="Calibri" w:eastAsia="等线"/>
                      <w:sz w:val="24"/>
                    </w:rPr>
                  </w:pPr>
                  <w:r>
                    <w:rPr>
                      <w:rFonts w:ascii="Calibri" w:hAnsi="Calibri"/>
                    </w:rPr>
                    <w:t>8</w:t>
                  </w:r>
                </w:p>
              </w:tc>
              <w:tc>
                <w:tcPr>
                  <w:tcW w:w="2576" w:type="dxa"/>
                </w:tcPr>
                <w:p w14:paraId="20458BA5">
                  <w:pPr>
                    <w:pStyle w:val="55"/>
                    <w:widowControl w:val="0"/>
                    <w:jc w:val="left"/>
                    <w:rPr>
                      <w:rFonts w:ascii="Calibri" w:hAnsi="Calibri" w:eastAsia="等线"/>
                      <w:sz w:val="24"/>
                    </w:rPr>
                  </w:pPr>
                  <w:r>
                    <w:rPr>
                      <w:rFonts w:ascii="Calibri" w:hAnsi="Calibri"/>
                    </w:rPr>
                    <w:t>CPM配置信息可加载文件起始地址+端口配置存储结构在CPM配置信息可加载文件中的偏移</w:t>
                  </w:r>
                </w:p>
              </w:tc>
            </w:tr>
            <w:tr w14:paraId="243FB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6CD6EB9B">
                  <w:pPr>
                    <w:pStyle w:val="55"/>
                    <w:widowControl w:val="0"/>
                    <w:jc w:val="left"/>
                    <w:rPr>
                      <w:rFonts w:ascii="Calibri" w:hAnsi="Calibri" w:eastAsia="等线"/>
                      <w:sz w:val="24"/>
                    </w:rPr>
                  </w:pPr>
                  <w:r>
                    <w:rPr>
                      <w:rFonts w:ascii="Calibri" w:hAnsi="Calibri"/>
                    </w:rPr>
                    <w:t>端口配置数</w:t>
                  </w:r>
                </w:p>
              </w:tc>
              <w:tc>
                <w:tcPr>
                  <w:tcW w:w="1155" w:type="dxa"/>
                </w:tcPr>
                <w:p w14:paraId="0C197F97">
                  <w:pPr>
                    <w:pStyle w:val="55"/>
                    <w:widowControl w:val="0"/>
                    <w:jc w:val="left"/>
                    <w:rPr>
                      <w:rFonts w:ascii="Calibri" w:hAnsi="Calibri" w:eastAsia="等线"/>
                      <w:sz w:val="24"/>
                    </w:rPr>
                  </w:pPr>
                  <w:r>
                    <w:rPr>
                      <w:rFonts w:ascii="Calibri" w:hAnsi="Calibri"/>
                    </w:rPr>
                    <w:t>unsigned int</w:t>
                  </w:r>
                </w:p>
              </w:tc>
              <w:tc>
                <w:tcPr>
                  <w:tcW w:w="1215" w:type="dxa"/>
                </w:tcPr>
                <w:p w14:paraId="49407515">
                  <w:pPr>
                    <w:pStyle w:val="55"/>
                    <w:widowControl w:val="0"/>
                    <w:jc w:val="left"/>
                    <w:rPr>
                      <w:rFonts w:ascii="Calibri" w:hAnsi="Calibri" w:eastAsia="等线"/>
                      <w:sz w:val="24"/>
                    </w:rPr>
                  </w:pPr>
                  <w:r>
                    <w:rPr>
                      <w:rFonts w:ascii="Calibri" w:hAnsi="Calibri"/>
                    </w:rPr>
                    <w:t>/</w:t>
                  </w:r>
                </w:p>
              </w:tc>
              <w:tc>
                <w:tcPr>
                  <w:tcW w:w="1140" w:type="dxa"/>
                </w:tcPr>
                <w:p w14:paraId="48D88D6E">
                  <w:pPr>
                    <w:pStyle w:val="55"/>
                    <w:widowControl w:val="0"/>
                    <w:jc w:val="left"/>
                    <w:rPr>
                      <w:rFonts w:ascii="Calibri" w:hAnsi="Calibri" w:eastAsia="等线"/>
                      <w:sz w:val="24"/>
                    </w:rPr>
                  </w:pPr>
                  <w:r>
                    <w:rPr>
                      <w:rFonts w:ascii="Calibri" w:hAnsi="Calibri"/>
                    </w:rPr>
                    <w:t>4</w:t>
                  </w:r>
                </w:p>
              </w:tc>
              <w:tc>
                <w:tcPr>
                  <w:tcW w:w="1185" w:type="dxa"/>
                </w:tcPr>
                <w:p w14:paraId="36B696E5">
                  <w:pPr>
                    <w:pStyle w:val="55"/>
                    <w:widowControl w:val="0"/>
                    <w:jc w:val="left"/>
                    <w:rPr>
                      <w:rFonts w:ascii="Calibri" w:hAnsi="Calibri" w:eastAsia="等线"/>
                      <w:sz w:val="24"/>
                    </w:rPr>
                  </w:pPr>
                  <w:r>
                    <w:rPr>
                      <w:rFonts w:ascii="Calibri" w:hAnsi="Calibri"/>
                    </w:rPr>
                    <w:t>4</w:t>
                  </w:r>
                </w:p>
              </w:tc>
              <w:tc>
                <w:tcPr>
                  <w:tcW w:w="2576" w:type="dxa"/>
                </w:tcPr>
                <w:p w14:paraId="15C7922E">
                  <w:pPr>
                    <w:pStyle w:val="55"/>
                    <w:widowControl w:val="0"/>
                    <w:jc w:val="left"/>
                    <w:rPr>
                      <w:rFonts w:ascii="Calibri" w:hAnsi="Calibri" w:eastAsia="等线"/>
                      <w:sz w:val="24"/>
                    </w:rPr>
                  </w:pPr>
                  <w:r>
                    <w:rPr>
                      <w:rFonts w:ascii="Calibri" w:hAnsi="Calibri"/>
                    </w:rPr>
                    <w:t>所有端口配置的个数。包括Application/ApplicationDescription/Ports和PseudoPartition/PseudoPartitionDescription/Ports下的所有端口，但不包括空端口，即Attribute属性值为“NULL_PORT”的端口。</w:t>
                  </w:r>
                </w:p>
              </w:tc>
            </w:tr>
            <w:tr w14:paraId="0AC606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3A770381">
                  <w:pPr>
                    <w:pStyle w:val="55"/>
                    <w:widowControl w:val="0"/>
                    <w:jc w:val="left"/>
                    <w:rPr>
                      <w:rFonts w:ascii="Calibri" w:hAnsi="Calibri" w:eastAsia="等线"/>
                      <w:sz w:val="24"/>
                    </w:rPr>
                  </w:pPr>
                  <w:r>
                    <w:rPr>
                      <w:rFonts w:ascii="Calibri" w:hAnsi="Calibri"/>
                    </w:rPr>
                    <w:t>共享数据区配置地址</w:t>
                  </w:r>
                </w:p>
              </w:tc>
              <w:tc>
                <w:tcPr>
                  <w:tcW w:w="1155" w:type="dxa"/>
                </w:tcPr>
                <w:p w14:paraId="02CE3AEB">
                  <w:pPr>
                    <w:pStyle w:val="55"/>
                    <w:widowControl w:val="0"/>
                    <w:jc w:val="left"/>
                    <w:rPr>
                      <w:rFonts w:ascii="Calibri" w:hAnsi="Calibri" w:eastAsia="等线"/>
                      <w:sz w:val="24"/>
                    </w:rPr>
                  </w:pPr>
                  <w:r>
                    <w:rPr>
                      <w:rFonts w:ascii="Calibri" w:hAnsi="Calibri"/>
                    </w:rPr>
                    <w:t>unsigned long</w:t>
                  </w:r>
                </w:p>
              </w:tc>
              <w:tc>
                <w:tcPr>
                  <w:tcW w:w="1215" w:type="dxa"/>
                </w:tcPr>
                <w:p w14:paraId="3CB6EEB0">
                  <w:pPr>
                    <w:pStyle w:val="55"/>
                    <w:widowControl w:val="0"/>
                    <w:jc w:val="left"/>
                    <w:rPr>
                      <w:rFonts w:ascii="Calibri" w:hAnsi="Calibri" w:eastAsia="等线"/>
                      <w:sz w:val="24"/>
                    </w:rPr>
                  </w:pPr>
                  <w:r>
                    <w:rPr>
                      <w:rFonts w:ascii="Calibri" w:hAnsi="Calibri"/>
                    </w:rPr>
                    <w:t>/</w:t>
                  </w:r>
                </w:p>
              </w:tc>
              <w:tc>
                <w:tcPr>
                  <w:tcW w:w="1140" w:type="dxa"/>
                </w:tcPr>
                <w:p w14:paraId="50EF9AF3">
                  <w:pPr>
                    <w:pStyle w:val="55"/>
                    <w:widowControl w:val="0"/>
                    <w:jc w:val="left"/>
                    <w:rPr>
                      <w:rFonts w:ascii="Calibri" w:hAnsi="Calibri" w:eastAsia="等线"/>
                      <w:sz w:val="24"/>
                    </w:rPr>
                  </w:pPr>
                  <w:r>
                    <w:rPr>
                      <w:rFonts w:ascii="Calibri" w:hAnsi="Calibri"/>
                    </w:rPr>
                    <w:t>4</w:t>
                  </w:r>
                </w:p>
              </w:tc>
              <w:tc>
                <w:tcPr>
                  <w:tcW w:w="1185" w:type="dxa"/>
                </w:tcPr>
                <w:p w14:paraId="131831EC">
                  <w:pPr>
                    <w:pStyle w:val="55"/>
                    <w:widowControl w:val="0"/>
                    <w:jc w:val="left"/>
                    <w:rPr>
                      <w:rFonts w:ascii="Calibri" w:hAnsi="Calibri" w:eastAsia="等线"/>
                      <w:sz w:val="24"/>
                    </w:rPr>
                  </w:pPr>
                  <w:r>
                    <w:rPr>
                      <w:rFonts w:ascii="Calibri" w:hAnsi="Calibri"/>
                    </w:rPr>
                    <w:t>8</w:t>
                  </w:r>
                </w:p>
              </w:tc>
              <w:tc>
                <w:tcPr>
                  <w:tcW w:w="2576" w:type="dxa"/>
                </w:tcPr>
                <w:p w14:paraId="223FF5D1">
                  <w:pPr>
                    <w:pStyle w:val="55"/>
                    <w:widowControl w:val="0"/>
                    <w:jc w:val="left"/>
                    <w:rPr>
                      <w:rFonts w:ascii="Calibri" w:hAnsi="Calibri" w:eastAsia="等线"/>
                      <w:sz w:val="24"/>
                    </w:rPr>
                  </w:pPr>
                  <w:r>
                    <w:rPr>
                      <w:rFonts w:ascii="Calibri" w:hAnsi="Calibri"/>
                    </w:rPr>
                    <w:t>CPM配置信息可加载文件起始地址+共享数据区配存储结构在CPM配置信息可加载文件中的偏移</w:t>
                  </w:r>
                </w:p>
              </w:tc>
            </w:tr>
            <w:tr w14:paraId="20C7D6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69F62ED4">
                  <w:pPr>
                    <w:pStyle w:val="55"/>
                    <w:widowControl w:val="0"/>
                    <w:jc w:val="left"/>
                    <w:rPr>
                      <w:rFonts w:ascii="Calibri" w:hAnsi="Calibri" w:eastAsia="等线"/>
                      <w:sz w:val="24"/>
                    </w:rPr>
                  </w:pPr>
                  <w:r>
                    <w:rPr>
                      <w:rFonts w:ascii="Calibri" w:hAnsi="Calibri"/>
                    </w:rPr>
                    <w:t>共享数据区配置数</w:t>
                  </w:r>
                </w:p>
              </w:tc>
              <w:tc>
                <w:tcPr>
                  <w:tcW w:w="1155" w:type="dxa"/>
                </w:tcPr>
                <w:p w14:paraId="246F7287">
                  <w:pPr>
                    <w:pStyle w:val="55"/>
                    <w:widowControl w:val="0"/>
                    <w:jc w:val="left"/>
                    <w:rPr>
                      <w:rFonts w:ascii="Calibri" w:hAnsi="Calibri" w:eastAsia="等线"/>
                      <w:sz w:val="24"/>
                    </w:rPr>
                  </w:pPr>
                  <w:r>
                    <w:rPr>
                      <w:rFonts w:ascii="Calibri" w:hAnsi="Calibri"/>
                    </w:rPr>
                    <w:t>unsigned int</w:t>
                  </w:r>
                </w:p>
              </w:tc>
              <w:tc>
                <w:tcPr>
                  <w:tcW w:w="1215" w:type="dxa"/>
                </w:tcPr>
                <w:p w14:paraId="62897404">
                  <w:pPr>
                    <w:pStyle w:val="55"/>
                    <w:widowControl w:val="0"/>
                    <w:jc w:val="left"/>
                    <w:rPr>
                      <w:rFonts w:ascii="Calibri" w:hAnsi="Calibri" w:eastAsia="等线"/>
                      <w:sz w:val="24"/>
                    </w:rPr>
                  </w:pPr>
                  <w:r>
                    <w:rPr>
                      <w:rFonts w:ascii="Calibri" w:hAnsi="Calibri"/>
                    </w:rPr>
                    <w:t>/</w:t>
                  </w:r>
                </w:p>
              </w:tc>
              <w:tc>
                <w:tcPr>
                  <w:tcW w:w="1140" w:type="dxa"/>
                </w:tcPr>
                <w:p w14:paraId="4E34A886">
                  <w:pPr>
                    <w:pStyle w:val="55"/>
                    <w:widowControl w:val="0"/>
                    <w:jc w:val="left"/>
                    <w:rPr>
                      <w:rFonts w:ascii="Calibri" w:hAnsi="Calibri" w:eastAsia="等线"/>
                      <w:sz w:val="24"/>
                    </w:rPr>
                  </w:pPr>
                  <w:r>
                    <w:rPr>
                      <w:rFonts w:ascii="Calibri" w:hAnsi="Calibri"/>
                    </w:rPr>
                    <w:t>4</w:t>
                  </w:r>
                </w:p>
              </w:tc>
              <w:tc>
                <w:tcPr>
                  <w:tcW w:w="1185" w:type="dxa"/>
                </w:tcPr>
                <w:p w14:paraId="55320C2C">
                  <w:pPr>
                    <w:pStyle w:val="55"/>
                    <w:widowControl w:val="0"/>
                    <w:jc w:val="left"/>
                    <w:rPr>
                      <w:rFonts w:ascii="Calibri" w:hAnsi="Calibri" w:eastAsia="等线"/>
                      <w:sz w:val="24"/>
                    </w:rPr>
                  </w:pPr>
                  <w:r>
                    <w:rPr>
                      <w:rFonts w:ascii="Calibri" w:hAnsi="Calibri"/>
                    </w:rPr>
                    <w:t>4</w:t>
                  </w:r>
                </w:p>
              </w:tc>
              <w:tc>
                <w:tcPr>
                  <w:tcW w:w="2576" w:type="dxa"/>
                </w:tcPr>
                <w:p w14:paraId="7C09D89C">
                  <w:pPr>
                    <w:pStyle w:val="55"/>
                    <w:widowControl w:val="0"/>
                    <w:jc w:val="left"/>
                    <w:rPr>
                      <w:rFonts w:ascii="Calibri" w:hAnsi="Calibri" w:eastAsia="等线"/>
                      <w:sz w:val="24"/>
                    </w:rPr>
                  </w:pPr>
                  <w:r>
                    <w:rPr>
                      <w:rFonts w:ascii="Calibri" w:hAnsi="Calibri"/>
                    </w:rPr>
                    <w:t>共享数据区的个数</w:t>
                  </w:r>
                </w:p>
              </w:tc>
            </w:tr>
            <w:tr w14:paraId="7BA501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2D847EF3">
                  <w:pPr>
                    <w:pStyle w:val="55"/>
                    <w:widowControl w:val="0"/>
                    <w:jc w:val="left"/>
                    <w:rPr>
                      <w:rFonts w:ascii="Calibri" w:hAnsi="Calibri" w:eastAsia="等线"/>
                      <w:sz w:val="24"/>
                    </w:rPr>
                  </w:pPr>
                  <w:r>
                    <w:rPr>
                      <w:rFonts w:ascii="Calibri" w:hAnsi="Calibri"/>
                    </w:rPr>
                    <w:t>设备配置地址</w:t>
                  </w:r>
                </w:p>
              </w:tc>
              <w:tc>
                <w:tcPr>
                  <w:tcW w:w="1155" w:type="dxa"/>
                </w:tcPr>
                <w:p w14:paraId="4F06F5A9">
                  <w:pPr>
                    <w:pStyle w:val="55"/>
                    <w:widowControl w:val="0"/>
                    <w:jc w:val="left"/>
                    <w:rPr>
                      <w:rFonts w:ascii="Calibri" w:hAnsi="Calibri" w:eastAsia="等线"/>
                      <w:sz w:val="24"/>
                    </w:rPr>
                  </w:pPr>
                  <w:r>
                    <w:rPr>
                      <w:rFonts w:ascii="Calibri" w:hAnsi="Calibri"/>
                    </w:rPr>
                    <w:t>unsigned long</w:t>
                  </w:r>
                </w:p>
              </w:tc>
              <w:tc>
                <w:tcPr>
                  <w:tcW w:w="1215" w:type="dxa"/>
                </w:tcPr>
                <w:p w14:paraId="590B35E0">
                  <w:pPr>
                    <w:pStyle w:val="55"/>
                    <w:widowControl w:val="0"/>
                    <w:jc w:val="left"/>
                    <w:rPr>
                      <w:rFonts w:ascii="Calibri" w:hAnsi="Calibri" w:eastAsia="等线"/>
                      <w:sz w:val="24"/>
                    </w:rPr>
                  </w:pPr>
                  <w:r>
                    <w:rPr>
                      <w:rFonts w:ascii="Calibri" w:hAnsi="Calibri"/>
                    </w:rPr>
                    <w:t>/</w:t>
                  </w:r>
                </w:p>
              </w:tc>
              <w:tc>
                <w:tcPr>
                  <w:tcW w:w="1140" w:type="dxa"/>
                </w:tcPr>
                <w:p w14:paraId="1E1EB848">
                  <w:pPr>
                    <w:pStyle w:val="55"/>
                    <w:widowControl w:val="0"/>
                    <w:jc w:val="left"/>
                    <w:rPr>
                      <w:rFonts w:ascii="Calibri" w:hAnsi="Calibri" w:eastAsia="等线"/>
                      <w:sz w:val="24"/>
                    </w:rPr>
                  </w:pPr>
                  <w:r>
                    <w:rPr>
                      <w:rFonts w:ascii="Calibri" w:hAnsi="Calibri"/>
                    </w:rPr>
                    <w:t>4</w:t>
                  </w:r>
                </w:p>
              </w:tc>
              <w:tc>
                <w:tcPr>
                  <w:tcW w:w="1185" w:type="dxa"/>
                </w:tcPr>
                <w:p w14:paraId="1B9056D5">
                  <w:pPr>
                    <w:pStyle w:val="55"/>
                    <w:widowControl w:val="0"/>
                    <w:jc w:val="left"/>
                    <w:rPr>
                      <w:rFonts w:ascii="Calibri" w:hAnsi="Calibri" w:eastAsia="等线"/>
                      <w:sz w:val="24"/>
                    </w:rPr>
                  </w:pPr>
                  <w:r>
                    <w:rPr>
                      <w:rFonts w:ascii="Calibri" w:hAnsi="Calibri"/>
                    </w:rPr>
                    <w:t>8</w:t>
                  </w:r>
                </w:p>
              </w:tc>
              <w:tc>
                <w:tcPr>
                  <w:tcW w:w="2576" w:type="dxa"/>
                </w:tcPr>
                <w:p w14:paraId="0B5FF775">
                  <w:pPr>
                    <w:pStyle w:val="55"/>
                    <w:widowControl w:val="0"/>
                    <w:jc w:val="left"/>
                    <w:rPr>
                      <w:rFonts w:ascii="Calibri" w:hAnsi="Calibri" w:eastAsia="等线"/>
                      <w:sz w:val="24"/>
                    </w:rPr>
                  </w:pPr>
                  <w:r>
                    <w:rPr>
                      <w:rFonts w:ascii="Calibri" w:hAnsi="Calibri"/>
                    </w:rPr>
                    <w:t>暂未使用设置为固定值正整数“0”</w:t>
                  </w:r>
                </w:p>
              </w:tc>
            </w:tr>
            <w:tr w14:paraId="0DA31C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251" w:type="dxa"/>
                </w:tcPr>
                <w:p w14:paraId="04307B03">
                  <w:pPr>
                    <w:pStyle w:val="55"/>
                    <w:widowControl w:val="0"/>
                    <w:jc w:val="left"/>
                    <w:rPr>
                      <w:rFonts w:ascii="Calibri" w:hAnsi="Calibri" w:eastAsia="等线"/>
                      <w:sz w:val="24"/>
                    </w:rPr>
                  </w:pPr>
                  <w:r>
                    <w:rPr>
                      <w:rFonts w:ascii="Calibri" w:hAnsi="Calibri"/>
                    </w:rPr>
                    <w:t>分区设备配置数</w:t>
                  </w:r>
                </w:p>
              </w:tc>
              <w:tc>
                <w:tcPr>
                  <w:tcW w:w="1155" w:type="dxa"/>
                </w:tcPr>
                <w:p w14:paraId="52EBDBDC">
                  <w:pPr>
                    <w:pStyle w:val="55"/>
                    <w:widowControl w:val="0"/>
                    <w:jc w:val="left"/>
                    <w:rPr>
                      <w:rFonts w:ascii="Calibri" w:hAnsi="Calibri" w:eastAsia="等线"/>
                      <w:sz w:val="24"/>
                    </w:rPr>
                  </w:pPr>
                  <w:r>
                    <w:rPr>
                      <w:rFonts w:ascii="Calibri" w:hAnsi="Calibri"/>
                    </w:rPr>
                    <w:t>int</w:t>
                  </w:r>
                </w:p>
              </w:tc>
              <w:tc>
                <w:tcPr>
                  <w:tcW w:w="1215" w:type="dxa"/>
                </w:tcPr>
                <w:p w14:paraId="3D5E627C">
                  <w:pPr>
                    <w:pStyle w:val="55"/>
                    <w:widowControl w:val="0"/>
                    <w:jc w:val="left"/>
                    <w:rPr>
                      <w:rFonts w:ascii="Calibri" w:hAnsi="Calibri" w:eastAsia="等线"/>
                      <w:sz w:val="24"/>
                    </w:rPr>
                  </w:pPr>
                  <w:r>
                    <w:rPr>
                      <w:rFonts w:ascii="Calibri" w:hAnsi="Calibri"/>
                    </w:rPr>
                    <w:t>/</w:t>
                  </w:r>
                </w:p>
              </w:tc>
              <w:tc>
                <w:tcPr>
                  <w:tcW w:w="1140" w:type="dxa"/>
                </w:tcPr>
                <w:p w14:paraId="68F50789">
                  <w:pPr>
                    <w:pStyle w:val="55"/>
                    <w:widowControl w:val="0"/>
                    <w:jc w:val="left"/>
                    <w:rPr>
                      <w:rFonts w:ascii="Calibri" w:hAnsi="Calibri" w:eastAsia="等线"/>
                      <w:sz w:val="24"/>
                    </w:rPr>
                  </w:pPr>
                  <w:r>
                    <w:rPr>
                      <w:rFonts w:ascii="Calibri" w:hAnsi="Calibri"/>
                    </w:rPr>
                    <w:t>4</w:t>
                  </w:r>
                </w:p>
              </w:tc>
              <w:tc>
                <w:tcPr>
                  <w:tcW w:w="1185" w:type="dxa"/>
                </w:tcPr>
                <w:p w14:paraId="1B2F0078">
                  <w:pPr>
                    <w:pStyle w:val="55"/>
                    <w:widowControl w:val="0"/>
                    <w:jc w:val="left"/>
                    <w:rPr>
                      <w:rFonts w:ascii="Calibri" w:hAnsi="Calibri" w:eastAsia="等线"/>
                      <w:sz w:val="24"/>
                    </w:rPr>
                  </w:pPr>
                  <w:r>
                    <w:rPr>
                      <w:rFonts w:ascii="Calibri" w:hAnsi="Calibri"/>
                    </w:rPr>
                    <w:t>4</w:t>
                  </w:r>
                </w:p>
              </w:tc>
              <w:tc>
                <w:tcPr>
                  <w:tcW w:w="2576" w:type="dxa"/>
                </w:tcPr>
                <w:p w14:paraId="7531AC12">
                  <w:pPr>
                    <w:pStyle w:val="55"/>
                    <w:widowControl w:val="0"/>
                    <w:jc w:val="left"/>
                    <w:rPr>
                      <w:rFonts w:ascii="Calibri" w:hAnsi="Calibri" w:eastAsia="等线"/>
                      <w:sz w:val="24"/>
                    </w:rPr>
                  </w:pPr>
                  <w:r>
                    <w:rPr>
                      <w:rFonts w:ascii="Calibri" w:hAnsi="Calibri"/>
                    </w:rPr>
                    <w:t>固定值正整数“0”</w:t>
                  </w:r>
                </w:p>
              </w:tc>
            </w:tr>
            <w:tr w14:paraId="40E8A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4584C088">
                  <w:pPr>
                    <w:pStyle w:val="55"/>
                    <w:widowControl w:val="0"/>
                    <w:jc w:val="left"/>
                    <w:rPr>
                      <w:rFonts w:ascii="Calibri" w:hAnsi="Calibri" w:eastAsia="等线"/>
                      <w:sz w:val="24"/>
                    </w:rPr>
                  </w:pPr>
                  <w:r>
                    <w:rPr>
                      <w:rFonts w:ascii="Calibri" w:hAnsi="Calibri"/>
                    </w:rPr>
                    <w:t>非安全系统调用超时时间</w:t>
                  </w:r>
                </w:p>
              </w:tc>
              <w:tc>
                <w:tcPr>
                  <w:tcW w:w="1155" w:type="dxa"/>
                </w:tcPr>
                <w:p w14:paraId="10DAEE96">
                  <w:pPr>
                    <w:pStyle w:val="55"/>
                    <w:widowControl w:val="0"/>
                    <w:jc w:val="left"/>
                    <w:rPr>
                      <w:rFonts w:ascii="Calibri" w:hAnsi="Calibri" w:eastAsia="等线"/>
                      <w:sz w:val="24"/>
                    </w:rPr>
                  </w:pPr>
                  <w:r>
                    <w:rPr>
                      <w:rFonts w:ascii="Calibri" w:hAnsi="Calibri"/>
                    </w:rPr>
                    <w:t>signed long long</w:t>
                  </w:r>
                </w:p>
              </w:tc>
              <w:tc>
                <w:tcPr>
                  <w:tcW w:w="1215" w:type="dxa"/>
                </w:tcPr>
                <w:p w14:paraId="39FFA76A">
                  <w:pPr>
                    <w:pStyle w:val="55"/>
                    <w:widowControl w:val="0"/>
                    <w:jc w:val="left"/>
                    <w:rPr>
                      <w:rFonts w:ascii="Calibri" w:hAnsi="Calibri" w:eastAsia="等线"/>
                      <w:sz w:val="24"/>
                    </w:rPr>
                  </w:pPr>
                  <w:r>
                    <w:rPr>
                      <w:rFonts w:ascii="Calibri" w:hAnsi="Calibri"/>
                    </w:rPr>
                    <w:t>/Module/CoreOS/CoreOSDescription/KernelConfiguration/@unsafeMethodTimeout</w:t>
                  </w:r>
                </w:p>
              </w:tc>
              <w:tc>
                <w:tcPr>
                  <w:tcW w:w="1140" w:type="dxa"/>
                </w:tcPr>
                <w:p w14:paraId="1FC66CD2">
                  <w:pPr>
                    <w:pStyle w:val="55"/>
                    <w:widowControl w:val="0"/>
                    <w:jc w:val="left"/>
                    <w:rPr>
                      <w:rFonts w:ascii="Calibri" w:hAnsi="Calibri" w:eastAsia="等线"/>
                      <w:sz w:val="24"/>
                    </w:rPr>
                  </w:pPr>
                  <w:r>
                    <w:rPr>
                      <w:rFonts w:ascii="Calibri" w:hAnsi="Calibri"/>
                    </w:rPr>
                    <w:t>8</w:t>
                  </w:r>
                </w:p>
              </w:tc>
              <w:tc>
                <w:tcPr>
                  <w:tcW w:w="1185" w:type="dxa"/>
                </w:tcPr>
                <w:p w14:paraId="1A496991">
                  <w:pPr>
                    <w:pStyle w:val="55"/>
                    <w:widowControl w:val="0"/>
                    <w:jc w:val="left"/>
                    <w:rPr>
                      <w:rFonts w:ascii="Calibri" w:hAnsi="Calibri" w:eastAsia="等线"/>
                      <w:sz w:val="24"/>
                    </w:rPr>
                  </w:pPr>
                  <w:r>
                    <w:rPr>
                      <w:rFonts w:ascii="Calibri" w:hAnsi="Calibri"/>
                    </w:rPr>
                    <w:t>8</w:t>
                  </w:r>
                </w:p>
              </w:tc>
              <w:tc>
                <w:tcPr>
                  <w:tcW w:w="2576" w:type="dxa"/>
                </w:tcPr>
                <w:p w14:paraId="0D6398C6">
                  <w:pPr>
                    <w:pStyle w:val="55"/>
                    <w:widowControl w:val="0"/>
                    <w:jc w:val="left"/>
                    <w:rPr>
                      <w:rFonts w:ascii="Calibri" w:hAnsi="Calibri" w:eastAsia="等线"/>
                      <w:sz w:val="24"/>
                    </w:rPr>
                  </w:pPr>
                  <w:r>
                    <w:rPr>
                      <w:rFonts w:ascii="Calibri" w:hAnsi="Calibri"/>
                    </w:rPr>
                    <w:t>KernelConfiguration元素下的unsafeMethodTimeout属性值</w:t>
                  </w:r>
                </w:p>
              </w:tc>
            </w:tr>
            <w:tr w14:paraId="69322B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3860E74C">
                  <w:pPr>
                    <w:pStyle w:val="55"/>
                    <w:widowControl w:val="0"/>
                    <w:jc w:val="left"/>
                    <w:rPr>
                      <w:rFonts w:ascii="Calibri" w:hAnsi="Calibri" w:eastAsia="等线"/>
                      <w:sz w:val="24"/>
                    </w:rPr>
                  </w:pPr>
                  <w:r>
                    <w:rPr>
                      <w:rFonts w:ascii="Calibri" w:hAnsi="Calibri"/>
                    </w:rPr>
                    <w:t>模块ID</w:t>
                  </w:r>
                </w:p>
              </w:tc>
              <w:tc>
                <w:tcPr>
                  <w:tcW w:w="1155" w:type="dxa"/>
                </w:tcPr>
                <w:p w14:paraId="78961291">
                  <w:pPr>
                    <w:pStyle w:val="55"/>
                    <w:widowControl w:val="0"/>
                    <w:jc w:val="left"/>
                    <w:rPr>
                      <w:rFonts w:ascii="Calibri" w:hAnsi="Calibri" w:eastAsia="等线"/>
                      <w:sz w:val="24"/>
                    </w:rPr>
                  </w:pPr>
                  <w:r>
                    <w:rPr>
                      <w:rFonts w:ascii="Calibri" w:hAnsi="Calibri"/>
                    </w:rPr>
                    <w:t>int</w:t>
                  </w:r>
                </w:p>
              </w:tc>
              <w:tc>
                <w:tcPr>
                  <w:tcW w:w="1215" w:type="dxa"/>
                </w:tcPr>
                <w:p w14:paraId="30533B37">
                  <w:pPr>
                    <w:pStyle w:val="55"/>
                    <w:widowControl w:val="0"/>
                    <w:jc w:val="left"/>
                    <w:rPr>
                      <w:rFonts w:ascii="Calibri" w:hAnsi="Calibri" w:eastAsia="等线"/>
                      <w:sz w:val="24"/>
                    </w:rPr>
                  </w:pPr>
                  <w:r>
                    <w:rPr>
                      <w:rFonts w:ascii="Calibri" w:hAnsi="Calibri"/>
                    </w:rPr>
                    <w:t>/Module/@Id</w:t>
                  </w:r>
                </w:p>
              </w:tc>
              <w:tc>
                <w:tcPr>
                  <w:tcW w:w="1140" w:type="dxa"/>
                </w:tcPr>
                <w:p w14:paraId="04136E3F">
                  <w:pPr>
                    <w:pStyle w:val="55"/>
                    <w:widowControl w:val="0"/>
                    <w:jc w:val="left"/>
                    <w:rPr>
                      <w:rFonts w:ascii="Calibri" w:hAnsi="Calibri" w:eastAsia="等线"/>
                      <w:sz w:val="24"/>
                    </w:rPr>
                  </w:pPr>
                  <w:r>
                    <w:rPr>
                      <w:rFonts w:ascii="Calibri" w:hAnsi="Calibri"/>
                    </w:rPr>
                    <w:t>4</w:t>
                  </w:r>
                </w:p>
              </w:tc>
              <w:tc>
                <w:tcPr>
                  <w:tcW w:w="1185" w:type="dxa"/>
                </w:tcPr>
                <w:p w14:paraId="78792260">
                  <w:pPr>
                    <w:pStyle w:val="55"/>
                    <w:widowControl w:val="0"/>
                    <w:jc w:val="left"/>
                    <w:rPr>
                      <w:rFonts w:ascii="Calibri" w:hAnsi="Calibri" w:eastAsia="等线"/>
                      <w:sz w:val="24"/>
                    </w:rPr>
                  </w:pPr>
                  <w:r>
                    <w:rPr>
                      <w:rFonts w:ascii="Calibri" w:hAnsi="Calibri"/>
                    </w:rPr>
                    <w:t>4</w:t>
                  </w:r>
                </w:p>
              </w:tc>
              <w:tc>
                <w:tcPr>
                  <w:tcW w:w="2576" w:type="dxa"/>
                </w:tcPr>
                <w:p w14:paraId="5A28C59E">
                  <w:pPr>
                    <w:pStyle w:val="55"/>
                    <w:widowControl w:val="0"/>
                    <w:jc w:val="left"/>
                    <w:rPr>
                      <w:rFonts w:ascii="Calibri" w:hAnsi="Calibri" w:eastAsia="等线"/>
                      <w:sz w:val="24"/>
                    </w:rPr>
                  </w:pPr>
                  <w:r>
                    <w:rPr>
                      <w:rFonts w:ascii="Calibri" w:hAnsi="Calibri"/>
                    </w:rPr>
                    <w:t>/Module/@Id的属性值，默认值为0</w:t>
                  </w:r>
                </w:p>
              </w:tc>
            </w:tr>
            <w:tr w14:paraId="57607B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44B2CCFC">
                  <w:pPr>
                    <w:pStyle w:val="55"/>
                    <w:widowControl w:val="0"/>
                    <w:jc w:val="left"/>
                    <w:rPr>
                      <w:rFonts w:ascii="Calibri" w:hAnsi="Calibri" w:eastAsia="等线"/>
                      <w:sz w:val="24"/>
                    </w:rPr>
                  </w:pPr>
                  <w:r>
                    <w:rPr>
                      <w:rFonts w:ascii="Calibri" w:hAnsi="Calibri"/>
                    </w:rPr>
                    <w:t>动态空间分配禁止标志</w:t>
                  </w:r>
                </w:p>
              </w:tc>
              <w:tc>
                <w:tcPr>
                  <w:tcW w:w="1155" w:type="dxa"/>
                </w:tcPr>
                <w:p w14:paraId="1A6EAE00">
                  <w:pPr>
                    <w:pStyle w:val="55"/>
                    <w:widowControl w:val="0"/>
                    <w:jc w:val="left"/>
                    <w:rPr>
                      <w:rFonts w:ascii="Calibri" w:hAnsi="Calibri" w:eastAsia="等线"/>
                      <w:sz w:val="24"/>
                    </w:rPr>
                  </w:pPr>
                  <w:r>
                    <w:rPr>
                      <w:rFonts w:ascii="Calibri" w:hAnsi="Calibri"/>
                    </w:rPr>
                    <w:t>unsigned int</w:t>
                  </w:r>
                </w:p>
              </w:tc>
              <w:tc>
                <w:tcPr>
                  <w:tcW w:w="1215" w:type="dxa"/>
                </w:tcPr>
                <w:p w14:paraId="2315F04C">
                  <w:pPr>
                    <w:pStyle w:val="55"/>
                    <w:widowControl w:val="0"/>
                    <w:jc w:val="left"/>
                    <w:rPr>
                      <w:rFonts w:ascii="Calibri" w:hAnsi="Calibri" w:eastAsia="等线"/>
                      <w:sz w:val="24"/>
                    </w:rPr>
                  </w:pPr>
                  <w:r>
                    <w:rPr>
                      <w:rFonts w:ascii="Calibri" w:hAnsi="Calibri"/>
                    </w:rPr>
                    <w:t>/Module/CoreOS/CoreOSDescription/KernelConfiguration/@memoryAllocationDisabled</w:t>
                  </w:r>
                </w:p>
              </w:tc>
              <w:tc>
                <w:tcPr>
                  <w:tcW w:w="1140" w:type="dxa"/>
                </w:tcPr>
                <w:p w14:paraId="1BB0533A">
                  <w:pPr>
                    <w:pStyle w:val="55"/>
                    <w:widowControl w:val="0"/>
                    <w:jc w:val="left"/>
                    <w:rPr>
                      <w:rFonts w:ascii="Calibri" w:hAnsi="Calibri" w:eastAsia="等线"/>
                      <w:sz w:val="24"/>
                    </w:rPr>
                  </w:pPr>
                  <w:r>
                    <w:rPr>
                      <w:rFonts w:ascii="Calibri" w:hAnsi="Calibri"/>
                    </w:rPr>
                    <w:t>4</w:t>
                  </w:r>
                </w:p>
              </w:tc>
              <w:tc>
                <w:tcPr>
                  <w:tcW w:w="1185" w:type="dxa"/>
                </w:tcPr>
                <w:p w14:paraId="567593B6">
                  <w:pPr>
                    <w:pStyle w:val="55"/>
                    <w:widowControl w:val="0"/>
                    <w:jc w:val="left"/>
                    <w:rPr>
                      <w:rFonts w:ascii="Calibri" w:hAnsi="Calibri" w:eastAsia="等线"/>
                      <w:sz w:val="24"/>
                    </w:rPr>
                  </w:pPr>
                  <w:r>
                    <w:rPr>
                      <w:rFonts w:ascii="Calibri" w:hAnsi="Calibri"/>
                    </w:rPr>
                    <w:t>4</w:t>
                  </w:r>
                </w:p>
              </w:tc>
              <w:tc>
                <w:tcPr>
                  <w:tcW w:w="2576" w:type="dxa"/>
                </w:tcPr>
                <w:p w14:paraId="77B09D6E">
                  <w:pPr>
                    <w:pStyle w:val="55"/>
                    <w:widowControl w:val="0"/>
                    <w:jc w:val="left"/>
                    <w:rPr>
                      <w:rFonts w:ascii="Calibri" w:hAnsi="Calibri" w:eastAsia="等线"/>
                      <w:sz w:val="24"/>
                    </w:rPr>
                  </w:pPr>
                  <w:r>
                    <w:rPr>
                      <w:rFonts w:ascii="Calibri" w:hAnsi="Calibri"/>
                    </w:rPr>
                    <w:t>memoryAllocationDisabled的属性值</w:t>
                  </w:r>
                </w:p>
                <w:p w14:paraId="4D948FE1">
                  <w:pPr>
                    <w:pStyle w:val="55"/>
                    <w:widowControl w:val="0"/>
                    <w:jc w:val="left"/>
                    <w:rPr>
                      <w:rFonts w:ascii="Calibri" w:hAnsi="Calibri" w:eastAsia="等线"/>
                      <w:sz w:val="24"/>
                    </w:rPr>
                  </w:pPr>
                  <w:r>
                    <w:rPr>
                      <w:rFonts w:ascii="Calibri" w:hAnsi="Calibri"/>
                    </w:rPr>
                    <w:t>属性取值为“true”时，填正整数“1”，属性取值为“false”时，填正整数“0”。</w:t>
                  </w:r>
                </w:p>
              </w:tc>
            </w:tr>
            <w:tr w14:paraId="1C716A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2B7202F5">
                  <w:pPr>
                    <w:pStyle w:val="55"/>
                    <w:widowControl w:val="0"/>
                    <w:jc w:val="left"/>
                    <w:rPr>
                      <w:rFonts w:ascii="Calibri" w:hAnsi="Calibri" w:eastAsia="等线"/>
                      <w:sz w:val="24"/>
                    </w:rPr>
                  </w:pPr>
                  <w:r>
                    <w:rPr>
                      <w:rFonts w:ascii="Calibri" w:hAnsi="Calibri"/>
                    </w:rPr>
                    <w:t>系统时钟频率</w:t>
                  </w:r>
                </w:p>
              </w:tc>
              <w:tc>
                <w:tcPr>
                  <w:tcW w:w="1155" w:type="dxa"/>
                </w:tcPr>
                <w:p w14:paraId="4FE84632">
                  <w:pPr>
                    <w:pStyle w:val="55"/>
                    <w:widowControl w:val="0"/>
                    <w:jc w:val="left"/>
                    <w:rPr>
                      <w:rFonts w:ascii="Calibri" w:hAnsi="Calibri" w:eastAsia="等线"/>
                      <w:sz w:val="24"/>
                    </w:rPr>
                  </w:pPr>
                  <w:r>
                    <w:rPr>
                      <w:rFonts w:ascii="Calibri" w:hAnsi="Calibri"/>
                    </w:rPr>
                    <w:t>unsigned int</w:t>
                  </w:r>
                </w:p>
              </w:tc>
              <w:tc>
                <w:tcPr>
                  <w:tcW w:w="1215" w:type="dxa"/>
                </w:tcPr>
                <w:p w14:paraId="1CD9DA29">
                  <w:pPr>
                    <w:pStyle w:val="55"/>
                    <w:widowControl w:val="0"/>
                    <w:jc w:val="left"/>
                    <w:rPr>
                      <w:rFonts w:ascii="Calibri" w:hAnsi="Calibri" w:eastAsia="等线"/>
                      <w:sz w:val="24"/>
                    </w:rPr>
                  </w:pPr>
                  <w:r>
                    <w:rPr>
                      <w:rFonts w:ascii="Calibri" w:hAnsi="Calibri"/>
                    </w:rPr>
                    <w:t>/Module/CoreOS/CoreOSDescription/KernelConfiguration/@sysClkRateHz</w:t>
                  </w:r>
                </w:p>
              </w:tc>
              <w:tc>
                <w:tcPr>
                  <w:tcW w:w="1140" w:type="dxa"/>
                </w:tcPr>
                <w:p w14:paraId="6C93233E">
                  <w:pPr>
                    <w:pStyle w:val="55"/>
                    <w:widowControl w:val="0"/>
                    <w:jc w:val="left"/>
                    <w:rPr>
                      <w:rFonts w:ascii="Calibri" w:hAnsi="Calibri" w:eastAsia="等线"/>
                      <w:sz w:val="24"/>
                    </w:rPr>
                  </w:pPr>
                  <w:r>
                    <w:rPr>
                      <w:rFonts w:ascii="Calibri" w:hAnsi="Calibri"/>
                    </w:rPr>
                    <w:t>4</w:t>
                  </w:r>
                </w:p>
              </w:tc>
              <w:tc>
                <w:tcPr>
                  <w:tcW w:w="1185" w:type="dxa"/>
                </w:tcPr>
                <w:p w14:paraId="63BC053F">
                  <w:pPr>
                    <w:pStyle w:val="55"/>
                    <w:widowControl w:val="0"/>
                    <w:jc w:val="left"/>
                    <w:rPr>
                      <w:rFonts w:ascii="Calibri" w:hAnsi="Calibri" w:eastAsia="等线"/>
                      <w:sz w:val="24"/>
                    </w:rPr>
                  </w:pPr>
                  <w:r>
                    <w:rPr>
                      <w:rFonts w:ascii="Calibri" w:hAnsi="Calibri"/>
                    </w:rPr>
                    <w:t>4</w:t>
                  </w:r>
                </w:p>
              </w:tc>
              <w:tc>
                <w:tcPr>
                  <w:tcW w:w="2576" w:type="dxa"/>
                </w:tcPr>
                <w:p w14:paraId="3F222850">
                  <w:pPr>
                    <w:pStyle w:val="55"/>
                    <w:widowControl w:val="0"/>
                    <w:jc w:val="left"/>
                    <w:rPr>
                      <w:rFonts w:ascii="Calibri" w:hAnsi="Calibri" w:eastAsia="等线"/>
                      <w:sz w:val="24"/>
                    </w:rPr>
                  </w:pPr>
                  <w:r>
                    <w:rPr>
                      <w:rFonts w:ascii="Calibri" w:hAnsi="Calibri"/>
                    </w:rPr>
                    <w:t>sysClkRateHz的属性值</w:t>
                  </w:r>
                </w:p>
              </w:tc>
            </w:tr>
            <w:tr w14:paraId="17459A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4610218B">
                  <w:pPr>
                    <w:pStyle w:val="55"/>
                    <w:widowControl w:val="0"/>
                    <w:jc w:val="left"/>
                    <w:rPr>
                      <w:rFonts w:ascii="Calibri" w:hAnsi="Calibri" w:eastAsia="等线"/>
                      <w:sz w:val="24"/>
                    </w:rPr>
                  </w:pPr>
                  <w:r>
                    <w:rPr>
                      <w:rFonts w:ascii="Calibri" w:hAnsi="Calibri"/>
                    </w:rPr>
                    <w:t>逻辑空间基地址</w:t>
                  </w:r>
                </w:p>
              </w:tc>
              <w:tc>
                <w:tcPr>
                  <w:tcW w:w="1155" w:type="dxa"/>
                </w:tcPr>
                <w:p w14:paraId="73E3B84B">
                  <w:pPr>
                    <w:pStyle w:val="55"/>
                    <w:widowControl w:val="0"/>
                    <w:jc w:val="left"/>
                    <w:rPr>
                      <w:rFonts w:ascii="Calibri" w:hAnsi="Calibri" w:eastAsia="等线"/>
                      <w:sz w:val="24"/>
                    </w:rPr>
                  </w:pPr>
                  <w:r>
                    <w:rPr>
                      <w:rFonts w:ascii="Calibri" w:hAnsi="Calibri"/>
                    </w:rPr>
                    <w:t>unsigned int</w:t>
                  </w:r>
                </w:p>
              </w:tc>
              <w:tc>
                <w:tcPr>
                  <w:tcW w:w="1215" w:type="dxa"/>
                </w:tcPr>
                <w:p w14:paraId="02221D8B">
                  <w:pPr>
                    <w:pStyle w:val="55"/>
                    <w:widowControl w:val="0"/>
                    <w:jc w:val="left"/>
                    <w:rPr>
                      <w:rFonts w:ascii="Calibri" w:hAnsi="Calibri" w:eastAsia="等线"/>
                      <w:sz w:val="24"/>
                    </w:rPr>
                  </w:pPr>
                  <w:r>
                    <w:rPr>
                      <w:rFonts w:ascii="Calibri" w:hAnsi="Calibri"/>
                    </w:rPr>
                    <w:t>/Module/CoreOS/CoreOSDescription/HardwareConfiguration/PhysicalMemory/@Base_Address</w:t>
                  </w:r>
                </w:p>
              </w:tc>
              <w:tc>
                <w:tcPr>
                  <w:tcW w:w="1140" w:type="dxa"/>
                </w:tcPr>
                <w:p w14:paraId="71D4208E">
                  <w:pPr>
                    <w:pStyle w:val="55"/>
                    <w:widowControl w:val="0"/>
                    <w:jc w:val="left"/>
                    <w:rPr>
                      <w:rFonts w:ascii="Calibri" w:hAnsi="Calibri" w:eastAsia="等线"/>
                      <w:sz w:val="24"/>
                    </w:rPr>
                  </w:pPr>
                  <w:r>
                    <w:rPr>
                      <w:rFonts w:ascii="Calibri" w:hAnsi="Calibri"/>
                    </w:rPr>
                    <w:t>4</w:t>
                  </w:r>
                </w:p>
              </w:tc>
              <w:tc>
                <w:tcPr>
                  <w:tcW w:w="1185" w:type="dxa"/>
                </w:tcPr>
                <w:p w14:paraId="71F1D73B">
                  <w:pPr>
                    <w:pStyle w:val="55"/>
                    <w:widowControl w:val="0"/>
                    <w:jc w:val="left"/>
                    <w:rPr>
                      <w:rFonts w:ascii="Calibri" w:hAnsi="Calibri" w:eastAsia="等线"/>
                      <w:sz w:val="24"/>
                    </w:rPr>
                  </w:pPr>
                  <w:r>
                    <w:rPr>
                      <w:rFonts w:ascii="Calibri" w:hAnsi="Calibri"/>
                    </w:rPr>
                    <w:t>8</w:t>
                  </w:r>
                </w:p>
              </w:tc>
              <w:tc>
                <w:tcPr>
                  <w:tcW w:w="2576" w:type="dxa"/>
                </w:tcPr>
                <w:p w14:paraId="65DAD5B6">
                  <w:pPr>
                    <w:pStyle w:val="55"/>
                    <w:widowControl w:val="0"/>
                    <w:jc w:val="left"/>
                    <w:rPr>
                      <w:rFonts w:ascii="Calibri" w:hAnsi="Calibri" w:eastAsia="等线"/>
                      <w:sz w:val="24"/>
                    </w:rPr>
                  </w:pPr>
                  <w:r>
                    <w:rPr>
                      <w:rFonts w:ascii="Calibri" w:hAnsi="Calibri"/>
                    </w:rPr>
                    <w:t>PhysicalMemory元素下Base_Address的属性值</w:t>
                  </w:r>
                </w:p>
              </w:tc>
            </w:tr>
            <w:tr w14:paraId="66B7B4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64539BED">
                  <w:pPr>
                    <w:pStyle w:val="55"/>
                    <w:widowControl w:val="0"/>
                    <w:jc w:val="left"/>
                    <w:rPr>
                      <w:rFonts w:ascii="Calibri" w:hAnsi="Calibri" w:eastAsia="等线"/>
                      <w:sz w:val="24"/>
                    </w:rPr>
                  </w:pPr>
                  <w:r>
                    <w:rPr>
                      <w:rFonts w:ascii="Calibri" w:hAnsi="Calibri"/>
                    </w:rPr>
                    <w:t>逻辑空间大小</w:t>
                  </w:r>
                </w:p>
              </w:tc>
              <w:tc>
                <w:tcPr>
                  <w:tcW w:w="1155" w:type="dxa"/>
                </w:tcPr>
                <w:p w14:paraId="7691CC67">
                  <w:pPr>
                    <w:pStyle w:val="55"/>
                    <w:widowControl w:val="0"/>
                    <w:jc w:val="left"/>
                    <w:rPr>
                      <w:rFonts w:ascii="Calibri" w:hAnsi="Calibri" w:eastAsia="等线"/>
                      <w:sz w:val="24"/>
                    </w:rPr>
                  </w:pPr>
                  <w:r>
                    <w:rPr>
                      <w:rFonts w:ascii="Calibri" w:hAnsi="Calibri"/>
                    </w:rPr>
                    <w:t>unsigned int</w:t>
                  </w:r>
                </w:p>
              </w:tc>
              <w:tc>
                <w:tcPr>
                  <w:tcW w:w="1215" w:type="dxa"/>
                </w:tcPr>
                <w:p w14:paraId="525B8E8B">
                  <w:pPr>
                    <w:pStyle w:val="55"/>
                    <w:widowControl w:val="0"/>
                    <w:jc w:val="left"/>
                    <w:rPr>
                      <w:rFonts w:ascii="Calibri" w:hAnsi="Calibri" w:eastAsia="等线"/>
                      <w:sz w:val="24"/>
                    </w:rPr>
                  </w:pPr>
                  <w:r>
                    <w:rPr>
                      <w:rFonts w:ascii="Calibri" w:hAnsi="Calibri"/>
                    </w:rPr>
                    <w:t>/Module/CoreOS/CoreOSDescription/KernelConfiguration/@addressSpaceSize</w:t>
                  </w:r>
                </w:p>
              </w:tc>
              <w:tc>
                <w:tcPr>
                  <w:tcW w:w="1140" w:type="dxa"/>
                </w:tcPr>
                <w:p w14:paraId="1D783F8B">
                  <w:pPr>
                    <w:pStyle w:val="55"/>
                    <w:widowControl w:val="0"/>
                    <w:jc w:val="left"/>
                    <w:rPr>
                      <w:rFonts w:ascii="Calibri" w:hAnsi="Calibri" w:eastAsia="等线"/>
                      <w:sz w:val="24"/>
                    </w:rPr>
                  </w:pPr>
                  <w:r>
                    <w:rPr>
                      <w:rFonts w:ascii="Calibri" w:hAnsi="Calibri"/>
                    </w:rPr>
                    <w:t>4</w:t>
                  </w:r>
                </w:p>
              </w:tc>
              <w:tc>
                <w:tcPr>
                  <w:tcW w:w="1185" w:type="dxa"/>
                </w:tcPr>
                <w:p w14:paraId="292A7131">
                  <w:pPr>
                    <w:pStyle w:val="55"/>
                    <w:widowControl w:val="0"/>
                    <w:jc w:val="left"/>
                    <w:rPr>
                      <w:rFonts w:ascii="Calibri" w:hAnsi="Calibri" w:eastAsia="等线"/>
                      <w:sz w:val="24"/>
                    </w:rPr>
                  </w:pPr>
                  <w:r>
                    <w:rPr>
                      <w:rFonts w:ascii="Calibri" w:hAnsi="Calibri"/>
                    </w:rPr>
                    <w:t>8</w:t>
                  </w:r>
                </w:p>
              </w:tc>
              <w:tc>
                <w:tcPr>
                  <w:tcW w:w="2576" w:type="dxa"/>
                </w:tcPr>
                <w:p w14:paraId="5C453965">
                  <w:pPr>
                    <w:pStyle w:val="55"/>
                    <w:widowControl w:val="0"/>
                    <w:jc w:val="left"/>
                    <w:rPr>
                      <w:rFonts w:ascii="Calibri" w:hAnsi="Calibri" w:eastAsia="等线"/>
                      <w:sz w:val="24"/>
                    </w:rPr>
                  </w:pPr>
                  <w:r>
                    <w:rPr>
                      <w:rFonts w:ascii="Calibri" w:hAnsi="Calibri"/>
                    </w:rPr>
                    <w:t>KernelConfiguration元素下的addressSpaceSize属性值</w:t>
                  </w:r>
                </w:p>
              </w:tc>
            </w:tr>
            <w:tr w14:paraId="5C0EB3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251" w:type="dxa"/>
                </w:tcPr>
                <w:p w14:paraId="308CDB4B">
                  <w:pPr>
                    <w:pStyle w:val="55"/>
                    <w:widowControl w:val="0"/>
                    <w:jc w:val="left"/>
                    <w:rPr>
                      <w:rFonts w:ascii="Calibri" w:hAnsi="Calibri" w:eastAsia="等线"/>
                      <w:sz w:val="24"/>
                    </w:rPr>
                  </w:pPr>
                  <w:r>
                    <w:rPr>
                      <w:rFonts w:ascii="Calibri" w:hAnsi="Calibri"/>
                    </w:rPr>
                    <w:t>逻辑空间分配单位</w:t>
                  </w:r>
                </w:p>
              </w:tc>
              <w:tc>
                <w:tcPr>
                  <w:tcW w:w="1155" w:type="dxa"/>
                </w:tcPr>
                <w:p w14:paraId="26C5A69D">
                  <w:pPr>
                    <w:pStyle w:val="55"/>
                    <w:widowControl w:val="0"/>
                    <w:jc w:val="left"/>
                    <w:rPr>
                      <w:rFonts w:ascii="Calibri" w:hAnsi="Calibri" w:eastAsia="等线"/>
                      <w:sz w:val="24"/>
                    </w:rPr>
                  </w:pPr>
                  <w:r>
                    <w:rPr>
                      <w:rFonts w:ascii="Calibri" w:hAnsi="Calibri"/>
                    </w:rPr>
                    <w:t>unsigned int</w:t>
                  </w:r>
                </w:p>
              </w:tc>
              <w:tc>
                <w:tcPr>
                  <w:tcW w:w="1215" w:type="dxa"/>
                </w:tcPr>
                <w:p w14:paraId="07958AC3">
                  <w:pPr>
                    <w:pStyle w:val="55"/>
                    <w:widowControl w:val="0"/>
                    <w:jc w:val="left"/>
                    <w:rPr>
                      <w:rFonts w:ascii="Calibri" w:hAnsi="Calibri" w:eastAsia="等线"/>
                      <w:sz w:val="24"/>
                    </w:rPr>
                  </w:pPr>
                  <w:r>
                    <w:rPr>
                      <w:rFonts w:ascii="Calibri" w:hAnsi="Calibri"/>
                    </w:rPr>
                    <w:t>/Module/CoreOS/CoreOSDescription/KernelConfiguration/@addressSpaceRegionAllocationUnit</w:t>
                  </w:r>
                </w:p>
              </w:tc>
              <w:tc>
                <w:tcPr>
                  <w:tcW w:w="1140" w:type="dxa"/>
                </w:tcPr>
                <w:p w14:paraId="0EF91763">
                  <w:pPr>
                    <w:pStyle w:val="55"/>
                    <w:widowControl w:val="0"/>
                    <w:jc w:val="left"/>
                    <w:rPr>
                      <w:rFonts w:ascii="Calibri" w:hAnsi="Calibri" w:eastAsia="等线"/>
                      <w:sz w:val="24"/>
                    </w:rPr>
                  </w:pPr>
                  <w:r>
                    <w:rPr>
                      <w:rFonts w:ascii="Calibri" w:hAnsi="Calibri"/>
                    </w:rPr>
                    <w:t>4</w:t>
                  </w:r>
                </w:p>
              </w:tc>
              <w:tc>
                <w:tcPr>
                  <w:tcW w:w="1185" w:type="dxa"/>
                </w:tcPr>
                <w:p w14:paraId="0502DB74">
                  <w:pPr>
                    <w:pStyle w:val="55"/>
                    <w:widowControl w:val="0"/>
                    <w:jc w:val="left"/>
                    <w:rPr>
                      <w:rFonts w:ascii="Calibri" w:hAnsi="Calibri" w:eastAsia="等线"/>
                      <w:sz w:val="24"/>
                    </w:rPr>
                  </w:pPr>
                  <w:r>
                    <w:rPr>
                      <w:rFonts w:ascii="Calibri" w:hAnsi="Calibri"/>
                    </w:rPr>
                    <w:t>4</w:t>
                  </w:r>
                </w:p>
              </w:tc>
              <w:tc>
                <w:tcPr>
                  <w:tcW w:w="2576" w:type="dxa"/>
                </w:tcPr>
                <w:p w14:paraId="59A9A43E">
                  <w:pPr>
                    <w:pStyle w:val="55"/>
                    <w:widowControl w:val="0"/>
                    <w:jc w:val="left"/>
                    <w:rPr>
                      <w:rFonts w:ascii="Calibri" w:hAnsi="Calibri" w:eastAsia="等线"/>
                      <w:sz w:val="24"/>
                    </w:rPr>
                  </w:pPr>
                  <w:r>
                    <w:rPr>
                      <w:rFonts w:ascii="Calibri" w:hAnsi="Calibri"/>
                    </w:rPr>
                    <w:t>KernelConfiguration元素下的addressSpaceRegionAllocationUnit属性值</w:t>
                  </w:r>
                </w:p>
              </w:tc>
            </w:tr>
            <w:tr w14:paraId="57BE1E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3B11617A">
                  <w:pPr>
                    <w:pStyle w:val="55"/>
                    <w:widowControl w:val="0"/>
                    <w:jc w:val="left"/>
                    <w:rPr>
                      <w:rFonts w:ascii="Calibri" w:hAnsi="Calibri" w:eastAsia="等线"/>
                      <w:sz w:val="24"/>
                    </w:rPr>
                  </w:pPr>
                  <w:r>
                    <w:rPr>
                      <w:rFonts w:ascii="Calibri" w:hAnsi="Calibri"/>
                    </w:rPr>
                    <w:t>分区逻辑空间地址</w:t>
                  </w:r>
                </w:p>
              </w:tc>
              <w:tc>
                <w:tcPr>
                  <w:tcW w:w="1155" w:type="dxa"/>
                </w:tcPr>
                <w:p w14:paraId="24D551AD">
                  <w:pPr>
                    <w:pStyle w:val="55"/>
                    <w:widowControl w:val="0"/>
                    <w:jc w:val="left"/>
                    <w:rPr>
                      <w:rFonts w:ascii="Calibri" w:hAnsi="Calibri" w:eastAsia="等线"/>
                      <w:sz w:val="24"/>
                    </w:rPr>
                  </w:pPr>
                  <w:r>
                    <w:rPr>
                      <w:rFonts w:ascii="Calibri" w:hAnsi="Calibri"/>
                    </w:rPr>
                    <w:t>unsigned long</w:t>
                  </w:r>
                </w:p>
              </w:tc>
              <w:tc>
                <w:tcPr>
                  <w:tcW w:w="1215" w:type="dxa"/>
                </w:tcPr>
                <w:p w14:paraId="26AB10D9">
                  <w:pPr>
                    <w:pStyle w:val="55"/>
                    <w:widowControl w:val="0"/>
                    <w:jc w:val="left"/>
                    <w:rPr>
                      <w:rFonts w:ascii="Calibri" w:hAnsi="Calibri" w:eastAsia="等线"/>
                      <w:sz w:val="24"/>
                    </w:rPr>
                  </w:pPr>
                  <w:r>
                    <w:rPr>
                      <w:rFonts w:ascii="Calibri" w:hAnsi="Calibri"/>
                    </w:rPr>
                    <w:t>/Module/CoreOS/CoreOSDescription/KernelConfiguration/@partitionVirtualAddress</w:t>
                  </w:r>
                </w:p>
              </w:tc>
              <w:tc>
                <w:tcPr>
                  <w:tcW w:w="1140" w:type="dxa"/>
                </w:tcPr>
                <w:p w14:paraId="0BB214C0">
                  <w:pPr>
                    <w:pStyle w:val="55"/>
                    <w:widowControl w:val="0"/>
                    <w:jc w:val="left"/>
                    <w:rPr>
                      <w:rFonts w:ascii="Calibri" w:hAnsi="Calibri" w:eastAsia="等线"/>
                      <w:sz w:val="24"/>
                    </w:rPr>
                  </w:pPr>
                  <w:r>
                    <w:rPr>
                      <w:rFonts w:ascii="Calibri" w:hAnsi="Calibri"/>
                    </w:rPr>
                    <w:t>4</w:t>
                  </w:r>
                </w:p>
              </w:tc>
              <w:tc>
                <w:tcPr>
                  <w:tcW w:w="1185" w:type="dxa"/>
                </w:tcPr>
                <w:p w14:paraId="49D2BAE7">
                  <w:pPr>
                    <w:pStyle w:val="55"/>
                    <w:widowControl w:val="0"/>
                    <w:jc w:val="left"/>
                    <w:rPr>
                      <w:rFonts w:ascii="Calibri" w:hAnsi="Calibri" w:eastAsia="等线"/>
                      <w:sz w:val="24"/>
                    </w:rPr>
                  </w:pPr>
                  <w:r>
                    <w:rPr>
                      <w:rFonts w:ascii="Calibri" w:hAnsi="Calibri"/>
                    </w:rPr>
                    <w:t>8</w:t>
                  </w:r>
                </w:p>
              </w:tc>
              <w:tc>
                <w:tcPr>
                  <w:tcW w:w="2576" w:type="dxa"/>
                </w:tcPr>
                <w:p w14:paraId="34590FC1">
                  <w:pPr>
                    <w:pStyle w:val="55"/>
                    <w:widowControl w:val="0"/>
                    <w:jc w:val="left"/>
                    <w:rPr>
                      <w:rFonts w:ascii="Calibri" w:hAnsi="Calibri" w:eastAsia="等线"/>
                      <w:sz w:val="24"/>
                    </w:rPr>
                  </w:pPr>
                  <w:r>
                    <w:rPr>
                      <w:rFonts w:ascii="Calibri" w:hAnsi="Calibri"/>
                    </w:rPr>
                    <w:t>KernelConfiguration元素下的partitionVirtualAddress属性值</w:t>
                  </w:r>
                </w:p>
              </w:tc>
            </w:tr>
            <w:tr w14:paraId="79BF6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33B08773">
                  <w:pPr>
                    <w:pStyle w:val="55"/>
                    <w:widowControl w:val="0"/>
                    <w:jc w:val="left"/>
                    <w:rPr>
                      <w:rFonts w:ascii="Calibri" w:hAnsi="Calibri" w:eastAsia="等线"/>
                      <w:sz w:val="24"/>
                    </w:rPr>
                  </w:pPr>
                  <w:r>
                    <w:rPr>
                      <w:rFonts w:ascii="Calibri" w:hAnsi="Calibri"/>
                    </w:rPr>
                    <w:t>分区逻辑空间地址大小</w:t>
                  </w:r>
                </w:p>
              </w:tc>
              <w:tc>
                <w:tcPr>
                  <w:tcW w:w="1155" w:type="dxa"/>
                </w:tcPr>
                <w:p w14:paraId="16490C9D">
                  <w:pPr>
                    <w:pStyle w:val="55"/>
                    <w:widowControl w:val="0"/>
                    <w:jc w:val="left"/>
                    <w:rPr>
                      <w:rFonts w:ascii="Calibri" w:hAnsi="Calibri" w:eastAsia="等线"/>
                      <w:sz w:val="24"/>
                    </w:rPr>
                  </w:pPr>
                  <w:r>
                    <w:rPr>
                      <w:rFonts w:ascii="Calibri" w:hAnsi="Calibri"/>
                    </w:rPr>
                    <w:t>unsigned long</w:t>
                  </w:r>
                </w:p>
              </w:tc>
              <w:tc>
                <w:tcPr>
                  <w:tcW w:w="1215" w:type="dxa"/>
                </w:tcPr>
                <w:p w14:paraId="0B75A19B">
                  <w:pPr>
                    <w:pStyle w:val="55"/>
                    <w:widowControl w:val="0"/>
                    <w:jc w:val="left"/>
                    <w:rPr>
                      <w:rFonts w:ascii="Calibri" w:hAnsi="Calibri" w:eastAsia="等线"/>
                      <w:sz w:val="24"/>
                    </w:rPr>
                  </w:pPr>
                  <w:r>
                    <w:rPr>
                      <w:rFonts w:ascii="Calibri" w:hAnsi="Calibri"/>
                    </w:rPr>
                    <w:t>/Module/CoreOS/CoreOSDescription/KernelConfiguration/@partitionVirtualMemorySize</w:t>
                  </w:r>
                </w:p>
              </w:tc>
              <w:tc>
                <w:tcPr>
                  <w:tcW w:w="1140" w:type="dxa"/>
                </w:tcPr>
                <w:p w14:paraId="3AC55E1F">
                  <w:pPr>
                    <w:pStyle w:val="55"/>
                    <w:widowControl w:val="0"/>
                    <w:jc w:val="left"/>
                    <w:rPr>
                      <w:rFonts w:ascii="Calibri" w:hAnsi="Calibri" w:eastAsia="等线"/>
                      <w:sz w:val="24"/>
                    </w:rPr>
                  </w:pPr>
                  <w:r>
                    <w:rPr>
                      <w:rFonts w:ascii="Calibri" w:hAnsi="Calibri"/>
                    </w:rPr>
                    <w:t>4</w:t>
                  </w:r>
                </w:p>
              </w:tc>
              <w:tc>
                <w:tcPr>
                  <w:tcW w:w="1185" w:type="dxa"/>
                </w:tcPr>
                <w:p w14:paraId="40B8A88C">
                  <w:pPr>
                    <w:pStyle w:val="55"/>
                    <w:widowControl w:val="0"/>
                    <w:jc w:val="left"/>
                    <w:rPr>
                      <w:rFonts w:ascii="Calibri" w:hAnsi="Calibri" w:eastAsia="等线"/>
                      <w:sz w:val="24"/>
                    </w:rPr>
                  </w:pPr>
                  <w:r>
                    <w:rPr>
                      <w:rFonts w:ascii="Calibri" w:hAnsi="Calibri"/>
                    </w:rPr>
                    <w:t>8</w:t>
                  </w:r>
                </w:p>
              </w:tc>
              <w:tc>
                <w:tcPr>
                  <w:tcW w:w="2576" w:type="dxa"/>
                </w:tcPr>
                <w:p w14:paraId="0726E22C">
                  <w:pPr>
                    <w:pStyle w:val="55"/>
                    <w:widowControl w:val="0"/>
                    <w:jc w:val="left"/>
                    <w:rPr>
                      <w:rFonts w:ascii="Calibri" w:hAnsi="Calibri" w:eastAsia="等线"/>
                      <w:sz w:val="24"/>
                    </w:rPr>
                  </w:pPr>
                  <w:r>
                    <w:rPr>
                      <w:rFonts w:ascii="Calibri" w:hAnsi="Calibri"/>
                    </w:rPr>
                    <w:t>取值为partitionVirtualMemorySize的属性值，默认值为/Module/Partitions/Partition/PartitionDescription/Settings/@RequiredMemorySize中的最大值</w:t>
                  </w:r>
                </w:p>
              </w:tc>
            </w:tr>
            <w:tr w14:paraId="2237A6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3EE92E70">
                  <w:pPr>
                    <w:pStyle w:val="55"/>
                    <w:widowControl w:val="0"/>
                    <w:jc w:val="left"/>
                    <w:rPr>
                      <w:rFonts w:ascii="Calibri" w:hAnsi="Calibri" w:eastAsia="等线"/>
                      <w:sz w:val="24"/>
                    </w:rPr>
                  </w:pPr>
                  <w:r>
                    <w:rPr>
                      <w:rFonts w:ascii="Calibri" w:hAnsi="Calibri"/>
                    </w:rPr>
                    <w:t>处理器核数</w:t>
                  </w:r>
                </w:p>
              </w:tc>
              <w:tc>
                <w:tcPr>
                  <w:tcW w:w="1155" w:type="dxa"/>
                </w:tcPr>
                <w:p w14:paraId="12A7420D">
                  <w:pPr>
                    <w:pStyle w:val="55"/>
                    <w:widowControl w:val="0"/>
                    <w:jc w:val="left"/>
                    <w:rPr>
                      <w:rFonts w:ascii="Calibri" w:hAnsi="Calibri" w:eastAsia="等线"/>
                      <w:sz w:val="24"/>
                    </w:rPr>
                  </w:pPr>
                  <w:r>
                    <w:rPr>
                      <w:rFonts w:ascii="Calibri" w:hAnsi="Calibri"/>
                    </w:rPr>
                    <w:t>unsigned int</w:t>
                  </w:r>
                </w:p>
              </w:tc>
              <w:tc>
                <w:tcPr>
                  <w:tcW w:w="1215" w:type="dxa"/>
                </w:tcPr>
                <w:p w14:paraId="359DAB83">
                  <w:pPr>
                    <w:pStyle w:val="55"/>
                    <w:widowControl w:val="0"/>
                    <w:jc w:val="left"/>
                    <w:rPr>
                      <w:rFonts w:ascii="Calibri" w:hAnsi="Calibri" w:eastAsia="等线"/>
                      <w:sz w:val="24"/>
                    </w:rPr>
                  </w:pPr>
                  <w:r>
                    <w:rPr>
                      <w:rFonts w:ascii="Calibri" w:hAnsi="Calibri"/>
                    </w:rPr>
                    <w:t>/</w:t>
                  </w:r>
                </w:p>
              </w:tc>
              <w:tc>
                <w:tcPr>
                  <w:tcW w:w="1140" w:type="dxa"/>
                </w:tcPr>
                <w:p w14:paraId="7CC9A2AB">
                  <w:pPr>
                    <w:pStyle w:val="55"/>
                    <w:widowControl w:val="0"/>
                    <w:jc w:val="left"/>
                    <w:rPr>
                      <w:rFonts w:ascii="Calibri" w:hAnsi="Calibri" w:eastAsia="等线"/>
                      <w:sz w:val="24"/>
                    </w:rPr>
                  </w:pPr>
                  <w:r>
                    <w:rPr>
                      <w:rFonts w:ascii="Calibri" w:hAnsi="Calibri"/>
                    </w:rPr>
                    <w:t>4</w:t>
                  </w:r>
                </w:p>
              </w:tc>
              <w:tc>
                <w:tcPr>
                  <w:tcW w:w="1185" w:type="dxa"/>
                </w:tcPr>
                <w:p w14:paraId="5E727168">
                  <w:pPr>
                    <w:pStyle w:val="55"/>
                    <w:widowControl w:val="0"/>
                    <w:jc w:val="left"/>
                    <w:rPr>
                      <w:rFonts w:ascii="Calibri" w:hAnsi="Calibri" w:eastAsia="等线"/>
                      <w:sz w:val="24"/>
                    </w:rPr>
                  </w:pPr>
                  <w:r>
                    <w:rPr>
                      <w:rFonts w:ascii="Calibri" w:hAnsi="Calibri"/>
                    </w:rPr>
                    <w:t>4</w:t>
                  </w:r>
                </w:p>
              </w:tc>
              <w:tc>
                <w:tcPr>
                  <w:tcW w:w="2576" w:type="dxa"/>
                </w:tcPr>
                <w:p w14:paraId="67758336">
                  <w:pPr>
                    <w:pStyle w:val="55"/>
                    <w:widowControl w:val="0"/>
                    <w:jc w:val="left"/>
                    <w:rPr>
                      <w:rFonts w:ascii="Calibri" w:hAnsi="Calibri" w:eastAsia="等线"/>
                      <w:sz w:val="24"/>
                    </w:rPr>
                  </w:pPr>
                  <w:r>
                    <w:rPr>
                      <w:rFonts w:ascii="Calibri" w:hAnsi="Calibri"/>
                    </w:rPr>
                    <w:t>预留位，固定值正整数”1”</w:t>
                  </w:r>
                </w:p>
              </w:tc>
            </w:tr>
            <w:tr w14:paraId="05DD04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251" w:type="dxa"/>
                </w:tcPr>
                <w:p w14:paraId="4BEA2F17">
                  <w:pPr>
                    <w:pStyle w:val="55"/>
                    <w:widowControl w:val="0"/>
                    <w:jc w:val="left"/>
                    <w:rPr>
                      <w:rFonts w:ascii="Calibri" w:hAnsi="Calibri" w:eastAsia="等线"/>
                      <w:sz w:val="24"/>
                    </w:rPr>
                  </w:pPr>
                  <w:r>
                    <w:rPr>
                      <w:rFonts w:ascii="Calibri" w:hAnsi="Calibri"/>
                    </w:rPr>
                    <w:t>分区多核运行模式</w:t>
                  </w:r>
                </w:p>
              </w:tc>
              <w:tc>
                <w:tcPr>
                  <w:tcW w:w="1155" w:type="dxa"/>
                </w:tcPr>
                <w:p w14:paraId="721D748C">
                  <w:pPr>
                    <w:pStyle w:val="55"/>
                    <w:widowControl w:val="0"/>
                    <w:jc w:val="left"/>
                    <w:rPr>
                      <w:rFonts w:ascii="Calibri" w:hAnsi="Calibri" w:eastAsia="等线"/>
                      <w:sz w:val="24"/>
                    </w:rPr>
                  </w:pPr>
                  <w:r>
                    <w:rPr>
                      <w:rFonts w:ascii="Calibri" w:hAnsi="Calibri"/>
                    </w:rPr>
                    <w:t>int32</w:t>
                  </w:r>
                </w:p>
              </w:tc>
              <w:tc>
                <w:tcPr>
                  <w:tcW w:w="1215" w:type="dxa"/>
                </w:tcPr>
                <w:p w14:paraId="6F0D0DFA">
                  <w:pPr>
                    <w:pStyle w:val="55"/>
                    <w:widowControl w:val="0"/>
                    <w:jc w:val="left"/>
                    <w:rPr>
                      <w:rFonts w:ascii="Calibri" w:hAnsi="Calibri" w:eastAsia="等线"/>
                      <w:sz w:val="24"/>
                    </w:rPr>
                  </w:pPr>
                  <w:r>
                    <w:rPr>
                      <w:rFonts w:ascii="Calibri" w:hAnsi="Calibri"/>
                    </w:rPr>
                    <w:t>/</w:t>
                  </w:r>
                </w:p>
              </w:tc>
              <w:tc>
                <w:tcPr>
                  <w:tcW w:w="1140" w:type="dxa"/>
                </w:tcPr>
                <w:p w14:paraId="62DE180B">
                  <w:pPr>
                    <w:pStyle w:val="55"/>
                    <w:widowControl w:val="0"/>
                    <w:jc w:val="left"/>
                    <w:rPr>
                      <w:rFonts w:ascii="Calibri" w:hAnsi="Calibri" w:eastAsia="等线"/>
                      <w:sz w:val="24"/>
                    </w:rPr>
                  </w:pPr>
                  <w:r>
                    <w:rPr>
                      <w:rFonts w:ascii="Calibri" w:hAnsi="Calibri"/>
                    </w:rPr>
                    <w:t>4</w:t>
                  </w:r>
                </w:p>
              </w:tc>
              <w:tc>
                <w:tcPr>
                  <w:tcW w:w="1185" w:type="dxa"/>
                </w:tcPr>
                <w:p w14:paraId="7D4D514F">
                  <w:pPr>
                    <w:pStyle w:val="55"/>
                    <w:widowControl w:val="0"/>
                    <w:jc w:val="left"/>
                    <w:rPr>
                      <w:rFonts w:ascii="Calibri" w:hAnsi="Calibri" w:eastAsia="等线"/>
                      <w:sz w:val="24"/>
                    </w:rPr>
                  </w:pPr>
                  <w:r>
                    <w:rPr>
                      <w:rFonts w:ascii="Calibri" w:hAnsi="Calibri"/>
                    </w:rPr>
                    <w:t>4</w:t>
                  </w:r>
                </w:p>
              </w:tc>
              <w:tc>
                <w:tcPr>
                  <w:tcW w:w="2576" w:type="dxa"/>
                </w:tcPr>
                <w:p w14:paraId="1A353272">
                  <w:pPr>
                    <w:pStyle w:val="55"/>
                    <w:widowControl w:val="0"/>
                    <w:jc w:val="left"/>
                    <w:rPr>
                      <w:rFonts w:ascii="Calibri" w:hAnsi="Calibri" w:eastAsia="等线"/>
                      <w:sz w:val="24"/>
                    </w:rPr>
                  </w:pPr>
                  <w:r>
                    <w:rPr>
                      <w:rFonts w:ascii="Calibri" w:hAnsi="Calibri"/>
                    </w:rPr>
                    <w:t>预留位，固定值正整数”1”</w:t>
                  </w:r>
                </w:p>
              </w:tc>
            </w:tr>
            <w:tr w14:paraId="58B693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0B10C777">
                  <w:pPr>
                    <w:pStyle w:val="55"/>
                    <w:widowControl w:val="0"/>
                    <w:jc w:val="left"/>
                    <w:rPr>
                      <w:rFonts w:ascii="Calibri" w:hAnsi="Calibri" w:eastAsia="等线"/>
                      <w:sz w:val="24"/>
                    </w:rPr>
                  </w:pPr>
                  <w:r>
                    <w:rPr>
                      <w:rFonts w:ascii="Calibri" w:hAnsi="Calibri"/>
                    </w:rPr>
                    <w:t>确定性分配模式</w:t>
                  </w:r>
                </w:p>
              </w:tc>
              <w:tc>
                <w:tcPr>
                  <w:tcW w:w="1155" w:type="dxa"/>
                </w:tcPr>
                <w:p w14:paraId="1DC0DBA7">
                  <w:pPr>
                    <w:pStyle w:val="55"/>
                    <w:widowControl w:val="0"/>
                    <w:jc w:val="left"/>
                    <w:rPr>
                      <w:rFonts w:ascii="Calibri" w:hAnsi="Calibri" w:eastAsia="等线"/>
                      <w:sz w:val="24"/>
                    </w:rPr>
                  </w:pPr>
                  <w:r>
                    <w:rPr>
                      <w:rFonts w:ascii="Calibri" w:hAnsi="Calibri"/>
                    </w:rPr>
                    <w:t>int32</w:t>
                  </w:r>
                </w:p>
              </w:tc>
              <w:tc>
                <w:tcPr>
                  <w:tcW w:w="1215" w:type="dxa"/>
                </w:tcPr>
                <w:p w14:paraId="0AB74AB9">
                  <w:pPr>
                    <w:pStyle w:val="55"/>
                    <w:widowControl w:val="0"/>
                    <w:jc w:val="left"/>
                    <w:rPr>
                      <w:rFonts w:ascii="Calibri" w:hAnsi="Calibri" w:eastAsia="等线"/>
                      <w:sz w:val="24"/>
                    </w:rPr>
                  </w:pPr>
                  <w:r>
                    <w:rPr>
                      <w:rFonts w:ascii="Calibri" w:hAnsi="Calibri"/>
                    </w:rPr>
                    <w:t>/</w:t>
                  </w:r>
                </w:p>
              </w:tc>
              <w:tc>
                <w:tcPr>
                  <w:tcW w:w="1140" w:type="dxa"/>
                </w:tcPr>
                <w:p w14:paraId="34BA3F66">
                  <w:pPr>
                    <w:pStyle w:val="55"/>
                    <w:widowControl w:val="0"/>
                    <w:jc w:val="left"/>
                    <w:rPr>
                      <w:rFonts w:ascii="Calibri" w:hAnsi="Calibri" w:eastAsia="等线"/>
                      <w:sz w:val="24"/>
                    </w:rPr>
                  </w:pPr>
                  <w:r>
                    <w:rPr>
                      <w:rFonts w:ascii="Calibri" w:hAnsi="Calibri"/>
                    </w:rPr>
                    <w:t>4</w:t>
                  </w:r>
                </w:p>
              </w:tc>
              <w:tc>
                <w:tcPr>
                  <w:tcW w:w="1185" w:type="dxa"/>
                </w:tcPr>
                <w:p w14:paraId="681EFBA0">
                  <w:pPr>
                    <w:pStyle w:val="55"/>
                    <w:widowControl w:val="0"/>
                    <w:jc w:val="left"/>
                    <w:rPr>
                      <w:rFonts w:ascii="Calibri" w:hAnsi="Calibri" w:eastAsia="等线"/>
                      <w:sz w:val="24"/>
                    </w:rPr>
                  </w:pPr>
                  <w:r>
                    <w:rPr>
                      <w:rFonts w:ascii="Calibri" w:hAnsi="Calibri"/>
                    </w:rPr>
                    <w:t>4</w:t>
                  </w:r>
                </w:p>
              </w:tc>
              <w:tc>
                <w:tcPr>
                  <w:tcW w:w="2576" w:type="dxa"/>
                </w:tcPr>
                <w:p w14:paraId="07A82596">
                  <w:pPr>
                    <w:pStyle w:val="55"/>
                    <w:widowControl w:val="0"/>
                    <w:jc w:val="left"/>
                    <w:rPr>
                      <w:rFonts w:ascii="Calibri" w:hAnsi="Calibri" w:eastAsia="等线"/>
                      <w:sz w:val="24"/>
                    </w:rPr>
                  </w:pPr>
                  <w:r>
                    <w:rPr>
                      <w:rFonts w:ascii="Calibri" w:hAnsi="Calibri"/>
                    </w:rPr>
                    <w:t>预留位，固定值正整数”0”</w:t>
                  </w:r>
                </w:p>
              </w:tc>
            </w:tr>
            <w:tr w14:paraId="538942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6F4B554B">
                  <w:pPr>
                    <w:pStyle w:val="55"/>
                    <w:widowControl w:val="0"/>
                    <w:jc w:val="left"/>
                    <w:rPr>
                      <w:rFonts w:ascii="Calibri" w:hAnsi="Calibri" w:eastAsia="等线"/>
                      <w:sz w:val="24"/>
                    </w:rPr>
                  </w:pPr>
                  <w:r>
                    <w:rPr>
                      <w:rFonts w:ascii="Calibri" w:hAnsi="Calibri"/>
                    </w:rPr>
                    <w:t>中断服务配置地址</w:t>
                  </w:r>
                </w:p>
              </w:tc>
              <w:tc>
                <w:tcPr>
                  <w:tcW w:w="1155" w:type="dxa"/>
                </w:tcPr>
                <w:p w14:paraId="3814001A">
                  <w:pPr>
                    <w:pStyle w:val="55"/>
                    <w:widowControl w:val="0"/>
                    <w:jc w:val="left"/>
                    <w:rPr>
                      <w:rFonts w:ascii="Calibri" w:hAnsi="Calibri" w:eastAsia="等线"/>
                      <w:sz w:val="24"/>
                    </w:rPr>
                  </w:pPr>
                  <w:r>
                    <w:rPr>
                      <w:rFonts w:ascii="Calibri" w:hAnsi="Calibri"/>
                    </w:rPr>
                    <w:t>unsigned long</w:t>
                  </w:r>
                </w:p>
              </w:tc>
              <w:tc>
                <w:tcPr>
                  <w:tcW w:w="1215" w:type="dxa"/>
                </w:tcPr>
                <w:p w14:paraId="7254C7F9">
                  <w:pPr>
                    <w:pStyle w:val="55"/>
                    <w:widowControl w:val="0"/>
                    <w:jc w:val="left"/>
                    <w:rPr>
                      <w:rFonts w:ascii="Calibri" w:hAnsi="Calibri" w:eastAsia="等线"/>
                      <w:sz w:val="24"/>
                    </w:rPr>
                  </w:pPr>
                  <w:r>
                    <w:rPr>
                      <w:rFonts w:ascii="Calibri" w:hAnsi="Calibri"/>
                    </w:rPr>
                    <w:t>/</w:t>
                  </w:r>
                </w:p>
              </w:tc>
              <w:tc>
                <w:tcPr>
                  <w:tcW w:w="1140" w:type="dxa"/>
                </w:tcPr>
                <w:p w14:paraId="39889631">
                  <w:pPr>
                    <w:pStyle w:val="55"/>
                    <w:widowControl w:val="0"/>
                    <w:jc w:val="left"/>
                    <w:rPr>
                      <w:rFonts w:ascii="Calibri" w:hAnsi="Calibri" w:eastAsia="等线"/>
                      <w:sz w:val="24"/>
                    </w:rPr>
                  </w:pPr>
                  <w:r>
                    <w:rPr>
                      <w:rFonts w:ascii="Calibri" w:hAnsi="Calibri"/>
                    </w:rPr>
                    <w:t>4</w:t>
                  </w:r>
                </w:p>
              </w:tc>
              <w:tc>
                <w:tcPr>
                  <w:tcW w:w="1185" w:type="dxa"/>
                </w:tcPr>
                <w:p w14:paraId="47F69DA8">
                  <w:pPr>
                    <w:pStyle w:val="55"/>
                    <w:widowControl w:val="0"/>
                    <w:jc w:val="left"/>
                    <w:rPr>
                      <w:rFonts w:ascii="Calibri" w:hAnsi="Calibri" w:eastAsia="等线"/>
                      <w:sz w:val="24"/>
                    </w:rPr>
                  </w:pPr>
                  <w:r>
                    <w:rPr>
                      <w:rFonts w:ascii="Calibri" w:hAnsi="Calibri"/>
                    </w:rPr>
                    <w:t>8</w:t>
                  </w:r>
                </w:p>
              </w:tc>
              <w:tc>
                <w:tcPr>
                  <w:tcW w:w="2576" w:type="dxa"/>
                </w:tcPr>
                <w:p w14:paraId="5B0B1749">
                  <w:pPr>
                    <w:pStyle w:val="55"/>
                    <w:widowControl w:val="0"/>
                    <w:jc w:val="left"/>
                    <w:rPr>
                      <w:rFonts w:ascii="Calibri" w:hAnsi="Calibri" w:eastAsia="等线"/>
                      <w:sz w:val="24"/>
                    </w:rPr>
                  </w:pPr>
                  <w:r>
                    <w:rPr>
                      <w:rFonts w:ascii="Calibri" w:hAnsi="Calibri"/>
                    </w:rPr>
                    <w:t>预留位，固定值正整数”0”</w:t>
                  </w:r>
                </w:p>
              </w:tc>
            </w:tr>
            <w:tr w14:paraId="76D7C5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64" w:hRule="atLeast"/>
                <w:jc w:val="center"/>
              </w:trPr>
              <w:tc>
                <w:tcPr>
                  <w:tcW w:w="1251" w:type="dxa"/>
                </w:tcPr>
                <w:p w14:paraId="53D79923">
                  <w:pPr>
                    <w:pStyle w:val="55"/>
                    <w:widowControl w:val="0"/>
                    <w:jc w:val="left"/>
                    <w:rPr>
                      <w:rFonts w:ascii="Calibri" w:hAnsi="Calibri" w:eastAsia="等线"/>
                      <w:sz w:val="24"/>
                    </w:rPr>
                  </w:pPr>
                  <w:r>
                    <w:rPr>
                      <w:rFonts w:ascii="Calibri" w:hAnsi="Calibri"/>
                    </w:rPr>
                    <w:t>中断服务配置数</w:t>
                  </w:r>
                </w:p>
              </w:tc>
              <w:tc>
                <w:tcPr>
                  <w:tcW w:w="1155" w:type="dxa"/>
                </w:tcPr>
                <w:p w14:paraId="111AC708">
                  <w:pPr>
                    <w:pStyle w:val="55"/>
                    <w:widowControl w:val="0"/>
                    <w:jc w:val="left"/>
                    <w:rPr>
                      <w:rFonts w:ascii="Calibri" w:hAnsi="Calibri" w:eastAsia="等线"/>
                      <w:sz w:val="24"/>
                    </w:rPr>
                  </w:pPr>
                  <w:r>
                    <w:rPr>
                      <w:rFonts w:ascii="Calibri" w:hAnsi="Calibri"/>
                    </w:rPr>
                    <w:t>int</w:t>
                  </w:r>
                </w:p>
              </w:tc>
              <w:tc>
                <w:tcPr>
                  <w:tcW w:w="1215" w:type="dxa"/>
                </w:tcPr>
                <w:p w14:paraId="4B524649">
                  <w:pPr>
                    <w:pStyle w:val="55"/>
                    <w:widowControl w:val="0"/>
                    <w:jc w:val="left"/>
                    <w:rPr>
                      <w:rFonts w:ascii="Calibri" w:hAnsi="Calibri" w:eastAsia="等线"/>
                      <w:sz w:val="24"/>
                    </w:rPr>
                  </w:pPr>
                  <w:r>
                    <w:rPr>
                      <w:rFonts w:ascii="Calibri" w:hAnsi="Calibri"/>
                    </w:rPr>
                    <w:t>/</w:t>
                  </w:r>
                </w:p>
              </w:tc>
              <w:tc>
                <w:tcPr>
                  <w:tcW w:w="1140" w:type="dxa"/>
                </w:tcPr>
                <w:p w14:paraId="2E5F4A31">
                  <w:pPr>
                    <w:pStyle w:val="55"/>
                    <w:widowControl w:val="0"/>
                    <w:jc w:val="left"/>
                    <w:rPr>
                      <w:rFonts w:ascii="Calibri" w:hAnsi="Calibri" w:eastAsia="等线"/>
                      <w:sz w:val="24"/>
                    </w:rPr>
                  </w:pPr>
                  <w:r>
                    <w:rPr>
                      <w:rFonts w:ascii="Calibri" w:hAnsi="Calibri"/>
                    </w:rPr>
                    <w:t>4</w:t>
                  </w:r>
                </w:p>
              </w:tc>
              <w:tc>
                <w:tcPr>
                  <w:tcW w:w="1185" w:type="dxa"/>
                </w:tcPr>
                <w:p w14:paraId="18AE1451">
                  <w:pPr>
                    <w:pStyle w:val="55"/>
                    <w:widowControl w:val="0"/>
                    <w:jc w:val="left"/>
                    <w:rPr>
                      <w:rFonts w:ascii="Calibri" w:hAnsi="Calibri" w:eastAsia="等线"/>
                      <w:sz w:val="24"/>
                    </w:rPr>
                  </w:pPr>
                  <w:r>
                    <w:rPr>
                      <w:rFonts w:ascii="Calibri" w:hAnsi="Calibri"/>
                    </w:rPr>
                    <w:t>4</w:t>
                  </w:r>
                </w:p>
              </w:tc>
              <w:tc>
                <w:tcPr>
                  <w:tcW w:w="2576" w:type="dxa"/>
                </w:tcPr>
                <w:p w14:paraId="694E2B15">
                  <w:pPr>
                    <w:pStyle w:val="55"/>
                    <w:widowControl w:val="0"/>
                    <w:jc w:val="left"/>
                    <w:rPr>
                      <w:rFonts w:ascii="Calibri" w:hAnsi="Calibri" w:eastAsia="等线"/>
                      <w:sz w:val="24"/>
                    </w:rPr>
                  </w:pPr>
                  <w:r>
                    <w:rPr>
                      <w:rFonts w:ascii="Calibri" w:hAnsi="Calibri"/>
                    </w:rPr>
                    <w:t>预留位，固定值正整数”0”</w:t>
                  </w:r>
                </w:p>
              </w:tc>
            </w:tr>
            <w:tr w14:paraId="38F3BE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4EC68FA1">
                  <w:pPr>
                    <w:pStyle w:val="55"/>
                    <w:widowControl w:val="0"/>
                    <w:jc w:val="left"/>
                    <w:rPr>
                      <w:rFonts w:ascii="Calibri" w:hAnsi="Calibri" w:eastAsia="等线"/>
                      <w:sz w:val="24"/>
                    </w:rPr>
                  </w:pPr>
                  <w:r>
                    <w:rPr>
                      <w:rFonts w:ascii="Calibri" w:hAnsi="Calibri"/>
                    </w:rPr>
                    <w:t>用户扩展参数1</w:t>
                  </w:r>
                </w:p>
              </w:tc>
              <w:tc>
                <w:tcPr>
                  <w:tcW w:w="1155" w:type="dxa"/>
                </w:tcPr>
                <w:p w14:paraId="3280E5FC">
                  <w:pPr>
                    <w:pStyle w:val="55"/>
                    <w:widowControl w:val="0"/>
                    <w:jc w:val="left"/>
                    <w:rPr>
                      <w:rFonts w:ascii="Calibri" w:hAnsi="Calibri" w:eastAsia="等线"/>
                      <w:sz w:val="24"/>
                    </w:rPr>
                  </w:pPr>
                  <w:r>
                    <w:rPr>
                      <w:rFonts w:ascii="Calibri" w:hAnsi="Calibri"/>
                    </w:rPr>
                    <w:t>int</w:t>
                  </w:r>
                </w:p>
              </w:tc>
              <w:tc>
                <w:tcPr>
                  <w:tcW w:w="1215" w:type="dxa"/>
                </w:tcPr>
                <w:p w14:paraId="1603CDDD">
                  <w:pPr>
                    <w:pStyle w:val="55"/>
                    <w:widowControl w:val="0"/>
                    <w:jc w:val="left"/>
                    <w:rPr>
                      <w:rFonts w:ascii="Calibri" w:hAnsi="Calibri" w:eastAsia="等线"/>
                      <w:sz w:val="24"/>
                    </w:rPr>
                  </w:pPr>
                  <w:r>
                    <w:rPr>
                      <w:rFonts w:ascii="Calibri" w:hAnsi="Calibri"/>
                    </w:rPr>
                    <w:t>/Module/CoreOS/CoreOSDescription/KernelConfiguration/@usr1</w:t>
                  </w:r>
                </w:p>
              </w:tc>
              <w:tc>
                <w:tcPr>
                  <w:tcW w:w="1140" w:type="dxa"/>
                </w:tcPr>
                <w:p w14:paraId="2AFD5E8B">
                  <w:pPr>
                    <w:pStyle w:val="55"/>
                    <w:widowControl w:val="0"/>
                    <w:jc w:val="left"/>
                    <w:rPr>
                      <w:rFonts w:ascii="Calibri" w:hAnsi="Calibri" w:eastAsia="等线"/>
                      <w:sz w:val="24"/>
                    </w:rPr>
                  </w:pPr>
                  <w:r>
                    <w:rPr>
                      <w:rFonts w:ascii="Calibri" w:hAnsi="Calibri"/>
                    </w:rPr>
                    <w:t>4</w:t>
                  </w:r>
                </w:p>
              </w:tc>
              <w:tc>
                <w:tcPr>
                  <w:tcW w:w="1185" w:type="dxa"/>
                </w:tcPr>
                <w:p w14:paraId="5520CA5E">
                  <w:pPr>
                    <w:pStyle w:val="55"/>
                    <w:widowControl w:val="0"/>
                    <w:jc w:val="left"/>
                    <w:rPr>
                      <w:rFonts w:ascii="Calibri" w:hAnsi="Calibri" w:eastAsia="等线"/>
                      <w:sz w:val="24"/>
                    </w:rPr>
                  </w:pPr>
                  <w:r>
                    <w:rPr>
                      <w:rFonts w:ascii="Calibri" w:hAnsi="Calibri"/>
                    </w:rPr>
                    <w:t>4</w:t>
                  </w:r>
                </w:p>
              </w:tc>
              <w:tc>
                <w:tcPr>
                  <w:tcW w:w="2576" w:type="dxa"/>
                </w:tcPr>
                <w:p w14:paraId="66006A1D">
                  <w:pPr>
                    <w:pStyle w:val="55"/>
                    <w:widowControl w:val="0"/>
                    <w:jc w:val="left"/>
                    <w:rPr>
                      <w:rFonts w:ascii="Calibri" w:hAnsi="Calibri" w:eastAsia="等线"/>
                      <w:sz w:val="24"/>
                    </w:rPr>
                  </w:pPr>
                  <w:r>
                    <w:rPr>
                      <w:rFonts w:ascii="Calibri" w:hAnsi="Calibri"/>
                    </w:rPr>
                    <w:t>KernelConfiguration元素的usr1属性值，默认值为128</w:t>
                  </w:r>
                </w:p>
              </w:tc>
            </w:tr>
            <w:tr w14:paraId="2F7B86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79F0E64F">
                  <w:pPr>
                    <w:pStyle w:val="55"/>
                    <w:widowControl w:val="0"/>
                    <w:jc w:val="left"/>
                    <w:rPr>
                      <w:rFonts w:ascii="Calibri" w:hAnsi="Calibri" w:eastAsia="等线"/>
                      <w:sz w:val="24"/>
                    </w:rPr>
                  </w:pPr>
                  <w:r>
                    <w:rPr>
                      <w:rFonts w:ascii="Calibri" w:hAnsi="Calibri"/>
                    </w:rPr>
                    <w:t>用户扩展参数2</w:t>
                  </w:r>
                </w:p>
              </w:tc>
              <w:tc>
                <w:tcPr>
                  <w:tcW w:w="1155" w:type="dxa"/>
                </w:tcPr>
                <w:p w14:paraId="29C05ED6">
                  <w:pPr>
                    <w:pStyle w:val="55"/>
                    <w:widowControl w:val="0"/>
                    <w:jc w:val="left"/>
                    <w:rPr>
                      <w:rFonts w:ascii="Calibri" w:hAnsi="Calibri" w:eastAsia="等线"/>
                      <w:sz w:val="24"/>
                    </w:rPr>
                  </w:pPr>
                  <w:r>
                    <w:rPr>
                      <w:rFonts w:ascii="Calibri" w:hAnsi="Calibri"/>
                    </w:rPr>
                    <w:t>int</w:t>
                  </w:r>
                </w:p>
              </w:tc>
              <w:tc>
                <w:tcPr>
                  <w:tcW w:w="1215" w:type="dxa"/>
                </w:tcPr>
                <w:p w14:paraId="5402EE37">
                  <w:pPr>
                    <w:pStyle w:val="55"/>
                    <w:widowControl w:val="0"/>
                    <w:jc w:val="left"/>
                    <w:rPr>
                      <w:rFonts w:ascii="Calibri" w:hAnsi="Calibri" w:eastAsia="等线"/>
                      <w:sz w:val="24"/>
                    </w:rPr>
                  </w:pPr>
                  <w:r>
                    <w:rPr>
                      <w:rFonts w:ascii="Calibri" w:hAnsi="Calibri"/>
                    </w:rPr>
                    <w:t>/Module/CoreOS/CoreOSDescription/KernelConfiguration/@user2</w:t>
                  </w:r>
                </w:p>
              </w:tc>
              <w:tc>
                <w:tcPr>
                  <w:tcW w:w="1140" w:type="dxa"/>
                </w:tcPr>
                <w:p w14:paraId="0F798FD9">
                  <w:pPr>
                    <w:pStyle w:val="55"/>
                    <w:widowControl w:val="0"/>
                    <w:jc w:val="left"/>
                    <w:rPr>
                      <w:rFonts w:ascii="Calibri" w:hAnsi="Calibri" w:eastAsia="等线"/>
                      <w:sz w:val="24"/>
                    </w:rPr>
                  </w:pPr>
                  <w:r>
                    <w:rPr>
                      <w:rFonts w:ascii="Calibri" w:hAnsi="Calibri"/>
                    </w:rPr>
                    <w:t>4</w:t>
                  </w:r>
                </w:p>
              </w:tc>
              <w:tc>
                <w:tcPr>
                  <w:tcW w:w="1185" w:type="dxa"/>
                </w:tcPr>
                <w:p w14:paraId="45901F78">
                  <w:pPr>
                    <w:pStyle w:val="55"/>
                    <w:widowControl w:val="0"/>
                    <w:jc w:val="left"/>
                    <w:rPr>
                      <w:rFonts w:ascii="Calibri" w:hAnsi="Calibri" w:eastAsia="等线"/>
                      <w:sz w:val="24"/>
                    </w:rPr>
                  </w:pPr>
                  <w:r>
                    <w:rPr>
                      <w:rFonts w:ascii="Calibri" w:hAnsi="Calibri"/>
                    </w:rPr>
                    <w:t>4</w:t>
                  </w:r>
                </w:p>
              </w:tc>
              <w:tc>
                <w:tcPr>
                  <w:tcW w:w="2576" w:type="dxa"/>
                </w:tcPr>
                <w:p w14:paraId="45141BCE">
                  <w:pPr>
                    <w:pStyle w:val="55"/>
                    <w:widowControl w:val="0"/>
                    <w:jc w:val="left"/>
                    <w:rPr>
                      <w:rFonts w:ascii="Calibri" w:hAnsi="Calibri" w:eastAsia="等线"/>
                      <w:sz w:val="24"/>
                    </w:rPr>
                  </w:pPr>
                  <w:r>
                    <w:rPr>
                      <w:rFonts w:ascii="Calibri" w:hAnsi="Calibri"/>
                    </w:rPr>
                    <w:t>KernelConfiguration元素的usr2属性值，默认值为0</w:t>
                  </w:r>
                </w:p>
              </w:tc>
            </w:tr>
            <w:tr w14:paraId="7A7D99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30D74C1B">
                  <w:pPr>
                    <w:pStyle w:val="55"/>
                    <w:widowControl w:val="0"/>
                    <w:jc w:val="left"/>
                    <w:rPr>
                      <w:rFonts w:ascii="Calibri" w:hAnsi="Calibri" w:eastAsia="等线"/>
                      <w:sz w:val="24"/>
                    </w:rPr>
                  </w:pPr>
                  <w:r>
                    <w:rPr>
                      <w:rFonts w:ascii="Calibri" w:hAnsi="Calibri"/>
                    </w:rPr>
                    <w:t>卷配置地址</w:t>
                  </w:r>
                </w:p>
              </w:tc>
              <w:tc>
                <w:tcPr>
                  <w:tcW w:w="1155" w:type="dxa"/>
                </w:tcPr>
                <w:p w14:paraId="4E8F86E4">
                  <w:pPr>
                    <w:pStyle w:val="55"/>
                    <w:widowControl w:val="0"/>
                    <w:jc w:val="left"/>
                    <w:rPr>
                      <w:rFonts w:ascii="Calibri" w:hAnsi="Calibri" w:eastAsia="等线"/>
                      <w:sz w:val="24"/>
                    </w:rPr>
                  </w:pPr>
                  <w:r>
                    <w:rPr>
                      <w:rFonts w:ascii="Calibri" w:hAnsi="Calibri"/>
                    </w:rPr>
                    <w:t>unsigned long</w:t>
                  </w:r>
                </w:p>
              </w:tc>
              <w:tc>
                <w:tcPr>
                  <w:tcW w:w="1215" w:type="dxa"/>
                </w:tcPr>
                <w:p w14:paraId="7336C5EC">
                  <w:pPr>
                    <w:pStyle w:val="55"/>
                    <w:widowControl w:val="0"/>
                    <w:jc w:val="left"/>
                    <w:rPr>
                      <w:rFonts w:ascii="Calibri" w:hAnsi="Calibri" w:eastAsia="等线"/>
                      <w:sz w:val="24"/>
                    </w:rPr>
                  </w:pPr>
                  <w:r>
                    <w:rPr>
                      <w:rFonts w:ascii="Calibri" w:hAnsi="Calibri"/>
                    </w:rPr>
                    <w:t>/</w:t>
                  </w:r>
                </w:p>
              </w:tc>
              <w:tc>
                <w:tcPr>
                  <w:tcW w:w="1140" w:type="dxa"/>
                </w:tcPr>
                <w:p w14:paraId="1753DA8F">
                  <w:pPr>
                    <w:pStyle w:val="55"/>
                    <w:widowControl w:val="0"/>
                    <w:jc w:val="left"/>
                    <w:rPr>
                      <w:rFonts w:ascii="Calibri" w:hAnsi="Calibri" w:eastAsia="等线"/>
                      <w:sz w:val="24"/>
                    </w:rPr>
                  </w:pPr>
                  <w:r>
                    <w:rPr>
                      <w:rFonts w:ascii="Calibri" w:hAnsi="Calibri"/>
                    </w:rPr>
                    <w:t>4</w:t>
                  </w:r>
                </w:p>
              </w:tc>
              <w:tc>
                <w:tcPr>
                  <w:tcW w:w="1185" w:type="dxa"/>
                </w:tcPr>
                <w:p w14:paraId="06F4621D">
                  <w:pPr>
                    <w:pStyle w:val="55"/>
                    <w:widowControl w:val="0"/>
                    <w:jc w:val="left"/>
                    <w:rPr>
                      <w:rFonts w:ascii="Calibri" w:hAnsi="Calibri" w:eastAsia="等线"/>
                      <w:sz w:val="24"/>
                    </w:rPr>
                  </w:pPr>
                  <w:r>
                    <w:rPr>
                      <w:rFonts w:ascii="Calibri" w:hAnsi="Calibri"/>
                    </w:rPr>
                    <w:t>8</w:t>
                  </w:r>
                </w:p>
              </w:tc>
              <w:tc>
                <w:tcPr>
                  <w:tcW w:w="2576" w:type="dxa"/>
                </w:tcPr>
                <w:p w14:paraId="6864B4EB">
                  <w:pPr>
                    <w:pStyle w:val="55"/>
                    <w:widowControl w:val="0"/>
                    <w:jc w:val="left"/>
                    <w:rPr>
                      <w:rFonts w:ascii="Calibri" w:hAnsi="Calibri" w:eastAsia="等线"/>
                      <w:sz w:val="24"/>
                    </w:rPr>
                  </w:pPr>
                  <w:r>
                    <w:rPr>
                      <w:rFonts w:ascii="Calibri" w:hAnsi="Calibri"/>
                    </w:rPr>
                    <w:t>预留位，固定值正整数”0”</w:t>
                  </w:r>
                </w:p>
              </w:tc>
            </w:tr>
            <w:tr w14:paraId="05AB56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51" w:type="dxa"/>
                </w:tcPr>
                <w:p w14:paraId="3F646C79">
                  <w:pPr>
                    <w:pStyle w:val="55"/>
                    <w:widowControl w:val="0"/>
                    <w:jc w:val="left"/>
                    <w:rPr>
                      <w:rFonts w:ascii="Calibri" w:hAnsi="Calibri" w:eastAsia="等线"/>
                      <w:sz w:val="24"/>
                    </w:rPr>
                  </w:pPr>
                  <w:r>
                    <w:rPr>
                      <w:rFonts w:ascii="Calibri" w:hAnsi="Calibri"/>
                    </w:rPr>
                    <w:t>卷配置数</w:t>
                  </w:r>
                </w:p>
              </w:tc>
              <w:tc>
                <w:tcPr>
                  <w:tcW w:w="1155" w:type="dxa"/>
                </w:tcPr>
                <w:p w14:paraId="0AA22A03">
                  <w:pPr>
                    <w:pStyle w:val="55"/>
                    <w:widowControl w:val="0"/>
                    <w:jc w:val="left"/>
                    <w:rPr>
                      <w:rFonts w:ascii="Calibri" w:hAnsi="Calibri" w:eastAsia="等线"/>
                      <w:sz w:val="24"/>
                    </w:rPr>
                  </w:pPr>
                  <w:r>
                    <w:rPr>
                      <w:rFonts w:ascii="Calibri" w:hAnsi="Calibri"/>
                    </w:rPr>
                    <w:t>int</w:t>
                  </w:r>
                </w:p>
              </w:tc>
              <w:tc>
                <w:tcPr>
                  <w:tcW w:w="1215" w:type="dxa"/>
                </w:tcPr>
                <w:p w14:paraId="0A327695">
                  <w:pPr>
                    <w:pStyle w:val="55"/>
                    <w:widowControl w:val="0"/>
                    <w:jc w:val="left"/>
                    <w:rPr>
                      <w:rFonts w:ascii="Calibri" w:hAnsi="Calibri" w:eastAsia="等线"/>
                      <w:sz w:val="24"/>
                    </w:rPr>
                  </w:pPr>
                  <w:r>
                    <w:rPr>
                      <w:rFonts w:ascii="Calibri" w:hAnsi="Calibri"/>
                    </w:rPr>
                    <w:t>/</w:t>
                  </w:r>
                </w:p>
              </w:tc>
              <w:tc>
                <w:tcPr>
                  <w:tcW w:w="1140" w:type="dxa"/>
                </w:tcPr>
                <w:p w14:paraId="4CFBDC2A">
                  <w:pPr>
                    <w:pStyle w:val="55"/>
                    <w:widowControl w:val="0"/>
                    <w:jc w:val="left"/>
                    <w:rPr>
                      <w:rFonts w:ascii="Calibri" w:hAnsi="Calibri" w:eastAsia="等线"/>
                      <w:sz w:val="24"/>
                    </w:rPr>
                  </w:pPr>
                  <w:r>
                    <w:rPr>
                      <w:rFonts w:ascii="Calibri" w:hAnsi="Calibri"/>
                    </w:rPr>
                    <w:t>4</w:t>
                  </w:r>
                </w:p>
              </w:tc>
              <w:tc>
                <w:tcPr>
                  <w:tcW w:w="1185" w:type="dxa"/>
                </w:tcPr>
                <w:p w14:paraId="753A0D46">
                  <w:pPr>
                    <w:pStyle w:val="55"/>
                    <w:widowControl w:val="0"/>
                    <w:jc w:val="left"/>
                    <w:rPr>
                      <w:rFonts w:ascii="Calibri" w:hAnsi="Calibri" w:eastAsia="等线"/>
                      <w:sz w:val="24"/>
                    </w:rPr>
                  </w:pPr>
                  <w:r>
                    <w:rPr>
                      <w:rFonts w:ascii="Calibri" w:hAnsi="Calibri"/>
                    </w:rPr>
                    <w:t>4</w:t>
                  </w:r>
                </w:p>
              </w:tc>
              <w:tc>
                <w:tcPr>
                  <w:tcW w:w="2576" w:type="dxa"/>
                </w:tcPr>
                <w:p w14:paraId="4F1C2459">
                  <w:pPr>
                    <w:pStyle w:val="55"/>
                    <w:widowControl w:val="0"/>
                    <w:jc w:val="left"/>
                    <w:rPr>
                      <w:rFonts w:ascii="Calibri" w:hAnsi="Calibri" w:eastAsia="等线"/>
                      <w:sz w:val="24"/>
                    </w:rPr>
                  </w:pPr>
                  <w:r>
                    <w:rPr>
                      <w:rFonts w:ascii="Calibri" w:hAnsi="Calibri"/>
                    </w:rPr>
                    <w:t>预留位，固定值正整数”0”</w:t>
                  </w:r>
                </w:p>
              </w:tc>
            </w:tr>
          </w:tbl>
          <w:p w14:paraId="1914FE9F">
            <w:pPr>
              <w:ind w:firstLine="480"/>
            </w:pPr>
          </w:p>
        </w:tc>
      </w:tr>
      <w:tr w14:paraId="44C11B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797212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BDE932E">
            <w:pPr>
              <w:pStyle w:val="55"/>
              <w:widowControl w:val="0"/>
              <w:jc w:val="left"/>
            </w:pPr>
            <w:r>
              <w:t>Requirement</w:t>
            </w:r>
          </w:p>
        </w:tc>
      </w:tr>
      <w:tr w14:paraId="5EA933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F40959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BB87690">
            <w:pPr>
              <w:pStyle w:val="55"/>
              <w:widowControl w:val="0"/>
              <w:jc w:val="left"/>
            </w:pPr>
            <w:r>
              <w:t>否</w:t>
            </w:r>
          </w:p>
        </w:tc>
      </w:tr>
      <w:tr w14:paraId="51586D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C2C704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FDB765B">
            <w:pPr>
              <w:pStyle w:val="55"/>
              <w:widowControl w:val="0"/>
              <w:jc w:val="left"/>
            </w:pPr>
            <w:r>
              <w:t xml:space="preserve">  -001155</w:t>
            </w:r>
          </w:p>
        </w:tc>
      </w:tr>
      <w:tr w14:paraId="69E7F5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87B3A8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A805FCC">
            <w:pPr>
              <w:pStyle w:val="55"/>
              <w:widowControl w:val="0"/>
              <w:jc w:val="left"/>
            </w:pPr>
            <w:r>
              <w:t>N/A</w:t>
            </w:r>
          </w:p>
        </w:tc>
      </w:tr>
      <w:tr w14:paraId="0C4EAF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BDE6D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A4D2343">
            <w:pPr>
              <w:pStyle w:val="55"/>
              <w:widowControl w:val="0"/>
              <w:jc w:val="left"/>
            </w:pPr>
            <w:r>
              <w:t>否</w:t>
            </w:r>
          </w:p>
        </w:tc>
      </w:tr>
      <w:tr w14:paraId="554757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1BA98D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E859239">
            <w:pPr>
              <w:pStyle w:val="55"/>
              <w:widowControl w:val="0"/>
              <w:jc w:val="left"/>
            </w:pPr>
            <w:r>
              <w:t xml:space="preserve"> 3029</w:t>
            </w:r>
          </w:p>
        </w:tc>
      </w:tr>
      <w:tr w14:paraId="0E6836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FC09F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C178C24">
            <w:pPr>
              <w:pStyle w:val="55"/>
              <w:widowControl w:val="0"/>
              <w:jc w:val="left"/>
            </w:pPr>
            <w:r>
              <w:t>N/A</w:t>
            </w:r>
          </w:p>
        </w:tc>
      </w:tr>
      <w:tr w14:paraId="64A1A4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FF4B7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2FE6627">
            <w:pPr>
              <w:pStyle w:val="55"/>
              <w:widowControl w:val="0"/>
              <w:jc w:val="left"/>
            </w:pPr>
            <w:r>
              <w:t>Test</w:t>
            </w:r>
          </w:p>
        </w:tc>
      </w:tr>
    </w:tbl>
    <w:p w14:paraId="283C6D58">
      <w:pPr>
        <w:ind w:firstLine="480"/>
      </w:pPr>
    </w:p>
    <w:p w14:paraId="313BA222">
      <w:pPr>
        <w:pStyle w:val="8"/>
        <w:numPr>
          <w:ilvl w:val="4"/>
          <w:numId w:val="24"/>
        </w:numPr>
        <w:spacing w:before="163" w:after="163"/>
      </w:pPr>
      <w:r>
        <w:t>调度表配置存储结构</w:t>
      </w:r>
    </w:p>
    <w:p w14:paraId="57C7D209">
      <w:pPr>
        <w:pStyle w:val="15"/>
      </w:pPr>
      <w:r>
        <w:t>当调度表存储结构中的结构体有多个时，CPM_Gen_Verify按照Schedule子元素在父元素/Module/Schedules中的先后顺序依次读取调度表配置结构体。</w:t>
      </w:r>
    </w:p>
    <w:p w14:paraId="27D17B63">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93B58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A774FD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E3DF060">
            <w:pPr>
              <w:pStyle w:val="54"/>
            </w:pPr>
            <w:r>
              <w:t>004943</w:t>
            </w:r>
          </w:p>
        </w:tc>
      </w:tr>
      <w:tr w14:paraId="636376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4BE5D1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6055514">
            <w:pPr>
              <w:pStyle w:val="55"/>
              <w:widowControl w:val="0"/>
              <w:jc w:val="left"/>
            </w:pPr>
            <w:bookmarkStart w:id="35" w:name="_Toc256000147_2"/>
            <w:bookmarkStart w:id="36" w:name="_Toc256000076"/>
            <w:r>
              <w:t>CPM_Gen_Verify工具应按照下表中的计算方式计算调度表配置存储结构中字段的基准值，从待验证的CPM配置信息可加载文件中基地址+偏移地址读取字段的实际值：</w:t>
            </w:r>
          </w:p>
          <w:p w14:paraId="059DBC6E">
            <w:pPr>
              <w:pStyle w:val="55"/>
              <w:widowControl w:val="0"/>
              <w:jc w:val="left"/>
            </w:pPr>
            <w:r>
              <w:t>基地址=004989需求M值；</w:t>
            </w:r>
          </w:p>
          <w:p w14:paraId="0F528B7A">
            <w:pPr>
              <w:pStyle w:val="55"/>
              <w:widowControl w:val="0"/>
              <w:jc w:val="left"/>
            </w:pPr>
            <w:r>
              <w:t>M=基地址+当前存储结构大小*（当前存储结构个数-1），表示基地址0到当前配置末尾所占的字节数。</w:t>
            </w:r>
          </w:p>
          <w:p w14:paraId="6CBD6DAE">
            <w:pPr>
              <w:pStyle w:val="55"/>
              <w:widowControl w:val="0"/>
              <w:jc w:val="left"/>
            </w:pPr>
            <w:r>
              <w:t>偏移地址：表示存储结构中的字段相对当前存储结构起始位置的占用字节数之和；</w:t>
            </w:r>
          </w:p>
          <w:p w14:paraId="3A25AC6A">
            <w:pPr>
              <w:pStyle w:val="55"/>
              <w:widowControl w:val="0"/>
              <w:jc w:val="left"/>
            </w:pPr>
            <w:r>
              <w:t>当前存储结构大小：表示当前存储结构全部字段的占用字节数之和，对于32位值为56，对于64位，值为60。</w:t>
            </w:r>
          </w:p>
          <w:p w14:paraId="52543041">
            <w:pPr>
              <w:pStyle w:val="16"/>
              <w:rPr>
                <w:rFonts w:eastAsia="等线"/>
              </w:rPr>
            </w:pPr>
            <w:bookmarkStart w:id="37" w:name="_Toc256000066"/>
            <w:r>
              <w:t>表</w:t>
            </w:r>
            <w:r>
              <w:rPr>
                <w:rFonts w:eastAsia="等线"/>
              </w:rPr>
              <w:fldChar w:fldCharType="begin"/>
            </w:r>
            <w:r>
              <w:instrText xml:space="preserve">SEQ 表 \* ARABIC \s </w:instrText>
            </w:r>
            <w:r>
              <w:rPr>
                <w:rFonts w:eastAsia="等线"/>
              </w:rPr>
              <w:fldChar w:fldCharType="separate"/>
            </w:r>
            <w:r>
              <w:t>8</w:t>
            </w:r>
            <w:r>
              <w:rPr>
                <w:rFonts w:eastAsia="等线"/>
              </w:rPr>
              <w:fldChar w:fldCharType="end"/>
            </w:r>
            <w:bookmarkEnd w:id="35"/>
            <w:r>
              <w:t>调度表配置结构体</w:t>
            </w:r>
            <w:bookmarkEnd w:id="36"/>
            <w:bookmarkEnd w:id="37"/>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47"/>
              <w:gridCol w:w="738"/>
              <w:gridCol w:w="708"/>
              <w:gridCol w:w="633"/>
              <w:gridCol w:w="701"/>
              <w:gridCol w:w="1218"/>
            </w:tblGrid>
            <w:tr w14:paraId="2C3331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17" w:hRule="atLeast"/>
                <w:jc w:val="center"/>
              </w:trPr>
              <w:tc>
                <w:tcPr>
                  <w:tcW w:w="1140" w:type="dxa"/>
                </w:tcPr>
                <w:p w14:paraId="02CC0DFA">
                  <w:pPr>
                    <w:pStyle w:val="55"/>
                    <w:widowControl w:val="0"/>
                    <w:jc w:val="left"/>
                    <w:rPr>
                      <w:rFonts w:ascii="Calibri" w:hAnsi="Calibri" w:eastAsia="黑体"/>
                    </w:rPr>
                  </w:pPr>
                  <w:r>
                    <w:rPr>
                      <w:rFonts w:ascii="Calibri" w:hAnsi="Calibri"/>
                    </w:rPr>
                    <w:t>字段名称</w:t>
                  </w:r>
                </w:p>
              </w:tc>
              <w:tc>
                <w:tcPr>
                  <w:tcW w:w="1341" w:type="dxa"/>
                </w:tcPr>
                <w:p w14:paraId="6940D38F">
                  <w:pPr>
                    <w:pStyle w:val="55"/>
                    <w:widowControl w:val="0"/>
                    <w:jc w:val="left"/>
                    <w:rPr>
                      <w:rFonts w:ascii="Calibri" w:hAnsi="Calibri" w:eastAsia="黑体"/>
                    </w:rPr>
                  </w:pPr>
                  <w:r>
                    <w:rPr>
                      <w:rFonts w:ascii="Calibri" w:hAnsi="Calibri"/>
                    </w:rPr>
                    <w:t>数据类型</w:t>
                  </w:r>
                </w:p>
              </w:tc>
              <w:tc>
                <w:tcPr>
                  <w:tcW w:w="1275" w:type="dxa"/>
                </w:tcPr>
                <w:p w14:paraId="77010770">
                  <w:pPr>
                    <w:pStyle w:val="55"/>
                    <w:widowControl w:val="0"/>
                    <w:jc w:val="left"/>
                    <w:rPr>
                      <w:rFonts w:ascii="Calibri" w:hAnsi="Calibri" w:eastAsia="黑体"/>
                    </w:rPr>
                  </w:pPr>
                  <w:r>
                    <w:rPr>
                      <w:rFonts w:ascii="Calibri" w:hAnsi="Calibri"/>
                    </w:rPr>
                    <w:t>映射的XML</w:t>
                  </w:r>
                </w:p>
              </w:tc>
              <w:tc>
                <w:tcPr>
                  <w:tcW w:w="1110" w:type="dxa"/>
                </w:tcPr>
                <w:p w14:paraId="7D875982">
                  <w:pPr>
                    <w:pStyle w:val="55"/>
                    <w:widowControl w:val="0"/>
                    <w:jc w:val="left"/>
                    <w:rPr>
                      <w:rFonts w:ascii="Calibri" w:hAnsi="Calibri" w:eastAsia="黑体"/>
                    </w:rPr>
                  </w:pPr>
                  <w:r>
                    <w:rPr>
                      <w:rFonts w:ascii="Calibri" w:hAnsi="Calibri"/>
                    </w:rPr>
                    <w:t>32位占用字节数</w:t>
                  </w:r>
                </w:p>
              </w:tc>
              <w:tc>
                <w:tcPr>
                  <w:tcW w:w="1260" w:type="dxa"/>
                </w:tcPr>
                <w:p w14:paraId="4C81B9F3">
                  <w:pPr>
                    <w:pStyle w:val="55"/>
                    <w:widowControl w:val="0"/>
                    <w:jc w:val="left"/>
                    <w:rPr>
                      <w:rFonts w:ascii="Calibri" w:hAnsi="Calibri" w:eastAsia="黑体"/>
                    </w:rPr>
                  </w:pPr>
                  <w:r>
                    <w:rPr>
                      <w:rFonts w:ascii="Calibri" w:hAnsi="Calibri"/>
                    </w:rPr>
                    <w:t>64位占用字节数</w:t>
                  </w:r>
                </w:p>
              </w:tc>
              <w:tc>
                <w:tcPr>
                  <w:tcW w:w="2396" w:type="dxa"/>
                </w:tcPr>
                <w:p w14:paraId="27C78482">
                  <w:pPr>
                    <w:pStyle w:val="55"/>
                    <w:widowControl w:val="0"/>
                    <w:jc w:val="left"/>
                    <w:rPr>
                      <w:rFonts w:ascii="Calibri" w:hAnsi="Calibri" w:eastAsia="黑体"/>
                    </w:rPr>
                  </w:pPr>
                  <w:r>
                    <w:rPr>
                      <w:rFonts w:ascii="Calibri" w:hAnsi="Calibri"/>
                    </w:rPr>
                    <w:t>计算方式</w:t>
                  </w:r>
                </w:p>
              </w:tc>
            </w:tr>
            <w:tr w14:paraId="7545B1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7" w:hRule="atLeast"/>
                <w:jc w:val="center"/>
              </w:trPr>
              <w:tc>
                <w:tcPr>
                  <w:tcW w:w="1140" w:type="dxa"/>
                </w:tcPr>
                <w:p w14:paraId="430EAA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341" w:type="dxa"/>
                </w:tcPr>
                <w:p w14:paraId="24BBA80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4E2922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1B14D7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099E53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396" w:type="dxa"/>
                </w:tcPr>
                <w:p w14:paraId="19FC0B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固定值：正整数“1129468934”</w:t>
                  </w:r>
                </w:p>
              </w:tc>
            </w:tr>
            <w:tr w14:paraId="00A7AF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0" w:type="dxa"/>
                </w:tcPr>
                <w:p w14:paraId="0DB9B09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341" w:type="dxa"/>
                </w:tcPr>
                <w:p w14:paraId="27B84B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42AB6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55AE02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0FA4CB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396" w:type="dxa"/>
                </w:tcPr>
                <w:p w14:paraId="402FB1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调度表配置数据结构的占用空间大小</w:t>
                  </w:r>
                </w:p>
              </w:tc>
            </w:tr>
            <w:tr w14:paraId="6FC151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0" w:type="dxa"/>
                </w:tcPr>
                <w:p w14:paraId="3BF4D2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调度表名称</w:t>
                  </w:r>
                </w:p>
              </w:tc>
              <w:tc>
                <w:tcPr>
                  <w:tcW w:w="1341" w:type="dxa"/>
                </w:tcPr>
                <w:p w14:paraId="3A46284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308516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/Module/Schedules/Schedule/@ScheduleName</w:t>
                  </w:r>
                </w:p>
              </w:tc>
              <w:tc>
                <w:tcPr>
                  <w:tcW w:w="1110" w:type="dxa"/>
                </w:tcPr>
                <w:p w14:paraId="7CC672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60" w:type="dxa"/>
                </w:tcPr>
                <w:p w14:paraId="641546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396" w:type="dxa"/>
                </w:tcPr>
                <w:p w14:paraId="1F3FDB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取值为ScheduleName的属性值，字符串占用32字节空间，不满32字节用字符”0”填充直至长度为32</w:t>
                  </w:r>
                </w:p>
              </w:tc>
            </w:tr>
            <w:tr w14:paraId="3D22A9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0" w:type="dxa"/>
                </w:tcPr>
                <w:p w14:paraId="666799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主时间框架指针</w:t>
                  </w:r>
                </w:p>
              </w:tc>
              <w:tc>
                <w:tcPr>
                  <w:tcW w:w="1341" w:type="dxa"/>
                </w:tcPr>
                <w:p w14:paraId="2F81C8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20F751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4AEBDC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556776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396" w:type="dxa"/>
                </w:tcPr>
                <w:p w14:paraId="7D2CDC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CPM配置信息可加载文件起始地址+主时间框架配置存储结构在CPM配置信息可加载文件中的偏移</w:t>
                  </w:r>
                </w:p>
              </w:tc>
            </w:tr>
            <w:tr w14:paraId="4290BF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0" w:type="dxa"/>
                </w:tcPr>
                <w:p w14:paraId="75D57C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时间窗口数目</w:t>
                  </w:r>
                </w:p>
              </w:tc>
              <w:tc>
                <w:tcPr>
                  <w:tcW w:w="1341" w:type="dxa"/>
                </w:tcPr>
                <w:p w14:paraId="1A0D0B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75" w:type="dxa"/>
                </w:tcPr>
                <w:p w14:paraId="0185D7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0698A4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28EFAA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396" w:type="dxa"/>
                </w:tcPr>
                <w:p w14:paraId="0D7452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主时间框架的个数</w:t>
                  </w:r>
                </w:p>
              </w:tc>
            </w:tr>
            <w:tr w14:paraId="763511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0" w:type="dxa"/>
                </w:tcPr>
                <w:p w14:paraId="460168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调度表绑定的处理器核号</w:t>
                  </w:r>
                </w:p>
              </w:tc>
              <w:tc>
                <w:tcPr>
                  <w:tcW w:w="1341" w:type="dxa"/>
                </w:tcPr>
                <w:p w14:paraId="3F2098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086C1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2CC235D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319840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396" w:type="dxa"/>
                </w:tcPr>
                <w:p w14:paraId="3900FE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预留位，固定值：正整数”0”</w:t>
                  </w:r>
                </w:p>
              </w:tc>
            </w:tr>
            <w:tr w14:paraId="10CBD7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0" w:type="dxa"/>
                </w:tcPr>
                <w:p w14:paraId="6CDEB9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缺省调度表标志</w:t>
                  </w:r>
                </w:p>
              </w:tc>
              <w:tc>
                <w:tcPr>
                  <w:tcW w:w="1341" w:type="dxa"/>
                </w:tcPr>
                <w:p w14:paraId="37857B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6E7BD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/Module/Schedules/Schedule/@InitialModuleSchedule</w:t>
                  </w:r>
                </w:p>
              </w:tc>
              <w:tc>
                <w:tcPr>
                  <w:tcW w:w="1110" w:type="dxa"/>
                </w:tcPr>
                <w:p w14:paraId="53607C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379BF5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396" w:type="dxa"/>
                </w:tcPr>
                <w:p w14:paraId="7529FF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当属性InitialModuleSchedule的值为false时，取值为正整数“0”；</w:t>
                  </w:r>
                </w:p>
                <w:p w14:paraId="6735AA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当属性InitialModuleSchedule的值为true时，取值为正整数“1”</w:t>
                  </w:r>
                </w:p>
              </w:tc>
            </w:tr>
          </w:tbl>
          <w:p w14:paraId="771B0A34">
            <w:pPr>
              <w:ind w:firstLine="480"/>
            </w:pPr>
          </w:p>
        </w:tc>
      </w:tr>
      <w:tr w14:paraId="7FC5BF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BBB3A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0E94340">
            <w:pPr>
              <w:pStyle w:val="55"/>
              <w:widowControl w:val="0"/>
              <w:jc w:val="left"/>
            </w:pPr>
            <w:r>
              <w:t>Requirement</w:t>
            </w:r>
          </w:p>
        </w:tc>
      </w:tr>
      <w:tr w14:paraId="66F3C5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057FA8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A324E54">
            <w:pPr>
              <w:pStyle w:val="55"/>
              <w:widowControl w:val="0"/>
              <w:jc w:val="left"/>
            </w:pPr>
            <w:r>
              <w:t>否</w:t>
            </w:r>
          </w:p>
        </w:tc>
      </w:tr>
      <w:tr w14:paraId="54D6DF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0DC84E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6E4712F">
            <w:pPr>
              <w:pStyle w:val="55"/>
              <w:widowControl w:val="0"/>
              <w:jc w:val="left"/>
            </w:pPr>
            <w:r>
              <w:t xml:space="preserve">  -001155</w:t>
            </w:r>
          </w:p>
        </w:tc>
      </w:tr>
      <w:tr w14:paraId="2FB194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598EB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0C4F9D7">
            <w:pPr>
              <w:pStyle w:val="55"/>
              <w:widowControl w:val="0"/>
              <w:jc w:val="left"/>
            </w:pPr>
            <w:r>
              <w:t>N/A</w:t>
            </w:r>
          </w:p>
        </w:tc>
      </w:tr>
      <w:tr w14:paraId="5C7CA3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9B0C2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92F0918">
            <w:pPr>
              <w:pStyle w:val="55"/>
              <w:widowControl w:val="0"/>
              <w:jc w:val="left"/>
            </w:pPr>
            <w:r>
              <w:t>否</w:t>
            </w:r>
          </w:p>
        </w:tc>
      </w:tr>
      <w:tr w14:paraId="0B33B1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871E0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E98E91C">
            <w:pPr>
              <w:pStyle w:val="55"/>
              <w:widowControl w:val="0"/>
              <w:jc w:val="left"/>
            </w:pPr>
            <w:r>
              <w:t xml:space="preserve"> 3029</w:t>
            </w:r>
          </w:p>
        </w:tc>
      </w:tr>
      <w:tr w14:paraId="1E3A7A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3A305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85D4C07">
            <w:pPr>
              <w:pStyle w:val="55"/>
              <w:widowControl w:val="0"/>
              <w:jc w:val="left"/>
            </w:pPr>
            <w:r>
              <w:t>N/A</w:t>
            </w:r>
          </w:p>
        </w:tc>
      </w:tr>
      <w:tr w14:paraId="682503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89483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1A3E8C0">
            <w:pPr>
              <w:pStyle w:val="55"/>
              <w:widowControl w:val="0"/>
              <w:jc w:val="left"/>
            </w:pPr>
            <w:r>
              <w:t>Test</w:t>
            </w:r>
          </w:p>
        </w:tc>
      </w:tr>
    </w:tbl>
    <w:p w14:paraId="6EFA0DCE">
      <w:pPr>
        <w:ind w:firstLine="480"/>
      </w:pPr>
    </w:p>
    <w:p w14:paraId="09F07F17">
      <w:pPr>
        <w:pStyle w:val="15"/>
      </w:pPr>
      <w:r>
        <w:t>当主时间框架配置存储结构中的主时间框架配置结构体有多个时，CPM_Gen_Verify按照PartitionWindow子元素在父元素/Module/Schedules中的先后顺序依次读取主时间框架配置结构体。</w:t>
      </w:r>
    </w:p>
    <w:p w14:paraId="6A485485">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88CEF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3DF50E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92E840E">
            <w:pPr>
              <w:pStyle w:val="54"/>
            </w:pPr>
            <w:r>
              <w:t>004989</w:t>
            </w:r>
          </w:p>
        </w:tc>
      </w:tr>
      <w:tr w14:paraId="6BCD57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1CB950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A20FD7D">
            <w:pPr>
              <w:pStyle w:val="55"/>
              <w:widowControl w:val="0"/>
              <w:jc w:val="left"/>
              <w:rPr>
                <w:sz w:val="24"/>
              </w:rPr>
            </w:pPr>
            <w:bookmarkStart w:id="38" w:name="_Toc256000147_3"/>
            <w:bookmarkStart w:id="39" w:name="_Toc256000077"/>
            <w:r>
              <w:t>CPM_Gen_Verify工具应按照下表中的计算方式计算主时间框架配置结构中字段的基准值，从待验证的CPM配置信息可加载文件中基地址+偏移地址读取字段的实际值：</w:t>
            </w:r>
          </w:p>
          <w:p w14:paraId="5EA99D58">
            <w:pPr>
              <w:pStyle w:val="55"/>
              <w:widowControl w:val="0"/>
              <w:jc w:val="left"/>
              <w:rPr>
                <w:sz w:val="24"/>
              </w:rPr>
            </w:pPr>
            <w:r>
              <w:t>基地址= 004960需求M值；</w:t>
            </w:r>
          </w:p>
          <w:p w14:paraId="2C063055">
            <w:pPr>
              <w:pStyle w:val="55"/>
              <w:widowControl w:val="0"/>
              <w:jc w:val="left"/>
              <w:rPr>
                <w:sz w:val="24"/>
              </w:rPr>
            </w:pPr>
            <w:r>
              <w:t>M=基地址+当前存储结构大小*（当前存储结构个数-1），表示基地址0到当前配置末尾所占的字节数。</w:t>
            </w:r>
          </w:p>
          <w:p w14:paraId="0478EDEC">
            <w:pPr>
              <w:pStyle w:val="55"/>
              <w:widowControl w:val="0"/>
              <w:jc w:val="left"/>
              <w:rPr>
                <w:sz w:val="24"/>
              </w:rPr>
            </w:pPr>
            <w:r>
              <w:t>偏移地址：表示存储结构中的字段相对当前存储结构起始位置的占用字节数之和；</w:t>
            </w:r>
          </w:p>
          <w:p w14:paraId="2E4C1D53">
            <w:pPr>
              <w:pStyle w:val="55"/>
              <w:widowControl w:val="0"/>
              <w:jc w:val="left"/>
              <w:rPr>
                <w:sz w:val="24"/>
              </w:rPr>
            </w:pPr>
            <w:r>
              <w:t>当前存储结构大小：表示当前存储结构全部字段的占用字节数之和，对于32位值为16，对于64位，值为16。</w:t>
            </w:r>
          </w:p>
          <w:p w14:paraId="390DC189">
            <w:pPr>
              <w:pStyle w:val="16"/>
              <w:rPr>
                <w:rFonts w:eastAsia="等线"/>
              </w:rPr>
            </w:pPr>
            <w:bookmarkStart w:id="40" w:name="_Toc256000067"/>
            <w:r>
              <w:t>表</w:t>
            </w:r>
            <w:r>
              <w:rPr>
                <w:rFonts w:eastAsia="等线"/>
              </w:rPr>
              <w:fldChar w:fldCharType="begin"/>
            </w:r>
            <w:r>
              <w:instrText xml:space="preserve">SEQ 表 \* ARABIC \s </w:instrText>
            </w:r>
            <w:r>
              <w:rPr>
                <w:rFonts w:eastAsia="等线"/>
              </w:rPr>
              <w:fldChar w:fldCharType="separate"/>
            </w:r>
            <w:r>
              <w:t>9</w:t>
            </w:r>
            <w:r>
              <w:rPr>
                <w:rFonts w:eastAsia="等线"/>
              </w:rPr>
              <w:fldChar w:fldCharType="end"/>
            </w:r>
            <w:bookmarkEnd w:id="38"/>
            <w:r>
              <w:t>主时间框架配置结构体</w:t>
            </w:r>
            <w:bookmarkEnd w:id="39"/>
            <w:bookmarkEnd w:id="40"/>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74"/>
              <w:gridCol w:w="654"/>
              <w:gridCol w:w="688"/>
              <w:gridCol w:w="660"/>
              <w:gridCol w:w="654"/>
              <w:gridCol w:w="1315"/>
            </w:tblGrid>
            <w:tr w14:paraId="27ED5B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1" w:type="dxa"/>
                </w:tcPr>
                <w:p w14:paraId="5FC66A14">
                  <w:pPr>
                    <w:pStyle w:val="55"/>
                    <w:widowControl w:val="0"/>
                    <w:jc w:val="left"/>
                    <w:rPr>
                      <w:rFonts w:ascii="Calibri" w:hAnsi="Calibri" w:eastAsia="黑体"/>
                    </w:rPr>
                  </w:pPr>
                  <w:r>
                    <w:rPr>
                      <w:rFonts w:ascii="Calibri" w:hAnsi="Calibri"/>
                    </w:rPr>
                    <w:t>字段名称</w:t>
                  </w:r>
                </w:p>
              </w:tc>
              <w:tc>
                <w:tcPr>
                  <w:tcW w:w="1155" w:type="dxa"/>
                </w:tcPr>
                <w:p w14:paraId="59E05BC7">
                  <w:pPr>
                    <w:pStyle w:val="55"/>
                    <w:widowControl w:val="0"/>
                    <w:jc w:val="left"/>
                    <w:rPr>
                      <w:rFonts w:ascii="Calibri" w:hAnsi="Calibri" w:eastAsia="黑体"/>
                    </w:rPr>
                  </w:pPr>
                  <w:r>
                    <w:rPr>
                      <w:rFonts w:ascii="Calibri" w:hAnsi="Calibri"/>
                    </w:rPr>
                    <w:t>数据类型</w:t>
                  </w:r>
                </w:p>
              </w:tc>
              <w:tc>
                <w:tcPr>
                  <w:tcW w:w="1230" w:type="dxa"/>
                </w:tcPr>
                <w:p w14:paraId="0F2DCB52">
                  <w:pPr>
                    <w:pStyle w:val="55"/>
                    <w:widowControl w:val="0"/>
                    <w:jc w:val="left"/>
                    <w:rPr>
                      <w:rFonts w:ascii="Calibri" w:hAnsi="Calibri" w:eastAsia="黑体"/>
                    </w:rPr>
                  </w:pPr>
                  <w:r>
                    <w:rPr>
                      <w:rFonts w:ascii="Calibri" w:hAnsi="Calibri"/>
                    </w:rPr>
                    <w:t>映射的XML</w:t>
                  </w:r>
                </w:p>
              </w:tc>
              <w:tc>
                <w:tcPr>
                  <w:tcW w:w="1170" w:type="dxa"/>
                </w:tcPr>
                <w:p w14:paraId="6ADDBD16">
                  <w:pPr>
                    <w:pStyle w:val="55"/>
                    <w:widowControl w:val="0"/>
                    <w:jc w:val="left"/>
                    <w:rPr>
                      <w:rFonts w:ascii="Calibri" w:hAnsi="Calibri" w:eastAsia="黑体"/>
                    </w:rPr>
                  </w:pPr>
                  <w:r>
                    <w:rPr>
                      <w:rFonts w:ascii="Calibri" w:hAnsi="Calibri"/>
                    </w:rPr>
                    <w:t>32位占用字节数</w:t>
                  </w:r>
                </w:p>
              </w:tc>
              <w:tc>
                <w:tcPr>
                  <w:tcW w:w="1155" w:type="dxa"/>
                </w:tcPr>
                <w:p w14:paraId="57ABECF4">
                  <w:pPr>
                    <w:pStyle w:val="55"/>
                    <w:widowControl w:val="0"/>
                    <w:jc w:val="left"/>
                    <w:rPr>
                      <w:rFonts w:ascii="Calibri" w:hAnsi="Calibri" w:eastAsia="黑体"/>
                    </w:rPr>
                  </w:pPr>
                  <w:r>
                    <w:rPr>
                      <w:rFonts w:ascii="Calibri" w:hAnsi="Calibri"/>
                    </w:rPr>
                    <w:t>64位占用字节数</w:t>
                  </w:r>
                </w:p>
              </w:tc>
              <w:tc>
                <w:tcPr>
                  <w:tcW w:w="2611" w:type="dxa"/>
                </w:tcPr>
                <w:p w14:paraId="79AE1F22">
                  <w:pPr>
                    <w:pStyle w:val="55"/>
                    <w:widowControl w:val="0"/>
                    <w:jc w:val="left"/>
                    <w:rPr>
                      <w:rFonts w:ascii="Calibri" w:hAnsi="Calibri" w:eastAsia="黑体"/>
                    </w:rPr>
                  </w:pPr>
                  <w:r>
                    <w:rPr>
                      <w:rFonts w:ascii="Calibri" w:hAnsi="Calibri"/>
                    </w:rPr>
                    <w:t>计算方式</w:t>
                  </w:r>
                </w:p>
              </w:tc>
            </w:tr>
            <w:tr w14:paraId="5A8817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1" w:type="dxa"/>
                </w:tcPr>
                <w:p w14:paraId="57CA0929">
                  <w:pPr>
                    <w:pStyle w:val="55"/>
                    <w:widowControl w:val="0"/>
                    <w:jc w:val="left"/>
                    <w:rPr>
                      <w:rFonts w:ascii="Calibri" w:hAnsi="Calibri"/>
                      <w:szCs w:val="21"/>
                    </w:rPr>
                  </w:pPr>
                  <w:r>
                    <w:rPr>
                      <w:rFonts w:ascii="Calibri" w:hAnsi="Calibri"/>
                      <w:color w:val="333333"/>
                      <w:szCs w:val="21"/>
                      <w:shd w:val="clear" w:color="auto" w:fill="FFFFFF"/>
                    </w:rPr>
                    <w:t>时间窗口持续时间</w:t>
                  </w:r>
                </w:p>
              </w:tc>
              <w:tc>
                <w:tcPr>
                  <w:tcW w:w="1155" w:type="dxa"/>
                </w:tcPr>
                <w:p w14:paraId="7CCE6021">
                  <w:pPr>
                    <w:pStyle w:val="55"/>
                    <w:widowControl w:val="0"/>
                    <w:jc w:val="left"/>
                    <w:rPr>
                      <w:rFonts w:ascii="Calibri" w:hAnsi="Calibri"/>
                      <w:szCs w:val="21"/>
                    </w:rPr>
                  </w:pPr>
                  <w:r>
                    <w:rPr>
                      <w:rFonts w:ascii="Calibri" w:hAnsi="Calibri"/>
                      <w:color w:val="333333"/>
                      <w:szCs w:val="21"/>
                      <w:shd w:val="clear" w:color="auto" w:fill="FFFFFF"/>
                    </w:rPr>
                    <w:t>signed long long</w:t>
                  </w:r>
                </w:p>
              </w:tc>
              <w:tc>
                <w:tcPr>
                  <w:tcW w:w="1230" w:type="dxa"/>
                </w:tcPr>
                <w:p w14:paraId="144AC3F5">
                  <w:pPr>
                    <w:pStyle w:val="55"/>
                    <w:widowControl w:val="0"/>
                    <w:jc w:val="left"/>
                    <w:rPr>
                      <w:rFonts w:ascii="Calibri" w:hAnsi="Calibri"/>
                      <w:szCs w:val="21"/>
                    </w:rPr>
                  </w:pPr>
                  <w:r>
                    <w:rPr>
                      <w:rFonts w:ascii="Calibri" w:hAnsi="Calibri"/>
                      <w:color w:val="333333"/>
                      <w:szCs w:val="21"/>
                      <w:shd w:val="clear" w:color="auto" w:fill="FFFFFF"/>
                    </w:rPr>
                    <w:t>/Module/Schedules/Schedule/PartitionWindow/@Duration</w:t>
                  </w:r>
                </w:p>
              </w:tc>
              <w:tc>
                <w:tcPr>
                  <w:tcW w:w="1170" w:type="dxa"/>
                </w:tcPr>
                <w:p w14:paraId="134C4C1F">
                  <w:pPr>
                    <w:pStyle w:val="55"/>
                    <w:widowControl w:val="0"/>
                    <w:jc w:val="left"/>
                    <w:rPr>
                      <w:rFonts w:ascii="Calibri" w:hAnsi="Calibri"/>
                      <w:szCs w:val="21"/>
                    </w:rPr>
                  </w:pPr>
                  <w:r>
                    <w:rPr>
                      <w:rFonts w:ascii="Calibri" w:hAnsi="Calibri"/>
                      <w:szCs w:val="21"/>
                    </w:rPr>
                    <w:t>8</w:t>
                  </w:r>
                </w:p>
              </w:tc>
              <w:tc>
                <w:tcPr>
                  <w:tcW w:w="1155" w:type="dxa"/>
                </w:tcPr>
                <w:p w14:paraId="71110AFD">
                  <w:pPr>
                    <w:pStyle w:val="55"/>
                    <w:widowControl w:val="0"/>
                    <w:jc w:val="left"/>
                    <w:rPr>
                      <w:rFonts w:ascii="Calibri" w:hAnsi="Calibri"/>
                      <w:szCs w:val="21"/>
                    </w:rPr>
                  </w:pPr>
                  <w:r>
                    <w:rPr>
                      <w:rFonts w:ascii="Calibri" w:hAnsi="Calibri"/>
                      <w:szCs w:val="21"/>
                    </w:rPr>
                    <w:t>8</w:t>
                  </w:r>
                </w:p>
              </w:tc>
              <w:tc>
                <w:tcPr>
                  <w:tcW w:w="2611" w:type="dxa"/>
                </w:tcPr>
                <w:p w14:paraId="35DF81EC">
                  <w:pPr>
                    <w:pStyle w:val="55"/>
                    <w:widowControl w:val="0"/>
                    <w:jc w:val="left"/>
                    <w:rPr>
                      <w:rFonts w:ascii="Calibri" w:hAnsi="Calibri"/>
                      <w:szCs w:val="21"/>
                    </w:rPr>
                  </w:pPr>
                  <w:r>
                    <w:rPr>
                      <w:rFonts w:ascii="Calibri" w:hAnsi="Calibri"/>
                      <w:szCs w:val="21"/>
                    </w:rPr>
                    <w:t>属性</w:t>
                  </w:r>
                  <w:r>
                    <w:rPr>
                      <w:rFonts w:ascii="Calibri" w:hAnsi="Calibri"/>
                      <w:color w:val="333333"/>
                      <w:szCs w:val="21"/>
                      <w:shd w:val="clear" w:color="auto" w:fill="FFFFFF"/>
                    </w:rPr>
                    <w:t>Duration的取值</w:t>
                  </w:r>
                </w:p>
              </w:tc>
            </w:tr>
            <w:tr w14:paraId="00A4F3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1" w:type="dxa"/>
                </w:tcPr>
                <w:p w14:paraId="32089763">
                  <w:pPr>
                    <w:pStyle w:val="55"/>
                    <w:widowControl w:val="0"/>
                    <w:jc w:val="left"/>
                    <w:rPr>
                      <w:rFonts w:ascii="Calibri" w:hAnsi="Calibri"/>
                      <w:szCs w:val="21"/>
                    </w:rPr>
                  </w:pPr>
                  <w:r>
                    <w:rPr>
                      <w:rFonts w:ascii="Calibri" w:hAnsi="Calibri"/>
                      <w:color w:val="333333"/>
                      <w:szCs w:val="21"/>
                      <w:shd w:val="clear" w:color="auto" w:fill="FFFFFF"/>
                    </w:rPr>
                    <w:t>时间窗口执行的分区号</w:t>
                  </w:r>
                </w:p>
              </w:tc>
              <w:tc>
                <w:tcPr>
                  <w:tcW w:w="1155" w:type="dxa"/>
                </w:tcPr>
                <w:p w14:paraId="0EA46E7C">
                  <w:pPr>
                    <w:pStyle w:val="55"/>
                    <w:widowControl w:val="0"/>
                    <w:jc w:val="left"/>
                    <w:rPr>
                      <w:rFonts w:ascii="Calibri" w:hAnsi="Calibri"/>
                      <w:szCs w:val="21"/>
                    </w:rPr>
                  </w:pPr>
                  <w:r>
                    <w:rPr>
                      <w:rFonts w:ascii="Calibri" w:hAnsi="Calibri"/>
                      <w:color w:val="333333"/>
                      <w:szCs w:val="21"/>
                      <w:shd w:val="clear" w:color="auto" w:fill="FFFFFF"/>
                    </w:rPr>
                    <w:t>int</w:t>
                  </w:r>
                </w:p>
              </w:tc>
              <w:tc>
                <w:tcPr>
                  <w:tcW w:w="1230" w:type="dxa"/>
                </w:tcPr>
                <w:p w14:paraId="552F4364">
                  <w:pPr>
                    <w:pStyle w:val="55"/>
                    <w:widowControl w:val="0"/>
                    <w:jc w:val="left"/>
                    <w:rPr>
                      <w:rFonts w:ascii="Calibri" w:hAnsi="Calibri"/>
                      <w:szCs w:val="21"/>
                    </w:rPr>
                  </w:pPr>
                  <w:r>
                    <w:rPr>
                      <w:rFonts w:ascii="Calibri" w:hAnsi="Calibri"/>
                      <w:color w:val="333333"/>
                      <w:szCs w:val="21"/>
                      <w:shd w:val="clear" w:color="auto" w:fill="FFFFFF"/>
                    </w:rPr>
                    <w:t>/Module/Schedules/Schedule/PartitionWindow/@PartitionNameRef</w:t>
                  </w:r>
                </w:p>
              </w:tc>
              <w:tc>
                <w:tcPr>
                  <w:tcW w:w="1170" w:type="dxa"/>
                </w:tcPr>
                <w:p w14:paraId="113943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5CF074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11" w:type="dxa"/>
                </w:tcPr>
                <w:p w14:paraId="0FC48167">
                  <w:pPr>
                    <w:pStyle w:val="55"/>
                    <w:widowControl w:val="0"/>
                    <w:jc w:val="left"/>
                    <w:rPr>
                      <w:rFonts w:ascii="Calibri" w:hAnsi="Calibri"/>
                      <w:szCs w:val="21"/>
                    </w:rPr>
                  </w:pPr>
                  <w:r>
                    <w:rPr>
                      <w:rFonts w:ascii="Calibri" w:hAnsi="Calibri"/>
                      <w:color w:val="333333"/>
                      <w:szCs w:val="21"/>
                      <w:shd w:val="clear" w:color="auto" w:fill="FFFFFF"/>
                    </w:rPr>
                    <w:t>PartitionNameRe在分区配置中所对应的分区ID属性值Identifier</w:t>
                  </w:r>
                </w:p>
              </w:tc>
            </w:tr>
            <w:tr w14:paraId="3E6668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1" w:type="dxa"/>
                </w:tcPr>
                <w:p w14:paraId="530E3BFA">
                  <w:pPr>
                    <w:pStyle w:val="55"/>
                    <w:widowControl w:val="0"/>
                    <w:jc w:val="left"/>
                    <w:rPr>
                      <w:rFonts w:ascii="Calibri" w:hAnsi="Calibri"/>
                      <w:szCs w:val="21"/>
                    </w:rPr>
                  </w:pPr>
                  <w:r>
                    <w:rPr>
                      <w:rFonts w:ascii="Calibri" w:hAnsi="Calibri"/>
                      <w:color w:val="333333"/>
                      <w:szCs w:val="21"/>
                      <w:shd w:val="clear" w:color="auto" w:fill="FFFFFF"/>
                    </w:rPr>
                    <w:t>周期进程释放点</w:t>
                  </w:r>
                </w:p>
              </w:tc>
              <w:tc>
                <w:tcPr>
                  <w:tcW w:w="1155" w:type="dxa"/>
                </w:tcPr>
                <w:p w14:paraId="641FCD5F">
                  <w:pPr>
                    <w:pStyle w:val="55"/>
                    <w:widowControl w:val="0"/>
                    <w:jc w:val="left"/>
                    <w:rPr>
                      <w:rFonts w:ascii="Calibri" w:hAnsi="Calibri"/>
                      <w:szCs w:val="21"/>
                    </w:rPr>
                  </w:pPr>
                  <w:r>
                    <w:rPr>
                      <w:rFonts w:ascii="Calibri" w:hAnsi="Calibri"/>
                      <w:color w:val="333333"/>
                      <w:szCs w:val="21"/>
                      <w:shd w:val="clear" w:color="auto" w:fill="FFFFFF"/>
                    </w:rPr>
                    <w:t>unsigned int</w:t>
                  </w:r>
                </w:p>
              </w:tc>
              <w:tc>
                <w:tcPr>
                  <w:tcW w:w="1230" w:type="dxa"/>
                </w:tcPr>
                <w:p w14:paraId="33169BDD">
                  <w:pPr>
                    <w:pStyle w:val="55"/>
                    <w:widowControl w:val="0"/>
                    <w:jc w:val="left"/>
                    <w:rPr>
                      <w:rFonts w:ascii="Calibri" w:hAnsi="Calibri"/>
                      <w:szCs w:val="21"/>
                    </w:rPr>
                  </w:pPr>
                  <w:r>
                    <w:rPr>
                      <w:rFonts w:ascii="Calibri" w:hAnsi="Calibri"/>
                      <w:color w:val="333333"/>
                      <w:szCs w:val="21"/>
                      <w:shd w:val="clear" w:color="auto" w:fill="FFFFFF"/>
                    </w:rPr>
                    <w:t>/Module/Schedules/Schedule/PartitionWindow/@PeriodProcessingStart</w:t>
                  </w:r>
                </w:p>
              </w:tc>
              <w:tc>
                <w:tcPr>
                  <w:tcW w:w="1170" w:type="dxa"/>
                </w:tcPr>
                <w:p w14:paraId="05664BC6">
                  <w:pPr>
                    <w:pStyle w:val="55"/>
                    <w:widowControl w:val="0"/>
                    <w:jc w:val="left"/>
                    <w:rPr>
                      <w:rFonts w:ascii="Calibri" w:hAnsi="Calibri"/>
                      <w:szCs w:val="21"/>
                    </w:rPr>
                  </w:pPr>
                  <w:r>
                    <w:rPr>
                      <w:rFonts w:ascii="Calibri" w:hAnsi="Calibri"/>
                      <w:szCs w:val="21"/>
                    </w:rPr>
                    <w:t>4</w:t>
                  </w:r>
                </w:p>
              </w:tc>
              <w:tc>
                <w:tcPr>
                  <w:tcW w:w="1155" w:type="dxa"/>
                </w:tcPr>
                <w:p w14:paraId="4075A047">
                  <w:pPr>
                    <w:pStyle w:val="55"/>
                    <w:widowControl w:val="0"/>
                    <w:jc w:val="left"/>
                    <w:rPr>
                      <w:rFonts w:ascii="Calibri" w:hAnsi="Calibri"/>
                      <w:szCs w:val="21"/>
                    </w:rPr>
                  </w:pPr>
                  <w:r>
                    <w:rPr>
                      <w:rFonts w:ascii="Calibri" w:hAnsi="Calibri"/>
                      <w:szCs w:val="21"/>
                    </w:rPr>
                    <w:t>4</w:t>
                  </w:r>
                </w:p>
              </w:tc>
              <w:tc>
                <w:tcPr>
                  <w:tcW w:w="2611" w:type="dxa"/>
                </w:tcPr>
                <w:p w14:paraId="7B92AA37">
                  <w:pPr>
                    <w:pStyle w:val="55"/>
                    <w:widowControl w:val="0"/>
                    <w:jc w:val="left"/>
                    <w:rPr>
                      <w:rFonts w:ascii="Calibri" w:hAnsi="Calibri"/>
                      <w:szCs w:val="21"/>
                    </w:rPr>
                  </w:pPr>
                  <w:r>
                    <w:rPr>
                      <w:rFonts w:ascii="Calibri" w:hAnsi="Calibri"/>
                      <w:szCs w:val="21"/>
                    </w:rPr>
                    <w:t>当属性</w:t>
                  </w:r>
                  <w:r>
                    <w:rPr>
                      <w:rFonts w:ascii="Calibri" w:hAnsi="Calibri"/>
                      <w:color w:val="333333"/>
                      <w:szCs w:val="21"/>
                      <w:shd w:val="clear" w:color="auto" w:fill="FFFFFF"/>
                    </w:rPr>
                    <w:t>PeriodProcessingStart</w:t>
                  </w:r>
                  <w:r>
                    <w:rPr>
                      <w:rFonts w:ascii="Calibri" w:hAnsi="Calibri"/>
                      <w:szCs w:val="21"/>
                    </w:rPr>
                    <w:t>的值为false时，取值为正整数“0”；</w:t>
                  </w:r>
                </w:p>
                <w:p w14:paraId="44990BCC">
                  <w:pPr>
                    <w:pStyle w:val="55"/>
                    <w:widowControl w:val="0"/>
                    <w:jc w:val="left"/>
                    <w:rPr>
                      <w:rFonts w:ascii="Calibri" w:hAnsi="Calibri"/>
                      <w:szCs w:val="21"/>
                    </w:rPr>
                  </w:pPr>
                  <w:r>
                    <w:rPr>
                      <w:rFonts w:ascii="Calibri" w:hAnsi="Calibri"/>
                      <w:szCs w:val="21"/>
                    </w:rPr>
                    <w:t>当属性</w:t>
                  </w:r>
                  <w:r>
                    <w:rPr>
                      <w:rFonts w:ascii="Calibri" w:hAnsi="Calibri"/>
                      <w:color w:val="333333"/>
                      <w:szCs w:val="21"/>
                      <w:shd w:val="clear" w:color="auto" w:fill="FFFFFF"/>
                    </w:rPr>
                    <w:t>PeriodProcessingStart</w:t>
                  </w:r>
                  <w:r>
                    <w:rPr>
                      <w:rFonts w:ascii="Calibri" w:hAnsi="Calibri"/>
                      <w:szCs w:val="21"/>
                    </w:rPr>
                    <w:t>的值为true时，取值为正整数“1”</w:t>
                  </w:r>
                </w:p>
              </w:tc>
            </w:tr>
          </w:tbl>
          <w:p w14:paraId="79D14191">
            <w:pPr>
              <w:ind w:firstLine="480"/>
            </w:pPr>
          </w:p>
        </w:tc>
      </w:tr>
      <w:tr w14:paraId="3FFB64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AB64B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D44B5B3">
            <w:pPr>
              <w:pStyle w:val="55"/>
              <w:widowControl w:val="0"/>
              <w:jc w:val="left"/>
            </w:pPr>
            <w:r>
              <w:t>Requirement</w:t>
            </w:r>
          </w:p>
        </w:tc>
      </w:tr>
      <w:tr w14:paraId="570A07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A459FB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C0E2E10">
            <w:pPr>
              <w:pStyle w:val="55"/>
              <w:widowControl w:val="0"/>
              <w:jc w:val="left"/>
            </w:pPr>
            <w:r>
              <w:t>否</w:t>
            </w:r>
          </w:p>
        </w:tc>
      </w:tr>
      <w:tr w14:paraId="21AFCF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6C27B1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DF88269">
            <w:pPr>
              <w:pStyle w:val="55"/>
              <w:widowControl w:val="0"/>
              <w:jc w:val="left"/>
            </w:pPr>
            <w:r>
              <w:t xml:space="preserve">  -001155</w:t>
            </w:r>
          </w:p>
        </w:tc>
      </w:tr>
      <w:tr w14:paraId="781E59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B0E96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DF62CB7">
            <w:pPr>
              <w:pStyle w:val="55"/>
              <w:widowControl w:val="0"/>
              <w:jc w:val="left"/>
            </w:pPr>
            <w:r>
              <w:t>N/A</w:t>
            </w:r>
          </w:p>
        </w:tc>
      </w:tr>
      <w:tr w14:paraId="593216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63ED1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78C374A">
            <w:pPr>
              <w:pStyle w:val="55"/>
              <w:widowControl w:val="0"/>
              <w:jc w:val="left"/>
            </w:pPr>
            <w:r>
              <w:t>否</w:t>
            </w:r>
          </w:p>
        </w:tc>
      </w:tr>
      <w:tr w14:paraId="345CD5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8AC0B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30F7DDF">
            <w:pPr>
              <w:pStyle w:val="55"/>
              <w:widowControl w:val="0"/>
              <w:jc w:val="left"/>
            </w:pPr>
            <w:r>
              <w:t xml:space="preserve"> 3029</w:t>
            </w:r>
          </w:p>
        </w:tc>
      </w:tr>
      <w:tr w14:paraId="74F784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68922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EBC9D9F">
            <w:pPr>
              <w:pStyle w:val="55"/>
              <w:widowControl w:val="0"/>
              <w:jc w:val="left"/>
            </w:pPr>
            <w:r>
              <w:t>N/A</w:t>
            </w:r>
          </w:p>
        </w:tc>
      </w:tr>
      <w:tr w14:paraId="5742B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B6193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2F2CA2C">
            <w:pPr>
              <w:pStyle w:val="55"/>
              <w:widowControl w:val="0"/>
              <w:jc w:val="left"/>
            </w:pPr>
            <w:r>
              <w:t>Test</w:t>
            </w:r>
          </w:p>
        </w:tc>
      </w:tr>
    </w:tbl>
    <w:p w14:paraId="355B6A26">
      <w:pPr>
        <w:ind w:firstLine="480"/>
      </w:pPr>
    </w:p>
    <w:p w14:paraId="0F041584">
      <w:pPr>
        <w:pStyle w:val="8"/>
        <w:numPr>
          <w:ilvl w:val="4"/>
          <w:numId w:val="24"/>
        </w:numPr>
        <w:spacing w:before="163" w:after="163"/>
      </w:pPr>
      <w:r>
        <w:t>健康监控配置存储结构</w:t>
      </w: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1364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ABA170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01282F2">
            <w:pPr>
              <w:pStyle w:val="54"/>
            </w:pPr>
            <w:r>
              <w:t>005063</w:t>
            </w:r>
          </w:p>
        </w:tc>
      </w:tr>
      <w:tr w14:paraId="792CF7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B392B2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1B3933F0">
            <w:pPr>
              <w:pStyle w:val="55"/>
              <w:keepNext/>
              <w:keepLines/>
              <w:widowControl w:val="0"/>
              <w:jc w:val="left"/>
              <w:rPr>
                <w:sz w:val="24"/>
              </w:rPr>
            </w:pPr>
            <w:bookmarkStart w:id="41" w:name="_Toc256000147_4"/>
            <w:bookmarkStart w:id="42" w:name="_Toc256000078"/>
            <w:r>
              <w:t>CPM_Gen_Verify工具应按照下表中的计算方式计算健康监控配置存储结构中字段的基准值，从待验证的CPM配置信息可加载文件中基地址+偏移地址读取字段的实际值：</w:t>
            </w:r>
          </w:p>
          <w:p w14:paraId="7C8A3D93">
            <w:pPr>
              <w:pStyle w:val="55"/>
              <w:keepNext/>
              <w:keepLines/>
              <w:widowControl w:val="0"/>
              <w:jc w:val="left"/>
              <w:rPr>
                <w:sz w:val="24"/>
              </w:rPr>
            </w:pPr>
            <w:r>
              <w:t>基地址= 004945需求M值；</w:t>
            </w:r>
          </w:p>
          <w:p w14:paraId="5E6923DE">
            <w:pPr>
              <w:pStyle w:val="55"/>
              <w:keepNext/>
              <w:keepLines/>
              <w:widowControl w:val="0"/>
              <w:jc w:val="left"/>
              <w:rPr>
                <w:sz w:val="24"/>
              </w:rPr>
            </w:pPr>
            <w:r>
              <w:t>M=基地址+当前存储结构大小*（当前存储结构个数-1），表示基地址0到当前配置末尾所占的字节数。</w:t>
            </w:r>
          </w:p>
          <w:p w14:paraId="0291D20B">
            <w:pPr>
              <w:pStyle w:val="55"/>
              <w:keepNext/>
              <w:keepLines/>
              <w:widowControl w:val="0"/>
              <w:jc w:val="left"/>
              <w:rPr>
                <w:sz w:val="24"/>
              </w:rPr>
            </w:pPr>
            <w:r>
              <w:t>偏移地址：表示存储结构中的字段相对当前存储结构起始位置的占用字节数之和；</w:t>
            </w:r>
          </w:p>
          <w:p w14:paraId="2F33B408">
            <w:pPr>
              <w:pStyle w:val="55"/>
              <w:keepNext/>
              <w:keepLines/>
              <w:widowControl w:val="0"/>
              <w:jc w:val="left"/>
              <w:rPr>
                <w:sz w:val="24"/>
              </w:rPr>
            </w:pPr>
            <w:r>
              <w:t>当前存储结构大小：表示当前存储结构全部字段的占用字节数之和，对于32位值为180，对于64位，值为340。</w:t>
            </w:r>
          </w:p>
          <w:p w14:paraId="6D8E6E0C">
            <w:pPr>
              <w:pStyle w:val="16"/>
              <w:rPr>
                <w:rFonts w:eastAsia="等线"/>
              </w:rPr>
            </w:pPr>
            <w:bookmarkStart w:id="43" w:name="_Toc256000068"/>
            <w:r>
              <w:t>表</w:t>
            </w:r>
            <w:r>
              <w:rPr>
                <w:rFonts w:eastAsia="等线"/>
              </w:rPr>
              <w:fldChar w:fldCharType="begin"/>
            </w:r>
            <w:r>
              <w:instrText xml:space="preserve">SEQ 表 \* ARABIC \s </w:instrText>
            </w:r>
            <w:r>
              <w:rPr>
                <w:rFonts w:eastAsia="等线"/>
              </w:rPr>
              <w:fldChar w:fldCharType="separate"/>
            </w:r>
            <w:r>
              <w:t>10</w:t>
            </w:r>
            <w:r>
              <w:rPr>
                <w:rFonts w:eastAsia="等线"/>
              </w:rPr>
              <w:fldChar w:fldCharType="end"/>
            </w:r>
            <w:bookmarkEnd w:id="41"/>
            <w:r>
              <w:t>健康监控配置存储结构</w:t>
            </w:r>
            <w:bookmarkEnd w:id="42"/>
            <w:bookmarkEnd w:id="43"/>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42"/>
              <w:gridCol w:w="736"/>
              <w:gridCol w:w="697"/>
              <w:gridCol w:w="707"/>
              <w:gridCol w:w="679"/>
              <w:gridCol w:w="1184"/>
            </w:tblGrid>
            <w:tr w14:paraId="04452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0C20BCB9">
                  <w:pPr>
                    <w:pStyle w:val="55"/>
                    <w:widowControl w:val="0"/>
                    <w:jc w:val="left"/>
                    <w:rPr>
                      <w:rFonts w:ascii="Calibri" w:hAnsi="Calibri" w:eastAsia="黑体"/>
                      <w:color w:val="333333"/>
                      <w:szCs w:val="21"/>
                      <w:shd w:val="clear" w:color="auto" w:fill="FFFFFF"/>
                    </w:rPr>
                  </w:pPr>
                  <w:r>
                    <w:rPr>
                      <w:rFonts w:ascii="Calibri" w:hAnsi="Calibri"/>
                      <w:color w:val="333333"/>
                      <w:szCs w:val="21"/>
                      <w:shd w:val="clear" w:color="auto" w:fill="FFFFFF"/>
                    </w:rPr>
                    <w:t>字段名称</w:t>
                  </w:r>
                </w:p>
              </w:tc>
              <w:tc>
                <w:tcPr>
                  <w:tcW w:w="1308" w:type="dxa"/>
                </w:tcPr>
                <w:p w14:paraId="5EF4AA25">
                  <w:pPr>
                    <w:pStyle w:val="55"/>
                    <w:widowControl w:val="0"/>
                    <w:jc w:val="left"/>
                    <w:rPr>
                      <w:rFonts w:ascii="Calibri" w:hAnsi="Calibri" w:eastAsia="黑体"/>
                      <w:color w:val="333333"/>
                      <w:szCs w:val="21"/>
                      <w:shd w:val="clear" w:color="auto" w:fill="FFFFFF"/>
                    </w:rPr>
                  </w:pPr>
                  <w:r>
                    <w:rPr>
                      <w:rFonts w:ascii="Calibri" w:hAnsi="Calibri"/>
                      <w:color w:val="333333"/>
                      <w:szCs w:val="21"/>
                      <w:shd w:val="clear" w:color="auto" w:fill="FFFFFF"/>
                    </w:rPr>
                    <w:t>数据类型</w:t>
                  </w:r>
                </w:p>
              </w:tc>
              <w:tc>
                <w:tcPr>
                  <w:tcW w:w="1223" w:type="dxa"/>
                </w:tcPr>
                <w:p w14:paraId="6B303C55">
                  <w:pPr>
                    <w:pStyle w:val="55"/>
                    <w:widowControl w:val="0"/>
                    <w:jc w:val="left"/>
                    <w:rPr>
                      <w:rFonts w:ascii="Calibri" w:hAnsi="Calibri" w:eastAsia="黑体"/>
                      <w:color w:val="333333"/>
                      <w:szCs w:val="21"/>
                      <w:shd w:val="clear" w:color="auto" w:fill="FFFFFF"/>
                    </w:rPr>
                  </w:pPr>
                  <w:r>
                    <w:rPr>
                      <w:rFonts w:ascii="Calibri" w:hAnsi="Calibri"/>
                      <w:color w:val="333333"/>
                      <w:szCs w:val="21"/>
                      <w:shd w:val="clear" w:color="auto" w:fill="FFFFFF"/>
                    </w:rPr>
                    <w:t>映射的XML</w:t>
                  </w:r>
                </w:p>
              </w:tc>
              <w:tc>
                <w:tcPr>
                  <w:tcW w:w="1245" w:type="dxa"/>
                </w:tcPr>
                <w:p w14:paraId="3487827D">
                  <w:pPr>
                    <w:pStyle w:val="55"/>
                    <w:widowControl w:val="0"/>
                    <w:jc w:val="left"/>
                    <w:rPr>
                      <w:rFonts w:ascii="Calibri" w:hAnsi="Calibri" w:eastAsia="黑体"/>
                      <w:color w:val="333333"/>
                      <w:szCs w:val="21"/>
                      <w:shd w:val="clear" w:color="auto" w:fill="FFFFFF"/>
                    </w:rPr>
                  </w:pPr>
                  <w:r>
                    <w:rPr>
                      <w:rFonts w:ascii="Calibri" w:hAnsi="Calibri"/>
                      <w:color w:val="333333"/>
                      <w:szCs w:val="21"/>
                      <w:shd w:val="clear" w:color="auto" w:fill="FFFFFF"/>
                    </w:rPr>
                    <w:t>32位占用字节数</w:t>
                  </w:r>
                </w:p>
              </w:tc>
              <w:tc>
                <w:tcPr>
                  <w:tcW w:w="1185" w:type="dxa"/>
                </w:tcPr>
                <w:p w14:paraId="4DA5C7C1">
                  <w:pPr>
                    <w:pStyle w:val="55"/>
                    <w:widowControl w:val="0"/>
                    <w:jc w:val="left"/>
                    <w:rPr>
                      <w:rFonts w:ascii="Calibri" w:hAnsi="Calibri" w:eastAsia="黑体"/>
                      <w:color w:val="333333"/>
                      <w:szCs w:val="21"/>
                      <w:shd w:val="clear" w:color="auto" w:fill="FFFFFF"/>
                    </w:rPr>
                  </w:pPr>
                  <w:r>
                    <w:rPr>
                      <w:rFonts w:ascii="Calibri" w:hAnsi="Calibri"/>
                      <w:color w:val="333333"/>
                      <w:szCs w:val="21"/>
                      <w:shd w:val="clear" w:color="auto" w:fill="FFFFFF"/>
                    </w:rPr>
                    <w:t>64位占用字节数</w:t>
                  </w:r>
                </w:p>
              </w:tc>
              <w:tc>
                <w:tcPr>
                  <w:tcW w:w="2268" w:type="dxa"/>
                </w:tcPr>
                <w:p w14:paraId="6BED28DA">
                  <w:pPr>
                    <w:pStyle w:val="55"/>
                    <w:widowControl w:val="0"/>
                    <w:jc w:val="left"/>
                    <w:rPr>
                      <w:rFonts w:ascii="Calibri" w:hAnsi="Calibri" w:eastAsia="黑体"/>
                      <w:color w:val="333333"/>
                      <w:szCs w:val="21"/>
                      <w:shd w:val="clear" w:color="auto" w:fill="FFFFFF"/>
                    </w:rPr>
                  </w:pPr>
                  <w:r>
                    <w:rPr>
                      <w:rFonts w:ascii="Calibri" w:hAnsi="Calibri"/>
                      <w:color w:val="333333"/>
                      <w:szCs w:val="21"/>
                      <w:shd w:val="clear" w:color="auto" w:fill="FFFFFF"/>
                    </w:rPr>
                    <w:t>计算方式</w:t>
                  </w:r>
                </w:p>
              </w:tc>
            </w:tr>
            <w:tr w14:paraId="1C1B67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6C44F3A5">
                  <w:pPr>
                    <w:pStyle w:val="55"/>
                    <w:widowControl w:val="0"/>
                    <w:jc w:val="left"/>
                    <w:rPr>
                      <w:rFonts w:ascii="Calibri" w:hAnsi="Calibri"/>
                      <w:szCs w:val="21"/>
                    </w:rPr>
                  </w:pPr>
                  <w:r>
                    <w:rPr>
                      <w:rFonts w:ascii="Calibri" w:hAnsi="Calibri"/>
                      <w:color w:val="333333"/>
                      <w:szCs w:val="21"/>
                      <w:shd w:val="clear" w:color="auto" w:fill="FFFFFF"/>
                    </w:rPr>
                    <w:t>核心健康监控表数组</w:t>
                  </w:r>
                </w:p>
              </w:tc>
              <w:tc>
                <w:tcPr>
                  <w:tcW w:w="1308" w:type="dxa"/>
                </w:tcPr>
                <w:p w14:paraId="2C4400EC">
                  <w:pPr>
                    <w:pStyle w:val="55"/>
                    <w:widowControl w:val="0"/>
                    <w:jc w:val="left"/>
                    <w:rPr>
                      <w:rFonts w:ascii="Calibri" w:hAnsi="Calibri"/>
                      <w:szCs w:val="21"/>
                    </w:rPr>
                  </w:pPr>
                  <w:r>
                    <w:rPr>
                      <w:rFonts w:ascii="Calibri" w:hAnsi="Calibri"/>
                      <w:color w:val="333333"/>
                      <w:szCs w:val="21"/>
                      <w:shd w:val="clear" w:color="auto" w:fill="FFFFFF"/>
                    </w:rPr>
                    <w:t>unsigned long数组</w:t>
                  </w:r>
                </w:p>
              </w:tc>
              <w:tc>
                <w:tcPr>
                  <w:tcW w:w="1223" w:type="dxa"/>
                </w:tcPr>
                <w:p w14:paraId="47E41A80">
                  <w:pPr>
                    <w:pStyle w:val="55"/>
                    <w:widowControl w:val="0"/>
                    <w:jc w:val="left"/>
                    <w:rPr>
                      <w:rFonts w:ascii="Calibri" w:hAnsi="Calibri"/>
                      <w:szCs w:val="21"/>
                    </w:rPr>
                  </w:pPr>
                  <w:r>
                    <w:rPr>
                      <w:rFonts w:ascii="Calibri" w:hAnsi="Calibri"/>
                      <w:szCs w:val="21"/>
                    </w:rPr>
                    <w:t>/</w:t>
                  </w:r>
                </w:p>
              </w:tc>
              <w:tc>
                <w:tcPr>
                  <w:tcW w:w="1245" w:type="dxa"/>
                </w:tcPr>
                <w:p w14:paraId="14D986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4*8</w:t>
                  </w:r>
                </w:p>
              </w:tc>
              <w:tc>
                <w:tcPr>
                  <w:tcW w:w="1185" w:type="dxa"/>
                </w:tcPr>
                <w:p w14:paraId="780038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8*8</w:t>
                  </w:r>
                </w:p>
              </w:tc>
              <w:tc>
                <w:tcPr>
                  <w:tcW w:w="2268" w:type="dxa"/>
                </w:tcPr>
                <w:p w14:paraId="3B8C9A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成员个数为8，数组第N项的取值为第N个核心健康监控存储结构在CPM配置信息可加载文件中相对文件起始地址的偏移+CPM配置信息可加载文件起始地址。在CPM配置信息可加载文件中的偏移。已配置的核心健康监控表个数少于8时，数组剩余成员赋值固定值正整数“0”</w:t>
                  </w:r>
                </w:p>
              </w:tc>
            </w:tr>
            <w:tr w14:paraId="068355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625FF465">
                  <w:pPr>
                    <w:pStyle w:val="55"/>
                    <w:widowControl w:val="0"/>
                    <w:jc w:val="left"/>
                    <w:rPr>
                      <w:rFonts w:ascii="Calibri" w:hAnsi="Calibri"/>
                      <w:szCs w:val="21"/>
                    </w:rPr>
                  </w:pPr>
                  <w:r>
                    <w:rPr>
                      <w:rFonts w:ascii="Calibri" w:hAnsi="Calibri"/>
                      <w:color w:val="333333"/>
                      <w:szCs w:val="21"/>
                      <w:shd w:val="clear" w:color="auto" w:fill="FFFFFF"/>
                    </w:rPr>
                    <w:t>健康监控表配置个数</w:t>
                  </w:r>
                </w:p>
              </w:tc>
              <w:tc>
                <w:tcPr>
                  <w:tcW w:w="1308" w:type="dxa"/>
                </w:tcPr>
                <w:p w14:paraId="162FA9AD">
                  <w:pPr>
                    <w:pStyle w:val="55"/>
                    <w:widowControl w:val="0"/>
                    <w:jc w:val="left"/>
                    <w:rPr>
                      <w:rFonts w:ascii="Calibri" w:hAnsi="Calibri"/>
                      <w:szCs w:val="21"/>
                    </w:rPr>
                  </w:pPr>
                  <w:r>
                    <w:rPr>
                      <w:rFonts w:ascii="Calibri" w:hAnsi="Calibri"/>
                      <w:color w:val="333333"/>
                      <w:szCs w:val="21"/>
                      <w:shd w:val="clear" w:color="auto" w:fill="FFFFFF"/>
                    </w:rPr>
                    <w:t>unsigned int</w:t>
                  </w:r>
                </w:p>
              </w:tc>
              <w:tc>
                <w:tcPr>
                  <w:tcW w:w="1223" w:type="dxa"/>
                </w:tcPr>
                <w:p w14:paraId="3D8D034D">
                  <w:pPr>
                    <w:pStyle w:val="55"/>
                    <w:widowControl w:val="0"/>
                    <w:jc w:val="left"/>
                    <w:rPr>
                      <w:rFonts w:ascii="Calibri" w:hAnsi="Calibri"/>
                      <w:szCs w:val="21"/>
                    </w:rPr>
                  </w:pPr>
                  <w:r>
                    <w:rPr>
                      <w:rFonts w:ascii="Calibri" w:hAnsi="Calibri"/>
                      <w:szCs w:val="21"/>
                    </w:rPr>
                    <w:t>/</w:t>
                  </w:r>
                </w:p>
              </w:tc>
              <w:tc>
                <w:tcPr>
                  <w:tcW w:w="1245" w:type="dxa"/>
                </w:tcPr>
                <w:p w14:paraId="65C476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3CFBD6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268" w:type="dxa"/>
                </w:tcPr>
                <w:p w14:paraId="2473B8C0">
                  <w:pPr>
                    <w:pStyle w:val="55"/>
                    <w:widowControl w:val="0"/>
                    <w:jc w:val="left"/>
                    <w:rPr>
                      <w:rFonts w:ascii="Calibri" w:hAnsi="Calibri"/>
                      <w:szCs w:val="21"/>
                    </w:rPr>
                  </w:pPr>
                  <w:r>
                    <w:rPr>
                      <w:rFonts w:ascii="Calibri" w:hAnsi="Calibri"/>
                      <w:color w:val="333333"/>
                      <w:szCs w:val="21"/>
                      <w:shd w:val="clear" w:color="auto" w:fill="FFFFFF"/>
                    </w:rPr>
                    <w:t>核心健康监控表个数</w:t>
                  </w:r>
                </w:p>
              </w:tc>
            </w:tr>
            <w:tr w14:paraId="7015A0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7773C85E">
                  <w:pPr>
                    <w:pStyle w:val="55"/>
                    <w:widowControl w:val="0"/>
                    <w:jc w:val="left"/>
                    <w:rPr>
                      <w:rFonts w:ascii="Calibri" w:hAnsi="Calibri"/>
                      <w:szCs w:val="21"/>
                    </w:rPr>
                  </w:pPr>
                  <w:r>
                    <w:rPr>
                      <w:rFonts w:ascii="Calibri" w:hAnsi="Calibri"/>
                      <w:color w:val="333333"/>
                      <w:szCs w:val="21"/>
                      <w:shd w:val="clear" w:color="auto" w:fill="FFFFFF"/>
                    </w:rPr>
                    <w:t>多分区健康监控表数组</w:t>
                  </w:r>
                </w:p>
              </w:tc>
              <w:tc>
                <w:tcPr>
                  <w:tcW w:w="1308" w:type="dxa"/>
                </w:tcPr>
                <w:p w14:paraId="2FDAB92F">
                  <w:pPr>
                    <w:pStyle w:val="55"/>
                    <w:widowControl w:val="0"/>
                    <w:jc w:val="left"/>
                    <w:rPr>
                      <w:rFonts w:ascii="Calibri" w:hAnsi="Calibri"/>
                      <w:szCs w:val="21"/>
                    </w:rPr>
                  </w:pPr>
                  <w:r>
                    <w:rPr>
                      <w:rFonts w:ascii="Calibri" w:hAnsi="Calibri"/>
                      <w:color w:val="333333"/>
                      <w:szCs w:val="21"/>
                      <w:shd w:val="clear" w:color="auto" w:fill="FFFFFF"/>
                    </w:rPr>
                    <w:t>unsigned long数组</w:t>
                  </w:r>
                </w:p>
              </w:tc>
              <w:tc>
                <w:tcPr>
                  <w:tcW w:w="1223" w:type="dxa"/>
                </w:tcPr>
                <w:p w14:paraId="74FEFD70">
                  <w:pPr>
                    <w:pStyle w:val="55"/>
                    <w:widowControl w:val="0"/>
                    <w:jc w:val="left"/>
                    <w:rPr>
                      <w:rFonts w:ascii="Calibri" w:hAnsi="Calibri"/>
                      <w:szCs w:val="21"/>
                    </w:rPr>
                  </w:pPr>
                  <w:r>
                    <w:rPr>
                      <w:rFonts w:ascii="Calibri" w:hAnsi="Calibri"/>
                      <w:szCs w:val="21"/>
                    </w:rPr>
                    <w:t>/</w:t>
                  </w:r>
                </w:p>
              </w:tc>
              <w:tc>
                <w:tcPr>
                  <w:tcW w:w="1245" w:type="dxa"/>
                </w:tcPr>
                <w:p w14:paraId="754DA8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4*8</w:t>
                  </w:r>
                </w:p>
              </w:tc>
              <w:tc>
                <w:tcPr>
                  <w:tcW w:w="1185" w:type="dxa"/>
                </w:tcPr>
                <w:p w14:paraId="3F5279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8*8</w:t>
                  </w:r>
                </w:p>
              </w:tc>
              <w:tc>
                <w:tcPr>
                  <w:tcW w:w="2268" w:type="dxa"/>
                </w:tcPr>
                <w:p w14:paraId="5A043F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成员个数为8，数组第N项的取值为第N个多分区健康监控存储结构在CPM配置信息可加载文件中相对文件起始地址的偏移+CPM配置信息可加载文件起始地址,已配置的多分区健康监控表个数少于8时，数组剩余成员赋值固定值正整数“0”</w:t>
                  </w:r>
                </w:p>
              </w:tc>
            </w:tr>
            <w:tr w14:paraId="75F25D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08AE847D">
                  <w:pPr>
                    <w:pStyle w:val="55"/>
                    <w:widowControl w:val="0"/>
                    <w:jc w:val="left"/>
                    <w:rPr>
                      <w:rFonts w:ascii="Calibri" w:hAnsi="Calibri"/>
                      <w:szCs w:val="21"/>
                    </w:rPr>
                  </w:pPr>
                  <w:r>
                    <w:rPr>
                      <w:rFonts w:ascii="Calibri" w:hAnsi="Calibri"/>
                      <w:color w:val="333333"/>
                      <w:szCs w:val="21"/>
                      <w:shd w:val="clear" w:color="auto" w:fill="FFFFFF"/>
                    </w:rPr>
                    <w:t>多分区健康监控表配置个数</w:t>
                  </w:r>
                </w:p>
              </w:tc>
              <w:tc>
                <w:tcPr>
                  <w:tcW w:w="1308" w:type="dxa"/>
                </w:tcPr>
                <w:p w14:paraId="2A1D746C">
                  <w:pPr>
                    <w:pStyle w:val="55"/>
                    <w:widowControl w:val="0"/>
                    <w:jc w:val="left"/>
                    <w:rPr>
                      <w:rFonts w:ascii="Calibri" w:hAnsi="Calibri"/>
                      <w:szCs w:val="21"/>
                    </w:rPr>
                  </w:pPr>
                  <w:r>
                    <w:rPr>
                      <w:rFonts w:ascii="Calibri" w:hAnsi="Calibri"/>
                      <w:color w:val="333333"/>
                      <w:szCs w:val="21"/>
                      <w:shd w:val="clear" w:color="auto" w:fill="FFFFFF"/>
                    </w:rPr>
                    <w:t>unsigned int</w:t>
                  </w:r>
                </w:p>
              </w:tc>
              <w:tc>
                <w:tcPr>
                  <w:tcW w:w="1223" w:type="dxa"/>
                </w:tcPr>
                <w:p w14:paraId="470811E0">
                  <w:pPr>
                    <w:pStyle w:val="55"/>
                    <w:widowControl w:val="0"/>
                    <w:jc w:val="left"/>
                    <w:rPr>
                      <w:rFonts w:ascii="Calibri" w:hAnsi="Calibri"/>
                      <w:szCs w:val="21"/>
                    </w:rPr>
                  </w:pPr>
                  <w:r>
                    <w:rPr>
                      <w:rFonts w:ascii="Calibri" w:hAnsi="Calibri"/>
                      <w:szCs w:val="21"/>
                    </w:rPr>
                    <w:t>/</w:t>
                  </w:r>
                </w:p>
              </w:tc>
              <w:tc>
                <w:tcPr>
                  <w:tcW w:w="1245" w:type="dxa"/>
                </w:tcPr>
                <w:p w14:paraId="1BA292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46DBD1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268" w:type="dxa"/>
                </w:tcPr>
                <w:p w14:paraId="7A003B5D">
                  <w:pPr>
                    <w:pStyle w:val="55"/>
                    <w:widowControl w:val="0"/>
                    <w:jc w:val="left"/>
                    <w:rPr>
                      <w:rFonts w:ascii="Calibri" w:hAnsi="Calibri"/>
                      <w:szCs w:val="21"/>
                    </w:rPr>
                  </w:pPr>
                  <w:r>
                    <w:rPr>
                      <w:rFonts w:ascii="Calibri" w:hAnsi="Calibri"/>
                      <w:color w:val="333333"/>
                      <w:szCs w:val="21"/>
                      <w:shd w:val="clear" w:color="auto" w:fill="FFFFFF"/>
                    </w:rPr>
                    <w:t>多分区健康监控表个数</w:t>
                  </w:r>
                </w:p>
              </w:tc>
            </w:tr>
            <w:tr w14:paraId="57B557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6DF0C48E">
                  <w:pPr>
                    <w:pStyle w:val="55"/>
                    <w:widowControl w:val="0"/>
                    <w:jc w:val="left"/>
                    <w:rPr>
                      <w:rFonts w:ascii="Calibri" w:hAnsi="Calibri"/>
                      <w:szCs w:val="21"/>
                    </w:rPr>
                  </w:pPr>
                  <w:r>
                    <w:rPr>
                      <w:rFonts w:ascii="Calibri" w:hAnsi="Calibri"/>
                      <w:color w:val="333333"/>
                      <w:szCs w:val="21"/>
                      <w:shd w:val="clear" w:color="auto" w:fill="FFFFFF"/>
                    </w:rPr>
                    <w:t>分区健康监控表数组</w:t>
                  </w:r>
                </w:p>
              </w:tc>
              <w:tc>
                <w:tcPr>
                  <w:tcW w:w="1308" w:type="dxa"/>
                </w:tcPr>
                <w:p w14:paraId="48B1671C">
                  <w:pPr>
                    <w:pStyle w:val="55"/>
                    <w:widowControl w:val="0"/>
                    <w:jc w:val="left"/>
                    <w:rPr>
                      <w:rFonts w:ascii="Calibri" w:hAnsi="Calibri"/>
                      <w:szCs w:val="21"/>
                    </w:rPr>
                  </w:pPr>
                  <w:r>
                    <w:rPr>
                      <w:rFonts w:ascii="Calibri" w:hAnsi="Calibri"/>
                      <w:color w:val="333333"/>
                      <w:szCs w:val="21"/>
                      <w:shd w:val="clear" w:color="auto" w:fill="FFFFFF"/>
                    </w:rPr>
                    <w:t>unsigned long数组</w:t>
                  </w:r>
                </w:p>
              </w:tc>
              <w:tc>
                <w:tcPr>
                  <w:tcW w:w="1223" w:type="dxa"/>
                </w:tcPr>
                <w:p w14:paraId="58CD69D3">
                  <w:pPr>
                    <w:pStyle w:val="55"/>
                    <w:widowControl w:val="0"/>
                    <w:jc w:val="left"/>
                    <w:rPr>
                      <w:rFonts w:ascii="Calibri" w:hAnsi="Calibri"/>
                      <w:szCs w:val="21"/>
                    </w:rPr>
                  </w:pPr>
                  <w:r>
                    <w:rPr>
                      <w:rFonts w:ascii="Calibri" w:hAnsi="Calibri"/>
                      <w:szCs w:val="21"/>
                    </w:rPr>
                    <w:t>/</w:t>
                  </w:r>
                </w:p>
              </w:tc>
              <w:tc>
                <w:tcPr>
                  <w:tcW w:w="1245" w:type="dxa"/>
                </w:tcPr>
                <w:p w14:paraId="5B6196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4*8</w:t>
                  </w:r>
                </w:p>
              </w:tc>
              <w:tc>
                <w:tcPr>
                  <w:tcW w:w="1185" w:type="dxa"/>
                </w:tcPr>
                <w:p w14:paraId="49D868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8*8</w:t>
                  </w:r>
                </w:p>
              </w:tc>
              <w:tc>
                <w:tcPr>
                  <w:tcW w:w="2268" w:type="dxa"/>
                </w:tcPr>
                <w:p w14:paraId="0E2CC2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数组成员个数为8，数组第N项的取值为第N个分区健康监控存储结构在CPM配置信息可加载文件中相对文件起始地址的偏移+CPM配置信息可加载文件起始地址。</w:t>
                  </w:r>
                </w:p>
                <w:p w14:paraId="66409C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已配置的分区健康监控表个数少于8时，数组剩余成员赋值固定值正整数“0”</w:t>
                  </w:r>
                </w:p>
              </w:tc>
            </w:tr>
            <w:tr w14:paraId="55DF56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62E0FC5A">
                  <w:pPr>
                    <w:pStyle w:val="55"/>
                    <w:widowControl w:val="0"/>
                    <w:jc w:val="left"/>
                    <w:rPr>
                      <w:rFonts w:ascii="Calibri" w:hAnsi="Calibri"/>
                      <w:szCs w:val="21"/>
                    </w:rPr>
                  </w:pPr>
                  <w:r>
                    <w:rPr>
                      <w:rFonts w:ascii="Calibri" w:hAnsi="Calibri"/>
                      <w:color w:val="333333"/>
                      <w:szCs w:val="21"/>
                      <w:shd w:val="clear" w:color="auto" w:fill="FFFFFF"/>
                    </w:rPr>
                    <w:t>分区健康监控表配置个数</w:t>
                  </w:r>
                </w:p>
              </w:tc>
              <w:tc>
                <w:tcPr>
                  <w:tcW w:w="1308" w:type="dxa"/>
                </w:tcPr>
                <w:p w14:paraId="6C3DFB2F">
                  <w:pPr>
                    <w:pStyle w:val="55"/>
                    <w:widowControl w:val="0"/>
                    <w:jc w:val="left"/>
                    <w:rPr>
                      <w:rFonts w:ascii="Calibri" w:hAnsi="Calibri"/>
                      <w:szCs w:val="21"/>
                    </w:rPr>
                  </w:pPr>
                  <w:r>
                    <w:rPr>
                      <w:rFonts w:ascii="Calibri" w:hAnsi="Calibri"/>
                      <w:color w:val="333333"/>
                      <w:szCs w:val="21"/>
                      <w:shd w:val="clear" w:color="auto" w:fill="FFFFFF"/>
                    </w:rPr>
                    <w:t>unsigned int</w:t>
                  </w:r>
                </w:p>
              </w:tc>
              <w:tc>
                <w:tcPr>
                  <w:tcW w:w="1223" w:type="dxa"/>
                </w:tcPr>
                <w:p w14:paraId="20DA28E5">
                  <w:pPr>
                    <w:pStyle w:val="55"/>
                    <w:widowControl w:val="0"/>
                    <w:jc w:val="left"/>
                    <w:rPr>
                      <w:rFonts w:ascii="Calibri" w:hAnsi="Calibri"/>
                      <w:szCs w:val="21"/>
                    </w:rPr>
                  </w:pPr>
                  <w:r>
                    <w:rPr>
                      <w:rFonts w:ascii="Calibri" w:hAnsi="Calibri"/>
                      <w:szCs w:val="21"/>
                    </w:rPr>
                    <w:t>/</w:t>
                  </w:r>
                </w:p>
              </w:tc>
              <w:tc>
                <w:tcPr>
                  <w:tcW w:w="1245" w:type="dxa"/>
                </w:tcPr>
                <w:p w14:paraId="6C5FA5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2C5EA2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268" w:type="dxa"/>
                </w:tcPr>
                <w:p w14:paraId="459A91FC">
                  <w:pPr>
                    <w:pStyle w:val="55"/>
                    <w:widowControl w:val="0"/>
                    <w:jc w:val="left"/>
                    <w:rPr>
                      <w:rFonts w:ascii="Calibri" w:hAnsi="Calibri"/>
                      <w:szCs w:val="21"/>
                    </w:rPr>
                  </w:pPr>
                  <w:r>
                    <w:rPr>
                      <w:rFonts w:ascii="Calibri" w:hAnsi="Calibri"/>
                      <w:color w:val="333333"/>
                      <w:szCs w:val="21"/>
                      <w:shd w:val="clear" w:color="auto" w:fill="FFFFFF"/>
                    </w:rPr>
                    <w:t>分区健康监控表个数</w:t>
                  </w:r>
                </w:p>
              </w:tc>
            </w:tr>
            <w:tr w14:paraId="4C3387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73F31597">
                  <w:pPr>
                    <w:pStyle w:val="55"/>
                    <w:widowControl w:val="0"/>
                    <w:jc w:val="left"/>
                    <w:rPr>
                      <w:rFonts w:ascii="Calibri" w:hAnsi="Calibri"/>
                      <w:szCs w:val="21"/>
                    </w:rPr>
                  </w:pPr>
                  <w:r>
                    <w:rPr>
                      <w:rFonts w:ascii="Calibri" w:hAnsi="Calibri"/>
                      <w:color w:val="333333"/>
                      <w:szCs w:val="21"/>
                      <w:shd w:val="clear" w:color="auto" w:fill="FFFFFF"/>
                    </w:rPr>
                    <w:t>核心健康监控任务数组</w:t>
                  </w:r>
                </w:p>
              </w:tc>
              <w:tc>
                <w:tcPr>
                  <w:tcW w:w="1308" w:type="dxa"/>
                </w:tcPr>
                <w:p w14:paraId="4F9028A8">
                  <w:pPr>
                    <w:pStyle w:val="55"/>
                    <w:widowControl w:val="0"/>
                    <w:jc w:val="left"/>
                    <w:rPr>
                      <w:rFonts w:ascii="Calibri" w:hAnsi="Calibri"/>
                      <w:szCs w:val="21"/>
                    </w:rPr>
                  </w:pPr>
                  <w:r>
                    <w:rPr>
                      <w:rFonts w:ascii="Calibri" w:hAnsi="Calibri"/>
                      <w:color w:val="333333"/>
                      <w:szCs w:val="21"/>
                      <w:shd w:val="clear" w:color="auto" w:fill="FFFFFF"/>
                    </w:rPr>
                    <w:t>unsigned long数组</w:t>
                  </w:r>
                </w:p>
              </w:tc>
              <w:tc>
                <w:tcPr>
                  <w:tcW w:w="1223" w:type="dxa"/>
                </w:tcPr>
                <w:p w14:paraId="687496F6">
                  <w:pPr>
                    <w:pStyle w:val="55"/>
                    <w:widowControl w:val="0"/>
                    <w:jc w:val="left"/>
                    <w:rPr>
                      <w:rFonts w:ascii="Calibri" w:hAnsi="Calibri"/>
                      <w:szCs w:val="21"/>
                    </w:rPr>
                  </w:pPr>
                  <w:r>
                    <w:rPr>
                      <w:rFonts w:ascii="Calibri" w:hAnsi="Calibri"/>
                      <w:szCs w:val="21"/>
                    </w:rPr>
                    <w:t>/</w:t>
                  </w:r>
                </w:p>
              </w:tc>
              <w:tc>
                <w:tcPr>
                  <w:tcW w:w="1245" w:type="dxa"/>
                </w:tcPr>
                <w:p w14:paraId="5BD044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4*8</w:t>
                  </w:r>
                </w:p>
              </w:tc>
              <w:tc>
                <w:tcPr>
                  <w:tcW w:w="1185" w:type="dxa"/>
                </w:tcPr>
                <w:p w14:paraId="5FE909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8*8</w:t>
                  </w:r>
                </w:p>
              </w:tc>
              <w:tc>
                <w:tcPr>
                  <w:tcW w:w="2268" w:type="dxa"/>
                </w:tcPr>
                <w:p w14:paraId="0A1113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成员个数为8，数组第N项的取值为第N个核心健康监控任务存储结构在CPM配置信息可加载文件中相对文件起始地址的偏移+CPM配置信息可加载文件起始地址，已配置的核心健康监控任务个数少于8时，数组剩余成员赋值固定值正整数“0”</w:t>
                  </w:r>
                </w:p>
              </w:tc>
            </w:tr>
            <w:tr w14:paraId="5E748C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05" w:type="dxa"/>
                </w:tcPr>
                <w:p w14:paraId="6FE63759">
                  <w:pPr>
                    <w:pStyle w:val="55"/>
                    <w:widowControl w:val="0"/>
                    <w:jc w:val="left"/>
                    <w:rPr>
                      <w:rFonts w:ascii="Calibri" w:hAnsi="Calibri"/>
                      <w:szCs w:val="21"/>
                    </w:rPr>
                  </w:pPr>
                  <w:r>
                    <w:rPr>
                      <w:rFonts w:ascii="Calibri" w:hAnsi="Calibri"/>
                      <w:color w:val="333333"/>
                      <w:szCs w:val="21"/>
                      <w:shd w:val="clear" w:color="auto" w:fill="FFFFFF"/>
                    </w:rPr>
                    <w:t>核心健康监控任务配置个数</w:t>
                  </w:r>
                </w:p>
              </w:tc>
              <w:tc>
                <w:tcPr>
                  <w:tcW w:w="1308" w:type="dxa"/>
                </w:tcPr>
                <w:p w14:paraId="6DE63CB4">
                  <w:pPr>
                    <w:pStyle w:val="55"/>
                    <w:widowControl w:val="0"/>
                    <w:jc w:val="left"/>
                    <w:rPr>
                      <w:rFonts w:ascii="Calibri" w:hAnsi="Calibri"/>
                      <w:szCs w:val="21"/>
                    </w:rPr>
                  </w:pPr>
                  <w:r>
                    <w:rPr>
                      <w:rFonts w:ascii="Calibri" w:hAnsi="Calibri"/>
                      <w:color w:val="333333"/>
                      <w:szCs w:val="21"/>
                      <w:shd w:val="clear" w:color="auto" w:fill="FFFFFF"/>
                    </w:rPr>
                    <w:t>unsigned int</w:t>
                  </w:r>
                </w:p>
              </w:tc>
              <w:tc>
                <w:tcPr>
                  <w:tcW w:w="1223" w:type="dxa"/>
                </w:tcPr>
                <w:p w14:paraId="34B3AA78">
                  <w:pPr>
                    <w:pStyle w:val="55"/>
                    <w:widowControl w:val="0"/>
                    <w:jc w:val="left"/>
                    <w:rPr>
                      <w:rFonts w:ascii="Calibri" w:hAnsi="Calibri"/>
                      <w:szCs w:val="21"/>
                    </w:rPr>
                  </w:pPr>
                  <w:r>
                    <w:rPr>
                      <w:rFonts w:ascii="Calibri" w:hAnsi="Calibri"/>
                      <w:szCs w:val="21"/>
                    </w:rPr>
                    <w:t>/</w:t>
                  </w:r>
                </w:p>
              </w:tc>
              <w:tc>
                <w:tcPr>
                  <w:tcW w:w="1245" w:type="dxa"/>
                </w:tcPr>
                <w:p w14:paraId="6B9F98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64B50C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268" w:type="dxa"/>
                </w:tcPr>
                <w:p w14:paraId="10B3D810">
                  <w:pPr>
                    <w:pStyle w:val="55"/>
                    <w:widowControl w:val="0"/>
                    <w:jc w:val="left"/>
                    <w:rPr>
                      <w:rFonts w:ascii="Calibri" w:hAnsi="Calibri"/>
                      <w:szCs w:val="21"/>
                    </w:rPr>
                  </w:pPr>
                  <w:r>
                    <w:rPr>
                      <w:rFonts w:ascii="Calibri" w:hAnsi="Calibri"/>
                      <w:color w:val="333333"/>
                      <w:szCs w:val="21"/>
                      <w:shd w:val="clear" w:color="auto" w:fill="FFFFFF"/>
                    </w:rPr>
                    <w:t>核心健康监控任务个数</w:t>
                  </w:r>
                </w:p>
              </w:tc>
            </w:tr>
            <w:tr w14:paraId="025B06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383BBDF6">
                  <w:pPr>
                    <w:pStyle w:val="55"/>
                    <w:widowControl w:val="0"/>
                    <w:jc w:val="left"/>
                    <w:rPr>
                      <w:rFonts w:ascii="Calibri" w:hAnsi="Calibri"/>
                      <w:szCs w:val="21"/>
                    </w:rPr>
                  </w:pPr>
                  <w:r>
                    <w:rPr>
                      <w:rFonts w:ascii="Calibri" w:hAnsi="Calibri"/>
                      <w:color w:val="333333"/>
                      <w:szCs w:val="21"/>
                      <w:shd w:val="clear" w:color="auto" w:fill="FFFFFF"/>
                    </w:rPr>
                    <w:t>分区健康监控任务数组</w:t>
                  </w:r>
                </w:p>
              </w:tc>
              <w:tc>
                <w:tcPr>
                  <w:tcW w:w="1308" w:type="dxa"/>
                </w:tcPr>
                <w:p w14:paraId="66F35F15">
                  <w:pPr>
                    <w:pStyle w:val="55"/>
                    <w:widowControl w:val="0"/>
                    <w:jc w:val="left"/>
                    <w:rPr>
                      <w:rFonts w:ascii="Calibri" w:hAnsi="Calibri"/>
                      <w:szCs w:val="21"/>
                    </w:rPr>
                  </w:pPr>
                  <w:r>
                    <w:rPr>
                      <w:rFonts w:ascii="Calibri" w:hAnsi="Calibri"/>
                      <w:color w:val="333333"/>
                      <w:szCs w:val="21"/>
                      <w:shd w:val="clear" w:color="auto" w:fill="FFFFFF"/>
                    </w:rPr>
                    <w:t>unsigned long数组</w:t>
                  </w:r>
                </w:p>
              </w:tc>
              <w:tc>
                <w:tcPr>
                  <w:tcW w:w="1223" w:type="dxa"/>
                </w:tcPr>
                <w:p w14:paraId="219384DE">
                  <w:pPr>
                    <w:pStyle w:val="55"/>
                    <w:widowControl w:val="0"/>
                    <w:jc w:val="left"/>
                    <w:rPr>
                      <w:rFonts w:ascii="Calibri" w:hAnsi="Calibri"/>
                      <w:szCs w:val="21"/>
                    </w:rPr>
                  </w:pPr>
                  <w:r>
                    <w:rPr>
                      <w:rFonts w:ascii="Calibri" w:hAnsi="Calibri"/>
                      <w:szCs w:val="21"/>
                    </w:rPr>
                    <w:t>/</w:t>
                  </w:r>
                </w:p>
              </w:tc>
              <w:tc>
                <w:tcPr>
                  <w:tcW w:w="1245" w:type="dxa"/>
                </w:tcPr>
                <w:p w14:paraId="335D03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4*8</w:t>
                  </w:r>
                </w:p>
              </w:tc>
              <w:tc>
                <w:tcPr>
                  <w:tcW w:w="1185" w:type="dxa"/>
                </w:tcPr>
                <w:p w14:paraId="124DD1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8*8</w:t>
                  </w:r>
                </w:p>
              </w:tc>
              <w:tc>
                <w:tcPr>
                  <w:tcW w:w="2268" w:type="dxa"/>
                </w:tcPr>
                <w:p w14:paraId="4E6E8E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成员个数为8，数组第N项的取值为第N个分区健康监控任务存储结构在CPM配置信息可加载文件中相对文件起始地址的偏移+CPM配置信息可加载文件起始地址，已配置的分区健康监控任务个数少于8时，数组剩余成员赋值固定值正整数“0”</w:t>
                  </w:r>
                </w:p>
              </w:tc>
            </w:tr>
            <w:tr w14:paraId="06E83A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5" w:type="dxa"/>
                </w:tcPr>
                <w:p w14:paraId="79143B1A">
                  <w:pPr>
                    <w:pStyle w:val="55"/>
                    <w:widowControl w:val="0"/>
                    <w:jc w:val="left"/>
                    <w:rPr>
                      <w:rFonts w:ascii="Calibri" w:hAnsi="Calibri"/>
                      <w:szCs w:val="21"/>
                    </w:rPr>
                  </w:pPr>
                  <w:r>
                    <w:rPr>
                      <w:rFonts w:ascii="Calibri" w:hAnsi="Calibri"/>
                      <w:color w:val="333333"/>
                      <w:szCs w:val="21"/>
                      <w:shd w:val="clear" w:color="auto" w:fill="FFFFFF"/>
                    </w:rPr>
                    <w:t>分区健康监控任务配置个数</w:t>
                  </w:r>
                </w:p>
              </w:tc>
              <w:tc>
                <w:tcPr>
                  <w:tcW w:w="1308" w:type="dxa"/>
                </w:tcPr>
                <w:p w14:paraId="182C4AE9">
                  <w:pPr>
                    <w:pStyle w:val="55"/>
                    <w:widowControl w:val="0"/>
                    <w:jc w:val="left"/>
                    <w:rPr>
                      <w:rFonts w:ascii="Calibri" w:hAnsi="Calibri"/>
                      <w:szCs w:val="21"/>
                    </w:rPr>
                  </w:pPr>
                  <w:r>
                    <w:rPr>
                      <w:rFonts w:ascii="Calibri" w:hAnsi="Calibri"/>
                      <w:color w:val="333333"/>
                      <w:szCs w:val="21"/>
                      <w:shd w:val="clear" w:color="auto" w:fill="FFFFFF"/>
                    </w:rPr>
                    <w:t>unsigned int</w:t>
                  </w:r>
                </w:p>
              </w:tc>
              <w:tc>
                <w:tcPr>
                  <w:tcW w:w="1223" w:type="dxa"/>
                </w:tcPr>
                <w:p w14:paraId="76429DCA">
                  <w:pPr>
                    <w:pStyle w:val="55"/>
                    <w:widowControl w:val="0"/>
                    <w:jc w:val="left"/>
                    <w:rPr>
                      <w:rFonts w:ascii="Calibri" w:hAnsi="Calibri"/>
                      <w:szCs w:val="21"/>
                    </w:rPr>
                  </w:pPr>
                  <w:r>
                    <w:rPr>
                      <w:rFonts w:ascii="Calibri" w:hAnsi="Calibri"/>
                      <w:szCs w:val="21"/>
                    </w:rPr>
                    <w:t>/</w:t>
                  </w:r>
                </w:p>
              </w:tc>
              <w:tc>
                <w:tcPr>
                  <w:tcW w:w="1245" w:type="dxa"/>
                </w:tcPr>
                <w:p w14:paraId="74AC43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0FAED5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268" w:type="dxa"/>
                </w:tcPr>
                <w:p w14:paraId="4130C451">
                  <w:pPr>
                    <w:pStyle w:val="55"/>
                    <w:widowControl w:val="0"/>
                    <w:jc w:val="left"/>
                    <w:rPr>
                      <w:rFonts w:ascii="Calibri" w:hAnsi="Calibri"/>
                      <w:szCs w:val="21"/>
                    </w:rPr>
                  </w:pPr>
                  <w:r>
                    <w:rPr>
                      <w:rFonts w:ascii="Calibri" w:hAnsi="Calibri"/>
                      <w:color w:val="333333"/>
                      <w:szCs w:val="21"/>
                      <w:shd w:val="clear" w:color="auto" w:fill="FFFFFF"/>
                    </w:rPr>
                    <w:t>分区健康监控任务个数</w:t>
                  </w:r>
                </w:p>
              </w:tc>
            </w:tr>
          </w:tbl>
          <w:p w14:paraId="1623DEF4">
            <w:pPr>
              <w:ind w:firstLine="480"/>
            </w:pPr>
          </w:p>
        </w:tc>
      </w:tr>
      <w:tr w14:paraId="717591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D1B1BA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401BB27">
            <w:pPr>
              <w:pStyle w:val="55"/>
              <w:widowControl w:val="0"/>
              <w:jc w:val="left"/>
            </w:pPr>
            <w:r>
              <w:t>Requirement</w:t>
            </w:r>
          </w:p>
        </w:tc>
      </w:tr>
      <w:tr w14:paraId="2900D7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66CD56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8434D7F">
            <w:pPr>
              <w:pStyle w:val="55"/>
              <w:widowControl w:val="0"/>
              <w:jc w:val="left"/>
            </w:pPr>
            <w:r>
              <w:t>否</w:t>
            </w:r>
          </w:p>
        </w:tc>
      </w:tr>
      <w:tr w14:paraId="748159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061E00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5DD43DD">
            <w:pPr>
              <w:pStyle w:val="55"/>
              <w:widowControl w:val="0"/>
              <w:jc w:val="left"/>
            </w:pPr>
            <w:r>
              <w:t xml:space="preserve">  -001155</w:t>
            </w:r>
          </w:p>
        </w:tc>
      </w:tr>
      <w:tr w14:paraId="2E3944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5D7DE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AB5097A">
            <w:pPr>
              <w:pStyle w:val="55"/>
              <w:widowControl w:val="0"/>
              <w:jc w:val="left"/>
            </w:pPr>
            <w:r>
              <w:t>N/A</w:t>
            </w:r>
          </w:p>
        </w:tc>
      </w:tr>
      <w:tr w14:paraId="7DE058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5F33E3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FA6D258">
            <w:pPr>
              <w:pStyle w:val="55"/>
              <w:widowControl w:val="0"/>
              <w:jc w:val="left"/>
            </w:pPr>
            <w:r>
              <w:t>否</w:t>
            </w:r>
          </w:p>
        </w:tc>
      </w:tr>
      <w:tr w14:paraId="1A8E2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A8761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3C7FEFE">
            <w:pPr>
              <w:pStyle w:val="55"/>
              <w:widowControl w:val="0"/>
              <w:jc w:val="left"/>
            </w:pPr>
            <w:r>
              <w:t xml:space="preserve"> 3029</w:t>
            </w:r>
          </w:p>
        </w:tc>
      </w:tr>
      <w:tr w14:paraId="1F7D1F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D0519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7D7DE6F">
            <w:pPr>
              <w:pStyle w:val="55"/>
              <w:widowControl w:val="0"/>
              <w:jc w:val="left"/>
            </w:pPr>
            <w:r>
              <w:t>N/A</w:t>
            </w:r>
          </w:p>
        </w:tc>
      </w:tr>
      <w:tr w14:paraId="60326F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E2CFB9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EBC7DC9">
            <w:pPr>
              <w:pStyle w:val="55"/>
              <w:widowControl w:val="0"/>
              <w:jc w:val="left"/>
            </w:pPr>
            <w:r>
              <w:t>Test</w:t>
            </w:r>
          </w:p>
        </w:tc>
      </w:tr>
    </w:tbl>
    <w:p w14:paraId="09DDCFB5">
      <w:pPr>
        <w:ind w:firstLine="480"/>
      </w:pPr>
    </w:p>
    <w:p w14:paraId="1D760542">
      <w:pPr>
        <w:pStyle w:val="15"/>
      </w:pPr>
      <w:r>
        <w:t>当核心健康监控表配置存储结构中的核心健康监控表结构体有多个时，CPM_Gen_Verify按照CoreHMTable子元素在父元素/Module/HealthMonitor/HMTable/CoreHMTableList中的先后顺序依次读取核心健康监控表结构体。</w:t>
      </w:r>
    </w:p>
    <w:p w14:paraId="53B478C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0E632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D8A9F9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A1A601E">
            <w:pPr>
              <w:pStyle w:val="54"/>
            </w:pPr>
            <w:r>
              <w:t>004966</w:t>
            </w:r>
          </w:p>
        </w:tc>
      </w:tr>
      <w:tr w14:paraId="41C637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5A1BA7D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202D1FF">
            <w:pPr>
              <w:pStyle w:val="55"/>
              <w:keepNext/>
              <w:keepLines/>
              <w:widowControl w:val="0"/>
              <w:jc w:val="left"/>
              <w:rPr>
                <w:sz w:val="24"/>
              </w:rPr>
            </w:pPr>
            <w:bookmarkStart w:id="44" w:name="_Toc256000147_5"/>
            <w:bookmarkStart w:id="45" w:name="_Toc256000079"/>
            <w:r>
              <w:t>CPM_Gen_Verify工具应按照下表中的计算方式计算核心健康监控表配置存储结构中字段的基准值，从待验证的CPM配置信息可加载文件中基地址+偏移地址读取字段的实际值：</w:t>
            </w:r>
          </w:p>
          <w:p w14:paraId="713F1D3E">
            <w:pPr>
              <w:pStyle w:val="55"/>
              <w:keepNext/>
              <w:keepLines/>
              <w:widowControl w:val="0"/>
              <w:jc w:val="left"/>
              <w:rPr>
                <w:sz w:val="24"/>
              </w:rPr>
            </w:pPr>
            <w:r>
              <w:t>基地址= 004947需求M值；</w:t>
            </w:r>
          </w:p>
          <w:p w14:paraId="1D51CC3C">
            <w:pPr>
              <w:pStyle w:val="55"/>
              <w:keepNext/>
              <w:keepLines/>
              <w:widowControl w:val="0"/>
              <w:jc w:val="left"/>
              <w:rPr>
                <w:sz w:val="24"/>
              </w:rPr>
            </w:pPr>
            <w:r>
              <w:t>M=基地址+当前存储结构大小*（当前存储结构个数-1），表示基地址0到当前配置末尾所占的字节数。</w:t>
            </w:r>
          </w:p>
          <w:p w14:paraId="6614E53F">
            <w:pPr>
              <w:pStyle w:val="55"/>
              <w:keepNext/>
              <w:keepLines/>
              <w:widowControl w:val="0"/>
              <w:jc w:val="left"/>
              <w:rPr>
                <w:sz w:val="24"/>
              </w:rPr>
            </w:pPr>
            <w:r>
              <w:t>偏移地址：表示存储结构中的字段相对当前存储结构起始位置的占用字节数之和；</w:t>
            </w:r>
          </w:p>
          <w:p w14:paraId="4AAB9EB8">
            <w:pPr>
              <w:pStyle w:val="55"/>
              <w:keepNext/>
              <w:keepLines/>
              <w:widowControl w:val="0"/>
              <w:jc w:val="left"/>
              <w:rPr>
                <w:sz w:val="24"/>
              </w:rPr>
            </w:pPr>
            <w:r>
              <w:t>当前存储结构大小：表示当前存储结构全部字段的占用字节数之和，对于32位值为1072，对于64位，值为1076。</w:t>
            </w:r>
          </w:p>
          <w:p w14:paraId="34F4C3D9">
            <w:pPr>
              <w:pStyle w:val="16"/>
              <w:rPr>
                <w:rFonts w:eastAsia="等线"/>
              </w:rPr>
            </w:pPr>
            <w:bookmarkStart w:id="46" w:name="_Toc256000069"/>
            <w:r>
              <w:t>表</w:t>
            </w:r>
            <w:r>
              <w:rPr>
                <w:rFonts w:eastAsia="等线"/>
              </w:rPr>
              <w:fldChar w:fldCharType="begin"/>
            </w:r>
            <w:r>
              <w:instrText xml:space="preserve">SEQ 表 \* ARABIC \s </w:instrText>
            </w:r>
            <w:r>
              <w:rPr>
                <w:rFonts w:eastAsia="等线"/>
              </w:rPr>
              <w:fldChar w:fldCharType="separate"/>
            </w:r>
            <w:r>
              <w:t>11</w:t>
            </w:r>
            <w:r>
              <w:rPr>
                <w:rFonts w:eastAsia="等线"/>
              </w:rPr>
              <w:fldChar w:fldCharType="end"/>
            </w:r>
            <w:bookmarkEnd w:id="44"/>
            <w:r>
              <w:t>核心健康监控表结构体</w:t>
            </w:r>
            <w:bookmarkEnd w:id="45"/>
            <w:bookmarkEnd w:id="46"/>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4"/>
              <w:gridCol w:w="667"/>
              <w:gridCol w:w="708"/>
              <w:gridCol w:w="640"/>
              <w:gridCol w:w="647"/>
              <w:gridCol w:w="1299"/>
            </w:tblGrid>
            <w:tr w14:paraId="0448C2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0" w:hRule="atLeast"/>
                <w:jc w:val="center"/>
              </w:trPr>
              <w:tc>
                <w:tcPr>
                  <w:tcW w:w="1221" w:type="dxa"/>
                </w:tcPr>
                <w:p w14:paraId="2D0A2EDB">
                  <w:pPr>
                    <w:pStyle w:val="55"/>
                    <w:widowControl w:val="0"/>
                    <w:jc w:val="left"/>
                    <w:rPr>
                      <w:rFonts w:ascii="Calibri" w:hAnsi="Calibri" w:eastAsia="黑体"/>
                    </w:rPr>
                  </w:pPr>
                  <w:r>
                    <w:rPr>
                      <w:rFonts w:ascii="Calibri" w:hAnsi="Calibri"/>
                    </w:rPr>
                    <w:t>字段名称</w:t>
                  </w:r>
                </w:p>
              </w:tc>
              <w:tc>
                <w:tcPr>
                  <w:tcW w:w="1185" w:type="dxa"/>
                </w:tcPr>
                <w:p w14:paraId="7AB444EC">
                  <w:pPr>
                    <w:pStyle w:val="55"/>
                    <w:widowControl w:val="0"/>
                    <w:jc w:val="left"/>
                    <w:rPr>
                      <w:rFonts w:ascii="Calibri" w:hAnsi="Calibri" w:eastAsia="黑体"/>
                    </w:rPr>
                  </w:pPr>
                  <w:r>
                    <w:rPr>
                      <w:rFonts w:ascii="Calibri" w:hAnsi="Calibri"/>
                    </w:rPr>
                    <w:t>数据类型</w:t>
                  </w:r>
                </w:p>
              </w:tc>
              <w:tc>
                <w:tcPr>
                  <w:tcW w:w="1275" w:type="dxa"/>
                </w:tcPr>
                <w:p w14:paraId="70C508DE">
                  <w:pPr>
                    <w:pStyle w:val="55"/>
                    <w:widowControl w:val="0"/>
                    <w:jc w:val="left"/>
                    <w:rPr>
                      <w:rFonts w:ascii="Calibri" w:hAnsi="Calibri" w:eastAsia="黑体"/>
                    </w:rPr>
                  </w:pPr>
                  <w:r>
                    <w:rPr>
                      <w:rFonts w:ascii="Calibri" w:hAnsi="Calibri"/>
                    </w:rPr>
                    <w:t>映射的XML</w:t>
                  </w:r>
                </w:p>
              </w:tc>
              <w:tc>
                <w:tcPr>
                  <w:tcW w:w="1125" w:type="dxa"/>
                </w:tcPr>
                <w:p w14:paraId="51F225A8">
                  <w:pPr>
                    <w:pStyle w:val="55"/>
                    <w:widowControl w:val="0"/>
                    <w:jc w:val="left"/>
                    <w:rPr>
                      <w:rFonts w:ascii="Calibri" w:hAnsi="Calibri" w:eastAsia="黑体"/>
                    </w:rPr>
                  </w:pPr>
                  <w:r>
                    <w:rPr>
                      <w:rFonts w:ascii="Calibri" w:hAnsi="Calibri"/>
                    </w:rPr>
                    <w:t>32位占用字节数</w:t>
                  </w:r>
                </w:p>
              </w:tc>
              <w:tc>
                <w:tcPr>
                  <w:tcW w:w="1140" w:type="dxa"/>
                </w:tcPr>
                <w:p w14:paraId="519B855B">
                  <w:pPr>
                    <w:pStyle w:val="55"/>
                    <w:widowControl w:val="0"/>
                    <w:jc w:val="left"/>
                    <w:rPr>
                      <w:rFonts w:ascii="Calibri" w:hAnsi="Calibri" w:eastAsia="黑体"/>
                    </w:rPr>
                  </w:pPr>
                  <w:r>
                    <w:rPr>
                      <w:rFonts w:ascii="Calibri" w:hAnsi="Calibri"/>
                    </w:rPr>
                    <w:t>64位占用字节数</w:t>
                  </w:r>
                </w:p>
              </w:tc>
              <w:tc>
                <w:tcPr>
                  <w:tcW w:w="2576" w:type="dxa"/>
                </w:tcPr>
                <w:p w14:paraId="5657E067">
                  <w:pPr>
                    <w:pStyle w:val="55"/>
                    <w:widowControl w:val="0"/>
                    <w:jc w:val="left"/>
                    <w:rPr>
                      <w:rFonts w:ascii="Calibri" w:hAnsi="Calibri" w:eastAsia="黑体"/>
                    </w:rPr>
                  </w:pPr>
                  <w:r>
                    <w:rPr>
                      <w:rFonts w:ascii="Calibri" w:hAnsi="Calibri"/>
                    </w:rPr>
                    <w:t>计算方式</w:t>
                  </w:r>
                </w:p>
              </w:tc>
            </w:tr>
            <w:tr w14:paraId="4838C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tcPr>
                <w:p w14:paraId="76522F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185" w:type="dxa"/>
                </w:tcPr>
                <w:p w14:paraId="49F353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6CABD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7ADBE8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617AD3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76" w:type="dxa"/>
                </w:tcPr>
                <w:p w14:paraId="401A33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固定值正整数“1129468933”</w:t>
                  </w:r>
                </w:p>
              </w:tc>
            </w:tr>
            <w:tr w14:paraId="117670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437" w:hRule="atLeast"/>
                <w:jc w:val="center"/>
              </w:trPr>
              <w:tc>
                <w:tcPr>
                  <w:tcW w:w="1221" w:type="dxa"/>
                </w:tcPr>
                <w:p w14:paraId="445F64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185" w:type="dxa"/>
                </w:tcPr>
                <w:p w14:paraId="1A9401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3AF901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7DB1D0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299AF5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76" w:type="dxa"/>
                </w:tcPr>
                <w:p w14:paraId="38D2FE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核心健康监控配置数据结构占用空间的大小</w:t>
                  </w:r>
                  <w:r>
                    <w:rPr>
                      <w:rFonts w:ascii="Calibri" w:hAnsi="Calibri"/>
                      <w:szCs w:val="21"/>
                    </w:rPr>
                    <w:t>。</w:t>
                  </w:r>
                </w:p>
              </w:tc>
            </w:tr>
            <w:tr w14:paraId="25D406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tcPr>
                <w:p w14:paraId="07CAFD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表名</w:t>
                  </w:r>
                </w:p>
              </w:tc>
              <w:tc>
                <w:tcPr>
                  <w:tcW w:w="1185" w:type="dxa"/>
                </w:tcPr>
                <w:p w14:paraId="116D94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33E374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/Module/HealthMonitor/HMTable/CoreHMTableList/CoreHMTable/@Name</w:t>
                  </w:r>
                </w:p>
              </w:tc>
              <w:tc>
                <w:tcPr>
                  <w:tcW w:w="1125" w:type="dxa"/>
                </w:tcPr>
                <w:p w14:paraId="380ABB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40" w:type="dxa"/>
                </w:tcPr>
                <w:p w14:paraId="0ECE28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576" w:type="dxa"/>
                </w:tcPr>
                <w:p w14:paraId="15EFA6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CoreHMTable元素的Name属性值，取值长度不满32时以字符“\0”填充直至长度达到32</w:t>
                  </w:r>
                </w:p>
              </w:tc>
            </w:tr>
            <w:tr w14:paraId="3A36E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221" w:type="dxa"/>
                </w:tcPr>
                <w:p w14:paraId="520169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分派表起始地址</w:t>
                  </w:r>
                </w:p>
              </w:tc>
              <w:tc>
                <w:tcPr>
                  <w:tcW w:w="1185" w:type="dxa"/>
                </w:tcPr>
                <w:p w14:paraId="1B3DC9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2C667F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733223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657A6F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76" w:type="dxa"/>
                </w:tcPr>
                <w:p w14:paraId="252291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CPM配置信息可加载文件起始地址+</w:t>
                  </w:r>
                  <w:r>
                    <w:rPr>
                      <w:rFonts w:ascii="Calibri" w:hAnsi="Calibri"/>
                      <w:szCs w:val="21"/>
                    </w:rPr>
                    <w:t>本核心健康监控表配置数据结构体的第一个</w:t>
                  </w:r>
                  <w:r>
                    <w:rPr>
                      <w:rFonts w:ascii="Calibri" w:hAnsi="Calibri"/>
                      <w:color w:val="333333"/>
                      <w:szCs w:val="21"/>
                      <w:shd w:val="clear" w:color="auto" w:fill="FFFFFF"/>
                    </w:rPr>
                    <w:t>核心分派表在CPM配置信息可加载文件中的偏移</w:t>
                  </w:r>
                </w:p>
              </w:tc>
            </w:tr>
            <w:tr w14:paraId="2B3DAD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tcPr>
                <w:p w14:paraId="66A4FA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分派表条数目</w:t>
                  </w:r>
                </w:p>
              </w:tc>
              <w:tc>
                <w:tcPr>
                  <w:tcW w:w="1185" w:type="dxa"/>
                </w:tcPr>
                <w:p w14:paraId="622031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082452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7484AD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2107EF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76" w:type="dxa"/>
                </w:tcPr>
                <w:p w14:paraId="487E2AD3">
                  <w:pPr>
                    <w:pStyle w:val="55"/>
                    <w:widowControl w:val="0"/>
                    <w:jc w:val="left"/>
                    <w:rPr>
                      <w:rFonts w:ascii="Calibri" w:hAnsi="Calibri"/>
                      <w:color w:val="333333"/>
                      <w:szCs w:val="21"/>
                      <w:shd w:val="clear" w:color="auto" w:fill="FFFFFF"/>
                    </w:rPr>
                  </w:pPr>
                  <w:r>
                    <w:rPr>
                      <w:rFonts w:ascii="Calibri" w:hAnsi="Calibri"/>
                      <w:szCs w:val="21"/>
                    </w:rPr>
                    <w:t>本核心健康监控表配置数据结构体的</w:t>
                  </w:r>
                  <w:r>
                    <w:rPr>
                      <w:rFonts w:ascii="Calibri" w:hAnsi="Calibri"/>
                      <w:color w:val="333333"/>
                      <w:szCs w:val="21"/>
                      <w:shd w:val="clear" w:color="auto" w:fill="FFFFFF"/>
                    </w:rPr>
                    <w:t>核心分派表中结构体个数</w:t>
                  </w:r>
                </w:p>
              </w:tc>
            </w:tr>
            <w:tr w14:paraId="1D17D4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tcPr>
                <w:p w14:paraId="78313C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使用该健康监控表的核心ID</w:t>
                  </w:r>
                </w:p>
              </w:tc>
              <w:tc>
                <w:tcPr>
                  <w:tcW w:w="1185" w:type="dxa"/>
                </w:tcPr>
                <w:p w14:paraId="13DA9C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int数组</w:t>
                  </w:r>
                </w:p>
              </w:tc>
              <w:tc>
                <w:tcPr>
                  <w:tcW w:w="1275" w:type="dxa"/>
                </w:tcPr>
                <w:p w14:paraId="44C37CB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1A94C7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1140" w:type="dxa"/>
                </w:tcPr>
                <w:p w14:paraId="58BF3A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2576" w:type="dxa"/>
                </w:tcPr>
                <w:p w14:paraId="3B3FE3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数组成员个数为255，全部成员赋值固定值正整数“0”</w:t>
                  </w:r>
                </w:p>
              </w:tc>
            </w:tr>
            <w:tr w14:paraId="7F9AB5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tcPr>
                <w:p w14:paraId="3650CC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使用该健康监控表的分区数目</w:t>
                  </w:r>
                </w:p>
              </w:tc>
              <w:tc>
                <w:tcPr>
                  <w:tcW w:w="1185" w:type="dxa"/>
                </w:tcPr>
                <w:p w14:paraId="54CFED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47CFE4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0D75B6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77EC57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76" w:type="dxa"/>
                </w:tcPr>
                <w:p w14:paraId="40D9D3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bl>
          <w:p w14:paraId="6D250F3B">
            <w:pPr>
              <w:ind w:firstLine="480"/>
            </w:pPr>
          </w:p>
        </w:tc>
      </w:tr>
      <w:tr w14:paraId="60DC7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C55C18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0EF2147">
            <w:pPr>
              <w:pStyle w:val="55"/>
              <w:widowControl w:val="0"/>
              <w:jc w:val="left"/>
            </w:pPr>
            <w:r>
              <w:t>Requirement</w:t>
            </w:r>
          </w:p>
        </w:tc>
      </w:tr>
      <w:tr w14:paraId="06157E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61CE1B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D0C90A3">
            <w:pPr>
              <w:pStyle w:val="55"/>
              <w:widowControl w:val="0"/>
              <w:jc w:val="left"/>
            </w:pPr>
            <w:r>
              <w:t>否</w:t>
            </w:r>
          </w:p>
        </w:tc>
      </w:tr>
      <w:tr w14:paraId="44ABAC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1A4D00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ACE3A9F">
            <w:pPr>
              <w:pStyle w:val="55"/>
              <w:widowControl w:val="0"/>
              <w:jc w:val="left"/>
            </w:pPr>
            <w:r>
              <w:t xml:space="preserve">  -001155</w:t>
            </w:r>
          </w:p>
        </w:tc>
      </w:tr>
      <w:tr w14:paraId="58A5C4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0834F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AE4DAAC">
            <w:pPr>
              <w:pStyle w:val="55"/>
              <w:widowControl w:val="0"/>
              <w:jc w:val="left"/>
            </w:pPr>
            <w:r>
              <w:t>N/A</w:t>
            </w:r>
          </w:p>
        </w:tc>
      </w:tr>
      <w:tr w14:paraId="76B1E9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6BE3E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8120761">
            <w:pPr>
              <w:pStyle w:val="55"/>
              <w:widowControl w:val="0"/>
              <w:jc w:val="left"/>
            </w:pPr>
            <w:r>
              <w:t>否</w:t>
            </w:r>
          </w:p>
        </w:tc>
      </w:tr>
      <w:tr w14:paraId="0AF645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57EED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2720353">
            <w:pPr>
              <w:pStyle w:val="55"/>
              <w:widowControl w:val="0"/>
              <w:jc w:val="left"/>
            </w:pPr>
            <w:r>
              <w:t xml:space="preserve"> 3029</w:t>
            </w:r>
          </w:p>
        </w:tc>
      </w:tr>
      <w:tr w14:paraId="27B696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D4D16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3726C6F">
            <w:pPr>
              <w:pStyle w:val="55"/>
              <w:widowControl w:val="0"/>
              <w:jc w:val="left"/>
            </w:pPr>
            <w:r>
              <w:t>N/A</w:t>
            </w:r>
          </w:p>
        </w:tc>
      </w:tr>
      <w:tr w14:paraId="45E768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AAEFA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2B85D7E">
            <w:pPr>
              <w:pStyle w:val="55"/>
              <w:widowControl w:val="0"/>
              <w:jc w:val="left"/>
            </w:pPr>
            <w:r>
              <w:t>Test</w:t>
            </w:r>
          </w:p>
        </w:tc>
      </w:tr>
    </w:tbl>
    <w:p w14:paraId="599B9D76">
      <w:pPr>
        <w:ind w:firstLine="480"/>
      </w:pPr>
    </w:p>
    <w:p w14:paraId="41F4A45D">
      <w:pPr>
        <w:pStyle w:val="15"/>
      </w:pPr>
      <w:r>
        <w:t>当核心分派表配置存储结构中的核心分派表结构体有多个时，CPM_Gen_Verify按照ErrorAction子元素在父元素/Module/HealthMonitor/HMTable/CoreHMTableList/CoreHMTable中的先后顺序依次读取核心分派表结构体。</w:t>
      </w:r>
    </w:p>
    <w:p w14:paraId="61525E3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B3091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FF593C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B327E9F">
            <w:pPr>
              <w:pStyle w:val="54"/>
            </w:pPr>
            <w:r>
              <w:t>004955</w:t>
            </w:r>
          </w:p>
        </w:tc>
      </w:tr>
      <w:tr w14:paraId="5FC5A2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7144D94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9503961">
            <w:pPr>
              <w:pStyle w:val="55"/>
              <w:keepNext/>
              <w:keepLines/>
              <w:widowControl w:val="0"/>
              <w:jc w:val="left"/>
              <w:rPr>
                <w:sz w:val="24"/>
              </w:rPr>
            </w:pPr>
            <w:bookmarkStart w:id="47" w:name="_Toc256000147_6"/>
            <w:bookmarkStart w:id="48" w:name="_Toc256000080"/>
            <w:r>
              <w:t>CPM_Gen_Verify工具应按照下表中的计算方式计算核心分派表配置存储结构中字段的基准值，从待验证的CPM配置信息可加载文件中基地址+偏移地址读取字段的实际值：</w:t>
            </w:r>
          </w:p>
          <w:p w14:paraId="15B62E42">
            <w:pPr>
              <w:pStyle w:val="55"/>
              <w:keepNext/>
              <w:keepLines/>
              <w:widowControl w:val="0"/>
              <w:jc w:val="left"/>
              <w:rPr>
                <w:sz w:val="24"/>
              </w:rPr>
            </w:pPr>
            <w:r>
              <w:t xml:space="preserve">基地址= 004977需求M值； </w:t>
            </w:r>
          </w:p>
          <w:p w14:paraId="091962BC">
            <w:pPr>
              <w:pStyle w:val="55"/>
              <w:keepNext/>
              <w:keepLines/>
              <w:widowControl w:val="0"/>
              <w:jc w:val="left"/>
              <w:rPr>
                <w:sz w:val="24"/>
              </w:rPr>
            </w:pPr>
            <w:r>
              <w:t>M=基地址+当前存储结构大小*（当前存储结构个数-1），表示基地址0到当前配置末尾所占的字节数。</w:t>
            </w:r>
          </w:p>
          <w:p w14:paraId="2DED8816">
            <w:pPr>
              <w:pStyle w:val="55"/>
              <w:keepNext/>
              <w:keepLines/>
              <w:widowControl w:val="0"/>
              <w:jc w:val="left"/>
              <w:rPr>
                <w:sz w:val="24"/>
              </w:rPr>
            </w:pPr>
            <w:r>
              <w:t>偏移地址：表示存储结构中的字段相对当前存储结构起始位置的占用字节数之和；</w:t>
            </w:r>
          </w:p>
          <w:p w14:paraId="0C8A79E7">
            <w:pPr>
              <w:pStyle w:val="55"/>
              <w:keepNext/>
              <w:keepLines/>
              <w:widowControl w:val="0"/>
              <w:jc w:val="left"/>
              <w:rPr>
                <w:sz w:val="24"/>
              </w:rPr>
            </w:pPr>
            <w:r>
              <w:t>当前存储结构大小：表示当前存储结构全部字段的占用字节数之和，对于32位值为76，对于64位，值为76。</w:t>
            </w:r>
          </w:p>
          <w:p w14:paraId="37735874">
            <w:pPr>
              <w:pStyle w:val="16"/>
              <w:rPr>
                <w:rFonts w:eastAsia="等线"/>
              </w:rPr>
            </w:pPr>
            <w:bookmarkStart w:id="49" w:name="_Toc256000070"/>
            <w:r>
              <w:t>表</w:t>
            </w:r>
            <w:r>
              <w:rPr>
                <w:rFonts w:eastAsia="等线"/>
              </w:rPr>
              <w:fldChar w:fldCharType="begin"/>
            </w:r>
            <w:r>
              <w:instrText xml:space="preserve">SEQ 表 \* ARABIC \s </w:instrText>
            </w:r>
            <w:r>
              <w:rPr>
                <w:rFonts w:eastAsia="等线"/>
              </w:rPr>
              <w:fldChar w:fldCharType="separate"/>
            </w:r>
            <w:r>
              <w:t>12</w:t>
            </w:r>
            <w:r>
              <w:rPr>
                <w:rFonts w:eastAsia="等线"/>
              </w:rPr>
              <w:fldChar w:fldCharType="end"/>
            </w:r>
            <w:bookmarkEnd w:id="47"/>
            <w:r>
              <w:t>核心分派表结构体</w:t>
            </w:r>
            <w:bookmarkEnd w:id="48"/>
            <w:bookmarkEnd w:id="49"/>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42"/>
              <w:gridCol w:w="647"/>
              <w:gridCol w:w="715"/>
              <w:gridCol w:w="531"/>
              <w:gridCol w:w="545"/>
              <w:gridCol w:w="1565"/>
            </w:tblGrid>
            <w:tr w14:paraId="0262C9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tcPr>
                <w:p w14:paraId="5F152332">
                  <w:pPr>
                    <w:pStyle w:val="55"/>
                    <w:widowControl w:val="0"/>
                    <w:jc w:val="left"/>
                    <w:rPr>
                      <w:rFonts w:ascii="Calibri" w:hAnsi="Calibri" w:eastAsia="黑体"/>
                    </w:rPr>
                  </w:pPr>
                  <w:r>
                    <w:rPr>
                      <w:rFonts w:ascii="Calibri" w:hAnsi="Calibri"/>
                    </w:rPr>
                    <w:t>字段名称</w:t>
                  </w:r>
                </w:p>
              </w:tc>
              <w:tc>
                <w:tcPr>
                  <w:tcW w:w="1140" w:type="dxa"/>
                </w:tcPr>
                <w:p w14:paraId="48F412D3">
                  <w:pPr>
                    <w:pStyle w:val="55"/>
                    <w:widowControl w:val="0"/>
                    <w:jc w:val="left"/>
                    <w:rPr>
                      <w:rFonts w:ascii="Calibri" w:hAnsi="Calibri" w:eastAsia="黑体"/>
                    </w:rPr>
                  </w:pPr>
                  <w:r>
                    <w:rPr>
                      <w:rFonts w:ascii="Calibri" w:hAnsi="Calibri"/>
                    </w:rPr>
                    <w:t>数据类型</w:t>
                  </w:r>
                </w:p>
              </w:tc>
              <w:tc>
                <w:tcPr>
                  <w:tcW w:w="1290" w:type="dxa"/>
                </w:tcPr>
                <w:p w14:paraId="56830470">
                  <w:pPr>
                    <w:pStyle w:val="55"/>
                    <w:widowControl w:val="0"/>
                    <w:jc w:val="left"/>
                    <w:rPr>
                      <w:rFonts w:ascii="Calibri" w:hAnsi="Calibri" w:eastAsia="黑体"/>
                    </w:rPr>
                  </w:pPr>
                  <w:r>
                    <w:rPr>
                      <w:rFonts w:ascii="Calibri" w:hAnsi="Calibri"/>
                    </w:rPr>
                    <w:t>映射的XML</w:t>
                  </w:r>
                </w:p>
              </w:tc>
              <w:tc>
                <w:tcPr>
                  <w:tcW w:w="885" w:type="dxa"/>
                </w:tcPr>
                <w:p w14:paraId="7B4E2A14">
                  <w:pPr>
                    <w:pStyle w:val="55"/>
                    <w:widowControl w:val="0"/>
                    <w:jc w:val="left"/>
                    <w:rPr>
                      <w:rFonts w:ascii="Calibri" w:hAnsi="Calibri" w:eastAsia="黑体"/>
                    </w:rPr>
                  </w:pPr>
                  <w:r>
                    <w:rPr>
                      <w:rFonts w:ascii="Calibri" w:hAnsi="Calibri"/>
                    </w:rPr>
                    <w:t>32位占用字节数</w:t>
                  </w:r>
                </w:p>
              </w:tc>
              <w:tc>
                <w:tcPr>
                  <w:tcW w:w="915" w:type="dxa"/>
                </w:tcPr>
                <w:p w14:paraId="00B148F7">
                  <w:pPr>
                    <w:pStyle w:val="55"/>
                    <w:widowControl w:val="0"/>
                    <w:jc w:val="left"/>
                    <w:rPr>
                      <w:rFonts w:ascii="Calibri" w:hAnsi="Calibri" w:eastAsia="黑体"/>
                    </w:rPr>
                  </w:pPr>
                  <w:r>
                    <w:rPr>
                      <w:rFonts w:ascii="Calibri" w:hAnsi="Calibri"/>
                    </w:rPr>
                    <w:t>64位占用字节数</w:t>
                  </w:r>
                </w:p>
              </w:tc>
              <w:tc>
                <w:tcPr>
                  <w:tcW w:w="3161" w:type="dxa"/>
                </w:tcPr>
                <w:p w14:paraId="2C48DD69">
                  <w:pPr>
                    <w:pStyle w:val="55"/>
                    <w:widowControl w:val="0"/>
                    <w:jc w:val="left"/>
                    <w:rPr>
                      <w:rFonts w:ascii="Calibri" w:hAnsi="Calibri" w:eastAsia="黑体"/>
                    </w:rPr>
                  </w:pPr>
                  <w:r>
                    <w:rPr>
                      <w:rFonts w:ascii="Calibri" w:hAnsi="Calibri"/>
                    </w:rPr>
                    <w:t>计算方式</w:t>
                  </w:r>
                </w:p>
              </w:tc>
            </w:tr>
            <w:tr w14:paraId="012508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tcPr>
                <w:p w14:paraId="22C70C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系统状态</w:t>
                  </w:r>
                </w:p>
              </w:tc>
              <w:tc>
                <w:tcPr>
                  <w:tcW w:w="1140" w:type="dxa"/>
                </w:tcPr>
                <w:p w14:paraId="493BB6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90" w:type="dxa"/>
                </w:tcPr>
                <w:p w14:paraId="12E540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/Module/HealthMonitor/HMTable/CoreHMTableList/CoreHMTable/@StateIdentifier</w:t>
                  </w:r>
                </w:p>
              </w:tc>
              <w:tc>
                <w:tcPr>
                  <w:tcW w:w="885" w:type="dxa"/>
                </w:tcPr>
                <w:p w14:paraId="7FE1CE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915" w:type="dxa"/>
                </w:tcPr>
                <w:p w14:paraId="14C390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161" w:type="dxa"/>
                </w:tcPr>
                <w:p w14:paraId="2D85B91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StateIdentifier的属性值</w:t>
                  </w:r>
                </w:p>
                <w:p w14:paraId="7E1B875D">
                  <w:pPr>
                    <w:pStyle w:val="55"/>
                    <w:widowControl w:val="0"/>
                    <w:jc w:val="left"/>
                    <w:rPr>
                      <w:rFonts w:ascii="Calibri" w:hAnsi="Calibri"/>
                      <w:color w:val="333333"/>
                      <w:szCs w:val="21"/>
                      <w:shd w:val="clear" w:color="auto" w:fill="FFFFFF"/>
                    </w:rPr>
                  </w:pPr>
                  <w:r>
                    <w:rPr>
                      <w:rFonts w:ascii="Calibri" w:hAnsi="Calibri"/>
                    </w:rPr>
                    <w:t>当</w:t>
                  </w:r>
                  <w:r>
                    <w:rPr>
                      <w:rFonts w:ascii="Calibri" w:hAnsi="Calibri"/>
                      <w:color w:val="333333"/>
                      <w:szCs w:val="21"/>
                      <w:shd w:val="clear" w:color="auto" w:fill="FFFFFF"/>
                    </w:rPr>
                    <w:t>CoreHMTable/@StateIdentifier属性值为多个Module/HealthMonitor/CoreHmStatelist/CoreHmState/@StateIdentifier 属性值“位或”时,将每一个CoreHmState/@StateIdentifier单独生成一个核心分派表配置结构体。</w:t>
                  </w:r>
                </w:p>
              </w:tc>
            </w:tr>
            <w:tr w14:paraId="5CF6C2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tcPr>
                <w:p w14:paraId="04BD36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分派级别</w:t>
                  </w:r>
                </w:p>
              </w:tc>
              <w:tc>
                <w:tcPr>
                  <w:tcW w:w="1140" w:type="dxa"/>
                </w:tcPr>
                <w:p w14:paraId="69E5E6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90" w:type="dxa"/>
                </w:tcPr>
                <w:p w14:paraId="33D904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885" w:type="dxa"/>
                </w:tcPr>
                <w:p w14:paraId="277C20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915" w:type="dxa"/>
                </w:tcPr>
                <w:p w14:paraId="5FF077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161" w:type="dxa"/>
                </w:tcPr>
                <w:p w14:paraId="27254C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E821A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tcPr>
                <w:p w14:paraId="018B87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故障代码</w:t>
                  </w:r>
                </w:p>
              </w:tc>
              <w:tc>
                <w:tcPr>
                  <w:tcW w:w="1140" w:type="dxa"/>
                </w:tcPr>
                <w:p w14:paraId="60E30D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90" w:type="dxa"/>
                </w:tcPr>
                <w:p w14:paraId="017FC41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/Module/HealthMonitor/HMTable/CoreHMTableList/CoreHMTable/ErrorAction/@ErrorIdentifierRef</w:t>
                  </w:r>
                </w:p>
              </w:tc>
              <w:tc>
                <w:tcPr>
                  <w:tcW w:w="885" w:type="dxa"/>
                </w:tcPr>
                <w:p w14:paraId="1D9361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915" w:type="dxa"/>
                </w:tcPr>
                <w:p w14:paraId="3A106A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161" w:type="dxa"/>
                </w:tcPr>
                <w:p w14:paraId="22E3F6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ErrorIdentifierRef的属性值</w:t>
                  </w:r>
                </w:p>
              </w:tc>
            </w:tr>
            <w:tr w14:paraId="669DF2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tcPr>
                <w:p w14:paraId="003BE2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处理动作名称</w:t>
                  </w:r>
                </w:p>
              </w:tc>
              <w:tc>
                <w:tcPr>
                  <w:tcW w:w="1140" w:type="dxa"/>
                </w:tcPr>
                <w:p w14:paraId="146821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90" w:type="dxa"/>
                </w:tcPr>
                <w:p w14:paraId="79CC38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/Module/HealthMonitor/HMTable/CoreHMTableList/CoreHMTable/ErrorAction/@ModuleRecoveryAction</w:t>
                  </w:r>
                </w:p>
              </w:tc>
              <w:tc>
                <w:tcPr>
                  <w:tcW w:w="885" w:type="dxa"/>
                </w:tcPr>
                <w:p w14:paraId="2AA50C1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64</w:t>
                  </w:r>
                </w:p>
              </w:tc>
              <w:tc>
                <w:tcPr>
                  <w:tcW w:w="915" w:type="dxa"/>
                </w:tcPr>
                <w:p w14:paraId="18CE13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64</w:t>
                  </w:r>
                </w:p>
              </w:tc>
              <w:tc>
                <w:tcPr>
                  <w:tcW w:w="3161" w:type="dxa"/>
                </w:tcPr>
                <w:p w14:paraId="34CE9E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当ModuleRecoveryAction属性值为IGNORE时，取值“NULL”；</w:t>
                  </w:r>
                </w:p>
                <w:p w14:paraId="75A8D9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当ModuleRecoveryAction属性值为SHUTDOWN时，取值“ACoreOs_hm_module_stop_default_handler”；</w:t>
                  </w:r>
                </w:p>
                <w:p w14:paraId="69AF36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当ModuleRecoveryAction属性值为RESET时，取值“ACoreOs_hm_module_reboot_default_handler”；</w:t>
                  </w:r>
                </w:p>
                <w:p w14:paraId="01DB75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当属性值不是上述3种值时，取值为ModuleRecoveryAction属性原值。</w:t>
                  </w:r>
                </w:p>
                <w:p w14:paraId="5B47A5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取值长度不满64时以字符“\0”填充直至长度达到64</w:t>
                  </w:r>
                </w:p>
              </w:tc>
            </w:tr>
          </w:tbl>
          <w:p w14:paraId="5465C865">
            <w:pPr>
              <w:ind w:firstLine="480"/>
            </w:pPr>
          </w:p>
        </w:tc>
      </w:tr>
      <w:tr w14:paraId="4737DD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FDEA5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712CC64">
            <w:pPr>
              <w:pStyle w:val="55"/>
              <w:widowControl w:val="0"/>
              <w:jc w:val="left"/>
            </w:pPr>
            <w:r>
              <w:t>Requirement</w:t>
            </w:r>
          </w:p>
        </w:tc>
      </w:tr>
      <w:tr w14:paraId="716FD5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52D518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69C9E3F">
            <w:pPr>
              <w:pStyle w:val="55"/>
              <w:widowControl w:val="0"/>
              <w:jc w:val="left"/>
            </w:pPr>
            <w:r>
              <w:t>否</w:t>
            </w:r>
          </w:p>
        </w:tc>
      </w:tr>
      <w:tr w14:paraId="0AB453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A64C17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65F8D16">
            <w:pPr>
              <w:pStyle w:val="55"/>
              <w:widowControl w:val="0"/>
              <w:jc w:val="left"/>
            </w:pPr>
            <w:r>
              <w:t xml:space="preserve">  -001155</w:t>
            </w:r>
          </w:p>
        </w:tc>
      </w:tr>
      <w:tr w14:paraId="158B4D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2E3975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0325247">
            <w:pPr>
              <w:pStyle w:val="55"/>
              <w:widowControl w:val="0"/>
              <w:jc w:val="left"/>
            </w:pPr>
            <w:r>
              <w:t>N/A</w:t>
            </w:r>
          </w:p>
        </w:tc>
      </w:tr>
      <w:tr w14:paraId="496C82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3958A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F0B23E2">
            <w:pPr>
              <w:pStyle w:val="55"/>
              <w:widowControl w:val="0"/>
              <w:jc w:val="left"/>
            </w:pPr>
            <w:r>
              <w:t>否</w:t>
            </w:r>
          </w:p>
        </w:tc>
      </w:tr>
      <w:tr w14:paraId="2299B4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E2A2F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B923220">
            <w:pPr>
              <w:pStyle w:val="55"/>
              <w:widowControl w:val="0"/>
              <w:jc w:val="left"/>
            </w:pPr>
            <w:r>
              <w:t xml:space="preserve"> 3029</w:t>
            </w:r>
          </w:p>
        </w:tc>
      </w:tr>
      <w:tr w14:paraId="093D96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9CC93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2E0E854">
            <w:pPr>
              <w:pStyle w:val="55"/>
              <w:widowControl w:val="0"/>
              <w:jc w:val="left"/>
            </w:pPr>
            <w:r>
              <w:t>N/A</w:t>
            </w:r>
          </w:p>
        </w:tc>
      </w:tr>
      <w:tr w14:paraId="314FAE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ACE86A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011434E">
            <w:pPr>
              <w:pStyle w:val="55"/>
              <w:widowControl w:val="0"/>
              <w:jc w:val="left"/>
            </w:pPr>
            <w:r>
              <w:t>Test</w:t>
            </w:r>
          </w:p>
        </w:tc>
      </w:tr>
    </w:tbl>
    <w:p w14:paraId="58F413DD">
      <w:pPr>
        <w:ind w:firstLine="480"/>
      </w:pPr>
    </w:p>
    <w:p w14:paraId="26AADE44">
      <w:pPr>
        <w:pStyle w:val="15"/>
      </w:pPr>
      <w:r>
        <w:t>当多分区健康监控表配置存储结构中的多分区健康监控表结构体有多个时，CPM_Gen_Verify按照MultiPartitionHMTable子元素在父元素/Module/HealthMonitor/HMTable/MultiPartitionHMTableList/MultiPartitionHMTable中的先后顺序依次读取多分区健康监控表结构</w:t>
      </w:r>
    </w:p>
    <w:p w14:paraId="041D91C0">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7BA83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D6D2B5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023C7F2">
            <w:pPr>
              <w:pStyle w:val="54"/>
            </w:pPr>
            <w:r>
              <w:t>004945</w:t>
            </w:r>
          </w:p>
        </w:tc>
      </w:tr>
      <w:tr w14:paraId="2C025D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945584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6457E2EC">
            <w:pPr>
              <w:pStyle w:val="55"/>
              <w:keepNext/>
              <w:keepLines/>
              <w:widowControl w:val="0"/>
              <w:jc w:val="left"/>
              <w:rPr>
                <w:sz w:val="24"/>
              </w:rPr>
            </w:pPr>
            <w:bookmarkStart w:id="50" w:name="_Toc256000147_7"/>
            <w:bookmarkStart w:id="51" w:name="_Toc256000081"/>
            <w:r>
              <w:t>CPM_Gen_Verify工具应按照下表中的计算方式计算多分区健康监控表配置存储结构中字段的基准值，从待验证的CPM配置信息可加载文件中基地址+偏移地址读取字段的实际值：</w:t>
            </w:r>
          </w:p>
          <w:p w14:paraId="1AA956BF">
            <w:pPr>
              <w:pStyle w:val="55"/>
              <w:keepNext/>
              <w:keepLines/>
              <w:widowControl w:val="0"/>
              <w:jc w:val="left"/>
              <w:rPr>
                <w:sz w:val="24"/>
              </w:rPr>
            </w:pPr>
            <w:r>
              <w:t xml:space="preserve">基地址= 004966需求M值； </w:t>
            </w:r>
          </w:p>
          <w:p w14:paraId="6D719D26">
            <w:pPr>
              <w:pStyle w:val="55"/>
              <w:keepNext/>
              <w:keepLines/>
              <w:widowControl w:val="0"/>
              <w:jc w:val="left"/>
              <w:rPr>
                <w:sz w:val="24"/>
              </w:rPr>
            </w:pPr>
            <w:r>
              <w:t>M=基地址+当前存储结构大小*（当前存储结构个数-1），表示基地址0到当前配置末尾所占的字节数。</w:t>
            </w:r>
          </w:p>
          <w:p w14:paraId="3AA6AAC0">
            <w:pPr>
              <w:pStyle w:val="55"/>
              <w:keepNext/>
              <w:keepLines/>
              <w:widowControl w:val="0"/>
              <w:jc w:val="left"/>
              <w:rPr>
                <w:sz w:val="24"/>
              </w:rPr>
            </w:pPr>
            <w:r>
              <w:t>偏移地址：表示存储结构中的字段相对当前存储结构起始位置的占用字节数之和；</w:t>
            </w:r>
          </w:p>
          <w:p w14:paraId="26F1499D">
            <w:pPr>
              <w:pStyle w:val="55"/>
              <w:keepNext/>
              <w:keepLines/>
              <w:widowControl w:val="0"/>
              <w:jc w:val="left"/>
              <w:rPr>
                <w:sz w:val="24"/>
              </w:rPr>
            </w:pPr>
            <w:r>
              <w:t>当前存储结构大小：表示当前存储结构全部字段的占用字节数之和，对于32位值为1072，对于64位，值为1076。</w:t>
            </w:r>
          </w:p>
          <w:p w14:paraId="11A1D8EA">
            <w:pPr>
              <w:pStyle w:val="16"/>
              <w:rPr>
                <w:rFonts w:eastAsia="等线"/>
              </w:rPr>
            </w:pPr>
            <w:bookmarkStart w:id="52" w:name="_Toc256000071"/>
            <w:r>
              <w:t>表</w:t>
            </w:r>
            <w:r>
              <w:rPr>
                <w:rFonts w:eastAsia="等线"/>
              </w:rPr>
              <w:fldChar w:fldCharType="begin"/>
            </w:r>
            <w:r>
              <w:instrText xml:space="preserve">SEQ 表 \* ARABIC \s </w:instrText>
            </w:r>
            <w:r>
              <w:rPr>
                <w:rFonts w:eastAsia="等线"/>
              </w:rPr>
              <w:fldChar w:fldCharType="separate"/>
            </w:r>
            <w:r>
              <w:t>13</w:t>
            </w:r>
            <w:r>
              <w:rPr>
                <w:rFonts w:eastAsia="等线"/>
              </w:rPr>
              <w:fldChar w:fldCharType="end"/>
            </w:r>
            <w:bookmarkEnd w:id="50"/>
            <w:r>
              <w:t>多分区健康监控表结构体</w:t>
            </w:r>
            <w:bookmarkEnd w:id="51"/>
            <w:bookmarkEnd w:id="52"/>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22"/>
              <w:gridCol w:w="660"/>
              <w:gridCol w:w="947"/>
              <w:gridCol w:w="647"/>
              <w:gridCol w:w="647"/>
              <w:gridCol w:w="1122"/>
            </w:tblGrid>
            <w:tr w14:paraId="58904D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20" w:hRule="atLeast"/>
                <w:jc w:val="center"/>
              </w:trPr>
              <w:tc>
                <w:tcPr>
                  <w:tcW w:w="1086" w:type="dxa"/>
                </w:tcPr>
                <w:p w14:paraId="090B4A6D">
                  <w:pPr>
                    <w:pStyle w:val="55"/>
                    <w:widowControl w:val="0"/>
                    <w:jc w:val="left"/>
                    <w:rPr>
                      <w:rFonts w:ascii="Calibri" w:hAnsi="Calibri" w:eastAsia="黑体"/>
                    </w:rPr>
                  </w:pPr>
                  <w:r>
                    <w:rPr>
                      <w:rFonts w:ascii="Calibri" w:hAnsi="Calibri"/>
                    </w:rPr>
                    <w:t>字段名称</w:t>
                  </w:r>
                </w:p>
              </w:tc>
              <w:tc>
                <w:tcPr>
                  <w:tcW w:w="1170" w:type="dxa"/>
                </w:tcPr>
                <w:p w14:paraId="1132DAAB">
                  <w:pPr>
                    <w:pStyle w:val="55"/>
                    <w:widowControl w:val="0"/>
                    <w:jc w:val="left"/>
                    <w:rPr>
                      <w:rFonts w:ascii="Calibri" w:hAnsi="Calibri" w:eastAsia="黑体"/>
                    </w:rPr>
                  </w:pPr>
                  <w:r>
                    <w:rPr>
                      <w:rFonts w:ascii="Calibri" w:hAnsi="Calibri"/>
                    </w:rPr>
                    <w:t>数据类型</w:t>
                  </w:r>
                </w:p>
              </w:tc>
              <w:tc>
                <w:tcPr>
                  <w:tcW w:w="1800" w:type="dxa"/>
                </w:tcPr>
                <w:p w14:paraId="66FB85E5">
                  <w:pPr>
                    <w:pStyle w:val="55"/>
                    <w:widowControl w:val="0"/>
                    <w:jc w:val="left"/>
                    <w:rPr>
                      <w:rFonts w:ascii="Calibri" w:hAnsi="Calibri" w:eastAsia="黑体"/>
                    </w:rPr>
                  </w:pPr>
                  <w:r>
                    <w:rPr>
                      <w:rFonts w:ascii="Calibri" w:hAnsi="Calibri"/>
                    </w:rPr>
                    <w:t>映射的XML</w:t>
                  </w:r>
                </w:p>
              </w:tc>
              <w:tc>
                <w:tcPr>
                  <w:tcW w:w="1140" w:type="dxa"/>
                </w:tcPr>
                <w:p w14:paraId="5A4C8FBC">
                  <w:pPr>
                    <w:pStyle w:val="55"/>
                    <w:widowControl w:val="0"/>
                    <w:jc w:val="left"/>
                    <w:rPr>
                      <w:rFonts w:ascii="Calibri" w:hAnsi="Calibri" w:eastAsia="黑体"/>
                    </w:rPr>
                  </w:pPr>
                  <w:r>
                    <w:rPr>
                      <w:rFonts w:ascii="Calibri" w:hAnsi="Calibri"/>
                    </w:rPr>
                    <w:t>32位占用字节数</w:t>
                  </w:r>
                </w:p>
              </w:tc>
              <w:tc>
                <w:tcPr>
                  <w:tcW w:w="1140" w:type="dxa"/>
                </w:tcPr>
                <w:p w14:paraId="46330E91">
                  <w:pPr>
                    <w:pStyle w:val="55"/>
                    <w:widowControl w:val="0"/>
                    <w:jc w:val="left"/>
                    <w:rPr>
                      <w:rFonts w:ascii="Calibri" w:hAnsi="Calibri" w:eastAsia="黑体"/>
                    </w:rPr>
                  </w:pPr>
                  <w:r>
                    <w:rPr>
                      <w:rFonts w:ascii="Calibri" w:hAnsi="Calibri"/>
                    </w:rPr>
                    <w:t>64位占用字节数</w:t>
                  </w:r>
                </w:p>
              </w:tc>
              <w:tc>
                <w:tcPr>
                  <w:tcW w:w="2186" w:type="dxa"/>
                </w:tcPr>
                <w:p w14:paraId="2FC2A067">
                  <w:pPr>
                    <w:pStyle w:val="55"/>
                    <w:widowControl w:val="0"/>
                    <w:jc w:val="left"/>
                    <w:rPr>
                      <w:rFonts w:ascii="Calibri" w:hAnsi="Calibri" w:eastAsia="黑体"/>
                    </w:rPr>
                  </w:pPr>
                  <w:r>
                    <w:rPr>
                      <w:rFonts w:ascii="Calibri" w:hAnsi="Calibri"/>
                    </w:rPr>
                    <w:t>计算方式</w:t>
                  </w:r>
                </w:p>
              </w:tc>
            </w:tr>
            <w:tr w14:paraId="223E32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20" w:hRule="atLeast"/>
                <w:jc w:val="center"/>
              </w:trPr>
              <w:tc>
                <w:tcPr>
                  <w:tcW w:w="1086" w:type="dxa"/>
                </w:tcPr>
                <w:p w14:paraId="32EA0B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170" w:type="dxa"/>
                </w:tcPr>
                <w:p w14:paraId="57BF64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800" w:type="dxa"/>
                </w:tcPr>
                <w:p w14:paraId="648B0D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40" w:type="dxa"/>
                </w:tcPr>
                <w:p w14:paraId="459778D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5F039A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186" w:type="dxa"/>
                </w:tcPr>
                <w:p w14:paraId="2842B5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固定值正整数“1129468933”</w:t>
                  </w:r>
                </w:p>
              </w:tc>
            </w:tr>
            <w:tr w14:paraId="1E4410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20" w:hRule="atLeast"/>
                <w:jc w:val="center"/>
              </w:trPr>
              <w:tc>
                <w:tcPr>
                  <w:tcW w:w="1086" w:type="dxa"/>
                </w:tcPr>
                <w:p w14:paraId="472D22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170" w:type="dxa"/>
                </w:tcPr>
                <w:p w14:paraId="29A297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800" w:type="dxa"/>
                </w:tcPr>
                <w:p w14:paraId="5D8D62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40" w:type="dxa"/>
                </w:tcPr>
                <w:p w14:paraId="140C60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39E29F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186" w:type="dxa"/>
                </w:tcPr>
                <w:p w14:paraId="460739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多分区健康监控配置数据结构占用空间的大小</w:t>
                  </w:r>
                </w:p>
              </w:tc>
            </w:tr>
            <w:tr w14:paraId="331BF1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20" w:hRule="atLeast"/>
                <w:jc w:val="center"/>
              </w:trPr>
              <w:tc>
                <w:tcPr>
                  <w:tcW w:w="1086" w:type="dxa"/>
                </w:tcPr>
                <w:p w14:paraId="34390A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表名</w:t>
                  </w:r>
                </w:p>
              </w:tc>
              <w:tc>
                <w:tcPr>
                  <w:tcW w:w="1170" w:type="dxa"/>
                </w:tcPr>
                <w:p w14:paraId="0B6096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800" w:type="dxa"/>
                </w:tcPr>
                <w:p w14:paraId="13680A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/Module/HealthMonitor/HMTable/MultiPartitionHMTableList/MultiPartitionHMTable/@TableName</w:t>
                  </w:r>
                </w:p>
              </w:tc>
              <w:tc>
                <w:tcPr>
                  <w:tcW w:w="1140" w:type="dxa"/>
                </w:tcPr>
                <w:p w14:paraId="195811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40" w:type="dxa"/>
                </w:tcPr>
                <w:p w14:paraId="629549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186" w:type="dxa"/>
                </w:tcPr>
                <w:p w14:paraId="14343D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TableName属性值，取值长度不满32时以字符”\0”填充直至长度达到32</w:t>
                  </w:r>
                </w:p>
              </w:tc>
            </w:tr>
            <w:tr w14:paraId="3FF578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20" w:hRule="atLeast"/>
                <w:jc w:val="center"/>
              </w:trPr>
              <w:tc>
                <w:tcPr>
                  <w:tcW w:w="1086" w:type="dxa"/>
                </w:tcPr>
                <w:p w14:paraId="51FBED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分派表起始地址</w:t>
                  </w:r>
                </w:p>
              </w:tc>
              <w:tc>
                <w:tcPr>
                  <w:tcW w:w="1170" w:type="dxa"/>
                </w:tcPr>
                <w:p w14:paraId="48D1FB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800" w:type="dxa"/>
                </w:tcPr>
                <w:p w14:paraId="3AB1B3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40" w:type="dxa"/>
                </w:tcPr>
                <w:p w14:paraId="4E30EB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45CE0F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186" w:type="dxa"/>
                </w:tcPr>
                <w:p w14:paraId="0D3B88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CPM配置信息可加载文件起始地址+</w:t>
                  </w:r>
                  <w:r>
                    <w:rPr>
                      <w:rFonts w:ascii="Calibri" w:hAnsi="Calibri"/>
                      <w:szCs w:val="21"/>
                    </w:rPr>
                    <w:t>本多分区健康监控表配置存储结构的第一个</w:t>
                  </w:r>
                  <w:r>
                    <w:rPr>
                      <w:rFonts w:ascii="Calibri" w:hAnsi="Calibri"/>
                      <w:color w:val="333333"/>
                      <w:szCs w:val="21"/>
                      <w:shd w:val="clear" w:color="auto" w:fill="FFFFFF"/>
                    </w:rPr>
                    <w:t>多分区分派表在CPM配置信息可加载文件中的偏移</w:t>
                  </w:r>
                </w:p>
              </w:tc>
            </w:tr>
            <w:tr w14:paraId="0FED72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20" w:hRule="atLeast"/>
                <w:jc w:val="center"/>
              </w:trPr>
              <w:tc>
                <w:tcPr>
                  <w:tcW w:w="1086" w:type="dxa"/>
                </w:tcPr>
                <w:p w14:paraId="47115C6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分派表条数目</w:t>
                  </w:r>
                </w:p>
              </w:tc>
              <w:tc>
                <w:tcPr>
                  <w:tcW w:w="1170" w:type="dxa"/>
                </w:tcPr>
                <w:p w14:paraId="00138C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800" w:type="dxa"/>
                </w:tcPr>
                <w:p w14:paraId="091142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40" w:type="dxa"/>
                </w:tcPr>
                <w:p w14:paraId="762F09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057A0B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186" w:type="dxa"/>
                </w:tcPr>
                <w:p w14:paraId="3608F0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多分区分派表的个数</w:t>
                  </w:r>
                </w:p>
              </w:tc>
            </w:tr>
            <w:tr w14:paraId="56A25B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20" w:hRule="atLeast"/>
                <w:jc w:val="center"/>
              </w:trPr>
              <w:tc>
                <w:tcPr>
                  <w:tcW w:w="1086" w:type="dxa"/>
                </w:tcPr>
                <w:p w14:paraId="234780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使用该健康监控表的分区ID</w:t>
                  </w:r>
                </w:p>
              </w:tc>
              <w:tc>
                <w:tcPr>
                  <w:tcW w:w="1170" w:type="dxa"/>
                </w:tcPr>
                <w:p w14:paraId="091D01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int数组</w:t>
                  </w:r>
                </w:p>
              </w:tc>
              <w:tc>
                <w:tcPr>
                  <w:tcW w:w="1800" w:type="dxa"/>
                </w:tcPr>
                <w:p w14:paraId="38D5A4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/Module/HealthMonitor/HMTable/PartitionHMTableList/PartitionHMTable/@MultiPartitionHMTableNameRef</w:t>
                  </w:r>
                </w:p>
              </w:tc>
              <w:tc>
                <w:tcPr>
                  <w:tcW w:w="1140" w:type="dxa"/>
                </w:tcPr>
                <w:p w14:paraId="770D44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1140" w:type="dxa"/>
                </w:tcPr>
                <w:p w14:paraId="530853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2186" w:type="dxa"/>
                </w:tcPr>
                <w:p w14:paraId="0188D5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数组个数为255，赋值为</w:t>
                  </w:r>
                  <w:r>
                    <w:rPr>
                      <w:rFonts w:ascii="Calibri" w:hAnsi="Calibri"/>
                      <w:szCs w:val="21"/>
                    </w:rPr>
                    <w:t>所有MultiPartitionHMTableNameRef属性值为本多分区健康监控名的</w:t>
                  </w:r>
                  <w:r>
                    <w:rPr>
                      <w:rFonts w:ascii="Calibri" w:hAnsi="Calibri"/>
                      <w:color w:val="333333"/>
                      <w:szCs w:val="21"/>
                      <w:shd w:val="clear" w:color="auto" w:fill="FFFFFF"/>
                    </w:rPr>
                    <w:t>所在PartitionHMTable引用的PartitionRef元素的Id属性值。</w:t>
                  </w:r>
                </w:p>
                <w:p w14:paraId="796FF1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当PartitionRef元素个数少于255时，剩余数组成员赋值固定值正整数“0”</w:t>
                  </w:r>
                </w:p>
              </w:tc>
            </w:tr>
            <w:tr w14:paraId="4CB8CC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520" w:hRule="atLeast"/>
                <w:jc w:val="center"/>
              </w:trPr>
              <w:tc>
                <w:tcPr>
                  <w:tcW w:w="1086" w:type="dxa"/>
                </w:tcPr>
                <w:p w14:paraId="2DABD9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使用该健康监控表的分区数目</w:t>
                  </w:r>
                </w:p>
              </w:tc>
              <w:tc>
                <w:tcPr>
                  <w:tcW w:w="1170" w:type="dxa"/>
                </w:tcPr>
                <w:p w14:paraId="34CA7C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800" w:type="dxa"/>
                </w:tcPr>
                <w:p w14:paraId="572615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40" w:type="dxa"/>
                </w:tcPr>
                <w:p w14:paraId="6B1DB8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6E4F02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186" w:type="dxa"/>
                </w:tcPr>
                <w:p w14:paraId="682774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使用该健康监控表的分区ID数组中分区ID个数</w:t>
                  </w:r>
                </w:p>
              </w:tc>
            </w:tr>
          </w:tbl>
          <w:p w14:paraId="688406B6">
            <w:pPr>
              <w:ind w:firstLine="480"/>
            </w:pPr>
          </w:p>
        </w:tc>
      </w:tr>
      <w:tr w14:paraId="6A1053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CB66C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332AC7F">
            <w:pPr>
              <w:pStyle w:val="55"/>
              <w:widowControl w:val="0"/>
              <w:jc w:val="left"/>
            </w:pPr>
            <w:r>
              <w:t>Requirement</w:t>
            </w:r>
          </w:p>
        </w:tc>
      </w:tr>
      <w:tr w14:paraId="17D525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F65635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FA0D340">
            <w:pPr>
              <w:pStyle w:val="55"/>
              <w:widowControl w:val="0"/>
              <w:jc w:val="left"/>
            </w:pPr>
            <w:r>
              <w:t>否</w:t>
            </w:r>
          </w:p>
        </w:tc>
      </w:tr>
      <w:tr w14:paraId="0579C0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70C84E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6527C5C">
            <w:pPr>
              <w:pStyle w:val="55"/>
              <w:widowControl w:val="0"/>
              <w:jc w:val="left"/>
            </w:pPr>
            <w:r>
              <w:t xml:space="preserve">  -001155</w:t>
            </w:r>
          </w:p>
        </w:tc>
      </w:tr>
      <w:tr w14:paraId="0AAA6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AD4D18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176EE8D">
            <w:pPr>
              <w:pStyle w:val="55"/>
              <w:widowControl w:val="0"/>
              <w:jc w:val="left"/>
            </w:pPr>
            <w:r>
              <w:t>N/A</w:t>
            </w:r>
          </w:p>
        </w:tc>
      </w:tr>
      <w:tr w14:paraId="2365B9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50298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95600B3">
            <w:pPr>
              <w:pStyle w:val="55"/>
              <w:widowControl w:val="0"/>
              <w:jc w:val="left"/>
            </w:pPr>
            <w:r>
              <w:t>否</w:t>
            </w:r>
          </w:p>
        </w:tc>
      </w:tr>
      <w:tr w14:paraId="6F7BCC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773D5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97A2F77">
            <w:pPr>
              <w:pStyle w:val="55"/>
              <w:widowControl w:val="0"/>
              <w:jc w:val="left"/>
            </w:pPr>
            <w:r>
              <w:t xml:space="preserve"> 3029</w:t>
            </w:r>
          </w:p>
        </w:tc>
      </w:tr>
      <w:tr w14:paraId="57AFC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B6C0BB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B0A5D71">
            <w:pPr>
              <w:pStyle w:val="55"/>
              <w:widowControl w:val="0"/>
              <w:jc w:val="left"/>
            </w:pPr>
            <w:r>
              <w:t>N/A</w:t>
            </w:r>
          </w:p>
        </w:tc>
      </w:tr>
      <w:tr w14:paraId="00BC83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D4950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264D141">
            <w:pPr>
              <w:pStyle w:val="55"/>
              <w:widowControl w:val="0"/>
              <w:jc w:val="left"/>
            </w:pPr>
            <w:r>
              <w:t>Test</w:t>
            </w:r>
          </w:p>
        </w:tc>
      </w:tr>
    </w:tbl>
    <w:p w14:paraId="5B0FA95D">
      <w:pPr>
        <w:ind w:firstLine="480"/>
      </w:pPr>
    </w:p>
    <w:p w14:paraId="02E13945">
      <w:pPr>
        <w:pStyle w:val="15"/>
      </w:pPr>
      <w:r>
        <w:t>当多分区分配表配置存储结构中的多分区分配表结构体有多个时，CPM_Gen_Verify按照ErrorAction子元素在父元素/Module/HealthMonitor/HMTable/MultiPartitionHMTableList/MultiPartitionHMTable中的先后顺序依次读取多分区分配表结构体。</w:t>
      </w:r>
    </w:p>
    <w:p w14:paraId="155EBAE6">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1339D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E34D130">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B4A01CA">
            <w:pPr>
              <w:pStyle w:val="54"/>
            </w:pPr>
            <w:r>
              <w:t>004947</w:t>
            </w:r>
          </w:p>
        </w:tc>
      </w:tr>
      <w:tr w14:paraId="602A8D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4222F8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E870A63">
            <w:pPr>
              <w:pStyle w:val="55"/>
              <w:widowControl w:val="0"/>
              <w:jc w:val="left"/>
            </w:pPr>
            <w:bookmarkStart w:id="53" w:name="_Toc256000147_8"/>
            <w:bookmarkStart w:id="54" w:name="_Toc256000082"/>
            <w:r>
              <w:t>CPM_Gen_Verify工具应按照下表中的计算方式计算多分区分配表配置存储结构中字段的基准值，从待验证的CPM配置信息可加载文件中基地址+偏移地址读取字段的实际值：</w:t>
            </w:r>
          </w:p>
          <w:p w14:paraId="1DA673D3">
            <w:pPr>
              <w:pStyle w:val="55"/>
              <w:widowControl w:val="0"/>
              <w:jc w:val="left"/>
            </w:pPr>
            <w:r>
              <w:t xml:space="preserve">基地址= 004955 需求M值； </w:t>
            </w:r>
          </w:p>
          <w:p w14:paraId="15B622DF">
            <w:pPr>
              <w:pStyle w:val="55"/>
              <w:widowControl w:val="0"/>
              <w:jc w:val="left"/>
            </w:pPr>
            <w:r>
              <w:t>M=基地址+当前存储结构大小*（当前存储结构个数-1），表示基地址0到当前配置末尾所占的字节数。</w:t>
            </w:r>
          </w:p>
          <w:p w14:paraId="076487DA">
            <w:pPr>
              <w:pStyle w:val="55"/>
              <w:widowControl w:val="0"/>
              <w:jc w:val="left"/>
            </w:pPr>
            <w:r>
              <w:t>偏移地址：表示存储结构中的字段相对当前存储结构起始位置的占用字节数之和；</w:t>
            </w:r>
          </w:p>
          <w:p w14:paraId="36BC6A92">
            <w:pPr>
              <w:pStyle w:val="55"/>
              <w:widowControl w:val="0"/>
              <w:jc w:val="left"/>
            </w:pPr>
            <w:r>
              <w:t>当前存储结构大小：表示当前存储结构全部字段的占用字节数之和，对于32位值为76，对于64位，值为76。</w:t>
            </w:r>
          </w:p>
          <w:p w14:paraId="75513B9A">
            <w:pPr>
              <w:pStyle w:val="16"/>
              <w:rPr>
                <w:rFonts w:eastAsia="等线"/>
              </w:rPr>
            </w:pPr>
            <w:bookmarkStart w:id="55" w:name="_Toc256000072"/>
            <w:r>
              <w:t>表</w:t>
            </w:r>
            <w:r>
              <w:rPr>
                <w:rFonts w:eastAsia="等线"/>
              </w:rPr>
              <w:fldChar w:fldCharType="begin"/>
            </w:r>
            <w:r>
              <w:instrText xml:space="preserve">SEQ 表 \* ARABIC \s </w:instrText>
            </w:r>
            <w:r>
              <w:rPr>
                <w:rFonts w:eastAsia="等线"/>
              </w:rPr>
              <w:fldChar w:fldCharType="separate"/>
            </w:r>
            <w:r>
              <w:t>14</w:t>
            </w:r>
            <w:r>
              <w:rPr>
                <w:rFonts w:eastAsia="等线"/>
              </w:rPr>
              <w:fldChar w:fldCharType="end"/>
            </w:r>
            <w:bookmarkEnd w:id="53"/>
            <w:r>
              <w:t>多分区分配表结构体</w:t>
            </w:r>
            <w:bookmarkEnd w:id="54"/>
            <w:bookmarkEnd w:id="55"/>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63"/>
              <w:gridCol w:w="626"/>
              <w:gridCol w:w="899"/>
              <w:gridCol w:w="640"/>
              <w:gridCol w:w="688"/>
              <w:gridCol w:w="1129"/>
            </w:tblGrid>
            <w:tr w14:paraId="513F62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tcPr>
                <w:p w14:paraId="4868779C">
                  <w:pPr>
                    <w:pStyle w:val="55"/>
                    <w:widowControl w:val="0"/>
                    <w:jc w:val="left"/>
                    <w:rPr>
                      <w:rFonts w:ascii="Calibri" w:hAnsi="Calibri" w:eastAsia="黑体"/>
                    </w:rPr>
                  </w:pPr>
                  <w:r>
                    <w:rPr>
                      <w:rFonts w:ascii="Calibri" w:hAnsi="Calibri"/>
                    </w:rPr>
                    <w:t>字段名称</w:t>
                  </w:r>
                </w:p>
              </w:tc>
              <w:tc>
                <w:tcPr>
                  <w:tcW w:w="1095" w:type="dxa"/>
                </w:tcPr>
                <w:p w14:paraId="6AC16E77">
                  <w:pPr>
                    <w:pStyle w:val="55"/>
                    <w:widowControl w:val="0"/>
                    <w:jc w:val="left"/>
                    <w:rPr>
                      <w:rFonts w:ascii="Calibri" w:hAnsi="Calibri" w:eastAsia="黑体"/>
                    </w:rPr>
                  </w:pPr>
                  <w:r>
                    <w:rPr>
                      <w:rFonts w:ascii="Calibri" w:hAnsi="Calibri"/>
                    </w:rPr>
                    <w:t>数据类型</w:t>
                  </w:r>
                </w:p>
              </w:tc>
              <w:tc>
                <w:tcPr>
                  <w:tcW w:w="1695" w:type="dxa"/>
                </w:tcPr>
                <w:p w14:paraId="19B7C06C">
                  <w:pPr>
                    <w:pStyle w:val="55"/>
                    <w:widowControl w:val="0"/>
                    <w:jc w:val="left"/>
                    <w:rPr>
                      <w:rFonts w:ascii="Calibri" w:hAnsi="Calibri" w:eastAsia="黑体"/>
                    </w:rPr>
                  </w:pPr>
                  <w:r>
                    <w:rPr>
                      <w:rFonts w:ascii="Calibri" w:hAnsi="Calibri"/>
                    </w:rPr>
                    <w:t>映射的XML</w:t>
                  </w:r>
                </w:p>
              </w:tc>
              <w:tc>
                <w:tcPr>
                  <w:tcW w:w="1125" w:type="dxa"/>
                </w:tcPr>
                <w:p w14:paraId="395DA602">
                  <w:pPr>
                    <w:pStyle w:val="55"/>
                    <w:widowControl w:val="0"/>
                    <w:jc w:val="left"/>
                    <w:rPr>
                      <w:rFonts w:ascii="Calibri" w:hAnsi="Calibri" w:eastAsia="黑体"/>
                    </w:rPr>
                  </w:pPr>
                  <w:r>
                    <w:rPr>
                      <w:rFonts w:ascii="Calibri" w:hAnsi="Calibri"/>
                    </w:rPr>
                    <w:t>32位占用字节数</w:t>
                  </w:r>
                </w:p>
              </w:tc>
              <w:tc>
                <w:tcPr>
                  <w:tcW w:w="1230" w:type="dxa"/>
                </w:tcPr>
                <w:p w14:paraId="58B66C19">
                  <w:pPr>
                    <w:pStyle w:val="55"/>
                    <w:widowControl w:val="0"/>
                    <w:jc w:val="left"/>
                    <w:rPr>
                      <w:rFonts w:ascii="Calibri" w:hAnsi="Calibri" w:eastAsia="黑体"/>
                    </w:rPr>
                  </w:pPr>
                  <w:r>
                    <w:rPr>
                      <w:rFonts w:ascii="Calibri" w:hAnsi="Calibri"/>
                    </w:rPr>
                    <w:t>64位占用字节数</w:t>
                  </w:r>
                </w:p>
              </w:tc>
              <w:tc>
                <w:tcPr>
                  <w:tcW w:w="2201" w:type="dxa"/>
                </w:tcPr>
                <w:p w14:paraId="695DDEF6">
                  <w:pPr>
                    <w:pStyle w:val="55"/>
                    <w:widowControl w:val="0"/>
                    <w:jc w:val="left"/>
                    <w:rPr>
                      <w:rFonts w:ascii="Calibri" w:hAnsi="Calibri" w:eastAsia="黑体"/>
                    </w:rPr>
                  </w:pPr>
                  <w:r>
                    <w:rPr>
                      <w:rFonts w:ascii="Calibri" w:hAnsi="Calibri"/>
                    </w:rPr>
                    <w:t>计算方式</w:t>
                  </w:r>
                </w:p>
              </w:tc>
            </w:tr>
            <w:tr w14:paraId="3BAD65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tcPr>
                <w:p w14:paraId="07A263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系统状态</w:t>
                  </w:r>
                </w:p>
              </w:tc>
              <w:tc>
                <w:tcPr>
                  <w:tcW w:w="1095" w:type="dxa"/>
                </w:tcPr>
                <w:p w14:paraId="7BD0BF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695" w:type="dxa"/>
                </w:tcPr>
                <w:p w14:paraId="124AD2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5B8669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4E7807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201" w:type="dxa"/>
                </w:tcPr>
                <w:p w14:paraId="6DD266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F0309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tcPr>
                <w:p w14:paraId="062D4B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分派级别</w:t>
                  </w:r>
                </w:p>
              </w:tc>
              <w:tc>
                <w:tcPr>
                  <w:tcW w:w="1095" w:type="dxa"/>
                </w:tcPr>
                <w:p w14:paraId="12A83D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695" w:type="dxa"/>
                </w:tcPr>
                <w:p w14:paraId="5B3D01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/Module/HealthMonitor/HMTable/MultiPartitionHMTableList/MultiPartitionHMTable/ErrorAction/@ErrorLevel</w:t>
                  </w:r>
                </w:p>
              </w:tc>
              <w:tc>
                <w:tcPr>
                  <w:tcW w:w="1125" w:type="dxa"/>
                </w:tcPr>
                <w:p w14:paraId="4E7F1D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7DAD49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201" w:type="dxa"/>
                </w:tcPr>
                <w:p w14:paraId="7BF4F2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ErrorLevel的属性值；当ErrorLevel取值为“MODULE”时，取值为3，当ErrorLevel取值为“PARTITION”时，取值为1。</w:t>
                  </w:r>
                </w:p>
              </w:tc>
            </w:tr>
            <w:tr w14:paraId="685DC0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tcPr>
                <w:p w14:paraId="3295BE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故障代码</w:t>
                  </w:r>
                </w:p>
              </w:tc>
              <w:tc>
                <w:tcPr>
                  <w:tcW w:w="1095" w:type="dxa"/>
                </w:tcPr>
                <w:p w14:paraId="35B66F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695" w:type="dxa"/>
                </w:tcPr>
                <w:p w14:paraId="32F0B0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/Module/HealthMonitor/HMTable/MultiPartitionHMTableList/MultiPartitionHMTable/ErrorAction/@ErrorIdentifierRef</w:t>
                  </w:r>
                </w:p>
              </w:tc>
              <w:tc>
                <w:tcPr>
                  <w:tcW w:w="1125" w:type="dxa"/>
                </w:tcPr>
                <w:p w14:paraId="56A6DA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5A06F0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201" w:type="dxa"/>
                </w:tcPr>
                <w:p w14:paraId="573D5E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ErrorIdentifierRef的属性值</w:t>
                  </w:r>
                </w:p>
              </w:tc>
            </w:tr>
            <w:tr w14:paraId="20C6E0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tcPr>
                <w:p w14:paraId="6FA7A9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处理动作名称</w:t>
                  </w:r>
                </w:p>
              </w:tc>
              <w:tc>
                <w:tcPr>
                  <w:tcW w:w="1095" w:type="dxa"/>
                </w:tcPr>
                <w:p w14:paraId="0E0C8E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695" w:type="dxa"/>
                </w:tcPr>
                <w:p w14:paraId="12BBAC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/Module/HealthMonitor/HMTable/MultiPartitionHMTableList/MultiPartitionHMTable/ErrorAction/@ModuleRecoveryAction</w:t>
                  </w:r>
                </w:p>
              </w:tc>
              <w:tc>
                <w:tcPr>
                  <w:tcW w:w="1125" w:type="dxa"/>
                </w:tcPr>
                <w:p w14:paraId="44E077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64</w:t>
                  </w:r>
                </w:p>
              </w:tc>
              <w:tc>
                <w:tcPr>
                  <w:tcW w:w="1230" w:type="dxa"/>
                </w:tcPr>
                <w:p w14:paraId="724909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64</w:t>
                  </w:r>
                </w:p>
              </w:tc>
              <w:tc>
                <w:tcPr>
                  <w:tcW w:w="2201" w:type="dxa"/>
                </w:tcPr>
                <w:p w14:paraId="77018C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当ModuleRecoveryAction属性值为IGNORE时，取值“NULL”；</w:t>
                  </w:r>
                </w:p>
                <w:p w14:paraId="116D1A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当ModuleRecoveryAction属性值为SHUTDOWN时，取值“ACoreOs_hm_module_stop_default_handler”；</w:t>
                  </w:r>
                </w:p>
                <w:p w14:paraId="21924E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当ModuleRecoveryAction属性值为RESET时，取值“ACoreOs_hm_module_reboot_default_handler”；</w:t>
                  </w:r>
                  <w:r>
                    <w:rPr>
                      <w:rFonts w:ascii="Calibri" w:hAnsi="Calibri"/>
                      <w:szCs w:val="21"/>
                    </w:rPr>
                    <w:t>当属性值不是上述3种值时，取值为ModuleRecoveryAction属性原值。</w:t>
                  </w:r>
                </w:p>
                <w:p w14:paraId="04E6AE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取值长度不满64时以字符“0”填充直至长度达到64</w:t>
                  </w:r>
                </w:p>
              </w:tc>
            </w:tr>
          </w:tbl>
          <w:p w14:paraId="089BE846">
            <w:pPr>
              <w:ind w:firstLine="480"/>
            </w:pPr>
          </w:p>
        </w:tc>
      </w:tr>
      <w:tr w14:paraId="082690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9209B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C8C946B">
            <w:pPr>
              <w:pStyle w:val="55"/>
              <w:widowControl w:val="0"/>
              <w:jc w:val="left"/>
            </w:pPr>
            <w:r>
              <w:t>Requirement</w:t>
            </w:r>
          </w:p>
        </w:tc>
      </w:tr>
      <w:tr w14:paraId="616F82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A91EB6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B017197">
            <w:pPr>
              <w:pStyle w:val="55"/>
              <w:widowControl w:val="0"/>
              <w:jc w:val="left"/>
            </w:pPr>
            <w:r>
              <w:t>否</w:t>
            </w:r>
          </w:p>
        </w:tc>
      </w:tr>
      <w:tr w14:paraId="1B04C3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DE0D2E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507E5BA">
            <w:pPr>
              <w:pStyle w:val="55"/>
              <w:widowControl w:val="0"/>
              <w:jc w:val="left"/>
            </w:pPr>
            <w:r>
              <w:t xml:space="preserve">  -001155</w:t>
            </w:r>
          </w:p>
        </w:tc>
      </w:tr>
      <w:tr w14:paraId="11725D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0BC73B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8AFF5B7">
            <w:pPr>
              <w:pStyle w:val="55"/>
              <w:widowControl w:val="0"/>
              <w:jc w:val="left"/>
            </w:pPr>
            <w:r>
              <w:t>N/A</w:t>
            </w:r>
          </w:p>
        </w:tc>
      </w:tr>
      <w:tr w14:paraId="470895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6E40C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FB7BE33">
            <w:pPr>
              <w:pStyle w:val="55"/>
              <w:widowControl w:val="0"/>
              <w:jc w:val="left"/>
            </w:pPr>
            <w:r>
              <w:t>否</w:t>
            </w:r>
          </w:p>
        </w:tc>
      </w:tr>
      <w:tr w14:paraId="407919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5A3E6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4190F9F">
            <w:pPr>
              <w:pStyle w:val="55"/>
              <w:widowControl w:val="0"/>
              <w:jc w:val="left"/>
            </w:pPr>
            <w:r>
              <w:t xml:space="preserve"> 3029</w:t>
            </w:r>
          </w:p>
        </w:tc>
      </w:tr>
      <w:tr w14:paraId="1AEBBB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D651C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90BF611">
            <w:pPr>
              <w:pStyle w:val="55"/>
              <w:widowControl w:val="0"/>
              <w:jc w:val="left"/>
            </w:pPr>
            <w:r>
              <w:t>N/A</w:t>
            </w:r>
          </w:p>
        </w:tc>
      </w:tr>
      <w:tr w14:paraId="409D12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86D93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0477695">
            <w:pPr>
              <w:pStyle w:val="55"/>
              <w:widowControl w:val="0"/>
              <w:jc w:val="left"/>
            </w:pPr>
            <w:r>
              <w:t>Test</w:t>
            </w:r>
          </w:p>
        </w:tc>
      </w:tr>
    </w:tbl>
    <w:p w14:paraId="64C9D04A">
      <w:pPr>
        <w:ind w:firstLine="480"/>
      </w:pPr>
    </w:p>
    <w:p w14:paraId="2D488BBD">
      <w:pPr>
        <w:pStyle w:val="15"/>
      </w:pPr>
      <w:r>
        <w:t>当分区健康监控表配置存储结构中的分区健康监控表结构体有多个时，CPM_Gen_Verify按照PartitionHMTable子元素在父元素Module/HealthMonitor/HMTable/PartitionHMTableList中的先后顺序依次读取分区健康监控表结构体。</w:t>
      </w:r>
    </w:p>
    <w:p w14:paraId="532597D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E4B7F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6440010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6755506">
            <w:pPr>
              <w:pStyle w:val="54"/>
            </w:pPr>
            <w:r>
              <w:t>004949</w:t>
            </w:r>
          </w:p>
        </w:tc>
      </w:tr>
      <w:tr w14:paraId="473489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179678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9854104">
            <w:pPr>
              <w:pStyle w:val="55"/>
              <w:keepNext/>
              <w:keepLines/>
              <w:widowControl w:val="0"/>
              <w:jc w:val="left"/>
              <w:rPr>
                <w:sz w:val="24"/>
              </w:rPr>
            </w:pPr>
            <w:bookmarkStart w:id="56" w:name="_Toc256000147_9"/>
            <w:bookmarkStart w:id="57" w:name="_Toc256000083"/>
            <w:r>
              <w:t>CPM_Gen_Verify工具应按照下表中的计算方式计算分区健康监控表配置存储结构中字段的基准值，从待验证的CPM配置信息可加载文件中基地址+偏移地址读取字段的实际值：</w:t>
            </w:r>
          </w:p>
          <w:p w14:paraId="081C1F48">
            <w:pPr>
              <w:pStyle w:val="55"/>
              <w:keepNext/>
              <w:keepLines/>
              <w:widowControl w:val="0"/>
              <w:jc w:val="left"/>
              <w:rPr>
                <w:sz w:val="24"/>
              </w:rPr>
            </w:pPr>
            <w:r>
              <w:t xml:space="preserve">基地址= 004945需求M值； </w:t>
            </w:r>
          </w:p>
          <w:p w14:paraId="39E8C521">
            <w:pPr>
              <w:pStyle w:val="55"/>
              <w:keepNext/>
              <w:keepLines/>
              <w:widowControl w:val="0"/>
              <w:jc w:val="left"/>
              <w:rPr>
                <w:sz w:val="24"/>
              </w:rPr>
            </w:pPr>
            <w:r>
              <w:t>M=基地址+当前存储结构大小*（当前存储结构个数-1），表示基地址0到当前配置末尾所占的字节数。</w:t>
            </w:r>
          </w:p>
          <w:p w14:paraId="31DF50C4">
            <w:pPr>
              <w:pStyle w:val="55"/>
              <w:keepNext/>
              <w:keepLines/>
              <w:widowControl w:val="0"/>
              <w:jc w:val="left"/>
              <w:rPr>
                <w:sz w:val="24"/>
              </w:rPr>
            </w:pPr>
            <w:r>
              <w:t>偏移地址：表示存储结构中的字段相对当前存储结构起始位置的占用字节数之和；</w:t>
            </w:r>
          </w:p>
          <w:p w14:paraId="5F2A3782">
            <w:pPr>
              <w:pStyle w:val="55"/>
              <w:keepNext/>
              <w:keepLines/>
              <w:widowControl w:val="0"/>
              <w:jc w:val="left"/>
              <w:rPr>
                <w:sz w:val="24"/>
              </w:rPr>
            </w:pPr>
            <w:r>
              <w:t>当前存储结构大小：表示当前存储结构全部字段的占用字节数之和，对于32位值为1072，对于64位，值为1076。</w:t>
            </w:r>
          </w:p>
          <w:p w14:paraId="71A05AED">
            <w:pPr>
              <w:pStyle w:val="16"/>
              <w:rPr>
                <w:rFonts w:eastAsia="等线"/>
              </w:rPr>
            </w:pPr>
            <w:bookmarkStart w:id="58" w:name="_Toc256000073"/>
            <w:r>
              <w:t>表</w:t>
            </w:r>
            <w:r>
              <w:rPr>
                <w:rFonts w:eastAsia="等线"/>
              </w:rPr>
              <w:fldChar w:fldCharType="begin"/>
            </w:r>
            <w:r>
              <w:instrText xml:space="preserve">SEQ 表 \* ARABIC \s </w:instrText>
            </w:r>
            <w:r>
              <w:rPr>
                <w:rFonts w:eastAsia="等线"/>
              </w:rPr>
              <w:fldChar w:fldCharType="separate"/>
            </w:r>
            <w:r>
              <w:t>15</w:t>
            </w:r>
            <w:r>
              <w:rPr>
                <w:rFonts w:eastAsia="等线"/>
              </w:rPr>
              <w:fldChar w:fldCharType="end"/>
            </w:r>
            <w:bookmarkEnd w:id="56"/>
            <w:r>
              <w:t>分区健康监控表结构体</w:t>
            </w:r>
            <w:bookmarkEnd w:id="57"/>
            <w:bookmarkEnd w:id="58"/>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90"/>
              <w:gridCol w:w="633"/>
              <w:gridCol w:w="742"/>
              <w:gridCol w:w="688"/>
              <w:gridCol w:w="647"/>
              <w:gridCol w:w="1245"/>
            </w:tblGrid>
            <w:tr w14:paraId="27723C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tcPr>
                <w:p w14:paraId="2FCD3B19">
                  <w:pPr>
                    <w:pStyle w:val="55"/>
                    <w:widowControl w:val="0"/>
                    <w:jc w:val="left"/>
                    <w:rPr>
                      <w:rFonts w:ascii="Calibri" w:hAnsi="Calibri" w:eastAsia="黑体"/>
                    </w:rPr>
                  </w:pPr>
                  <w:r>
                    <w:rPr>
                      <w:rFonts w:ascii="Calibri" w:hAnsi="Calibri"/>
                    </w:rPr>
                    <w:t>字段名称</w:t>
                  </w:r>
                </w:p>
              </w:tc>
              <w:tc>
                <w:tcPr>
                  <w:tcW w:w="1110" w:type="dxa"/>
                </w:tcPr>
                <w:p w14:paraId="6F60F171">
                  <w:pPr>
                    <w:pStyle w:val="55"/>
                    <w:widowControl w:val="0"/>
                    <w:jc w:val="left"/>
                    <w:rPr>
                      <w:rFonts w:ascii="Calibri" w:hAnsi="Calibri" w:eastAsia="黑体"/>
                    </w:rPr>
                  </w:pPr>
                  <w:r>
                    <w:rPr>
                      <w:rFonts w:ascii="Calibri" w:hAnsi="Calibri"/>
                    </w:rPr>
                    <w:t>数据类型</w:t>
                  </w:r>
                </w:p>
              </w:tc>
              <w:tc>
                <w:tcPr>
                  <w:tcW w:w="1350" w:type="dxa"/>
                </w:tcPr>
                <w:p w14:paraId="751B6133">
                  <w:pPr>
                    <w:pStyle w:val="55"/>
                    <w:widowControl w:val="0"/>
                    <w:jc w:val="left"/>
                    <w:rPr>
                      <w:rFonts w:ascii="Calibri" w:hAnsi="Calibri" w:eastAsia="黑体"/>
                    </w:rPr>
                  </w:pPr>
                  <w:r>
                    <w:rPr>
                      <w:rFonts w:ascii="Calibri" w:hAnsi="Calibri"/>
                    </w:rPr>
                    <w:t>映射的XML</w:t>
                  </w:r>
                </w:p>
              </w:tc>
              <w:tc>
                <w:tcPr>
                  <w:tcW w:w="1230" w:type="dxa"/>
                </w:tcPr>
                <w:p w14:paraId="366CEA1F">
                  <w:pPr>
                    <w:pStyle w:val="55"/>
                    <w:widowControl w:val="0"/>
                    <w:jc w:val="left"/>
                    <w:rPr>
                      <w:rFonts w:ascii="Calibri" w:hAnsi="Calibri" w:eastAsia="黑体"/>
                    </w:rPr>
                  </w:pPr>
                  <w:r>
                    <w:rPr>
                      <w:rFonts w:ascii="Calibri" w:hAnsi="Calibri"/>
                    </w:rPr>
                    <w:t>32位占用字节数</w:t>
                  </w:r>
                </w:p>
              </w:tc>
              <w:tc>
                <w:tcPr>
                  <w:tcW w:w="1140" w:type="dxa"/>
                </w:tcPr>
                <w:p w14:paraId="0B5E8633">
                  <w:pPr>
                    <w:pStyle w:val="55"/>
                    <w:widowControl w:val="0"/>
                    <w:jc w:val="left"/>
                    <w:rPr>
                      <w:rFonts w:ascii="Calibri" w:hAnsi="Calibri" w:eastAsia="黑体"/>
                    </w:rPr>
                  </w:pPr>
                  <w:r>
                    <w:rPr>
                      <w:rFonts w:ascii="Calibri" w:hAnsi="Calibri"/>
                    </w:rPr>
                    <w:t>64位占用字节数</w:t>
                  </w:r>
                </w:p>
              </w:tc>
              <w:tc>
                <w:tcPr>
                  <w:tcW w:w="2456" w:type="dxa"/>
                </w:tcPr>
                <w:p w14:paraId="444F0B53">
                  <w:pPr>
                    <w:pStyle w:val="55"/>
                    <w:widowControl w:val="0"/>
                    <w:jc w:val="left"/>
                    <w:rPr>
                      <w:rFonts w:ascii="Calibri" w:hAnsi="Calibri" w:eastAsia="黑体"/>
                    </w:rPr>
                  </w:pPr>
                  <w:r>
                    <w:rPr>
                      <w:rFonts w:ascii="Calibri" w:hAnsi="Calibri"/>
                    </w:rPr>
                    <w:t>计算方式</w:t>
                  </w:r>
                </w:p>
              </w:tc>
            </w:tr>
            <w:tr w14:paraId="07EB1E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0" w:hRule="atLeast"/>
                <w:jc w:val="center"/>
              </w:trPr>
              <w:tc>
                <w:tcPr>
                  <w:tcW w:w="1236" w:type="dxa"/>
                </w:tcPr>
                <w:p w14:paraId="64955E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110" w:type="dxa"/>
                </w:tcPr>
                <w:p w14:paraId="516660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50" w:type="dxa"/>
                </w:tcPr>
                <w:p w14:paraId="5F7E57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0CF7CE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19B1B9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56" w:type="dxa"/>
                </w:tcPr>
                <w:p w14:paraId="521EF0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固定值正整数“1129468933”</w:t>
                  </w:r>
                </w:p>
              </w:tc>
            </w:tr>
            <w:tr w14:paraId="7AED3B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tcPr>
                <w:p w14:paraId="620590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110" w:type="dxa"/>
                </w:tcPr>
                <w:p w14:paraId="0A9563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50" w:type="dxa"/>
                </w:tcPr>
                <w:p w14:paraId="201E02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3A4064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5362A85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56" w:type="dxa"/>
                </w:tcPr>
                <w:p w14:paraId="0AE128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分区健康监控配置数据结构占用空间的大小</w:t>
                  </w:r>
                </w:p>
              </w:tc>
            </w:tr>
            <w:tr w14:paraId="6E235C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tcPr>
                <w:p w14:paraId="7A202B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表名</w:t>
                  </w:r>
                </w:p>
              </w:tc>
              <w:tc>
                <w:tcPr>
                  <w:tcW w:w="1110" w:type="dxa"/>
                </w:tcPr>
                <w:p w14:paraId="3F361B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350" w:type="dxa"/>
                </w:tcPr>
                <w:p w14:paraId="19C7D6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/Module/HealthMonitor/HMTable/PartitionHMTableList/PartitionHMTable/@TableName</w:t>
                  </w:r>
                </w:p>
              </w:tc>
              <w:tc>
                <w:tcPr>
                  <w:tcW w:w="1230" w:type="dxa"/>
                </w:tcPr>
                <w:p w14:paraId="227DEB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40" w:type="dxa"/>
                </w:tcPr>
                <w:p w14:paraId="53BBEF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456" w:type="dxa"/>
                </w:tcPr>
                <w:p w14:paraId="6BDF3C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TableName的属性值，取值长度不满32时以字符“0”填充直至长度达到32</w:t>
                  </w:r>
                </w:p>
              </w:tc>
            </w:tr>
            <w:tr w14:paraId="0BAD03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tcPr>
                <w:p w14:paraId="5D9980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分派表起始地址</w:t>
                  </w:r>
                </w:p>
              </w:tc>
              <w:tc>
                <w:tcPr>
                  <w:tcW w:w="1110" w:type="dxa"/>
                </w:tcPr>
                <w:p w14:paraId="64F47E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50" w:type="dxa"/>
                </w:tcPr>
                <w:p w14:paraId="12A8FC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77EED3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2043C4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56" w:type="dxa"/>
                </w:tcPr>
                <w:p w14:paraId="62C3C6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CPM配置信息可加载文件起始地址+</w:t>
                  </w:r>
                  <w:r>
                    <w:rPr>
                      <w:rFonts w:ascii="Calibri" w:hAnsi="Calibri"/>
                      <w:szCs w:val="21"/>
                    </w:rPr>
                    <w:t>本分区健康监控表配置结构体的第一个</w:t>
                  </w:r>
                  <w:r>
                    <w:rPr>
                      <w:rFonts w:ascii="Calibri" w:hAnsi="Calibri"/>
                      <w:color w:val="333333"/>
                      <w:szCs w:val="21"/>
                      <w:shd w:val="clear" w:color="auto" w:fill="FFFFFF"/>
                    </w:rPr>
                    <w:t>分区分派表在CPM配置信息可加载文件中的偏移</w:t>
                  </w:r>
                </w:p>
              </w:tc>
            </w:tr>
            <w:tr w14:paraId="484D16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tcPr>
                <w:p w14:paraId="076FFF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分派表条数目</w:t>
                  </w:r>
                </w:p>
              </w:tc>
              <w:tc>
                <w:tcPr>
                  <w:tcW w:w="1110" w:type="dxa"/>
                </w:tcPr>
                <w:p w14:paraId="6EB6AD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50" w:type="dxa"/>
                </w:tcPr>
                <w:p w14:paraId="712066E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0318AE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64E06F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56" w:type="dxa"/>
                </w:tcPr>
                <w:p w14:paraId="111E09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分区分派表个数</w:t>
                  </w:r>
                </w:p>
              </w:tc>
            </w:tr>
            <w:tr w14:paraId="4A74E2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tcPr>
                <w:p w14:paraId="506FA3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使用该健康监控表的分区ID</w:t>
                  </w:r>
                </w:p>
              </w:tc>
              <w:tc>
                <w:tcPr>
                  <w:tcW w:w="1110" w:type="dxa"/>
                </w:tcPr>
                <w:p w14:paraId="65ED36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int数组</w:t>
                  </w:r>
                </w:p>
              </w:tc>
              <w:tc>
                <w:tcPr>
                  <w:tcW w:w="1350" w:type="dxa"/>
                </w:tcPr>
                <w:p w14:paraId="585F7C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Module/HealthMonitor/HMTable/PartitionHMTableList/PartitionHMTable/PartitionRef/@Id</w:t>
                  </w:r>
                </w:p>
              </w:tc>
              <w:tc>
                <w:tcPr>
                  <w:tcW w:w="1230" w:type="dxa"/>
                </w:tcPr>
                <w:p w14:paraId="6241CD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1140" w:type="dxa"/>
                </w:tcPr>
                <w:p w14:paraId="116B37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2456" w:type="dxa"/>
                </w:tcPr>
                <w:p w14:paraId="593B7A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数组个数为255，赋值为PartitionRef元素的Id属性值。按照PartitionRef元素的顺序依次填充。</w:t>
                  </w:r>
                </w:p>
                <w:p w14:paraId="59D1389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当PartitionRef元素个数少于255时，剩余数组成员赋值固定值正整数“0”</w:t>
                  </w:r>
                </w:p>
              </w:tc>
            </w:tr>
            <w:tr w14:paraId="50C9D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tcPr>
                <w:p w14:paraId="01280C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使用该健康监控表的分区数目</w:t>
                  </w:r>
                </w:p>
              </w:tc>
              <w:tc>
                <w:tcPr>
                  <w:tcW w:w="1110" w:type="dxa"/>
                </w:tcPr>
                <w:p w14:paraId="787F7F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50" w:type="dxa"/>
                </w:tcPr>
                <w:p w14:paraId="4E4524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4D8D2D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3C0CF2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56" w:type="dxa"/>
                </w:tcPr>
                <w:p w14:paraId="57CC39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PartitionHMTable元素下子元素PartitionRef的个数</w:t>
                  </w:r>
                </w:p>
              </w:tc>
            </w:tr>
          </w:tbl>
          <w:p w14:paraId="69D90F80">
            <w:pPr>
              <w:ind w:firstLine="480"/>
            </w:pPr>
          </w:p>
        </w:tc>
      </w:tr>
      <w:tr w14:paraId="600332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86121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370F8BD">
            <w:pPr>
              <w:pStyle w:val="55"/>
              <w:widowControl w:val="0"/>
              <w:jc w:val="left"/>
            </w:pPr>
            <w:r>
              <w:t>Requirement</w:t>
            </w:r>
          </w:p>
        </w:tc>
      </w:tr>
      <w:tr w14:paraId="148520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5AA53B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25AE80E">
            <w:pPr>
              <w:pStyle w:val="55"/>
              <w:widowControl w:val="0"/>
              <w:jc w:val="left"/>
            </w:pPr>
            <w:r>
              <w:t>否</w:t>
            </w:r>
          </w:p>
        </w:tc>
      </w:tr>
      <w:tr w14:paraId="7DD1E3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244550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27F043A">
            <w:pPr>
              <w:pStyle w:val="55"/>
              <w:widowControl w:val="0"/>
              <w:jc w:val="left"/>
            </w:pPr>
            <w:r>
              <w:t xml:space="preserve">  -001155</w:t>
            </w:r>
          </w:p>
        </w:tc>
      </w:tr>
      <w:tr w14:paraId="1F7B83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08520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240153C">
            <w:pPr>
              <w:pStyle w:val="55"/>
              <w:widowControl w:val="0"/>
              <w:jc w:val="left"/>
            </w:pPr>
            <w:r>
              <w:t>N/A</w:t>
            </w:r>
          </w:p>
        </w:tc>
      </w:tr>
      <w:tr w14:paraId="3EC9D5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68049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1853834">
            <w:pPr>
              <w:pStyle w:val="55"/>
              <w:widowControl w:val="0"/>
              <w:jc w:val="left"/>
            </w:pPr>
            <w:r>
              <w:t>否</w:t>
            </w:r>
          </w:p>
        </w:tc>
      </w:tr>
      <w:tr w14:paraId="2F7E19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0F275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0664BFE">
            <w:pPr>
              <w:pStyle w:val="55"/>
              <w:widowControl w:val="0"/>
              <w:jc w:val="left"/>
            </w:pPr>
            <w:r>
              <w:t xml:space="preserve"> 3029</w:t>
            </w:r>
          </w:p>
        </w:tc>
      </w:tr>
      <w:tr w14:paraId="4D9255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920B0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4BD4F26">
            <w:pPr>
              <w:pStyle w:val="55"/>
              <w:widowControl w:val="0"/>
              <w:jc w:val="left"/>
            </w:pPr>
            <w:r>
              <w:t>N/A</w:t>
            </w:r>
          </w:p>
        </w:tc>
      </w:tr>
      <w:tr w14:paraId="6A303A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E9AA0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C2D1FF7">
            <w:pPr>
              <w:pStyle w:val="55"/>
              <w:widowControl w:val="0"/>
              <w:jc w:val="left"/>
            </w:pPr>
            <w:r>
              <w:t>Test</w:t>
            </w:r>
          </w:p>
        </w:tc>
      </w:tr>
    </w:tbl>
    <w:p w14:paraId="574F5C65">
      <w:pPr>
        <w:ind w:firstLine="480"/>
      </w:pPr>
    </w:p>
    <w:p w14:paraId="1A98714D">
      <w:pPr>
        <w:pStyle w:val="15"/>
      </w:pPr>
      <w:r>
        <w:t>当分区分配表配置存储结构中的分区分配表结构体有多个时，CPM_Gen_Verify按照ErrorAction子元素在父元素/Module/HealthMonitor/HMTable/PartitionHMTableList/PartitionHMTable中的先后顺序依次读取分区分配表结构体。</w:t>
      </w:r>
    </w:p>
    <w:p w14:paraId="653F4BF2">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552CB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8516CD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6CA2DFA">
            <w:pPr>
              <w:pStyle w:val="54"/>
            </w:pPr>
            <w:r>
              <w:t>005064</w:t>
            </w:r>
          </w:p>
        </w:tc>
      </w:tr>
      <w:tr w14:paraId="71A519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4652EF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8C78F9A">
            <w:pPr>
              <w:pStyle w:val="55"/>
              <w:widowControl w:val="0"/>
              <w:jc w:val="left"/>
            </w:pPr>
            <w:bookmarkStart w:id="59" w:name="_Toc256000147_10"/>
            <w:bookmarkStart w:id="60" w:name="_Toc256000084"/>
            <w:r>
              <w:t>CPM_Gen_Verify工具应按照下表中的计算方式计算分区分配表配置存储结构中字段的基准值，从待验证的CPM配置信息可加载文件中基地址+偏移地址读取字段的实际值：</w:t>
            </w:r>
          </w:p>
          <w:p w14:paraId="6ADCC090">
            <w:pPr>
              <w:pStyle w:val="55"/>
              <w:widowControl w:val="0"/>
              <w:jc w:val="left"/>
            </w:pPr>
            <w:r>
              <w:t xml:space="preserve">基地址= 004947需求M值； </w:t>
            </w:r>
          </w:p>
          <w:p w14:paraId="31D4484D">
            <w:pPr>
              <w:pStyle w:val="55"/>
              <w:widowControl w:val="0"/>
              <w:jc w:val="left"/>
            </w:pPr>
            <w:r>
              <w:t>M=基地址+当前存储结构大小*（当前存储结构个数-1），表示基地址0到当前配置末尾所占的字节数。</w:t>
            </w:r>
          </w:p>
          <w:p w14:paraId="37E692B5">
            <w:pPr>
              <w:pStyle w:val="55"/>
              <w:widowControl w:val="0"/>
              <w:jc w:val="left"/>
            </w:pPr>
            <w:r>
              <w:t>偏移地址：表示存储结构中的字段相对当前存储结构起始位置的占用字节数之和；</w:t>
            </w:r>
          </w:p>
          <w:p w14:paraId="2396F057">
            <w:pPr>
              <w:pStyle w:val="55"/>
              <w:widowControl w:val="0"/>
              <w:jc w:val="left"/>
            </w:pPr>
            <w:r>
              <w:t>当前存储结构大小：表示当前存储结构全部字段的占用字节数之和，对于32位值为76，对于64位，值为76。</w:t>
            </w:r>
          </w:p>
          <w:p w14:paraId="708EF120">
            <w:pPr>
              <w:pStyle w:val="16"/>
              <w:rPr>
                <w:rFonts w:eastAsia="等线"/>
              </w:rPr>
            </w:pPr>
            <w:bookmarkStart w:id="61" w:name="_Toc256000074"/>
            <w:r>
              <w:t>表</w:t>
            </w:r>
            <w:r>
              <w:rPr>
                <w:rFonts w:eastAsia="等线"/>
              </w:rPr>
              <w:fldChar w:fldCharType="begin"/>
            </w:r>
            <w:r>
              <w:instrText xml:space="preserve">SEQ 表 \* ARABIC \s </w:instrText>
            </w:r>
            <w:r>
              <w:rPr>
                <w:rFonts w:eastAsia="等线"/>
              </w:rPr>
              <w:fldChar w:fldCharType="separate"/>
            </w:r>
            <w:r>
              <w:t>16</w:t>
            </w:r>
            <w:r>
              <w:rPr>
                <w:rFonts w:eastAsia="等线"/>
              </w:rPr>
              <w:fldChar w:fldCharType="end"/>
            </w:r>
            <w:bookmarkEnd w:id="59"/>
            <w:r>
              <w:t>分区分配表配置存储结构</w:t>
            </w:r>
            <w:bookmarkEnd w:id="60"/>
            <w:bookmarkEnd w:id="61"/>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23"/>
              <w:gridCol w:w="647"/>
              <w:gridCol w:w="701"/>
              <w:gridCol w:w="660"/>
              <w:gridCol w:w="674"/>
              <w:gridCol w:w="1340"/>
            </w:tblGrid>
            <w:tr w14:paraId="6DA194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tcPr>
                <w:p w14:paraId="36C54951">
                  <w:pPr>
                    <w:pStyle w:val="55"/>
                    <w:widowControl w:val="0"/>
                    <w:jc w:val="left"/>
                    <w:rPr>
                      <w:rFonts w:ascii="Calibri" w:hAnsi="Calibri" w:eastAsia="黑体"/>
                    </w:rPr>
                  </w:pPr>
                  <w:r>
                    <w:rPr>
                      <w:rFonts w:ascii="Calibri" w:hAnsi="Calibri"/>
                    </w:rPr>
                    <w:t>字段名称</w:t>
                  </w:r>
                </w:p>
              </w:tc>
              <w:tc>
                <w:tcPr>
                  <w:tcW w:w="1140" w:type="dxa"/>
                </w:tcPr>
                <w:p w14:paraId="499A8975">
                  <w:pPr>
                    <w:pStyle w:val="55"/>
                    <w:widowControl w:val="0"/>
                    <w:jc w:val="left"/>
                    <w:rPr>
                      <w:rFonts w:ascii="Calibri" w:hAnsi="Calibri" w:eastAsia="黑体"/>
                    </w:rPr>
                  </w:pPr>
                  <w:r>
                    <w:rPr>
                      <w:rFonts w:ascii="Calibri" w:hAnsi="Calibri"/>
                    </w:rPr>
                    <w:t>数据类型</w:t>
                  </w:r>
                </w:p>
              </w:tc>
              <w:tc>
                <w:tcPr>
                  <w:tcW w:w="1260" w:type="dxa"/>
                </w:tcPr>
                <w:p w14:paraId="48982FF6">
                  <w:pPr>
                    <w:pStyle w:val="55"/>
                    <w:widowControl w:val="0"/>
                    <w:jc w:val="left"/>
                    <w:rPr>
                      <w:rFonts w:ascii="Calibri" w:hAnsi="Calibri" w:eastAsia="黑体"/>
                    </w:rPr>
                  </w:pPr>
                  <w:r>
                    <w:rPr>
                      <w:rFonts w:ascii="Calibri" w:hAnsi="Calibri"/>
                    </w:rPr>
                    <w:t>映射的XML</w:t>
                  </w:r>
                </w:p>
              </w:tc>
              <w:tc>
                <w:tcPr>
                  <w:tcW w:w="1170" w:type="dxa"/>
                </w:tcPr>
                <w:p w14:paraId="1174BDC5">
                  <w:pPr>
                    <w:pStyle w:val="55"/>
                    <w:widowControl w:val="0"/>
                    <w:jc w:val="left"/>
                    <w:rPr>
                      <w:rFonts w:ascii="Calibri" w:hAnsi="Calibri" w:eastAsia="黑体"/>
                    </w:rPr>
                  </w:pPr>
                  <w:r>
                    <w:rPr>
                      <w:rFonts w:ascii="Calibri" w:hAnsi="Calibri"/>
                    </w:rPr>
                    <w:t>32位占用字节数</w:t>
                  </w:r>
                </w:p>
              </w:tc>
              <w:tc>
                <w:tcPr>
                  <w:tcW w:w="1200" w:type="dxa"/>
                </w:tcPr>
                <w:p w14:paraId="46A0FA65">
                  <w:pPr>
                    <w:pStyle w:val="55"/>
                    <w:widowControl w:val="0"/>
                    <w:jc w:val="left"/>
                    <w:rPr>
                      <w:rFonts w:ascii="Calibri" w:hAnsi="Calibri" w:eastAsia="黑体"/>
                    </w:rPr>
                  </w:pPr>
                  <w:r>
                    <w:rPr>
                      <w:rFonts w:ascii="Calibri" w:hAnsi="Calibri"/>
                    </w:rPr>
                    <w:t>64位占用字节数</w:t>
                  </w:r>
                </w:p>
              </w:tc>
              <w:tc>
                <w:tcPr>
                  <w:tcW w:w="2666" w:type="dxa"/>
                </w:tcPr>
                <w:p w14:paraId="28B2C7A4">
                  <w:pPr>
                    <w:pStyle w:val="55"/>
                    <w:widowControl w:val="0"/>
                    <w:jc w:val="left"/>
                    <w:rPr>
                      <w:rFonts w:ascii="Calibri" w:hAnsi="Calibri" w:eastAsia="黑体"/>
                    </w:rPr>
                  </w:pPr>
                  <w:r>
                    <w:rPr>
                      <w:rFonts w:ascii="Calibri" w:hAnsi="Calibri"/>
                    </w:rPr>
                    <w:t>计算方式</w:t>
                  </w:r>
                </w:p>
              </w:tc>
            </w:tr>
            <w:tr w14:paraId="37ADEC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tcPr>
                <w:p w14:paraId="6ADD0F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系统状态</w:t>
                  </w:r>
                </w:p>
              </w:tc>
              <w:tc>
                <w:tcPr>
                  <w:tcW w:w="1140" w:type="dxa"/>
                </w:tcPr>
                <w:p w14:paraId="3DB0B1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3E9D1DB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2C8A47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4FDD5F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66" w:type="dxa"/>
                </w:tcPr>
                <w:p w14:paraId="7AA2193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AD88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tcPr>
                <w:p w14:paraId="266374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分派级别</w:t>
                  </w:r>
                </w:p>
              </w:tc>
              <w:tc>
                <w:tcPr>
                  <w:tcW w:w="1140" w:type="dxa"/>
                </w:tcPr>
                <w:p w14:paraId="507869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366108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/Module/HealthMonitor/HMTable/PartitionHMTableList/PartitionHMTable/ErrorAction/@ErrorLevel</w:t>
                  </w:r>
                </w:p>
              </w:tc>
              <w:tc>
                <w:tcPr>
                  <w:tcW w:w="1170" w:type="dxa"/>
                </w:tcPr>
                <w:p w14:paraId="438D3F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1CBF50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66" w:type="dxa"/>
                </w:tcPr>
                <w:p w14:paraId="728747C0">
                  <w:pPr>
                    <w:pStyle w:val="55"/>
                    <w:widowControl w:val="0"/>
                    <w:jc w:val="left"/>
                    <w:rPr>
                      <w:rFonts w:ascii="Calibri" w:hAnsi="Calibri"/>
                      <w:color w:val="333333"/>
                      <w:szCs w:val="21"/>
                      <w:shd w:val="clear" w:color="auto" w:fill="FFFFFF"/>
                    </w:rPr>
                  </w:pPr>
                  <w:r>
                    <w:rPr>
                      <w:rFonts w:ascii="Calibri" w:hAnsi="Calibri"/>
                      <w:szCs w:val="21"/>
                    </w:rPr>
                    <w:t>当ErrorLevel值为“PARTITION”时，取值为正整数“1”；当ErrorLevel值为“PROCESS”时，取值为正整数“0”</w:t>
                  </w:r>
                </w:p>
              </w:tc>
            </w:tr>
            <w:tr w14:paraId="511944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tcPr>
                <w:p w14:paraId="70913A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故障代码</w:t>
                  </w:r>
                </w:p>
              </w:tc>
              <w:tc>
                <w:tcPr>
                  <w:tcW w:w="1140" w:type="dxa"/>
                </w:tcPr>
                <w:p w14:paraId="0E708E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0F264E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/Module/HealthMonitor/HMTable/PartitionHMTableList/PartitionHMTable/ErrorAction/@ErrorIdentifierRef</w:t>
                  </w:r>
                </w:p>
              </w:tc>
              <w:tc>
                <w:tcPr>
                  <w:tcW w:w="1170" w:type="dxa"/>
                </w:tcPr>
                <w:p w14:paraId="4B9467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175B53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66" w:type="dxa"/>
                </w:tcPr>
                <w:p w14:paraId="25A54A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ErrorIdentifierRef的属性值</w:t>
                  </w:r>
                </w:p>
              </w:tc>
            </w:tr>
            <w:tr w14:paraId="440B15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tcPr>
                <w:p w14:paraId="517624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处理动作名称</w:t>
                  </w:r>
                </w:p>
              </w:tc>
              <w:tc>
                <w:tcPr>
                  <w:tcW w:w="1140" w:type="dxa"/>
                </w:tcPr>
                <w:p w14:paraId="3C6C75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60" w:type="dxa"/>
                </w:tcPr>
                <w:p w14:paraId="27E0A4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/Module/HealthMonitor/HMTable/PartitionHMTableList/PartitionHMTable/ErrorAction/@PartitionRecoveryAction</w:t>
                  </w:r>
                </w:p>
              </w:tc>
              <w:tc>
                <w:tcPr>
                  <w:tcW w:w="1170" w:type="dxa"/>
                </w:tcPr>
                <w:p w14:paraId="7021B8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64</w:t>
                  </w:r>
                </w:p>
              </w:tc>
              <w:tc>
                <w:tcPr>
                  <w:tcW w:w="1200" w:type="dxa"/>
                </w:tcPr>
                <w:p w14:paraId="58A3AD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64</w:t>
                  </w:r>
                </w:p>
              </w:tc>
              <w:tc>
                <w:tcPr>
                  <w:tcW w:w="2666" w:type="dxa"/>
                </w:tcPr>
                <w:p w14:paraId="1A3A69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当PartitionRecoveryAction属性值为IGNORE时，取值“NULL”；</w:t>
                  </w:r>
                </w:p>
                <w:p w14:paraId="4DFBEF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当PartitionRecoveryAction属性值为IDLE时，取值“ACoreOs_hm_event_show_default_handler”；</w:t>
                  </w:r>
                </w:p>
                <w:p w14:paraId="551415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当PartitionRecoveryAction属性值为WARM_RESTART时，取值“ACoreOs_hm_part_warm_restart_default_handler”；</w:t>
                  </w:r>
                </w:p>
                <w:p w14:paraId="7E8C7C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当PartitionRecoveryAction属性值为COLD_RESTART时，取值“ACoreOs_hm_part_cold_restart_default_handler”；</w:t>
                  </w:r>
                </w:p>
                <w:p w14:paraId="6E7EC0ED">
                  <w:pPr>
                    <w:pStyle w:val="55"/>
                    <w:widowControl w:val="0"/>
                    <w:jc w:val="left"/>
                    <w:rPr>
                      <w:rFonts w:ascii="Calibri" w:hAnsi="Calibri"/>
                      <w:color w:val="333333"/>
                      <w:szCs w:val="21"/>
                      <w:shd w:val="clear" w:color="auto" w:fill="FFFFFF"/>
                    </w:rPr>
                  </w:pPr>
                  <w:r>
                    <w:rPr>
                      <w:rFonts w:ascii="Calibri" w:hAnsi="Calibri"/>
                      <w:szCs w:val="21"/>
                    </w:rPr>
                    <w:t>当属性值不是上述4种值时，取值为PartitionRecoveryAction属性原值。</w:t>
                  </w:r>
                </w:p>
                <w:p w14:paraId="0FBC40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取值长度不满64时以字符“0”填充直至长度达到64</w:t>
                  </w:r>
                </w:p>
              </w:tc>
            </w:tr>
          </w:tbl>
          <w:p w14:paraId="78550B72">
            <w:pPr>
              <w:ind w:firstLine="480"/>
            </w:pPr>
          </w:p>
        </w:tc>
      </w:tr>
      <w:tr w14:paraId="2780C9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5C6FB2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D9CE819">
            <w:pPr>
              <w:pStyle w:val="55"/>
              <w:widowControl w:val="0"/>
              <w:jc w:val="left"/>
            </w:pPr>
            <w:r>
              <w:t>Requirement</w:t>
            </w:r>
          </w:p>
        </w:tc>
      </w:tr>
      <w:tr w14:paraId="21D60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2AC98A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2696F0E">
            <w:pPr>
              <w:pStyle w:val="55"/>
              <w:widowControl w:val="0"/>
              <w:jc w:val="left"/>
            </w:pPr>
            <w:r>
              <w:t>否</w:t>
            </w:r>
          </w:p>
        </w:tc>
      </w:tr>
      <w:tr w14:paraId="4D5BC6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C1E84A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9D43757">
            <w:pPr>
              <w:pStyle w:val="55"/>
              <w:widowControl w:val="0"/>
              <w:jc w:val="left"/>
            </w:pPr>
            <w:r>
              <w:t xml:space="preserve">  -001155</w:t>
            </w:r>
          </w:p>
        </w:tc>
      </w:tr>
      <w:tr w14:paraId="28BAC2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D3F6B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2AD2D96">
            <w:pPr>
              <w:pStyle w:val="55"/>
              <w:widowControl w:val="0"/>
              <w:jc w:val="left"/>
            </w:pPr>
            <w:r>
              <w:t>N/A</w:t>
            </w:r>
          </w:p>
        </w:tc>
      </w:tr>
      <w:tr w14:paraId="77A8AF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C5E2F4">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5A074AC">
            <w:pPr>
              <w:pStyle w:val="55"/>
              <w:widowControl w:val="0"/>
              <w:jc w:val="left"/>
            </w:pPr>
            <w:r>
              <w:t>否</w:t>
            </w:r>
          </w:p>
        </w:tc>
      </w:tr>
      <w:tr w14:paraId="2C0231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D671985">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74ACF5F">
            <w:pPr>
              <w:pStyle w:val="55"/>
              <w:widowControl w:val="0"/>
              <w:jc w:val="left"/>
            </w:pPr>
            <w:r>
              <w:t xml:space="preserve"> 3029</w:t>
            </w:r>
          </w:p>
        </w:tc>
      </w:tr>
      <w:tr w14:paraId="78D328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1E9D6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0892813">
            <w:pPr>
              <w:pStyle w:val="55"/>
              <w:widowControl w:val="0"/>
              <w:jc w:val="left"/>
            </w:pPr>
            <w:r>
              <w:t>N/A</w:t>
            </w:r>
          </w:p>
        </w:tc>
      </w:tr>
      <w:tr w14:paraId="66151F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C3FC4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4B104E2">
            <w:pPr>
              <w:pStyle w:val="55"/>
              <w:widowControl w:val="0"/>
              <w:jc w:val="left"/>
            </w:pPr>
            <w:r>
              <w:t>Test</w:t>
            </w:r>
          </w:p>
        </w:tc>
      </w:tr>
    </w:tbl>
    <w:p w14:paraId="5369438F">
      <w:pPr>
        <w:ind w:firstLine="480"/>
      </w:pPr>
    </w:p>
    <w:p w14:paraId="0851BA24">
      <w:pPr>
        <w:pStyle w:val="15"/>
      </w:pPr>
      <w:r>
        <w:t>当核心健康监控任务配置存储结构中的核心健康监控任务结构体有多个时，CPM_Gen_Verify按照CoreHMTask子元素在父元素/Module/HealthMonitor/HMTask/CoreHMTaskList中的先后顺序依次读取核心健康监控任务结构体。</w:t>
      </w:r>
    </w:p>
    <w:p w14:paraId="425EADDA">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36D49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540559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01F7F8E">
            <w:pPr>
              <w:pStyle w:val="54"/>
            </w:pPr>
            <w:r>
              <w:t>004952</w:t>
            </w:r>
          </w:p>
        </w:tc>
      </w:tr>
      <w:tr w14:paraId="1D498D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72A1B2D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057A259">
            <w:pPr>
              <w:pStyle w:val="55"/>
              <w:widowControl w:val="0"/>
              <w:jc w:val="left"/>
            </w:pPr>
            <w:bookmarkStart w:id="62" w:name="_Toc256000085"/>
            <w:r>
              <w:t>CPM_Gen_Verify工具应按照下表中的计算方式计算分区核心健康监控任务配置存储结构中字段的基准值，从待验证的CPM配置信息可加载文件中基地址+偏移地址读取字段的实际值：</w:t>
            </w:r>
          </w:p>
          <w:p w14:paraId="7CFC170E">
            <w:pPr>
              <w:pStyle w:val="55"/>
              <w:widowControl w:val="0"/>
              <w:jc w:val="left"/>
            </w:pPr>
            <w:r>
              <w:t xml:space="preserve">基地址= 004943 需求M值； </w:t>
            </w:r>
          </w:p>
          <w:p w14:paraId="6E0D7569">
            <w:pPr>
              <w:pStyle w:val="55"/>
              <w:widowControl w:val="0"/>
              <w:jc w:val="left"/>
            </w:pPr>
            <w:r>
              <w:t>M=基地址+当前存储结构大小*（当前存储结构个数-1），表示基地址0到当前配置末尾所占的字节数。</w:t>
            </w:r>
          </w:p>
          <w:p w14:paraId="155E2AC4">
            <w:pPr>
              <w:pStyle w:val="55"/>
              <w:widowControl w:val="0"/>
              <w:jc w:val="left"/>
            </w:pPr>
            <w:r>
              <w:t>偏移地址：表示存储结构中的字段相对当前存储结构起始位置的占用字节数之和；</w:t>
            </w:r>
          </w:p>
          <w:p w14:paraId="589B7127">
            <w:pPr>
              <w:pStyle w:val="55"/>
              <w:widowControl w:val="0"/>
              <w:jc w:val="left"/>
            </w:pPr>
            <w:r>
              <w:t>当前存储结构大小：表示当前存储结构全部字段的占用字节数之和，对于32位值为1132，对于64位，值为1136。</w:t>
            </w:r>
          </w:p>
          <w:p w14:paraId="5E50B7BD">
            <w:pPr>
              <w:pStyle w:val="16"/>
              <w:rPr>
                <w:rFonts w:eastAsia="等线"/>
              </w:rPr>
            </w:pPr>
            <w:bookmarkStart w:id="63" w:name="_Toc256000094"/>
            <w:r>
              <w:t>表</w:t>
            </w:r>
            <w:r>
              <w:rPr>
                <w:rFonts w:eastAsia="宋体"/>
                <w:sz w:val="21"/>
              </w:rPr>
              <w:fldChar w:fldCharType="begin"/>
            </w:r>
            <w:r>
              <w:instrText xml:space="preserve">SEQ 表 \* ARABIC \s </w:instrText>
            </w:r>
            <w:r>
              <w:rPr>
                <w:rFonts w:eastAsia="宋体"/>
                <w:sz w:val="21"/>
              </w:rPr>
              <w:fldChar w:fldCharType="separate"/>
            </w:r>
            <w:r>
              <w:t>17</w:t>
            </w:r>
            <w:r>
              <w:rPr>
                <w:rFonts w:eastAsia="宋体"/>
                <w:sz w:val="21"/>
              </w:rPr>
              <w:fldChar w:fldCharType="end"/>
            </w:r>
            <w:r>
              <w:t>核心健康监控任务配置存储结构</w:t>
            </w:r>
            <w:bookmarkEnd w:id="62"/>
            <w:bookmarkEnd w:id="63"/>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16"/>
              <w:gridCol w:w="612"/>
              <w:gridCol w:w="708"/>
              <w:gridCol w:w="694"/>
              <w:gridCol w:w="640"/>
              <w:gridCol w:w="1375"/>
            </w:tblGrid>
            <w:tr w14:paraId="6390F1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071" w:type="dxa"/>
                </w:tcPr>
                <w:p w14:paraId="59A5ADF1">
                  <w:pPr>
                    <w:pStyle w:val="55"/>
                    <w:widowControl w:val="0"/>
                    <w:jc w:val="left"/>
                    <w:rPr>
                      <w:rFonts w:ascii="Calibri" w:hAnsi="Calibri" w:eastAsia="黑体"/>
                    </w:rPr>
                  </w:pPr>
                  <w:r>
                    <w:rPr>
                      <w:rFonts w:ascii="Calibri" w:hAnsi="Calibri"/>
                    </w:rPr>
                    <w:t>字段名称</w:t>
                  </w:r>
                </w:p>
              </w:tc>
              <w:tc>
                <w:tcPr>
                  <w:tcW w:w="1065" w:type="dxa"/>
                </w:tcPr>
                <w:p w14:paraId="440EE00D">
                  <w:pPr>
                    <w:pStyle w:val="55"/>
                    <w:widowControl w:val="0"/>
                    <w:jc w:val="left"/>
                    <w:rPr>
                      <w:rFonts w:ascii="Calibri" w:hAnsi="Calibri" w:eastAsia="黑体"/>
                    </w:rPr>
                  </w:pPr>
                  <w:r>
                    <w:rPr>
                      <w:rFonts w:ascii="Calibri" w:hAnsi="Calibri"/>
                    </w:rPr>
                    <w:t>数据类型</w:t>
                  </w:r>
                </w:p>
              </w:tc>
              <w:tc>
                <w:tcPr>
                  <w:tcW w:w="1275" w:type="dxa"/>
                </w:tcPr>
                <w:p w14:paraId="09B622F9">
                  <w:pPr>
                    <w:pStyle w:val="55"/>
                    <w:widowControl w:val="0"/>
                    <w:jc w:val="left"/>
                    <w:rPr>
                      <w:rFonts w:ascii="Calibri" w:hAnsi="Calibri" w:eastAsia="黑体"/>
                    </w:rPr>
                  </w:pPr>
                  <w:r>
                    <w:rPr>
                      <w:rFonts w:ascii="Calibri" w:hAnsi="Calibri"/>
                    </w:rPr>
                    <w:t>映射的XML</w:t>
                  </w:r>
                </w:p>
              </w:tc>
              <w:tc>
                <w:tcPr>
                  <w:tcW w:w="1245" w:type="dxa"/>
                </w:tcPr>
                <w:p w14:paraId="2B68728A">
                  <w:pPr>
                    <w:pStyle w:val="55"/>
                    <w:widowControl w:val="0"/>
                    <w:jc w:val="left"/>
                    <w:rPr>
                      <w:rFonts w:ascii="Calibri" w:hAnsi="Calibri" w:eastAsia="黑体"/>
                    </w:rPr>
                  </w:pPr>
                  <w:r>
                    <w:rPr>
                      <w:rFonts w:ascii="Calibri" w:hAnsi="Calibri"/>
                    </w:rPr>
                    <w:t>32位占用字节数</w:t>
                  </w:r>
                </w:p>
              </w:tc>
              <w:tc>
                <w:tcPr>
                  <w:tcW w:w="1125" w:type="dxa"/>
                </w:tcPr>
                <w:p w14:paraId="60FEE7EE">
                  <w:pPr>
                    <w:pStyle w:val="55"/>
                    <w:widowControl w:val="0"/>
                    <w:jc w:val="left"/>
                    <w:rPr>
                      <w:rFonts w:ascii="Calibri" w:hAnsi="Calibri" w:eastAsia="黑体"/>
                    </w:rPr>
                  </w:pPr>
                  <w:r>
                    <w:rPr>
                      <w:rFonts w:ascii="Calibri" w:hAnsi="Calibri"/>
                    </w:rPr>
                    <w:t>64位占用字节数</w:t>
                  </w:r>
                </w:p>
              </w:tc>
              <w:tc>
                <w:tcPr>
                  <w:tcW w:w="2745" w:type="dxa"/>
                </w:tcPr>
                <w:p w14:paraId="2E148076">
                  <w:pPr>
                    <w:pStyle w:val="55"/>
                    <w:widowControl w:val="0"/>
                    <w:jc w:val="left"/>
                    <w:rPr>
                      <w:rFonts w:ascii="Calibri" w:hAnsi="Calibri" w:eastAsia="黑体"/>
                    </w:rPr>
                  </w:pPr>
                  <w:r>
                    <w:rPr>
                      <w:rFonts w:ascii="Calibri" w:hAnsi="Calibri"/>
                    </w:rPr>
                    <w:t>计算方式</w:t>
                  </w:r>
                </w:p>
              </w:tc>
            </w:tr>
            <w:tr w14:paraId="76B20B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4A7B82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065" w:type="dxa"/>
                </w:tcPr>
                <w:p w14:paraId="7F424E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2DCBCF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7ED364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0ED15A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107BC1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固定值正整数“1129468932”</w:t>
                  </w:r>
                </w:p>
              </w:tc>
            </w:tr>
            <w:tr w14:paraId="5791EB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276821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065" w:type="dxa"/>
                </w:tcPr>
                <w:p w14:paraId="60EA474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6BE5C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1FF8C3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25826D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17A2B1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核心健康监控任务配置数据结构所占用空间的大小，单位字节</w:t>
                  </w:r>
                </w:p>
              </w:tc>
            </w:tr>
            <w:tr w14:paraId="4EB3DE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140C41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任务名</w:t>
                  </w:r>
                </w:p>
              </w:tc>
              <w:tc>
                <w:tcPr>
                  <w:tcW w:w="1065" w:type="dxa"/>
                </w:tcPr>
                <w:p w14:paraId="352EB9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5C8546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/Module/HealthMonitor/HMTask/CoreHMTaskList/CoreHMTask/@Name</w:t>
                  </w:r>
                </w:p>
              </w:tc>
              <w:tc>
                <w:tcPr>
                  <w:tcW w:w="1245" w:type="dxa"/>
                </w:tcPr>
                <w:p w14:paraId="7FE7F7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25" w:type="dxa"/>
                </w:tcPr>
                <w:p w14:paraId="01074F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45" w:type="dxa"/>
                </w:tcPr>
                <w:p w14:paraId="10880EF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Name属性值，取值长度为32个字节，不满32时以0填充直至长度达到32</w:t>
                  </w:r>
                </w:p>
              </w:tc>
            </w:tr>
            <w:tr w14:paraId="086E4C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65760F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回调名称</w:t>
                  </w:r>
                </w:p>
              </w:tc>
              <w:tc>
                <w:tcPr>
                  <w:tcW w:w="1065" w:type="dxa"/>
                </w:tcPr>
                <w:p w14:paraId="7D3437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5741681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/Module/HealthMonitor/HMTask/CoreHMTaskList/CoreHMTask/@Callback</w:t>
                  </w:r>
                </w:p>
              </w:tc>
              <w:tc>
                <w:tcPr>
                  <w:tcW w:w="1245" w:type="dxa"/>
                </w:tcPr>
                <w:p w14:paraId="0342FE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25" w:type="dxa"/>
                </w:tcPr>
                <w:p w14:paraId="3C2339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45" w:type="dxa"/>
                </w:tcPr>
                <w:p w14:paraId="2E658A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Callback属性值，取值长度为32个字节，不满32时以0填充直至长度达到32，默认值为空</w:t>
                  </w:r>
                </w:p>
              </w:tc>
            </w:tr>
            <w:tr w14:paraId="683CE2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0A74BA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健康监控事件队列深度</w:t>
                  </w:r>
                </w:p>
              </w:tc>
              <w:tc>
                <w:tcPr>
                  <w:tcW w:w="1065" w:type="dxa"/>
                </w:tcPr>
                <w:p w14:paraId="3B130B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49BA2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/Module/HealthMonitor/HMTask/CoreHMTaskList/CoreHMTask/@maxQueueDepth</w:t>
                  </w:r>
                </w:p>
              </w:tc>
              <w:tc>
                <w:tcPr>
                  <w:tcW w:w="1245" w:type="dxa"/>
                </w:tcPr>
                <w:p w14:paraId="41AD4C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3052C7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72B015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maxQueueDepth属性值，默认值为正整数“0”</w:t>
                  </w:r>
                </w:p>
              </w:tc>
            </w:tr>
            <w:tr w14:paraId="496BA1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02DB27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健康监控事件队列门限</w:t>
                  </w:r>
                </w:p>
              </w:tc>
              <w:tc>
                <w:tcPr>
                  <w:tcW w:w="1065" w:type="dxa"/>
                </w:tcPr>
                <w:p w14:paraId="2C9554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7CC1F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/Module/HealthMonitor/HMTask/CoreHMTaskList/CoreHMTask/@queueThreshold</w:t>
                  </w:r>
                </w:p>
              </w:tc>
              <w:tc>
                <w:tcPr>
                  <w:tcW w:w="1245" w:type="dxa"/>
                </w:tcPr>
                <w:p w14:paraId="6CE4C6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1F9B98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2F32C2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queueThreshold属性值，默认值为正整数“0”</w:t>
                  </w:r>
                </w:p>
              </w:tc>
            </w:tr>
            <w:tr w14:paraId="05B221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411A1B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健康监控任务栈大小</w:t>
                  </w:r>
                </w:p>
              </w:tc>
              <w:tc>
                <w:tcPr>
                  <w:tcW w:w="1065" w:type="dxa"/>
                </w:tcPr>
                <w:p w14:paraId="21ADC3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22325A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/Module/HealthMonitor/HMTask/CoreHMTaskList/CoreHMTask/@stackSize</w:t>
                  </w:r>
                </w:p>
              </w:tc>
              <w:tc>
                <w:tcPr>
                  <w:tcW w:w="1245" w:type="dxa"/>
                </w:tcPr>
                <w:p w14:paraId="00D309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3B12CE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5B9BDE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stackSize属性值，默认值为0x1000</w:t>
                  </w:r>
                </w:p>
              </w:tc>
            </w:tr>
            <w:tr w14:paraId="2984D3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1DB41E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最大日志数量</w:t>
                  </w:r>
                </w:p>
              </w:tc>
              <w:tc>
                <w:tcPr>
                  <w:tcW w:w="1065" w:type="dxa"/>
                </w:tcPr>
                <w:p w14:paraId="2205CF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53F878D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/Module/HealthMonitor/HMTask/CoreHMTaskList/CoreHMTask/@maxLogEntries</w:t>
                  </w:r>
                </w:p>
              </w:tc>
              <w:tc>
                <w:tcPr>
                  <w:tcW w:w="1245" w:type="dxa"/>
                </w:tcPr>
                <w:p w14:paraId="7E40AC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122356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70B34C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maxLogEntries属性值，默认值为正整数“0”</w:t>
                  </w:r>
                </w:p>
              </w:tc>
            </w:tr>
            <w:tr w14:paraId="084E94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67C198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日志数量门限</w:t>
                  </w:r>
                </w:p>
              </w:tc>
              <w:tc>
                <w:tcPr>
                  <w:tcW w:w="1065" w:type="dxa"/>
                </w:tcPr>
                <w:p w14:paraId="0903B1E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DCCB1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/Module/HealthMonitor/HMTask/CoreHMTaskList/CoreHMTask/@LogEntriesThreshold</w:t>
                  </w:r>
                </w:p>
              </w:tc>
              <w:tc>
                <w:tcPr>
                  <w:tcW w:w="1245" w:type="dxa"/>
                </w:tcPr>
                <w:p w14:paraId="60B3FA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738BE3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58B08E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LogEntriesThreshold属性值，默认值为正整数“0”</w:t>
                  </w:r>
                </w:p>
              </w:tc>
            </w:tr>
            <w:tr w14:paraId="6AA22A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49A5DA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健康监控属性</w:t>
                  </w:r>
                </w:p>
              </w:tc>
              <w:tc>
                <w:tcPr>
                  <w:tcW w:w="1065" w:type="dxa"/>
                </w:tcPr>
                <w:p w14:paraId="7ACA0A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3401D5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/Module/HealthMonitor/HMTask/CoreHMTaskList/CoreHMTask/@attributeMask</w:t>
                  </w:r>
                </w:p>
              </w:tc>
              <w:tc>
                <w:tcPr>
                  <w:tcW w:w="1245" w:type="dxa"/>
                </w:tcPr>
                <w:p w14:paraId="4576B2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759CD8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1D308D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attributeMask属性值</w:t>
                  </w:r>
                  <w:r>
                    <w:rPr>
                      <w:rFonts w:ascii="Calibri" w:hAnsi="Calibri"/>
                      <w:szCs w:val="21"/>
                    </w:rPr>
                    <w:t>，默认值为</w:t>
                  </w:r>
                  <w:r>
                    <w:rPr>
                      <w:rFonts w:ascii="Calibri" w:hAnsi="Calibri"/>
                      <w:color w:val="333333"/>
                      <w:szCs w:val="21"/>
                      <w:shd w:val="clear" w:color="auto" w:fill="FFFFFF"/>
                    </w:rPr>
                    <w:t>正整数“0”</w:t>
                  </w:r>
                </w:p>
              </w:tc>
            </w:tr>
            <w:tr w14:paraId="311FF1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6A3944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事件过滤属性</w:t>
                  </w:r>
                </w:p>
              </w:tc>
              <w:tc>
                <w:tcPr>
                  <w:tcW w:w="1065" w:type="dxa"/>
                </w:tcPr>
                <w:p w14:paraId="31F4DE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A03C4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/Module/HealthMonitor/HMTask/CoreHMTaskList/CoreHMTask/@eventFilterMask</w:t>
                  </w:r>
                </w:p>
              </w:tc>
              <w:tc>
                <w:tcPr>
                  <w:tcW w:w="1245" w:type="dxa"/>
                </w:tcPr>
                <w:p w14:paraId="1D85AD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2C4C7C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0D487E3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eventFilterMask属性值</w:t>
                  </w:r>
                  <w:r>
                    <w:rPr>
                      <w:rFonts w:ascii="Calibri" w:hAnsi="Calibri"/>
                      <w:szCs w:val="21"/>
                    </w:rPr>
                    <w:t>，默认值为</w:t>
                  </w:r>
                  <w:r>
                    <w:rPr>
                      <w:rFonts w:ascii="Calibri" w:hAnsi="Calibri"/>
                      <w:color w:val="333333"/>
                      <w:szCs w:val="21"/>
                      <w:shd w:val="clear" w:color="auto" w:fill="FFFFFF"/>
                    </w:rPr>
                    <w:t>正整数“0”</w:t>
                  </w:r>
                </w:p>
              </w:tc>
            </w:tr>
            <w:tr w14:paraId="598065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317457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进程级健康监控最大错误处理队列深度</w:t>
                  </w:r>
                </w:p>
              </w:tc>
              <w:tc>
                <w:tcPr>
                  <w:tcW w:w="1065" w:type="dxa"/>
                </w:tcPr>
                <w:p w14:paraId="5754DC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DACF9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/Module/HealthMonitor/HMTask/CoreHMTaskList/CoreHMTask/@maxErrorHandlerQueueDepth</w:t>
                  </w:r>
                </w:p>
              </w:tc>
              <w:tc>
                <w:tcPr>
                  <w:tcW w:w="1245" w:type="dxa"/>
                </w:tcPr>
                <w:p w14:paraId="1FFA9E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6C9401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051389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maxErrorHandlerQueueDepth属性值</w:t>
                  </w:r>
                  <w:r>
                    <w:rPr>
                      <w:rFonts w:ascii="Calibri" w:hAnsi="Calibri"/>
                      <w:szCs w:val="21"/>
                    </w:rPr>
                    <w:t>，默认值为</w:t>
                  </w:r>
                  <w:r>
                    <w:rPr>
                      <w:rFonts w:ascii="Calibri" w:hAnsi="Calibri"/>
                      <w:color w:val="333333"/>
                      <w:szCs w:val="21"/>
                      <w:shd w:val="clear" w:color="auto" w:fill="FFFFFF"/>
                    </w:rPr>
                    <w:t>正整数“0”</w:t>
                  </w:r>
                </w:p>
              </w:tc>
            </w:tr>
            <w:tr w14:paraId="736D9B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2DD4B0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进程级健康监错误处理事件队列门限</w:t>
                  </w:r>
                </w:p>
              </w:tc>
              <w:tc>
                <w:tcPr>
                  <w:tcW w:w="1065" w:type="dxa"/>
                </w:tcPr>
                <w:p w14:paraId="538A2D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70E7B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/Module/HealthMonitor/HMTask/CoreHMTaskList/CoreHMTask/@errorHandlerQueueThreshold</w:t>
                  </w:r>
                </w:p>
              </w:tc>
              <w:tc>
                <w:tcPr>
                  <w:tcW w:w="1245" w:type="dxa"/>
                </w:tcPr>
                <w:p w14:paraId="01AEA0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23583A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0AD6F4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errorHandlerQueueThreshold属性值</w:t>
                  </w:r>
                  <w:r>
                    <w:rPr>
                      <w:rFonts w:ascii="Calibri" w:hAnsi="Calibri"/>
                      <w:szCs w:val="21"/>
                    </w:rPr>
                    <w:t>，默认值为</w:t>
                  </w:r>
                  <w:r>
                    <w:rPr>
                      <w:rFonts w:ascii="Calibri" w:hAnsi="Calibri"/>
                      <w:color w:val="333333"/>
                      <w:szCs w:val="21"/>
                      <w:shd w:val="clear" w:color="auto" w:fill="FFFFFF"/>
                    </w:rPr>
                    <w:t>正整数“0”</w:t>
                  </w:r>
                </w:p>
              </w:tc>
            </w:tr>
            <w:tr w14:paraId="60465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4EFA0D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健康监控配置所属的核心或分区ID数组</w:t>
                  </w:r>
                </w:p>
              </w:tc>
              <w:tc>
                <w:tcPr>
                  <w:tcW w:w="1065" w:type="dxa"/>
                </w:tcPr>
                <w:p w14:paraId="69F3E0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int数组</w:t>
                  </w:r>
                </w:p>
              </w:tc>
              <w:tc>
                <w:tcPr>
                  <w:tcW w:w="1275" w:type="dxa"/>
                </w:tcPr>
                <w:p w14:paraId="4BEA5F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7956FC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1125" w:type="dxa"/>
                </w:tcPr>
                <w:p w14:paraId="192EA5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2745" w:type="dxa"/>
                </w:tcPr>
                <w:p w14:paraId="2D84F2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ED79D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tcPr>
                <w:p w14:paraId="05DBC5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健康监控配置所属的核心或分区ID个数</w:t>
                  </w:r>
                </w:p>
              </w:tc>
              <w:tc>
                <w:tcPr>
                  <w:tcW w:w="1065" w:type="dxa"/>
                </w:tcPr>
                <w:p w14:paraId="5B213A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24BD3F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0B4BE3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25" w:type="dxa"/>
                </w:tcPr>
                <w:p w14:paraId="797155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0BF55C0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bl>
          <w:p w14:paraId="10D382B1">
            <w:pPr>
              <w:ind w:firstLine="480"/>
            </w:pPr>
          </w:p>
        </w:tc>
      </w:tr>
      <w:tr w14:paraId="66D6DB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B6FF41">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C6B2E29">
            <w:pPr>
              <w:pStyle w:val="55"/>
              <w:widowControl w:val="0"/>
              <w:jc w:val="left"/>
            </w:pPr>
            <w:r>
              <w:t>Requirement</w:t>
            </w:r>
          </w:p>
        </w:tc>
      </w:tr>
      <w:tr w14:paraId="4E668E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B9D400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AAE5E5B">
            <w:pPr>
              <w:pStyle w:val="55"/>
              <w:widowControl w:val="0"/>
              <w:jc w:val="left"/>
            </w:pPr>
            <w:r>
              <w:t>否</w:t>
            </w:r>
          </w:p>
        </w:tc>
      </w:tr>
      <w:tr w14:paraId="1E8783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F7C062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40492FB">
            <w:pPr>
              <w:pStyle w:val="55"/>
              <w:widowControl w:val="0"/>
              <w:jc w:val="left"/>
            </w:pPr>
            <w:r>
              <w:t xml:space="preserve">  -001155</w:t>
            </w:r>
          </w:p>
        </w:tc>
      </w:tr>
      <w:tr w14:paraId="51CF27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C6B0D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47B1B33">
            <w:pPr>
              <w:pStyle w:val="55"/>
              <w:widowControl w:val="0"/>
              <w:jc w:val="left"/>
            </w:pPr>
            <w:r>
              <w:t>N/A</w:t>
            </w:r>
          </w:p>
        </w:tc>
      </w:tr>
      <w:tr w14:paraId="7784C6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18230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004E9A9">
            <w:pPr>
              <w:pStyle w:val="55"/>
              <w:widowControl w:val="0"/>
              <w:jc w:val="left"/>
            </w:pPr>
            <w:r>
              <w:t>否</w:t>
            </w:r>
          </w:p>
        </w:tc>
      </w:tr>
      <w:tr w14:paraId="084687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C48D8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E75CD00">
            <w:pPr>
              <w:pStyle w:val="55"/>
              <w:widowControl w:val="0"/>
              <w:jc w:val="left"/>
            </w:pPr>
            <w:r>
              <w:t xml:space="preserve"> 3029</w:t>
            </w:r>
          </w:p>
        </w:tc>
      </w:tr>
      <w:tr w14:paraId="2965A3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BE198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BE633FF">
            <w:pPr>
              <w:pStyle w:val="55"/>
              <w:widowControl w:val="0"/>
              <w:jc w:val="left"/>
            </w:pPr>
            <w:r>
              <w:t>N/A</w:t>
            </w:r>
          </w:p>
        </w:tc>
      </w:tr>
      <w:tr w14:paraId="1E280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37208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CE8E863">
            <w:pPr>
              <w:pStyle w:val="55"/>
              <w:widowControl w:val="0"/>
              <w:jc w:val="left"/>
            </w:pPr>
            <w:r>
              <w:t>Test</w:t>
            </w:r>
          </w:p>
        </w:tc>
      </w:tr>
    </w:tbl>
    <w:p w14:paraId="7FBBFB99">
      <w:pPr>
        <w:ind w:firstLine="480"/>
      </w:pPr>
    </w:p>
    <w:p w14:paraId="69B0142A">
      <w:pPr>
        <w:pStyle w:val="15"/>
      </w:pPr>
      <w:r>
        <w:t>当分区健康监控任务配置存储结构中的分区健康监控任务结构体有多个时，CPM_Gen_Verify按照PartitionHMTask子元素在父元素/Module/HealthMonitor/HMTask/PartitionHMTaskList中的先后顺序依次读取分区健康监控任务结构体。</w:t>
      </w:r>
    </w:p>
    <w:p w14:paraId="23028B91">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00FEE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3B0FA4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77DCC36">
            <w:pPr>
              <w:pStyle w:val="54"/>
            </w:pPr>
            <w:r>
              <w:t>004977</w:t>
            </w:r>
          </w:p>
        </w:tc>
      </w:tr>
      <w:tr w14:paraId="528C8F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E3828D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6B83D61C">
            <w:pPr>
              <w:pStyle w:val="55"/>
              <w:widowControl w:val="0"/>
              <w:jc w:val="left"/>
            </w:pPr>
            <w:bookmarkStart w:id="64" w:name="_Toc256000086"/>
            <w:r>
              <w:t>CPM_Gen_Verify工具应按照下表中的计算方式计算分区健康监控任务配置存储结构中字段的基准值，从待验证的CPM配置信息可加载文件中基地址+偏移地址读取字段的实际值：</w:t>
            </w:r>
          </w:p>
          <w:p w14:paraId="3BB9E2BD">
            <w:pPr>
              <w:pStyle w:val="55"/>
              <w:widowControl w:val="0"/>
              <w:jc w:val="left"/>
            </w:pPr>
            <w:r>
              <w:t xml:space="preserve">基地址= 004952 需求M值； </w:t>
            </w:r>
          </w:p>
          <w:p w14:paraId="653C3C28">
            <w:pPr>
              <w:pStyle w:val="55"/>
              <w:widowControl w:val="0"/>
              <w:jc w:val="left"/>
            </w:pPr>
            <w:r>
              <w:t>M=基地址+当前存储结构大小*（当前存储结构个数-1），表示基地址0到当前配置末尾所占的字节数。</w:t>
            </w:r>
          </w:p>
          <w:p w14:paraId="52DCC005">
            <w:pPr>
              <w:pStyle w:val="55"/>
              <w:widowControl w:val="0"/>
              <w:jc w:val="left"/>
            </w:pPr>
            <w:r>
              <w:t>偏移地址：表示存储结构中的字段相对当前存储结构起始位置的占用字节数之和；</w:t>
            </w:r>
          </w:p>
          <w:p w14:paraId="79BF5276">
            <w:pPr>
              <w:pStyle w:val="55"/>
              <w:widowControl w:val="0"/>
              <w:jc w:val="left"/>
            </w:pPr>
            <w:r>
              <w:t>当前存储结构大小：表示当前存储结构全部字段的占用字节数之和，对于32位值为1132，对于64位，值为1136。</w:t>
            </w:r>
          </w:p>
          <w:p w14:paraId="3BCB601E">
            <w:pPr>
              <w:pStyle w:val="16"/>
              <w:rPr>
                <w:rFonts w:eastAsia="等线"/>
              </w:rPr>
            </w:pPr>
            <w:bookmarkStart w:id="65" w:name="_Toc256000140"/>
            <w:r>
              <w:t>表</w:t>
            </w:r>
            <w:r>
              <w:rPr>
                <w:rFonts w:eastAsia="宋体"/>
                <w:sz w:val="21"/>
              </w:rPr>
              <w:fldChar w:fldCharType="begin"/>
            </w:r>
            <w:r>
              <w:instrText xml:space="preserve">SEQ 表 \* ARABIC \s </w:instrText>
            </w:r>
            <w:r>
              <w:rPr>
                <w:rFonts w:eastAsia="宋体"/>
                <w:sz w:val="21"/>
              </w:rPr>
              <w:fldChar w:fldCharType="separate"/>
            </w:r>
            <w:r>
              <w:t>18</w:t>
            </w:r>
            <w:r>
              <w:rPr>
                <w:rFonts w:eastAsia="宋体"/>
                <w:sz w:val="21"/>
              </w:rPr>
              <w:fldChar w:fldCharType="end"/>
            </w:r>
            <w:r>
              <w:t>分区健康监控任务结构体</w:t>
            </w:r>
            <w:bookmarkEnd w:id="64"/>
            <w:bookmarkEnd w:id="65"/>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5"/>
              <w:gridCol w:w="619"/>
              <w:gridCol w:w="708"/>
              <w:gridCol w:w="708"/>
              <w:gridCol w:w="694"/>
              <w:gridCol w:w="1281"/>
            </w:tblGrid>
            <w:tr w14:paraId="49C33A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433446E">
                  <w:pPr>
                    <w:pStyle w:val="55"/>
                    <w:widowControl w:val="0"/>
                    <w:jc w:val="left"/>
                    <w:rPr>
                      <w:rFonts w:ascii="Calibri" w:hAnsi="Calibri" w:eastAsia="黑体"/>
                    </w:rPr>
                  </w:pPr>
                  <w:r>
                    <w:rPr>
                      <w:rFonts w:ascii="Calibri" w:hAnsi="Calibri"/>
                    </w:rPr>
                    <w:t>字段名称</w:t>
                  </w:r>
                </w:p>
              </w:tc>
              <w:tc>
                <w:tcPr>
                  <w:tcW w:w="1080" w:type="dxa"/>
                </w:tcPr>
                <w:p w14:paraId="3DD4E828">
                  <w:pPr>
                    <w:pStyle w:val="55"/>
                    <w:widowControl w:val="0"/>
                    <w:jc w:val="left"/>
                    <w:rPr>
                      <w:rFonts w:ascii="Calibri" w:hAnsi="Calibri" w:eastAsia="黑体"/>
                    </w:rPr>
                  </w:pPr>
                  <w:r>
                    <w:rPr>
                      <w:rFonts w:ascii="Calibri" w:hAnsi="Calibri"/>
                    </w:rPr>
                    <w:t>数据类型</w:t>
                  </w:r>
                </w:p>
              </w:tc>
              <w:tc>
                <w:tcPr>
                  <w:tcW w:w="1275" w:type="dxa"/>
                </w:tcPr>
                <w:p w14:paraId="2BDB2937">
                  <w:pPr>
                    <w:pStyle w:val="55"/>
                    <w:widowControl w:val="0"/>
                    <w:jc w:val="left"/>
                    <w:rPr>
                      <w:rFonts w:ascii="Calibri" w:hAnsi="Calibri" w:eastAsia="黑体"/>
                    </w:rPr>
                  </w:pPr>
                  <w:r>
                    <w:rPr>
                      <w:rFonts w:ascii="Calibri" w:hAnsi="Calibri"/>
                    </w:rPr>
                    <w:t>映射的XML</w:t>
                  </w:r>
                </w:p>
              </w:tc>
              <w:tc>
                <w:tcPr>
                  <w:tcW w:w="1275" w:type="dxa"/>
                </w:tcPr>
                <w:p w14:paraId="11C8DEED">
                  <w:pPr>
                    <w:pStyle w:val="55"/>
                    <w:widowControl w:val="0"/>
                    <w:jc w:val="left"/>
                    <w:rPr>
                      <w:rFonts w:ascii="Calibri" w:hAnsi="Calibri" w:eastAsia="黑体"/>
                    </w:rPr>
                  </w:pPr>
                  <w:r>
                    <w:rPr>
                      <w:rFonts w:ascii="Calibri" w:hAnsi="Calibri"/>
                    </w:rPr>
                    <w:t>32位占用字节数</w:t>
                  </w:r>
                </w:p>
              </w:tc>
              <w:tc>
                <w:tcPr>
                  <w:tcW w:w="1245" w:type="dxa"/>
                </w:tcPr>
                <w:p w14:paraId="621CE98F">
                  <w:pPr>
                    <w:pStyle w:val="55"/>
                    <w:widowControl w:val="0"/>
                    <w:jc w:val="left"/>
                    <w:rPr>
                      <w:rFonts w:ascii="Calibri" w:hAnsi="Calibri" w:eastAsia="黑体"/>
                    </w:rPr>
                  </w:pPr>
                  <w:r>
                    <w:rPr>
                      <w:rFonts w:ascii="Calibri" w:hAnsi="Calibri"/>
                    </w:rPr>
                    <w:t>64位占用字节数</w:t>
                  </w:r>
                </w:p>
              </w:tc>
              <w:tc>
                <w:tcPr>
                  <w:tcW w:w="2537" w:type="dxa"/>
                </w:tcPr>
                <w:p w14:paraId="0A390D63">
                  <w:pPr>
                    <w:pStyle w:val="55"/>
                    <w:widowControl w:val="0"/>
                    <w:jc w:val="left"/>
                    <w:rPr>
                      <w:rFonts w:ascii="Calibri" w:hAnsi="Calibri" w:eastAsia="黑体"/>
                    </w:rPr>
                  </w:pPr>
                  <w:r>
                    <w:rPr>
                      <w:rFonts w:ascii="Calibri" w:hAnsi="Calibri"/>
                    </w:rPr>
                    <w:t>计算方式</w:t>
                  </w:r>
                </w:p>
              </w:tc>
            </w:tr>
            <w:tr w14:paraId="11B699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1B387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080" w:type="dxa"/>
                </w:tcPr>
                <w:p w14:paraId="3F71F3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1A0DB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630334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0CFACB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0C50C5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固定值正整数“1129468932”</w:t>
                  </w:r>
                </w:p>
              </w:tc>
            </w:tr>
            <w:tr w14:paraId="6D0212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252C56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080" w:type="dxa"/>
                </w:tcPr>
                <w:p w14:paraId="30F065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16D57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2AC4DA5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5CF85F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3F7B01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分区健康监控任务配置数据结构所占用空间的大小</w:t>
                  </w:r>
                </w:p>
              </w:tc>
            </w:tr>
            <w:tr w14:paraId="1BBC49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391AA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任务名</w:t>
                  </w:r>
                </w:p>
              </w:tc>
              <w:tc>
                <w:tcPr>
                  <w:tcW w:w="1080" w:type="dxa"/>
                </w:tcPr>
                <w:p w14:paraId="0656B9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48203C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/Module/HealthMonitor/HMTask/PartitionHMTaskList/PartitionHMTask/@Name</w:t>
                  </w:r>
                </w:p>
              </w:tc>
              <w:tc>
                <w:tcPr>
                  <w:tcW w:w="1275" w:type="dxa"/>
                </w:tcPr>
                <w:p w14:paraId="17B49D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45" w:type="dxa"/>
                </w:tcPr>
                <w:p w14:paraId="070906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537" w:type="dxa"/>
                </w:tcPr>
                <w:p w14:paraId="00536E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Name属性值，取值长度为32个字节，不满32时以0填充直至长度达到32</w:t>
                  </w:r>
                </w:p>
              </w:tc>
            </w:tr>
            <w:tr w14:paraId="1AD87A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2168540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回调名称</w:t>
                  </w:r>
                </w:p>
              </w:tc>
              <w:tc>
                <w:tcPr>
                  <w:tcW w:w="1080" w:type="dxa"/>
                </w:tcPr>
                <w:p w14:paraId="3A6B8F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4B67DD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/Module/HealthMonitor/HMTask/PartitionHMTaskList/PartitionHMTask/@Callback</w:t>
                  </w:r>
                </w:p>
              </w:tc>
              <w:tc>
                <w:tcPr>
                  <w:tcW w:w="1275" w:type="dxa"/>
                </w:tcPr>
                <w:p w14:paraId="6AA15F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45" w:type="dxa"/>
                </w:tcPr>
                <w:p w14:paraId="4BD61ED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537" w:type="dxa"/>
                </w:tcPr>
                <w:p w14:paraId="706983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Callback属性值，取值长度为32个字节，不满32时以0填充直至长度达到32，默认值为空</w:t>
                  </w:r>
                </w:p>
              </w:tc>
            </w:tr>
            <w:tr w14:paraId="38ED3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7DD508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健康监控事件队列深度</w:t>
                  </w:r>
                </w:p>
              </w:tc>
              <w:tc>
                <w:tcPr>
                  <w:tcW w:w="1080" w:type="dxa"/>
                </w:tcPr>
                <w:p w14:paraId="70B097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41A0F3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/Module/HealthMonitor/HMTask/PartitionHMTaskList/PartitionHMTask/@maxQueueDepth</w:t>
                  </w:r>
                </w:p>
              </w:tc>
              <w:tc>
                <w:tcPr>
                  <w:tcW w:w="1275" w:type="dxa"/>
                </w:tcPr>
                <w:p w14:paraId="5698D4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402D391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21F46C5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maxQueueDepth属性值，默认值为正整数“0”</w:t>
                  </w:r>
                </w:p>
              </w:tc>
            </w:tr>
            <w:tr w14:paraId="229DDA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7EECE6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健康监控事件队列门限</w:t>
                  </w:r>
                </w:p>
              </w:tc>
              <w:tc>
                <w:tcPr>
                  <w:tcW w:w="1080" w:type="dxa"/>
                </w:tcPr>
                <w:p w14:paraId="615E53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AB770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/Module/HealthMonitor/HMTask/PartitionHMTaskList/PartitionHMTask/@queueThreshold</w:t>
                  </w:r>
                </w:p>
              </w:tc>
              <w:tc>
                <w:tcPr>
                  <w:tcW w:w="1275" w:type="dxa"/>
                </w:tcPr>
                <w:p w14:paraId="6A5D44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170FF6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5A8104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queueThreshold属性值，默认值为正整数“0”</w:t>
                  </w:r>
                </w:p>
              </w:tc>
            </w:tr>
            <w:tr w14:paraId="465F1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CCBF0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健康监控任务栈大小</w:t>
                  </w:r>
                </w:p>
              </w:tc>
              <w:tc>
                <w:tcPr>
                  <w:tcW w:w="1080" w:type="dxa"/>
                </w:tcPr>
                <w:p w14:paraId="56C89C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91C30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Module/HealthMonitor/HMTask/PartitionHMTaskList/PartitionHMTask/@stackSize</w:t>
                  </w:r>
                </w:p>
              </w:tc>
              <w:tc>
                <w:tcPr>
                  <w:tcW w:w="1275" w:type="dxa"/>
                </w:tcPr>
                <w:p w14:paraId="798DF85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567D38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37" w:type="dxa"/>
                </w:tcPr>
                <w:p w14:paraId="1CF38C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stackSize属性值，默认值为正整数“0x1000”</w:t>
                  </w:r>
                </w:p>
              </w:tc>
            </w:tr>
            <w:tr w14:paraId="54513B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8912A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最大日志数量</w:t>
                  </w:r>
                </w:p>
              </w:tc>
              <w:tc>
                <w:tcPr>
                  <w:tcW w:w="1080" w:type="dxa"/>
                </w:tcPr>
                <w:p w14:paraId="0417C9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F8FFC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Module/HealthMonitor/HMTask/PartitionHMTaskList/PartitionHMTask/@maxLogEntries</w:t>
                  </w:r>
                </w:p>
              </w:tc>
              <w:tc>
                <w:tcPr>
                  <w:tcW w:w="1275" w:type="dxa"/>
                </w:tcPr>
                <w:p w14:paraId="71C774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0BCFD9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3FE878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maxLogEntries属性值，默认值为正整数“0”</w:t>
                  </w:r>
                </w:p>
              </w:tc>
            </w:tr>
            <w:tr w14:paraId="0E10EE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B691A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日志数量门限</w:t>
                  </w:r>
                </w:p>
              </w:tc>
              <w:tc>
                <w:tcPr>
                  <w:tcW w:w="1080" w:type="dxa"/>
                </w:tcPr>
                <w:p w14:paraId="1A2A95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EAC1ED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Module/HealthMonitor/HMTask/PartitionHMTaskList/PartitionHMTask/@LogEntriesThreshold</w:t>
                  </w:r>
                </w:p>
              </w:tc>
              <w:tc>
                <w:tcPr>
                  <w:tcW w:w="1275" w:type="dxa"/>
                </w:tcPr>
                <w:p w14:paraId="5C2854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124F10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7E2936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LogEntriesThreshold属性值，默认值为正整数“0”</w:t>
                  </w:r>
                </w:p>
              </w:tc>
            </w:tr>
            <w:tr w14:paraId="555E3C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AAC22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健康监控属性</w:t>
                  </w:r>
                </w:p>
              </w:tc>
              <w:tc>
                <w:tcPr>
                  <w:tcW w:w="1080" w:type="dxa"/>
                </w:tcPr>
                <w:p w14:paraId="78AB6E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3C6C8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Module/HealthMonitor/HMTask/PartitionHMTaskList/PartitionHMTask/@attributeMask</w:t>
                  </w:r>
                </w:p>
              </w:tc>
              <w:tc>
                <w:tcPr>
                  <w:tcW w:w="1275" w:type="dxa"/>
                </w:tcPr>
                <w:p w14:paraId="5C04C8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3E7D95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72EEFC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attributeMask属性值，默认值为正整数“0”</w:t>
                  </w:r>
                </w:p>
              </w:tc>
            </w:tr>
            <w:tr w14:paraId="1276B7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B3376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事件过滤属性</w:t>
                  </w:r>
                </w:p>
              </w:tc>
              <w:tc>
                <w:tcPr>
                  <w:tcW w:w="1080" w:type="dxa"/>
                </w:tcPr>
                <w:p w14:paraId="20501F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3CC902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Module/HealthMonitor/HMTask/PartitionHMTaskList/PartitionHMTask/@eventFilterMask</w:t>
                  </w:r>
                </w:p>
              </w:tc>
              <w:tc>
                <w:tcPr>
                  <w:tcW w:w="1275" w:type="dxa"/>
                </w:tcPr>
                <w:p w14:paraId="066A0E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2DBF00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13828D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eventFilterMask属性值，默认值为正整数“0”</w:t>
                  </w:r>
                </w:p>
              </w:tc>
            </w:tr>
            <w:tr w14:paraId="0CDF3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F6A8D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进程级健康监控最大错误处理队列深度</w:t>
                  </w:r>
                </w:p>
              </w:tc>
              <w:tc>
                <w:tcPr>
                  <w:tcW w:w="1080" w:type="dxa"/>
                </w:tcPr>
                <w:p w14:paraId="65C740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280492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Module/HealthMonitor/HMTask/PartitionHMTaskList/PartitionHMTask/@maxErrorHandlerQueueDepth</w:t>
                  </w:r>
                </w:p>
              </w:tc>
              <w:tc>
                <w:tcPr>
                  <w:tcW w:w="1275" w:type="dxa"/>
                </w:tcPr>
                <w:p w14:paraId="526C8F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29DB352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59938E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maxErrorHandlerQueueDepth属性值，默认值为正整数“0”</w:t>
                  </w:r>
                </w:p>
              </w:tc>
            </w:tr>
            <w:tr w14:paraId="055949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A7E99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进程级健康监错误处理事件队列门限</w:t>
                  </w:r>
                </w:p>
              </w:tc>
              <w:tc>
                <w:tcPr>
                  <w:tcW w:w="1080" w:type="dxa"/>
                </w:tcPr>
                <w:p w14:paraId="15E380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53C9383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Module/HealthMonitor/HMTask/PartitionHMTaskList/PartitionHMTask/@errorHandlerQueueThreshold</w:t>
                  </w:r>
                </w:p>
              </w:tc>
              <w:tc>
                <w:tcPr>
                  <w:tcW w:w="1275" w:type="dxa"/>
                </w:tcPr>
                <w:p w14:paraId="697E46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2C5664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096867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errorHandlerQueueThreshold属性值，默认值为正整数“0”</w:t>
                  </w:r>
                </w:p>
              </w:tc>
            </w:tr>
            <w:tr w14:paraId="7B7DAD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D7755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健康监控配置所属的核心或分区ID数组</w:t>
                  </w:r>
                </w:p>
              </w:tc>
              <w:tc>
                <w:tcPr>
                  <w:tcW w:w="1080" w:type="dxa"/>
                </w:tcPr>
                <w:p w14:paraId="762A62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int数组</w:t>
                  </w:r>
                </w:p>
              </w:tc>
              <w:tc>
                <w:tcPr>
                  <w:tcW w:w="1275" w:type="dxa"/>
                </w:tcPr>
                <w:p w14:paraId="530F3D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Module/HealthMonitor/HMTask/PartitionHMTaskList/PartitionHMTask/PartitionRef/@Id</w:t>
                  </w:r>
                </w:p>
              </w:tc>
              <w:tc>
                <w:tcPr>
                  <w:tcW w:w="1275" w:type="dxa"/>
                </w:tcPr>
                <w:p w14:paraId="0AC596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1245" w:type="dxa"/>
                </w:tcPr>
                <w:p w14:paraId="592A0FC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4*255</w:t>
                  </w:r>
                </w:p>
              </w:tc>
              <w:tc>
                <w:tcPr>
                  <w:tcW w:w="2537" w:type="dxa"/>
                </w:tcPr>
                <w:p w14:paraId="3DABEF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数组个数为255，赋值为PartitionRef元素的Id属性值。</w:t>
                  </w:r>
                </w:p>
                <w:p w14:paraId="081A7E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当PartitionRef元素个数少于255时，剩余数组成员赋值固定值正整数“0”</w:t>
                  </w:r>
                </w:p>
              </w:tc>
            </w:tr>
            <w:tr w14:paraId="776EC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F7C671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健康监控配置所属的核心或分区ID个数</w:t>
                  </w:r>
                </w:p>
              </w:tc>
              <w:tc>
                <w:tcPr>
                  <w:tcW w:w="1080" w:type="dxa"/>
                </w:tcPr>
                <w:p w14:paraId="028CB6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B3892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745D50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45" w:type="dxa"/>
                </w:tcPr>
                <w:p w14:paraId="3AF768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7" w:type="dxa"/>
                </w:tcPr>
                <w:p w14:paraId="407C30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PartitionRef元素的个数</w:t>
                  </w:r>
                </w:p>
              </w:tc>
            </w:tr>
          </w:tbl>
          <w:p w14:paraId="7000320A">
            <w:pPr>
              <w:ind w:firstLine="480"/>
            </w:pPr>
          </w:p>
        </w:tc>
      </w:tr>
      <w:tr w14:paraId="39BD3E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62B644">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6F75679">
            <w:pPr>
              <w:pStyle w:val="55"/>
              <w:widowControl w:val="0"/>
              <w:jc w:val="left"/>
            </w:pPr>
            <w:r>
              <w:t>Requirement</w:t>
            </w:r>
          </w:p>
        </w:tc>
      </w:tr>
      <w:tr w14:paraId="5F700A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C228FF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4FAAA9C">
            <w:pPr>
              <w:pStyle w:val="55"/>
              <w:widowControl w:val="0"/>
              <w:jc w:val="left"/>
            </w:pPr>
            <w:r>
              <w:t>否</w:t>
            </w:r>
          </w:p>
        </w:tc>
      </w:tr>
      <w:tr w14:paraId="56C277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84AC75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7CE0C81">
            <w:pPr>
              <w:pStyle w:val="55"/>
              <w:widowControl w:val="0"/>
              <w:jc w:val="left"/>
            </w:pPr>
            <w:r>
              <w:t xml:space="preserve">  -001155</w:t>
            </w:r>
          </w:p>
        </w:tc>
      </w:tr>
      <w:tr w14:paraId="00FAFD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75CDE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B6947FA">
            <w:pPr>
              <w:pStyle w:val="55"/>
              <w:widowControl w:val="0"/>
              <w:jc w:val="left"/>
            </w:pPr>
            <w:r>
              <w:t>N/A</w:t>
            </w:r>
          </w:p>
        </w:tc>
      </w:tr>
      <w:tr w14:paraId="19BE88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E327C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07A954E">
            <w:pPr>
              <w:pStyle w:val="55"/>
              <w:widowControl w:val="0"/>
              <w:jc w:val="left"/>
            </w:pPr>
            <w:r>
              <w:t>否</w:t>
            </w:r>
          </w:p>
        </w:tc>
      </w:tr>
      <w:tr w14:paraId="7DCEB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7E2B4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C4F6B29">
            <w:pPr>
              <w:pStyle w:val="55"/>
              <w:widowControl w:val="0"/>
              <w:jc w:val="left"/>
            </w:pPr>
            <w:r>
              <w:t xml:space="preserve"> 3029</w:t>
            </w:r>
          </w:p>
        </w:tc>
      </w:tr>
      <w:tr w14:paraId="592467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351F7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405AF57">
            <w:pPr>
              <w:pStyle w:val="55"/>
              <w:widowControl w:val="0"/>
              <w:jc w:val="left"/>
            </w:pPr>
            <w:r>
              <w:t>N/A</w:t>
            </w:r>
          </w:p>
        </w:tc>
      </w:tr>
      <w:tr w14:paraId="7B5C93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A79EB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D7FD009">
            <w:pPr>
              <w:pStyle w:val="55"/>
              <w:widowControl w:val="0"/>
              <w:jc w:val="left"/>
            </w:pPr>
            <w:r>
              <w:t>Test</w:t>
            </w:r>
          </w:p>
        </w:tc>
      </w:tr>
    </w:tbl>
    <w:p w14:paraId="299A4CB5">
      <w:pPr>
        <w:ind w:firstLine="480"/>
      </w:pPr>
    </w:p>
    <w:p w14:paraId="1F7D9525">
      <w:pPr>
        <w:pStyle w:val="8"/>
        <w:numPr>
          <w:ilvl w:val="4"/>
          <w:numId w:val="24"/>
        </w:numPr>
        <w:spacing w:before="163" w:after="163"/>
      </w:pPr>
      <w:r>
        <w:t>分区配置存储结构</w:t>
      </w:r>
    </w:p>
    <w:p w14:paraId="2FCF7AAB">
      <w:pPr>
        <w:pStyle w:val="15"/>
      </w:pPr>
      <w:r>
        <w:t>当分区配置存储结构中的分区结构体有多个时，CPM_Gen_Verify按照Partition子元素在父元素/Module/Partitions/中的先后顺序依次读取分区结构体。</w:t>
      </w:r>
    </w:p>
    <w:p w14:paraId="45A1BDE0">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16581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8FE065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4468B93">
            <w:pPr>
              <w:pStyle w:val="54"/>
            </w:pPr>
            <w:r>
              <w:t>005000</w:t>
            </w:r>
          </w:p>
        </w:tc>
      </w:tr>
      <w:tr w14:paraId="6D9DF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E1DA32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12094D57">
            <w:pPr>
              <w:pStyle w:val="55"/>
              <w:widowControl w:val="0"/>
              <w:jc w:val="left"/>
            </w:pPr>
            <w:bookmarkStart w:id="66" w:name="_Toc256000090_0"/>
            <w:bookmarkStart w:id="67" w:name="_Toc256000087"/>
            <w:r>
              <w:t>CPM_Gen_Verify工具应按照下表中的计算方式计算分区配置存储结构中字段的基准值，从待验证的CPM配置信息可加载文件中基地址+偏移地址读取字段的实际值：</w:t>
            </w:r>
          </w:p>
          <w:p w14:paraId="09E8B63C">
            <w:pPr>
              <w:pStyle w:val="55"/>
              <w:widowControl w:val="0"/>
              <w:jc w:val="left"/>
            </w:pPr>
            <w:r>
              <w:t xml:space="preserve">基地址= PMVerify-TR-004962 需求M值； </w:t>
            </w:r>
          </w:p>
          <w:p w14:paraId="3FA3D50B">
            <w:pPr>
              <w:pStyle w:val="55"/>
              <w:widowControl w:val="0"/>
              <w:jc w:val="left"/>
            </w:pPr>
            <w:r>
              <w:t>M=基地址+当前存储结构大小*（当前存储结构个数-1），表示基地址0到当前配置末尾所占的字节数。</w:t>
            </w:r>
          </w:p>
          <w:p w14:paraId="0B30D826">
            <w:pPr>
              <w:pStyle w:val="55"/>
              <w:widowControl w:val="0"/>
              <w:jc w:val="left"/>
            </w:pPr>
            <w:r>
              <w:t>偏移地址：表示存储结构中的字段相对当前存储结构起始位置的占用字节数之和；</w:t>
            </w:r>
          </w:p>
          <w:p w14:paraId="6BE0D26A">
            <w:pPr>
              <w:pStyle w:val="55"/>
              <w:widowControl w:val="0"/>
              <w:jc w:val="left"/>
            </w:pPr>
            <w:r>
              <w:t>当前存储结构大小：表示当前存储结构全部字段的占用字节数之和，对于32位值为268，对于64位，值为316。</w:t>
            </w:r>
          </w:p>
          <w:p w14:paraId="2AF51795">
            <w:pPr>
              <w:pStyle w:val="16"/>
            </w:pPr>
            <w:bookmarkStart w:id="68" w:name="_Toc256000149"/>
            <w:r>
              <w:t>表</w:t>
            </w:r>
            <w:r>
              <w:fldChar w:fldCharType="begin"/>
            </w:r>
            <w:r>
              <w:instrText xml:space="preserve">SEQ 表 \* ARABIC \s </w:instrText>
            </w:r>
            <w:r>
              <w:fldChar w:fldCharType="separate"/>
            </w:r>
            <w:r>
              <w:t>19</w:t>
            </w:r>
            <w:r>
              <w:fldChar w:fldCharType="end"/>
            </w:r>
            <w:bookmarkEnd w:id="66"/>
            <w:r>
              <w:t>分区结构体</w:t>
            </w:r>
            <w:bookmarkEnd w:id="67"/>
            <w:bookmarkEnd w:id="68"/>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5"/>
              <w:gridCol w:w="626"/>
              <w:gridCol w:w="681"/>
              <w:gridCol w:w="640"/>
              <w:gridCol w:w="660"/>
              <w:gridCol w:w="1403"/>
            </w:tblGrid>
            <w:tr w14:paraId="141A42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7967856">
                  <w:pPr>
                    <w:pStyle w:val="55"/>
                    <w:widowControl w:val="0"/>
                    <w:jc w:val="left"/>
                    <w:rPr>
                      <w:rFonts w:ascii="Calibri" w:hAnsi="Calibri" w:eastAsia="黑体"/>
                    </w:rPr>
                  </w:pPr>
                  <w:r>
                    <w:rPr>
                      <w:rFonts w:ascii="Calibri" w:hAnsi="Calibri"/>
                    </w:rPr>
                    <w:t>字段名称</w:t>
                  </w:r>
                </w:p>
              </w:tc>
              <w:tc>
                <w:tcPr>
                  <w:tcW w:w="1095" w:type="dxa"/>
                </w:tcPr>
                <w:p w14:paraId="0293407B">
                  <w:pPr>
                    <w:pStyle w:val="55"/>
                    <w:widowControl w:val="0"/>
                    <w:jc w:val="left"/>
                    <w:rPr>
                      <w:rFonts w:ascii="Calibri" w:hAnsi="Calibri" w:eastAsia="黑体"/>
                    </w:rPr>
                  </w:pPr>
                  <w:r>
                    <w:rPr>
                      <w:rFonts w:ascii="Calibri" w:hAnsi="Calibri"/>
                    </w:rPr>
                    <w:t>数据类型</w:t>
                  </w:r>
                </w:p>
              </w:tc>
              <w:tc>
                <w:tcPr>
                  <w:tcW w:w="1215" w:type="dxa"/>
                </w:tcPr>
                <w:p w14:paraId="661D5BDD">
                  <w:pPr>
                    <w:pStyle w:val="55"/>
                    <w:widowControl w:val="0"/>
                    <w:jc w:val="left"/>
                    <w:rPr>
                      <w:rFonts w:ascii="Calibri" w:hAnsi="Calibri" w:eastAsia="黑体"/>
                    </w:rPr>
                  </w:pPr>
                  <w:r>
                    <w:rPr>
                      <w:rFonts w:ascii="Calibri" w:hAnsi="Calibri"/>
                    </w:rPr>
                    <w:t>映射的XML</w:t>
                  </w:r>
                </w:p>
              </w:tc>
              <w:tc>
                <w:tcPr>
                  <w:tcW w:w="1125" w:type="dxa"/>
                </w:tcPr>
                <w:p w14:paraId="0F5A1B6F">
                  <w:pPr>
                    <w:pStyle w:val="55"/>
                    <w:widowControl w:val="0"/>
                    <w:jc w:val="left"/>
                    <w:rPr>
                      <w:rFonts w:ascii="Calibri" w:hAnsi="Calibri" w:eastAsia="黑体"/>
                    </w:rPr>
                  </w:pPr>
                  <w:r>
                    <w:rPr>
                      <w:rFonts w:ascii="Calibri" w:hAnsi="Calibri"/>
                    </w:rPr>
                    <w:t>32位占用字节数</w:t>
                  </w:r>
                </w:p>
              </w:tc>
              <w:tc>
                <w:tcPr>
                  <w:tcW w:w="1170" w:type="dxa"/>
                </w:tcPr>
                <w:p w14:paraId="0EDB3C41">
                  <w:pPr>
                    <w:pStyle w:val="55"/>
                    <w:widowControl w:val="0"/>
                    <w:jc w:val="left"/>
                    <w:rPr>
                      <w:rFonts w:ascii="Calibri" w:hAnsi="Calibri" w:eastAsia="黑体"/>
                    </w:rPr>
                  </w:pPr>
                  <w:r>
                    <w:rPr>
                      <w:rFonts w:ascii="Calibri" w:hAnsi="Calibri"/>
                    </w:rPr>
                    <w:t>64位占用字节数</w:t>
                  </w:r>
                </w:p>
              </w:tc>
              <w:tc>
                <w:tcPr>
                  <w:tcW w:w="2805" w:type="dxa"/>
                </w:tcPr>
                <w:p w14:paraId="0BA355AB">
                  <w:pPr>
                    <w:pStyle w:val="55"/>
                    <w:widowControl w:val="0"/>
                    <w:jc w:val="left"/>
                    <w:rPr>
                      <w:rFonts w:ascii="Calibri" w:hAnsi="Calibri" w:eastAsia="黑体"/>
                    </w:rPr>
                  </w:pPr>
                  <w:r>
                    <w:rPr>
                      <w:rFonts w:ascii="Calibri" w:hAnsi="Calibri"/>
                    </w:rPr>
                    <w:t>计算方式</w:t>
                  </w:r>
                </w:p>
              </w:tc>
            </w:tr>
            <w:tr w14:paraId="384505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E7A2B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095" w:type="dxa"/>
                </w:tcPr>
                <w:p w14:paraId="3FD327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22A160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240020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3EFE2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14C3D8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固定值正整数“1129468930”</w:t>
                  </w:r>
                </w:p>
              </w:tc>
            </w:tr>
            <w:tr w14:paraId="2E6E47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AF3CCD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095" w:type="dxa"/>
                </w:tcPr>
                <w:p w14:paraId="060638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37AA1C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141D5E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45CA6D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01D048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分区配置存储结构占用空间的大小</w:t>
                  </w:r>
                </w:p>
              </w:tc>
            </w:tr>
            <w:tr w14:paraId="332988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16" w:type="dxa"/>
                </w:tcPr>
                <w:p w14:paraId="57ABBA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分区名</w:t>
                  </w:r>
                </w:p>
              </w:tc>
              <w:tc>
                <w:tcPr>
                  <w:tcW w:w="1095" w:type="dxa"/>
                </w:tcPr>
                <w:p w14:paraId="7212EEA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5B5A32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/Module/Partitions/Partition/@Name</w:t>
                  </w:r>
                </w:p>
              </w:tc>
              <w:tc>
                <w:tcPr>
                  <w:tcW w:w="1125" w:type="dxa"/>
                </w:tcPr>
                <w:p w14:paraId="2E3DA9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70" w:type="dxa"/>
                </w:tcPr>
                <w:p w14:paraId="0EAB02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805" w:type="dxa"/>
                </w:tcPr>
                <w:p w14:paraId="517FE9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Name属性值，取值长度为32个字节，不满32时以0填充直至长度达到32</w:t>
                  </w:r>
                </w:p>
              </w:tc>
            </w:tr>
            <w:tr w14:paraId="0D2AA4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B583B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分区号</w:t>
                  </w:r>
                </w:p>
              </w:tc>
              <w:tc>
                <w:tcPr>
                  <w:tcW w:w="1095" w:type="dxa"/>
                </w:tcPr>
                <w:p w14:paraId="62FF8F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01396E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/Module/Partitions/Partition/@Identifier</w:t>
                  </w:r>
                </w:p>
              </w:tc>
              <w:tc>
                <w:tcPr>
                  <w:tcW w:w="1125" w:type="dxa"/>
                </w:tcPr>
                <w:p w14:paraId="1351B4A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408BC6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4D4FE5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Identifier属性值</w:t>
                  </w:r>
                </w:p>
              </w:tc>
            </w:tr>
            <w:tr w14:paraId="241D0C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7FEDB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分区类型</w:t>
                  </w:r>
                </w:p>
              </w:tc>
              <w:tc>
                <w:tcPr>
                  <w:tcW w:w="1095" w:type="dxa"/>
                </w:tcPr>
                <w:p w14:paraId="474211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4C96C1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4E8D07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37531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11F94D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17C46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98757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分区逻辑空间地址</w:t>
                  </w:r>
                </w:p>
              </w:tc>
              <w:tc>
                <w:tcPr>
                  <w:tcW w:w="1095" w:type="dxa"/>
                </w:tcPr>
                <w:p w14:paraId="284493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unsiged long</w:t>
                  </w:r>
                </w:p>
              </w:tc>
              <w:tc>
                <w:tcPr>
                  <w:tcW w:w="1215" w:type="dxa"/>
                </w:tcPr>
                <w:p w14:paraId="69D510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/Module/CoreOS/CoreOSDescription/KernelConfiguration/@partitionVirtualAddress</w:t>
                  </w:r>
                </w:p>
              </w:tc>
              <w:tc>
                <w:tcPr>
                  <w:tcW w:w="1125" w:type="dxa"/>
                </w:tcPr>
                <w:p w14:paraId="2DDC4D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7798C55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3AD752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partitionVirtualAddress属性值，默认值为0</w:t>
                  </w:r>
                </w:p>
              </w:tc>
            </w:tr>
            <w:tr w14:paraId="79D00F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16" w:type="dxa"/>
                </w:tcPr>
                <w:p w14:paraId="479B66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分区逻辑空间大小</w:t>
                  </w:r>
                </w:p>
              </w:tc>
              <w:tc>
                <w:tcPr>
                  <w:tcW w:w="1095" w:type="dxa"/>
                </w:tcPr>
                <w:p w14:paraId="2FA91F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0626AD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/Module/CoreOS/CoreOSDescription/KernelConfiguration/@partitionSpaceSize</w:t>
                  </w:r>
                </w:p>
              </w:tc>
              <w:tc>
                <w:tcPr>
                  <w:tcW w:w="1125" w:type="dxa"/>
                </w:tcPr>
                <w:p w14:paraId="14D8F8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2BCA4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79F652B6">
                  <w:pPr>
                    <w:pStyle w:val="55"/>
                    <w:widowControl w:val="0"/>
                    <w:jc w:val="left"/>
                    <w:rPr>
                      <w:rFonts w:ascii="Calibri" w:hAnsi="Calibri"/>
                      <w:color w:val="333333"/>
                      <w:szCs w:val="21"/>
                      <w:shd w:val="clear" w:color="auto" w:fill="FFFFFF"/>
                    </w:rPr>
                  </w:pPr>
                  <w:r>
                    <w:rPr>
                      <w:rFonts w:ascii="Calibri" w:hAnsi="Calibri"/>
                      <w:szCs w:val="21"/>
                    </w:rPr>
                    <w:t>partitionSpaceSize的属性值，默认值为正整数“0”</w:t>
                  </w:r>
                </w:p>
              </w:tc>
            </w:tr>
            <w:tr w14:paraId="1A9019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DDE0D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看门狗时间</w:t>
                  </w:r>
                </w:p>
              </w:tc>
              <w:tc>
                <w:tcPr>
                  <w:tcW w:w="1095" w:type="dxa"/>
                </w:tcPr>
                <w:p w14:paraId="0AC49E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15" w:type="dxa"/>
                </w:tcPr>
                <w:p w14:paraId="3411FD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/Module/Partitions/Partition/PartitionDescription/Settings/@watchDogDuration</w:t>
                  </w:r>
                </w:p>
              </w:tc>
              <w:tc>
                <w:tcPr>
                  <w:tcW w:w="1125" w:type="dxa"/>
                </w:tcPr>
                <w:p w14:paraId="31335C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70" w:type="dxa"/>
                </w:tcPr>
                <w:p w14:paraId="1A76D6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5C0DDA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watchDogDuration属性值，默认值为正整数“1”</w:t>
                  </w:r>
                </w:p>
              </w:tc>
            </w:tr>
            <w:tr w14:paraId="575AA7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25350F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分区周期</w:t>
                  </w:r>
                </w:p>
              </w:tc>
              <w:tc>
                <w:tcPr>
                  <w:tcW w:w="1095" w:type="dxa"/>
                </w:tcPr>
                <w:p w14:paraId="7F9DE1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15" w:type="dxa"/>
                </w:tcPr>
                <w:p w14:paraId="66D368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/Module/Partitions/Partition/PartitionDescription/Settings/@period</w:t>
                  </w:r>
                </w:p>
              </w:tc>
              <w:tc>
                <w:tcPr>
                  <w:tcW w:w="1125" w:type="dxa"/>
                </w:tcPr>
                <w:p w14:paraId="574DFD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70" w:type="dxa"/>
                </w:tcPr>
                <w:p w14:paraId="65FE01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5C878D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period属性值，默认值为正整数“2”</w:t>
                  </w:r>
                </w:p>
              </w:tc>
            </w:tr>
            <w:tr w14:paraId="194E04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BDBFD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分区持续时间</w:t>
                  </w:r>
                </w:p>
              </w:tc>
              <w:tc>
                <w:tcPr>
                  <w:tcW w:w="1095" w:type="dxa"/>
                </w:tcPr>
                <w:p w14:paraId="51A5B4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15" w:type="dxa"/>
                </w:tcPr>
                <w:p w14:paraId="5CFC81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/Module/Partitions/Partition/PartitionDescription/Settings/@duration</w:t>
                  </w:r>
                </w:p>
              </w:tc>
              <w:tc>
                <w:tcPr>
                  <w:tcW w:w="1125" w:type="dxa"/>
                </w:tcPr>
                <w:p w14:paraId="5E0C5C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70" w:type="dxa"/>
                </w:tcPr>
                <w:p w14:paraId="1B3A22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205288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duration属性值，默认值为正整数“3”</w:t>
                  </w:r>
                </w:p>
              </w:tc>
            </w:tr>
            <w:tr w14:paraId="6D9F44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10DD7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最大全局描述符个数</w:t>
                  </w:r>
                </w:p>
              </w:tc>
              <w:tc>
                <w:tcPr>
                  <w:tcW w:w="1095" w:type="dxa"/>
                </w:tcPr>
                <w:p w14:paraId="6B211C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705F7F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/Module/Partitions/Partition/PartitionDescription/Settings/@maxGlobalFDs</w:t>
                  </w:r>
                </w:p>
              </w:tc>
              <w:tc>
                <w:tcPr>
                  <w:tcW w:w="1125" w:type="dxa"/>
                </w:tcPr>
                <w:p w14:paraId="1AB1BF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0151F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355735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maxGlobalFDs属性值，，默认值为正整数“20”</w:t>
                  </w:r>
                </w:p>
              </w:tc>
            </w:tr>
            <w:tr w14:paraId="24774D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20F18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worker任务数</w:t>
                  </w:r>
                </w:p>
              </w:tc>
              <w:tc>
                <w:tcPr>
                  <w:tcW w:w="1095" w:type="dxa"/>
                </w:tcPr>
                <w:p w14:paraId="683D08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0883C6D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/Module/Partitions/Partition/PartitionDescription/Settings/@numWorkerTasks</w:t>
                  </w:r>
                </w:p>
              </w:tc>
              <w:tc>
                <w:tcPr>
                  <w:tcW w:w="1125" w:type="dxa"/>
                </w:tcPr>
                <w:p w14:paraId="427024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3243A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7FDB8B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numWorkerTasks属性值，默认值为正整数“0”</w:t>
                  </w:r>
                </w:p>
              </w:tc>
            </w:tr>
            <w:tr w14:paraId="270FF0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FD421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共享数据分区配置存储结构地址</w:t>
                  </w:r>
                </w:p>
              </w:tc>
              <w:tc>
                <w:tcPr>
                  <w:tcW w:w="1095" w:type="dxa"/>
                </w:tcPr>
                <w:p w14:paraId="580D58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131045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72380F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BBB44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0A4F80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CPM配置信息可加载文件起始地址+</w:t>
                  </w:r>
                  <w:r>
                    <w:rPr>
                      <w:rFonts w:ascii="Calibri" w:hAnsi="Calibri"/>
                      <w:szCs w:val="21"/>
                    </w:rPr>
                    <w:t>本分区所属的第一个</w:t>
                  </w:r>
                  <w:r>
                    <w:rPr>
                      <w:rFonts w:ascii="Calibri" w:hAnsi="Calibri"/>
                      <w:color w:val="333333"/>
                      <w:szCs w:val="21"/>
                      <w:shd w:val="clear" w:color="auto" w:fill="FFFFFF"/>
                    </w:rPr>
                    <w:t>共享数据分区配置存储结构在CPM配置信息可加载文件中的偏移</w:t>
                  </w:r>
                </w:p>
              </w:tc>
            </w:tr>
            <w:tr w14:paraId="527E60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2982E5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共享数据区数</w:t>
                  </w:r>
                </w:p>
              </w:tc>
              <w:tc>
                <w:tcPr>
                  <w:tcW w:w="1095" w:type="dxa"/>
                </w:tcPr>
                <w:p w14:paraId="1DB8F6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5BDA19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590FAC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4960E0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2493BB1F">
                  <w:pPr>
                    <w:pStyle w:val="55"/>
                    <w:widowControl w:val="0"/>
                    <w:jc w:val="left"/>
                    <w:rPr>
                      <w:rFonts w:ascii="Calibri" w:hAnsi="Calibri"/>
                      <w:color w:val="333333"/>
                      <w:szCs w:val="21"/>
                      <w:shd w:val="clear" w:color="auto" w:fill="FFFFFF"/>
                    </w:rPr>
                  </w:pPr>
                  <w:r>
                    <w:rPr>
                      <w:rFonts w:ascii="Calibri" w:hAnsi="Calibri"/>
                      <w:szCs w:val="21"/>
                    </w:rPr>
                    <w:t>本分区所属的</w:t>
                  </w:r>
                  <w:r>
                    <w:rPr>
                      <w:rFonts w:ascii="Calibri" w:hAnsi="Calibri"/>
                      <w:color w:val="333333"/>
                      <w:szCs w:val="21"/>
                      <w:shd w:val="clear" w:color="auto" w:fill="FFFFFF"/>
                    </w:rPr>
                    <w:t>共享数据分区配置的个数</w:t>
                  </w:r>
                </w:p>
              </w:tc>
            </w:tr>
            <w:tr w14:paraId="609FA2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16" w:type="dxa"/>
                </w:tcPr>
                <w:p w14:paraId="555024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日志记事本配置存储结构地址</w:t>
                  </w:r>
                </w:p>
              </w:tc>
              <w:tc>
                <w:tcPr>
                  <w:tcW w:w="1095" w:type="dxa"/>
                </w:tcPr>
                <w:p w14:paraId="7E8C26D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61BB9D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75A210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57112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3DE6F7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CPM配置信息可加载文件起始地址+</w:t>
                  </w:r>
                  <w:r>
                    <w:rPr>
                      <w:rFonts w:ascii="Calibri" w:hAnsi="Calibri"/>
                      <w:szCs w:val="21"/>
                    </w:rPr>
                    <w:t>本分区所属的</w:t>
                  </w:r>
                  <w:r>
                    <w:rPr>
                      <w:rFonts w:ascii="Calibri" w:hAnsi="Calibri"/>
                      <w:color w:val="333333"/>
                      <w:szCs w:val="21"/>
                      <w:shd w:val="clear" w:color="auto" w:fill="FFFFFF"/>
                    </w:rPr>
                    <w:t>日志记事本存储结构在CPM配置信息可加载文件中的偏移</w:t>
                  </w:r>
                </w:p>
              </w:tc>
            </w:tr>
            <w:tr w14:paraId="52C0CA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72A1C5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日志记事本数</w:t>
                  </w:r>
                </w:p>
              </w:tc>
              <w:tc>
                <w:tcPr>
                  <w:tcW w:w="1095" w:type="dxa"/>
                </w:tcPr>
                <w:p w14:paraId="558DD1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3C9EA5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2D421C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5C4240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74AAAD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日志记事本的个数</w:t>
                  </w:r>
                </w:p>
              </w:tc>
            </w:tr>
            <w:tr w14:paraId="0A4D9C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91D6A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系统调用允许标志</w:t>
                  </w:r>
                </w:p>
              </w:tc>
              <w:tc>
                <w:tcPr>
                  <w:tcW w:w="1095" w:type="dxa"/>
                </w:tcPr>
                <w:p w14:paraId="087C2C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1EC523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/Module/Partitions/Partition/PartitionDescription/Settings/@syscallPermissions</w:t>
                  </w:r>
                </w:p>
              </w:tc>
              <w:tc>
                <w:tcPr>
                  <w:tcW w:w="1125" w:type="dxa"/>
                </w:tcPr>
                <w:p w14:paraId="0BDD20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D33C1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05A0F11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syscallPermissions属性值，默认值为正整数“0xFFFFFFFF”</w:t>
                  </w:r>
                </w:p>
              </w:tc>
            </w:tr>
            <w:tr w14:paraId="123145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E79CD9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允许打开的最大文件数</w:t>
                  </w:r>
                </w:p>
              </w:tc>
              <w:tc>
                <w:tcPr>
                  <w:tcW w:w="1095" w:type="dxa"/>
                </w:tcPr>
                <w:p w14:paraId="01D0F3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4821C5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/Module/Partitions/Partition/PartitionDescription/Settings/@numfiles</w:t>
                  </w:r>
                </w:p>
              </w:tc>
              <w:tc>
                <w:tcPr>
                  <w:tcW w:w="1125" w:type="dxa"/>
                </w:tcPr>
                <w:p w14:paraId="529C4D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515B25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30AA59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numfiles属性值，默认值为正整数“0”</w:t>
                  </w:r>
                </w:p>
              </w:tc>
            </w:tr>
            <w:tr w14:paraId="7FFDCA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739A2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最大设备数</w:t>
                  </w:r>
                </w:p>
              </w:tc>
              <w:tc>
                <w:tcPr>
                  <w:tcW w:w="1095" w:type="dxa"/>
                </w:tcPr>
                <w:p w14:paraId="492A5F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799673A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/Module/Partitions/Partition/PartitionDescription/Settings/@numDrivers</w:t>
                  </w:r>
                </w:p>
              </w:tc>
              <w:tc>
                <w:tcPr>
                  <w:tcW w:w="1125" w:type="dxa"/>
                </w:tcPr>
                <w:p w14:paraId="1BDF720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62594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4AB795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numDrivers属性值，默认值为正整数“0”</w:t>
                  </w:r>
                </w:p>
              </w:tc>
            </w:tr>
            <w:tr w14:paraId="5A0179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64500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最大日志消息数</w:t>
                  </w:r>
                </w:p>
              </w:tc>
              <w:tc>
                <w:tcPr>
                  <w:tcW w:w="1095" w:type="dxa"/>
                </w:tcPr>
                <w:p w14:paraId="6033BC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3BDA18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/Module/Partitions/Partition/PartitionDescription/Settings/@numLogMsgs</w:t>
                  </w:r>
                </w:p>
              </w:tc>
              <w:tc>
                <w:tcPr>
                  <w:tcW w:w="1125" w:type="dxa"/>
                </w:tcPr>
                <w:p w14:paraId="38E351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03CA2E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7E7498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numLogMsgs属性值，默认值为正整数“0”</w:t>
                  </w:r>
                </w:p>
              </w:tc>
            </w:tr>
            <w:tr w14:paraId="7DAAAA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58E1C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栈保护页数</w:t>
                  </w:r>
                </w:p>
              </w:tc>
              <w:tc>
                <w:tcPr>
                  <w:tcW w:w="1095" w:type="dxa"/>
                </w:tcPr>
                <w:p w14:paraId="37D7E6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70BC82D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/Module/Partitions/Partition/PartitionDescription/Settings/@numStackGuardPages</w:t>
                  </w:r>
                </w:p>
              </w:tc>
              <w:tc>
                <w:tcPr>
                  <w:tcW w:w="1125" w:type="dxa"/>
                </w:tcPr>
                <w:p w14:paraId="0AF4F8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72E88B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5E299E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numStackGuardPages属性值，默认值为正整数“0”</w:t>
                  </w:r>
                </w:p>
              </w:tc>
            </w:tr>
            <w:tr w14:paraId="541009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74A39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初始化进程栈大小</w:t>
                  </w:r>
                </w:p>
              </w:tc>
              <w:tc>
                <w:tcPr>
                  <w:tcW w:w="1095" w:type="dxa"/>
                </w:tcPr>
                <w:p w14:paraId="157C2F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583E96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/Module/Partitions/Partition/PartitionDescription/Settings/@initProcStackSize</w:t>
                  </w:r>
                </w:p>
              </w:tc>
              <w:tc>
                <w:tcPr>
                  <w:tcW w:w="1125" w:type="dxa"/>
                </w:tcPr>
                <w:p w14:paraId="741DE0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9475A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016D2A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initProcStackSize属性值，默认值为正整数“0x4000”</w:t>
                  </w:r>
                </w:p>
              </w:tc>
            </w:tr>
            <w:tr w14:paraId="03A73C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65816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中断栈大小</w:t>
                  </w:r>
                </w:p>
              </w:tc>
              <w:tc>
                <w:tcPr>
                  <w:tcW w:w="1095" w:type="dxa"/>
                </w:tcPr>
                <w:p w14:paraId="7C5B1AF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4E26AE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w:t>
                  </w:r>
                  <w:r>
                    <w:rPr>
                      <w:rFonts w:ascii="Calibri" w:hAnsi="Calibri"/>
                      <w:szCs w:val="21"/>
                    </w:rPr>
                    <w:t>isrStackSize</w:t>
                  </w:r>
                </w:p>
              </w:tc>
              <w:tc>
                <w:tcPr>
                  <w:tcW w:w="1125" w:type="dxa"/>
                </w:tcPr>
                <w:p w14:paraId="3CFBA2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C8710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048529F5">
                  <w:pPr>
                    <w:pStyle w:val="55"/>
                    <w:widowControl w:val="0"/>
                    <w:jc w:val="left"/>
                    <w:rPr>
                      <w:rFonts w:ascii="Calibri" w:hAnsi="Calibri"/>
                      <w:color w:val="333333"/>
                      <w:szCs w:val="21"/>
                      <w:shd w:val="clear" w:color="auto" w:fill="FFFFFF"/>
                    </w:rPr>
                  </w:pPr>
                  <w:r>
                    <w:rPr>
                      <w:rFonts w:ascii="Calibri" w:hAnsi="Calibri"/>
                      <w:szCs w:val="21"/>
                    </w:rPr>
                    <w:t>isrStackSize属性值，默认值为正整数“0x2000”</w:t>
                  </w:r>
                </w:p>
              </w:tc>
            </w:tr>
            <w:tr w14:paraId="20521B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1CF73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用户堆空间大小</w:t>
                  </w:r>
                </w:p>
              </w:tc>
              <w:tc>
                <w:tcPr>
                  <w:tcW w:w="1095" w:type="dxa"/>
                </w:tcPr>
                <w:p w14:paraId="4E9AF0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29183E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221385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1F544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194C547E">
                  <w:pPr>
                    <w:pStyle w:val="55"/>
                    <w:widowControl w:val="0"/>
                    <w:jc w:val="left"/>
                    <w:rPr>
                      <w:rFonts w:ascii="Calibri" w:hAnsi="Calibri"/>
                      <w:color w:val="333333"/>
                      <w:szCs w:val="21"/>
                      <w:shd w:val="clear" w:color="auto" w:fill="FFFFFF"/>
                    </w:rPr>
                  </w:pPr>
                  <w:r>
                    <w:rPr>
                      <w:rFonts w:ascii="Calibri" w:hAnsi="Calibri"/>
                      <w:szCs w:val="21"/>
                    </w:rPr>
                    <w:t>预留项，填固定值正整数“0”</w:t>
                  </w:r>
                </w:p>
              </w:tc>
            </w:tr>
            <w:tr w14:paraId="2E8BF7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901398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select服务队列大小</w:t>
                  </w:r>
                </w:p>
              </w:tc>
              <w:tc>
                <w:tcPr>
                  <w:tcW w:w="1095" w:type="dxa"/>
                </w:tcPr>
                <w:p w14:paraId="0F08B0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5B6460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/Module/Partitions/Partition/PartitionDescription/Settings/@selSvrQSize</w:t>
                  </w:r>
                </w:p>
              </w:tc>
              <w:tc>
                <w:tcPr>
                  <w:tcW w:w="1125" w:type="dxa"/>
                </w:tcPr>
                <w:p w14:paraId="34E046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AFD38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7F5D04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selSvrQSize属性值</w:t>
                  </w:r>
                  <w:r>
                    <w:rPr>
                      <w:rFonts w:ascii="Calibri" w:hAnsi="Calibri"/>
                      <w:szCs w:val="21"/>
                    </w:rPr>
                    <w:t>，默认值为正整数“0”</w:t>
                  </w:r>
                </w:p>
              </w:tc>
            </w:tr>
            <w:tr w14:paraId="1FCE86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A912A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动态空间分配禁止标志</w:t>
                  </w:r>
                </w:p>
              </w:tc>
              <w:tc>
                <w:tcPr>
                  <w:tcW w:w="1095" w:type="dxa"/>
                </w:tcPr>
                <w:p w14:paraId="3E2990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5BA60C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/Module/Partitions/Partition/PartitionDescription/Settings/@allocDisable</w:t>
                  </w:r>
                </w:p>
              </w:tc>
              <w:tc>
                <w:tcPr>
                  <w:tcW w:w="1125" w:type="dxa"/>
                </w:tcPr>
                <w:p w14:paraId="0C2A26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481F17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6BC92C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allocDisable属性值</w:t>
                  </w:r>
                  <w:r>
                    <w:rPr>
                      <w:rFonts w:ascii="Calibri" w:hAnsi="Calibri"/>
                      <w:szCs w:val="21"/>
                    </w:rPr>
                    <w:t>为“true”时取值为正整数“1”，当allocDisable属性值为“false”时取值为正整数“0”，默认值为正整数“1”</w:t>
                  </w:r>
                </w:p>
              </w:tc>
            </w:tr>
            <w:tr w14:paraId="7B290B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106D7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事件监控时序时间</w:t>
                  </w:r>
                </w:p>
              </w:tc>
              <w:tc>
                <w:tcPr>
                  <w:tcW w:w="1095" w:type="dxa"/>
                </w:tcPr>
                <w:p w14:paraId="0E7FE7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15" w:type="dxa"/>
                </w:tcPr>
                <w:p w14:paraId="5BEA34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/Module/Partitions/Partition/PartitionDescription/Settings/@maxEventQStallDuration</w:t>
                  </w:r>
                </w:p>
              </w:tc>
              <w:tc>
                <w:tcPr>
                  <w:tcW w:w="1125" w:type="dxa"/>
                </w:tcPr>
                <w:p w14:paraId="42E429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70" w:type="dxa"/>
                </w:tcPr>
                <w:p w14:paraId="461956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5513FE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maxEventQStallDuration属性值</w:t>
                  </w:r>
                  <w:r>
                    <w:rPr>
                      <w:rFonts w:ascii="Calibri" w:hAnsi="Calibri"/>
                      <w:szCs w:val="21"/>
                    </w:rPr>
                    <w:t>，默认值整数“-1”</w:t>
                  </w:r>
                </w:p>
              </w:tc>
            </w:tr>
            <w:tr w14:paraId="1DEAE3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70BA12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浮点异常使能标志</w:t>
                  </w:r>
                </w:p>
              </w:tc>
              <w:tc>
                <w:tcPr>
                  <w:tcW w:w="1095" w:type="dxa"/>
                </w:tcPr>
                <w:p w14:paraId="2D678F3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78EDBD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/Module/Partitions/Partition/PartitionDescription/Settings/@fpExcEnable</w:t>
                  </w:r>
                </w:p>
              </w:tc>
              <w:tc>
                <w:tcPr>
                  <w:tcW w:w="1125" w:type="dxa"/>
                </w:tcPr>
                <w:p w14:paraId="537FF1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E718F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158EAF61">
                  <w:pPr>
                    <w:pStyle w:val="55"/>
                    <w:widowControl w:val="0"/>
                    <w:jc w:val="left"/>
                    <w:rPr>
                      <w:rFonts w:ascii="Calibri" w:hAnsi="Calibri"/>
                      <w:color w:val="333333"/>
                      <w:szCs w:val="21"/>
                      <w:shd w:val="clear" w:color="auto" w:fill="FFFFFF"/>
                    </w:rPr>
                  </w:pPr>
                  <w:r>
                    <w:rPr>
                      <w:rFonts w:ascii="Calibri" w:hAnsi="Calibri"/>
                      <w:szCs w:val="21"/>
                    </w:rPr>
                    <w:t>fpExcEnable属性值为“true”时取值为正整数“1”，当fpExcEnable属性值为“false”时取值为正整数“0”，默认值为正整数“1”</w:t>
                  </w:r>
                </w:p>
              </w:tc>
            </w:tr>
            <w:tr w14:paraId="033B77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731CE7E">
                  <w:pPr>
                    <w:pStyle w:val="55"/>
                    <w:widowControl w:val="0"/>
                    <w:jc w:val="left"/>
                    <w:rPr>
                      <w:rFonts w:ascii="Calibri" w:hAnsi="Calibri"/>
                      <w:color w:val="333333"/>
                      <w:szCs w:val="21"/>
                      <w:shd w:val="clear" w:color="auto" w:fill="FFFFFF"/>
                    </w:rPr>
                  </w:pPr>
                  <w:r>
                    <w:rPr>
                      <w:rFonts w:ascii="Calibri" w:hAnsi="Calibri"/>
                      <w:szCs w:val="21"/>
                    </w:rPr>
                    <w:t>是否允许空闲时占用标志</w:t>
                  </w:r>
                </w:p>
              </w:tc>
              <w:tc>
                <w:tcPr>
                  <w:tcW w:w="1095" w:type="dxa"/>
                </w:tcPr>
                <w:p w14:paraId="2CCB9942">
                  <w:pPr>
                    <w:pStyle w:val="55"/>
                    <w:widowControl w:val="0"/>
                    <w:jc w:val="left"/>
                    <w:rPr>
                      <w:rFonts w:ascii="Calibri" w:hAnsi="Calibri"/>
                      <w:color w:val="333333"/>
                      <w:szCs w:val="21"/>
                      <w:shd w:val="clear" w:color="auto" w:fill="FFFFFF"/>
                    </w:rPr>
                  </w:pPr>
                  <w:r>
                    <w:rPr>
                      <w:rFonts w:ascii="Calibri" w:hAnsi="Calibri"/>
                      <w:szCs w:val="21"/>
                    </w:rPr>
                    <w:t>unsigned int</w:t>
                  </w:r>
                </w:p>
              </w:tc>
              <w:tc>
                <w:tcPr>
                  <w:tcW w:w="1215" w:type="dxa"/>
                </w:tcPr>
                <w:p w14:paraId="19C33885">
                  <w:pPr>
                    <w:pStyle w:val="55"/>
                    <w:widowControl w:val="0"/>
                    <w:jc w:val="left"/>
                    <w:rPr>
                      <w:rFonts w:ascii="Calibri" w:hAnsi="Calibri"/>
                      <w:color w:val="333333"/>
                      <w:szCs w:val="21"/>
                      <w:shd w:val="clear" w:color="auto" w:fill="FFFFFF"/>
                    </w:rPr>
                  </w:pPr>
                  <w:r>
                    <w:rPr>
                      <w:rFonts w:ascii="Calibri" w:hAnsi="Calibri"/>
                      <w:szCs w:val="21"/>
                    </w:rPr>
                    <w:t>/Module/Partitions/Partition/PartitionDescription/Settings/@appsIdleRelinquishEnabled</w:t>
                  </w:r>
                </w:p>
              </w:tc>
              <w:tc>
                <w:tcPr>
                  <w:tcW w:w="1125" w:type="dxa"/>
                </w:tcPr>
                <w:p w14:paraId="715BFAF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70B8B0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78522AA8">
                  <w:pPr>
                    <w:pStyle w:val="55"/>
                    <w:widowControl w:val="0"/>
                    <w:jc w:val="left"/>
                    <w:rPr>
                      <w:rFonts w:ascii="Calibri" w:hAnsi="Calibri"/>
                      <w:color w:val="333333"/>
                      <w:szCs w:val="21"/>
                      <w:shd w:val="clear" w:color="auto" w:fill="FFFFFF"/>
                    </w:rPr>
                  </w:pPr>
                  <w:r>
                    <w:rPr>
                      <w:rFonts w:ascii="Calibri" w:hAnsi="Calibri"/>
                      <w:szCs w:val="21"/>
                    </w:rPr>
                    <w:t>当appsIdleRelinquishEnabled属性值为false时，取值为0；当appsIdleRelinquishEnabled属性值为true时，取值为1，默认值为正整数“0”，且满足8字节对齐</w:t>
                  </w:r>
                </w:p>
              </w:tc>
            </w:tr>
            <w:tr w14:paraId="73F67F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B691410">
                  <w:pPr>
                    <w:pStyle w:val="55"/>
                    <w:widowControl w:val="0"/>
                    <w:jc w:val="left"/>
                    <w:rPr>
                      <w:rFonts w:ascii="Calibri" w:hAnsi="Calibri"/>
                      <w:color w:val="333333"/>
                      <w:szCs w:val="21"/>
                      <w:shd w:val="clear" w:color="auto" w:fill="FFFFFF"/>
                    </w:rPr>
                  </w:pPr>
                  <w:r>
                    <w:rPr>
                      <w:rFonts w:ascii="Calibri" w:hAnsi="Calibri"/>
                      <w:szCs w:val="21"/>
                    </w:rPr>
                    <w:t>PPS优先级</w:t>
                  </w:r>
                </w:p>
              </w:tc>
              <w:tc>
                <w:tcPr>
                  <w:tcW w:w="1095" w:type="dxa"/>
                </w:tcPr>
                <w:p w14:paraId="2933629D">
                  <w:pPr>
                    <w:pStyle w:val="55"/>
                    <w:widowControl w:val="0"/>
                    <w:jc w:val="left"/>
                    <w:rPr>
                      <w:rFonts w:ascii="Calibri" w:hAnsi="Calibri"/>
                      <w:color w:val="333333"/>
                      <w:szCs w:val="21"/>
                      <w:shd w:val="clear" w:color="auto" w:fill="FFFFFF"/>
                    </w:rPr>
                  </w:pPr>
                  <w:r>
                    <w:rPr>
                      <w:rFonts w:ascii="Calibri" w:hAnsi="Calibri"/>
                      <w:szCs w:val="21"/>
                    </w:rPr>
                    <w:t>int</w:t>
                  </w:r>
                </w:p>
              </w:tc>
              <w:tc>
                <w:tcPr>
                  <w:tcW w:w="1215" w:type="dxa"/>
                </w:tcPr>
                <w:p w14:paraId="335ADF60">
                  <w:pPr>
                    <w:pStyle w:val="55"/>
                    <w:widowControl w:val="0"/>
                    <w:jc w:val="left"/>
                    <w:rPr>
                      <w:rFonts w:ascii="Calibri" w:hAnsi="Calibri"/>
                      <w:color w:val="333333"/>
                      <w:szCs w:val="21"/>
                      <w:shd w:val="clear" w:color="auto" w:fill="FFFFFF"/>
                    </w:rPr>
                  </w:pPr>
                  <w:r>
                    <w:rPr>
                      <w:rFonts w:ascii="Calibri" w:hAnsi="Calibri"/>
                      <w:szCs w:val="21"/>
                    </w:rPr>
                    <w:t>/Module/Partitions/Partition/PartitionDescription/Settings/@appsPriority</w:t>
                  </w:r>
                </w:p>
              </w:tc>
              <w:tc>
                <w:tcPr>
                  <w:tcW w:w="1125" w:type="dxa"/>
                </w:tcPr>
                <w:p w14:paraId="403844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49A918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772C278F">
                  <w:pPr>
                    <w:pStyle w:val="55"/>
                    <w:widowControl w:val="0"/>
                    <w:jc w:val="left"/>
                    <w:rPr>
                      <w:rFonts w:ascii="Calibri" w:hAnsi="Calibri"/>
                      <w:color w:val="333333"/>
                      <w:szCs w:val="21"/>
                      <w:shd w:val="clear" w:color="auto" w:fill="FFFFFF"/>
                    </w:rPr>
                  </w:pPr>
                  <w:r>
                    <w:rPr>
                      <w:rFonts w:ascii="Calibri" w:hAnsi="Calibri"/>
                      <w:szCs w:val="21"/>
                    </w:rPr>
                    <w:t>appsPriority属性值，默认值为整数“-1”</w:t>
                  </w:r>
                </w:p>
              </w:tc>
            </w:tr>
            <w:tr w14:paraId="59AD45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278CB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端口配置地址</w:t>
                  </w:r>
                </w:p>
              </w:tc>
              <w:tc>
                <w:tcPr>
                  <w:tcW w:w="1095" w:type="dxa"/>
                </w:tcPr>
                <w:p w14:paraId="7F2C0F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585BDA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56E885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157C1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0EA7E29C">
                  <w:pPr>
                    <w:pStyle w:val="55"/>
                    <w:widowControl w:val="0"/>
                    <w:jc w:val="left"/>
                    <w:rPr>
                      <w:rFonts w:ascii="Calibri" w:hAnsi="Calibri"/>
                      <w:color w:val="333333"/>
                      <w:szCs w:val="21"/>
                      <w:shd w:val="clear" w:color="auto" w:fill="FFFFFF"/>
                    </w:rPr>
                  </w:pPr>
                  <w:r>
                    <w:rPr>
                      <w:rFonts w:ascii="Calibri" w:hAnsi="Calibri"/>
                      <w:szCs w:val="21"/>
                    </w:rPr>
                    <w:t>预留位置，填固定值正整数“0”</w:t>
                  </w:r>
                </w:p>
              </w:tc>
            </w:tr>
            <w:tr w14:paraId="158D1D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753F0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分区端口数</w:t>
                  </w:r>
                </w:p>
              </w:tc>
              <w:tc>
                <w:tcPr>
                  <w:tcW w:w="1095" w:type="dxa"/>
                </w:tcPr>
                <w:p w14:paraId="1A514E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3C3CE1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06AF98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96F63E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61585A4D">
                  <w:pPr>
                    <w:pStyle w:val="55"/>
                    <w:widowControl w:val="0"/>
                    <w:jc w:val="left"/>
                    <w:rPr>
                      <w:rFonts w:ascii="Calibri" w:hAnsi="Calibri"/>
                      <w:color w:val="333333"/>
                      <w:szCs w:val="21"/>
                      <w:shd w:val="clear" w:color="auto" w:fill="FFFFFF"/>
                    </w:rPr>
                  </w:pPr>
                  <w:r>
                    <w:rPr>
                      <w:rFonts w:ascii="Calibri" w:hAnsi="Calibri"/>
                      <w:szCs w:val="21"/>
                    </w:rPr>
                    <w:t>预留位置，填固定值正整数“0”</w:t>
                  </w:r>
                </w:p>
              </w:tc>
            </w:tr>
            <w:tr w14:paraId="487D0D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1AFD1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系统分区标志</w:t>
                  </w:r>
                </w:p>
              </w:tc>
              <w:tc>
                <w:tcPr>
                  <w:tcW w:w="1095" w:type="dxa"/>
                </w:tcPr>
                <w:p w14:paraId="30F36E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05D11D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Module/Partitions/Partition/PartitionDescription/Settings/@systemPartition</w:t>
                  </w:r>
                </w:p>
              </w:tc>
              <w:tc>
                <w:tcPr>
                  <w:tcW w:w="1125" w:type="dxa"/>
                </w:tcPr>
                <w:p w14:paraId="425F9D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91C8F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07A7B951">
                  <w:pPr>
                    <w:pStyle w:val="55"/>
                    <w:widowControl w:val="0"/>
                    <w:jc w:val="left"/>
                    <w:rPr>
                      <w:rFonts w:ascii="Calibri" w:hAnsi="Calibri"/>
                      <w:color w:val="333333"/>
                      <w:szCs w:val="21"/>
                      <w:shd w:val="clear" w:color="auto" w:fill="FFFFFF"/>
                    </w:rPr>
                  </w:pPr>
                  <w:r>
                    <w:rPr>
                      <w:rFonts w:ascii="Calibri" w:hAnsi="Calibri"/>
                      <w:szCs w:val="21"/>
                    </w:rPr>
                    <w:t>当</w:t>
                  </w:r>
                  <w:r>
                    <w:rPr>
                      <w:rFonts w:ascii="Calibri" w:hAnsi="Calibri"/>
                      <w:color w:val="333333"/>
                      <w:szCs w:val="21"/>
                      <w:shd w:val="clear" w:color="auto" w:fill="FFFFFF"/>
                    </w:rPr>
                    <w:t>systemPartition</w:t>
                  </w:r>
                  <w:r>
                    <w:rPr>
                      <w:rFonts w:ascii="Calibri" w:hAnsi="Calibri"/>
                      <w:szCs w:val="21"/>
                    </w:rPr>
                    <w:t>属性值为false时，取值为0；当</w:t>
                  </w:r>
                  <w:r>
                    <w:rPr>
                      <w:rFonts w:ascii="Calibri" w:hAnsi="Calibri"/>
                      <w:color w:val="333333"/>
                      <w:szCs w:val="21"/>
                      <w:shd w:val="clear" w:color="auto" w:fill="FFFFFF"/>
                    </w:rPr>
                    <w:t>systemPartition</w:t>
                  </w:r>
                  <w:r>
                    <w:rPr>
                      <w:rFonts w:ascii="Calibri" w:hAnsi="Calibri"/>
                      <w:szCs w:val="21"/>
                    </w:rPr>
                    <w:t>属性值为true时，取值为1，默认值为正整数“0”</w:t>
                  </w:r>
                </w:p>
              </w:tc>
            </w:tr>
            <w:tr w14:paraId="0C62E8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0808B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分区允许切换调度表标志</w:t>
                  </w:r>
                </w:p>
              </w:tc>
              <w:tc>
                <w:tcPr>
                  <w:tcW w:w="1095" w:type="dxa"/>
                </w:tcPr>
                <w:p w14:paraId="5E78F3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612B23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Module/Partitions/Partition/PartitionDescription/Settings/@setModuleSchedule</w:t>
                  </w:r>
                </w:p>
              </w:tc>
              <w:tc>
                <w:tcPr>
                  <w:tcW w:w="1125" w:type="dxa"/>
                </w:tcPr>
                <w:p w14:paraId="4F085C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0EC76C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13AA6EA2">
                  <w:pPr>
                    <w:pStyle w:val="55"/>
                    <w:widowControl w:val="0"/>
                    <w:jc w:val="left"/>
                    <w:rPr>
                      <w:rFonts w:ascii="Calibri" w:hAnsi="Calibri"/>
                      <w:color w:val="333333"/>
                      <w:szCs w:val="21"/>
                      <w:shd w:val="clear" w:color="auto" w:fill="FFFFFF"/>
                    </w:rPr>
                  </w:pPr>
                  <w:r>
                    <w:rPr>
                      <w:rFonts w:ascii="Calibri" w:hAnsi="Calibri"/>
                      <w:szCs w:val="21"/>
                    </w:rPr>
                    <w:t>当setModuleSchedule属性值为false时，取值为0；当setModuleSchedule属性值为true时，取值为1，默认值为正整数“0”</w:t>
                  </w:r>
                </w:p>
              </w:tc>
            </w:tr>
            <w:tr w14:paraId="50EC1D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98285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分区调度表切换动作</w:t>
                  </w:r>
                </w:p>
              </w:tc>
              <w:tc>
                <w:tcPr>
                  <w:tcW w:w="1095" w:type="dxa"/>
                </w:tcPr>
                <w:p w14:paraId="2F48A8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15" w:type="dxa"/>
                </w:tcPr>
                <w:p w14:paraId="116548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Module/Partitions/Partition/PartitionDescription/Settings/@scheduleChangeAction</w:t>
                  </w:r>
                </w:p>
              </w:tc>
              <w:tc>
                <w:tcPr>
                  <w:tcW w:w="1125" w:type="dxa"/>
                </w:tcPr>
                <w:p w14:paraId="7595A8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096537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0B0B70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scheduleChangeAction属性值为COLD_RESTART时，取值为正整数“0”；当scheduleChangeAction属性值为WARM_RESTART时，取值为正整数“1”，当scheduleChangeAction属性值为IDLE时，取值为正整数“2”；当scheduleChangeAction属性值为IGNORE时，取值为正整数“3”，默认值为正整数“3”</w:t>
                  </w:r>
                </w:p>
              </w:tc>
            </w:tr>
            <w:tr w14:paraId="7180AA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16" w:type="dxa"/>
                </w:tcPr>
                <w:p w14:paraId="0D24BD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分区内设备配置地址</w:t>
                  </w:r>
                </w:p>
              </w:tc>
              <w:tc>
                <w:tcPr>
                  <w:tcW w:w="1095" w:type="dxa"/>
                </w:tcPr>
                <w:p w14:paraId="559898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5A2FA1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704156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5A8AE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032D07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D019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16" w:type="dxa"/>
                </w:tcPr>
                <w:p w14:paraId="700B1C3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分区内设备数</w:t>
                  </w:r>
                </w:p>
              </w:tc>
              <w:tc>
                <w:tcPr>
                  <w:tcW w:w="1095" w:type="dxa"/>
                </w:tcPr>
                <w:p w14:paraId="75472A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463FD2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197989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6A579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752EBC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1E162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16" w:type="dxa"/>
                </w:tcPr>
                <w:p w14:paraId="61BCBE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分区内对象资源空间大小</w:t>
                  </w:r>
                </w:p>
              </w:tc>
              <w:tc>
                <w:tcPr>
                  <w:tcW w:w="1095" w:type="dxa"/>
                </w:tcPr>
                <w:p w14:paraId="20DA23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6B8E69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/Module/Partitions/Partition/PartitionDescription/Settings/@objResSpaceSize</w:t>
                  </w:r>
                </w:p>
              </w:tc>
              <w:tc>
                <w:tcPr>
                  <w:tcW w:w="1125" w:type="dxa"/>
                </w:tcPr>
                <w:p w14:paraId="516906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452D5F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78C53DD1">
                  <w:pPr>
                    <w:pStyle w:val="55"/>
                    <w:widowControl w:val="0"/>
                    <w:jc w:val="left"/>
                    <w:rPr>
                      <w:rFonts w:ascii="Calibri" w:hAnsi="Calibri"/>
                      <w:color w:val="333333"/>
                      <w:szCs w:val="21"/>
                      <w:shd w:val="clear" w:color="auto" w:fill="FFFFFF"/>
                    </w:rPr>
                  </w:pPr>
                  <w:r>
                    <w:rPr>
                      <w:rFonts w:ascii="Calibri" w:hAnsi="Calibri"/>
                      <w:szCs w:val="21"/>
                    </w:rPr>
                    <w:t>固定值为正整数“0”</w:t>
                  </w:r>
                </w:p>
              </w:tc>
            </w:tr>
            <w:tr w14:paraId="455B21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7E88DD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分区内任务异常栈大小</w:t>
                  </w:r>
                </w:p>
              </w:tc>
              <w:tc>
                <w:tcPr>
                  <w:tcW w:w="1095" w:type="dxa"/>
                </w:tcPr>
                <w:p w14:paraId="63A2F6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7DE072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/Module/Partitions/Partition/PartitionDescription/Settings/@taskExpStackSize</w:t>
                  </w:r>
                </w:p>
              </w:tc>
              <w:tc>
                <w:tcPr>
                  <w:tcW w:w="1125" w:type="dxa"/>
                </w:tcPr>
                <w:p w14:paraId="268ACC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5C3C6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32B42E25">
                  <w:pPr>
                    <w:pStyle w:val="55"/>
                    <w:widowControl w:val="0"/>
                    <w:jc w:val="left"/>
                    <w:rPr>
                      <w:rFonts w:ascii="Calibri" w:hAnsi="Calibri"/>
                      <w:color w:val="333333"/>
                      <w:szCs w:val="21"/>
                      <w:shd w:val="clear" w:color="auto" w:fill="FFFFFF"/>
                    </w:rPr>
                  </w:pPr>
                  <w:r>
                    <w:rPr>
                      <w:rFonts w:ascii="Calibri" w:hAnsi="Calibri"/>
                      <w:szCs w:val="21"/>
                    </w:rPr>
                    <w:t>固定值为正整数“0x2000”</w:t>
                  </w:r>
                </w:p>
              </w:tc>
            </w:tr>
            <w:tr w14:paraId="5EDA06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41E20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分区内空闲任务栈大小</w:t>
                  </w:r>
                </w:p>
              </w:tc>
              <w:tc>
                <w:tcPr>
                  <w:tcW w:w="1095" w:type="dxa"/>
                </w:tcPr>
                <w:p w14:paraId="22C70B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490EB4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/Module/Partitions/Partition/PartitionDescription/Settings/@idleTaskStackSize</w:t>
                  </w:r>
                </w:p>
              </w:tc>
              <w:tc>
                <w:tcPr>
                  <w:tcW w:w="1125" w:type="dxa"/>
                </w:tcPr>
                <w:p w14:paraId="543488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7E6E84F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70F0BEF1">
                  <w:pPr>
                    <w:pStyle w:val="55"/>
                    <w:widowControl w:val="0"/>
                    <w:jc w:val="left"/>
                    <w:rPr>
                      <w:rFonts w:ascii="Calibri" w:hAnsi="Calibri"/>
                      <w:color w:val="333333"/>
                      <w:szCs w:val="21"/>
                      <w:shd w:val="clear" w:color="auto" w:fill="FFFFFF"/>
                    </w:rPr>
                  </w:pPr>
                  <w:r>
                    <w:rPr>
                      <w:rFonts w:ascii="Calibri" w:hAnsi="Calibri"/>
                      <w:szCs w:val="21"/>
                    </w:rPr>
                    <w:t>固定值为正整数“0x2000”</w:t>
                  </w:r>
                </w:p>
              </w:tc>
            </w:tr>
            <w:tr w14:paraId="050170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D2828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分区内初始化任务栈大小</w:t>
                  </w:r>
                </w:p>
              </w:tc>
              <w:tc>
                <w:tcPr>
                  <w:tcW w:w="1095" w:type="dxa"/>
                </w:tcPr>
                <w:p w14:paraId="38962F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74AC10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/Module/Partitions/Partition/PartitionDescription/Settings/@initTaskStackSize</w:t>
                  </w:r>
                </w:p>
              </w:tc>
              <w:tc>
                <w:tcPr>
                  <w:tcW w:w="1125" w:type="dxa"/>
                </w:tcPr>
                <w:p w14:paraId="07F310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2BCF7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765DBBFB">
                  <w:pPr>
                    <w:pStyle w:val="55"/>
                    <w:widowControl w:val="0"/>
                    <w:jc w:val="left"/>
                    <w:rPr>
                      <w:rFonts w:ascii="Calibri" w:hAnsi="Calibri"/>
                      <w:color w:val="333333"/>
                      <w:szCs w:val="21"/>
                      <w:shd w:val="clear" w:color="auto" w:fill="FFFFFF"/>
                    </w:rPr>
                  </w:pPr>
                  <w:r>
                    <w:rPr>
                      <w:rFonts w:ascii="Calibri" w:hAnsi="Calibri"/>
                      <w:szCs w:val="21"/>
                    </w:rPr>
                    <w:t>固定值为正整数“0x4000”</w:t>
                  </w:r>
                </w:p>
              </w:tc>
            </w:tr>
            <w:tr w14:paraId="1F5DAD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234074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分区内初始化任务优先级</w:t>
                  </w:r>
                </w:p>
              </w:tc>
              <w:tc>
                <w:tcPr>
                  <w:tcW w:w="1095" w:type="dxa"/>
                </w:tcPr>
                <w:p w14:paraId="7AB20A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1B448F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/Module/Partitions/Partition/PartitionDescription/Settings/@initTaskPriority</w:t>
                  </w:r>
                </w:p>
              </w:tc>
              <w:tc>
                <w:tcPr>
                  <w:tcW w:w="1125" w:type="dxa"/>
                </w:tcPr>
                <w:p w14:paraId="30456C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726B98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24D520F2">
                  <w:pPr>
                    <w:pStyle w:val="55"/>
                    <w:widowControl w:val="0"/>
                    <w:jc w:val="left"/>
                    <w:rPr>
                      <w:rFonts w:ascii="Calibri" w:hAnsi="Calibri"/>
                      <w:color w:val="333333"/>
                      <w:szCs w:val="21"/>
                      <w:shd w:val="clear" w:color="auto" w:fill="FFFFFF"/>
                    </w:rPr>
                  </w:pPr>
                  <w:r>
                    <w:rPr>
                      <w:rFonts w:ascii="Calibri" w:hAnsi="Calibri"/>
                      <w:szCs w:val="21"/>
                    </w:rPr>
                    <w:t>固定值为正整数“10”</w:t>
                  </w:r>
                </w:p>
              </w:tc>
            </w:tr>
            <w:tr w14:paraId="6494B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7DE42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分区缺省加载应用名</w:t>
                  </w:r>
                </w:p>
              </w:tc>
              <w:tc>
                <w:tcPr>
                  <w:tcW w:w="1095" w:type="dxa"/>
                </w:tcPr>
                <w:p w14:paraId="54A881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5F88AC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/Module/Partitions/Partition/PartitionDescription/Settings/@defaultAppName</w:t>
                  </w:r>
                </w:p>
              </w:tc>
              <w:tc>
                <w:tcPr>
                  <w:tcW w:w="1125" w:type="dxa"/>
                </w:tcPr>
                <w:p w14:paraId="1960D7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70" w:type="dxa"/>
                </w:tcPr>
                <w:p w14:paraId="33306E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805" w:type="dxa"/>
                </w:tcPr>
                <w:p w14:paraId="6413BF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defaultAppName属性值，默认值为空字符串，取值长度为32个字节，不满32时以0填充直至长度达到32</w:t>
                  </w:r>
                </w:p>
              </w:tc>
            </w:tr>
            <w:tr w14:paraId="396F06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98ADA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分区绑定的处理器核号</w:t>
                  </w:r>
                </w:p>
              </w:tc>
              <w:tc>
                <w:tcPr>
                  <w:tcW w:w="1095" w:type="dxa"/>
                </w:tcPr>
                <w:p w14:paraId="1EDCA6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11DFEA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563B09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1E28A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5AD506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C788E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16" w:type="dxa"/>
                </w:tcPr>
                <w:p w14:paraId="7346FD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亲和性设置权限</w:t>
                  </w:r>
                </w:p>
              </w:tc>
              <w:tc>
                <w:tcPr>
                  <w:tcW w:w="1095" w:type="dxa"/>
                </w:tcPr>
                <w:p w14:paraId="05848C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15" w:type="dxa"/>
                </w:tcPr>
                <w:p w14:paraId="490366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228BC4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6F8908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68CD71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80E37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280708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GOS分区标记</w:t>
                  </w:r>
                </w:p>
              </w:tc>
              <w:tc>
                <w:tcPr>
                  <w:tcW w:w="1095" w:type="dxa"/>
                </w:tcPr>
                <w:p w14:paraId="30DDD5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4943BA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4650EB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2979DB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42E64C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C1EB4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7477F8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GOS分区配置地址</w:t>
                  </w:r>
                </w:p>
              </w:tc>
              <w:tc>
                <w:tcPr>
                  <w:tcW w:w="1095" w:type="dxa"/>
                </w:tcPr>
                <w:p w14:paraId="3985DD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5F9094B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48A69A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A72E5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64D2F5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EDAB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0F826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用户扩展参数1</w:t>
                  </w:r>
                </w:p>
              </w:tc>
              <w:tc>
                <w:tcPr>
                  <w:tcW w:w="1095" w:type="dxa"/>
                </w:tcPr>
                <w:p w14:paraId="1AF344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019312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Module/Partitions/Partition/PartitionDescription/Settings/@user1</w:t>
                  </w:r>
                </w:p>
              </w:tc>
              <w:tc>
                <w:tcPr>
                  <w:tcW w:w="1125" w:type="dxa"/>
                </w:tcPr>
                <w:p w14:paraId="023F93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5C0D08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7AF9DE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user1属性值，默认值为0</w:t>
                  </w:r>
                </w:p>
              </w:tc>
            </w:tr>
            <w:tr w14:paraId="085DE8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7490CF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用户扩展参数2</w:t>
                  </w:r>
                </w:p>
              </w:tc>
              <w:tc>
                <w:tcPr>
                  <w:tcW w:w="1095" w:type="dxa"/>
                </w:tcPr>
                <w:p w14:paraId="18836F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055CEA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Module/Partitions/Partition/PartitionDescription/Settings/@user2</w:t>
                  </w:r>
                </w:p>
              </w:tc>
              <w:tc>
                <w:tcPr>
                  <w:tcW w:w="1125" w:type="dxa"/>
                </w:tcPr>
                <w:p w14:paraId="589BC5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AFB4DA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45DE9D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User2属性值，默认值为0</w:t>
                  </w:r>
                </w:p>
              </w:tc>
            </w:tr>
          </w:tbl>
          <w:p w14:paraId="15B576DF">
            <w:pPr>
              <w:ind w:firstLine="480"/>
            </w:pPr>
          </w:p>
        </w:tc>
      </w:tr>
      <w:tr w14:paraId="6E692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8A5D7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73103BD">
            <w:pPr>
              <w:pStyle w:val="55"/>
              <w:widowControl w:val="0"/>
              <w:jc w:val="left"/>
            </w:pPr>
            <w:r>
              <w:t>Requirement</w:t>
            </w:r>
          </w:p>
        </w:tc>
      </w:tr>
      <w:tr w14:paraId="2D989B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3A9213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A6B9DFC">
            <w:pPr>
              <w:pStyle w:val="55"/>
              <w:widowControl w:val="0"/>
              <w:jc w:val="left"/>
            </w:pPr>
            <w:r>
              <w:t>否</w:t>
            </w:r>
          </w:p>
        </w:tc>
      </w:tr>
      <w:tr w14:paraId="51BB84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281E92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CDAD21D">
            <w:pPr>
              <w:pStyle w:val="55"/>
              <w:widowControl w:val="0"/>
              <w:jc w:val="left"/>
            </w:pPr>
            <w:r>
              <w:t xml:space="preserve">  -001155</w:t>
            </w:r>
          </w:p>
        </w:tc>
      </w:tr>
      <w:tr w14:paraId="631D60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E6F1C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3D73BC9">
            <w:pPr>
              <w:pStyle w:val="55"/>
              <w:widowControl w:val="0"/>
              <w:jc w:val="left"/>
            </w:pPr>
            <w:r>
              <w:t>N/A</w:t>
            </w:r>
          </w:p>
        </w:tc>
      </w:tr>
      <w:tr w14:paraId="694DBF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0F612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E0E6536">
            <w:pPr>
              <w:pStyle w:val="55"/>
              <w:widowControl w:val="0"/>
              <w:jc w:val="left"/>
            </w:pPr>
            <w:r>
              <w:t>否</w:t>
            </w:r>
          </w:p>
        </w:tc>
      </w:tr>
      <w:tr w14:paraId="60841D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AE028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CA351C1">
            <w:pPr>
              <w:pStyle w:val="55"/>
              <w:widowControl w:val="0"/>
              <w:jc w:val="left"/>
            </w:pPr>
            <w:r>
              <w:t xml:space="preserve"> 3029</w:t>
            </w:r>
          </w:p>
        </w:tc>
      </w:tr>
      <w:tr w14:paraId="4A5030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7610E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773A366">
            <w:pPr>
              <w:pStyle w:val="55"/>
              <w:widowControl w:val="0"/>
              <w:jc w:val="left"/>
            </w:pPr>
            <w:r>
              <w:t>N/A</w:t>
            </w:r>
          </w:p>
        </w:tc>
      </w:tr>
      <w:tr w14:paraId="5AF5D6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73FE7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9F65A5F">
            <w:pPr>
              <w:pStyle w:val="55"/>
              <w:widowControl w:val="0"/>
              <w:jc w:val="left"/>
            </w:pPr>
            <w:r>
              <w:t>Test</w:t>
            </w:r>
          </w:p>
        </w:tc>
      </w:tr>
    </w:tbl>
    <w:p w14:paraId="242D89A6">
      <w:pPr>
        <w:ind w:firstLine="480"/>
      </w:pPr>
    </w:p>
    <w:p w14:paraId="0206734F">
      <w:pPr>
        <w:pStyle w:val="15"/>
      </w:pPr>
      <w:r>
        <w:t>当共享数据分区配置存储结构中的共享数据分区结构体有多个时，CPM_Gen_Verify按照SharedDataRegion子元素在父元素//Module/Partitions/Partition/PartitionDescription中的先后顺序依次读取共享数据分区结构体。</w:t>
      </w:r>
    </w:p>
    <w:p w14:paraId="4C82548C">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0178A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EF2573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2083649">
            <w:pPr>
              <w:pStyle w:val="54"/>
            </w:pPr>
            <w:r>
              <w:t>004958</w:t>
            </w:r>
          </w:p>
        </w:tc>
      </w:tr>
      <w:tr w14:paraId="780C51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238877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2DB218B5">
            <w:pPr>
              <w:pStyle w:val="55"/>
              <w:widowControl w:val="0"/>
              <w:jc w:val="left"/>
            </w:pPr>
            <w:bookmarkStart w:id="69" w:name="_Toc256000088"/>
            <w:r>
              <w:t>CPM_Gen_Verify工具应按照下表中的计算方式计算共享数据分区配置存储结构中字段的基准值，从待验证的CPM配置信息可加载文件中基地址+偏移地址读取字段的实际值：</w:t>
            </w:r>
          </w:p>
          <w:p w14:paraId="246A92E0">
            <w:pPr>
              <w:pStyle w:val="55"/>
              <w:widowControl w:val="0"/>
              <w:jc w:val="left"/>
            </w:pPr>
            <w:r>
              <w:t xml:space="preserve">基地址= 005063 需求M值； </w:t>
            </w:r>
          </w:p>
          <w:p w14:paraId="27915AEA">
            <w:pPr>
              <w:pStyle w:val="55"/>
              <w:widowControl w:val="0"/>
              <w:jc w:val="left"/>
            </w:pPr>
            <w:r>
              <w:t>M=基地址+当前存储结构大小*（当前存储结构个数-1），表示基地址0到当前配置末尾所占的字节数。</w:t>
            </w:r>
          </w:p>
          <w:p w14:paraId="0E599E0D">
            <w:pPr>
              <w:pStyle w:val="55"/>
              <w:widowControl w:val="0"/>
              <w:jc w:val="left"/>
            </w:pPr>
            <w:r>
              <w:t>偏移地址：表示存储结构中的字段相对当前存储结构起始位置的占用字节数之和；</w:t>
            </w:r>
          </w:p>
          <w:p w14:paraId="1F110070">
            <w:pPr>
              <w:pStyle w:val="55"/>
              <w:widowControl w:val="0"/>
              <w:jc w:val="left"/>
            </w:pPr>
            <w:r>
              <w:t>当前存储结构大小：表示当前存储结构全部字段的占用字节数之和，对于32位值为36，对于64位，值为36。</w:t>
            </w:r>
          </w:p>
          <w:p w14:paraId="6A4A8680">
            <w:pPr>
              <w:pStyle w:val="16"/>
              <w:rPr>
                <w:rFonts w:eastAsia="等线"/>
              </w:rPr>
            </w:pPr>
            <w:bookmarkStart w:id="70" w:name="_Toc256000150"/>
            <w:r>
              <w:t>表</w:t>
            </w:r>
            <w:r>
              <w:rPr>
                <w:rFonts w:eastAsia="宋体"/>
                <w:sz w:val="21"/>
              </w:rPr>
              <w:fldChar w:fldCharType="begin"/>
            </w:r>
            <w:r>
              <w:instrText xml:space="preserve">SEQ 表 \* ARABIC \s </w:instrText>
            </w:r>
            <w:r>
              <w:rPr>
                <w:rFonts w:eastAsia="宋体"/>
                <w:sz w:val="21"/>
              </w:rPr>
              <w:fldChar w:fldCharType="separate"/>
            </w:r>
            <w:r>
              <w:t>20</w:t>
            </w:r>
            <w:r>
              <w:rPr>
                <w:rFonts w:eastAsia="宋体"/>
                <w:sz w:val="21"/>
              </w:rPr>
              <w:fldChar w:fldCharType="end"/>
            </w:r>
            <w:r>
              <w:t>共享数据分区结构体</w:t>
            </w:r>
            <w:bookmarkEnd w:id="69"/>
            <w:bookmarkEnd w:id="70"/>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20"/>
              <w:gridCol w:w="626"/>
              <w:gridCol w:w="681"/>
              <w:gridCol w:w="715"/>
              <w:gridCol w:w="647"/>
              <w:gridCol w:w="1356"/>
            </w:tblGrid>
            <w:tr w14:paraId="53D08A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1" w:type="dxa"/>
                </w:tcPr>
                <w:p w14:paraId="4816D715">
                  <w:pPr>
                    <w:pStyle w:val="55"/>
                    <w:widowControl w:val="0"/>
                    <w:jc w:val="left"/>
                    <w:rPr>
                      <w:rFonts w:ascii="Calibri" w:hAnsi="Calibri" w:eastAsia="黑体"/>
                    </w:rPr>
                  </w:pPr>
                  <w:r>
                    <w:rPr>
                      <w:rFonts w:ascii="Calibri" w:hAnsi="Calibri"/>
                    </w:rPr>
                    <w:t>字段名称</w:t>
                  </w:r>
                </w:p>
              </w:tc>
              <w:tc>
                <w:tcPr>
                  <w:tcW w:w="1095" w:type="dxa"/>
                </w:tcPr>
                <w:p w14:paraId="2F4620C3">
                  <w:pPr>
                    <w:pStyle w:val="55"/>
                    <w:widowControl w:val="0"/>
                    <w:jc w:val="left"/>
                    <w:rPr>
                      <w:rFonts w:ascii="Calibri" w:hAnsi="Calibri" w:eastAsia="黑体"/>
                    </w:rPr>
                  </w:pPr>
                  <w:r>
                    <w:rPr>
                      <w:rFonts w:ascii="Calibri" w:hAnsi="Calibri"/>
                    </w:rPr>
                    <w:t>数据类型</w:t>
                  </w:r>
                </w:p>
              </w:tc>
              <w:tc>
                <w:tcPr>
                  <w:tcW w:w="1215" w:type="dxa"/>
                </w:tcPr>
                <w:p w14:paraId="3063B467">
                  <w:pPr>
                    <w:pStyle w:val="55"/>
                    <w:widowControl w:val="0"/>
                    <w:jc w:val="left"/>
                    <w:rPr>
                      <w:rFonts w:ascii="Calibri" w:hAnsi="Calibri" w:eastAsia="黑体"/>
                    </w:rPr>
                  </w:pPr>
                  <w:r>
                    <w:rPr>
                      <w:rFonts w:ascii="Calibri" w:hAnsi="Calibri"/>
                    </w:rPr>
                    <w:t>映射的XML</w:t>
                  </w:r>
                </w:p>
              </w:tc>
              <w:tc>
                <w:tcPr>
                  <w:tcW w:w="1290" w:type="dxa"/>
                </w:tcPr>
                <w:p w14:paraId="7C0CABE8">
                  <w:pPr>
                    <w:pStyle w:val="55"/>
                    <w:widowControl w:val="0"/>
                    <w:jc w:val="left"/>
                    <w:rPr>
                      <w:rFonts w:ascii="Calibri" w:hAnsi="Calibri" w:eastAsia="黑体"/>
                    </w:rPr>
                  </w:pPr>
                  <w:r>
                    <w:rPr>
                      <w:rFonts w:ascii="Calibri" w:hAnsi="Calibri"/>
                    </w:rPr>
                    <w:t>32位占用字节数</w:t>
                  </w:r>
                </w:p>
              </w:tc>
              <w:tc>
                <w:tcPr>
                  <w:tcW w:w="1140" w:type="dxa"/>
                </w:tcPr>
                <w:p w14:paraId="0D2BD0FB">
                  <w:pPr>
                    <w:pStyle w:val="55"/>
                    <w:widowControl w:val="0"/>
                    <w:jc w:val="left"/>
                    <w:rPr>
                      <w:rFonts w:ascii="Calibri" w:hAnsi="Calibri" w:eastAsia="黑体"/>
                    </w:rPr>
                  </w:pPr>
                  <w:r>
                    <w:rPr>
                      <w:rFonts w:ascii="Calibri" w:hAnsi="Calibri"/>
                    </w:rPr>
                    <w:t>64位占用字节数</w:t>
                  </w:r>
                </w:p>
              </w:tc>
              <w:tc>
                <w:tcPr>
                  <w:tcW w:w="2701" w:type="dxa"/>
                </w:tcPr>
                <w:p w14:paraId="64FCDDA9">
                  <w:pPr>
                    <w:pStyle w:val="55"/>
                    <w:widowControl w:val="0"/>
                    <w:jc w:val="left"/>
                    <w:rPr>
                      <w:rFonts w:ascii="Calibri" w:hAnsi="Calibri" w:eastAsia="黑体"/>
                    </w:rPr>
                  </w:pPr>
                  <w:r>
                    <w:rPr>
                      <w:rFonts w:ascii="Calibri" w:hAnsi="Calibri"/>
                    </w:rPr>
                    <w:t>计算方式</w:t>
                  </w:r>
                </w:p>
              </w:tc>
            </w:tr>
            <w:tr w14:paraId="0663ED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1" w:type="dxa"/>
                </w:tcPr>
                <w:p w14:paraId="02542A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共享数据区名</w:t>
                  </w:r>
                </w:p>
              </w:tc>
              <w:tc>
                <w:tcPr>
                  <w:tcW w:w="1095" w:type="dxa"/>
                </w:tcPr>
                <w:p w14:paraId="72001E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09AA10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/Module/Partitions/Partition/PartitionDescription/SharedDataRegion/@Name</w:t>
                  </w:r>
                </w:p>
              </w:tc>
              <w:tc>
                <w:tcPr>
                  <w:tcW w:w="1290" w:type="dxa"/>
                </w:tcPr>
                <w:p w14:paraId="5C57B03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40" w:type="dxa"/>
                </w:tcPr>
                <w:p w14:paraId="2B0FBA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01" w:type="dxa"/>
                </w:tcPr>
                <w:p w14:paraId="1580B9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SharedDataRegion元素的Name属性值，取值长度不满32时以字符“\0”填充直至长度达到32</w:t>
                  </w:r>
                </w:p>
              </w:tc>
            </w:tr>
            <w:tr w14:paraId="545789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1" w:type="dxa"/>
                </w:tcPr>
                <w:p w14:paraId="4289B2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共享数据区MMU属性</w:t>
                  </w:r>
                </w:p>
              </w:tc>
              <w:tc>
                <w:tcPr>
                  <w:tcW w:w="1095" w:type="dxa"/>
                </w:tcPr>
                <w:p w14:paraId="37902F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316F01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/Module/SharedDataRegions/SharedData/SharedDataDescription/@SystemAccess</w:t>
                  </w:r>
                </w:p>
              </w:tc>
              <w:tc>
                <w:tcPr>
                  <w:tcW w:w="1290" w:type="dxa"/>
                </w:tcPr>
                <w:p w14:paraId="0A998D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3FC7E7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01" w:type="dxa"/>
                </w:tcPr>
                <w:p w14:paraId="730CFD1F">
                  <w:pPr>
                    <w:pStyle w:val="55"/>
                    <w:widowControl w:val="0"/>
                    <w:jc w:val="left"/>
                    <w:rPr>
                      <w:rFonts w:ascii="Calibri" w:hAnsi="Calibri"/>
                      <w:color w:val="333333"/>
                      <w:szCs w:val="21"/>
                      <w:shd w:val="clear" w:color="auto" w:fill="FFFFFF"/>
                    </w:rPr>
                  </w:pPr>
                  <w:r>
                    <w:rPr>
                      <w:rFonts w:ascii="Calibri" w:hAnsi="Calibri"/>
                      <w:szCs w:val="21"/>
                    </w:rPr>
                    <w:t>当SystemAccess的属性值为READ_WRITE时，取值为正整数“12”，当SystemAccess的属性值为READ_ONLY时，取值为正整数“4”，默认值为正整数“12”</w:t>
                  </w:r>
                </w:p>
              </w:tc>
            </w:tr>
          </w:tbl>
          <w:p w14:paraId="3D54C4BD">
            <w:pPr>
              <w:ind w:firstLine="480"/>
            </w:pPr>
          </w:p>
        </w:tc>
      </w:tr>
      <w:tr w14:paraId="599846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A899A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E1B54FD">
            <w:pPr>
              <w:pStyle w:val="55"/>
              <w:widowControl w:val="0"/>
              <w:jc w:val="left"/>
            </w:pPr>
            <w:r>
              <w:t>Requirement</w:t>
            </w:r>
          </w:p>
        </w:tc>
      </w:tr>
      <w:tr w14:paraId="65996D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1C3456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B4A1F23">
            <w:pPr>
              <w:pStyle w:val="55"/>
              <w:widowControl w:val="0"/>
              <w:jc w:val="left"/>
            </w:pPr>
            <w:r>
              <w:t>否</w:t>
            </w:r>
          </w:p>
        </w:tc>
      </w:tr>
      <w:tr w14:paraId="4C2730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A11C90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75A3EC7">
            <w:pPr>
              <w:pStyle w:val="55"/>
              <w:widowControl w:val="0"/>
              <w:jc w:val="left"/>
            </w:pPr>
            <w:r>
              <w:t xml:space="preserve">  -001155</w:t>
            </w:r>
          </w:p>
        </w:tc>
      </w:tr>
      <w:tr w14:paraId="0CFA41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76172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B621631">
            <w:pPr>
              <w:pStyle w:val="55"/>
              <w:widowControl w:val="0"/>
              <w:jc w:val="left"/>
            </w:pPr>
            <w:r>
              <w:t>N/A</w:t>
            </w:r>
          </w:p>
        </w:tc>
      </w:tr>
      <w:tr w14:paraId="0E1A8A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ABB99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1FC10BB">
            <w:pPr>
              <w:pStyle w:val="55"/>
              <w:widowControl w:val="0"/>
              <w:jc w:val="left"/>
            </w:pPr>
            <w:r>
              <w:t>否</w:t>
            </w:r>
          </w:p>
        </w:tc>
      </w:tr>
      <w:tr w14:paraId="1FF974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2D51C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4A74472">
            <w:pPr>
              <w:pStyle w:val="55"/>
              <w:widowControl w:val="0"/>
              <w:jc w:val="left"/>
            </w:pPr>
            <w:r>
              <w:t xml:space="preserve"> 3029</w:t>
            </w:r>
          </w:p>
        </w:tc>
      </w:tr>
      <w:tr w14:paraId="0442C4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EE775F">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A665E77">
            <w:pPr>
              <w:pStyle w:val="55"/>
              <w:widowControl w:val="0"/>
              <w:jc w:val="left"/>
            </w:pPr>
            <w:r>
              <w:t>N/A</w:t>
            </w:r>
          </w:p>
        </w:tc>
      </w:tr>
      <w:tr w14:paraId="48CB28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82416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013F5D7">
            <w:pPr>
              <w:pStyle w:val="55"/>
              <w:widowControl w:val="0"/>
              <w:jc w:val="left"/>
            </w:pPr>
            <w:r>
              <w:t>Test</w:t>
            </w:r>
          </w:p>
        </w:tc>
      </w:tr>
    </w:tbl>
    <w:p w14:paraId="34E71A1A">
      <w:pPr>
        <w:ind w:firstLine="480"/>
      </w:pPr>
    </w:p>
    <w:p w14:paraId="20E134CF">
      <w:pPr>
        <w:pStyle w:val="15"/>
      </w:pPr>
      <w:r>
        <w:t>当日志记事本配置存储结构中的日志记事本结构体有多个时，CPM_Gen_Verify按照LogBook子元素在所属分区（分区顺序按照/Module/Partitions/Partition）和父元素/Module/LogBookList中LogBook的先后顺序依次读取日志记事本结构体。</w:t>
      </w:r>
    </w:p>
    <w:p w14:paraId="7AB3A91C">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702974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96B950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F41F38F">
            <w:pPr>
              <w:pStyle w:val="54"/>
            </w:pPr>
            <w:r>
              <w:t>004960</w:t>
            </w:r>
          </w:p>
        </w:tc>
      </w:tr>
      <w:tr w14:paraId="42D0B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16C7A3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9986FB6">
            <w:pPr>
              <w:pStyle w:val="55"/>
              <w:widowControl w:val="0"/>
              <w:jc w:val="left"/>
            </w:pPr>
            <w:bookmarkStart w:id="71" w:name="_Toc256000089"/>
            <w:r>
              <w:t>CPM_Gen_Verify工具应按照下表中的计算方式计算日志记事本存储结构中字段的基准值，从待验证的CPM配置信息可加载文件中基地址+偏移地址读取字段的实际值：</w:t>
            </w:r>
          </w:p>
          <w:p w14:paraId="28025EA7">
            <w:pPr>
              <w:pStyle w:val="55"/>
              <w:widowControl w:val="0"/>
              <w:jc w:val="left"/>
            </w:pPr>
            <w:r>
              <w:t xml:space="preserve">基地址= 004979 需求M值； </w:t>
            </w:r>
          </w:p>
          <w:p w14:paraId="7DF6012F">
            <w:pPr>
              <w:pStyle w:val="55"/>
              <w:widowControl w:val="0"/>
              <w:jc w:val="left"/>
            </w:pPr>
            <w:r>
              <w:t>M=基地址+当前存储结构大小*（当前存储结构个数-1），表示基地址0到当前配置末尾所占的字节数。</w:t>
            </w:r>
          </w:p>
          <w:p w14:paraId="61986414">
            <w:pPr>
              <w:pStyle w:val="55"/>
              <w:widowControl w:val="0"/>
              <w:jc w:val="left"/>
            </w:pPr>
            <w:r>
              <w:t>偏移地址：表示存储结构中的字段相对当前存储结构起始位置的占用字节数之和；</w:t>
            </w:r>
          </w:p>
          <w:p w14:paraId="2E4444C9">
            <w:pPr>
              <w:pStyle w:val="55"/>
              <w:widowControl w:val="0"/>
              <w:jc w:val="left"/>
            </w:pPr>
            <w:r>
              <w:t>当前存储结构大小：表示当前存储结构全部字段的占用字节数之和，对于32位值为</w:t>
            </w:r>
            <w:r>
              <w:rPr>
                <w:rFonts w:hint="eastAsia"/>
              </w:rPr>
              <w:t>48</w:t>
            </w:r>
            <w:r>
              <w:t>，对于64位，值为</w:t>
            </w:r>
            <w:r>
              <w:rPr>
                <w:rFonts w:hint="eastAsia"/>
              </w:rPr>
              <w:t>48</w:t>
            </w:r>
            <w:r>
              <w:t>。</w:t>
            </w:r>
          </w:p>
          <w:p w14:paraId="0C0F8D9E">
            <w:pPr>
              <w:pStyle w:val="16"/>
              <w:rPr>
                <w:rFonts w:eastAsia="等线"/>
              </w:rPr>
            </w:pPr>
            <w:bookmarkStart w:id="72" w:name="_Toc256000151"/>
            <w:r>
              <w:t>表</w:t>
            </w:r>
            <w:r>
              <w:rPr>
                <w:rFonts w:eastAsia="宋体"/>
                <w:sz w:val="21"/>
              </w:rPr>
              <w:fldChar w:fldCharType="begin"/>
            </w:r>
            <w:r>
              <w:instrText xml:space="preserve">SEQ 表 \* ARABIC \s </w:instrText>
            </w:r>
            <w:r>
              <w:rPr>
                <w:rFonts w:eastAsia="宋体"/>
                <w:sz w:val="21"/>
              </w:rPr>
              <w:fldChar w:fldCharType="separate"/>
            </w:r>
            <w:r>
              <w:t>21</w:t>
            </w:r>
            <w:r>
              <w:rPr>
                <w:rFonts w:eastAsia="宋体"/>
                <w:sz w:val="21"/>
              </w:rPr>
              <w:fldChar w:fldCharType="end"/>
            </w:r>
            <w:r>
              <w:t>日志记事本结构体</w:t>
            </w:r>
            <w:bookmarkEnd w:id="71"/>
            <w:bookmarkEnd w:id="72"/>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27"/>
              <w:gridCol w:w="619"/>
              <w:gridCol w:w="708"/>
              <w:gridCol w:w="688"/>
              <w:gridCol w:w="635"/>
              <w:gridCol w:w="1368"/>
            </w:tblGrid>
            <w:tr w14:paraId="130892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096" w:type="dxa"/>
                </w:tcPr>
                <w:p w14:paraId="4BB89B86">
                  <w:pPr>
                    <w:pStyle w:val="55"/>
                    <w:widowControl w:val="0"/>
                    <w:jc w:val="left"/>
                    <w:rPr>
                      <w:rFonts w:ascii="Calibri" w:hAnsi="Calibri" w:eastAsia="黑体"/>
                    </w:rPr>
                  </w:pPr>
                  <w:r>
                    <w:rPr>
                      <w:rFonts w:ascii="Calibri" w:hAnsi="Calibri"/>
                    </w:rPr>
                    <w:t>字段名称</w:t>
                  </w:r>
                </w:p>
              </w:tc>
              <w:tc>
                <w:tcPr>
                  <w:tcW w:w="1080" w:type="dxa"/>
                </w:tcPr>
                <w:p w14:paraId="04333535">
                  <w:pPr>
                    <w:pStyle w:val="55"/>
                    <w:widowControl w:val="0"/>
                    <w:jc w:val="left"/>
                    <w:rPr>
                      <w:rFonts w:ascii="Calibri" w:hAnsi="Calibri" w:eastAsia="黑体"/>
                    </w:rPr>
                  </w:pPr>
                  <w:r>
                    <w:rPr>
                      <w:rFonts w:ascii="Calibri" w:hAnsi="Calibri"/>
                    </w:rPr>
                    <w:t>数据类型</w:t>
                  </w:r>
                </w:p>
              </w:tc>
              <w:tc>
                <w:tcPr>
                  <w:tcW w:w="1275" w:type="dxa"/>
                </w:tcPr>
                <w:p w14:paraId="3B8CD758">
                  <w:pPr>
                    <w:pStyle w:val="55"/>
                    <w:widowControl w:val="0"/>
                    <w:jc w:val="left"/>
                    <w:rPr>
                      <w:rFonts w:ascii="Calibri" w:hAnsi="Calibri" w:eastAsia="黑体"/>
                    </w:rPr>
                  </w:pPr>
                  <w:r>
                    <w:rPr>
                      <w:rFonts w:ascii="Calibri" w:hAnsi="Calibri"/>
                    </w:rPr>
                    <w:t>映射的XML</w:t>
                  </w:r>
                </w:p>
              </w:tc>
              <w:tc>
                <w:tcPr>
                  <w:tcW w:w="1230" w:type="dxa"/>
                </w:tcPr>
                <w:p w14:paraId="252E2170">
                  <w:pPr>
                    <w:pStyle w:val="55"/>
                    <w:widowControl w:val="0"/>
                    <w:jc w:val="left"/>
                    <w:rPr>
                      <w:rFonts w:ascii="Calibri" w:hAnsi="Calibri" w:eastAsia="黑体"/>
                    </w:rPr>
                  </w:pPr>
                  <w:r>
                    <w:rPr>
                      <w:rFonts w:ascii="Calibri" w:hAnsi="Calibri"/>
                    </w:rPr>
                    <w:t>32位占用字节数</w:t>
                  </w:r>
                </w:p>
              </w:tc>
              <w:tc>
                <w:tcPr>
                  <w:tcW w:w="1115" w:type="dxa"/>
                </w:tcPr>
                <w:p w14:paraId="75C590B0">
                  <w:pPr>
                    <w:pStyle w:val="55"/>
                    <w:widowControl w:val="0"/>
                    <w:jc w:val="left"/>
                    <w:rPr>
                      <w:rFonts w:ascii="Calibri" w:hAnsi="Calibri" w:eastAsia="黑体"/>
                    </w:rPr>
                  </w:pPr>
                  <w:r>
                    <w:rPr>
                      <w:rFonts w:ascii="Calibri" w:hAnsi="Calibri"/>
                    </w:rPr>
                    <w:t>64位占用字节数</w:t>
                  </w:r>
                </w:p>
              </w:tc>
              <w:tc>
                <w:tcPr>
                  <w:tcW w:w="2728" w:type="dxa"/>
                </w:tcPr>
                <w:p w14:paraId="374CA952">
                  <w:pPr>
                    <w:pStyle w:val="55"/>
                    <w:widowControl w:val="0"/>
                    <w:jc w:val="left"/>
                    <w:rPr>
                      <w:rFonts w:ascii="Calibri" w:hAnsi="Calibri" w:eastAsia="黑体"/>
                    </w:rPr>
                  </w:pPr>
                  <w:r>
                    <w:rPr>
                      <w:rFonts w:ascii="Calibri" w:hAnsi="Calibri"/>
                    </w:rPr>
                    <w:t>计算方式</w:t>
                  </w:r>
                </w:p>
              </w:tc>
            </w:tr>
            <w:tr w14:paraId="596246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4AE9C9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日志记事本名</w:t>
                  </w:r>
                </w:p>
              </w:tc>
              <w:tc>
                <w:tcPr>
                  <w:tcW w:w="1080" w:type="dxa"/>
                </w:tcPr>
                <w:p w14:paraId="05D449D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3C2209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/Module/LogBookList/LogBook/@LogbookName</w:t>
                  </w:r>
                </w:p>
              </w:tc>
              <w:tc>
                <w:tcPr>
                  <w:tcW w:w="1230" w:type="dxa"/>
                </w:tcPr>
                <w:p w14:paraId="00D3AD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15" w:type="dxa"/>
                </w:tcPr>
                <w:p w14:paraId="53C12D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28" w:type="dxa"/>
                </w:tcPr>
                <w:p w14:paraId="350344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LogbookName属性值，取值长度不满32时以字符“\0”填充直至长度达到32</w:t>
                  </w:r>
                </w:p>
              </w:tc>
            </w:tr>
            <w:tr w14:paraId="7915C1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2A47D33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最大消息长度</w:t>
                  </w:r>
                </w:p>
              </w:tc>
              <w:tc>
                <w:tcPr>
                  <w:tcW w:w="1080" w:type="dxa"/>
                </w:tcPr>
                <w:p w14:paraId="207E5B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2A81FB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/Module/LogBookList/LogBook/@MaxMessageSize</w:t>
                  </w:r>
                </w:p>
              </w:tc>
              <w:tc>
                <w:tcPr>
                  <w:tcW w:w="1230" w:type="dxa"/>
                </w:tcPr>
                <w:p w14:paraId="57A21A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5" w:type="dxa"/>
                </w:tcPr>
                <w:p w14:paraId="00F0F8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28" w:type="dxa"/>
                </w:tcPr>
                <w:p w14:paraId="37775C1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MaxMessageSize属性值</w:t>
                  </w:r>
                </w:p>
              </w:tc>
            </w:tr>
            <w:tr w14:paraId="3EA04F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52B389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最大消息数</w:t>
                  </w:r>
                </w:p>
              </w:tc>
              <w:tc>
                <w:tcPr>
                  <w:tcW w:w="1080" w:type="dxa"/>
                </w:tcPr>
                <w:p w14:paraId="4C9F65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9F6EBF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/Module/LogBookList/LogBook/@MaxNBLoggedMessages</w:t>
                  </w:r>
                </w:p>
              </w:tc>
              <w:tc>
                <w:tcPr>
                  <w:tcW w:w="1230" w:type="dxa"/>
                </w:tcPr>
                <w:p w14:paraId="30C83C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5" w:type="dxa"/>
                </w:tcPr>
                <w:p w14:paraId="0CCC84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28" w:type="dxa"/>
                </w:tcPr>
                <w:p w14:paraId="1D0AB3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MaxNBLoggedMessages属性值</w:t>
                  </w:r>
                </w:p>
              </w:tc>
            </w:tr>
            <w:tr w14:paraId="11A8EB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271703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RAM缓冲的最大消息数</w:t>
                  </w:r>
                </w:p>
              </w:tc>
              <w:tc>
                <w:tcPr>
                  <w:tcW w:w="1080" w:type="dxa"/>
                </w:tcPr>
                <w:p w14:paraId="38DF8E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36622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/Module/LogBookList/LogBook/@MaxNBInProgressMessages</w:t>
                  </w:r>
                </w:p>
              </w:tc>
              <w:tc>
                <w:tcPr>
                  <w:tcW w:w="1230" w:type="dxa"/>
                </w:tcPr>
                <w:p w14:paraId="3043FE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5" w:type="dxa"/>
                </w:tcPr>
                <w:p w14:paraId="3B8935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28" w:type="dxa"/>
                </w:tcPr>
                <w:p w14:paraId="19D168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MaxNBInProgressMessages属性值</w:t>
                  </w:r>
                </w:p>
              </w:tc>
            </w:tr>
            <w:tr w14:paraId="7ACA69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185F21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日志记事本编号</w:t>
                  </w:r>
                </w:p>
              </w:tc>
              <w:tc>
                <w:tcPr>
                  <w:tcW w:w="1080" w:type="dxa"/>
                </w:tcPr>
                <w:p w14:paraId="148C9F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1C42B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/Module/LogBookList/LogBook/@serialNumber</w:t>
                  </w:r>
                </w:p>
              </w:tc>
              <w:tc>
                <w:tcPr>
                  <w:tcW w:w="1230" w:type="dxa"/>
                </w:tcPr>
                <w:p w14:paraId="0DC24A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5" w:type="dxa"/>
                </w:tcPr>
                <w:p w14:paraId="71B913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28" w:type="dxa"/>
                </w:tcPr>
                <w:p w14:paraId="643906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serialNumber属性值</w:t>
                  </w:r>
                </w:p>
              </w:tc>
            </w:tr>
          </w:tbl>
          <w:p w14:paraId="42333DA5">
            <w:pPr>
              <w:ind w:firstLine="480"/>
            </w:pPr>
          </w:p>
        </w:tc>
      </w:tr>
      <w:tr w14:paraId="4C6355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B0A44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29BC1B7">
            <w:pPr>
              <w:pStyle w:val="55"/>
              <w:widowControl w:val="0"/>
              <w:jc w:val="left"/>
            </w:pPr>
            <w:r>
              <w:t>Requirement</w:t>
            </w:r>
          </w:p>
        </w:tc>
      </w:tr>
      <w:tr w14:paraId="52BEE7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9D80A2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0096045">
            <w:pPr>
              <w:pStyle w:val="55"/>
              <w:widowControl w:val="0"/>
              <w:jc w:val="left"/>
            </w:pPr>
            <w:r>
              <w:t>否</w:t>
            </w:r>
          </w:p>
        </w:tc>
      </w:tr>
      <w:tr w14:paraId="57FEFE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0B46E1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4F14C0B">
            <w:pPr>
              <w:pStyle w:val="55"/>
              <w:widowControl w:val="0"/>
              <w:jc w:val="left"/>
            </w:pPr>
            <w:r>
              <w:t xml:space="preserve">  -001155</w:t>
            </w:r>
          </w:p>
        </w:tc>
      </w:tr>
      <w:tr w14:paraId="7EBF46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C890FB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12C622D">
            <w:pPr>
              <w:pStyle w:val="55"/>
              <w:widowControl w:val="0"/>
              <w:jc w:val="left"/>
            </w:pPr>
            <w:r>
              <w:t>N/A</w:t>
            </w:r>
          </w:p>
        </w:tc>
      </w:tr>
      <w:tr w14:paraId="5AFAEE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0E896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7BA8E89">
            <w:pPr>
              <w:pStyle w:val="55"/>
              <w:widowControl w:val="0"/>
              <w:jc w:val="left"/>
            </w:pPr>
            <w:r>
              <w:t>否</w:t>
            </w:r>
          </w:p>
        </w:tc>
      </w:tr>
      <w:tr w14:paraId="77D6C8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7929D8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EB16E06">
            <w:pPr>
              <w:pStyle w:val="55"/>
              <w:widowControl w:val="0"/>
              <w:jc w:val="left"/>
            </w:pPr>
            <w:r>
              <w:t xml:space="preserve"> 3029</w:t>
            </w:r>
          </w:p>
        </w:tc>
      </w:tr>
      <w:tr w14:paraId="40B76C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CF100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3A5F510">
            <w:pPr>
              <w:pStyle w:val="55"/>
              <w:widowControl w:val="0"/>
              <w:jc w:val="left"/>
            </w:pPr>
            <w:r>
              <w:t>N/A</w:t>
            </w:r>
          </w:p>
        </w:tc>
      </w:tr>
      <w:tr w14:paraId="5BA2F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DAEC0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49ED01F">
            <w:pPr>
              <w:pStyle w:val="55"/>
              <w:widowControl w:val="0"/>
              <w:jc w:val="left"/>
            </w:pPr>
            <w:r>
              <w:t>Test</w:t>
            </w:r>
          </w:p>
        </w:tc>
      </w:tr>
    </w:tbl>
    <w:p w14:paraId="153D1B86">
      <w:pPr>
        <w:ind w:firstLine="480"/>
      </w:pPr>
    </w:p>
    <w:p w14:paraId="6455980D">
      <w:pPr>
        <w:pStyle w:val="15"/>
      </w:pPr>
      <w:r>
        <w:t>当PPS调度配置存储结构中的PPS调度结构体有多个时，CPM_Gen_Verify按照Partition子元素在父元素/Module/Partitions的先后顺序依次读取PPS调度结构体。</w:t>
      </w:r>
    </w:p>
    <w:p w14:paraId="42B729A7">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028FE6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7C5B9F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77C31D1">
            <w:pPr>
              <w:pStyle w:val="54"/>
            </w:pPr>
            <w:r>
              <w:t>004962</w:t>
            </w:r>
          </w:p>
        </w:tc>
      </w:tr>
      <w:tr w14:paraId="1F2A2D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59567E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2FC04D02">
            <w:pPr>
              <w:pStyle w:val="55"/>
              <w:widowControl w:val="0"/>
              <w:jc w:val="left"/>
            </w:pPr>
            <w:bookmarkStart w:id="73" w:name="_Toc256000090_1"/>
            <w:r>
              <w:t>CPM_Gen_Verify工具应按照下表中的计算方式计算PPS调度配置存储结构中字段的基准值，从待验证的CPM配置信息可加载文件中基地址+偏移地址读取字段的实际值：</w:t>
            </w:r>
          </w:p>
          <w:p w14:paraId="7F571DC4">
            <w:pPr>
              <w:pStyle w:val="55"/>
              <w:widowControl w:val="0"/>
              <w:jc w:val="left"/>
            </w:pPr>
            <w:r>
              <w:t xml:space="preserve">基地址= 004958需求M值； </w:t>
            </w:r>
          </w:p>
          <w:p w14:paraId="4C1DD273">
            <w:pPr>
              <w:pStyle w:val="55"/>
              <w:widowControl w:val="0"/>
              <w:jc w:val="left"/>
            </w:pPr>
            <w:r>
              <w:t>M=基地址+当前存储结构大小*（当前存储结构个数-1），表示基地址0到当前配置末尾所占的字节数。</w:t>
            </w:r>
          </w:p>
          <w:p w14:paraId="2F1F757F">
            <w:pPr>
              <w:pStyle w:val="55"/>
              <w:widowControl w:val="0"/>
              <w:jc w:val="left"/>
            </w:pPr>
            <w:r>
              <w:t>偏移地址：表示存储结构中的字段相对当前存储结构起始位置的占用字节数之和；</w:t>
            </w:r>
          </w:p>
          <w:p w14:paraId="64EB5C4E">
            <w:pPr>
              <w:pStyle w:val="55"/>
              <w:widowControl w:val="0"/>
              <w:jc w:val="left"/>
            </w:pPr>
            <w:r>
              <w:t>当前存储结构大小：表示当前存储结构全部字段的占用字节数之和，对于32位值为8，对于64位，值为8。</w:t>
            </w:r>
          </w:p>
          <w:p w14:paraId="34410E01">
            <w:pPr>
              <w:pStyle w:val="16"/>
              <w:rPr>
                <w:rFonts w:eastAsia="等线"/>
              </w:rPr>
            </w:pPr>
            <w:bookmarkStart w:id="74" w:name="_Toc256000152"/>
            <w:r>
              <w:t>表</w:t>
            </w:r>
            <w:r>
              <w:fldChar w:fldCharType="begin"/>
            </w:r>
            <w:r>
              <w:instrText xml:space="preserve">SEQ 表 \* ARABIC \s </w:instrText>
            </w:r>
            <w:r>
              <w:fldChar w:fldCharType="separate"/>
            </w:r>
            <w:r>
              <w:t>22</w:t>
            </w:r>
            <w:r>
              <w:fldChar w:fldCharType="end"/>
            </w:r>
            <w:r>
              <w:t xml:space="preserve"> PPS调度结构体</w:t>
            </w:r>
            <w:bookmarkEnd w:id="73"/>
            <w:bookmarkEnd w:id="74"/>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0"/>
              <w:gridCol w:w="810"/>
              <w:gridCol w:w="708"/>
              <w:gridCol w:w="633"/>
              <w:gridCol w:w="1201"/>
            </w:tblGrid>
            <w:tr w14:paraId="38350F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EC304E5">
                  <w:pPr>
                    <w:pStyle w:val="55"/>
                    <w:widowControl w:val="0"/>
                    <w:jc w:val="left"/>
                    <w:rPr>
                      <w:rFonts w:ascii="Calibri" w:hAnsi="Calibri" w:eastAsia="黑体"/>
                    </w:rPr>
                  </w:pPr>
                  <w:r>
                    <w:rPr>
                      <w:rFonts w:ascii="Calibri" w:hAnsi="Calibri"/>
                    </w:rPr>
                    <w:t>字段名称</w:t>
                  </w:r>
                </w:p>
              </w:tc>
              <w:tc>
                <w:tcPr>
                  <w:tcW w:w="1125" w:type="dxa"/>
                </w:tcPr>
                <w:p w14:paraId="5A9F986F">
                  <w:pPr>
                    <w:pStyle w:val="55"/>
                    <w:widowControl w:val="0"/>
                    <w:jc w:val="left"/>
                    <w:rPr>
                      <w:rFonts w:ascii="Calibri" w:hAnsi="Calibri" w:eastAsia="黑体"/>
                    </w:rPr>
                  </w:pPr>
                  <w:r>
                    <w:rPr>
                      <w:rFonts w:ascii="Calibri" w:hAnsi="Calibri"/>
                    </w:rPr>
                    <w:t>数据类型</w:t>
                  </w:r>
                </w:p>
              </w:tc>
              <w:tc>
                <w:tcPr>
                  <w:tcW w:w="1500" w:type="dxa"/>
                </w:tcPr>
                <w:p w14:paraId="37A7D2F6">
                  <w:pPr>
                    <w:pStyle w:val="55"/>
                    <w:widowControl w:val="0"/>
                    <w:jc w:val="left"/>
                    <w:rPr>
                      <w:rFonts w:ascii="Calibri" w:hAnsi="Calibri" w:eastAsia="黑体"/>
                    </w:rPr>
                  </w:pPr>
                  <w:r>
                    <w:rPr>
                      <w:rFonts w:ascii="Calibri" w:hAnsi="Calibri"/>
                    </w:rPr>
                    <w:t>映射的XML</w:t>
                  </w:r>
                </w:p>
              </w:tc>
              <w:tc>
                <w:tcPr>
                  <w:tcW w:w="1275" w:type="dxa"/>
                </w:tcPr>
                <w:p w14:paraId="3C54EBC7">
                  <w:pPr>
                    <w:pStyle w:val="55"/>
                    <w:widowControl w:val="0"/>
                    <w:jc w:val="left"/>
                    <w:rPr>
                      <w:rFonts w:ascii="Calibri" w:hAnsi="Calibri" w:eastAsia="黑体"/>
                    </w:rPr>
                  </w:pPr>
                  <w:r>
                    <w:rPr>
                      <w:rFonts w:ascii="Calibri" w:hAnsi="Calibri"/>
                    </w:rPr>
                    <w:t>32位占用字节数</w:t>
                  </w:r>
                </w:p>
              </w:tc>
              <w:tc>
                <w:tcPr>
                  <w:tcW w:w="1110" w:type="dxa"/>
                </w:tcPr>
                <w:p w14:paraId="20E604EA">
                  <w:pPr>
                    <w:pStyle w:val="55"/>
                    <w:widowControl w:val="0"/>
                    <w:jc w:val="left"/>
                    <w:rPr>
                      <w:rFonts w:ascii="Calibri" w:hAnsi="Calibri" w:eastAsia="黑体"/>
                    </w:rPr>
                  </w:pPr>
                  <w:r>
                    <w:rPr>
                      <w:rFonts w:ascii="Calibri" w:hAnsi="Calibri"/>
                    </w:rPr>
                    <w:t>64位占用字节数</w:t>
                  </w:r>
                </w:p>
              </w:tc>
              <w:tc>
                <w:tcPr>
                  <w:tcW w:w="2360" w:type="dxa"/>
                </w:tcPr>
                <w:p w14:paraId="335753C2">
                  <w:pPr>
                    <w:pStyle w:val="55"/>
                    <w:widowControl w:val="0"/>
                    <w:jc w:val="left"/>
                    <w:rPr>
                      <w:rFonts w:ascii="Calibri" w:hAnsi="Calibri" w:eastAsia="黑体"/>
                    </w:rPr>
                  </w:pPr>
                  <w:r>
                    <w:rPr>
                      <w:rFonts w:ascii="Calibri" w:hAnsi="Calibri"/>
                    </w:rPr>
                    <w:t>计算方式</w:t>
                  </w:r>
                </w:p>
              </w:tc>
            </w:tr>
            <w:tr w14:paraId="774D7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6A602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是否允许空闲时占用标志</w:t>
                  </w:r>
                </w:p>
              </w:tc>
              <w:tc>
                <w:tcPr>
                  <w:tcW w:w="1125" w:type="dxa"/>
                </w:tcPr>
                <w:p w14:paraId="09B83F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500" w:type="dxa"/>
                </w:tcPr>
                <w:p w14:paraId="7C758A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/Module/Partitions/Partition/PartitionDescription/Settings/@appsIdleRelinquishEnabled</w:t>
                  </w:r>
                </w:p>
              </w:tc>
              <w:tc>
                <w:tcPr>
                  <w:tcW w:w="1275" w:type="dxa"/>
                </w:tcPr>
                <w:p w14:paraId="444571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372984B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360" w:type="dxa"/>
                </w:tcPr>
                <w:p w14:paraId="4ED5B3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当appsIdleRelinquishEnabled属性值为false时，取值为0；当appsIdleRelinquishEnabled属性值为true时，取值为1</w:t>
                  </w:r>
                </w:p>
              </w:tc>
            </w:tr>
            <w:tr w14:paraId="588A2C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2B1E6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PPS优先级</w:t>
                  </w:r>
                </w:p>
              </w:tc>
              <w:tc>
                <w:tcPr>
                  <w:tcW w:w="1125" w:type="dxa"/>
                </w:tcPr>
                <w:p w14:paraId="2DEB66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500" w:type="dxa"/>
                </w:tcPr>
                <w:p w14:paraId="3ACE96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/Module/Partitions/Partition/PartitionDescription/Settings/@appsPriority</w:t>
                  </w:r>
                </w:p>
              </w:tc>
              <w:tc>
                <w:tcPr>
                  <w:tcW w:w="1275" w:type="dxa"/>
                </w:tcPr>
                <w:p w14:paraId="227620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28D0FD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360" w:type="dxa"/>
                </w:tcPr>
                <w:p w14:paraId="749D7B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appsPriority属性值</w:t>
                  </w:r>
                </w:p>
              </w:tc>
            </w:tr>
          </w:tbl>
          <w:p w14:paraId="47E7B57C">
            <w:pPr>
              <w:ind w:firstLine="480"/>
            </w:pPr>
          </w:p>
        </w:tc>
      </w:tr>
      <w:tr w14:paraId="16AC2C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1D0D6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59816B6">
            <w:pPr>
              <w:pStyle w:val="55"/>
              <w:widowControl w:val="0"/>
              <w:jc w:val="left"/>
            </w:pPr>
            <w:r>
              <w:t>Requirement</w:t>
            </w:r>
          </w:p>
        </w:tc>
      </w:tr>
      <w:tr w14:paraId="651C60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62DF8D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CB05E3F">
            <w:pPr>
              <w:pStyle w:val="55"/>
              <w:widowControl w:val="0"/>
              <w:jc w:val="left"/>
            </w:pPr>
            <w:r>
              <w:t>否</w:t>
            </w:r>
          </w:p>
        </w:tc>
      </w:tr>
      <w:tr w14:paraId="56D222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CA7DD9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EEBCADC">
            <w:pPr>
              <w:pStyle w:val="55"/>
              <w:widowControl w:val="0"/>
              <w:jc w:val="left"/>
            </w:pPr>
            <w:r>
              <w:t xml:space="preserve">  -001155</w:t>
            </w:r>
          </w:p>
        </w:tc>
      </w:tr>
      <w:tr w14:paraId="2512C8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8EEEB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469ACB1">
            <w:pPr>
              <w:pStyle w:val="55"/>
              <w:widowControl w:val="0"/>
              <w:jc w:val="left"/>
            </w:pPr>
            <w:r>
              <w:t>N/A</w:t>
            </w:r>
          </w:p>
        </w:tc>
      </w:tr>
      <w:tr w14:paraId="1065E3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A5E48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33C03AD">
            <w:pPr>
              <w:pStyle w:val="55"/>
              <w:widowControl w:val="0"/>
              <w:jc w:val="left"/>
            </w:pPr>
            <w:r>
              <w:t>否</w:t>
            </w:r>
          </w:p>
        </w:tc>
      </w:tr>
      <w:tr w14:paraId="3013DF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D0F0C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DB1FBC0">
            <w:pPr>
              <w:pStyle w:val="55"/>
              <w:widowControl w:val="0"/>
              <w:jc w:val="left"/>
            </w:pPr>
            <w:r>
              <w:t xml:space="preserve"> 3029</w:t>
            </w:r>
          </w:p>
        </w:tc>
      </w:tr>
      <w:tr w14:paraId="007DBA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700B6F">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6734DD5">
            <w:pPr>
              <w:pStyle w:val="55"/>
              <w:widowControl w:val="0"/>
              <w:jc w:val="left"/>
            </w:pPr>
            <w:r>
              <w:t>N/A</w:t>
            </w:r>
          </w:p>
        </w:tc>
      </w:tr>
      <w:tr w14:paraId="4B4CD3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5C02F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EEBE8BF">
            <w:pPr>
              <w:pStyle w:val="55"/>
              <w:widowControl w:val="0"/>
              <w:jc w:val="left"/>
            </w:pPr>
            <w:r>
              <w:t>Test</w:t>
            </w:r>
          </w:p>
        </w:tc>
      </w:tr>
    </w:tbl>
    <w:p w14:paraId="5D554072">
      <w:pPr>
        <w:ind w:firstLine="480"/>
      </w:pPr>
    </w:p>
    <w:p w14:paraId="2A962EF4">
      <w:pPr>
        <w:pStyle w:val="8"/>
        <w:numPr>
          <w:ilvl w:val="4"/>
          <w:numId w:val="24"/>
        </w:numPr>
        <w:spacing w:before="163" w:after="163"/>
      </w:pPr>
      <w:r>
        <w:t>共享数据区配置存储结构</w:t>
      </w:r>
    </w:p>
    <w:p w14:paraId="5E9422CD">
      <w:pPr>
        <w:pStyle w:val="15"/>
      </w:pPr>
      <w:r>
        <w:t>当共享数据区配置存储结构中的共享数据区结构体有多个时，CPM_Gen_Verify按照SharedData子元素在父元素/Module/SharedDataRegions/的先后顺序依次读取共享数据区结构体。</w:t>
      </w:r>
    </w:p>
    <w:p w14:paraId="7407FC58">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12AE64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168AF0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810AC49">
            <w:pPr>
              <w:pStyle w:val="54"/>
            </w:pPr>
            <w:r>
              <w:t>004981</w:t>
            </w:r>
          </w:p>
        </w:tc>
      </w:tr>
      <w:tr w14:paraId="5FB328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75754D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C5ED2EF">
            <w:pPr>
              <w:pStyle w:val="55"/>
              <w:widowControl w:val="0"/>
              <w:jc w:val="left"/>
            </w:pPr>
            <w:bookmarkStart w:id="75" w:name="_Toc256000092"/>
            <w:r>
              <w:t>CPM_Gen_Verify应按照下表中的字段顺序和计算方式向CPM配置信息可加载文件中写入共享数据区结构体。</w:t>
            </w:r>
          </w:p>
          <w:p w14:paraId="5CCF0D50">
            <w:pPr>
              <w:pStyle w:val="16"/>
              <w:rPr>
                <w:rFonts w:eastAsia="等线"/>
              </w:rPr>
            </w:pPr>
            <w:bookmarkStart w:id="76" w:name="_Toc256000153"/>
            <w:r>
              <w:t>表</w:t>
            </w:r>
            <w:r>
              <w:rPr>
                <w:rFonts w:eastAsia="等线"/>
              </w:rPr>
              <w:fldChar w:fldCharType="begin"/>
            </w:r>
            <w:r>
              <w:instrText xml:space="preserve">SEQ 表 \* ARABIC \s </w:instrText>
            </w:r>
            <w:r>
              <w:rPr>
                <w:rFonts w:eastAsia="等线"/>
              </w:rPr>
              <w:fldChar w:fldCharType="separate"/>
            </w:r>
            <w:r>
              <w:t>23</w:t>
            </w:r>
            <w:r>
              <w:rPr>
                <w:rFonts w:eastAsia="等线"/>
              </w:rPr>
              <w:fldChar w:fldCharType="end"/>
            </w:r>
            <w:bookmarkStart w:id="77" w:name="_Toc256000090_2"/>
            <w:bookmarkEnd w:id="77"/>
            <w:r>
              <w:t>共享数据区结构体</w:t>
            </w:r>
            <w:bookmarkEnd w:id="75"/>
            <w:bookmarkEnd w:id="76"/>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6"/>
              <w:gridCol w:w="613"/>
              <w:gridCol w:w="789"/>
              <w:gridCol w:w="687"/>
              <w:gridCol w:w="667"/>
              <w:gridCol w:w="1253"/>
            </w:tblGrid>
            <w:tr w14:paraId="5A8FF1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E3EA4E3">
                  <w:pPr>
                    <w:pStyle w:val="55"/>
                    <w:widowControl w:val="0"/>
                    <w:jc w:val="left"/>
                    <w:rPr>
                      <w:rFonts w:ascii="Calibri" w:hAnsi="Calibri" w:eastAsia="黑体"/>
                    </w:rPr>
                  </w:pPr>
                  <w:r>
                    <w:rPr>
                      <w:rFonts w:ascii="Calibri" w:hAnsi="Calibri"/>
                    </w:rPr>
                    <w:t>字段名称</w:t>
                  </w:r>
                </w:p>
              </w:tc>
              <w:tc>
                <w:tcPr>
                  <w:tcW w:w="1065" w:type="dxa"/>
                </w:tcPr>
                <w:p w14:paraId="14483E62">
                  <w:pPr>
                    <w:pStyle w:val="55"/>
                    <w:widowControl w:val="0"/>
                    <w:jc w:val="left"/>
                    <w:rPr>
                      <w:rFonts w:ascii="Calibri" w:hAnsi="Calibri" w:eastAsia="黑体"/>
                    </w:rPr>
                  </w:pPr>
                  <w:r>
                    <w:rPr>
                      <w:rFonts w:ascii="Calibri" w:hAnsi="Calibri"/>
                    </w:rPr>
                    <w:t>数据类型</w:t>
                  </w:r>
                </w:p>
              </w:tc>
              <w:tc>
                <w:tcPr>
                  <w:tcW w:w="1454" w:type="dxa"/>
                </w:tcPr>
                <w:p w14:paraId="328DE5A2">
                  <w:pPr>
                    <w:pStyle w:val="55"/>
                    <w:widowControl w:val="0"/>
                    <w:jc w:val="left"/>
                    <w:rPr>
                      <w:rFonts w:ascii="Calibri" w:hAnsi="Calibri" w:eastAsia="黑体"/>
                    </w:rPr>
                  </w:pPr>
                  <w:r>
                    <w:rPr>
                      <w:rFonts w:ascii="Calibri" w:hAnsi="Calibri"/>
                    </w:rPr>
                    <w:t>映射的XML</w:t>
                  </w:r>
                </w:p>
              </w:tc>
              <w:tc>
                <w:tcPr>
                  <w:tcW w:w="1229" w:type="dxa"/>
                </w:tcPr>
                <w:p w14:paraId="08AF3BE4">
                  <w:pPr>
                    <w:pStyle w:val="55"/>
                    <w:widowControl w:val="0"/>
                    <w:jc w:val="left"/>
                    <w:rPr>
                      <w:rFonts w:ascii="Calibri" w:hAnsi="Calibri" w:eastAsia="黑体"/>
                    </w:rPr>
                  </w:pPr>
                  <w:r>
                    <w:rPr>
                      <w:rFonts w:ascii="Calibri" w:hAnsi="Calibri"/>
                    </w:rPr>
                    <w:t>32位占用字节数</w:t>
                  </w:r>
                </w:p>
              </w:tc>
              <w:tc>
                <w:tcPr>
                  <w:tcW w:w="1184" w:type="dxa"/>
                </w:tcPr>
                <w:p w14:paraId="45994A9B">
                  <w:pPr>
                    <w:pStyle w:val="55"/>
                    <w:widowControl w:val="0"/>
                    <w:jc w:val="left"/>
                    <w:rPr>
                      <w:rFonts w:ascii="Calibri" w:hAnsi="Calibri" w:eastAsia="黑体"/>
                    </w:rPr>
                  </w:pPr>
                  <w:r>
                    <w:rPr>
                      <w:rFonts w:ascii="Calibri" w:hAnsi="Calibri"/>
                    </w:rPr>
                    <w:t>64位占用字节数</w:t>
                  </w:r>
                </w:p>
              </w:tc>
              <w:tc>
                <w:tcPr>
                  <w:tcW w:w="2474" w:type="dxa"/>
                </w:tcPr>
                <w:p w14:paraId="24CFFFAA">
                  <w:pPr>
                    <w:pStyle w:val="55"/>
                    <w:widowControl w:val="0"/>
                    <w:jc w:val="left"/>
                    <w:rPr>
                      <w:rFonts w:ascii="Calibri" w:hAnsi="Calibri" w:eastAsia="黑体"/>
                    </w:rPr>
                  </w:pPr>
                  <w:r>
                    <w:rPr>
                      <w:rFonts w:ascii="Calibri" w:hAnsi="Calibri"/>
                    </w:rPr>
                    <w:t>计算方式</w:t>
                  </w:r>
                </w:p>
              </w:tc>
            </w:tr>
            <w:tr w14:paraId="4FD0A2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F1F66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配置类型</w:t>
                  </w:r>
                </w:p>
              </w:tc>
              <w:tc>
                <w:tcPr>
                  <w:tcW w:w="1065" w:type="dxa"/>
                </w:tcPr>
                <w:p w14:paraId="52B884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454" w:type="dxa"/>
                </w:tcPr>
                <w:p w14:paraId="0BB065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29" w:type="dxa"/>
                </w:tcPr>
                <w:p w14:paraId="0935EF4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4" w:type="dxa"/>
                </w:tcPr>
                <w:p w14:paraId="752A45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74" w:type="dxa"/>
                </w:tcPr>
                <w:p w14:paraId="71BBE1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固定值正整数”1129468935”</w:t>
                  </w:r>
                </w:p>
              </w:tc>
            </w:tr>
            <w:tr w14:paraId="197F5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1FF65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配置数据大小</w:t>
                  </w:r>
                </w:p>
              </w:tc>
              <w:tc>
                <w:tcPr>
                  <w:tcW w:w="1065" w:type="dxa"/>
                </w:tcPr>
                <w:p w14:paraId="0DE7C3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454" w:type="dxa"/>
                </w:tcPr>
                <w:p w14:paraId="0F55AA3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29" w:type="dxa"/>
                </w:tcPr>
                <w:p w14:paraId="647068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4" w:type="dxa"/>
                </w:tcPr>
                <w:p w14:paraId="476808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74" w:type="dxa"/>
                </w:tcPr>
                <w:p w14:paraId="7D1E96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共享数据配置存储结构占用空间大小</w:t>
                  </w:r>
                </w:p>
              </w:tc>
            </w:tr>
            <w:tr w14:paraId="5D240C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66B47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共享数据区名</w:t>
                  </w:r>
                </w:p>
              </w:tc>
              <w:tc>
                <w:tcPr>
                  <w:tcW w:w="1065" w:type="dxa"/>
                </w:tcPr>
                <w:p w14:paraId="1C9595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454" w:type="dxa"/>
                </w:tcPr>
                <w:p w14:paraId="31843D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Module/SharedDataRegions/SharedData/@Name</w:t>
                  </w:r>
                </w:p>
              </w:tc>
              <w:tc>
                <w:tcPr>
                  <w:tcW w:w="1229" w:type="dxa"/>
                </w:tcPr>
                <w:p w14:paraId="3946F4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84" w:type="dxa"/>
                </w:tcPr>
                <w:p w14:paraId="7218CD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474" w:type="dxa"/>
                </w:tcPr>
                <w:p w14:paraId="3C9938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Name属性值，取值长度为32个字节，不满32时以0填充直至长度达到32</w:t>
                  </w:r>
                </w:p>
              </w:tc>
            </w:tr>
            <w:tr w14:paraId="214B1D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B0CCF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共享数据区池名</w:t>
                  </w:r>
                </w:p>
              </w:tc>
              <w:tc>
                <w:tcPr>
                  <w:tcW w:w="1065" w:type="dxa"/>
                </w:tcPr>
                <w:p w14:paraId="456EE0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454" w:type="dxa"/>
                </w:tcPr>
                <w:p w14:paraId="49B637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Module/SharedDataRegions/SharedData/@Name</w:t>
                  </w:r>
                </w:p>
              </w:tc>
              <w:tc>
                <w:tcPr>
                  <w:tcW w:w="1229" w:type="dxa"/>
                </w:tcPr>
                <w:p w14:paraId="6E86F3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38</w:t>
                  </w:r>
                </w:p>
              </w:tc>
              <w:tc>
                <w:tcPr>
                  <w:tcW w:w="1184" w:type="dxa"/>
                </w:tcPr>
                <w:p w14:paraId="4A2F11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38</w:t>
                  </w:r>
                </w:p>
              </w:tc>
              <w:tc>
                <w:tcPr>
                  <w:tcW w:w="2474" w:type="dxa"/>
                </w:tcPr>
                <w:p w14:paraId="0AC421A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Name属性值+Pool，取值长度为38个字节，不满38时以0填充直至长度达到38</w:t>
                  </w:r>
                </w:p>
              </w:tc>
            </w:tr>
            <w:tr w14:paraId="513907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9A502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对齐填充位</w:t>
                  </w:r>
                </w:p>
              </w:tc>
              <w:tc>
                <w:tcPr>
                  <w:tcW w:w="1065" w:type="dxa"/>
                </w:tcPr>
                <w:p w14:paraId="2A4FD0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short</w:t>
                  </w:r>
                </w:p>
              </w:tc>
              <w:tc>
                <w:tcPr>
                  <w:tcW w:w="1454" w:type="dxa"/>
                </w:tcPr>
                <w:p w14:paraId="530B46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  </w:t>
                  </w:r>
                </w:p>
              </w:tc>
              <w:tc>
                <w:tcPr>
                  <w:tcW w:w="1229" w:type="dxa"/>
                </w:tcPr>
                <w:p w14:paraId="729230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2</w:t>
                  </w:r>
                </w:p>
              </w:tc>
              <w:tc>
                <w:tcPr>
                  <w:tcW w:w="1184" w:type="dxa"/>
                </w:tcPr>
                <w:p w14:paraId="6D6A13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2</w:t>
                  </w:r>
                </w:p>
              </w:tc>
              <w:tc>
                <w:tcPr>
                  <w:tcW w:w="2474" w:type="dxa"/>
                </w:tcPr>
                <w:p w14:paraId="1982FD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A969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3E3FE5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共享数据区物理地址</w:t>
                  </w:r>
                </w:p>
              </w:tc>
              <w:tc>
                <w:tcPr>
                  <w:tcW w:w="1065" w:type="dxa"/>
                </w:tcPr>
                <w:p w14:paraId="2CA075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454" w:type="dxa"/>
                </w:tcPr>
                <w:p w14:paraId="22D881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/Module/CoreOS/CoreOSDescription/HardwareConfiguration/userMemoryRegion/@Base_Address</w:t>
                  </w:r>
                </w:p>
                <w:p w14:paraId="66FE2F5A">
                  <w:pPr>
                    <w:pStyle w:val="55"/>
                    <w:widowControl w:val="0"/>
                    <w:jc w:val="left"/>
                    <w:rPr>
                      <w:rFonts w:ascii="Calibri" w:hAnsi="Calibri"/>
                      <w:color w:val="333333"/>
                      <w:szCs w:val="21"/>
                      <w:shd w:val="clear" w:color="auto" w:fill="FFFFFF"/>
                    </w:rPr>
                  </w:pPr>
                </w:p>
                <w:p w14:paraId="406B7500">
                  <w:pPr>
                    <w:pStyle w:val="55"/>
                    <w:widowControl/>
                    <w:jc w:val="left"/>
                    <w:rPr>
                      <w:rFonts w:ascii="Calibri" w:hAnsi="Calibri"/>
                    </w:rPr>
                  </w:pPr>
                  <w:r>
                    <w:rPr>
                      <w:rFonts w:ascii="Calibri" w:hAnsi="Calibri"/>
                      <w:color w:val="333333"/>
                      <w:szCs w:val="21"/>
                      <w:shd w:val="clear" w:color="auto" w:fill="FFFFFF"/>
                      <w:lang w:bidi="ar"/>
                    </w:rPr>
                    <w:t>/Module/CoreOS/CoreOSDescription/HardwareConfiguration/sharedIO/@Base_Address</w:t>
                  </w:r>
                </w:p>
                <w:p w14:paraId="75744AA7">
                  <w:pPr>
                    <w:pStyle w:val="55"/>
                    <w:widowControl w:val="0"/>
                    <w:jc w:val="left"/>
                    <w:rPr>
                      <w:rFonts w:ascii="Calibri" w:hAnsi="Calibri"/>
                      <w:color w:val="333333"/>
                      <w:szCs w:val="21"/>
                      <w:shd w:val="clear" w:color="auto" w:fill="FFFFFF"/>
                    </w:rPr>
                  </w:pPr>
                </w:p>
              </w:tc>
              <w:tc>
                <w:tcPr>
                  <w:tcW w:w="1229" w:type="dxa"/>
                </w:tcPr>
                <w:p w14:paraId="0960D7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84" w:type="dxa"/>
                </w:tcPr>
                <w:p w14:paraId="634042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74" w:type="dxa"/>
                </w:tcPr>
                <w:p w14:paraId="33420DBF">
                  <w:pPr>
                    <w:pStyle w:val="55"/>
                    <w:widowControl/>
                    <w:jc w:val="left"/>
                    <w:rPr>
                      <w:rFonts w:ascii="Calibri" w:hAnsi="Calibri"/>
                    </w:rPr>
                  </w:pPr>
                  <w:r>
                    <w:rPr>
                      <w:rFonts w:hint="eastAsia" w:ascii="Calibri" w:hAnsi="Calibri"/>
                      <w:color w:val="333333"/>
                      <w:szCs w:val="21"/>
                      <w:shd w:val="clear" w:color="auto" w:fill="FFFFFF"/>
                      <w:lang w:bidi="ar"/>
                    </w:rPr>
                    <w:t>当</w:t>
                  </w:r>
                  <w:r>
                    <w:rPr>
                      <w:rFonts w:ascii="Calibri" w:hAnsi="Calibri"/>
                      <w:color w:val="333333"/>
                      <w:szCs w:val="21"/>
                      <w:shd w:val="clear" w:color="auto" w:fill="FFFFFF"/>
                      <w:lang w:bidi="ar"/>
                    </w:rPr>
                    <w:t>SharedData</w:t>
                  </w:r>
                  <w:r>
                    <w:rPr>
                      <w:rFonts w:hint="eastAsia" w:ascii="Calibri" w:hAnsi="Calibri"/>
                      <w:color w:val="333333"/>
                      <w:szCs w:val="21"/>
                      <w:shd w:val="clear" w:color="auto" w:fill="FFFFFF"/>
                      <w:lang w:bidi="ar"/>
                    </w:rPr>
                    <w:t>子元素为</w:t>
                  </w:r>
                  <w:r>
                    <w:rPr>
                      <w:rFonts w:ascii="Calibri" w:hAnsi="Calibri"/>
                      <w:color w:val="333333"/>
                      <w:szCs w:val="21"/>
                      <w:shd w:val="clear" w:color="auto" w:fill="FFFFFF"/>
                      <w:lang w:bidi="ar"/>
                    </w:rPr>
                    <w:t>SharedDataDescription</w:t>
                  </w:r>
                  <w:r>
                    <w:rPr>
                      <w:rFonts w:hint="eastAsia" w:ascii="Calibri" w:hAnsi="Calibri"/>
                      <w:color w:val="333333"/>
                      <w:szCs w:val="21"/>
                      <w:shd w:val="clear" w:color="auto" w:fill="FFFFFF"/>
                      <w:lang w:bidi="ar"/>
                    </w:rPr>
                    <w:t>时，</w:t>
                  </w:r>
                </w:p>
                <w:p w14:paraId="0816154F">
                  <w:pPr>
                    <w:pStyle w:val="55"/>
                    <w:widowControl w:val="0"/>
                    <w:jc w:val="left"/>
                    <w:rPr>
                      <w:rFonts w:ascii="Calibri" w:hAnsi="Calibri"/>
                      <w:szCs w:val="21"/>
                    </w:rPr>
                  </w:pPr>
                  <w:r>
                    <w:rPr>
                      <w:rFonts w:ascii="Calibri" w:hAnsi="Calibri"/>
                      <w:szCs w:val="21"/>
                    </w:rPr>
                    <w:t>从userMemoryRegion/Base_Address开始按照共享数据在Module/SharedDataRegions/SharedData/中的顺序依次分配。第一个共享数据物理地址为Base_Address属性值，第二个共享数据物理地址为Base_Address属性值+第一个共享数据大小，依次类推。</w:t>
                  </w:r>
                </w:p>
                <w:p w14:paraId="523C1EA9">
                  <w:pPr>
                    <w:pStyle w:val="55"/>
                    <w:widowControl w:val="0"/>
                    <w:jc w:val="left"/>
                    <w:rPr>
                      <w:rFonts w:ascii="Calibri" w:hAnsi="Calibri"/>
                      <w:color w:val="333333"/>
                      <w:szCs w:val="21"/>
                      <w:shd w:val="clear" w:color="auto" w:fill="FFFFFF"/>
                    </w:rPr>
                  </w:pPr>
                  <w:r>
                    <w:rPr>
                      <w:rFonts w:hint="eastAsia" w:ascii="Calibri" w:hAnsi="Calibri"/>
                      <w:color w:val="333333"/>
                      <w:kern w:val="0"/>
                      <w:szCs w:val="21"/>
                      <w:shd w:val="clear" w:color="auto" w:fill="FFFFFF"/>
                      <w:lang w:bidi="ar"/>
                    </w:rPr>
                    <w:t>当</w:t>
                  </w:r>
                  <w:r>
                    <w:rPr>
                      <w:rFonts w:ascii="Calibri" w:hAnsi="Calibri"/>
                      <w:color w:val="333333"/>
                      <w:kern w:val="0"/>
                      <w:szCs w:val="21"/>
                      <w:shd w:val="clear" w:color="auto" w:fill="FFFFFF"/>
                      <w:lang w:bidi="ar"/>
                    </w:rPr>
                    <w:t>SharedData</w:t>
                  </w:r>
                  <w:r>
                    <w:rPr>
                      <w:rFonts w:hint="eastAsia" w:ascii="Calibri" w:hAnsi="Calibri"/>
                      <w:color w:val="333333"/>
                      <w:kern w:val="0"/>
                      <w:szCs w:val="21"/>
                      <w:shd w:val="clear" w:color="auto" w:fill="FFFFFF"/>
                      <w:lang w:bidi="ar"/>
                    </w:rPr>
                    <w:t>子元素为</w:t>
                  </w:r>
                  <w:r>
                    <w:rPr>
                      <w:rFonts w:ascii="Calibri" w:hAnsi="Calibri"/>
                      <w:color w:val="333333"/>
                      <w:kern w:val="0"/>
                      <w:szCs w:val="21"/>
                      <w:shd w:val="clear" w:color="auto" w:fill="FFFFFF"/>
                      <w:lang w:bidi="ar"/>
                    </w:rPr>
                    <w:t>SharedIODescription</w:t>
                  </w:r>
                  <w:r>
                    <w:rPr>
                      <w:rFonts w:hint="eastAsia" w:ascii="Calibri" w:hAnsi="Calibri"/>
                      <w:color w:val="333333"/>
                      <w:kern w:val="0"/>
                      <w:szCs w:val="21"/>
                      <w:shd w:val="clear" w:color="auto" w:fill="FFFFFF"/>
                      <w:lang w:bidi="ar"/>
                    </w:rPr>
                    <w:t>时，取值为与</w:t>
                  </w:r>
                  <w:r>
                    <w:rPr>
                      <w:rFonts w:ascii="Calibri" w:hAnsi="Calibri"/>
                      <w:color w:val="333333"/>
                      <w:kern w:val="0"/>
                      <w:szCs w:val="21"/>
                      <w:shd w:val="clear" w:color="auto" w:fill="FFFFFF"/>
                      <w:lang w:bidi="ar"/>
                    </w:rPr>
                    <w:t>SharedData</w:t>
                  </w:r>
                  <w:r>
                    <w:rPr>
                      <w:rFonts w:hint="eastAsia" w:ascii="Calibri" w:hAnsi="Calibri"/>
                      <w:color w:val="333333"/>
                      <w:kern w:val="0"/>
                      <w:szCs w:val="21"/>
                      <w:shd w:val="clear" w:color="auto" w:fill="FFFFFF"/>
                      <w:lang w:bidi="ar"/>
                    </w:rPr>
                    <w:t>同名的</w:t>
                  </w:r>
                  <w:r>
                    <w:rPr>
                      <w:rFonts w:ascii="Calibri" w:hAnsi="Calibri"/>
                      <w:color w:val="333333"/>
                      <w:kern w:val="0"/>
                      <w:szCs w:val="21"/>
                      <w:shd w:val="clear" w:color="auto" w:fill="FFFFFF"/>
                      <w:lang w:bidi="ar"/>
                    </w:rPr>
                    <w:t>sharedIO/@Base_Address</w:t>
                  </w:r>
                  <w:r>
                    <w:rPr>
                      <w:rFonts w:hint="eastAsia" w:ascii="Calibri" w:hAnsi="Calibri"/>
                      <w:color w:val="333333"/>
                      <w:kern w:val="0"/>
                      <w:szCs w:val="21"/>
                      <w:shd w:val="clear" w:color="auto" w:fill="FFFFFF"/>
                      <w:lang w:bidi="ar"/>
                    </w:rPr>
                    <w:t>属性值</w:t>
                  </w:r>
                </w:p>
                <w:p w14:paraId="6771249D">
                  <w:pPr>
                    <w:pStyle w:val="55"/>
                    <w:widowControl w:val="0"/>
                    <w:jc w:val="left"/>
                    <w:rPr>
                      <w:rFonts w:ascii="Calibri" w:hAnsi="Calibri"/>
                      <w:szCs w:val="21"/>
                    </w:rPr>
                  </w:pPr>
                </w:p>
              </w:tc>
            </w:tr>
            <w:tr w14:paraId="3B1690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7E63E9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共享数据区逻辑地址</w:t>
                  </w:r>
                </w:p>
              </w:tc>
              <w:tc>
                <w:tcPr>
                  <w:tcW w:w="1065" w:type="dxa"/>
                </w:tcPr>
                <w:p w14:paraId="5A062A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454" w:type="dxa"/>
                </w:tcPr>
                <w:p w14:paraId="39A8343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Module/SharedDataRegions/SharedData/SharedDataDescription/@VirtualAddress</w:t>
                  </w:r>
                </w:p>
                <w:p w14:paraId="04E8BF9C">
                  <w:pPr>
                    <w:pStyle w:val="55"/>
                    <w:widowControl w:val="0"/>
                    <w:jc w:val="left"/>
                    <w:rPr>
                      <w:rFonts w:ascii="Calibri" w:hAnsi="Calibri"/>
                      <w:color w:val="333333"/>
                      <w:szCs w:val="21"/>
                      <w:shd w:val="clear" w:color="auto" w:fill="FFFFFF"/>
                    </w:rPr>
                  </w:pPr>
                </w:p>
                <w:p w14:paraId="700B8708">
                  <w:pPr>
                    <w:pStyle w:val="55"/>
                    <w:widowControl/>
                    <w:jc w:val="left"/>
                    <w:rPr>
                      <w:rFonts w:ascii="Calibri" w:hAnsi="Calibri"/>
                    </w:rPr>
                  </w:pPr>
                  <w:r>
                    <w:rPr>
                      <w:rFonts w:ascii="Calibri" w:hAnsi="Calibri"/>
                      <w:color w:val="333333"/>
                      <w:szCs w:val="21"/>
                      <w:shd w:val="clear" w:color="auto" w:fill="FFFFFF"/>
                      <w:lang w:bidi="ar"/>
                    </w:rPr>
                    <w:t>Module/SharedDataRegions/SharedData/SharedIODescription/@VirtualAddress</w:t>
                  </w:r>
                </w:p>
                <w:p w14:paraId="05482310">
                  <w:pPr>
                    <w:pStyle w:val="55"/>
                    <w:widowControl w:val="0"/>
                    <w:jc w:val="left"/>
                    <w:rPr>
                      <w:rFonts w:ascii="Calibri" w:hAnsi="Calibri"/>
                      <w:color w:val="333333"/>
                      <w:szCs w:val="21"/>
                      <w:shd w:val="clear" w:color="auto" w:fill="FFFFFF"/>
                    </w:rPr>
                  </w:pPr>
                </w:p>
              </w:tc>
              <w:tc>
                <w:tcPr>
                  <w:tcW w:w="1229" w:type="dxa"/>
                </w:tcPr>
                <w:p w14:paraId="3B75D8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4" w:type="dxa"/>
                </w:tcPr>
                <w:p w14:paraId="33066A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74" w:type="dxa"/>
                </w:tcPr>
                <w:p w14:paraId="18200CBB">
                  <w:pPr>
                    <w:pStyle w:val="55"/>
                    <w:widowControl w:val="0"/>
                    <w:jc w:val="left"/>
                    <w:rPr>
                      <w:rFonts w:ascii="Calibri" w:hAnsi="Calibri"/>
                      <w:color w:val="333333"/>
                      <w:szCs w:val="21"/>
                      <w:shd w:val="clear" w:color="auto" w:fill="FFFFFF"/>
                    </w:rPr>
                  </w:pPr>
                  <w:r>
                    <w:rPr>
                      <w:rFonts w:hint="eastAsia" w:ascii="Calibri" w:hAnsi="Calibri"/>
                      <w:color w:val="333333"/>
                      <w:kern w:val="0"/>
                      <w:szCs w:val="21"/>
                      <w:shd w:val="clear" w:color="auto" w:fill="FFFFFF"/>
                      <w:lang w:bidi="ar"/>
                    </w:rPr>
                    <w:t>当</w:t>
                  </w:r>
                  <w:r>
                    <w:rPr>
                      <w:rFonts w:ascii="Calibri" w:hAnsi="Calibri"/>
                      <w:color w:val="333333"/>
                      <w:kern w:val="0"/>
                      <w:szCs w:val="21"/>
                      <w:shd w:val="clear" w:color="auto" w:fill="FFFFFF"/>
                      <w:lang w:bidi="ar"/>
                    </w:rPr>
                    <w:t>SharedData</w:t>
                  </w:r>
                  <w:r>
                    <w:rPr>
                      <w:rFonts w:hint="eastAsia" w:ascii="Calibri" w:hAnsi="Calibri"/>
                      <w:color w:val="333333"/>
                      <w:kern w:val="0"/>
                      <w:szCs w:val="21"/>
                      <w:shd w:val="clear" w:color="auto" w:fill="FFFFFF"/>
                      <w:lang w:bidi="ar"/>
                    </w:rPr>
                    <w:t>子元素为</w:t>
                  </w:r>
                  <w:r>
                    <w:rPr>
                      <w:rFonts w:ascii="Calibri" w:hAnsi="Calibri"/>
                      <w:color w:val="333333"/>
                      <w:kern w:val="0"/>
                      <w:szCs w:val="21"/>
                      <w:shd w:val="clear" w:color="auto" w:fill="FFFFFF"/>
                      <w:lang w:bidi="ar"/>
                    </w:rPr>
                    <w:t>SharedDataDescription</w:t>
                  </w:r>
                  <w:r>
                    <w:rPr>
                      <w:rFonts w:hint="eastAsia" w:ascii="Calibri" w:hAnsi="Calibri"/>
                      <w:color w:val="333333"/>
                      <w:kern w:val="0"/>
                      <w:szCs w:val="21"/>
                      <w:shd w:val="clear" w:color="auto" w:fill="FFFFFF"/>
                      <w:lang w:bidi="ar"/>
                    </w:rPr>
                    <w:t>时，取值为</w:t>
                  </w:r>
                  <w:r>
                    <w:rPr>
                      <w:rFonts w:ascii="Calibri" w:hAnsi="Calibri"/>
                      <w:color w:val="333333"/>
                      <w:kern w:val="0"/>
                      <w:szCs w:val="21"/>
                      <w:shd w:val="clear" w:color="auto" w:fill="FFFFFF"/>
                      <w:lang w:bidi="ar"/>
                    </w:rPr>
                    <w:t>/SharedDataDescription/VirtualAddress</w:t>
                  </w:r>
                  <w:r>
                    <w:rPr>
                      <w:rFonts w:hint="eastAsia" w:ascii="Calibri" w:hAnsi="Calibri"/>
                      <w:color w:val="333333"/>
                      <w:kern w:val="0"/>
                      <w:szCs w:val="21"/>
                      <w:shd w:val="clear" w:color="auto" w:fill="FFFFFF"/>
                      <w:lang w:bidi="ar"/>
                    </w:rPr>
                    <w:t>属性值；</w:t>
                  </w:r>
                </w:p>
                <w:p w14:paraId="209533C2">
                  <w:pPr>
                    <w:pStyle w:val="55"/>
                    <w:widowControl w:val="0"/>
                    <w:jc w:val="left"/>
                    <w:rPr>
                      <w:rFonts w:ascii="Calibri" w:hAnsi="Calibri"/>
                      <w:color w:val="333333"/>
                      <w:szCs w:val="21"/>
                      <w:shd w:val="clear" w:color="auto" w:fill="FFFFFF"/>
                    </w:rPr>
                  </w:pPr>
                  <w:r>
                    <w:rPr>
                      <w:rFonts w:hint="eastAsia" w:ascii="Calibri" w:hAnsi="Calibri"/>
                      <w:color w:val="333333"/>
                      <w:kern w:val="0"/>
                      <w:szCs w:val="21"/>
                      <w:shd w:val="clear" w:color="auto" w:fill="FFFFFF"/>
                      <w:lang w:bidi="ar"/>
                    </w:rPr>
                    <w:t>当</w:t>
                  </w:r>
                  <w:r>
                    <w:rPr>
                      <w:rFonts w:ascii="Calibri" w:hAnsi="Calibri"/>
                      <w:color w:val="333333"/>
                      <w:kern w:val="0"/>
                      <w:szCs w:val="21"/>
                      <w:shd w:val="clear" w:color="auto" w:fill="FFFFFF"/>
                      <w:lang w:bidi="ar"/>
                    </w:rPr>
                    <w:t>SharedData</w:t>
                  </w:r>
                  <w:r>
                    <w:rPr>
                      <w:rFonts w:hint="eastAsia" w:ascii="Calibri" w:hAnsi="Calibri"/>
                      <w:color w:val="333333"/>
                      <w:kern w:val="0"/>
                      <w:szCs w:val="21"/>
                      <w:shd w:val="clear" w:color="auto" w:fill="FFFFFF"/>
                      <w:lang w:bidi="ar"/>
                    </w:rPr>
                    <w:t>子元素为</w:t>
                  </w:r>
                  <w:r>
                    <w:rPr>
                      <w:rFonts w:ascii="Calibri" w:hAnsi="Calibri"/>
                      <w:color w:val="333333"/>
                      <w:kern w:val="0"/>
                      <w:szCs w:val="21"/>
                      <w:shd w:val="clear" w:color="auto" w:fill="FFFFFF"/>
                      <w:lang w:bidi="ar"/>
                    </w:rPr>
                    <w:t>SharedIODescription</w:t>
                  </w:r>
                  <w:r>
                    <w:rPr>
                      <w:rFonts w:hint="eastAsia" w:ascii="Calibri" w:hAnsi="Calibri"/>
                      <w:color w:val="333333"/>
                      <w:kern w:val="0"/>
                      <w:szCs w:val="21"/>
                      <w:shd w:val="clear" w:color="auto" w:fill="FFFFFF"/>
                      <w:lang w:bidi="ar"/>
                    </w:rPr>
                    <w:t>时，取值为</w:t>
                  </w:r>
                  <w:r>
                    <w:rPr>
                      <w:rFonts w:ascii="Calibri" w:hAnsi="Calibri"/>
                      <w:color w:val="333333"/>
                      <w:kern w:val="0"/>
                      <w:szCs w:val="21"/>
                      <w:shd w:val="clear" w:color="auto" w:fill="FFFFFF"/>
                      <w:lang w:bidi="ar"/>
                    </w:rPr>
                    <w:t>/SharedIODescription/VirtualAddress</w:t>
                  </w:r>
                  <w:r>
                    <w:rPr>
                      <w:rFonts w:hint="eastAsia" w:ascii="Calibri" w:hAnsi="Calibri"/>
                      <w:color w:val="333333"/>
                      <w:kern w:val="0"/>
                      <w:szCs w:val="21"/>
                      <w:shd w:val="clear" w:color="auto" w:fill="FFFFFF"/>
                      <w:lang w:bidi="ar"/>
                    </w:rPr>
                    <w:t>属性值；</w:t>
                  </w:r>
                </w:p>
                <w:p w14:paraId="16EF5A71">
                  <w:pPr>
                    <w:pStyle w:val="55"/>
                    <w:widowControl w:val="0"/>
                    <w:jc w:val="left"/>
                    <w:rPr>
                      <w:rFonts w:ascii="Calibri" w:hAnsi="Calibri"/>
                      <w:color w:val="333333"/>
                      <w:szCs w:val="21"/>
                      <w:shd w:val="clear" w:color="auto" w:fill="FFFFFF"/>
                    </w:rPr>
                  </w:pPr>
                  <w:r>
                    <w:rPr>
                      <w:rFonts w:hint="eastAsia" w:ascii="Calibri" w:hAnsi="Calibri"/>
                      <w:color w:val="333333"/>
                      <w:kern w:val="0"/>
                      <w:szCs w:val="21"/>
                      <w:shd w:val="clear" w:color="auto" w:fill="FFFFFF"/>
                      <w:lang w:bidi="ar"/>
                    </w:rPr>
                    <w:t>默认值为正整数</w:t>
                  </w:r>
                  <w:r>
                    <w:rPr>
                      <w:rFonts w:ascii="Calibri" w:hAnsi="Calibri"/>
                      <w:color w:val="333333"/>
                      <w:kern w:val="0"/>
                      <w:szCs w:val="21"/>
                      <w:shd w:val="clear" w:color="auto" w:fill="FFFFFF"/>
                      <w:lang w:bidi="ar"/>
                    </w:rPr>
                    <w:t>“0”</w:t>
                  </w:r>
                </w:p>
                <w:p w14:paraId="776D6708">
                  <w:pPr>
                    <w:pStyle w:val="55"/>
                    <w:widowControl w:val="0"/>
                    <w:jc w:val="left"/>
                    <w:rPr>
                      <w:rFonts w:ascii="Calibri" w:hAnsi="Calibri"/>
                      <w:color w:val="333333"/>
                      <w:szCs w:val="21"/>
                      <w:shd w:val="clear" w:color="auto" w:fill="FFFFFF"/>
                    </w:rPr>
                  </w:pPr>
                </w:p>
              </w:tc>
            </w:tr>
            <w:tr w14:paraId="3E31F0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BBCC0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共享数据区大小</w:t>
                  </w:r>
                </w:p>
              </w:tc>
              <w:tc>
                <w:tcPr>
                  <w:tcW w:w="1065" w:type="dxa"/>
                </w:tcPr>
                <w:p w14:paraId="43429C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454" w:type="dxa"/>
                </w:tcPr>
                <w:p w14:paraId="6D6ED7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Module/SharedDataRegions/SharedData/SharedDataDescription/@Size</w:t>
                  </w:r>
                </w:p>
                <w:p w14:paraId="505F3814">
                  <w:pPr>
                    <w:pStyle w:val="55"/>
                    <w:widowControl w:val="0"/>
                    <w:jc w:val="left"/>
                    <w:rPr>
                      <w:rFonts w:ascii="Calibri" w:hAnsi="Calibri"/>
                      <w:color w:val="333333"/>
                      <w:szCs w:val="21"/>
                      <w:shd w:val="clear" w:color="auto" w:fill="FFFFFF"/>
                    </w:rPr>
                  </w:pPr>
                </w:p>
                <w:p w14:paraId="6FF73719">
                  <w:pPr>
                    <w:pStyle w:val="55"/>
                    <w:widowControl/>
                    <w:jc w:val="left"/>
                    <w:rPr>
                      <w:rFonts w:ascii="Calibri" w:hAnsi="Calibri"/>
                    </w:rPr>
                  </w:pPr>
                  <w:r>
                    <w:rPr>
                      <w:rFonts w:ascii="Calibri" w:hAnsi="Calibri"/>
                      <w:color w:val="333333"/>
                      <w:szCs w:val="21"/>
                      <w:shd w:val="clear" w:color="auto" w:fill="FFFFFF"/>
                      <w:lang w:bidi="ar"/>
                    </w:rPr>
                    <w:t>/Module/CoreOS/CoreOSDescription/HardwareConfiguration/sharedIO/@Size</w:t>
                  </w:r>
                </w:p>
                <w:p w14:paraId="7A09A022">
                  <w:pPr>
                    <w:pStyle w:val="55"/>
                    <w:widowControl w:val="0"/>
                    <w:jc w:val="left"/>
                    <w:rPr>
                      <w:rFonts w:ascii="Calibri" w:hAnsi="Calibri"/>
                      <w:color w:val="333333"/>
                      <w:szCs w:val="21"/>
                      <w:shd w:val="clear" w:color="auto" w:fill="FFFFFF"/>
                    </w:rPr>
                  </w:pPr>
                </w:p>
              </w:tc>
              <w:tc>
                <w:tcPr>
                  <w:tcW w:w="1229" w:type="dxa"/>
                </w:tcPr>
                <w:p w14:paraId="5E5121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4" w:type="dxa"/>
                </w:tcPr>
                <w:p w14:paraId="697E19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74" w:type="dxa"/>
                </w:tcPr>
                <w:p w14:paraId="259843EA">
                  <w:pPr>
                    <w:pStyle w:val="55"/>
                    <w:widowControl w:val="0"/>
                    <w:jc w:val="left"/>
                    <w:rPr>
                      <w:rFonts w:ascii="Calibri" w:hAnsi="Calibri"/>
                      <w:color w:val="333333"/>
                      <w:szCs w:val="21"/>
                      <w:shd w:val="clear" w:color="auto" w:fill="FFFFFF"/>
                    </w:rPr>
                  </w:pPr>
                  <w:r>
                    <w:rPr>
                      <w:rFonts w:hint="eastAsia" w:ascii="Calibri" w:hAnsi="Calibri"/>
                      <w:color w:val="333333"/>
                      <w:kern w:val="0"/>
                      <w:szCs w:val="21"/>
                      <w:shd w:val="clear" w:color="auto" w:fill="FFFFFF"/>
                      <w:lang w:bidi="ar"/>
                    </w:rPr>
                    <w:t>当</w:t>
                  </w:r>
                  <w:r>
                    <w:rPr>
                      <w:rFonts w:ascii="Calibri" w:hAnsi="Calibri"/>
                      <w:color w:val="333333"/>
                      <w:kern w:val="0"/>
                      <w:szCs w:val="21"/>
                      <w:shd w:val="clear" w:color="auto" w:fill="FFFFFF"/>
                      <w:lang w:bidi="ar"/>
                    </w:rPr>
                    <w:t>SharedData</w:t>
                  </w:r>
                  <w:r>
                    <w:rPr>
                      <w:rFonts w:hint="eastAsia" w:ascii="Calibri" w:hAnsi="Calibri"/>
                      <w:color w:val="333333"/>
                      <w:kern w:val="0"/>
                      <w:szCs w:val="21"/>
                      <w:shd w:val="clear" w:color="auto" w:fill="FFFFFF"/>
                      <w:lang w:bidi="ar"/>
                    </w:rPr>
                    <w:t>子元素为</w:t>
                  </w:r>
                  <w:r>
                    <w:rPr>
                      <w:rFonts w:ascii="Calibri" w:hAnsi="Calibri"/>
                      <w:color w:val="333333"/>
                      <w:kern w:val="0"/>
                      <w:szCs w:val="21"/>
                      <w:shd w:val="clear" w:color="auto" w:fill="FFFFFF"/>
                      <w:lang w:bidi="ar"/>
                    </w:rPr>
                    <w:t>SharedDataDescription</w:t>
                  </w:r>
                  <w:r>
                    <w:rPr>
                      <w:rFonts w:hint="eastAsia" w:ascii="Calibri" w:hAnsi="Calibri"/>
                      <w:color w:val="333333"/>
                      <w:kern w:val="0"/>
                      <w:szCs w:val="21"/>
                      <w:shd w:val="clear" w:color="auto" w:fill="FFFFFF"/>
                      <w:lang w:bidi="ar"/>
                    </w:rPr>
                    <w:t>时，取值为</w:t>
                  </w:r>
                  <w:r>
                    <w:rPr>
                      <w:rFonts w:ascii="Calibri" w:hAnsi="Calibri"/>
                      <w:color w:val="333333"/>
                      <w:kern w:val="0"/>
                      <w:szCs w:val="21"/>
                      <w:shd w:val="clear" w:color="auto" w:fill="FFFFFF"/>
                      <w:lang w:bidi="ar"/>
                    </w:rPr>
                    <w:t>/SharedDataDescription/Size</w:t>
                  </w:r>
                  <w:r>
                    <w:rPr>
                      <w:rFonts w:hint="eastAsia" w:ascii="Calibri" w:hAnsi="Calibri"/>
                      <w:color w:val="333333"/>
                      <w:kern w:val="0"/>
                      <w:szCs w:val="21"/>
                      <w:shd w:val="clear" w:color="auto" w:fill="FFFFFF"/>
                      <w:lang w:bidi="ar"/>
                    </w:rPr>
                    <w:t>属性值；</w:t>
                  </w:r>
                </w:p>
                <w:p w14:paraId="5D7231D0">
                  <w:pPr>
                    <w:pStyle w:val="55"/>
                    <w:widowControl w:val="0"/>
                    <w:jc w:val="left"/>
                    <w:rPr>
                      <w:rFonts w:ascii="Calibri" w:hAnsi="Calibri"/>
                      <w:color w:val="333333"/>
                      <w:szCs w:val="21"/>
                      <w:shd w:val="clear" w:color="auto" w:fill="FFFFFF"/>
                    </w:rPr>
                  </w:pPr>
                  <w:r>
                    <w:rPr>
                      <w:rFonts w:hint="eastAsia" w:ascii="Calibri" w:hAnsi="Calibri"/>
                      <w:color w:val="333333"/>
                      <w:kern w:val="0"/>
                      <w:szCs w:val="21"/>
                      <w:shd w:val="clear" w:color="auto" w:fill="FFFFFF"/>
                      <w:lang w:bidi="ar"/>
                    </w:rPr>
                    <w:t>当</w:t>
                  </w:r>
                  <w:r>
                    <w:rPr>
                      <w:rFonts w:ascii="Calibri" w:hAnsi="Calibri"/>
                      <w:color w:val="333333"/>
                      <w:kern w:val="0"/>
                      <w:szCs w:val="21"/>
                      <w:shd w:val="clear" w:color="auto" w:fill="FFFFFF"/>
                      <w:lang w:bidi="ar"/>
                    </w:rPr>
                    <w:t>SharedData</w:t>
                  </w:r>
                  <w:r>
                    <w:rPr>
                      <w:rFonts w:hint="eastAsia" w:ascii="Calibri" w:hAnsi="Calibri"/>
                      <w:color w:val="333333"/>
                      <w:kern w:val="0"/>
                      <w:szCs w:val="21"/>
                      <w:shd w:val="clear" w:color="auto" w:fill="FFFFFF"/>
                      <w:lang w:bidi="ar"/>
                    </w:rPr>
                    <w:t>子元素为</w:t>
                  </w:r>
                  <w:r>
                    <w:rPr>
                      <w:rFonts w:ascii="Calibri" w:hAnsi="Calibri"/>
                      <w:color w:val="333333"/>
                      <w:kern w:val="0"/>
                      <w:szCs w:val="21"/>
                      <w:shd w:val="clear" w:color="auto" w:fill="FFFFFF"/>
                      <w:lang w:bidi="ar"/>
                    </w:rPr>
                    <w:t>SharedIODescription</w:t>
                  </w:r>
                  <w:r>
                    <w:rPr>
                      <w:rFonts w:hint="eastAsia" w:ascii="Calibri" w:hAnsi="Calibri"/>
                      <w:color w:val="333333"/>
                      <w:kern w:val="0"/>
                      <w:szCs w:val="21"/>
                      <w:shd w:val="clear" w:color="auto" w:fill="FFFFFF"/>
                      <w:lang w:bidi="ar"/>
                    </w:rPr>
                    <w:t>时，取值为与</w:t>
                  </w:r>
                  <w:r>
                    <w:rPr>
                      <w:rFonts w:ascii="Calibri" w:hAnsi="Calibri"/>
                      <w:color w:val="333333"/>
                      <w:kern w:val="0"/>
                      <w:szCs w:val="21"/>
                      <w:shd w:val="clear" w:color="auto" w:fill="FFFFFF"/>
                      <w:lang w:bidi="ar"/>
                    </w:rPr>
                    <w:t>SharedData</w:t>
                  </w:r>
                  <w:r>
                    <w:rPr>
                      <w:rFonts w:hint="eastAsia" w:ascii="Calibri" w:hAnsi="Calibri"/>
                      <w:color w:val="333333"/>
                      <w:kern w:val="0"/>
                      <w:szCs w:val="21"/>
                      <w:shd w:val="clear" w:color="auto" w:fill="FFFFFF"/>
                      <w:lang w:bidi="ar"/>
                    </w:rPr>
                    <w:t>同名的</w:t>
                  </w:r>
                  <w:r>
                    <w:rPr>
                      <w:rFonts w:ascii="Calibri" w:hAnsi="Calibri"/>
                      <w:color w:val="333333"/>
                      <w:kern w:val="0"/>
                      <w:szCs w:val="21"/>
                      <w:shd w:val="clear" w:color="auto" w:fill="FFFFFF"/>
                      <w:lang w:bidi="ar"/>
                    </w:rPr>
                    <w:t>sharedIO/@Size</w:t>
                  </w:r>
                  <w:r>
                    <w:rPr>
                      <w:rFonts w:hint="eastAsia" w:ascii="Calibri" w:hAnsi="Calibri"/>
                      <w:color w:val="333333"/>
                      <w:kern w:val="0"/>
                      <w:szCs w:val="21"/>
                      <w:shd w:val="clear" w:color="auto" w:fill="FFFFFF"/>
                      <w:lang w:bidi="ar"/>
                    </w:rPr>
                    <w:t>属性值</w:t>
                  </w:r>
                </w:p>
                <w:p w14:paraId="00EDCF2F">
                  <w:pPr>
                    <w:pStyle w:val="55"/>
                    <w:widowControl w:val="0"/>
                    <w:jc w:val="left"/>
                    <w:rPr>
                      <w:rFonts w:ascii="Calibri" w:hAnsi="Calibri"/>
                      <w:color w:val="333333"/>
                      <w:szCs w:val="21"/>
                      <w:shd w:val="clear" w:color="auto" w:fill="FFFFFF"/>
                    </w:rPr>
                  </w:pPr>
                </w:p>
              </w:tc>
            </w:tr>
            <w:tr w14:paraId="449995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CEA01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共享数据区MMU属性</w:t>
                  </w:r>
                </w:p>
              </w:tc>
              <w:tc>
                <w:tcPr>
                  <w:tcW w:w="1065" w:type="dxa"/>
                </w:tcPr>
                <w:p w14:paraId="584662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454" w:type="dxa"/>
                </w:tcPr>
                <w:p w14:paraId="1F3825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Module/SharedDataRegions/SharedData/SharedDataDescription/@CachePolicy</w:t>
                  </w:r>
                </w:p>
                <w:p w14:paraId="47F56EA8">
                  <w:pPr>
                    <w:pStyle w:val="55"/>
                    <w:widowControl w:val="0"/>
                    <w:jc w:val="left"/>
                    <w:rPr>
                      <w:rFonts w:ascii="Calibri" w:hAnsi="Calibri"/>
                      <w:szCs w:val="21"/>
                    </w:rPr>
                  </w:pPr>
                  <w:r>
                    <w:rPr>
                      <w:rFonts w:ascii="Calibri" w:hAnsi="Calibri"/>
                      <w:szCs w:val="21"/>
                    </w:rPr>
                    <w:t>Module/SharedDataRegions/SharedData/SharedDataDescription/@SystemAccess</w:t>
                  </w:r>
                </w:p>
                <w:p w14:paraId="2DA2ECB0">
                  <w:pPr>
                    <w:pStyle w:val="55"/>
                    <w:widowControl w:val="0"/>
                    <w:jc w:val="left"/>
                    <w:rPr>
                      <w:rFonts w:ascii="Calibri" w:hAnsi="Calibri"/>
                      <w:szCs w:val="21"/>
                    </w:rPr>
                  </w:pPr>
                </w:p>
                <w:p w14:paraId="5E5EE49E">
                  <w:pPr>
                    <w:pStyle w:val="55"/>
                    <w:widowControl w:val="0"/>
                    <w:jc w:val="left"/>
                    <w:rPr>
                      <w:rFonts w:ascii="Calibri" w:hAnsi="Calibri"/>
                      <w:color w:val="333333"/>
                      <w:szCs w:val="21"/>
                      <w:shd w:val="clear" w:color="auto" w:fill="FFFFFF"/>
                    </w:rPr>
                  </w:pPr>
                  <w:r>
                    <w:rPr>
                      <w:rFonts w:ascii="Calibri" w:hAnsi="Calibri"/>
                      <w:color w:val="333333"/>
                      <w:kern w:val="0"/>
                      <w:szCs w:val="21"/>
                      <w:shd w:val="clear" w:color="auto" w:fill="FFFFFF"/>
                      <w:lang w:bidi="ar"/>
                    </w:rPr>
                    <w:t>Module/SharedDataRegions/SharedData/SharedIODescription/@CachePolicy</w:t>
                  </w:r>
                </w:p>
                <w:p w14:paraId="79756294">
                  <w:pPr>
                    <w:pStyle w:val="55"/>
                    <w:widowControl w:val="0"/>
                    <w:jc w:val="left"/>
                    <w:rPr>
                      <w:rFonts w:ascii="Calibri" w:hAnsi="Calibri"/>
                      <w:color w:val="333333"/>
                      <w:szCs w:val="21"/>
                      <w:shd w:val="clear" w:color="auto" w:fill="FFFFFF"/>
                    </w:rPr>
                  </w:pPr>
                  <w:r>
                    <w:rPr>
                      <w:rFonts w:ascii="Calibri" w:hAnsi="Calibri"/>
                      <w:color w:val="333333"/>
                      <w:kern w:val="0"/>
                      <w:szCs w:val="21"/>
                      <w:shd w:val="clear" w:color="auto" w:fill="FFFFFF"/>
                      <w:lang w:bidi="ar"/>
                    </w:rPr>
                    <w:t>Module/SharedDataRegions/SharedData/SharedIODescription/@SystemAccess</w:t>
                  </w:r>
                </w:p>
                <w:p w14:paraId="2753B829">
                  <w:pPr>
                    <w:pStyle w:val="55"/>
                    <w:widowControl w:val="0"/>
                    <w:jc w:val="left"/>
                    <w:rPr>
                      <w:rFonts w:ascii="Calibri" w:hAnsi="Calibri"/>
                      <w:color w:val="333333"/>
                      <w:szCs w:val="21"/>
                      <w:shd w:val="clear" w:color="auto" w:fill="FFFFFF"/>
                    </w:rPr>
                  </w:pPr>
                </w:p>
              </w:tc>
              <w:tc>
                <w:tcPr>
                  <w:tcW w:w="1229" w:type="dxa"/>
                </w:tcPr>
                <w:p w14:paraId="51CCC2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4" w:type="dxa"/>
                </w:tcPr>
                <w:p w14:paraId="373D5F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74" w:type="dxa"/>
                </w:tcPr>
                <w:p w14:paraId="488BC8A9">
                  <w:pPr>
                    <w:pStyle w:val="55"/>
                    <w:widowControl w:val="0"/>
                    <w:jc w:val="left"/>
                    <w:rPr>
                      <w:rFonts w:ascii="Calibri" w:hAnsi="Calibri"/>
                      <w:szCs w:val="21"/>
                    </w:rPr>
                  </w:pPr>
                  <w:r>
                    <w:rPr>
                      <w:rFonts w:ascii="Calibri" w:hAnsi="Calibri"/>
                      <w:szCs w:val="21"/>
                    </w:rPr>
                    <w:t>取值为CachePolicy和SystemAccess的位或；</w:t>
                  </w:r>
                </w:p>
                <w:p w14:paraId="359DD54F">
                  <w:pPr>
                    <w:pStyle w:val="55"/>
                    <w:widowControl w:val="0"/>
                    <w:jc w:val="left"/>
                    <w:rPr>
                      <w:rFonts w:ascii="Calibri" w:hAnsi="Calibri"/>
                      <w:szCs w:val="21"/>
                    </w:rPr>
                  </w:pPr>
                  <w:r>
                    <w:rPr>
                      <w:rFonts w:ascii="Calibri" w:hAnsi="Calibri"/>
                      <w:szCs w:val="21"/>
                    </w:rPr>
                    <w:t>其中CachePolicy属性为“OFF”时，CachePolicy取值正整数“0x10”；CachePolicy属性为“COPY_BACK”时，CachePolicy取值正整数“0x20”；CachePolicy属性为“WRITE_THRU”时，CachePolicy取值正整数“0x30”；CachePolicy属性为“OFF+COHERENCY”时，CachePolicy取值正整数“0x50”；CachePolicy属性为“COPY_BACK+COHERENCY”时，CachePolicy取值正整数“0x60”；CachePolicy属性为“WRITE_THRU+COHERENCY”时，CachePolicy取值正整数“0x70”；CachePolicy属性为“OFF+GUARDED”时，CachePolicy取值正整数“0x90”；CachePolicy属性为“COPY_BACK+GUARDED”时，CachePolicy取值正整数“0xa0”；CachePolicy属性为“WRITE_THRU+GUARDED”时，CachePolicy取值正整数“0xb0”；CachePolicy属性为“OFF+GUARDED+COHERENCY”时，CachePolicy取值正整数“0xd0”；CachePolicy属性为“COPY_BACK+GUARDED+COHERENCY”时，CachePolicy取值正整数“0xe0”；CachePolicy属性为“WRITE_THRU+GUARDED+COHERENCY”时，CachePolicy取值正整数“0xf0”；CachePolicy属性为“IO”时，CachePolicy取值正整数“0x90”；CachePolicy属性为“DEFAULT”时，CachePolicy取值正整数“0x100”；CachePolicy属性未配置时，CachePolicy取值正整数“0x100”；</w:t>
                  </w:r>
                </w:p>
                <w:p w14:paraId="030D1058">
                  <w:pPr>
                    <w:pStyle w:val="55"/>
                    <w:widowControl w:val="0"/>
                    <w:jc w:val="left"/>
                    <w:rPr>
                      <w:rFonts w:ascii="Calibri" w:hAnsi="Calibri"/>
                      <w:szCs w:val="21"/>
                    </w:rPr>
                  </w:pPr>
                </w:p>
                <w:p w14:paraId="2738AEE0">
                  <w:pPr>
                    <w:pStyle w:val="55"/>
                    <w:widowControl w:val="0"/>
                    <w:jc w:val="left"/>
                    <w:rPr>
                      <w:rFonts w:ascii="Calibri" w:hAnsi="Calibri"/>
                      <w:color w:val="333333"/>
                      <w:szCs w:val="21"/>
                      <w:shd w:val="clear" w:color="auto" w:fill="FFFFFF"/>
                    </w:rPr>
                  </w:pPr>
                  <w:r>
                    <w:rPr>
                      <w:rFonts w:ascii="Calibri" w:hAnsi="Calibri"/>
                      <w:szCs w:val="21"/>
                    </w:rPr>
                    <w:t>SystemAccess属性值为“READ_WRITE”时，SystemAccess取值为正整数“3”；SystemAccess属性值为“READ_ONLY”时，SystemAccess取值为正整数“1”；SystemAccess属性未配置时，SystemAccess取值为正整数“3”</w:t>
                  </w:r>
                </w:p>
              </w:tc>
            </w:tr>
          </w:tbl>
          <w:p w14:paraId="531B770E">
            <w:pPr>
              <w:ind w:firstLine="480"/>
            </w:pPr>
          </w:p>
        </w:tc>
      </w:tr>
      <w:tr w14:paraId="4353AB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2F57B1">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E440A7F">
            <w:pPr>
              <w:pStyle w:val="55"/>
              <w:widowControl w:val="0"/>
              <w:jc w:val="left"/>
            </w:pPr>
            <w:r>
              <w:t>Requirement</w:t>
            </w:r>
          </w:p>
        </w:tc>
      </w:tr>
      <w:tr w14:paraId="1372B3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BDD1BC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C805CBD">
            <w:pPr>
              <w:pStyle w:val="55"/>
              <w:widowControl w:val="0"/>
              <w:jc w:val="left"/>
            </w:pPr>
            <w:r>
              <w:t>否</w:t>
            </w:r>
          </w:p>
        </w:tc>
      </w:tr>
      <w:tr w14:paraId="0ED6A9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267892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9063972">
            <w:pPr>
              <w:pStyle w:val="55"/>
              <w:widowControl w:val="0"/>
              <w:jc w:val="left"/>
            </w:pPr>
            <w:r>
              <w:t xml:space="preserve">  -001155</w:t>
            </w:r>
          </w:p>
        </w:tc>
      </w:tr>
      <w:tr w14:paraId="325367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3CD9B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5791CD2">
            <w:pPr>
              <w:pStyle w:val="55"/>
              <w:widowControl w:val="0"/>
              <w:jc w:val="left"/>
            </w:pPr>
            <w:r>
              <w:t>N/A</w:t>
            </w:r>
          </w:p>
        </w:tc>
      </w:tr>
      <w:tr w14:paraId="3A026E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C4D01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D6F1842">
            <w:pPr>
              <w:pStyle w:val="55"/>
              <w:widowControl w:val="0"/>
              <w:jc w:val="left"/>
            </w:pPr>
            <w:r>
              <w:t>否</w:t>
            </w:r>
          </w:p>
        </w:tc>
      </w:tr>
      <w:tr w14:paraId="74873B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43B20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2125657">
            <w:pPr>
              <w:pStyle w:val="55"/>
              <w:widowControl w:val="0"/>
              <w:jc w:val="left"/>
            </w:pPr>
            <w:r>
              <w:t xml:space="preserve"> 2663、 3029</w:t>
            </w:r>
          </w:p>
        </w:tc>
      </w:tr>
      <w:tr w14:paraId="16F42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30616F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BAB554D">
            <w:pPr>
              <w:pStyle w:val="55"/>
              <w:widowControl w:val="0"/>
              <w:jc w:val="left"/>
            </w:pPr>
            <w:r>
              <w:t>N/A</w:t>
            </w:r>
          </w:p>
        </w:tc>
      </w:tr>
      <w:tr w14:paraId="20C7B6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E7977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2A9A264">
            <w:pPr>
              <w:pStyle w:val="55"/>
              <w:widowControl w:val="0"/>
              <w:jc w:val="left"/>
            </w:pPr>
            <w:r>
              <w:t>Test</w:t>
            </w:r>
          </w:p>
        </w:tc>
      </w:tr>
    </w:tbl>
    <w:p w14:paraId="28A14914">
      <w:pPr>
        <w:ind w:firstLine="480"/>
      </w:pPr>
    </w:p>
    <w:p w14:paraId="4E7D4AFF">
      <w:pPr>
        <w:pStyle w:val="8"/>
        <w:numPr>
          <w:ilvl w:val="4"/>
          <w:numId w:val="24"/>
        </w:numPr>
        <w:spacing w:before="163" w:after="163"/>
      </w:pPr>
      <w:r>
        <w:t>内存块空间配置存储结构</w:t>
      </w: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70"/>
        <w:gridCol w:w="4892"/>
      </w:tblGrid>
      <w:tr w14:paraId="5B6246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7B3047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9BEE4F4">
            <w:pPr>
              <w:pStyle w:val="54"/>
            </w:pPr>
            <w:r>
              <w:t>004982</w:t>
            </w:r>
          </w:p>
        </w:tc>
      </w:tr>
      <w:tr w14:paraId="6C04CC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750" w:type="dxa"/>
            <w:vAlign w:val="center"/>
          </w:tcPr>
          <w:p w14:paraId="643478A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4870" w:type="dxa"/>
          </w:tcPr>
          <w:p w14:paraId="4C0542DC">
            <w:pPr>
              <w:pStyle w:val="55"/>
              <w:widowControl w:val="0"/>
              <w:jc w:val="left"/>
            </w:pPr>
            <w:r>
              <w:t>内存块空间配置存储结构里的地址信息数据与生成configRecord.xml中的内存块配置信息的计算方式相同,configRecord.xml中的属性与内存块空间配置存储结构里地址的映射关系如下表所示：</w:t>
            </w:r>
          </w:p>
          <w:p w14:paraId="00E2C180">
            <w:pPr>
              <w:pStyle w:val="16"/>
            </w:pPr>
            <w:bookmarkStart w:id="78" w:name="_Toc256000154"/>
            <w:r>
              <w:t>表</w:t>
            </w:r>
            <w:r>
              <w:fldChar w:fldCharType="begin"/>
            </w:r>
            <w:r>
              <w:instrText xml:space="preserve">SEQ 表 \* ARABIC \s </w:instrText>
            </w:r>
            <w:r>
              <w:fldChar w:fldCharType="separate"/>
            </w:r>
            <w:r>
              <w:t>24</w:t>
            </w:r>
            <w:r>
              <w:fldChar w:fldCharType="end"/>
            </w:r>
            <w:bookmarkStart w:id="79" w:name="_Toc256000090_3"/>
            <w:bookmarkEnd w:id="79"/>
            <w:bookmarkStart w:id="80" w:name="_Toc256000093"/>
            <w:r>
              <w:t>地址信息映射关系表</w:t>
            </w:r>
            <w:bookmarkEnd w:id="78"/>
            <w:bookmarkEnd w:id="80"/>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49"/>
              <w:gridCol w:w="1539"/>
              <w:gridCol w:w="1772"/>
            </w:tblGrid>
            <w:tr w14:paraId="5BADAE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tblHeader/>
                <w:jc w:val="center"/>
              </w:trPr>
              <w:tc>
                <w:tcPr>
                  <w:tcW w:w="5584" w:type="dxa"/>
                  <w:gridSpan w:val="2"/>
                  <w:vAlign w:val="center"/>
                </w:tcPr>
                <w:p w14:paraId="1625FB3B">
                  <w:pPr>
                    <w:pStyle w:val="55"/>
                    <w:widowControl/>
                    <w:jc w:val="left"/>
                    <w:rPr>
                      <w:rFonts w:ascii="Calibri" w:hAnsi="Calibri" w:eastAsia="黑体"/>
                      <w:szCs w:val="21"/>
                    </w:rPr>
                  </w:pPr>
                  <w:r>
                    <w:rPr>
                      <w:rFonts w:ascii="Calibri" w:hAnsi="Calibri"/>
                      <w:szCs w:val="21"/>
                    </w:rPr>
                    <w:t>内存块空间配置的字段（BIN）</w:t>
                  </w:r>
                </w:p>
              </w:tc>
              <w:tc>
                <w:tcPr>
                  <w:tcW w:w="3486" w:type="dxa"/>
                  <w:vAlign w:val="center"/>
                </w:tcPr>
                <w:p w14:paraId="4A23D4F6">
                  <w:pPr>
                    <w:pStyle w:val="55"/>
                    <w:widowControl/>
                    <w:jc w:val="left"/>
                    <w:rPr>
                      <w:rFonts w:ascii="Calibri" w:hAnsi="Calibri" w:eastAsia="黑体"/>
                      <w:szCs w:val="21"/>
                    </w:rPr>
                  </w:pPr>
                  <w:r>
                    <w:rPr>
                      <w:rFonts w:ascii="Calibri" w:hAnsi="Calibri"/>
                      <w:szCs w:val="21"/>
                    </w:rPr>
                    <w:t>映射的XML（configRecord.xml）</w:t>
                  </w:r>
                </w:p>
              </w:tc>
            </w:tr>
            <w:tr w14:paraId="159FD2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30FE1888">
                  <w:pPr>
                    <w:pStyle w:val="55"/>
                    <w:widowControl/>
                    <w:jc w:val="left"/>
                    <w:rPr>
                      <w:rFonts w:ascii="Calibri" w:hAnsi="Calibri"/>
                      <w:bCs/>
                      <w:szCs w:val="21"/>
                    </w:rPr>
                  </w:pPr>
                  <w:r>
                    <w:rPr>
                      <w:rFonts w:ascii="Calibri" w:hAnsi="Calibri"/>
                      <w:bCs/>
                      <w:szCs w:val="21"/>
                    </w:rPr>
                    <w:t>核心内存块空间配置存储结构</w:t>
                  </w:r>
                </w:p>
              </w:tc>
              <w:tc>
                <w:tcPr>
                  <w:tcW w:w="2993" w:type="dxa"/>
                  <w:vAlign w:val="center"/>
                </w:tcPr>
                <w:p w14:paraId="1EFFEC81">
                  <w:pPr>
                    <w:pStyle w:val="55"/>
                    <w:widowControl/>
                    <w:jc w:val="left"/>
                    <w:rPr>
                      <w:rFonts w:ascii="Calibri" w:hAnsi="Calibri"/>
                      <w:bCs/>
                      <w:szCs w:val="21"/>
                    </w:rPr>
                  </w:pPr>
                  <w:r>
                    <w:rPr>
                      <w:rFonts w:ascii="Calibri" w:hAnsi="Calibri"/>
                      <w:bCs/>
                      <w:szCs w:val="21"/>
                    </w:rPr>
                    <w:t>物理地址</w:t>
                  </w:r>
                </w:p>
              </w:tc>
              <w:tc>
                <w:tcPr>
                  <w:tcW w:w="3486" w:type="dxa"/>
                  <w:vAlign w:val="center"/>
                </w:tcPr>
                <w:p w14:paraId="5B20D532">
                  <w:pPr>
                    <w:pStyle w:val="55"/>
                    <w:widowControl/>
                    <w:jc w:val="left"/>
                    <w:rPr>
                      <w:rFonts w:ascii="Calibri" w:hAnsi="Calibri"/>
                      <w:bCs/>
                      <w:szCs w:val="21"/>
                    </w:rPr>
                  </w:pPr>
                  <w:r>
                    <w:rPr>
                      <w:rFonts w:ascii="Calibri" w:hAnsi="Calibri"/>
                      <w:bCs/>
                      <w:szCs w:val="21"/>
                    </w:rPr>
                    <w:t>/configRecord/AC_MMU_Extensions/MmuInformation[@Name=”kernelMemPool”]/@PhysicalAddress</w:t>
                  </w:r>
                </w:p>
              </w:tc>
            </w:tr>
            <w:tr w14:paraId="76E46B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2F4F0195">
                  <w:pPr>
                    <w:pStyle w:val="55"/>
                    <w:widowControl w:val="0"/>
                    <w:jc w:val="left"/>
                    <w:rPr>
                      <w:rFonts w:ascii="Calibri" w:hAnsi="Calibri"/>
                    </w:rPr>
                  </w:pPr>
                </w:p>
              </w:tc>
              <w:tc>
                <w:tcPr>
                  <w:tcW w:w="2993" w:type="dxa"/>
                  <w:vAlign w:val="center"/>
                </w:tcPr>
                <w:p w14:paraId="04FC86ED">
                  <w:pPr>
                    <w:pStyle w:val="55"/>
                    <w:widowControl/>
                    <w:jc w:val="left"/>
                    <w:rPr>
                      <w:rFonts w:ascii="Calibri" w:hAnsi="Calibri"/>
                      <w:bCs/>
                      <w:szCs w:val="21"/>
                    </w:rPr>
                  </w:pPr>
                  <w:r>
                    <w:rPr>
                      <w:rFonts w:ascii="Calibri" w:hAnsi="Calibri"/>
                      <w:bCs/>
                      <w:szCs w:val="21"/>
                    </w:rPr>
                    <w:t>逻辑地址</w:t>
                  </w:r>
                </w:p>
              </w:tc>
              <w:tc>
                <w:tcPr>
                  <w:tcW w:w="3486" w:type="dxa"/>
                  <w:vAlign w:val="center"/>
                </w:tcPr>
                <w:p w14:paraId="66D0E4BF">
                  <w:pPr>
                    <w:pStyle w:val="55"/>
                    <w:widowControl/>
                    <w:jc w:val="left"/>
                    <w:rPr>
                      <w:rFonts w:ascii="Calibri" w:hAnsi="Calibri"/>
                      <w:bCs/>
                      <w:szCs w:val="21"/>
                    </w:rPr>
                  </w:pPr>
                  <w:r>
                    <w:rPr>
                      <w:rFonts w:ascii="Calibri" w:hAnsi="Calibri"/>
                      <w:bCs/>
                      <w:szCs w:val="21"/>
                    </w:rPr>
                    <w:t>/configRecord/AC_MMU_Extensions/MmuInformation[@Name=”kernelMemPool”]/@VirtualAddress</w:t>
                  </w:r>
                </w:p>
              </w:tc>
            </w:tr>
            <w:tr w14:paraId="126A65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33FCC77F">
                  <w:pPr>
                    <w:pStyle w:val="55"/>
                    <w:widowControl w:val="0"/>
                    <w:jc w:val="left"/>
                    <w:rPr>
                      <w:rFonts w:ascii="Calibri" w:hAnsi="Calibri"/>
                    </w:rPr>
                  </w:pPr>
                </w:p>
              </w:tc>
              <w:tc>
                <w:tcPr>
                  <w:tcW w:w="2993" w:type="dxa"/>
                  <w:vAlign w:val="center"/>
                </w:tcPr>
                <w:p w14:paraId="037E1D65">
                  <w:pPr>
                    <w:pStyle w:val="55"/>
                    <w:widowControl/>
                    <w:jc w:val="left"/>
                    <w:rPr>
                      <w:rFonts w:ascii="Calibri" w:hAnsi="Calibri"/>
                      <w:bCs/>
                      <w:szCs w:val="21"/>
                    </w:rPr>
                  </w:pPr>
                  <w:r>
                    <w:rPr>
                      <w:rFonts w:ascii="Calibri" w:hAnsi="Calibri"/>
                      <w:bCs/>
                      <w:szCs w:val="21"/>
                    </w:rPr>
                    <w:t>空间大小</w:t>
                  </w:r>
                </w:p>
              </w:tc>
              <w:tc>
                <w:tcPr>
                  <w:tcW w:w="3486" w:type="dxa"/>
                  <w:vAlign w:val="center"/>
                </w:tcPr>
                <w:p w14:paraId="183A5F65">
                  <w:pPr>
                    <w:pStyle w:val="55"/>
                    <w:widowControl/>
                    <w:jc w:val="left"/>
                    <w:rPr>
                      <w:rFonts w:ascii="Calibri" w:hAnsi="Calibri"/>
                      <w:bCs/>
                      <w:szCs w:val="21"/>
                    </w:rPr>
                  </w:pPr>
                  <w:r>
                    <w:rPr>
                      <w:rFonts w:ascii="Calibri" w:hAnsi="Calibri"/>
                      <w:bCs/>
                      <w:szCs w:val="21"/>
                    </w:rPr>
                    <w:t>/configRecord/AC_MMU_Extensions/MmuInformation[@Name=”kernelMemPool”]/@Size</w:t>
                  </w:r>
                </w:p>
              </w:tc>
            </w:tr>
            <w:tr w14:paraId="1CB66C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16D4424F">
                  <w:pPr>
                    <w:pStyle w:val="55"/>
                    <w:widowControl/>
                    <w:jc w:val="left"/>
                    <w:rPr>
                      <w:rFonts w:ascii="Calibri" w:hAnsi="Calibri"/>
                      <w:bCs/>
                      <w:szCs w:val="21"/>
                    </w:rPr>
                  </w:pPr>
                  <w:r>
                    <w:rPr>
                      <w:rFonts w:ascii="Calibri" w:hAnsi="Calibri"/>
                      <w:bCs/>
                      <w:szCs w:val="21"/>
                    </w:rPr>
                    <w:t>核心页内存块空间配置存储结构</w:t>
                  </w:r>
                </w:p>
              </w:tc>
              <w:tc>
                <w:tcPr>
                  <w:tcW w:w="2993" w:type="dxa"/>
                  <w:vAlign w:val="center"/>
                </w:tcPr>
                <w:p w14:paraId="6800A00C">
                  <w:pPr>
                    <w:pStyle w:val="55"/>
                    <w:widowControl/>
                    <w:jc w:val="left"/>
                    <w:rPr>
                      <w:rFonts w:ascii="Calibri" w:hAnsi="Calibri"/>
                      <w:bCs/>
                      <w:szCs w:val="21"/>
                    </w:rPr>
                  </w:pPr>
                  <w:r>
                    <w:rPr>
                      <w:rFonts w:ascii="Calibri" w:hAnsi="Calibri"/>
                      <w:bCs/>
                      <w:szCs w:val="21"/>
                    </w:rPr>
                    <w:t>物理地址</w:t>
                  </w:r>
                </w:p>
              </w:tc>
              <w:tc>
                <w:tcPr>
                  <w:tcW w:w="3486" w:type="dxa"/>
                </w:tcPr>
                <w:p w14:paraId="7B08D3E8">
                  <w:pPr>
                    <w:pStyle w:val="55"/>
                    <w:widowControl/>
                    <w:jc w:val="left"/>
                    <w:rPr>
                      <w:rFonts w:ascii="Calibri" w:hAnsi="Calibri"/>
                      <w:bCs/>
                      <w:szCs w:val="21"/>
                    </w:rPr>
                  </w:pPr>
                  <w:r>
                    <w:rPr>
                      <w:rFonts w:ascii="Calibri" w:hAnsi="Calibri"/>
                      <w:bCs/>
                      <w:szCs w:val="21"/>
                    </w:rPr>
                    <w:t>/configRecord/AC_MMU_Extensions/MmuInformation[@Name=”kernelPgPool”]/@PhysicalAddress</w:t>
                  </w:r>
                </w:p>
              </w:tc>
            </w:tr>
            <w:tr w14:paraId="24190A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D6E83FC">
                  <w:pPr>
                    <w:pStyle w:val="55"/>
                    <w:widowControl w:val="0"/>
                    <w:jc w:val="left"/>
                    <w:rPr>
                      <w:rFonts w:ascii="Calibri" w:hAnsi="Calibri"/>
                    </w:rPr>
                  </w:pPr>
                </w:p>
              </w:tc>
              <w:tc>
                <w:tcPr>
                  <w:tcW w:w="2993" w:type="dxa"/>
                  <w:vAlign w:val="center"/>
                </w:tcPr>
                <w:p w14:paraId="33CA2793">
                  <w:pPr>
                    <w:pStyle w:val="55"/>
                    <w:widowControl/>
                    <w:jc w:val="left"/>
                    <w:rPr>
                      <w:rFonts w:ascii="Calibri" w:hAnsi="Calibri"/>
                      <w:bCs/>
                      <w:szCs w:val="21"/>
                    </w:rPr>
                  </w:pPr>
                  <w:r>
                    <w:rPr>
                      <w:rFonts w:ascii="Calibri" w:hAnsi="Calibri"/>
                      <w:bCs/>
                      <w:szCs w:val="21"/>
                    </w:rPr>
                    <w:t>逻辑地址</w:t>
                  </w:r>
                </w:p>
              </w:tc>
              <w:tc>
                <w:tcPr>
                  <w:tcW w:w="3486" w:type="dxa"/>
                </w:tcPr>
                <w:p w14:paraId="6D5D01C0">
                  <w:pPr>
                    <w:pStyle w:val="55"/>
                    <w:widowControl/>
                    <w:jc w:val="left"/>
                    <w:rPr>
                      <w:rFonts w:ascii="Calibri" w:hAnsi="Calibri"/>
                      <w:bCs/>
                      <w:szCs w:val="21"/>
                    </w:rPr>
                  </w:pPr>
                  <w:r>
                    <w:rPr>
                      <w:rFonts w:ascii="Calibri" w:hAnsi="Calibri"/>
                      <w:bCs/>
                      <w:szCs w:val="21"/>
                    </w:rPr>
                    <w:t>/configRecord/AC_MMU_Extensions/MmuInformation[@Name=”kernelPgPool”]/@VirtualAddress</w:t>
                  </w:r>
                </w:p>
              </w:tc>
            </w:tr>
            <w:tr w14:paraId="70539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6FAD0702">
                  <w:pPr>
                    <w:pStyle w:val="55"/>
                    <w:widowControl w:val="0"/>
                    <w:jc w:val="left"/>
                    <w:rPr>
                      <w:rFonts w:ascii="Calibri" w:hAnsi="Calibri"/>
                    </w:rPr>
                  </w:pPr>
                </w:p>
              </w:tc>
              <w:tc>
                <w:tcPr>
                  <w:tcW w:w="2993" w:type="dxa"/>
                  <w:vAlign w:val="center"/>
                </w:tcPr>
                <w:p w14:paraId="5BF2CC2A">
                  <w:pPr>
                    <w:pStyle w:val="55"/>
                    <w:widowControl/>
                    <w:jc w:val="left"/>
                    <w:rPr>
                      <w:rFonts w:ascii="Calibri" w:hAnsi="Calibri"/>
                      <w:bCs/>
                      <w:szCs w:val="21"/>
                    </w:rPr>
                  </w:pPr>
                  <w:r>
                    <w:rPr>
                      <w:rFonts w:ascii="Calibri" w:hAnsi="Calibri"/>
                      <w:bCs/>
                      <w:szCs w:val="21"/>
                    </w:rPr>
                    <w:t>空间大小</w:t>
                  </w:r>
                </w:p>
              </w:tc>
              <w:tc>
                <w:tcPr>
                  <w:tcW w:w="3486" w:type="dxa"/>
                </w:tcPr>
                <w:p w14:paraId="0C8F4B97">
                  <w:pPr>
                    <w:pStyle w:val="55"/>
                    <w:widowControl/>
                    <w:jc w:val="left"/>
                    <w:rPr>
                      <w:rFonts w:ascii="Calibri" w:hAnsi="Calibri"/>
                      <w:bCs/>
                      <w:szCs w:val="21"/>
                    </w:rPr>
                  </w:pPr>
                  <w:r>
                    <w:rPr>
                      <w:rFonts w:ascii="Calibri" w:hAnsi="Calibri"/>
                      <w:bCs/>
                      <w:szCs w:val="21"/>
                    </w:rPr>
                    <w:t>/configRecord/AC_MMU_Extensions/MmuInformation[@Name=”kernelPgPool”]/@Size</w:t>
                  </w:r>
                </w:p>
              </w:tc>
            </w:tr>
            <w:tr w14:paraId="4FFA95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52870732">
                  <w:pPr>
                    <w:pStyle w:val="55"/>
                    <w:widowControl/>
                    <w:jc w:val="left"/>
                    <w:rPr>
                      <w:rFonts w:ascii="Calibri" w:hAnsi="Calibri"/>
                      <w:bCs/>
                      <w:szCs w:val="21"/>
                    </w:rPr>
                  </w:pPr>
                  <w:r>
                    <w:rPr>
                      <w:rFonts w:ascii="Calibri" w:hAnsi="Calibri"/>
                      <w:bCs/>
                      <w:szCs w:val="21"/>
                    </w:rPr>
                    <w:t>端口缓冲区内存块空间配置存储结构</w:t>
                  </w:r>
                </w:p>
              </w:tc>
              <w:tc>
                <w:tcPr>
                  <w:tcW w:w="2993" w:type="dxa"/>
                  <w:vAlign w:val="center"/>
                </w:tcPr>
                <w:p w14:paraId="212BE58E">
                  <w:pPr>
                    <w:pStyle w:val="55"/>
                    <w:widowControl/>
                    <w:jc w:val="left"/>
                    <w:rPr>
                      <w:rFonts w:ascii="Calibri" w:hAnsi="Calibri"/>
                      <w:bCs/>
                      <w:szCs w:val="21"/>
                    </w:rPr>
                  </w:pPr>
                  <w:r>
                    <w:rPr>
                      <w:rFonts w:ascii="Calibri" w:hAnsi="Calibri"/>
                      <w:bCs/>
                      <w:szCs w:val="21"/>
                    </w:rPr>
                    <w:t>物理地址</w:t>
                  </w:r>
                </w:p>
              </w:tc>
              <w:tc>
                <w:tcPr>
                  <w:tcW w:w="3486" w:type="dxa"/>
                </w:tcPr>
                <w:p w14:paraId="2C122AA4">
                  <w:pPr>
                    <w:pStyle w:val="55"/>
                    <w:widowControl/>
                    <w:jc w:val="left"/>
                    <w:rPr>
                      <w:rFonts w:ascii="Calibri" w:hAnsi="Calibri"/>
                      <w:bCs/>
                      <w:szCs w:val="21"/>
                    </w:rPr>
                  </w:pPr>
                  <w:r>
                    <w:rPr>
                      <w:rFonts w:ascii="Calibri" w:hAnsi="Calibri"/>
                      <w:bCs/>
                      <w:szCs w:val="21"/>
                    </w:rPr>
                    <w:t>/configRecord/AC_MMU_Extensions/MmuInformation[@Name=”portPgPool”]/@PhysicalAddress</w:t>
                  </w:r>
                </w:p>
              </w:tc>
            </w:tr>
            <w:tr w14:paraId="25D388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B571983">
                  <w:pPr>
                    <w:pStyle w:val="55"/>
                    <w:widowControl w:val="0"/>
                    <w:jc w:val="left"/>
                    <w:rPr>
                      <w:rFonts w:ascii="Calibri" w:hAnsi="Calibri"/>
                    </w:rPr>
                  </w:pPr>
                </w:p>
              </w:tc>
              <w:tc>
                <w:tcPr>
                  <w:tcW w:w="2993" w:type="dxa"/>
                  <w:vAlign w:val="center"/>
                </w:tcPr>
                <w:p w14:paraId="377AA410">
                  <w:pPr>
                    <w:pStyle w:val="55"/>
                    <w:widowControl/>
                    <w:jc w:val="left"/>
                    <w:rPr>
                      <w:rFonts w:ascii="Calibri" w:hAnsi="Calibri"/>
                      <w:bCs/>
                      <w:szCs w:val="21"/>
                    </w:rPr>
                  </w:pPr>
                  <w:r>
                    <w:rPr>
                      <w:rFonts w:ascii="Calibri" w:hAnsi="Calibri"/>
                      <w:bCs/>
                      <w:szCs w:val="21"/>
                    </w:rPr>
                    <w:t>逻辑地址</w:t>
                  </w:r>
                </w:p>
              </w:tc>
              <w:tc>
                <w:tcPr>
                  <w:tcW w:w="3486" w:type="dxa"/>
                </w:tcPr>
                <w:p w14:paraId="76F4BBBF">
                  <w:pPr>
                    <w:pStyle w:val="55"/>
                    <w:widowControl/>
                    <w:jc w:val="left"/>
                    <w:rPr>
                      <w:rFonts w:ascii="Calibri" w:hAnsi="Calibri"/>
                      <w:bCs/>
                      <w:szCs w:val="21"/>
                    </w:rPr>
                  </w:pPr>
                  <w:r>
                    <w:rPr>
                      <w:rFonts w:ascii="Calibri" w:hAnsi="Calibri"/>
                      <w:bCs/>
                      <w:szCs w:val="21"/>
                    </w:rPr>
                    <w:t>/configRecord/AC_MMU_Extensions/MmuInformation[@Name=”portPgPool”]/@VirtualAddress</w:t>
                  </w:r>
                </w:p>
              </w:tc>
            </w:tr>
            <w:tr w14:paraId="57D37B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3F2C12F3">
                  <w:pPr>
                    <w:pStyle w:val="55"/>
                    <w:widowControl w:val="0"/>
                    <w:jc w:val="left"/>
                    <w:rPr>
                      <w:rFonts w:ascii="Calibri" w:hAnsi="Calibri"/>
                    </w:rPr>
                  </w:pPr>
                </w:p>
              </w:tc>
              <w:tc>
                <w:tcPr>
                  <w:tcW w:w="2993" w:type="dxa"/>
                  <w:vAlign w:val="center"/>
                </w:tcPr>
                <w:p w14:paraId="18DFC50E">
                  <w:pPr>
                    <w:pStyle w:val="55"/>
                    <w:widowControl/>
                    <w:jc w:val="left"/>
                    <w:rPr>
                      <w:rFonts w:ascii="Calibri" w:hAnsi="Calibri"/>
                      <w:bCs/>
                      <w:szCs w:val="21"/>
                    </w:rPr>
                  </w:pPr>
                  <w:r>
                    <w:rPr>
                      <w:rFonts w:ascii="Calibri" w:hAnsi="Calibri"/>
                      <w:bCs/>
                      <w:szCs w:val="21"/>
                    </w:rPr>
                    <w:t>空间大小</w:t>
                  </w:r>
                </w:p>
              </w:tc>
              <w:tc>
                <w:tcPr>
                  <w:tcW w:w="3486" w:type="dxa"/>
                </w:tcPr>
                <w:p w14:paraId="5B975638">
                  <w:pPr>
                    <w:pStyle w:val="55"/>
                    <w:widowControl/>
                    <w:jc w:val="left"/>
                    <w:rPr>
                      <w:rFonts w:ascii="Calibri" w:hAnsi="Calibri"/>
                      <w:bCs/>
                      <w:szCs w:val="21"/>
                    </w:rPr>
                  </w:pPr>
                  <w:r>
                    <w:rPr>
                      <w:rFonts w:ascii="Calibri" w:hAnsi="Calibri"/>
                      <w:bCs/>
                      <w:szCs w:val="21"/>
                    </w:rPr>
                    <w:t>/configRecord/AC_MMU_Extensions/MmuInformation[@Name=”portPgPool”]/@Size</w:t>
                  </w:r>
                </w:p>
              </w:tc>
            </w:tr>
            <w:tr w14:paraId="41EDB6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673BC9A6">
                  <w:pPr>
                    <w:pStyle w:val="55"/>
                    <w:widowControl/>
                    <w:jc w:val="left"/>
                    <w:rPr>
                      <w:rFonts w:ascii="Calibri" w:hAnsi="Calibri"/>
                      <w:bCs/>
                      <w:szCs w:val="21"/>
                    </w:rPr>
                  </w:pPr>
                  <w:r>
                    <w:rPr>
                      <w:rFonts w:ascii="Calibri" w:hAnsi="Calibri"/>
                      <w:bCs/>
                      <w:szCs w:val="21"/>
                    </w:rPr>
                    <w:t>健康监控日志记录内存块空间配置存储结构</w:t>
                  </w:r>
                </w:p>
              </w:tc>
              <w:tc>
                <w:tcPr>
                  <w:tcW w:w="2993" w:type="dxa"/>
                  <w:vAlign w:val="center"/>
                </w:tcPr>
                <w:p w14:paraId="7BB3DB8A">
                  <w:pPr>
                    <w:pStyle w:val="55"/>
                    <w:widowControl/>
                    <w:jc w:val="left"/>
                    <w:rPr>
                      <w:rFonts w:ascii="Calibri" w:hAnsi="Calibri"/>
                      <w:bCs/>
                      <w:szCs w:val="21"/>
                    </w:rPr>
                  </w:pPr>
                  <w:r>
                    <w:rPr>
                      <w:rFonts w:ascii="Calibri" w:hAnsi="Calibri"/>
                      <w:bCs/>
                      <w:szCs w:val="21"/>
                    </w:rPr>
                    <w:t>物理地址</w:t>
                  </w:r>
                </w:p>
              </w:tc>
              <w:tc>
                <w:tcPr>
                  <w:tcW w:w="3486" w:type="dxa"/>
                </w:tcPr>
                <w:p w14:paraId="3DFA2F19">
                  <w:pPr>
                    <w:pStyle w:val="55"/>
                    <w:widowControl/>
                    <w:jc w:val="left"/>
                    <w:rPr>
                      <w:rFonts w:ascii="Calibri" w:hAnsi="Calibri"/>
                      <w:bCs/>
                      <w:szCs w:val="21"/>
                    </w:rPr>
                  </w:pPr>
                  <w:r>
                    <w:rPr>
                      <w:rFonts w:ascii="Calibri" w:hAnsi="Calibri"/>
                      <w:bCs/>
                      <w:szCs w:val="21"/>
                    </w:rPr>
                    <w:t>/configRecord/AC_MMU_Extensions/MmuInformation[@Name=”hmlogPgPool”]/@PhysicalAddress</w:t>
                  </w:r>
                </w:p>
              </w:tc>
            </w:tr>
            <w:tr w14:paraId="544114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7817C0A">
                  <w:pPr>
                    <w:pStyle w:val="55"/>
                    <w:widowControl w:val="0"/>
                    <w:jc w:val="left"/>
                    <w:rPr>
                      <w:rFonts w:ascii="Calibri" w:hAnsi="Calibri"/>
                    </w:rPr>
                  </w:pPr>
                </w:p>
              </w:tc>
              <w:tc>
                <w:tcPr>
                  <w:tcW w:w="2993" w:type="dxa"/>
                  <w:vAlign w:val="center"/>
                </w:tcPr>
                <w:p w14:paraId="1D8081A6">
                  <w:pPr>
                    <w:pStyle w:val="55"/>
                    <w:widowControl/>
                    <w:jc w:val="left"/>
                    <w:rPr>
                      <w:rFonts w:ascii="Calibri" w:hAnsi="Calibri"/>
                      <w:bCs/>
                      <w:szCs w:val="21"/>
                    </w:rPr>
                  </w:pPr>
                  <w:r>
                    <w:rPr>
                      <w:rFonts w:ascii="Calibri" w:hAnsi="Calibri"/>
                      <w:bCs/>
                      <w:szCs w:val="21"/>
                    </w:rPr>
                    <w:t>逻辑地址</w:t>
                  </w:r>
                </w:p>
              </w:tc>
              <w:tc>
                <w:tcPr>
                  <w:tcW w:w="3486" w:type="dxa"/>
                </w:tcPr>
                <w:p w14:paraId="65FA7400">
                  <w:pPr>
                    <w:pStyle w:val="55"/>
                    <w:widowControl/>
                    <w:jc w:val="left"/>
                    <w:rPr>
                      <w:rFonts w:ascii="Calibri" w:hAnsi="Calibri"/>
                      <w:bCs/>
                      <w:szCs w:val="21"/>
                    </w:rPr>
                  </w:pPr>
                  <w:r>
                    <w:rPr>
                      <w:rFonts w:ascii="Calibri" w:hAnsi="Calibri"/>
                      <w:bCs/>
                      <w:szCs w:val="21"/>
                    </w:rPr>
                    <w:t>/configRecord/AC_MMU_Extensions/MmuInformation[@Name=”hmlogPgPool”]/@VirtualAddress</w:t>
                  </w:r>
                </w:p>
              </w:tc>
            </w:tr>
            <w:tr w14:paraId="4A267B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FC68B34">
                  <w:pPr>
                    <w:pStyle w:val="55"/>
                    <w:widowControl w:val="0"/>
                    <w:jc w:val="left"/>
                    <w:rPr>
                      <w:rFonts w:ascii="Calibri" w:hAnsi="Calibri"/>
                    </w:rPr>
                  </w:pPr>
                </w:p>
              </w:tc>
              <w:tc>
                <w:tcPr>
                  <w:tcW w:w="2993" w:type="dxa"/>
                  <w:vAlign w:val="center"/>
                </w:tcPr>
                <w:p w14:paraId="5ED72839">
                  <w:pPr>
                    <w:pStyle w:val="55"/>
                    <w:widowControl/>
                    <w:jc w:val="left"/>
                    <w:rPr>
                      <w:rFonts w:ascii="Calibri" w:hAnsi="Calibri"/>
                      <w:bCs/>
                      <w:szCs w:val="21"/>
                    </w:rPr>
                  </w:pPr>
                  <w:r>
                    <w:rPr>
                      <w:rFonts w:ascii="Calibri" w:hAnsi="Calibri"/>
                      <w:bCs/>
                      <w:szCs w:val="21"/>
                    </w:rPr>
                    <w:t>空间大小</w:t>
                  </w:r>
                </w:p>
              </w:tc>
              <w:tc>
                <w:tcPr>
                  <w:tcW w:w="3486" w:type="dxa"/>
                </w:tcPr>
                <w:p w14:paraId="7F2F06D8">
                  <w:pPr>
                    <w:pStyle w:val="55"/>
                    <w:widowControl/>
                    <w:jc w:val="left"/>
                    <w:rPr>
                      <w:rFonts w:ascii="Calibri" w:hAnsi="Calibri"/>
                      <w:bCs/>
                      <w:szCs w:val="21"/>
                    </w:rPr>
                  </w:pPr>
                  <w:r>
                    <w:rPr>
                      <w:rFonts w:ascii="Calibri" w:hAnsi="Calibri"/>
                      <w:bCs/>
                      <w:szCs w:val="21"/>
                    </w:rPr>
                    <w:t>/configRecord/AC_MMU_Extensions/MmuInformation[@Name=”hmlogPgPool”]/@Size</w:t>
                  </w:r>
                </w:p>
              </w:tc>
            </w:tr>
            <w:tr w14:paraId="2C2DCE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414ED27E">
                  <w:pPr>
                    <w:pStyle w:val="55"/>
                    <w:widowControl/>
                    <w:jc w:val="left"/>
                    <w:rPr>
                      <w:rFonts w:ascii="Calibri" w:hAnsi="Calibri"/>
                      <w:bCs/>
                      <w:szCs w:val="21"/>
                    </w:rPr>
                  </w:pPr>
                  <w:r>
                    <w:rPr>
                      <w:rFonts w:ascii="Calibri" w:hAnsi="Calibri"/>
                      <w:bCs/>
                      <w:szCs w:val="21"/>
                    </w:rPr>
                    <w:t>自定义核心池内存块空间配置存储结构</w:t>
                  </w:r>
                </w:p>
              </w:tc>
              <w:tc>
                <w:tcPr>
                  <w:tcW w:w="2993" w:type="dxa"/>
                  <w:vAlign w:val="center"/>
                </w:tcPr>
                <w:p w14:paraId="07EE1161">
                  <w:pPr>
                    <w:pStyle w:val="55"/>
                    <w:widowControl/>
                    <w:jc w:val="left"/>
                    <w:rPr>
                      <w:rFonts w:ascii="Calibri" w:hAnsi="Calibri"/>
                      <w:bCs/>
                      <w:szCs w:val="21"/>
                    </w:rPr>
                  </w:pPr>
                  <w:r>
                    <w:rPr>
                      <w:rFonts w:ascii="Calibri" w:hAnsi="Calibri"/>
                      <w:bCs/>
                      <w:szCs w:val="21"/>
                    </w:rPr>
                    <w:t>物理地址</w:t>
                  </w:r>
                </w:p>
              </w:tc>
              <w:tc>
                <w:tcPr>
                  <w:tcW w:w="3486" w:type="dxa"/>
                </w:tcPr>
                <w:p w14:paraId="531D7567">
                  <w:pPr>
                    <w:pStyle w:val="55"/>
                    <w:widowControl/>
                    <w:jc w:val="left"/>
                    <w:rPr>
                      <w:rFonts w:ascii="Calibri" w:hAnsi="Calibri"/>
                      <w:bCs/>
                      <w:szCs w:val="21"/>
                    </w:rPr>
                  </w:pPr>
                  <w:r>
                    <w:rPr>
                      <w:rFonts w:ascii="Calibri" w:hAnsi="Calibri"/>
                      <w:bCs/>
                      <w:szCs w:val="21"/>
                    </w:rPr>
                    <w:t>/configRecord/AC_MMU_Extensions/MmuInformation[@Name=”自定义核心池空间名”]/@PhysicalAddress</w:t>
                  </w:r>
                </w:p>
              </w:tc>
            </w:tr>
            <w:tr w14:paraId="58EBFC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46A2F7F">
                  <w:pPr>
                    <w:pStyle w:val="55"/>
                    <w:widowControl w:val="0"/>
                    <w:jc w:val="left"/>
                    <w:rPr>
                      <w:rFonts w:ascii="Calibri" w:hAnsi="Calibri"/>
                    </w:rPr>
                  </w:pPr>
                </w:p>
              </w:tc>
              <w:tc>
                <w:tcPr>
                  <w:tcW w:w="2993" w:type="dxa"/>
                  <w:vAlign w:val="center"/>
                </w:tcPr>
                <w:p w14:paraId="28AD23CF">
                  <w:pPr>
                    <w:pStyle w:val="55"/>
                    <w:widowControl/>
                    <w:jc w:val="left"/>
                    <w:rPr>
                      <w:rFonts w:ascii="Calibri" w:hAnsi="Calibri"/>
                      <w:bCs/>
                      <w:szCs w:val="21"/>
                    </w:rPr>
                  </w:pPr>
                  <w:r>
                    <w:rPr>
                      <w:rFonts w:ascii="Calibri" w:hAnsi="Calibri"/>
                      <w:bCs/>
                      <w:szCs w:val="21"/>
                    </w:rPr>
                    <w:t>逻辑地址</w:t>
                  </w:r>
                </w:p>
              </w:tc>
              <w:tc>
                <w:tcPr>
                  <w:tcW w:w="3486" w:type="dxa"/>
                </w:tcPr>
                <w:p w14:paraId="15437BAB">
                  <w:pPr>
                    <w:pStyle w:val="55"/>
                    <w:widowControl/>
                    <w:jc w:val="left"/>
                    <w:rPr>
                      <w:rFonts w:ascii="Calibri" w:hAnsi="Calibri"/>
                      <w:bCs/>
                      <w:szCs w:val="21"/>
                    </w:rPr>
                  </w:pPr>
                  <w:r>
                    <w:rPr>
                      <w:rFonts w:ascii="Calibri" w:hAnsi="Calibri"/>
                      <w:bCs/>
                      <w:szCs w:val="21"/>
                    </w:rPr>
                    <w:t>/configRecord/AC_MMU_Extensions/MmuInformation[@Name=”自定义核心池空间名”]/@VirtualAddress</w:t>
                  </w:r>
                </w:p>
              </w:tc>
            </w:tr>
            <w:tr w14:paraId="274D35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04F2336">
                  <w:pPr>
                    <w:pStyle w:val="55"/>
                    <w:widowControl w:val="0"/>
                    <w:jc w:val="left"/>
                    <w:rPr>
                      <w:rFonts w:ascii="Calibri" w:hAnsi="Calibri"/>
                    </w:rPr>
                  </w:pPr>
                </w:p>
              </w:tc>
              <w:tc>
                <w:tcPr>
                  <w:tcW w:w="2993" w:type="dxa"/>
                  <w:vAlign w:val="center"/>
                </w:tcPr>
                <w:p w14:paraId="2706B26C">
                  <w:pPr>
                    <w:pStyle w:val="55"/>
                    <w:widowControl/>
                    <w:jc w:val="left"/>
                    <w:rPr>
                      <w:rFonts w:ascii="Calibri" w:hAnsi="Calibri"/>
                      <w:bCs/>
                      <w:szCs w:val="21"/>
                    </w:rPr>
                  </w:pPr>
                  <w:r>
                    <w:rPr>
                      <w:rFonts w:ascii="Calibri" w:hAnsi="Calibri"/>
                      <w:bCs/>
                      <w:szCs w:val="21"/>
                    </w:rPr>
                    <w:t>空间大小</w:t>
                  </w:r>
                </w:p>
              </w:tc>
              <w:tc>
                <w:tcPr>
                  <w:tcW w:w="3486" w:type="dxa"/>
                </w:tcPr>
                <w:p w14:paraId="46F7B0FA">
                  <w:pPr>
                    <w:pStyle w:val="55"/>
                    <w:widowControl/>
                    <w:jc w:val="left"/>
                    <w:rPr>
                      <w:rFonts w:ascii="Calibri" w:hAnsi="Calibri"/>
                      <w:bCs/>
                      <w:szCs w:val="21"/>
                    </w:rPr>
                  </w:pPr>
                  <w:r>
                    <w:rPr>
                      <w:rFonts w:ascii="Calibri" w:hAnsi="Calibri"/>
                      <w:bCs/>
                      <w:szCs w:val="21"/>
                    </w:rPr>
                    <w:t>/configRecord/AC_MMU_Extensions/MmuInformation[@Name=”自定义核心池空间名”]/@Size</w:t>
                  </w:r>
                </w:p>
              </w:tc>
            </w:tr>
            <w:tr w14:paraId="16E960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57FE98DA">
                  <w:pPr>
                    <w:pStyle w:val="55"/>
                    <w:widowControl/>
                    <w:jc w:val="left"/>
                    <w:rPr>
                      <w:rFonts w:ascii="Calibri" w:hAnsi="Calibri"/>
                      <w:bCs/>
                      <w:szCs w:val="21"/>
                    </w:rPr>
                  </w:pPr>
                  <w:r>
                    <w:rPr>
                      <w:rFonts w:ascii="Calibri" w:hAnsi="Calibri"/>
                      <w:bCs/>
                      <w:szCs w:val="21"/>
                    </w:rPr>
                    <w:t>RAM部署空间内存块空间配置存储结构</w:t>
                  </w:r>
                </w:p>
              </w:tc>
              <w:tc>
                <w:tcPr>
                  <w:tcW w:w="2993" w:type="dxa"/>
                  <w:vAlign w:val="center"/>
                </w:tcPr>
                <w:p w14:paraId="5D3ACD4B">
                  <w:pPr>
                    <w:pStyle w:val="55"/>
                    <w:widowControl/>
                    <w:jc w:val="left"/>
                    <w:rPr>
                      <w:rFonts w:ascii="Calibri" w:hAnsi="Calibri"/>
                      <w:bCs/>
                      <w:szCs w:val="21"/>
                    </w:rPr>
                  </w:pPr>
                  <w:r>
                    <w:rPr>
                      <w:rFonts w:ascii="Calibri" w:hAnsi="Calibri"/>
                      <w:bCs/>
                      <w:szCs w:val="21"/>
                    </w:rPr>
                    <w:t>物理地址</w:t>
                  </w:r>
                </w:p>
              </w:tc>
              <w:tc>
                <w:tcPr>
                  <w:tcW w:w="3486" w:type="dxa"/>
                </w:tcPr>
                <w:p w14:paraId="33E297E1">
                  <w:pPr>
                    <w:pStyle w:val="55"/>
                    <w:widowControl/>
                    <w:jc w:val="left"/>
                    <w:rPr>
                      <w:rFonts w:ascii="Calibri" w:hAnsi="Calibri"/>
                      <w:bCs/>
                      <w:szCs w:val="21"/>
                    </w:rPr>
                  </w:pPr>
                  <w:r>
                    <w:rPr>
                      <w:rFonts w:ascii="Calibri" w:hAnsi="Calibri"/>
                      <w:bCs/>
                      <w:szCs w:val="21"/>
                    </w:rPr>
                    <w:t>/configRecord/AC_MMU_Extensions/MmuInformation[@Name=”ramPayloadPgPool”]/@PhysicalAddress</w:t>
                  </w:r>
                </w:p>
              </w:tc>
            </w:tr>
            <w:tr w14:paraId="366AAF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21CF0C8">
                  <w:pPr>
                    <w:pStyle w:val="55"/>
                    <w:widowControl w:val="0"/>
                    <w:jc w:val="left"/>
                    <w:rPr>
                      <w:rFonts w:ascii="Calibri" w:hAnsi="Calibri"/>
                    </w:rPr>
                  </w:pPr>
                </w:p>
              </w:tc>
              <w:tc>
                <w:tcPr>
                  <w:tcW w:w="2993" w:type="dxa"/>
                  <w:vAlign w:val="center"/>
                </w:tcPr>
                <w:p w14:paraId="7B4DD11D">
                  <w:pPr>
                    <w:pStyle w:val="55"/>
                    <w:widowControl/>
                    <w:jc w:val="left"/>
                    <w:rPr>
                      <w:rFonts w:ascii="Calibri" w:hAnsi="Calibri"/>
                      <w:bCs/>
                      <w:szCs w:val="21"/>
                    </w:rPr>
                  </w:pPr>
                  <w:r>
                    <w:rPr>
                      <w:rFonts w:ascii="Calibri" w:hAnsi="Calibri"/>
                      <w:bCs/>
                      <w:szCs w:val="21"/>
                    </w:rPr>
                    <w:t>逻辑地址</w:t>
                  </w:r>
                </w:p>
              </w:tc>
              <w:tc>
                <w:tcPr>
                  <w:tcW w:w="3486" w:type="dxa"/>
                </w:tcPr>
                <w:p w14:paraId="735C4908">
                  <w:pPr>
                    <w:pStyle w:val="55"/>
                    <w:widowControl/>
                    <w:jc w:val="left"/>
                    <w:rPr>
                      <w:rFonts w:ascii="Calibri" w:hAnsi="Calibri"/>
                      <w:bCs/>
                      <w:szCs w:val="21"/>
                    </w:rPr>
                  </w:pPr>
                  <w:r>
                    <w:rPr>
                      <w:rFonts w:ascii="Calibri" w:hAnsi="Calibri"/>
                      <w:bCs/>
                      <w:szCs w:val="21"/>
                    </w:rPr>
                    <w:t>/configRecord/AC_MMU_Extensions/MmuInformation[@Name=”ramPayloadPgPool”]/@VirtualAddress</w:t>
                  </w:r>
                </w:p>
              </w:tc>
            </w:tr>
            <w:tr w14:paraId="4BF5F8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35E3EA67">
                  <w:pPr>
                    <w:pStyle w:val="55"/>
                    <w:widowControl w:val="0"/>
                    <w:jc w:val="left"/>
                    <w:rPr>
                      <w:rFonts w:ascii="Calibri" w:hAnsi="Calibri"/>
                    </w:rPr>
                  </w:pPr>
                </w:p>
              </w:tc>
              <w:tc>
                <w:tcPr>
                  <w:tcW w:w="2993" w:type="dxa"/>
                  <w:vAlign w:val="center"/>
                </w:tcPr>
                <w:p w14:paraId="03A452FB">
                  <w:pPr>
                    <w:pStyle w:val="55"/>
                    <w:widowControl/>
                    <w:jc w:val="left"/>
                    <w:rPr>
                      <w:rFonts w:ascii="Calibri" w:hAnsi="Calibri"/>
                      <w:bCs/>
                      <w:szCs w:val="21"/>
                    </w:rPr>
                  </w:pPr>
                  <w:r>
                    <w:rPr>
                      <w:rFonts w:ascii="Calibri" w:hAnsi="Calibri"/>
                      <w:bCs/>
                      <w:szCs w:val="21"/>
                    </w:rPr>
                    <w:t>空间大小</w:t>
                  </w:r>
                </w:p>
              </w:tc>
              <w:tc>
                <w:tcPr>
                  <w:tcW w:w="3486" w:type="dxa"/>
                </w:tcPr>
                <w:p w14:paraId="52100754">
                  <w:pPr>
                    <w:pStyle w:val="55"/>
                    <w:widowControl/>
                    <w:jc w:val="left"/>
                    <w:rPr>
                      <w:rFonts w:ascii="Calibri" w:hAnsi="Calibri"/>
                      <w:bCs/>
                      <w:szCs w:val="21"/>
                    </w:rPr>
                  </w:pPr>
                  <w:r>
                    <w:rPr>
                      <w:rFonts w:ascii="Calibri" w:hAnsi="Calibri"/>
                      <w:bCs/>
                      <w:szCs w:val="21"/>
                    </w:rPr>
                    <w:t>/configRecord/AC_MMU_Extensions/MmuInformation[@Name=”ramPayloadPgPool”]/@Size</w:t>
                  </w:r>
                </w:p>
              </w:tc>
            </w:tr>
            <w:tr w14:paraId="3AA751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364888C6">
                  <w:pPr>
                    <w:pStyle w:val="55"/>
                    <w:widowControl/>
                    <w:jc w:val="left"/>
                    <w:rPr>
                      <w:rFonts w:ascii="Calibri" w:hAnsi="Calibri"/>
                      <w:bCs/>
                      <w:szCs w:val="21"/>
                    </w:rPr>
                  </w:pPr>
                  <w:r>
                    <w:rPr>
                      <w:rFonts w:ascii="Calibri" w:hAnsi="Calibri"/>
                      <w:bCs/>
                      <w:szCs w:val="21"/>
                    </w:rPr>
                    <w:t>内核IO空间内存块空间配置存储结构</w:t>
                  </w:r>
                </w:p>
              </w:tc>
              <w:tc>
                <w:tcPr>
                  <w:tcW w:w="2993" w:type="dxa"/>
                  <w:vAlign w:val="center"/>
                </w:tcPr>
                <w:p w14:paraId="17B3F497">
                  <w:pPr>
                    <w:pStyle w:val="55"/>
                    <w:widowControl/>
                    <w:jc w:val="left"/>
                    <w:rPr>
                      <w:rFonts w:ascii="Calibri" w:hAnsi="Calibri"/>
                      <w:bCs/>
                      <w:szCs w:val="21"/>
                    </w:rPr>
                  </w:pPr>
                  <w:r>
                    <w:rPr>
                      <w:rFonts w:ascii="Calibri" w:hAnsi="Calibri"/>
                      <w:bCs/>
                      <w:szCs w:val="21"/>
                    </w:rPr>
                    <w:t>物理地址</w:t>
                  </w:r>
                </w:p>
              </w:tc>
              <w:tc>
                <w:tcPr>
                  <w:tcW w:w="3486" w:type="dxa"/>
                </w:tcPr>
                <w:p w14:paraId="6DBB0478">
                  <w:pPr>
                    <w:pStyle w:val="55"/>
                    <w:widowControl/>
                    <w:jc w:val="left"/>
                    <w:rPr>
                      <w:rFonts w:ascii="Calibri" w:hAnsi="Calibri"/>
                      <w:bCs/>
                      <w:szCs w:val="21"/>
                    </w:rPr>
                  </w:pPr>
                  <w:r>
                    <w:rPr>
                      <w:rFonts w:ascii="Calibri" w:hAnsi="Calibri"/>
                      <w:bCs/>
                      <w:szCs w:val="21"/>
                    </w:rPr>
                    <w:t>/configRecord/AC_MMU_Extensions/MmuInformation[@Name=”内核IO空间名”]/@PhysicalAddress</w:t>
                  </w:r>
                </w:p>
              </w:tc>
            </w:tr>
            <w:tr w14:paraId="714E9E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3FF24AE6">
                  <w:pPr>
                    <w:pStyle w:val="55"/>
                    <w:widowControl w:val="0"/>
                    <w:jc w:val="left"/>
                    <w:rPr>
                      <w:rFonts w:ascii="Calibri" w:hAnsi="Calibri"/>
                    </w:rPr>
                  </w:pPr>
                </w:p>
              </w:tc>
              <w:tc>
                <w:tcPr>
                  <w:tcW w:w="2993" w:type="dxa"/>
                  <w:vAlign w:val="center"/>
                </w:tcPr>
                <w:p w14:paraId="4D303E1C">
                  <w:pPr>
                    <w:pStyle w:val="55"/>
                    <w:widowControl/>
                    <w:jc w:val="left"/>
                    <w:rPr>
                      <w:rFonts w:ascii="Calibri" w:hAnsi="Calibri"/>
                      <w:bCs/>
                      <w:szCs w:val="21"/>
                    </w:rPr>
                  </w:pPr>
                  <w:r>
                    <w:rPr>
                      <w:rFonts w:ascii="Calibri" w:hAnsi="Calibri"/>
                      <w:bCs/>
                      <w:szCs w:val="21"/>
                    </w:rPr>
                    <w:t>逻辑地址</w:t>
                  </w:r>
                </w:p>
              </w:tc>
              <w:tc>
                <w:tcPr>
                  <w:tcW w:w="3486" w:type="dxa"/>
                </w:tcPr>
                <w:p w14:paraId="4ECB88DE">
                  <w:pPr>
                    <w:pStyle w:val="55"/>
                    <w:widowControl/>
                    <w:jc w:val="left"/>
                    <w:rPr>
                      <w:rFonts w:ascii="Calibri" w:hAnsi="Calibri"/>
                      <w:bCs/>
                      <w:szCs w:val="21"/>
                    </w:rPr>
                  </w:pPr>
                  <w:r>
                    <w:rPr>
                      <w:rFonts w:ascii="Calibri" w:hAnsi="Calibri"/>
                      <w:bCs/>
                      <w:szCs w:val="21"/>
                    </w:rPr>
                    <w:t>/configRecord/AC_MMU_Extensions/MmuInformation[@Name=””内核IO空间名”]/@VirtualAddress</w:t>
                  </w:r>
                </w:p>
              </w:tc>
            </w:tr>
            <w:tr w14:paraId="3DA3BC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024F191">
                  <w:pPr>
                    <w:pStyle w:val="55"/>
                    <w:widowControl w:val="0"/>
                    <w:jc w:val="left"/>
                    <w:rPr>
                      <w:rFonts w:ascii="Calibri" w:hAnsi="Calibri"/>
                    </w:rPr>
                  </w:pPr>
                </w:p>
              </w:tc>
              <w:tc>
                <w:tcPr>
                  <w:tcW w:w="2993" w:type="dxa"/>
                  <w:vAlign w:val="center"/>
                </w:tcPr>
                <w:p w14:paraId="545434FF">
                  <w:pPr>
                    <w:pStyle w:val="55"/>
                    <w:widowControl/>
                    <w:jc w:val="left"/>
                    <w:rPr>
                      <w:rFonts w:ascii="Calibri" w:hAnsi="Calibri"/>
                      <w:bCs/>
                      <w:szCs w:val="21"/>
                    </w:rPr>
                  </w:pPr>
                  <w:r>
                    <w:rPr>
                      <w:rFonts w:ascii="Calibri" w:hAnsi="Calibri"/>
                      <w:bCs/>
                      <w:szCs w:val="21"/>
                    </w:rPr>
                    <w:t>空间大小</w:t>
                  </w:r>
                </w:p>
              </w:tc>
              <w:tc>
                <w:tcPr>
                  <w:tcW w:w="3486" w:type="dxa"/>
                </w:tcPr>
                <w:p w14:paraId="3D81F513">
                  <w:pPr>
                    <w:pStyle w:val="55"/>
                    <w:widowControl/>
                    <w:jc w:val="left"/>
                    <w:rPr>
                      <w:rFonts w:ascii="Calibri" w:hAnsi="Calibri"/>
                      <w:bCs/>
                      <w:szCs w:val="21"/>
                    </w:rPr>
                  </w:pPr>
                  <w:r>
                    <w:rPr>
                      <w:rFonts w:ascii="Calibri" w:hAnsi="Calibri"/>
                      <w:bCs/>
                      <w:szCs w:val="21"/>
                    </w:rPr>
                    <w:t>/configRecord/AC_MMU_Extensions/MmuInformation[@Name=””内核IO空间名”]/@Size</w:t>
                  </w:r>
                </w:p>
              </w:tc>
            </w:tr>
            <w:tr w14:paraId="2652F9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4D94E1CA">
                  <w:pPr>
                    <w:pStyle w:val="55"/>
                    <w:widowControl/>
                    <w:jc w:val="left"/>
                    <w:rPr>
                      <w:rFonts w:ascii="Calibri" w:hAnsi="Calibri"/>
                      <w:bCs/>
                      <w:szCs w:val="21"/>
                    </w:rPr>
                  </w:pPr>
                  <w:r>
                    <w:rPr>
                      <w:rFonts w:ascii="Calibri" w:hAnsi="Calibri"/>
                      <w:bCs/>
                      <w:szCs w:val="21"/>
                    </w:rPr>
                    <w:t>配置记录内存块空间配置存储结构</w:t>
                  </w:r>
                </w:p>
              </w:tc>
              <w:tc>
                <w:tcPr>
                  <w:tcW w:w="2993" w:type="dxa"/>
                  <w:vAlign w:val="center"/>
                </w:tcPr>
                <w:p w14:paraId="63A6D39A">
                  <w:pPr>
                    <w:pStyle w:val="55"/>
                    <w:widowControl/>
                    <w:jc w:val="left"/>
                    <w:rPr>
                      <w:rFonts w:ascii="Calibri" w:hAnsi="Calibri"/>
                      <w:bCs/>
                      <w:szCs w:val="21"/>
                    </w:rPr>
                  </w:pPr>
                  <w:r>
                    <w:rPr>
                      <w:rFonts w:ascii="Calibri" w:hAnsi="Calibri"/>
                      <w:bCs/>
                      <w:szCs w:val="21"/>
                    </w:rPr>
                    <w:t>物理地址</w:t>
                  </w:r>
                </w:p>
              </w:tc>
              <w:tc>
                <w:tcPr>
                  <w:tcW w:w="3486" w:type="dxa"/>
                </w:tcPr>
                <w:p w14:paraId="1210B741">
                  <w:pPr>
                    <w:pStyle w:val="55"/>
                    <w:widowControl/>
                    <w:jc w:val="left"/>
                    <w:rPr>
                      <w:rFonts w:ascii="Calibri" w:hAnsi="Calibri"/>
                      <w:bCs/>
                      <w:szCs w:val="21"/>
                    </w:rPr>
                  </w:pPr>
                  <w:r>
                    <w:rPr>
                      <w:rFonts w:ascii="Calibri" w:hAnsi="Calibri"/>
                      <w:bCs/>
                      <w:szCs w:val="21"/>
                    </w:rPr>
                    <w:t>/configRecord/AC_MMU_Extensions/MmuInformation[@Name=”配置记录名”]/@PhysicalAddress</w:t>
                  </w:r>
                </w:p>
              </w:tc>
            </w:tr>
            <w:tr w14:paraId="055788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82F0965">
                  <w:pPr>
                    <w:pStyle w:val="55"/>
                    <w:widowControl w:val="0"/>
                    <w:jc w:val="left"/>
                    <w:rPr>
                      <w:rFonts w:ascii="Calibri" w:hAnsi="Calibri"/>
                    </w:rPr>
                  </w:pPr>
                </w:p>
              </w:tc>
              <w:tc>
                <w:tcPr>
                  <w:tcW w:w="2993" w:type="dxa"/>
                  <w:vAlign w:val="center"/>
                </w:tcPr>
                <w:p w14:paraId="1F8848CD">
                  <w:pPr>
                    <w:pStyle w:val="55"/>
                    <w:widowControl/>
                    <w:jc w:val="left"/>
                    <w:rPr>
                      <w:rFonts w:ascii="Calibri" w:hAnsi="Calibri"/>
                      <w:bCs/>
                      <w:szCs w:val="21"/>
                    </w:rPr>
                  </w:pPr>
                  <w:r>
                    <w:rPr>
                      <w:rFonts w:ascii="Calibri" w:hAnsi="Calibri"/>
                      <w:bCs/>
                      <w:szCs w:val="21"/>
                    </w:rPr>
                    <w:t>逻辑地址</w:t>
                  </w:r>
                </w:p>
              </w:tc>
              <w:tc>
                <w:tcPr>
                  <w:tcW w:w="3486" w:type="dxa"/>
                </w:tcPr>
                <w:p w14:paraId="4A5DA388">
                  <w:pPr>
                    <w:pStyle w:val="55"/>
                    <w:widowControl/>
                    <w:jc w:val="left"/>
                    <w:rPr>
                      <w:rFonts w:ascii="Calibri" w:hAnsi="Calibri"/>
                      <w:bCs/>
                      <w:szCs w:val="21"/>
                    </w:rPr>
                  </w:pPr>
                  <w:r>
                    <w:rPr>
                      <w:rFonts w:ascii="Calibri" w:hAnsi="Calibri"/>
                      <w:bCs/>
                      <w:szCs w:val="21"/>
                    </w:rPr>
                    <w:t>/configRecord/AC_MMU_Extensions/MmuInformation[@Name=”配置记录名”]/@VirtualAddress</w:t>
                  </w:r>
                </w:p>
              </w:tc>
            </w:tr>
            <w:tr w14:paraId="03E4BD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0A0B26EE">
                  <w:pPr>
                    <w:pStyle w:val="55"/>
                    <w:widowControl w:val="0"/>
                    <w:jc w:val="left"/>
                    <w:rPr>
                      <w:rFonts w:ascii="Calibri" w:hAnsi="Calibri"/>
                    </w:rPr>
                  </w:pPr>
                </w:p>
              </w:tc>
              <w:tc>
                <w:tcPr>
                  <w:tcW w:w="2993" w:type="dxa"/>
                  <w:vAlign w:val="center"/>
                </w:tcPr>
                <w:p w14:paraId="68E12185">
                  <w:pPr>
                    <w:pStyle w:val="55"/>
                    <w:widowControl/>
                    <w:jc w:val="left"/>
                    <w:rPr>
                      <w:rFonts w:ascii="Calibri" w:hAnsi="Calibri"/>
                      <w:bCs/>
                      <w:szCs w:val="21"/>
                    </w:rPr>
                  </w:pPr>
                  <w:r>
                    <w:rPr>
                      <w:rFonts w:ascii="Calibri" w:hAnsi="Calibri"/>
                      <w:bCs/>
                      <w:szCs w:val="21"/>
                    </w:rPr>
                    <w:t>空间大小</w:t>
                  </w:r>
                </w:p>
              </w:tc>
              <w:tc>
                <w:tcPr>
                  <w:tcW w:w="3486" w:type="dxa"/>
                </w:tcPr>
                <w:p w14:paraId="1FCFD9D7">
                  <w:pPr>
                    <w:pStyle w:val="55"/>
                    <w:widowControl/>
                    <w:jc w:val="left"/>
                    <w:rPr>
                      <w:rFonts w:ascii="Calibri" w:hAnsi="Calibri"/>
                      <w:bCs/>
                      <w:szCs w:val="21"/>
                    </w:rPr>
                  </w:pPr>
                  <w:r>
                    <w:rPr>
                      <w:rFonts w:ascii="Calibri" w:hAnsi="Calibri"/>
                      <w:bCs/>
                      <w:szCs w:val="21"/>
                    </w:rPr>
                    <w:t>/configRecord/AC_MMU_Extensions/MmuInformation[@Name=”配置记录名”]/@Size</w:t>
                  </w:r>
                </w:p>
              </w:tc>
            </w:tr>
            <w:tr w14:paraId="1CEEFD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79470B1A">
                  <w:pPr>
                    <w:pStyle w:val="55"/>
                    <w:widowControl/>
                    <w:jc w:val="left"/>
                    <w:rPr>
                      <w:rFonts w:ascii="Calibri" w:hAnsi="Calibri"/>
                      <w:bCs/>
                      <w:szCs w:val="21"/>
                    </w:rPr>
                  </w:pPr>
                  <w:r>
                    <w:rPr>
                      <w:rFonts w:ascii="Calibri" w:hAnsi="Calibri"/>
                      <w:bCs/>
                      <w:szCs w:val="21"/>
                    </w:rPr>
                    <w:t>分区操作系统共享库内存块空间配置存储结构</w:t>
                  </w:r>
                </w:p>
              </w:tc>
              <w:tc>
                <w:tcPr>
                  <w:tcW w:w="2993" w:type="dxa"/>
                  <w:vAlign w:val="center"/>
                </w:tcPr>
                <w:p w14:paraId="3581CD59">
                  <w:pPr>
                    <w:pStyle w:val="55"/>
                    <w:widowControl/>
                    <w:jc w:val="left"/>
                    <w:rPr>
                      <w:rFonts w:ascii="Calibri" w:hAnsi="Calibri"/>
                      <w:bCs/>
                      <w:szCs w:val="21"/>
                    </w:rPr>
                  </w:pPr>
                  <w:r>
                    <w:rPr>
                      <w:rFonts w:ascii="Calibri" w:hAnsi="Calibri"/>
                      <w:bCs/>
                      <w:szCs w:val="21"/>
                    </w:rPr>
                    <w:t>物理地址</w:t>
                  </w:r>
                </w:p>
              </w:tc>
              <w:tc>
                <w:tcPr>
                  <w:tcW w:w="3486" w:type="dxa"/>
                </w:tcPr>
                <w:p w14:paraId="4FAF8E32">
                  <w:pPr>
                    <w:pStyle w:val="55"/>
                    <w:widowControl/>
                    <w:jc w:val="left"/>
                    <w:rPr>
                      <w:rFonts w:ascii="Calibri" w:hAnsi="Calibri"/>
                      <w:bCs/>
                      <w:szCs w:val="21"/>
                    </w:rPr>
                  </w:pPr>
                  <w:r>
                    <w:rPr>
                      <w:rFonts w:ascii="Calibri" w:hAnsi="Calibri"/>
                      <w:bCs/>
                      <w:szCs w:val="21"/>
                    </w:rPr>
                    <w:t>/configRecord/AC_MMU_Extensions/MmuInformation[@Name=”分区操作系统共享库名”]/@PhysicalAddress</w:t>
                  </w:r>
                </w:p>
              </w:tc>
            </w:tr>
            <w:tr w14:paraId="7B51CC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774F3C9">
                  <w:pPr>
                    <w:pStyle w:val="55"/>
                    <w:widowControl w:val="0"/>
                    <w:jc w:val="left"/>
                    <w:rPr>
                      <w:rFonts w:ascii="Calibri" w:hAnsi="Calibri"/>
                    </w:rPr>
                  </w:pPr>
                </w:p>
              </w:tc>
              <w:tc>
                <w:tcPr>
                  <w:tcW w:w="2993" w:type="dxa"/>
                  <w:vAlign w:val="center"/>
                </w:tcPr>
                <w:p w14:paraId="7CB92076">
                  <w:pPr>
                    <w:pStyle w:val="55"/>
                    <w:widowControl/>
                    <w:jc w:val="left"/>
                    <w:rPr>
                      <w:rFonts w:ascii="Calibri" w:hAnsi="Calibri"/>
                      <w:bCs/>
                      <w:szCs w:val="21"/>
                    </w:rPr>
                  </w:pPr>
                  <w:r>
                    <w:rPr>
                      <w:rFonts w:ascii="Calibri" w:hAnsi="Calibri"/>
                      <w:bCs/>
                      <w:szCs w:val="21"/>
                    </w:rPr>
                    <w:t>逻辑地址</w:t>
                  </w:r>
                </w:p>
              </w:tc>
              <w:tc>
                <w:tcPr>
                  <w:tcW w:w="3486" w:type="dxa"/>
                </w:tcPr>
                <w:p w14:paraId="651F42C8">
                  <w:pPr>
                    <w:pStyle w:val="55"/>
                    <w:widowControl/>
                    <w:jc w:val="left"/>
                    <w:rPr>
                      <w:rFonts w:ascii="Calibri" w:hAnsi="Calibri"/>
                      <w:bCs/>
                      <w:szCs w:val="21"/>
                    </w:rPr>
                  </w:pPr>
                  <w:r>
                    <w:rPr>
                      <w:rFonts w:ascii="Calibri" w:hAnsi="Calibri"/>
                      <w:bCs/>
                      <w:szCs w:val="21"/>
                    </w:rPr>
                    <w:t>/configRecord/AC_MMU_Extensions/MmuInformation[@Name=”分区操作系统共享库名”]/@VirtualAddress</w:t>
                  </w:r>
                </w:p>
              </w:tc>
            </w:tr>
            <w:tr w14:paraId="4B502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0C1EF5D0">
                  <w:pPr>
                    <w:pStyle w:val="55"/>
                    <w:widowControl w:val="0"/>
                    <w:jc w:val="left"/>
                    <w:rPr>
                      <w:rFonts w:ascii="Calibri" w:hAnsi="Calibri"/>
                    </w:rPr>
                  </w:pPr>
                </w:p>
              </w:tc>
              <w:tc>
                <w:tcPr>
                  <w:tcW w:w="2993" w:type="dxa"/>
                  <w:vAlign w:val="center"/>
                </w:tcPr>
                <w:p w14:paraId="1AC8DFBE">
                  <w:pPr>
                    <w:pStyle w:val="55"/>
                    <w:widowControl/>
                    <w:jc w:val="left"/>
                    <w:rPr>
                      <w:rFonts w:ascii="Calibri" w:hAnsi="Calibri"/>
                      <w:bCs/>
                      <w:szCs w:val="21"/>
                    </w:rPr>
                  </w:pPr>
                  <w:r>
                    <w:rPr>
                      <w:rFonts w:ascii="Calibri" w:hAnsi="Calibri"/>
                      <w:bCs/>
                      <w:szCs w:val="21"/>
                    </w:rPr>
                    <w:t>空间大小</w:t>
                  </w:r>
                </w:p>
              </w:tc>
              <w:tc>
                <w:tcPr>
                  <w:tcW w:w="3486" w:type="dxa"/>
                </w:tcPr>
                <w:p w14:paraId="273C31D3">
                  <w:pPr>
                    <w:pStyle w:val="55"/>
                    <w:widowControl/>
                    <w:jc w:val="left"/>
                    <w:rPr>
                      <w:rFonts w:ascii="Calibri" w:hAnsi="Calibri"/>
                      <w:bCs/>
                      <w:szCs w:val="21"/>
                    </w:rPr>
                  </w:pPr>
                  <w:r>
                    <w:rPr>
                      <w:rFonts w:ascii="Calibri" w:hAnsi="Calibri"/>
                      <w:bCs/>
                      <w:szCs w:val="21"/>
                    </w:rPr>
                    <w:t>/configRecord/AC_MMU_Extensions/MmuInformation[@Name=”分区操作系统共享库名”]/@Size</w:t>
                  </w:r>
                </w:p>
              </w:tc>
            </w:tr>
            <w:tr w14:paraId="705808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5E2E2AFC">
                  <w:pPr>
                    <w:pStyle w:val="55"/>
                    <w:widowControl/>
                    <w:jc w:val="left"/>
                    <w:rPr>
                      <w:rFonts w:ascii="Calibri" w:hAnsi="Calibri"/>
                      <w:bCs/>
                      <w:szCs w:val="21"/>
                    </w:rPr>
                  </w:pPr>
                  <w:r>
                    <w:rPr>
                      <w:rFonts w:ascii="Calibri" w:hAnsi="Calibri"/>
                      <w:bCs/>
                      <w:szCs w:val="21"/>
                    </w:rPr>
                    <w:t>共享数据内存块空间配置存储结构</w:t>
                  </w:r>
                </w:p>
              </w:tc>
              <w:tc>
                <w:tcPr>
                  <w:tcW w:w="2993" w:type="dxa"/>
                  <w:vAlign w:val="center"/>
                </w:tcPr>
                <w:p w14:paraId="2C33DF63">
                  <w:pPr>
                    <w:pStyle w:val="55"/>
                    <w:widowControl/>
                    <w:jc w:val="left"/>
                    <w:rPr>
                      <w:rFonts w:ascii="Calibri" w:hAnsi="Calibri"/>
                      <w:bCs/>
                      <w:szCs w:val="21"/>
                    </w:rPr>
                  </w:pPr>
                  <w:r>
                    <w:rPr>
                      <w:rFonts w:ascii="Calibri" w:hAnsi="Calibri"/>
                      <w:bCs/>
                      <w:szCs w:val="21"/>
                    </w:rPr>
                    <w:t>物理地址</w:t>
                  </w:r>
                </w:p>
              </w:tc>
              <w:tc>
                <w:tcPr>
                  <w:tcW w:w="3486" w:type="dxa"/>
                </w:tcPr>
                <w:p w14:paraId="5D0DAAA3">
                  <w:pPr>
                    <w:pStyle w:val="55"/>
                    <w:widowControl/>
                    <w:jc w:val="left"/>
                    <w:rPr>
                      <w:rFonts w:ascii="Calibri" w:hAnsi="Calibri"/>
                      <w:bCs/>
                      <w:szCs w:val="21"/>
                    </w:rPr>
                  </w:pPr>
                  <w:r>
                    <w:rPr>
                      <w:rFonts w:ascii="Calibri" w:hAnsi="Calibri"/>
                      <w:bCs/>
                      <w:szCs w:val="21"/>
                    </w:rPr>
                    <w:t>/configRecord/AC_MMU_Extensions/MmuInformation[@Name=”共享数据名称”]/@PhysicalAddress</w:t>
                  </w:r>
                </w:p>
              </w:tc>
            </w:tr>
            <w:tr w14:paraId="14D62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C4EF088">
                  <w:pPr>
                    <w:pStyle w:val="55"/>
                    <w:widowControl w:val="0"/>
                    <w:jc w:val="left"/>
                    <w:rPr>
                      <w:rFonts w:ascii="Calibri" w:hAnsi="Calibri"/>
                    </w:rPr>
                  </w:pPr>
                </w:p>
              </w:tc>
              <w:tc>
                <w:tcPr>
                  <w:tcW w:w="2993" w:type="dxa"/>
                  <w:vAlign w:val="center"/>
                </w:tcPr>
                <w:p w14:paraId="7B6E8385">
                  <w:pPr>
                    <w:pStyle w:val="55"/>
                    <w:widowControl/>
                    <w:jc w:val="left"/>
                    <w:rPr>
                      <w:rFonts w:ascii="Calibri" w:hAnsi="Calibri"/>
                      <w:bCs/>
                      <w:szCs w:val="21"/>
                    </w:rPr>
                  </w:pPr>
                  <w:r>
                    <w:rPr>
                      <w:rFonts w:ascii="Calibri" w:hAnsi="Calibri"/>
                      <w:bCs/>
                      <w:szCs w:val="21"/>
                    </w:rPr>
                    <w:t>逻辑地址</w:t>
                  </w:r>
                </w:p>
              </w:tc>
              <w:tc>
                <w:tcPr>
                  <w:tcW w:w="3486" w:type="dxa"/>
                </w:tcPr>
                <w:p w14:paraId="59B877BB">
                  <w:pPr>
                    <w:pStyle w:val="55"/>
                    <w:widowControl/>
                    <w:jc w:val="left"/>
                    <w:rPr>
                      <w:rFonts w:ascii="Calibri" w:hAnsi="Calibri"/>
                      <w:bCs/>
                      <w:szCs w:val="21"/>
                    </w:rPr>
                  </w:pPr>
                  <w:r>
                    <w:rPr>
                      <w:rFonts w:ascii="Calibri" w:hAnsi="Calibri"/>
                      <w:bCs/>
                      <w:szCs w:val="21"/>
                    </w:rPr>
                    <w:t>/configRecord/AC_MMU_Extensions/MmuInformation[@Name=”共享数据名称”]/@VirtualAddress</w:t>
                  </w:r>
                </w:p>
              </w:tc>
            </w:tr>
            <w:tr w14:paraId="71C6DD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6EA5749">
                  <w:pPr>
                    <w:pStyle w:val="55"/>
                    <w:widowControl w:val="0"/>
                    <w:jc w:val="left"/>
                    <w:rPr>
                      <w:rFonts w:ascii="Calibri" w:hAnsi="Calibri"/>
                    </w:rPr>
                  </w:pPr>
                </w:p>
              </w:tc>
              <w:tc>
                <w:tcPr>
                  <w:tcW w:w="2993" w:type="dxa"/>
                  <w:vAlign w:val="center"/>
                </w:tcPr>
                <w:p w14:paraId="172383C8">
                  <w:pPr>
                    <w:pStyle w:val="55"/>
                    <w:widowControl/>
                    <w:jc w:val="left"/>
                    <w:rPr>
                      <w:rFonts w:ascii="Calibri" w:hAnsi="Calibri"/>
                      <w:bCs/>
                      <w:szCs w:val="21"/>
                    </w:rPr>
                  </w:pPr>
                  <w:r>
                    <w:rPr>
                      <w:rFonts w:ascii="Calibri" w:hAnsi="Calibri"/>
                      <w:bCs/>
                      <w:szCs w:val="21"/>
                    </w:rPr>
                    <w:t>空间大小</w:t>
                  </w:r>
                </w:p>
              </w:tc>
              <w:tc>
                <w:tcPr>
                  <w:tcW w:w="3486" w:type="dxa"/>
                </w:tcPr>
                <w:p w14:paraId="488357AA">
                  <w:pPr>
                    <w:pStyle w:val="55"/>
                    <w:widowControl/>
                    <w:jc w:val="left"/>
                    <w:rPr>
                      <w:rFonts w:ascii="Calibri" w:hAnsi="Calibri"/>
                      <w:bCs/>
                      <w:szCs w:val="21"/>
                    </w:rPr>
                  </w:pPr>
                  <w:r>
                    <w:rPr>
                      <w:rFonts w:ascii="Calibri" w:hAnsi="Calibri"/>
                      <w:bCs/>
                      <w:szCs w:val="21"/>
                    </w:rPr>
                    <w:t>/configRecord/AC_MMU_Extensions/MmuInformation[@Name=”共享数据名称”]/@Size</w:t>
                  </w:r>
                </w:p>
              </w:tc>
            </w:tr>
            <w:tr w14:paraId="1306F9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752FB29C">
                  <w:pPr>
                    <w:pStyle w:val="55"/>
                    <w:widowControl/>
                    <w:jc w:val="left"/>
                    <w:rPr>
                      <w:rFonts w:ascii="Calibri" w:hAnsi="Calibri"/>
                      <w:bCs/>
                      <w:szCs w:val="21"/>
                    </w:rPr>
                  </w:pPr>
                  <w:r>
                    <w:rPr>
                      <w:rFonts w:ascii="Calibri" w:hAnsi="Calibri"/>
                      <w:bCs/>
                      <w:szCs w:val="21"/>
                    </w:rPr>
                    <w:t>分区内存块空间配置存储结构</w:t>
                  </w:r>
                </w:p>
              </w:tc>
              <w:tc>
                <w:tcPr>
                  <w:tcW w:w="2993" w:type="dxa"/>
                  <w:vAlign w:val="center"/>
                </w:tcPr>
                <w:p w14:paraId="41E3F2E6">
                  <w:pPr>
                    <w:pStyle w:val="55"/>
                    <w:widowControl/>
                    <w:jc w:val="left"/>
                    <w:rPr>
                      <w:rFonts w:ascii="Calibri" w:hAnsi="Calibri"/>
                      <w:bCs/>
                      <w:szCs w:val="21"/>
                    </w:rPr>
                  </w:pPr>
                  <w:r>
                    <w:rPr>
                      <w:rFonts w:ascii="Calibri" w:hAnsi="Calibri"/>
                      <w:bCs/>
                      <w:szCs w:val="21"/>
                    </w:rPr>
                    <w:t>物理地址</w:t>
                  </w:r>
                </w:p>
              </w:tc>
              <w:tc>
                <w:tcPr>
                  <w:tcW w:w="3486" w:type="dxa"/>
                </w:tcPr>
                <w:p w14:paraId="60EA2E81">
                  <w:pPr>
                    <w:pStyle w:val="55"/>
                    <w:widowControl/>
                    <w:jc w:val="left"/>
                    <w:rPr>
                      <w:rFonts w:ascii="Calibri" w:hAnsi="Calibri"/>
                      <w:bCs/>
                      <w:szCs w:val="21"/>
                    </w:rPr>
                  </w:pPr>
                  <w:r>
                    <w:rPr>
                      <w:rFonts w:ascii="Calibri" w:hAnsi="Calibri"/>
                      <w:bCs/>
                      <w:szCs w:val="21"/>
                    </w:rPr>
                    <w:t>/configRecord/AC_MMU_Extensions/MmuInformation[@Name=”分区名称”]/@PhysicalAddress</w:t>
                  </w:r>
                </w:p>
              </w:tc>
            </w:tr>
            <w:tr w14:paraId="78C429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0DA29AFC">
                  <w:pPr>
                    <w:pStyle w:val="55"/>
                    <w:widowControl w:val="0"/>
                    <w:jc w:val="left"/>
                    <w:rPr>
                      <w:rFonts w:ascii="Calibri" w:hAnsi="Calibri"/>
                    </w:rPr>
                  </w:pPr>
                </w:p>
              </w:tc>
              <w:tc>
                <w:tcPr>
                  <w:tcW w:w="2993" w:type="dxa"/>
                  <w:vAlign w:val="center"/>
                </w:tcPr>
                <w:p w14:paraId="322069B3">
                  <w:pPr>
                    <w:pStyle w:val="55"/>
                    <w:widowControl/>
                    <w:jc w:val="left"/>
                    <w:rPr>
                      <w:rFonts w:ascii="Calibri" w:hAnsi="Calibri"/>
                      <w:bCs/>
                      <w:szCs w:val="21"/>
                    </w:rPr>
                  </w:pPr>
                  <w:r>
                    <w:rPr>
                      <w:rFonts w:ascii="Calibri" w:hAnsi="Calibri"/>
                      <w:bCs/>
                      <w:szCs w:val="21"/>
                    </w:rPr>
                    <w:t>逻辑地址</w:t>
                  </w:r>
                </w:p>
              </w:tc>
              <w:tc>
                <w:tcPr>
                  <w:tcW w:w="3486" w:type="dxa"/>
                </w:tcPr>
                <w:p w14:paraId="2083BBB1">
                  <w:pPr>
                    <w:pStyle w:val="55"/>
                    <w:widowControl/>
                    <w:jc w:val="left"/>
                    <w:rPr>
                      <w:rFonts w:ascii="Calibri" w:hAnsi="Calibri"/>
                      <w:bCs/>
                      <w:szCs w:val="21"/>
                    </w:rPr>
                  </w:pPr>
                  <w:r>
                    <w:rPr>
                      <w:rFonts w:ascii="Calibri" w:hAnsi="Calibri"/>
                      <w:bCs/>
                      <w:szCs w:val="21"/>
                    </w:rPr>
                    <w:t>/configRecord/AC_MMU_Extensions/MmuInformation[@Name=”分区名称”]/@VirtualAddress</w:t>
                  </w:r>
                </w:p>
              </w:tc>
            </w:tr>
            <w:tr w14:paraId="007155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87CCA8C">
                  <w:pPr>
                    <w:pStyle w:val="55"/>
                    <w:widowControl w:val="0"/>
                    <w:jc w:val="left"/>
                    <w:rPr>
                      <w:rFonts w:ascii="Calibri" w:hAnsi="Calibri"/>
                    </w:rPr>
                  </w:pPr>
                </w:p>
              </w:tc>
              <w:tc>
                <w:tcPr>
                  <w:tcW w:w="2993" w:type="dxa"/>
                  <w:vAlign w:val="center"/>
                </w:tcPr>
                <w:p w14:paraId="067308FF">
                  <w:pPr>
                    <w:pStyle w:val="55"/>
                    <w:widowControl/>
                    <w:jc w:val="left"/>
                    <w:rPr>
                      <w:rFonts w:ascii="Calibri" w:hAnsi="Calibri"/>
                      <w:bCs/>
                      <w:szCs w:val="21"/>
                    </w:rPr>
                  </w:pPr>
                  <w:r>
                    <w:rPr>
                      <w:rFonts w:ascii="Calibri" w:hAnsi="Calibri"/>
                      <w:bCs/>
                      <w:szCs w:val="21"/>
                    </w:rPr>
                    <w:t>空间大小</w:t>
                  </w:r>
                </w:p>
              </w:tc>
              <w:tc>
                <w:tcPr>
                  <w:tcW w:w="3486" w:type="dxa"/>
                </w:tcPr>
                <w:p w14:paraId="062CD198">
                  <w:pPr>
                    <w:pStyle w:val="55"/>
                    <w:widowControl/>
                    <w:jc w:val="left"/>
                    <w:rPr>
                      <w:rFonts w:ascii="Calibri" w:hAnsi="Calibri"/>
                      <w:bCs/>
                      <w:szCs w:val="21"/>
                    </w:rPr>
                  </w:pPr>
                  <w:r>
                    <w:rPr>
                      <w:rFonts w:ascii="Calibri" w:hAnsi="Calibri"/>
                      <w:bCs/>
                      <w:szCs w:val="21"/>
                    </w:rPr>
                    <w:t>/configRecord/AC_MMU_Extensions/MmuInformation[@Name=”分区名称”]/@Size</w:t>
                  </w:r>
                </w:p>
              </w:tc>
            </w:tr>
          </w:tbl>
          <w:p w14:paraId="16DB0969">
            <w:pPr>
              <w:ind w:firstLine="480"/>
            </w:pPr>
          </w:p>
        </w:tc>
      </w:tr>
      <w:tr w14:paraId="37A4C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2FAB4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2CB2DB2">
            <w:pPr>
              <w:pStyle w:val="55"/>
              <w:widowControl w:val="0"/>
              <w:jc w:val="left"/>
            </w:pPr>
            <w:r>
              <w:t>Requirement</w:t>
            </w:r>
          </w:p>
        </w:tc>
      </w:tr>
      <w:tr w14:paraId="526017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7EBEE6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1256352">
            <w:pPr>
              <w:pStyle w:val="55"/>
              <w:widowControl w:val="0"/>
              <w:jc w:val="left"/>
            </w:pPr>
            <w:r>
              <w:t>否</w:t>
            </w:r>
          </w:p>
        </w:tc>
      </w:tr>
      <w:tr w14:paraId="7470BF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B6BE9D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5F71F19">
            <w:pPr>
              <w:pStyle w:val="55"/>
              <w:widowControl w:val="0"/>
              <w:jc w:val="left"/>
            </w:pPr>
            <w:r>
              <w:t xml:space="preserve">  -001155</w:t>
            </w:r>
          </w:p>
        </w:tc>
      </w:tr>
      <w:tr w14:paraId="46EF4B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7BCEE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CBD583F">
            <w:pPr>
              <w:pStyle w:val="55"/>
              <w:widowControl w:val="0"/>
              <w:jc w:val="left"/>
            </w:pPr>
            <w:r>
              <w:t>N/A</w:t>
            </w:r>
          </w:p>
        </w:tc>
      </w:tr>
      <w:tr w14:paraId="4A5F9F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51EBCE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7412CC6">
            <w:pPr>
              <w:pStyle w:val="55"/>
              <w:widowControl w:val="0"/>
              <w:jc w:val="left"/>
            </w:pPr>
            <w:r>
              <w:t>否</w:t>
            </w:r>
          </w:p>
        </w:tc>
      </w:tr>
      <w:tr w14:paraId="4008FD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80008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6A055D1">
            <w:pPr>
              <w:pStyle w:val="55"/>
              <w:widowControl w:val="0"/>
              <w:jc w:val="left"/>
            </w:pPr>
            <w:r>
              <w:t xml:space="preserve"> 3029</w:t>
            </w:r>
          </w:p>
        </w:tc>
      </w:tr>
      <w:tr w14:paraId="405C02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F4072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3C24EF6">
            <w:pPr>
              <w:pStyle w:val="55"/>
              <w:widowControl w:val="0"/>
              <w:jc w:val="left"/>
            </w:pPr>
            <w:r>
              <w:t>N/A</w:t>
            </w:r>
          </w:p>
        </w:tc>
      </w:tr>
      <w:tr w14:paraId="7F7428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CFCEC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33DA873">
            <w:pPr>
              <w:pStyle w:val="55"/>
              <w:widowControl w:val="0"/>
              <w:jc w:val="left"/>
            </w:pPr>
            <w:r>
              <w:t>Test</w:t>
            </w:r>
          </w:p>
        </w:tc>
      </w:tr>
    </w:tbl>
    <w:p w14:paraId="26309619">
      <w:pPr>
        <w:ind w:firstLine="480"/>
      </w:pPr>
    </w:p>
    <w:p w14:paraId="30FAF2CF">
      <w:pPr>
        <w:pStyle w:val="15"/>
      </w:pPr>
      <w:r>
        <w:t>CPM_Gen_Verify输入的内存块空间配置存储结构按照核心内存块权限配置存储结构、配置记录内存块权限配置存储结构、核心页内存块权限配置存储结构、端口缓冲区内存块权限配置存储结构、健康监控日志记录内存块权限配置存储结构、RAM部署空间内存块权限配置存储结构、内核IO空间内存块权限配置存储结构、内核IO空间内存块权限配置存储结构、分区操作系统共享库内存块权限配置存储结构、共享数据内存块权限配置存储结构、自定义核心池内存块权限配置存储结构、核心内存块空间配置存储结构、核心页内存块空间配置存储结构、端口缓冲区内存块空间配置存储结构、健康监控日志记录内存块空间配置存储结构、自定义核心池内存块空间配置存储结构、RAM部署空间内存块空间配置存储结构、内核IO空间内存块空间配置存储结构、配置记录内存块空间配置存储结构、分区操作系统共享库内存块空间配置存储结构、共享数据内存块空间配置存储结构、分区内存块空间配置存储结构、空内存块空间配置存储结构的顺序依次读取。</w:t>
      </w:r>
    </w:p>
    <w:p w14:paraId="2641ABB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1C3579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06668D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3D20C7A">
            <w:pPr>
              <w:pStyle w:val="54"/>
            </w:pPr>
            <w:r>
              <w:t>004967</w:t>
            </w:r>
          </w:p>
        </w:tc>
      </w:tr>
      <w:tr w14:paraId="2FEA07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A83849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2823AD8">
            <w:pPr>
              <w:pStyle w:val="55"/>
              <w:widowControl w:val="0"/>
              <w:jc w:val="left"/>
            </w:pPr>
            <w:bookmarkStart w:id="81" w:name="_Toc256000090_4"/>
            <w:r>
              <w:t>CPM_Gen_Verify工具应按照下表中的计算方式计算核心内存块权限配置存储结构中字段的基准值，从待验证的CPM配置信息可加载文件中基地址+偏移地址读取字段的实际值：</w:t>
            </w:r>
          </w:p>
          <w:p w14:paraId="49184DD4">
            <w:pPr>
              <w:pStyle w:val="55"/>
              <w:widowControl w:val="0"/>
              <w:jc w:val="left"/>
            </w:pPr>
            <w:r>
              <w:t xml:space="preserve">基地址= 004953需求M值； </w:t>
            </w:r>
          </w:p>
          <w:p w14:paraId="446EA44B">
            <w:pPr>
              <w:pStyle w:val="55"/>
              <w:widowControl w:val="0"/>
              <w:jc w:val="left"/>
            </w:pPr>
            <w:r>
              <w:t>M=基地址+当前存储结构大小*（当前存储结构个数-1），表示基地址0到当前配置末尾所占的字节数。</w:t>
            </w:r>
          </w:p>
          <w:p w14:paraId="63A1A8C3">
            <w:pPr>
              <w:pStyle w:val="55"/>
              <w:widowControl w:val="0"/>
              <w:jc w:val="left"/>
            </w:pPr>
            <w:r>
              <w:t>偏移地址：表示存储结构中的字段相对当前存储结构起始位置的占用字节数之和；</w:t>
            </w:r>
          </w:p>
          <w:p w14:paraId="4BD420AC">
            <w:pPr>
              <w:pStyle w:val="55"/>
              <w:widowControl w:val="0"/>
              <w:jc w:val="left"/>
            </w:pPr>
            <w:r>
              <w:t>当前存储结构大小：表示当前存储结构全部字段的占用字节数之和，对于32位值为68，对于64位，值为76。</w:t>
            </w:r>
          </w:p>
          <w:p w14:paraId="23F64C8A">
            <w:pPr>
              <w:pStyle w:val="16"/>
              <w:rPr>
                <w:rFonts w:eastAsia="等线"/>
              </w:rPr>
            </w:pPr>
            <w:bookmarkStart w:id="82" w:name="_Toc256000155"/>
            <w:r>
              <w:t>表</w:t>
            </w:r>
            <w:r>
              <w:rPr>
                <w:rFonts w:eastAsia="等线"/>
              </w:rPr>
              <w:fldChar w:fldCharType="begin"/>
            </w:r>
            <w:r>
              <w:instrText xml:space="preserve">SEQ 表 \* ARABIC \s </w:instrText>
            </w:r>
            <w:r>
              <w:rPr>
                <w:rFonts w:eastAsia="等线"/>
              </w:rPr>
              <w:fldChar w:fldCharType="separate"/>
            </w:r>
            <w:r>
              <w:t>25</w:t>
            </w:r>
            <w:r>
              <w:rPr>
                <w:rFonts w:eastAsia="等线"/>
              </w:rPr>
              <w:fldChar w:fldCharType="end"/>
            </w:r>
            <w:bookmarkEnd w:id="81"/>
            <w:r>
              <w:t>核心内存块权限配置存储结</w:t>
            </w:r>
            <w:bookmarkEnd w:id="82"/>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6704FF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AE30CBF">
                  <w:pPr>
                    <w:pStyle w:val="55"/>
                    <w:widowControl w:val="0"/>
                    <w:jc w:val="left"/>
                    <w:rPr>
                      <w:rFonts w:ascii="Calibri" w:hAnsi="Calibri" w:eastAsia="黑体"/>
                    </w:rPr>
                  </w:pPr>
                  <w:r>
                    <w:rPr>
                      <w:rFonts w:ascii="Calibri" w:hAnsi="Calibri"/>
                    </w:rPr>
                    <w:t>字段名称</w:t>
                  </w:r>
                </w:p>
              </w:tc>
              <w:tc>
                <w:tcPr>
                  <w:tcW w:w="1145" w:type="dxa"/>
                </w:tcPr>
                <w:p w14:paraId="336CC139">
                  <w:pPr>
                    <w:pStyle w:val="55"/>
                    <w:widowControl w:val="0"/>
                    <w:jc w:val="left"/>
                    <w:rPr>
                      <w:rFonts w:ascii="Calibri" w:hAnsi="Calibri" w:eastAsia="黑体"/>
                    </w:rPr>
                  </w:pPr>
                  <w:r>
                    <w:rPr>
                      <w:rFonts w:ascii="Calibri" w:hAnsi="Calibri"/>
                    </w:rPr>
                    <w:t>数据类型</w:t>
                  </w:r>
                </w:p>
              </w:tc>
              <w:tc>
                <w:tcPr>
                  <w:tcW w:w="1225" w:type="dxa"/>
                </w:tcPr>
                <w:p w14:paraId="6E3D6645">
                  <w:pPr>
                    <w:pStyle w:val="55"/>
                    <w:widowControl w:val="0"/>
                    <w:jc w:val="left"/>
                    <w:rPr>
                      <w:rFonts w:ascii="Calibri" w:hAnsi="Calibri" w:eastAsia="黑体"/>
                    </w:rPr>
                  </w:pPr>
                  <w:r>
                    <w:rPr>
                      <w:rFonts w:ascii="Calibri" w:hAnsi="Calibri"/>
                    </w:rPr>
                    <w:t>映射的XML</w:t>
                  </w:r>
                </w:p>
              </w:tc>
              <w:tc>
                <w:tcPr>
                  <w:tcW w:w="1130" w:type="dxa"/>
                </w:tcPr>
                <w:p w14:paraId="4489589B">
                  <w:pPr>
                    <w:pStyle w:val="55"/>
                    <w:widowControl w:val="0"/>
                    <w:jc w:val="left"/>
                    <w:rPr>
                      <w:rFonts w:ascii="Calibri" w:hAnsi="Calibri" w:eastAsia="黑体"/>
                    </w:rPr>
                  </w:pPr>
                  <w:r>
                    <w:rPr>
                      <w:rFonts w:ascii="Calibri" w:hAnsi="Calibri"/>
                    </w:rPr>
                    <w:t>32位占用字节数</w:t>
                  </w:r>
                </w:p>
              </w:tc>
              <w:tc>
                <w:tcPr>
                  <w:tcW w:w="1365" w:type="dxa"/>
                </w:tcPr>
                <w:p w14:paraId="64190FBE">
                  <w:pPr>
                    <w:pStyle w:val="55"/>
                    <w:widowControl w:val="0"/>
                    <w:jc w:val="left"/>
                    <w:rPr>
                      <w:rFonts w:ascii="Calibri" w:hAnsi="Calibri" w:eastAsia="黑体"/>
                    </w:rPr>
                  </w:pPr>
                  <w:r>
                    <w:rPr>
                      <w:rFonts w:ascii="Calibri" w:hAnsi="Calibri"/>
                    </w:rPr>
                    <w:t>64位占用字节数</w:t>
                  </w:r>
                </w:p>
              </w:tc>
              <w:tc>
                <w:tcPr>
                  <w:tcW w:w="2507" w:type="dxa"/>
                </w:tcPr>
                <w:p w14:paraId="307DD945">
                  <w:pPr>
                    <w:pStyle w:val="55"/>
                    <w:widowControl w:val="0"/>
                    <w:jc w:val="left"/>
                    <w:rPr>
                      <w:rFonts w:ascii="Calibri" w:hAnsi="Calibri" w:eastAsia="黑体"/>
                    </w:rPr>
                  </w:pPr>
                  <w:r>
                    <w:rPr>
                      <w:rFonts w:ascii="Calibri" w:hAnsi="Calibri"/>
                    </w:rPr>
                    <w:t>计算方式</w:t>
                  </w:r>
                </w:p>
              </w:tc>
            </w:tr>
            <w:tr w14:paraId="3EE82A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5C932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5292E5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6878A7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7C61F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06AE52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68AC8E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固定值字符串“kernelMemPool”，，取值长度不满36时以字符“\0”填充直至长度达到36字节</w:t>
                  </w:r>
                </w:p>
              </w:tc>
            </w:tr>
            <w:tr w14:paraId="2AF8E8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BA208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423546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10CE08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B2794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87C83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6BCCCD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5B8EE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9F31F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6F0448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12630D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D1525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2F540E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46C319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9AE75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29DA7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553A3B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35F795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62FF3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8A003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1DA8A4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E9D3A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4DC1A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6AF2D3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009E79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ABACC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B568C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525915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88DD2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0D2D2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22DC7E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7FEE74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9EAF3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57C2A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476F6B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3135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3C0F9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6D341C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0327E4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2C7B72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6F2A2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544FF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A15BF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84300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4D67A5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1C4551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2A5B57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0D443A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0D7C71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固定值正整数“0x80431”</w:t>
                  </w:r>
                </w:p>
              </w:tc>
            </w:tr>
          </w:tbl>
          <w:p w14:paraId="2F6AD13E">
            <w:pPr>
              <w:ind w:firstLine="480"/>
            </w:pPr>
          </w:p>
        </w:tc>
      </w:tr>
      <w:tr w14:paraId="2F67C0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3EBEC1">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228B9AC">
            <w:pPr>
              <w:pStyle w:val="55"/>
              <w:widowControl w:val="0"/>
              <w:jc w:val="left"/>
            </w:pPr>
            <w:r>
              <w:t>Requirement</w:t>
            </w:r>
          </w:p>
        </w:tc>
      </w:tr>
      <w:tr w14:paraId="14E4B6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A5EE62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5AF65E4">
            <w:pPr>
              <w:pStyle w:val="55"/>
              <w:widowControl w:val="0"/>
              <w:jc w:val="left"/>
            </w:pPr>
            <w:r>
              <w:t>否</w:t>
            </w:r>
          </w:p>
        </w:tc>
      </w:tr>
      <w:tr w14:paraId="61486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54830B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D820D62">
            <w:pPr>
              <w:pStyle w:val="55"/>
              <w:widowControl w:val="0"/>
              <w:jc w:val="left"/>
            </w:pPr>
            <w:r>
              <w:t xml:space="preserve">  -001155</w:t>
            </w:r>
          </w:p>
        </w:tc>
      </w:tr>
      <w:tr w14:paraId="60E6B8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11E23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61FE6D2">
            <w:pPr>
              <w:pStyle w:val="55"/>
              <w:widowControl w:val="0"/>
              <w:jc w:val="left"/>
            </w:pPr>
            <w:r>
              <w:t>N/A</w:t>
            </w:r>
          </w:p>
        </w:tc>
      </w:tr>
      <w:tr w14:paraId="0CFE58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3DA83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E6AA9BB">
            <w:pPr>
              <w:pStyle w:val="55"/>
              <w:widowControl w:val="0"/>
              <w:jc w:val="left"/>
            </w:pPr>
            <w:r>
              <w:t>否</w:t>
            </w:r>
          </w:p>
        </w:tc>
      </w:tr>
      <w:tr w14:paraId="0135BD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A0AF3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36EEAE1">
            <w:pPr>
              <w:pStyle w:val="55"/>
              <w:widowControl w:val="0"/>
              <w:jc w:val="left"/>
            </w:pPr>
            <w:r>
              <w:t xml:space="preserve"> 3029</w:t>
            </w:r>
          </w:p>
        </w:tc>
      </w:tr>
      <w:tr w14:paraId="691E04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AF5E5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3C35EF1">
            <w:pPr>
              <w:pStyle w:val="55"/>
              <w:widowControl w:val="0"/>
              <w:jc w:val="left"/>
            </w:pPr>
            <w:r>
              <w:t>N/A</w:t>
            </w:r>
          </w:p>
        </w:tc>
      </w:tr>
      <w:tr w14:paraId="3ADA79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8D24C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4C87FC5">
            <w:pPr>
              <w:pStyle w:val="55"/>
              <w:widowControl w:val="0"/>
              <w:jc w:val="left"/>
            </w:pPr>
            <w:r>
              <w:t>Test</w:t>
            </w:r>
          </w:p>
        </w:tc>
      </w:tr>
    </w:tbl>
    <w:p w14:paraId="6A65317D">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2484B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7286E1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5142E7C">
            <w:pPr>
              <w:pStyle w:val="54"/>
            </w:pPr>
            <w:r>
              <w:t>004984</w:t>
            </w:r>
          </w:p>
        </w:tc>
      </w:tr>
      <w:tr w14:paraId="1FB8F4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A92A6F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71C111E">
            <w:pPr>
              <w:pStyle w:val="55"/>
              <w:widowControl w:val="0"/>
              <w:jc w:val="left"/>
              <w:rPr>
                <w:sz w:val="24"/>
              </w:rPr>
            </w:pPr>
            <w:bookmarkStart w:id="83" w:name="_Toc256000090_5"/>
            <w:bookmarkStart w:id="84" w:name="_Toc256000095"/>
            <w:r>
              <w:t>CPM_Gen_Verify工具应按照下表中的计算方式计算配置记录内存块权限配置存储结构中字段的基准值，从待验证的CPM配置信息可加载文件中基地址+偏移地址读取字段的实际值：</w:t>
            </w:r>
          </w:p>
          <w:p w14:paraId="0AC99F5E">
            <w:pPr>
              <w:pStyle w:val="55"/>
              <w:widowControl w:val="0"/>
              <w:jc w:val="left"/>
              <w:rPr>
                <w:sz w:val="24"/>
              </w:rPr>
            </w:pPr>
            <w:r>
              <w:t xml:space="preserve">基地址= 004967 需求M值； </w:t>
            </w:r>
          </w:p>
          <w:p w14:paraId="73F3892D">
            <w:pPr>
              <w:pStyle w:val="55"/>
              <w:widowControl w:val="0"/>
              <w:jc w:val="left"/>
              <w:rPr>
                <w:sz w:val="24"/>
              </w:rPr>
            </w:pPr>
            <w:r>
              <w:t>M=基地址+当前存储结构大小*（当前存储结构个数-1），表示基地址0到当前配置末尾所占的字节数。</w:t>
            </w:r>
          </w:p>
          <w:p w14:paraId="60E26DBF">
            <w:pPr>
              <w:pStyle w:val="55"/>
              <w:widowControl w:val="0"/>
              <w:jc w:val="left"/>
              <w:rPr>
                <w:sz w:val="24"/>
              </w:rPr>
            </w:pPr>
            <w:r>
              <w:t>偏移地址：表示存储结构中的字段相对当前存储结构起始位置的占用字节数之和；</w:t>
            </w:r>
          </w:p>
          <w:p w14:paraId="69990F87">
            <w:pPr>
              <w:pStyle w:val="55"/>
              <w:widowControl w:val="0"/>
              <w:jc w:val="left"/>
              <w:rPr>
                <w:sz w:val="24"/>
              </w:rPr>
            </w:pPr>
            <w:r>
              <w:t>当前存储结构大小：表示当前存储结构全部字段的占用字节数之和，对于32位值为68，对于64位，值为76。</w:t>
            </w:r>
          </w:p>
          <w:p w14:paraId="2FF59166">
            <w:pPr>
              <w:pStyle w:val="16"/>
            </w:pPr>
            <w:bookmarkStart w:id="85" w:name="_Toc256000156"/>
            <w:r>
              <w:t>表</w:t>
            </w:r>
            <w:r>
              <w:fldChar w:fldCharType="begin"/>
            </w:r>
            <w:r>
              <w:instrText xml:space="preserve">SEQ 表 \* ARABIC \s </w:instrText>
            </w:r>
            <w:r>
              <w:fldChar w:fldCharType="separate"/>
            </w:r>
            <w:r>
              <w:t>26</w:t>
            </w:r>
            <w:r>
              <w:fldChar w:fldCharType="end"/>
            </w:r>
            <w:bookmarkEnd w:id="83"/>
            <w:r>
              <w:t>配置记录内存块权限配置存储结构</w:t>
            </w:r>
            <w:bookmarkEnd w:id="84"/>
            <w:bookmarkEnd w:id="85"/>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6DCCBA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AD7CA59">
                  <w:pPr>
                    <w:pStyle w:val="55"/>
                    <w:widowControl w:val="0"/>
                    <w:jc w:val="left"/>
                    <w:rPr>
                      <w:rFonts w:ascii="Calibri" w:hAnsi="Calibri" w:eastAsia="黑体"/>
                    </w:rPr>
                  </w:pPr>
                  <w:r>
                    <w:rPr>
                      <w:rFonts w:ascii="Calibri" w:hAnsi="Calibri"/>
                    </w:rPr>
                    <w:t>字段名称</w:t>
                  </w:r>
                </w:p>
              </w:tc>
              <w:tc>
                <w:tcPr>
                  <w:tcW w:w="1145" w:type="dxa"/>
                </w:tcPr>
                <w:p w14:paraId="437A9F6F">
                  <w:pPr>
                    <w:pStyle w:val="55"/>
                    <w:widowControl w:val="0"/>
                    <w:jc w:val="left"/>
                    <w:rPr>
                      <w:rFonts w:ascii="Calibri" w:hAnsi="Calibri" w:eastAsia="黑体"/>
                    </w:rPr>
                  </w:pPr>
                  <w:r>
                    <w:rPr>
                      <w:rFonts w:ascii="Calibri" w:hAnsi="Calibri"/>
                    </w:rPr>
                    <w:t>数据类型</w:t>
                  </w:r>
                </w:p>
              </w:tc>
              <w:tc>
                <w:tcPr>
                  <w:tcW w:w="1225" w:type="dxa"/>
                </w:tcPr>
                <w:p w14:paraId="52433CC4">
                  <w:pPr>
                    <w:pStyle w:val="55"/>
                    <w:widowControl w:val="0"/>
                    <w:jc w:val="left"/>
                    <w:rPr>
                      <w:rFonts w:ascii="Calibri" w:hAnsi="Calibri" w:eastAsia="黑体"/>
                    </w:rPr>
                  </w:pPr>
                  <w:r>
                    <w:rPr>
                      <w:rFonts w:ascii="Calibri" w:hAnsi="Calibri"/>
                    </w:rPr>
                    <w:t>映射的XML</w:t>
                  </w:r>
                </w:p>
              </w:tc>
              <w:tc>
                <w:tcPr>
                  <w:tcW w:w="1130" w:type="dxa"/>
                </w:tcPr>
                <w:p w14:paraId="787F0411">
                  <w:pPr>
                    <w:pStyle w:val="55"/>
                    <w:widowControl w:val="0"/>
                    <w:jc w:val="left"/>
                    <w:rPr>
                      <w:rFonts w:ascii="Calibri" w:hAnsi="Calibri" w:eastAsia="黑体"/>
                    </w:rPr>
                  </w:pPr>
                  <w:r>
                    <w:rPr>
                      <w:rFonts w:ascii="Calibri" w:hAnsi="Calibri"/>
                    </w:rPr>
                    <w:t>32位占用字节数</w:t>
                  </w:r>
                </w:p>
              </w:tc>
              <w:tc>
                <w:tcPr>
                  <w:tcW w:w="1365" w:type="dxa"/>
                </w:tcPr>
                <w:p w14:paraId="3BCBEA5A">
                  <w:pPr>
                    <w:pStyle w:val="55"/>
                    <w:widowControl w:val="0"/>
                    <w:jc w:val="left"/>
                    <w:rPr>
                      <w:rFonts w:ascii="Calibri" w:hAnsi="Calibri" w:eastAsia="黑体"/>
                    </w:rPr>
                  </w:pPr>
                  <w:r>
                    <w:rPr>
                      <w:rFonts w:ascii="Calibri" w:hAnsi="Calibri"/>
                    </w:rPr>
                    <w:t>64位占用字节数</w:t>
                  </w:r>
                </w:p>
              </w:tc>
              <w:tc>
                <w:tcPr>
                  <w:tcW w:w="2507" w:type="dxa"/>
                </w:tcPr>
                <w:p w14:paraId="18EA4102">
                  <w:pPr>
                    <w:pStyle w:val="55"/>
                    <w:widowControl w:val="0"/>
                    <w:jc w:val="left"/>
                    <w:rPr>
                      <w:rFonts w:ascii="Calibri" w:hAnsi="Calibri" w:eastAsia="黑体"/>
                    </w:rPr>
                  </w:pPr>
                  <w:r>
                    <w:rPr>
                      <w:rFonts w:ascii="Calibri" w:hAnsi="Calibri"/>
                    </w:rPr>
                    <w:t>计算方式</w:t>
                  </w:r>
                </w:p>
              </w:tc>
            </w:tr>
            <w:tr w14:paraId="193570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20A53C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413C9E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4DA06B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E4AE1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39AA9D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616275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固定值字符串“configRecordPool”，，取值长度不满36时以字符“\0”填充直至长度达到36字节</w:t>
                  </w:r>
                </w:p>
              </w:tc>
            </w:tr>
            <w:tr w14:paraId="24AE99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23BDA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3D3827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2E3DE2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7207F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54C7C9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0F8963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B4301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955E3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4F04F9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0CF0A4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6ECAA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404366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74D21A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A4B71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49494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2311C3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7B88A6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464D2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6AFE89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41F0B4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1EDB8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B539A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615795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780849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0ECFE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EE387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09D957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4D737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7C865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6DE87D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0B11AC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002F4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C62E5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090DE3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4B3BA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F6BB5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6231E7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2F9C60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D260E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581009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A511C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88EA5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DFD0E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002147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17BBD4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BCCE1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E0203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4E5D9E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固定值正整数“0x80431”</w:t>
                  </w:r>
                </w:p>
              </w:tc>
            </w:tr>
          </w:tbl>
          <w:p w14:paraId="136EE0F6">
            <w:pPr>
              <w:ind w:firstLine="480"/>
            </w:pPr>
          </w:p>
        </w:tc>
      </w:tr>
      <w:tr w14:paraId="2AB119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809A3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1A82571">
            <w:pPr>
              <w:pStyle w:val="55"/>
              <w:widowControl w:val="0"/>
              <w:jc w:val="left"/>
            </w:pPr>
            <w:r>
              <w:t>Requirement</w:t>
            </w:r>
          </w:p>
        </w:tc>
      </w:tr>
      <w:tr w14:paraId="683DD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71E8A0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9A19E2C">
            <w:pPr>
              <w:pStyle w:val="55"/>
              <w:widowControl w:val="0"/>
              <w:jc w:val="left"/>
            </w:pPr>
            <w:r>
              <w:t>否</w:t>
            </w:r>
          </w:p>
        </w:tc>
      </w:tr>
      <w:tr w14:paraId="36FDE7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676B7D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378A926">
            <w:pPr>
              <w:pStyle w:val="55"/>
              <w:widowControl w:val="0"/>
              <w:jc w:val="left"/>
            </w:pPr>
            <w:r>
              <w:t xml:space="preserve">  -001155</w:t>
            </w:r>
          </w:p>
        </w:tc>
      </w:tr>
      <w:tr w14:paraId="3AFABC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95CC2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EC65D6C">
            <w:pPr>
              <w:pStyle w:val="55"/>
              <w:widowControl w:val="0"/>
              <w:jc w:val="left"/>
            </w:pPr>
            <w:r>
              <w:t>N/A</w:t>
            </w:r>
          </w:p>
        </w:tc>
      </w:tr>
      <w:tr w14:paraId="557E84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2C792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53175BD">
            <w:pPr>
              <w:pStyle w:val="55"/>
              <w:widowControl w:val="0"/>
              <w:jc w:val="left"/>
            </w:pPr>
            <w:r>
              <w:t>否</w:t>
            </w:r>
          </w:p>
        </w:tc>
      </w:tr>
      <w:tr w14:paraId="70EF90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B15FC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CB46E13">
            <w:pPr>
              <w:pStyle w:val="55"/>
              <w:widowControl w:val="0"/>
              <w:jc w:val="left"/>
            </w:pPr>
            <w:r>
              <w:t xml:space="preserve"> 3029</w:t>
            </w:r>
          </w:p>
        </w:tc>
      </w:tr>
      <w:tr w14:paraId="16BA35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85FC9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C384BA0">
            <w:pPr>
              <w:pStyle w:val="55"/>
              <w:widowControl w:val="0"/>
              <w:jc w:val="left"/>
            </w:pPr>
            <w:r>
              <w:t>N/A</w:t>
            </w:r>
          </w:p>
        </w:tc>
      </w:tr>
      <w:tr w14:paraId="229633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9DC43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F7C675D">
            <w:pPr>
              <w:pStyle w:val="55"/>
              <w:widowControl w:val="0"/>
              <w:jc w:val="left"/>
            </w:pPr>
            <w:r>
              <w:t>Test</w:t>
            </w:r>
          </w:p>
        </w:tc>
      </w:tr>
    </w:tbl>
    <w:p w14:paraId="7739FD96">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16E6F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6C258A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8D0E858">
            <w:pPr>
              <w:pStyle w:val="54"/>
            </w:pPr>
            <w:r>
              <w:t>005001</w:t>
            </w:r>
          </w:p>
        </w:tc>
      </w:tr>
      <w:tr w14:paraId="551240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74C0304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C08A5C7">
            <w:pPr>
              <w:pStyle w:val="55"/>
              <w:widowControl w:val="0"/>
              <w:jc w:val="left"/>
            </w:pPr>
            <w:bookmarkStart w:id="86" w:name="_Toc256000090_6"/>
            <w:bookmarkStart w:id="87" w:name="_Toc256000096"/>
            <w:r>
              <w:t>当核心操作系统配置文件中配置了kernelPgPool元素时，CPM_Gen_Verify工具应按照下表中的计算方式计算核心页内存块权限配置存储结构中字段的基准值，从待验证的CPM配置信息可加载文件中基地址+偏移地址读取字段的实际值：</w:t>
            </w:r>
          </w:p>
          <w:p w14:paraId="42CC8D8C">
            <w:pPr>
              <w:pStyle w:val="55"/>
              <w:widowControl w:val="0"/>
              <w:jc w:val="left"/>
            </w:pPr>
            <w:r>
              <w:t xml:space="preserve">基地址= 004984 需求M值； </w:t>
            </w:r>
          </w:p>
          <w:p w14:paraId="3C5F0DEC">
            <w:pPr>
              <w:pStyle w:val="55"/>
              <w:widowControl w:val="0"/>
              <w:jc w:val="left"/>
            </w:pPr>
            <w:r>
              <w:t>M=基地址+当前存储结构大小*（当前存储结构个数-1），表示基地址0到当前配置末尾所占的字节数。</w:t>
            </w:r>
          </w:p>
          <w:p w14:paraId="25A5FD50">
            <w:pPr>
              <w:pStyle w:val="55"/>
              <w:widowControl w:val="0"/>
              <w:jc w:val="left"/>
            </w:pPr>
            <w:r>
              <w:t>偏移地址：表示存储结构中的字段相对当前存储结构起始位置的占用字节数之和；</w:t>
            </w:r>
          </w:p>
          <w:p w14:paraId="6BF3B316">
            <w:pPr>
              <w:pStyle w:val="55"/>
              <w:widowControl w:val="0"/>
              <w:jc w:val="left"/>
            </w:pPr>
            <w:r>
              <w:t>当前存储结构大小：表示当前存储结构全部字段的占用字节数之和，对于32位值为68，对于64位，值为76。</w:t>
            </w:r>
          </w:p>
          <w:p w14:paraId="7F2A48B3">
            <w:pPr>
              <w:pStyle w:val="16"/>
              <w:rPr>
                <w:rFonts w:eastAsia="等线"/>
              </w:rPr>
            </w:pPr>
            <w:bookmarkStart w:id="88" w:name="_Toc256000157"/>
            <w:r>
              <w:t>表</w:t>
            </w:r>
            <w:r>
              <w:rPr>
                <w:rFonts w:eastAsia="等线"/>
              </w:rPr>
              <w:fldChar w:fldCharType="begin"/>
            </w:r>
            <w:r>
              <w:instrText xml:space="preserve">SEQ 表 \* ARABIC \s </w:instrText>
            </w:r>
            <w:r>
              <w:rPr>
                <w:rFonts w:eastAsia="等线"/>
              </w:rPr>
              <w:fldChar w:fldCharType="separate"/>
            </w:r>
            <w:r>
              <w:t>27</w:t>
            </w:r>
            <w:r>
              <w:rPr>
                <w:rFonts w:eastAsia="等线"/>
              </w:rPr>
              <w:fldChar w:fldCharType="end"/>
            </w:r>
            <w:bookmarkEnd w:id="86"/>
            <w:r>
              <w:t>核心页内存块权限配置存储结构</w:t>
            </w:r>
            <w:bookmarkEnd w:id="87"/>
            <w:bookmarkEnd w:id="88"/>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18472A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4340905">
                  <w:pPr>
                    <w:pStyle w:val="55"/>
                    <w:widowControl w:val="0"/>
                    <w:jc w:val="left"/>
                    <w:rPr>
                      <w:rFonts w:ascii="Calibri" w:hAnsi="Calibri" w:eastAsia="黑体"/>
                    </w:rPr>
                  </w:pPr>
                  <w:r>
                    <w:rPr>
                      <w:rFonts w:ascii="Calibri" w:hAnsi="Calibri"/>
                    </w:rPr>
                    <w:t>字段名称</w:t>
                  </w:r>
                </w:p>
              </w:tc>
              <w:tc>
                <w:tcPr>
                  <w:tcW w:w="1145" w:type="dxa"/>
                </w:tcPr>
                <w:p w14:paraId="2B4AC063">
                  <w:pPr>
                    <w:pStyle w:val="55"/>
                    <w:widowControl w:val="0"/>
                    <w:jc w:val="left"/>
                    <w:rPr>
                      <w:rFonts w:ascii="Calibri" w:hAnsi="Calibri" w:eastAsia="黑体"/>
                    </w:rPr>
                  </w:pPr>
                  <w:r>
                    <w:rPr>
                      <w:rFonts w:ascii="Calibri" w:hAnsi="Calibri"/>
                    </w:rPr>
                    <w:t>数据类型</w:t>
                  </w:r>
                </w:p>
              </w:tc>
              <w:tc>
                <w:tcPr>
                  <w:tcW w:w="1225" w:type="dxa"/>
                </w:tcPr>
                <w:p w14:paraId="6DC358F3">
                  <w:pPr>
                    <w:pStyle w:val="55"/>
                    <w:widowControl w:val="0"/>
                    <w:jc w:val="left"/>
                    <w:rPr>
                      <w:rFonts w:ascii="Calibri" w:hAnsi="Calibri" w:eastAsia="黑体"/>
                    </w:rPr>
                  </w:pPr>
                  <w:r>
                    <w:rPr>
                      <w:rFonts w:ascii="Calibri" w:hAnsi="Calibri"/>
                    </w:rPr>
                    <w:t>映射的XML</w:t>
                  </w:r>
                </w:p>
              </w:tc>
              <w:tc>
                <w:tcPr>
                  <w:tcW w:w="1130" w:type="dxa"/>
                </w:tcPr>
                <w:p w14:paraId="7A384AF3">
                  <w:pPr>
                    <w:pStyle w:val="55"/>
                    <w:widowControl w:val="0"/>
                    <w:jc w:val="left"/>
                    <w:rPr>
                      <w:rFonts w:ascii="Calibri" w:hAnsi="Calibri" w:eastAsia="黑体"/>
                    </w:rPr>
                  </w:pPr>
                  <w:r>
                    <w:rPr>
                      <w:rFonts w:ascii="Calibri" w:hAnsi="Calibri"/>
                    </w:rPr>
                    <w:t>32位占用字节数</w:t>
                  </w:r>
                </w:p>
              </w:tc>
              <w:tc>
                <w:tcPr>
                  <w:tcW w:w="1365" w:type="dxa"/>
                </w:tcPr>
                <w:p w14:paraId="5CA0430A">
                  <w:pPr>
                    <w:pStyle w:val="55"/>
                    <w:widowControl w:val="0"/>
                    <w:jc w:val="left"/>
                    <w:rPr>
                      <w:rFonts w:ascii="Calibri" w:hAnsi="Calibri" w:eastAsia="黑体"/>
                    </w:rPr>
                  </w:pPr>
                  <w:r>
                    <w:rPr>
                      <w:rFonts w:ascii="Calibri" w:hAnsi="Calibri"/>
                    </w:rPr>
                    <w:t>64位占用字节数</w:t>
                  </w:r>
                </w:p>
              </w:tc>
              <w:tc>
                <w:tcPr>
                  <w:tcW w:w="2507" w:type="dxa"/>
                </w:tcPr>
                <w:p w14:paraId="0B38ACBB">
                  <w:pPr>
                    <w:pStyle w:val="55"/>
                    <w:widowControl w:val="0"/>
                    <w:jc w:val="left"/>
                    <w:rPr>
                      <w:rFonts w:ascii="Calibri" w:hAnsi="Calibri" w:eastAsia="黑体"/>
                    </w:rPr>
                  </w:pPr>
                  <w:r>
                    <w:rPr>
                      <w:rFonts w:ascii="Calibri" w:hAnsi="Calibri"/>
                    </w:rPr>
                    <w:t>计算方式</w:t>
                  </w:r>
                </w:p>
              </w:tc>
            </w:tr>
            <w:tr w14:paraId="7A5279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D26C2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52FA8B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70D300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9BADF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411AE0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3F1A985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固定值字符串“kernelPgPool”，，取值长度不满36时以字符“\0”填充直至长度达到36字节</w:t>
                  </w:r>
                </w:p>
              </w:tc>
            </w:tr>
            <w:tr w14:paraId="6C9884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8FE8E3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68A254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36853DA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09A5B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CB5FE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5CE587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15098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218E9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00B05D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09068F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BAF05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647374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3C4294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A2B2E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BE748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22DFCA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7E643E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6CE4F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3D29F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12491E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82255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5910E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28E202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0180D9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71229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EC62C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33A47B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1C589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8307F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2795B2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34E1FF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D0397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6DC7BA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225AD5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0C44A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22D3A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7C282E3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2C819E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3B1B4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5364C3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5BA414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DABAE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56903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68A526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22BF7D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273720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08E6E8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1D7CF4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固定值正整数“0x80331”</w:t>
                  </w:r>
                </w:p>
              </w:tc>
            </w:tr>
          </w:tbl>
          <w:p w14:paraId="1E44EBAE">
            <w:pPr>
              <w:ind w:firstLine="480"/>
            </w:pPr>
          </w:p>
        </w:tc>
      </w:tr>
      <w:tr w14:paraId="05F7BF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30751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608AD93">
            <w:pPr>
              <w:pStyle w:val="55"/>
              <w:widowControl w:val="0"/>
              <w:jc w:val="left"/>
            </w:pPr>
            <w:r>
              <w:t>Requirement</w:t>
            </w:r>
          </w:p>
        </w:tc>
      </w:tr>
      <w:tr w14:paraId="4A2FEC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C77054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D121802">
            <w:pPr>
              <w:pStyle w:val="55"/>
              <w:widowControl w:val="0"/>
              <w:jc w:val="left"/>
            </w:pPr>
            <w:r>
              <w:t>否</w:t>
            </w:r>
          </w:p>
        </w:tc>
      </w:tr>
      <w:tr w14:paraId="5F2462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B9C59C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82CF0F3">
            <w:pPr>
              <w:pStyle w:val="55"/>
              <w:widowControl w:val="0"/>
              <w:jc w:val="left"/>
            </w:pPr>
            <w:r>
              <w:t xml:space="preserve">  -001155</w:t>
            </w:r>
          </w:p>
        </w:tc>
      </w:tr>
      <w:tr w14:paraId="561131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F5323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6932578">
            <w:pPr>
              <w:pStyle w:val="55"/>
              <w:widowControl w:val="0"/>
              <w:jc w:val="left"/>
            </w:pPr>
            <w:r>
              <w:t>N/A</w:t>
            </w:r>
          </w:p>
        </w:tc>
      </w:tr>
      <w:tr w14:paraId="36C0DB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CAE85B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E4BA333">
            <w:pPr>
              <w:pStyle w:val="55"/>
              <w:widowControl w:val="0"/>
              <w:jc w:val="left"/>
            </w:pPr>
            <w:r>
              <w:t>否</w:t>
            </w:r>
          </w:p>
        </w:tc>
      </w:tr>
      <w:tr w14:paraId="679BA8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C0266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98ED55A">
            <w:pPr>
              <w:pStyle w:val="55"/>
              <w:widowControl w:val="0"/>
              <w:jc w:val="left"/>
            </w:pPr>
            <w:r>
              <w:t xml:space="preserve"> 3029</w:t>
            </w:r>
          </w:p>
        </w:tc>
      </w:tr>
      <w:tr w14:paraId="21E730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9DEE4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ACC124F">
            <w:pPr>
              <w:pStyle w:val="55"/>
              <w:widowControl w:val="0"/>
              <w:jc w:val="left"/>
            </w:pPr>
            <w:r>
              <w:t>N/A</w:t>
            </w:r>
          </w:p>
        </w:tc>
      </w:tr>
      <w:tr w14:paraId="2D1E25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4502B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B87358D">
            <w:pPr>
              <w:pStyle w:val="55"/>
              <w:widowControl w:val="0"/>
              <w:jc w:val="left"/>
            </w:pPr>
            <w:r>
              <w:t>Test</w:t>
            </w:r>
          </w:p>
        </w:tc>
      </w:tr>
    </w:tbl>
    <w:p w14:paraId="789A6A05">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72F5F3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6E2420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10B8B90">
            <w:pPr>
              <w:pStyle w:val="54"/>
            </w:pPr>
            <w:r>
              <w:t>004969</w:t>
            </w:r>
          </w:p>
        </w:tc>
      </w:tr>
      <w:tr w14:paraId="585C18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091D79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608880E">
            <w:pPr>
              <w:pStyle w:val="55"/>
              <w:widowControl w:val="0"/>
              <w:jc w:val="left"/>
            </w:pPr>
            <w:bookmarkStart w:id="89" w:name="_Toc256000090_7"/>
            <w:bookmarkStart w:id="90" w:name="_Toc256000097"/>
            <w:r>
              <w:t>CPM_Gen_Verify工具应按照下表中的计算方式计算端口缓冲区内存块权限配置存储结构中字段的基准值，从待验证的CPM配置信息可加载文件中基地址+偏移地址读取字段的实际值：</w:t>
            </w:r>
          </w:p>
          <w:p w14:paraId="205876E0">
            <w:pPr>
              <w:pStyle w:val="55"/>
              <w:widowControl w:val="0"/>
              <w:jc w:val="left"/>
            </w:pPr>
            <w:r>
              <w:t xml:space="preserve">基地址= 005001 需求M值； </w:t>
            </w:r>
          </w:p>
          <w:p w14:paraId="7CD53787">
            <w:pPr>
              <w:pStyle w:val="55"/>
              <w:widowControl w:val="0"/>
              <w:jc w:val="left"/>
            </w:pPr>
            <w:r>
              <w:t>M=基地址+当前存储结构大小*（当前存储结构个数-1），表示基地址0到当前配置末尾所占的字节数。</w:t>
            </w:r>
          </w:p>
          <w:p w14:paraId="1AC0332D">
            <w:pPr>
              <w:pStyle w:val="55"/>
              <w:widowControl w:val="0"/>
              <w:jc w:val="left"/>
            </w:pPr>
            <w:r>
              <w:t>偏移地址：表示存储结构中的字段相对当前存储结构起始位置的占用字节数之和；</w:t>
            </w:r>
          </w:p>
          <w:p w14:paraId="5A780602">
            <w:pPr>
              <w:pStyle w:val="55"/>
              <w:widowControl w:val="0"/>
              <w:jc w:val="left"/>
            </w:pPr>
            <w:r>
              <w:t>当前存储结构大小：表示当前存储结构全部字段的占用字节数之和，对于32位值为68</w:t>
            </w:r>
            <w:r>
              <w:rPr>
                <w:rFonts w:hint="eastAsia"/>
              </w:rPr>
              <w:t>,</w:t>
            </w:r>
            <w:r>
              <w:t>对于64位，值为76。</w:t>
            </w:r>
          </w:p>
          <w:p w14:paraId="498B7190">
            <w:pPr>
              <w:pStyle w:val="16"/>
              <w:rPr>
                <w:rFonts w:eastAsia="等线"/>
              </w:rPr>
            </w:pPr>
            <w:bookmarkStart w:id="91" w:name="_Toc256000158"/>
            <w:r>
              <w:t>表</w:t>
            </w:r>
            <w:r>
              <w:rPr>
                <w:rFonts w:eastAsia="等线"/>
              </w:rPr>
              <w:fldChar w:fldCharType="begin"/>
            </w:r>
            <w:r>
              <w:instrText xml:space="preserve">SEQ 表 \* ARABIC \s </w:instrText>
            </w:r>
            <w:r>
              <w:rPr>
                <w:rFonts w:eastAsia="等线"/>
              </w:rPr>
              <w:fldChar w:fldCharType="separate"/>
            </w:r>
            <w:r>
              <w:t>28</w:t>
            </w:r>
            <w:r>
              <w:rPr>
                <w:rFonts w:eastAsia="等线"/>
              </w:rPr>
              <w:fldChar w:fldCharType="end"/>
            </w:r>
            <w:bookmarkEnd w:id="89"/>
            <w:r>
              <w:t>端口缓冲区内存块权限配置存储结构</w:t>
            </w:r>
            <w:bookmarkEnd w:id="90"/>
            <w:bookmarkEnd w:id="91"/>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5BA945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5907E4D">
                  <w:pPr>
                    <w:pStyle w:val="55"/>
                    <w:widowControl w:val="0"/>
                    <w:jc w:val="left"/>
                    <w:rPr>
                      <w:rFonts w:ascii="Calibri" w:hAnsi="Calibri" w:eastAsia="黑体"/>
                    </w:rPr>
                  </w:pPr>
                  <w:r>
                    <w:rPr>
                      <w:rFonts w:ascii="Calibri" w:hAnsi="Calibri"/>
                    </w:rPr>
                    <w:t>字段名称</w:t>
                  </w:r>
                </w:p>
              </w:tc>
              <w:tc>
                <w:tcPr>
                  <w:tcW w:w="1145" w:type="dxa"/>
                </w:tcPr>
                <w:p w14:paraId="134A1369">
                  <w:pPr>
                    <w:pStyle w:val="55"/>
                    <w:widowControl w:val="0"/>
                    <w:jc w:val="left"/>
                    <w:rPr>
                      <w:rFonts w:ascii="Calibri" w:hAnsi="Calibri" w:eastAsia="黑体"/>
                    </w:rPr>
                  </w:pPr>
                  <w:r>
                    <w:rPr>
                      <w:rFonts w:ascii="Calibri" w:hAnsi="Calibri"/>
                    </w:rPr>
                    <w:t>数据类型</w:t>
                  </w:r>
                </w:p>
              </w:tc>
              <w:tc>
                <w:tcPr>
                  <w:tcW w:w="1225" w:type="dxa"/>
                </w:tcPr>
                <w:p w14:paraId="1BD768E8">
                  <w:pPr>
                    <w:pStyle w:val="55"/>
                    <w:widowControl w:val="0"/>
                    <w:jc w:val="left"/>
                    <w:rPr>
                      <w:rFonts w:ascii="Calibri" w:hAnsi="Calibri" w:eastAsia="黑体"/>
                    </w:rPr>
                  </w:pPr>
                  <w:r>
                    <w:rPr>
                      <w:rFonts w:ascii="Calibri" w:hAnsi="Calibri"/>
                    </w:rPr>
                    <w:t>映射的XML</w:t>
                  </w:r>
                </w:p>
              </w:tc>
              <w:tc>
                <w:tcPr>
                  <w:tcW w:w="1130" w:type="dxa"/>
                </w:tcPr>
                <w:p w14:paraId="31E043E1">
                  <w:pPr>
                    <w:pStyle w:val="55"/>
                    <w:widowControl w:val="0"/>
                    <w:jc w:val="left"/>
                    <w:rPr>
                      <w:rFonts w:ascii="Calibri" w:hAnsi="Calibri" w:eastAsia="黑体"/>
                    </w:rPr>
                  </w:pPr>
                  <w:r>
                    <w:rPr>
                      <w:rFonts w:ascii="Calibri" w:hAnsi="Calibri"/>
                    </w:rPr>
                    <w:t>32位占用字节数</w:t>
                  </w:r>
                </w:p>
              </w:tc>
              <w:tc>
                <w:tcPr>
                  <w:tcW w:w="1365" w:type="dxa"/>
                </w:tcPr>
                <w:p w14:paraId="0398E00A">
                  <w:pPr>
                    <w:pStyle w:val="55"/>
                    <w:widowControl w:val="0"/>
                    <w:jc w:val="left"/>
                    <w:rPr>
                      <w:rFonts w:ascii="Calibri" w:hAnsi="Calibri" w:eastAsia="黑体"/>
                    </w:rPr>
                  </w:pPr>
                  <w:r>
                    <w:rPr>
                      <w:rFonts w:ascii="Calibri" w:hAnsi="Calibri"/>
                    </w:rPr>
                    <w:t>64位占用字节数</w:t>
                  </w:r>
                </w:p>
              </w:tc>
              <w:tc>
                <w:tcPr>
                  <w:tcW w:w="2507" w:type="dxa"/>
                </w:tcPr>
                <w:p w14:paraId="1AD7962F">
                  <w:pPr>
                    <w:pStyle w:val="55"/>
                    <w:widowControl w:val="0"/>
                    <w:jc w:val="left"/>
                    <w:rPr>
                      <w:rFonts w:ascii="Calibri" w:hAnsi="Calibri" w:eastAsia="黑体"/>
                    </w:rPr>
                  </w:pPr>
                  <w:r>
                    <w:rPr>
                      <w:rFonts w:ascii="Calibri" w:hAnsi="Calibri"/>
                    </w:rPr>
                    <w:t>计算方式</w:t>
                  </w:r>
                </w:p>
              </w:tc>
            </w:tr>
            <w:tr w14:paraId="235AB6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7DDAF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5E9DD3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67C62A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8606D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6645EC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238794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固定值字符串“portPgPool”，，取值长度不满36时以字符“\0”填充直至长度达到36字节</w:t>
                  </w:r>
                </w:p>
              </w:tc>
            </w:tr>
            <w:tr w14:paraId="4D8BCF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A2188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238B76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3850B0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A8C58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53794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003D5F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BD3FA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79AC9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5841851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649C27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5B309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507E86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210444E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82AAB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E3EF8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60C160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758DD12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C9E5C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2553A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5AA788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51245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806D8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49B2CC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6B677C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C13FB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59AC0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3CE76B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A9794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910F6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1AD70E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474C5E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7DF20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5F9D8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CF553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91644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42F645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392895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650899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5E409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68429B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5E52C9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2367E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64905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4A59E4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75A499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69639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0C374C6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407BA3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固定值正整数“0x80431”</w:t>
                  </w:r>
                </w:p>
              </w:tc>
            </w:tr>
          </w:tbl>
          <w:p w14:paraId="5FA1AC4E">
            <w:pPr>
              <w:ind w:firstLine="480"/>
            </w:pPr>
          </w:p>
        </w:tc>
      </w:tr>
      <w:tr w14:paraId="46075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1D5EB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1C7B8BF">
            <w:pPr>
              <w:pStyle w:val="55"/>
              <w:widowControl w:val="0"/>
              <w:jc w:val="left"/>
            </w:pPr>
            <w:r>
              <w:t>Requirement</w:t>
            </w:r>
          </w:p>
        </w:tc>
      </w:tr>
      <w:tr w14:paraId="7CD2D8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21D0BB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F57F806">
            <w:pPr>
              <w:pStyle w:val="55"/>
              <w:widowControl w:val="0"/>
              <w:jc w:val="left"/>
            </w:pPr>
            <w:r>
              <w:t>否</w:t>
            </w:r>
          </w:p>
        </w:tc>
      </w:tr>
      <w:tr w14:paraId="47341B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FB6097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596D9F3">
            <w:pPr>
              <w:pStyle w:val="55"/>
              <w:widowControl w:val="0"/>
              <w:jc w:val="left"/>
            </w:pPr>
            <w:r>
              <w:t xml:space="preserve">  -001155</w:t>
            </w:r>
          </w:p>
        </w:tc>
      </w:tr>
      <w:tr w14:paraId="6FC8DF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50D819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2303E0A">
            <w:pPr>
              <w:pStyle w:val="55"/>
              <w:widowControl w:val="0"/>
              <w:jc w:val="left"/>
            </w:pPr>
            <w:r>
              <w:t>N/A</w:t>
            </w:r>
          </w:p>
        </w:tc>
      </w:tr>
      <w:tr w14:paraId="5070E0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831F6A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FCF5806">
            <w:pPr>
              <w:pStyle w:val="55"/>
              <w:widowControl w:val="0"/>
              <w:jc w:val="left"/>
            </w:pPr>
            <w:r>
              <w:t>否</w:t>
            </w:r>
          </w:p>
        </w:tc>
      </w:tr>
      <w:tr w14:paraId="3BAEAD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69436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24C142D">
            <w:pPr>
              <w:pStyle w:val="55"/>
              <w:widowControl w:val="0"/>
              <w:jc w:val="left"/>
            </w:pPr>
            <w:r>
              <w:t xml:space="preserve"> 3029</w:t>
            </w:r>
          </w:p>
        </w:tc>
      </w:tr>
      <w:tr w14:paraId="5834A2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45FF8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369AD93">
            <w:pPr>
              <w:pStyle w:val="55"/>
              <w:widowControl w:val="0"/>
              <w:jc w:val="left"/>
            </w:pPr>
            <w:r>
              <w:t>N/A</w:t>
            </w:r>
          </w:p>
        </w:tc>
      </w:tr>
      <w:tr w14:paraId="1E34EF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5316CD">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C9EABE2">
            <w:pPr>
              <w:pStyle w:val="55"/>
              <w:widowControl w:val="0"/>
              <w:jc w:val="left"/>
            </w:pPr>
            <w:r>
              <w:t>Test</w:t>
            </w:r>
          </w:p>
        </w:tc>
      </w:tr>
    </w:tbl>
    <w:p w14:paraId="6FCA0365">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17563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3F1218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4A0A20B">
            <w:pPr>
              <w:pStyle w:val="54"/>
            </w:pPr>
            <w:r>
              <w:t>004963</w:t>
            </w:r>
          </w:p>
        </w:tc>
      </w:tr>
      <w:tr w14:paraId="520E8C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F8846F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A16EB23">
            <w:pPr>
              <w:pStyle w:val="55"/>
              <w:widowControl w:val="0"/>
              <w:jc w:val="left"/>
            </w:pPr>
            <w:bookmarkStart w:id="92" w:name="_Toc256000090_8"/>
            <w:bookmarkStart w:id="93" w:name="_Toc256000098"/>
            <w:r>
              <w:t>CPM_Gen_Verify工具应按照下表中的计算方式计算健康监控日志记录内存块权限配置存储结构中字段的基准值，从待验证的CPM配置信息可加载文件中基地址+偏移地址读取字段的实际值：</w:t>
            </w:r>
          </w:p>
          <w:p w14:paraId="3C477827">
            <w:pPr>
              <w:pStyle w:val="55"/>
              <w:widowControl w:val="0"/>
              <w:jc w:val="left"/>
            </w:pPr>
            <w:r>
              <w:t xml:space="preserve">基地址= 004969 需求M值； </w:t>
            </w:r>
          </w:p>
          <w:p w14:paraId="1CD9533A">
            <w:pPr>
              <w:pStyle w:val="55"/>
              <w:widowControl w:val="0"/>
              <w:jc w:val="left"/>
            </w:pPr>
            <w:r>
              <w:t>M=基地址+当前存储结构大小*（当前存储结构个数-1），表示基地址0到当前配置末尾所占的字节数。</w:t>
            </w:r>
          </w:p>
          <w:p w14:paraId="585A907D">
            <w:pPr>
              <w:pStyle w:val="55"/>
              <w:widowControl w:val="0"/>
              <w:jc w:val="left"/>
            </w:pPr>
            <w:r>
              <w:t>偏移地址：表示存储结构中的字段相对当前存储结构起始位置的占用字节数之和；</w:t>
            </w:r>
          </w:p>
          <w:p w14:paraId="256602FF">
            <w:pPr>
              <w:pStyle w:val="55"/>
              <w:widowControl w:val="0"/>
              <w:jc w:val="left"/>
            </w:pPr>
            <w:r>
              <w:t>当前存储结构大小：表示当前存储结构全部字段的占用字节数之和，对于32位值为68，对于64位，值为76。</w:t>
            </w:r>
          </w:p>
          <w:p w14:paraId="558DC694">
            <w:pPr>
              <w:pStyle w:val="16"/>
              <w:rPr>
                <w:rFonts w:eastAsia="等线"/>
              </w:rPr>
            </w:pPr>
            <w:bookmarkStart w:id="94" w:name="_Toc256000159"/>
            <w:r>
              <w:t>表</w:t>
            </w:r>
            <w:r>
              <w:rPr>
                <w:rFonts w:eastAsia="等线"/>
              </w:rPr>
              <w:fldChar w:fldCharType="begin"/>
            </w:r>
            <w:r>
              <w:instrText xml:space="preserve">SEQ 表 \* ARABIC \s </w:instrText>
            </w:r>
            <w:r>
              <w:rPr>
                <w:rFonts w:eastAsia="等线"/>
              </w:rPr>
              <w:fldChar w:fldCharType="separate"/>
            </w:r>
            <w:r>
              <w:t>29</w:t>
            </w:r>
            <w:r>
              <w:rPr>
                <w:rFonts w:eastAsia="等线"/>
              </w:rPr>
              <w:fldChar w:fldCharType="end"/>
            </w:r>
            <w:bookmarkEnd w:id="92"/>
            <w:r>
              <w:t>健康监控日志记录内存块权限配置存储结构</w:t>
            </w:r>
            <w:bookmarkEnd w:id="93"/>
            <w:bookmarkEnd w:id="94"/>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27DE4F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B0802B8">
                  <w:pPr>
                    <w:pStyle w:val="55"/>
                    <w:widowControl w:val="0"/>
                    <w:jc w:val="left"/>
                    <w:rPr>
                      <w:rFonts w:ascii="Calibri" w:hAnsi="Calibri" w:eastAsia="黑体"/>
                    </w:rPr>
                  </w:pPr>
                  <w:r>
                    <w:rPr>
                      <w:rFonts w:ascii="Calibri" w:hAnsi="Calibri"/>
                    </w:rPr>
                    <w:t>字段名称</w:t>
                  </w:r>
                </w:p>
              </w:tc>
              <w:tc>
                <w:tcPr>
                  <w:tcW w:w="1145" w:type="dxa"/>
                </w:tcPr>
                <w:p w14:paraId="3D5D1659">
                  <w:pPr>
                    <w:pStyle w:val="55"/>
                    <w:widowControl w:val="0"/>
                    <w:jc w:val="left"/>
                    <w:rPr>
                      <w:rFonts w:ascii="Calibri" w:hAnsi="Calibri" w:eastAsia="黑体"/>
                    </w:rPr>
                  </w:pPr>
                  <w:r>
                    <w:rPr>
                      <w:rFonts w:ascii="Calibri" w:hAnsi="Calibri"/>
                    </w:rPr>
                    <w:t>数据类型</w:t>
                  </w:r>
                </w:p>
              </w:tc>
              <w:tc>
                <w:tcPr>
                  <w:tcW w:w="1225" w:type="dxa"/>
                </w:tcPr>
                <w:p w14:paraId="372F3571">
                  <w:pPr>
                    <w:pStyle w:val="55"/>
                    <w:widowControl w:val="0"/>
                    <w:jc w:val="left"/>
                    <w:rPr>
                      <w:rFonts w:ascii="Calibri" w:hAnsi="Calibri" w:eastAsia="黑体"/>
                    </w:rPr>
                  </w:pPr>
                  <w:r>
                    <w:rPr>
                      <w:rFonts w:ascii="Calibri" w:hAnsi="Calibri"/>
                    </w:rPr>
                    <w:t>映射的XML</w:t>
                  </w:r>
                </w:p>
              </w:tc>
              <w:tc>
                <w:tcPr>
                  <w:tcW w:w="1130" w:type="dxa"/>
                </w:tcPr>
                <w:p w14:paraId="2921F31D">
                  <w:pPr>
                    <w:pStyle w:val="55"/>
                    <w:widowControl w:val="0"/>
                    <w:jc w:val="left"/>
                    <w:rPr>
                      <w:rFonts w:ascii="Calibri" w:hAnsi="Calibri" w:eastAsia="黑体"/>
                    </w:rPr>
                  </w:pPr>
                  <w:r>
                    <w:rPr>
                      <w:rFonts w:ascii="Calibri" w:hAnsi="Calibri"/>
                    </w:rPr>
                    <w:t>32位占用字节数</w:t>
                  </w:r>
                </w:p>
              </w:tc>
              <w:tc>
                <w:tcPr>
                  <w:tcW w:w="1365" w:type="dxa"/>
                </w:tcPr>
                <w:p w14:paraId="167868D1">
                  <w:pPr>
                    <w:pStyle w:val="55"/>
                    <w:widowControl w:val="0"/>
                    <w:jc w:val="left"/>
                    <w:rPr>
                      <w:rFonts w:ascii="Calibri" w:hAnsi="Calibri" w:eastAsia="黑体"/>
                    </w:rPr>
                  </w:pPr>
                  <w:r>
                    <w:rPr>
                      <w:rFonts w:ascii="Calibri" w:hAnsi="Calibri"/>
                    </w:rPr>
                    <w:t>64位占用字节数</w:t>
                  </w:r>
                </w:p>
              </w:tc>
              <w:tc>
                <w:tcPr>
                  <w:tcW w:w="2507" w:type="dxa"/>
                </w:tcPr>
                <w:p w14:paraId="2459E621">
                  <w:pPr>
                    <w:pStyle w:val="55"/>
                    <w:widowControl w:val="0"/>
                    <w:jc w:val="left"/>
                    <w:rPr>
                      <w:rFonts w:ascii="Calibri" w:hAnsi="Calibri" w:eastAsia="黑体"/>
                    </w:rPr>
                  </w:pPr>
                  <w:r>
                    <w:rPr>
                      <w:rFonts w:ascii="Calibri" w:hAnsi="Calibri"/>
                    </w:rPr>
                    <w:t>计算方式</w:t>
                  </w:r>
                </w:p>
              </w:tc>
            </w:tr>
            <w:tr w14:paraId="5CD58B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6995D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14AB198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02FF10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E2B00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22BE7A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0065CF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固定值字符串“hmlogPgPool”，，取值长度不满36时以字符“\0”填充直至长度达到36字节</w:t>
                  </w:r>
                </w:p>
              </w:tc>
            </w:tr>
            <w:tr w14:paraId="7E8D6B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76059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164E47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542338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6370B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68B495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2DF60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16FB0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26B6B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3E0A19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247F3C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03082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201C09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6EA37F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EE119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4D956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20D775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04C9D1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D7508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DDB0E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77CBC2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1CE15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56" w:type="dxa"/>
                </w:tcPr>
                <w:p w14:paraId="7C8D28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4E5D74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724DE0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09A2D5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5CA46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5C1020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73A65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A0B56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6FF74D6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7D6239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C42A5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63C6A1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563A57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DBE55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648F7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2847BB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62EE27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56890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778E5B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2B649B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DBB87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9D45C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02EABD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0272EE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E3A12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64D817D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511780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固定值正整数“0x80431”</w:t>
                  </w:r>
                </w:p>
              </w:tc>
            </w:tr>
          </w:tbl>
          <w:p w14:paraId="6E371431">
            <w:pPr>
              <w:ind w:firstLine="480"/>
            </w:pPr>
          </w:p>
        </w:tc>
      </w:tr>
      <w:tr w14:paraId="193828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1F5FB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5A86BB1">
            <w:pPr>
              <w:pStyle w:val="55"/>
              <w:widowControl w:val="0"/>
              <w:jc w:val="left"/>
            </w:pPr>
            <w:r>
              <w:t>Requirement</w:t>
            </w:r>
          </w:p>
        </w:tc>
      </w:tr>
      <w:tr w14:paraId="0F0EB9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A6B815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94D2199">
            <w:pPr>
              <w:pStyle w:val="55"/>
              <w:widowControl w:val="0"/>
              <w:jc w:val="left"/>
            </w:pPr>
            <w:r>
              <w:t>否</w:t>
            </w:r>
          </w:p>
        </w:tc>
      </w:tr>
      <w:tr w14:paraId="3484C3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2E5E82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908DFF7">
            <w:pPr>
              <w:pStyle w:val="55"/>
              <w:widowControl w:val="0"/>
              <w:jc w:val="left"/>
            </w:pPr>
            <w:r>
              <w:t xml:space="preserve">  -001155</w:t>
            </w:r>
          </w:p>
        </w:tc>
      </w:tr>
      <w:tr w14:paraId="1CE41F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4CC4E3">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02A2BED">
            <w:pPr>
              <w:pStyle w:val="55"/>
              <w:widowControl w:val="0"/>
              <w:jc w:val="left"/>
            </w:pPr>
            <w:r>
              <w:t>N/A</w:t>
            </w:r>
          </w:p>
        </w:tc>
      </w:tr>
      <w:tr w14:paraId="3BAA5A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A3F8B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B89AC79">
            <w:pPr>
              <w:pStyle w:val="55"/>
              <w:widowControl w:val="0"/>
              <w:jc w:val="left"/>
            </w:pPr>
            <w:r>
              <w:t>否</w:t>
            </w:r>
          </w:p>
        </w:tc>
      </w:tr>
      <w:tr w14:paraId="7B9363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6750F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399BA78">
            <w:pPr>
              <w:pStyle w:val="55"/>
              <w:widowControl w:val="0"/>
              <w:jc w:val="left"/>
            </w:pPr>
            <w:r>
              <w:t xml:space="preserve"> 3029</w:t>
            </w:r>
          </w:p>
        </w:tc>
      </w:tr>
      <w:tr w14:paraId="425A1F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6CC51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7D1453D">
            <w:pPr>
              <w:pStyle w:val="55"/>
              <w:widowControl w:val="0"/>
              <w:jc w:val="left"/>
            </w:pPr>
            <w:r>
              <w:t>N/A</w:t>
            </w:r>
          </w:p>
        </w:tc>
      </w:tr>
      <w:tr w14:paraId="1FBEE2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6848D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9C0425E">
            <w:pPr>
              <w:pStyle w:val="55"/>
              <w:widowControl w:val="0"/>
              <w:jc w:val="left"/>
            </w:pPr>
            <w:r>
              <w:t>Test</w:t>
            </w:r>
          </w:p>
        </w:tc>
      </w:tr>
    </w:tbl>
    <w:p w14:paraId="78F86E07">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02182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DA208E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C3BE087">
            <w:pPr>
              <w:pStyle w:val="54"/>
            </w:pPr>
            <w:r>
              <w:t>004964</w:t>
            </w:r>
          </w:p>
        </w:tc>
      </w:tr>
      <w:tr w14:paraId="3EE0D0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0A47BC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12DFBDB">
            <w:pPr>
              <w:pStyle w:val="55"/>
              <w:widowControl w:val="0"/>
              <w:jc w:val="left"/>
            </w:pPr>
            <w:bookmarkStart w:id="95" w:name="_Toc256000147_11"/>
            <w:bookmarkStart w:id="96" w:name="_Toc256000099"/>
            <w:r>
              <w:t>当核心操作系统配置文件中配置了ramPayloadRegion元素时，CPM_Gen_Verify工具应按照下表中的计算方式计算RAM部署空间内存块权限配置存储结构中字段的基准值，从待验证的CPM配置信息可加载文件中基地址+偏移地址读取字段的实际值：</w:t>
            </w:r>
          </w:p>
          <w:p w14:paraId="5C23C39E">
            <w:pPr>
              <w:pStyle w:val="55"/>
              <w:widowControl w:val="0"/>
              <w:jc w:val="left"/>
            </w:pPr>
            <w:r>
              <w:t xml:space="preserve">基地址= 004963 需求M值； </w:t>
            </w:r>
          </w:p>
          <w:p w14:paraId="6314740A">
            <w:pPr>
              <w:pStyle w:val="55"/>
              <w:widowControl w:val="0"/>
              <w:jc w:val="left"/>
            </w:pPr>
            <w:r>
              <w:t>M=基地址+当前存储结构大小*（当前存储结构个数-1），表示基地址0到当前配置末尾所占的字节数。</w:t>
            </w:r>
          </w:p>
          <w:p w14:paraId="22B4A1AA">
            <w:pPr>
              <w:pStyle w:val="55"/>
              <w:widowControl w:val="0"/>
              <w:jc w:val="left"/>
            </w:pPr>
            <w:r>
              <w:t>偏移地址：表示存储结构中的字段相对当前存储结构起始位置的占用字节数之和；</w:t>
            </w:r>
          </w:p>
          <w:p w14:paraId="06AABE2B">
            <w:pPr>
              <w:pStyle w:val="55"/>
              <w:widowControl w:val="0"/>
              <w:jc w:val="left"/>
            </w:pPr>
            <w:r>
              <w:t>当前存储结构大小：表示当前存储结构全部字段的占用字节数之和，对于32位值为68，对于64位，值为76。</w:t>
            </w:r>
          </w:p>
          <w:p w14:paraId="5F4E2F11">
            <w:pPr>
              <w:pStyle w:val="16"/>
              <w:rPr>
                <w:rFonts w:eastAsia="等线"/>
              </w:rPr>
            </w:pPr>
            <w:bookmarkStart w:id="97" w:name="_Toc256000160"/>
            <w:r>
              <w:t>表</w:t>
            </w:r>
            <w:r>
              <w:fldChar w:fldCharType="begin"/>
            </w:r>
            <w:r>
              <w:instrText xml:space="preserve">SEQ 表 \* ARABIC \s </w:instrText>
            </w:r>
            <w:r>
              <w:fldChar w:fldCharType="separate"/>
            </w:r>
            <w:r>
              <w:t>30</w:t>
            </w:r>
            <w:r>
              <w:fldChar w:fldCharType="end"/>
            </w:r>
            <w:r>
              <w:t xml:space="preserve"> </w:t>
            </w:r>
            <w:bookmarkEnd w:id="95"/>
            <w:r>
              <w:t>RAM部署空间内存块权限配置存储结构</w:t>
            </w:r>
            <w:bookmarkEnd w:id="96"/>
            <w:bookmarkEnd w:id="97"/>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62653A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57088E6">
                  <w:pPr>
                    <w:pStyle w:val="55"/>
                    <w:widowControl w:val="0"/>
                    <w:jc w:val="left"/>
                    <w:rPr>
                      <w:rFonts w:ascii="Calibri" w:hAnsi="Calibri" w:eastAsia="黑体"/>
                    </w:rPr>
                  </w:pPr>
                  <w:r>
                    <w:rPr>
                      <w:rFonts w:ascii="Calibri" w:hAnsi="Calibri"/>
                    </w:rPr>
                    <w:t>字段名称</w:t>
                  </w:r>
                </w:p>
              </w:tc>
              <w:tc>
                <w:tcPr>
                  <w:tcW w:w="1145" w:type="dxa"/>
                </w:tcPr>
                <w:p w14:paraId="5940C4B5">
                  <w:pPr>
                    <w:pStyle w:val="55"/>
                    <w:widowControl w:val="0"/>
                    <w:jc w:val="left"/>
                    <w:rPr>
                      <w:rFonts w:ascii="Calibri" w:hAnsi="Calibri" w:eastAsia="黑体"/>
                    </w:rPr>
                  </w:pPr>
                  <w:r>
                    <w:rPr>
                      <w:rFonts w:ascii="Calibri" w:hAnsi="Calibri"/>
                    </w:rPr>
                    <w:t>数据类型</w:t>
                  </w:r>
                </w:p>
              </w:tc>
              <w:tc>
                <w:tcPr>
                  <w:tcW w:w="1225" w:type="dxa"/>
                </w:tcPr>
                <w:p w14:paraId="24C735D6">
                  <w:pPr>
                    <w:pStyle w:val="55"/>
                    <w:widowControl w:val="0"/>
                    <w:jc w:val="left"/>
                    <w:rPr>
                      <w:rFonts w:ascii="Calibri" w:hAnsi="Calibri" w:eastAsia="黑体"/>
                    </w:rPr>
                  </w:pPr>
                  <w:r>
                    <w:rPr>
                      <w:rFonts w:ascii="Calibri" w:hAnsi="Calibri"/>
                    </w:rPr>
                    <w:t>映射的XML</w:t>
                  </w:r>
                </w:p>
              </w:tc>
              <w:tc>
                <w:tcPr>
                  <w:tcW w:w="1130" w:type="dxa"/>
                </w:tcPr>
                <w:p w14:paraId="096923AB">
                  <w:pPr>
                    <w:pStyle w:val="55"/>
                    <w:widowControl w:val="0"/>
                    <w:jc w:val="left"/>
                    <w:rPr>
                      <w:rFonts w:ascii="Calibri" w:hAnsi="Calibri" w:eastAsia="黑体"/>
                    </w:rPr>
                  </w:pPr>
                  <w:r>
                    <w:rPr>
                      <w:rFonts w:ascii="Calibri" w:hAnsi="Calibri"/>
                    </w:rPr>
                    <w:t>32位占用字节数</w:t>
                  </w:r>
                </w:p>
              </w:tc>
              <w:tc>
                <w:tcPr>
                  <w:tcW w:w="1365" w:type="dxa"/>
                </w:tcPr>
                <w:p w14:paraId="218A1131">
                  <w:pPr>
                    <w:pStyle w:val="55"/>
                    <w:widowControl w:val="0"/>
                    <w:jc w:val="left"/>
                    <w:rPr>
                      <w:rFonts w:ascii="Calibri" w:hAnsi="Calibri" w:eastAsia="黑体"/>
                    </w:rPr>
                  </w:pPr>
                  <w:r>
                    <w:rPr>
                      <w:rFonts w:ascii="Calibri" w:hAnsi="Calibri"/>
                    </w:rPr>
                    <w:t>64位占用字节数</w:t>
                  </w:r>
                </w:p>
              </w:tc>
              <w:tc>
                <w:tcPr>
                  <w:tcW w:w="2507" w:type="dxa"/>
                </w:tcPr>
                <w:p w14:paraId="48C255DF">
                  <w:pPr>
                    <w:pStyle w:val="55"/>
                    <w:widowControl w:val="0"/>
                    <w:jc w:val="left"/>
                    <w:rPr>
                      <w:rFonts w:ascii="Calibri" w:hAnsi="Calibri" w:eastAsia="黑体"/>
                    </w:rPr>
                  </w:pPr>
                  <w:r>
                    <w:rPr>
                      <w:rFonts w:ascii="Calibri" w:hAnsi="Calibri"/>
                    </w:rPr>
                    <w:t>计算方式</w:t>
                  </w:r>
                </w:p>
              </w:tc>
            </w:tr>
            <w:tr w14:paraId="50B1A3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07D8A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4B348D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3A1520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7896E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4E6BB4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14EC84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固定值字符串“ramPayloadPgPool”，，取值长度不满36时以字符“\0”填充直至长度达到36字节</w:t>
                  </w:r>
                </w:p>
              </w:tc>
            </w:tr>
            <w:tr w14:paraId="2261E1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9CF77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371A1A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7F7302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A4462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C8EC2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BD480E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B6B20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014E5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5CBD34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619069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C3D65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5A7ADB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3635723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B27D4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7C46F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65EB61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11F53C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82E46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724357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1C72CC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1BB28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216C2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7E3141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42B84A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3175E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29F45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5332DF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520A6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419AC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47F2C4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477508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FDB8A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544FCC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14712E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48041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0AC46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4C08BF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0698733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218890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0F1D17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6A0C4A0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6CB0E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76991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280158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56A6C9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78015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67CB16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51A23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固定值正整数“0x80331”</w:t>
                  </w:r>
                </w:p>
              </w:tc>
            </w:tr>
          </w:tbl>
          <w:p w14:paraId="37011073">
            <w:pPr>
              <w:ind w:firstLine="480"/>
            </w:pPr>
          </w:p>
        </w:tc>
      </w:tr>
      <w:tr w14:paraId="4E6B1E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ADF46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98640A8">
            <w:pPr>
              <w:pStyle w:val="55"/>
              <w:widowControl w:val="0"/>
              <w:jc w:val="left"/>
            </w:pPr>
            <w:r>
              <w:t>Requirement</w:t>
            </w:r>
          </w:p>
        </w:tc>
      </w:tr>
      <w:tr w14:paraId="23A8E9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E85F00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3551F91">
            <w:pPr>
              <w:pStyle w:val="55"/>
              <w:widowControl w:val="0"/>
              <w:jc w:val="left"/>
            </w:pPr>
            <w:r>
              <w:t>否</w:t>
            </w:r>
          </w:p>
        </w:tc>
      </w:tr>
      <w:tr w14:paraId="41DD8B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20CD5E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177895C">
            <w:pPr>
              <w:pStyle w:val="55"/>
              <w:widowControl w:val="0"/>
              <w:jc w:val="left"/>
            </w:pPr>
            <w:r>
              <w:t xml:space="preserve">  -001155</w:t>
            </w:r>
          </w:p>
        </w:tc>
      </w:tr>
      <w:tr w14:paraId="33B03B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36E77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45B7550">
            <w:pPr>
              <w:pStyle w:val="55"/>
              <w:widowControl w:val="0"/>
              <w:jc w:val="left"/>
            </w:pPr>
            <w:r>
              <w:t>N/A</w:t>
            </w:r>
          </w:p>
        </w:tc>
      </w:tr>
      <w:tr w14:paraId="13333F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F5FAF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9A96924">
            <w:pPr>
              <w:pStyle w:val="55"/>
              <w:widowControl w:val="0"/>
              <w:jc w:val="left"/>
            </w:pPr>
            <w:r>
              <w:t>否</w:t>
            </w:r>
          </w:p>
        </w:tc>
      </w:tr>
      <w:tr w14:paraId="6E2994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0F5F4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8C73ADA">
            <w:pPr>
              <w:pStyle w:val="55"/>
              <w:widowControl w:val="0"/>
              <w:jc w:val="left"/>
            </w:pPr>
            <w:r>
              <w:t xml:space="preserve"> 3029</w:t>
            </w:r>
          </w:p>
        </w:tc>
      </w:tr>
      <w:tr w14:paraId="5F806E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210B1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AB43C77">
            <w:pPr>
              <w:pStyle w:val="55"/>
              <w:widowControl w:val="0"/>
              <w:jc w:val="left"/>
            </w:pPr>
            <w:r>
              <w:t>N/A</w:t>
            </w:r>
          </w:p>
        </w:tc>
      </w:tr>
      <w:tr w14:paraId="2E4AC0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18691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C83907D">
            <w:pPr>
              <w:pStyle w:val="55"/>
              <w:widowControl w:val="0"/>
              <w:jc w:val="left"/>
            </w:pPr>
            <w:r>
              <w:t>Test</w:t>
            </w:r>
          </w:p>
        </w:tc>
      </w:tr>
    </w:tbl>
    <w:p w14:paraId="04CED90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31BAB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E68F17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B04D2E6">
            <w:pPr>
              <w:pStyle w:val="54"/>
            </w:pPr>
            <w:r>
              <w:t>004970</w:t>
            </w:r>
          </w:p>
        </w:tc>
      </w:tr>
      <w:tr w14:paraId="20F09F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79DA6F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61BFFFF">
            <w:pPr>
              <w:pStyle w:val="55"/>
              <w:widowControl w:val="0"/>
              <w:jc w:val="left"/>
            </w:pPr>
            <w:bookmarkStart w:id="98" w:name="_Toc256000090_9"/>
            <w:bookmarkStart w:id="99" w:name="_Toc256000100"/>
            <w:r>
              <w:t>CPM_Gen_Verify工具应按照下表中的计算方式计算内核IO空间内存块权限配置存储结构中字段的基准值，从待验证的CPM配置信息可加载文件中基地址+偏移地址读取字段的实际值：</w:t>
            </w:r>
          </w:p>
          <w:p w14:paraId="7B388312">
            <w:pPr>
              <w:pStyle w:val="55"/>
              <w:widowControl w:val="0"/>
              <w:jc w:val="left"/>
            </w:pPr>
            <w:r>
              <w:t xml:space="preserve">基地址= 004964 需求M值； </w:t>
            </w:r>
          </w:p>
          <w:p w14:paraId="42093489">
            <w:pPr>
              <w:pStyle w:val="55"/>
              <w:widowControl w:val="0"/>
              <w:jc w:val="left"/>
            </w:pPr>
            <w:r>
              <w:t>M=基地址+当前存储结构大小*（当前存储结构个数-1），表示基地址0到当前配置末尾所占的字节数。</w:t>
            </w:r>
          </w:p>
          <w:p w14:paraId="7631544B">
            <w:pPr>
              <w:pStyle w:val="55"/>
              <w:widowControl w:val="0"/>
              <w:jc w:val="left"/>
            </w:pPr>
            <w:r>
              <w:t>偏移地址：表示存储结构中的字段相对当前存储结构起始位置的占用字节数之和；</w:t>
            </w:r>
          </w:p>
          <w:p w14:paraId="5D7BA9FF">
            <w:pPr>
              <w:pStyle w:val="55"/>
              <w:widowControl w:val="0"/>
              <w:jc w:val="left"/>
            </w:pPr>
            <w:r>
              <w:t>当前存储结构大小：表示当前存储结构全部字段的占用字节数之和，对于32位值为68，对于64位，值为76。</w:t>
            </w:r>
          </w:p>
          <w:p w14:paraId="6C357313">
            <w:pPr>
              <w:pStyle w:val="16"/>
              <w:rPr>
                <w:rFonts w:eastAsia="等线"/>
              </w:rPr>
            </w:pPr>
            <w:bookmarkStart w:id="100" w:name="_Toc256000161"/>
            <w:r>
              <w:t>表</w:t>
            </w:r>
            <w:r>
              <w:rPr>
                <w:rFonts w:eastAsia="等线"/>
              </w:rPr>
              <w:fldChar w:fldCharType="begin"/>
            </w:r>
            <w:r>
              <w:instrText xml:space="preserve">SEQ 表 \* ARABIC \s </w:instrText>
            </w:r>
            <w:r>
              <w:rPr>
                <w:rFonts w:eastAsia="等线"/>
              </w:rPr>
              <w:fldChar w:fldCharType="separate"/>
            </w:r>
            <w:r>
              <w:t>31</w:t>
            </w:r>
            <w:r>
              <w:rPr>
                <w:rFonts w:eastAsia="等线"/>
              </w:rPr>
              <w:fldChar w:fldCharType="end"/>
            </w:r>
            <w:bookmarkEnd w:id="98"/>
            <w:r>
              <w:t>内核IO空间内存块权限配置存储结构</w:t>
            </w:r>
            <w:bookmarkEnd w:id="99"/>
            <w:bookmarkEnd w:id="100"/>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6DDB5B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98C9F21">
                  <w:pPr>
                    <w:pStyle w:val="55"/>
                    <w:widowControl w:val="0"/>
                    <w:jc w:val="left"/>
                    <w:rPr>
                      <w:rFonts w:ascii="Calibri" w:hAnsi="Calibri" w:eastAsia="黑体"/>
                    </w:rPr>
                  </w:pPr>
                  <w:r>
                    <w:rPr>
                      <w:rFonts w:ascii="Calibri" w:hAnsi="Calibri"/>
                    </w:rPr>
                    <w:t>字段名称</w:t>
                  </w:r>
                </w:p>
              </w:tc>
              <w:tc>
                <w:tcPr>
                  <w:tcW w:w="1145" w:type="dxa"/>
                </w:tcPr>
                <w:p w14:paraId="02C19F51">
                  <w:pPr>
                    <w:pStyle w:val="55"/>
                    <w:widowControl w:val="0"/>
                    <w:jc w:val="left"/>
                    <w:rPr>
                      <w:rFonts w:ascii="Calibri" w:hAnsi="Calibri" w:eastAsia="黑体"/>
                    </w:rPr>
                  </w:pPr>
                  <w:r>
                    <w:rPr>
                      <w:rFonts w:ascii="Calibri" w:hAnsi="Calibri"/>
                    </w:rPr>
                    <w:t>数据类型</w:t>
                  </w:r>
                </w:p>
              </w:tc>
              <w:tc>
                <w:tcPr>
                  <w:tcW w:w="1225" w:type="dxa"/>
                </w:tcPr>
                <w:p w14:paraId="5909903C">
                  <w:pPr>
                    <w:pStyle w:val="55"/>
                    <w:widowControl w:val="0"/>
                    <w:jc w:val="left"/>
                    <w:rPr>
                      <w:rFonts w:ascii="Calibri" w:hAnsi="Calibri" w:eastAsia="黑体"/>
                    </w:rPr>
                  </w:pPr>
                  <w:r>
                    <w:rPr>
                      <w:rFonts w:ascii="Calibri" w:hAnsi="Calibri"/>
                    </w:rPr>
                    <w:t>映射的XML</w:t>
                  </w:r>
                </w:p>
              </w:tc>
              <w:tc>
                <w:tcPr>
                  <w:tcW w:w="1130" w:type="dxa"/>
                </w:tcPr>
                <w:p w14:paraId="5EEF3546">
                  <w:pPr>
                    <w:pStyle w:val="55"/>
                    <w:widowControl w:val="0"/>
                    <w:jc w:val="left"/>
                    <w:rPr>
                      <w:rFonts w:ascii="Calibri" w:hAnsi="Calibri" w:eastAsia="黑体"/>
                    </w:rPr>
                  </w:pPr>
                  <w:r>
                    <w:rPr>
                      <w:rFonts w:ascii="Calibri" w:hAnsi="Calibri"/>
                    </w:rPr>
                    <w:t>32位占用字节数</w:t>
                  </w:r>
                </w:p>
              </w:tc>
              <w:tc>
                <w:tcPr>
                  <w:tcW w:w="1365" w:type="dxa"/>
                </w:tcPr>
                <w:p w14:paraId="19DBA95B">
                  <w:pPr>
                    <w:pStyle w:val="55"/>
                    <w:widowControl w:val="0"/>
                    <w:jc w:val="left"/>
                    <w:rPr>
                      <w:rFonts w:ascii="Calibri" w:hAnsi="Calibri" w:eastAsia="黑体"/>
                    </w:rPr>
                  </w:pPr>
                  <w:r>
                    <w:rPr>
                      <w:rFonts w:ascii="Calibri" w:hAnsi="Calibri"/>
                    </w:rPr>
                    <w:t>64位占用字节数</w:t>
                  </w:r>
                </w:p>
              </w:tc>
              <w:tc>
                <w:tcPr>
                  <w:tcW w:w="2507" w:type="dxa"/>
                </w:tcPr>
                <w:p w14:paraId="1AFCC341">
                  <w:pPr>
                    <w:pStyle w:val="55"/>
                    <w:widowControl w:val="0"/>
                    <w:jc w:val="left"/>
                    <w:rPr>
                      <w:rFonts w:ascii="Calibri" w:hAnsi="Calibri" w:eastAsia="黑体"/>
                    </w:rPr>
                  </w:pPr>
                  <w:r>
                    <w:rPr>
                      <w:rFonts w:ascii="Calibri" w:hAnsi="Calibri"/>
                    </w:rPr>
                    <w:t>计算方式</w:t>
                  </w:r>
                </w:p>
              </w:tc>
            </w:tr>
            <w:tr w14:paraId="3C39C2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3438B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213F32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10742F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4511A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4666F8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775969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固定值字符串“kernelIoPool”，，取值长度不满36时以字符“\0”填充直至长度达到36字节</w:t>
                  </w:r>
                </w:p>
              </w:tc>
            </w:tr>
            <w:tr w14:paraId="706312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EF183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6255D0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1128D4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67152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47D36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29F9D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6A3D1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3D15AF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319C36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50D2C6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11029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24173C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2A6598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D8047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5A084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1A0FED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7017D2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CE0E75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3B174F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084C986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18D2C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D4FFB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4080E5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2C028B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8A3CB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3EBFAD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5A6361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9638F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FDF83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0CB845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14584F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AE28A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7FEDF4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66CC5E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8362D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B7C92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450A2E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329B22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4914A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54D8DC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1E8B11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F80F9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1850D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585121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3B70BE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F3D11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4C402D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3EAE4B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固定值正整数“0x100231”</w:t>
                  </w:r>
                </w:p>
              </w:tc>
            </w:tr>
          </w:tbl>
          <w:p w14:paraId="51E6DE72">
            <w:pPr>
              <w:ind w:firstLine="480"/>
            </w:pPr>
          </w:p>
        </w:tc>
      </w:tr>
      <w:tr w14:paraId="36B398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18FF1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BFEBD5E">
            <w:pPr>
              <w:pStyle w:val="55"/>
              <w:widowControl w:val="0"/>
              <w:jc w:val="left"/>
            </w:pPr>
            <w:r>
              <w:t>Requirement</w:t>
            </w:r>
          </w:p>
        </w:tc>
      </w:tr>
      <w:tr w14:paraId="25234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2FB33D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A00A0BD">
            <w:pPr>
              <w:pStyle w:val="55"/>
              <w:widowControl w:val="0"/>
              <w:jc w:val="left"/>
            </w:pPr>
            <w:r>
              <w:t>否</w:t>
            </w:r>
          </w:p>
        </w:tc>
      </w:tr>
      <w:tr w14:paraId="10F208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60518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E23DD6B">
            <w:pPr>
              <w:pStyle w:val="55"/>
              <w:widowControl w:val="0"/>
              <w:jc w:val="left"/>
            </w:pPr>
            <w:r>
              <w:t xml:space="preserve">  -001155</w:t>
            </w:r>
          </w:p>
        </w:tc>
      </w:tr>
      <w:tr w14:paraId="648DA7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42735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04EA7F2">
            <w:pPr>
              <w:pStyle w:val="55"/>
              <w:widowControl w:val="0"/>
              <w:jc w:val="left"/>
            </w:pPr>
            <w:r>
              <w:t>N/A</w:t>
            </w:r>
          </w:p>
        </w:tc>
      </w:tr>
      <w:tr w14:paraId="54C3CB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567F9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669D2AA">
            <w:pPr>
              <w:pStyle w:val="55"/>
              <w:widowControl w:val="0"/>
              <w:jc w:val="left"/>
            </w:pPr>
            <w:r>
              <w:t>否</w:t>
            </w:r>
          </w:p>
        </w:tc>
      </w:tr>
      <w:tr w14:paraId="46B9D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72386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6EABF4E">
            <w:pPr>
              <w:pStyle w:val="55"/>
              <w:widowControl w:val="0"/>
              <w:jc w:val="left"/>
            </w:pPr>
            <w:r>
              <w:t xml:space="preserve"> 3029</w:t>
            </w:r>
          </w:p>
        </w:tc>
      </w:tr>
      <w:tr w14:paraId="17F4DE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3A4C1D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2AD9333">
            <w:pPr>
              <w:pStyle w:val="55"/>
              <w:widowControl w:val="0"/>
              <w:jc w:val="left"/>
            </w:pPr>
            <w:r>
              <w:t>N/A</w:t>
            </w:r>
          </w:p>
        </w:tc>
      </w:tr>
      <w:tr w14:paraId="6980A3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0A849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68D65A1">
            <w:pPr>
              <w:pStyle w:val="55"/>
              <w:widowControl w:val="0"/>
              <w:jc w:val="left"/>
            </w:pPr>
            <w:r>
              <w:t>Test</w:t>
            </w:r>
          </w:p>
        </w:tc>
      </w:tr>
    </w:tbl>
    <w:p w14:paraId="071FD3DD">
      <w:pPr>
        <w:ind w:firstLine="480"/>
      </w:pPr>
    </w:p>
    <w:p w14:paraId="6B0F8C8A">
      <w:pPr>
        <w:pStyle w:val="15"/>
      </w:pPr>
      <w:r>
        <w:t>当分区配置有多个时，CPM_Gen_Verify按照Partition子元素在父元素/Module/Partitions中的先后顺序依次读取分区内存块权限配置存储结构。</w:t>
      </w:r>
    </w:p>
    <w:p w14:paraId="4E8F805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5D748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23C884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74464AF">
            <w:pPr>
              <w:pStyle w:val="54"/>
            </w:pPr>
            <w:r>
              <w:t>005002</w:t>
            </w:r>
          </w:p>
        </w:tc>
      </w:tr>
      <w:tr w14:paraId="18AE9B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EFB54F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2AF7EE96">
            <w:pPr>
              <w:pStyle w:val="55"/>
              <w:widowControl w:val="0"/>
              <w:jc w:val="left"/>
            </w:pPr>
            <w:r>
              <w:t>CPM_Gen_Verify工具应按照下表中的计算方式计算分区内存块权限配置存储结构中字段的基准值，从待验证的CPM配置信息可加载文件中基地址+偏移地址读取字段的实际值：</w:t>
            </w:r>
          </w:p>
          <w:p w14:paraId="0488BC53">
            <w:pPr>
              <w:pStyle w:val="55"/>
              <w:widowControl w:val="0"/>
              <w:jc w:val="left"/>
            </w:pPr>
            <w:r>
              <w:t xml:space="preserve">基地址= 004970 需求M值； </w:t>
            </w:r>
          </w:p>
          <w:p w14:paraId="0CAD68BD">
            <w:pPr>
              <w:pStyle w:val="55"/>
              <w:widowControl w:val="0"/>
              <w:jc w:val="left"/>
            </w:pPr>
            <w:r>
              <w:t>M=基地址+当前存储结构大小*（当前存储结构个数-1），表示基地址0到当前配置末尾所占的字节数。</w:t>
            </w:r>
          </w:p>
          <w:p w14:paraId="7397D10E">
            <w:pPr>
              <w:pStyle w:val="55"/>
              <w:widowControl w:val="0"/>
              <w:jc w:val="left"/>
            </w:pPr>
            <w:r>
              <w:t>偏移地址：表示存储结构中的字段相对当前存储结构起始位置的占用字节数之和；</w:t>
            </w:r>
          </w:p>
          <w:p w14:paraId="223C0158">
            <w:pPr>
              <w:pStyle w:val="55"/>
              <w:widowControl w:val="0"/>
              <w:jc w:val="left"/>
            </w:pPr>
            <w:r>
              <w:t>当前存储结构大小：表示当前存储结构全部字段的占用字节数之和，对于32位值为68，对于64位，值为76。</w:t>
            </w:r>
          </w:p>
          <w:p w14:paraId="730C5F2A">
            <w:pPr>
              <w:pStyle w:val="16"/>
              <w:rPr>
                <w:rFonts w:eastAsia="等线"/>
              </w:rPr>
            </w:pPr>
            <w:bookmarkStart w:id="101" w:name="_Toc256000162"/>
            <w:r>
              <w:t>表</w:t>
            </w:r>
            <w:r>
              <w:rPr>
                <w:rFonts w:eastAsia="等线"/>
              </w:rPr>
              <w:fldChar w:fldCharType="begin"/>
            </w:r>
            <w:r>
              <w:instrText xml:space="preserve">SEQ 表 \* ARABIC \s </w:instrText>
            </w:r>
            <w:r>
              <w:rPr>
                <w:rFonts w:eastAsia="等线"/>
              </w:rPr>
              <w:fldChar w:fldCharType="separate"/>
            </w:r>
            <w:r>
              <w:t>32</w:t>
            </w:r>
            <w:r>
              <w:rPr>
                <w:rFonts w:eastAsia="等线"/>
              </w:rPr>
              <w:fldChar w:fldCharType="end"/>
            </w:r>
            <w:bookmarkStart w:id="102" w:name="_Toc256000090_10"/>
            <w:bookmarkEnd w:id="102"/>
            <w:bookmarkStart w:id="103" w:name="_Toc256000101"/>
            <w:r>
              <w:t>分区内存块权限配置存储结构</w:t>
            </w:r>
            <w:bookmarkEnd w:id="101"/>
            <w:bookmarkEnd w:id="103"/>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43EF97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CABB210">
                  <w:pPr>
                    <w:pStyle w:val="55"/>
                    <w:widowControl w:val="0"/>
                    <w:jc w:val="left"/>
                    <w:rPr>
                      <w:rFonts w:ascii="Calibri" w:hAnsi="Calibri" w:eastAsia="黑体"/>
                    </w:rPr>
                  </w:pPr>
                  <w:r>
                    <w:rPr>
                      <w:rFonts w:ascii="Calibri" w:hAnsi="Calibri"/>
                    </w:rPr>
                    <w:t>字段名称</w:t>
                  </w:r>
                </w:p>
              </w:tc>
              <w:tc>
                <w:tcPr>
                  <w:tcW w:w="1145" w:type="dxa"/>
                </w:tcPr>
                <w:p w14:paraId="21DAE78E">
                  <w:pPr>
                    <w:pStyle w:val="55"/>
                    <w:widowControl w:val="0"/>
                    <w:jc w:val="left"/>
                    <w:rPr>
                      <w:rFonts w:ascii="Calibri" w:hAnsi="Calibri" w:eastAsia="黑体"/>
                    </w:rPr>
                  </w:pPr>
                  <w:r>
                    <w:rPr>
                      <w:rFonts w:ascii="Calibri" w:hAnsi="Calibri"/>
                    </w:rPr>
                    <w:t>数据类型</w:t>
                  </w:r>
                </w:p>
              </w:tc>
              <w:tc>
                <w:tcPr>
                  <w:tcW w:w="1225" w:type="dxa"/>
                </w:tcPr>
                <w:p w14:paraId="65F200F5">
                  <w:pPr>
                    <w:pStyle w:val="55"/>
                    <w:widowControl w:val="0"/>
                    <w:jc w:val="left"/>
                    <w:rPr>
                      <w:rFonts w:ascii="Calibri" w:hAnsi="Calibri" w:eastAsia="黑体"/>
                    </w:rPr>
                  </w:pPr>
                  <w:r>
                    <w:rPr>
                      <w:rFonts w:ascii="Calibri" w:hAnsi="Calibri"/>
                    </w:rPr>
                    <w:t>映射的XML</w:t>
                  </w:r>
                </w:p>
              </w:tc>
              <w:tc>
                <w:tcPr>
                  <w:tcW w:w="1130" w:type="dxa"/>
                </w:tcPr>
                <w:p w14:paraId="101BB70F">
                  <w:pPr>
                    <w:pStyle w:val="55"/>
                    <w:widowControl w:val="0"/>
                    <w:jc w:val="left"/>
                    <w:rPr>
                      <w:rFonts w:ascii="Calibri" w:hAnsi="Calibri" w:eastAsia="黑体"/>
                    </w:rPr>
                  </w:pPr>
                  <w:r>
                    <w:rPr>
                      <w:rFonts w:ascii="Calibri" w:hAnsi="Calibri"/>
                    </w:rPr>
                    <w:t>32位占用字节数</w:t>
                  </w:r>
                </w:p>
              </w:tc>
              <w:tc>
                <w:tcPr>
                  <w:tcW w:w="1365" w:type="dxa"/>
                </w:tcPr>
                <w:p w14:paraId="124A7E30">
                  <w:pPr>
                    <w:pStyle w:val="55"/>
                    <w:widowControl w:val="0"/>
                    <w:jc w:val="left"/>
                    <w:rPr>
                      <w:rFonts w:ascii="Calibri" w:hAnsi="Calibri" w:eastAsia="黑体"/>
                    </w:rPr>
                  </w:pPr>
                  <w:r>
                    <w:rPr>
                      <w:rFonts w:ascii="Calibri" w:hAnsi="Calibri"/>
                    </w:rPr>
                    <w:t>64位占用字节数</w:t>
                  </w:r>
                </w:p>
              </w:tc>
              <w:tc>
                <w:tcPr>
                  <w:tcW w:w="2507" w:type="dxa"/>
                </w:tcPr>
                <w:p w14:paraId="4ED7B2B5">
                  <w:pPr>
                    <w:pStyle w:val="55"/>
                    <w:widowControl w:val="0"/>
                    <w:jc w:val="left"/>
                    <w:rPr>
                      <w:rFonts w:ascii="Calibri" w:hAnsi="Calibri" w:eastAsia="黑体"/>
                    </w:rPr>
                  </w:pPr>
                  <w:r>
                    <w:rPr>
                      <w:rFonts w:ascii="Calibri" w:hAnsi="Calibri"/>
                    </w:rPr>
                    <w:t>计算方式</w:t>
                  </w:r>
                </w:p>
              </w:tc>
            </w:tr>
            <w:tr w14:paraId="22FA0C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98985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0BC8F7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37C27C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/Module/Partitions/Partition/@Name</w:t>
                  </w:r>
                </w:p>
              </w:tc>
              <w:tc>
                <w:tcPr>
                  <w:tcW w:w="1130" w:type="dxa"/>
                </w:tcPr>
                <w:p w14:paraId="3B2035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5DC0E9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4CBDA8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Name属性值和”Pool”拼接而成，，取值长度不满36时以字符“\0”填充直至长度达到36字节</w:t>
                  </w:r>
                </w:p>
              </w:tc>
            </w:tr>
            <w:tr w14:paraId="1A088D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DC0CA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1820AB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385E4E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4EC76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E97F9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374CD8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7D8D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53815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639540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6FD844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6B82A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724900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75A4A1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AAF95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4603C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5AF0B7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5FB021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30A91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76A4C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53FFE2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F3BA8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D0624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4FB6825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27B2C9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0EFC0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58BF63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415D9C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1FAA1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EB1BE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33D85B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0E4295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2B79C7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79D4D3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4CB2F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C59A6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71225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0E2752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158E5D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11AE49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664DC9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514057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58241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6482B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19A9F4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2803DF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7A4F0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DA0DB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2F11B6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固定值正整数“0x80341”</w:t>
                  </w:r>
                </w:p>
              </w:tc>
            </w:tr>
          </w:tbl>
          <w:p w14:paraId="010E325C">
            <w:pPr>
              <w:ind w:firstLine="480"/>
            </w:pPr>
          </w:p>
        </w:tc>
      </w:tr>
      <w:tr w14:paraId="24A97B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8DCB03">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3B227B1">
            <w:pPr>
              <w:pStyle w:val="55"/>
              <w:widowControl w:val="0"/>
              <w:jc w:val="left"/>
            </w:pPr>
            <w:r>
              <w:t>Requirement</w:t>
            </w:r>
          </w:p>
        </w:tc>
      </w:tr>
      <w:tr w14:paraId="25AAA8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4EA512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C38AF51">
            <w:pPr>
              <w:pStyle w:val="55"/>
              <w:widowControl w:val="0"/>
              <w:jc w:val="left"/>
            </w:pPr>
            <w:r>
              <w:t>否</w:t>
            </w:r>
          </w:p>
        </w:tc>
      </w:tr>
      <w:tr w14:paraId="0DF3BE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F0808D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248CD2C">
            <w:pPr>
              <w:pStyle w:val="55"/>
              <w:widowControl w:val="0"/>
              <w:jc w:val="left"/>
            </w:pPr>
            <w:r>
              <w:t xml:space="preserve">  -001155</w:t>
            </w:r>
          </w:p>
        </w:tc>
      </w:tr>
      <w:tr w14:paraId="670B50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CD7FA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8A758EE">
            <w:pPr>
              <w:pStyle w:val="55"/>
              <w:widowControl w:val="0"/>
              <w:jc w:val="left"/>
            </w:pPr>
            <w:r>
              <w:t>N/A</w:t>
            </w:r>
          </w:p>
        </w:tc>
      </w:tr>
      <w:tr w14:paraId="58968A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1AD34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829044A">
            <w:pPr>
              <w:pStyle w:val="55"/>
              <w:widowControl w:val="0"/>
              <w:jc w:val="left"/>
            </w:pPr>
            <w:r>
              <w:t>否</w:t>
            </w:r>
          </w:p>
        </w:tc>
      </w:tr>
      <w:tr w14:paraId="2CCD0B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4B9DC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9F08FE4">
            <w:pPr>
              <w:pStyle w:val="55"/>
              <w:widowControl w:val="0"/>
              <w:jc w:val="left"/>
            </w:pPr>
            <w:r>
              <w:t xml:space="preserve"> 3029</w:t>
            </w:r>
          </w:p>
        </w:tc>
      </w:tr>
      <w:tr w14:paraId="5DB6BF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374AE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141A07D">
            <w:pPr>
              <w:pStyle w:val="55"/>
              <w:widowControl w:val="0"/>
              <w:jc w:val="left"/>
            </w:pPr>
            <w:r>
              <w:t>N/A</w:t>
            </w:r>
          </w:p>
        </w:tc>
      </w:tr>
      <w:tr w14:paraId="7C25D0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6CCB8F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6E14BCD">
            <w:pPr>
              <w:pStyle w:val="55"/>
              <w:widowControl w:val="0"/>
              <w:jc w:val="left"/>
            </w:pPr>
            <w:r>
              <w:t>Test</w:t>
            </w:r>
          </w:p>
        </w:tc>
      </w:tr>
    </w:tbl>
    <w:p w14:paraId="51B93D4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116E1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A70FE2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BD2CF78">
            <w:pPr>
              <w:pStyle w:val="54"/>
            </w:pPr>
            <w:r>
              <w:t>004985</w:t>
            </w:r>
          </w:p>
        </w:tc>
      </w:tr>
      <w:tr w14:paraId="396B8E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842F9A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C7105D0">
            <w:pPr>
              <w:pStyle w:val="55"/>
              <w:widowControl w:val="0"/>
              <w:jc w:val="left"/>
            </w:pPr>
            <w:r>
              <w:t>CPM_Gen_Verify工具应按照下表中的计算方式计算分区操作系统共享库内存块权限配置存储结构中字段的基准值，从待验证的CPM配置信息可加载文件中基地址+偏移地址读取字段的实际值：</w:t>
            </w:r>
          </w:p>
          <w:p w14:paraId="26F8DD99">
            <w:pPr>
              <w:pStyle w:val="55"/>
              <w:widowControl w:val="0"/>
              <w:jc w:val="left"/>
            </w:pPr>
            <w:r>
              <w:t xml:space="preserve">基地址= 005002 需求M值； </w:t>
            </w:r>
          </w:p>
          <w:p w14:paraId="3459F2AD">
            <w:pPr>
              <w:pStyle w:val="55"/>
              <w:widowControl w:val="0"/>
              <w:jc w:val="left"/>
            </w:pPr>
            <w:r>
              <w:t>M=基地址+当前存储结构大小*（当前存储结构个数-1），表示基地址0到当前配置末尾所占的字节数。</w:t>
            </w:r>
          </w:p>
          <w:p w14:paraId="79BFA43F">
            <w:pPr>
              <w:pStyle w:val="55"/>
              <w:widowControl w:val="0"/>
              <w:jc w:val="left"/>
            </w:pPr>
            <w:r>
              <w:t>偏移地址：表示存储结构中的字段相对当前存储结构起始位置的占用字节数之和；</w:t>
            </w:r>
          </w:p>
          <w:p w14:paraId="480CF714">
            <w:pPr>
              <w:pStyle w:val="55"/>
              <w:widowControl w:val="0"/>
              <w:jc w:val="left"/>
            </w:pPr>
            <w:r>
              <w:t>当前存储结构大小：表示当前存储结构全部字段的占用字节数之和，对于32位值为68，</w:t>
            </w:r>
          </w:p>
          <w:p w14:paraId="346F8D36">
            <w:pPr>
              <w:pStyle w:val="55"/>
              <w:widowControl w:val="0"/>
              <w:jc w:val="left"/>
            </w:pPr>
            <w:r>
              <w:t>对于64位，值为76。</w:t>
            </w:r>
          </w:p>
          <w:p w14:paraId="36892D61">
            <w:pPr>
              <w:pStyle w:val="16"/>
              <w:rPr>
                <w:rFonts w:eastAsia="等线"/>
              </w:rPr>
            </w:pPr>
            <w:bookmarkStart w:id="104" w:name="_Toc256000163"/>
            <w:r>
              <w:t>表</w:t>
            </w:r>
            <w:r>
              <w:rPr>
                <w:rFonts w:eastAsia="等线"/>
              </w:rPr>
              <w:fldChar w:fldCharType="begin"/>
            </w:r>
            <w:r>
              <w:instrText xml:space="preserve">SEQ 表 \* ARABIC \s </w:instrText>
            </w:r>
            <w:r>
              <w:rPr>
                <w:rFonts w:eastAsia="等线"/>
              </w:rPr>
              <w:fldChar w:fldCharType="separate"/>
            </w:r>
            <w:r>
              <w:t>33</w:t>
            </w:r>
            <w:r>
              <w:rPr>
                <w:rFonts w:eastAsia="等线"/>
              </w:rPr>
              <w:fldChar w:fldCharType="end"/>
            </w:r>
            <w:bookmarkStart w:id="105" w:name="_Toc256000090_11"/>
            <w:bookmarkEnd w:id="105"/>
            <w:bookmarkStart w:id="106" w:name="_Toc256000102"/>
            <w:r>
              <w:t>分区操作系统共享库内存块权限配置存储结构</w:t>
            </w:r>
            <w:bookmarkEnd w:id="104"/>
            <w:bookmarkEnd w:id="106"/>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0E2E1C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56" w:type="dxa"/>
                </w:tcPr>
                <w:p w14:paraId="479EB722">
                  <w:pPr>
                    <w:pStyle w:val="55"/>
                    <w:widowControl w:val="0"/>
                    <w:jc w:val="left"/>
                    <w:rPr>
                      <w:rFonts w:ascii="Calibri" w:hAnsi="Calibri" w:eastAsia="黑体"/>
                    </w:rPr>
                  </w:pPr>
                  <w:r>
                    <w:rPr>
                      <w:rFonts w:ascii="Calibri" w:hAnsi="Calibri"/>
                    </w:rPr>
                    <w:t>字段名称</w:t>
                  </w:r>
                </w:p>
              </w:tc>
              <w:tc>
                <w:tcPr>
                  <w:tcW w:w="1145" w:type="dxa"/>
                </w:tcPr>
                <w:p w14:paraId="2EE46579">
                  <w:pPr>
                    <w:pStyle w:val="55"/>
                    <w:widowControl w:val="0"/>
                    <w:jc w:val="left"/>
                    <w:rPr>
                      <w:rFonts w:ascii="Calibri" w:hAnsi="Calibri" w:eastAsia="黑体"/>
                    </w:rPr>
                  </w:pPr>
                  <w:r>
                    <w:rPr>
                      <w:rFonts w:ascii="Calibri" w:hAnsi="Calibri"/>
                    </w:rPr>
                    <w:t>数据类型</w:t>
                  </w:r>
                </w:p>
              </w:tc>
              <w:tc>
                <w:tcPr>
                  <w:tcW w:w="1225" w:type="dxa"/>
                </w:tcPr>
                <w:p w14:paraId="0B15AFCC">
                  <w:pPr>
                    <w:pStyle w:val="55"/>
                    <w:widowControl w:val="0"/>
                    <w:jc w:val="left"/>
                    <w:rPr>
                      <w:rFonts w:ascii="Calibri" w:hAnsi="Calibri" w:eastAsia="黑体"/>
                    </w:rPr>
                  </w:pPr>
                  <w:r>
                    <w:rPr>
                      <w:rFonts w:ascii="Calibri" w:hAnsi="Calibri"/>
                    </w:rPr>
                    <w:t>映射的XML</w:t>
                  </w:r>
                </w:p>
              </w:tc>
              <w:tc>
                <w:tcPr>
                  <w:tcW w:w="1130" w:type="dxa"/>
                </w:tcPr>
                <w:p w14:paraId="5A05DA9B">
                  <w:pPr>
                    <w:pStyle w:val="55"/>
                    <w:widowControl w:val="0"/>
                    <w:jc w:val="left"/>
                    <w:rPr>
                      <w:rFonts w:ascii="Calibri" w:hAnsi="Calibri" w:eastAsia="黑体"/>
                    </w:rPr>
                  </w:pPr>
                  <w:r>
                    <w:rPr>
                      <w:rFonts w:ascii="Calibri" w:hAnsi="Calibri"/>
                    </w:rPr>
                    <w:t>32位占用字节数</w:t>
                  </w:r>
                </w:p>
              </w:tc>
              <w:tc>
                <w:tcPr>
                  <w:tcW w:w="1365" w:type="dxa"/>
                </w:tcPr>
                <w:p w14:paraId="2DA060AC">
                  <w:pPr>
                    <w:pStyle w:val="55"/>
                    <w:widowControl w:val="0"/>
                    <w:jc w:val="left"/>
                    <w:rPr>
                      <w:rFonts w:ascii="Calibri" w:hAnsi="Calibri" w:eastAsia="黑体"/>
                    </w:rPr>
                  </w:pPr>
                  <w:r>
                    <w:rPr>
                      <w:rFonts w:ascii="Calibri" w:hAnsi="Calibri"/>
                    </w:rPr>
                    <w:t>64位占用字节数</w:t>
                  </w:r>
                </w:p>
              </w:tc>
              <w:tc>
                <w:tcPr>
                  <w:tcW w:w="2507" w:type="dxa"/>
                </w:tcPr>
                <w:p w14:paraId="7CA983B1">
                  <w:pPr>
                    <w:pStyle w:val="55"/>
                    <w:widowControl w:val="0"/>
                    <w:jc w:val="left"/>
                    <w:rPr>
                      <w:rFonts w:ascii="Calibri" w:hAnsi="Calibri" w:eastAsia="黑体"/>
                    </w:rPr>
                  </w:pPr>
                  <w:r>
                    <w:rPr>
                      <w:rFonts w:ascii="Calibri" w:hAnsi="Calibri"/>
                    </w:rPr>
                    <w:t>计算方式</w:t>
                  </w:r>
                </w:p>
              </w:tc>
            </w:tr>
            <w:tr w14:paraId="497AF5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9F532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6E938E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2DC3BC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130" w:type="dxa"/>
                </w:tcPr>
                <w:p w14:paraId="4934C8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090C7E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3F5F63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Name属性值与“Pool”拼接的字符串，取值长度不满36时以字符“\0”填充直至长度达到36字节</w:t>
                  </w:r>
                </w:p>
              </w:tc>
            </w:tr>
            <w:tr w14:paraId="5DD86B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D37BA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2E0983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3E1470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12345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313122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44F3F3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5CB04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2AC48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3659C2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2C907E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E59F2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1BC623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1B4A20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7C1F8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86F52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41B0B8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33ABA7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B4ED4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7A3280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7E8177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6AA54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76851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77FDED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6380D7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0DA0D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856C3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2395033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61FA9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F65E5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3331E7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1C9B1F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60BB8C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0ABC06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6A42F7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B977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7B56B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75DED1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0023A7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2EB0BC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3E2F59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398AC43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DEEE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D0261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7F61B1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61E5453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39D24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E8D19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616A6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固定值正整数“0x80341”</w:t>
                  </w:r>
                </w:p>
              </w:tc>
            </w:tr>
          </w:tbl>
          <w:p w14:paraId="31DE54E4">
            <w:pPr>
              <w:ind w:firstLine="480"/>
            </w:pPr>
          </w:p>
        </w:tc>
      </w:tr>
      <w:tr w14:paraId="258A3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49EF93">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578C780">
            <w:pPr>
              <w:pStyle w:val="55"/>
              <w:widowControl w:val="0"/>
              <w:jc w:val="left"/>
            </w:pPr>
            <w:r>
              <w:t>Requirement</w:t>
            </w:r>
          </w:p>
        </w:tc>
      </w:tr>
      <w:tr w14:paraId="669C9D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39E257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50FB4ED">
            <w:pPr>
              <w:pStyle w:val="55"/>
              <w:widowControl w:val="0"/>
              <w:jc w:val="left"/>
            </w:pPr>
            <w:r>
              <w:t>否</w:t>
            </w:r>
          </w:p>
        </w:tc>
      </w:tr>
      <w:tr w14:paraId="1432B1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145855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319EA00">
            <w:pPr>
              <w:pStyle w:val="55"/>
              <w:widowControl w:val="0"/>
              <w:jc w:val="left"/>
            </w:pPr>
            <w:r>
              <w:t xml:space="preserve">  -001155</w:t>
            </w:r>
          </w:p>
        </w:tc>
      </w:tr>
      <w:tr w14:paraId="030AE5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D9217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FE58422">
            <w:pPr>
              <w:pStyle w:val="55"/>
              <w:widowControl w:val="0"/>
              <w:jc w:val="left"/>
            </w:pPr>
            <w:r>
              <w:t>N/A</w:t>
            </w:r>
          </w:p>
        </w:tc>
      </w:tr>
      <w:tr w14:paraId="480957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0B390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D977FA9">
            <w:pPr>
              <w:pStyle w:val="55"/>
              <w:widowControl w:val="0"/>
              <w:jc w:val="left"/>
            </w:pPr>
            <w:r>
              <w:t>否</w:t>
            </w:r>
          </w:p>
        </w:tc>
      </w:tr>
      <w:tr w14:paraId="25EB7F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60539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F72E5EC">
            <w:pPr>
              <w:pStyle w:val="55"/>
              <w:widowControl w:val="0"/>
              <w:jc w:val="left"/>
            </w:pPr>
            <w:r>
              <w:t xml:space="preserve"> 3029</w:t>
            </w:r>
          </w:p>
        </w:tc>
      </w:tr>
      <w:tr w14:paraId="008DAC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8459A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E6F57F2">
            <w:pPr>
              <w:pStyle w:val="55"/>
              <w:widowControl w:val="0"/>
              <w:jc w:val="left"/>
            </w:pPr>
            <w:r>
              <w:t>N/A</w:t>
            </w:r>
          </w:p>
        </w:tc>
      </w:tr>
      <w:tr w14:paraId="40DFA9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186B4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1D76F90">
            <w:pPr>
              <w:pStyle w:val="55"/>
              <w:widowControl w:val="0"/>
              <w:jc w:val="left"/>
            </w:pPr>
            <w:r>
              <w:t>Test</w:t>
            </w:r>
          </w:p>
        </w:tc>
      </w:tr>
    </w:tbl>
    <w:p w14:paraId="5F69F03A">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737B76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E31B97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4A5B0C6">
            <w:pPr>
              <w:pStyle w:val="54"/>
            </w:pPr>
            <w:r>
              <w:t>004986</w:t>
            </w:r>
          </w:p>
        </w:tc>
      </w:tr>
      <w:tr w14:paraId="0E7FA8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28FD62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31813F3">
            <w:pPr>
              <w:pStyle w:val="55"/>
              <w:widowControl w:val="0"/>
              <w:jc w:val="left"/>
            </w:pPr>
            <w:r>
              <w:t>CPM_Gen_Verify工具应按照下表中的计算方式计算共享数据内存块权限配置存储结构中字段的基准值，从待验证的CPM配置信息可加载文件中基地址+偏移地址读取字段的实际值：</w:t>
            </w:r>
          </w:p>
          <w:p w14:paraId="0DC23370">
            <w:pPr>
              <w:pStyle w:val="55"/>
              <w:widowControl w:val="0"/>
              <w:jc w:val="left"/>
            </w:pPr>
            <w:r>
              <w:t xml:space="preserve">基地址= 004985 需求M值； </w:t>
            </w:r>
          </w:p>
          <w:p w14:paraId="6E3C0136">
            <w:pPr>
              <w:pStyle w:val="55"/>
              <w:widowControl w:val="0"/>
              <w:jc w:val="left"/>
            </w:pPr>
            <w:r>
              <w:t>M=基地址+当前存储结构大小*（当前存储结构个数-1），表示基地址0到当前配置末尾所占的字节数。</w:t>
            </w:r>
          </w:p>
          <w:p w14:paraId="0F07774C">
            <w:pPr>
              <w:pStyle w:val="55"/>
              <w:widowControl w:val="0"/>
              <w:jc w:val="left"/>
            </w:pPr>
            <w:r>
              <w:t>偏移地址：表示存储结构中的字段相对当前存储结构起始位置的占用字节数之和；</w:t>
            </w:r>
          </w:p>
          <w:p w14:paraId="2C7849B2">
            <w:pPr>
              <w:pStyle w:val="55"/>
              <w:widowControl w:val="0"/>
              <w:jc w:val="left"/>
            </w:pPr>
            <w:r>
              <w:t>当前存储结构大小：表示当前存储结构全部字段的占用字节数之和，对于32位值为68，对于64位，值为76。</w:t>
            </w:r>
          </w:p>
          <w:p w14:paraId="1DAFF627">
            <w:pPr>
              <w:pStyle w:val="16"/>
              <w:rPr>
                <w:rFonts w:eastAsia="等线"/>
              </w:rPr>
            </w:pPr>
            <w:bookmarkStart w:id="107" w:name="_Toc256000164"/>
            <w:r>
              <w:t>表</w:t>
            </w:r>
            <w:r>
              <w:rPr>
                <w:rFonts w:eastAsia="等线"/>
              </w:rPr>
              <w:fldChar w:fldCharType="begin"/>
            </w:r>
            <w:r>
              <w:instrText xml:space="preserve">SEQ 表 \* ARABIC \s </w:instrText>
            </w:r>
            <w:r>
              <w:rPr>
                <w:rFonts w:eastAsia="等线"/>
              </w:rPr>
              <w:fldChar w:fldCharType="separate"/>
            </w:r>
            <w:r>
              <w:t>34</w:t>
            </w:r>
            <w:r>
              <w:rPr>
                <w:rFonts w:eastAsia="等线"/>
              </w:rPr>
              <w:fldChar w:fldCharType="end"/>
            </w:r>
            <w:bookmarkStart w:id="108" w:name="_Toc256000090_12"/>
            <w:bookmarkEnd w:id="108"/>
            <w:bookmarkStart w:id="109" w:name="_Toc256000103"/>
            <w:r>
              <w:t>共享数据内存块权限配置存储结构</w:t>
            </w:r>
            <w:bookmarkEnd w:id="107"/>
            <w:bookmarkEnd w:id="109"/>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6A7E99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282EA66">
                  <w:pPr>
                    <w:pStyle w:val="55"/>
                    <w:widowControl w:val="0"/>
                    <w:jc w:val="left"/>
                    <w:rPr>
                      <w:rFonts w:ascii="Calibri" w:hAnsi="Calibri" w:eastAsia="黑体"/>
                    </w:rPr>
                  </w:pPr>
                  <w:r>
                    <w:rPr>
                      <w:rFonts w:ascii="Calibri" w:hAnsi="Calibri"/>
                    </w:rPr>
                    <w:t>字段名称</w:t>
                  </w:r>
                </w:p>
              </w:tc>
              <w:tc>
                <w:tcPr>
                  <w:tcW w:w="1145" w:type="dxa"/>
                </w:tcPr>
                <w:p w14:paraId="7366EF51">
                  <w:pPr>
                    <w:pStyle w:val="55"/>
                    <w:widowControl w:val="0"/>
                    <w:jc w:val="left"/>
                    <w:rPr>
                      <w:rFonts w:ascii="Calibri" w:hAnsi="Calibri" w:eastAsia="黑体"/>
                    </w:rPr>
                  </w:pPr>
                  <w:r>
                    <w:rPr>
                      <w:rFonts w:ascii="Calibri" w:hAnsi="Calibri"/>
                    </w:rPr>
                    <w:t>数据类型</w:t>
                  </w:r>
                </w:p>
              </w:tc>
              <w:tc>
                <w:tcPr>
                  <w:tcW w:w="1225" w:type="dxa"/>
                </w:tcPr>
                <w:p w14:paraId="4EF7F355">
                  <w:pPr>
                    <w:pStyle w:val="55"/>
                    <w:widowControl w:val="0"/>
                    <w:jc w:val="left"/>
                    <w:rPr>
                      <w:rFonts w:ascii="Calibri" w:hAnsi="Calibri" w:eastAsia="黑体"/>
                    </w:rPr>
                  </w:pPr>
                  <w:r>
                    <w:rPr>
                      <w:rFonts w:ascii="Calibri" w:hAnsi="Calibri"/>
                    </w:rPr>
                    <w:t>映射的XML</w:t>
                  </w:r>
                </w:p>
              </w:tc>
              <w:tc>
                <w:tcPr>
                  <w:tcW w:w="1130" w:type="dxa"/>
                </w:tcPr>
                <w:p w14:paraId="193EECDB">
                  <w:pPr>
                    <w:pStyle w:val="55"/>
                    <w:widowControl w:val="0"/>
                    <w:jc w:val="left"/>
                    <w:rPr>
                      <w:rFonts w:ascii="Calibri" w:hAnsi="Calibri" w:eastAsia="黑体"/>
                    </w:rPr>
                  </w:pPr>
                  <w:r>
                    <w:rPr>
                      <w:rFonts w:ascii="Calibri" w:hAnsi="Calibri"/>
                    </w:rPr>
                    <w:t>32位占用字节数</w:t>
                  </w:r>
                </w:p>
              </w:tc>
              <w:tc>
                <w:tcPr>
                  <w:tcW w:w="1365" w:type="dxa"/>
                </w:tcPr>
                <w:p w14:paraId="1E115365">
                  <w:pPr>
                    <w:pStyle w:val="55"/>
                    <w:widowControl w:val="0"/>
                    <w:jc w:val="left"/>
                    <w:rPr>
                      <w:rFonts w:ascii="Calibri" w:hAnsi="Calibri" w:eastAsia="黑体"/>
                    </w:rPr>
                  </w:pPr>
                  <w:r>
                    <w:rPr>
                      <w:rFonts w:ascii="Calibri" w:hAnsi="Calibri"/>
                    </w:rPr>
                    <w:t>64位占用字节数</w:t>
                  </w:r>
                </w:p>
              </w:tc>
              <w:tc>
                <w:tcPr>
                  <w:tcW w:w="2507" w:type="dxa"/>
                </w:tcPr>
                <w:p w14:paraId="19B90842">
                  <w:pPr>
                    <w:pStyle w:val="55"/>
                    <w:widowControl w:val="0"/>
                    <w:jc w:val="left"/>
                    <w:rPr>
                      <w:rFonts w:ascii="Calibri" w:hAnsi="Calibri" w:eastAsia="黑体"/>
                    </w:rPr>
                  </w:pPr>
                  <w:r>
                    <w:rPr>
                      <w:rFonts w:ascii="Calibri" w:hAnsi="Calibri"/>
                    </w:rPr>
                    <w:t>计算方式</w:t>
                  </w:r>
                </w:p>
              </w:tc>
            </w:tr>
            <w:tr w14:paraId="02F26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5C64A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732323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2613CE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/Module/SharedDataRegions/SharedData/@Name</w:t>
                  </w:r>
                </w:p>
              </w:tc>
              <w:tc>
                <w:tcPr>
                  <w:tcW w:w="1130" w:type="dxa"/>
                </w:tcPr>
                <w:p w14:paraId="60E298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6FEFA8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581399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SharedData元素的Name属性值和”Pool”拼接而成，取值长度不满36时以字符“\0”填充直至长度达到36字节</w:t>
                  </w:r>
                </w:p>
              </w:tc>
            </w:tr>
            <w:tr w14:paraId="12D07C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99268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70B714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3A8E15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7EA4B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72633E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6457AE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BE8BC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33D02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369B2C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7A0D3C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8D673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060F86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1CB94D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38103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56" w:type="dxa"/>
                </w:tcPr>
                <w:p w14:paraId="7A90AC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1B3E8E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49E0EF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552A5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5E9973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4002B9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A6283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56" w:type="dxa"/>
                </w:tcPr>
                <w:p w14:paraId="476C79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278409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0F7913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2F2E1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AC6A4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21A823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F42D2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04A6D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02614B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69964A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5A448F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A9108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38FDE4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2589E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19BD40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12213C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20282E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097F3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053C9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4975AC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4FE1A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CC226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1F3C3B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64C4E8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11019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1AE38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63C62E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固定值正整数“0x80341”</w:t>
                  </w:r>
                </w:p>
              </w:tc>
            </w:tr>
          </w:tbl>
          <w:p w14:paraId="634CA5C0">
            <w:pPr>
              <w:ind w:firstLine="480"/>
            </w:pPr>
          </w:p>
        </w:tc>
      </w:tr>
      <w:tr w14:paraId="242DF7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6FB94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323818E">
            <w:pPr>
              <w:pStyle w:val="55"/>
              <w:widowControl w:val="0"/>
              <w:jc w:val="left"/>
            </w:pPr>
            <w:r>
              <w:t>Requirement</w:t>
            </w:r>
          </w:p>
        </w:tc>
      </w:tr>
      <w:tr w14:paraId="0D1148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27279B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CB313F4">
            <w:pPr>
              <w:pStyle w:val="55"/>
              <w:widowControl w:val="0"/>
              <w:jc w:val="left"/>
            </w:pPr>
            <w:r>
              <w:t>否</w:t>
            </w:r>
          </w:p>
        </w:tc>
      </w:tr>
      <w:tr w14:paraId="75E262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B0E1D4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78574E6">
            <w:pPr>
              <w:pStyle w:val="55"/>
              <w:widowControl w:val="0"/>
              <w:jc w:val="left"/>
            </w:pPr>
            <w:r>
              <w:t xml:space="preserve">  -001155</w:t>
            </w:r>
          </w:p>
        </w:tc>
      </w:tr>
      <w:tr w14:paraId="4144FA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8DE967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E3F6650">
            <w:pPr>
              <w:pStyle w:val="55"/>
              <w:widowControl w:val="0"/>
              <w:jc w:val="left"/>
            </w:pPr>
            <w:r>
              <w:t>N/A</w:t>
            </w:r>
          </w:p>
        </w:tc>
      </w:tr>
      <w:tr w14:paraId="204D16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473E7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E3487DD">
            <w:pPr>
              <w:pStyle w:val="55"/>
              <w:widowControl w:val="0"/>
              <w:jc w:val="left"/>
            </w:pPr>
            <w:r>
              <w:t>否</w:t>
            </w:r>
          </w:p>
        </w:tc>
      </w:tr>
      <w:tr w14:paraId="01CF7F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85D933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8E48502">
            <w:pPr>
              <w:pStyle w:val="55"/>
              <w:widowControl w:val="0"/>
              <w:jc w:val="left"/>
            </w:pPr>
            <w:r>
              <w:t xml:space="preserve"> 3029</w:t>
            </w:r>
          </w:p>
        </w:tc>
      </w:tr>
      <w:tr w14:paraId="1A4294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4D1A4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8F641AD">
            <w:pPr>
              <w:pStyle w:val="55"/>
              <w:widowControl w:val="0"/>
              <w:jc w:val="left"/>
            </w:pPr>
            <w:r>
              <w:t>N/A</w:t>
            </w:r>
          </w:p>
        </w:tc>
      </w:tr>
      <w:tr w14:paraId="184483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57B3A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A93843A">
            <w:pPr>
              <w:pStyle w:val="55"/>
              <w:widowControl w:val="0"/>
              <w:jc w:val="left"/>
            </w:pPr>
            <w:r>
              <w:t>Test</w:t>
            </w:r>
          </w:p>
        </w:tc>
      </w:tr>
    </w:tbl>
    <w:p w14:paraId="176C3AD1">
      <w:pPr>
        <w:ind w:firstLine="480"/>
      </w:pPr>
    </w:p>
    <w:p w14:paraId="2E19347A">
      <w:pPr>
        <w:pStyle w:val="15"/>
      </w:pPr>
      <w:r>
        <w:t>当核心操作系统配置文件中配置了多个kernelRegion元素时，CPM_Gen_Verify按照kernelRegion子元素在父元素/Module/CoreOS/CoreOSDescription/HardwareConfiguration/PhysicalMemory的先后顺序依次读取自定义核心池内存块权限配置存储结构。</w:t>
      </w:r>
    </w:p>
    <w:p w14:paraId="17FEE9EA">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F6145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960755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481B748">
            <w:pPr>
              <w:pStyle w:val="54"/>
            </w:pPr>
            <w:r>
              <w:t>004990</w:t>
            </w:r>
          </w:p>
        </w:tc>
      </w:tr>
      <w:tr w14:paraId="31564D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1C5AB2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7431D1A">
            <w:pPr>
              <w:pStyle w:val="55"/>
              <w:widowControl w:val="0"/>
              <w:jc w:val="left"/>
            </w:pPr>
            <w:r>
              <w:t>当核心操作系统配置文件中配置了KernelRegion元素时，CPM_Gen_Verify工具应按照下表中的计算方式计算自定义核心池内存块权限配置存储结构中字段的基准值，从待验证的CPM配置信息可加载文件中基地址+偏移地址读取字段的实际值：</w:t>
            </w:r>
          </w:p>
          <w:p w14:paraId="44C061E9">
            <w:pPr>
              <w:pStyle w:val="55"/>
              <w:widowControl w:val="0"/>
              <w:jc w:val="left"/>
            </w:pPr>
            <w:r>
              <w:t xml:space="preserve">基地址= 004986 需求M值； </w:t>
            </w:r>
          </w:p>
          <w:p w14:paraId="2378FDF7">
            <w:pPr>
              <w:pStyle w:val="55"/>
              <w:widowControl w:val="0"/>
              <w:jc w:val="left"/>
            </w:pPr>
            <w:r>
              <w:t>M=基地址+当前存储结构大小*（当前存储结构个数-1），表示基地址0到当前配置末尾所占的字节数。</w:t>
            </w:r>
          </w:p>
          <w:p w14:paraId="73B3A9CB">
            <w:pPr>
              <w:pStyle w:val="55"/>
              <w:widowControl w:val="0"/>
              <w:jc w:val="left"/>
            </w:pPr>
            <w:r>
              <w:t>偏移地址：表示存储结构中的字段相对当前存储结构起始位置的占用字节数之和；</w:t>
            </w:r>
          </w:p>
          <w:p w14:paraId="4E85D25F">
            <w:pPr>
              <w:pStyle w:val="55"/>
              <w:widowControl w:val="0"/>
              <w:jc w:val="left"/>
            </w:pPr>
            <w:r>
              <w:t>当前存储结构大小：表示当前存储结构全部字段的占用字节数之和，对于32位值为68，对于64位，值为76。</w:t>
            </w:r>
          </w:p>
          <w:p w14:paraId="7EE469A3">
            <w:pPr>
              <w:pStyle w:val="16"/>
            </w:pPr>
            <w:bookmarkStart w:id="110" w:name="_Toc256000165"/>
            <w:r>
              <w:t>表</w:t>
            </w:r>
            <w:r>
              <w:fldChar w:fldCharType="begin"/>
            </w:r>
            <w:r>
              <w:instrText xml:space="preserve">SEQ 表 \* ARABIC \s </w:instrText>
            </w:r>
            <w:r>
              <w:fldChar w:fldCharType="separate"/>
            </w:r>
            <w:r>
              <w:t>35</w:t>
            </w:r>
            <w:r>
              <w:fldChar w:fldCharType="end"/>
            </w:r>
            <w:bookmarkStart w:id="111" w:name="_Toc256000090_13"/>
            <w:bookmarkEnd w:id="111"/>
            <w:bookmarkStart w:id="112" w:name="_Toc256000104"/>
            <w:r>
              <w:t>自定义核心池内存块权限配置存储结构</w:t>
            </w:r>
            <w:bookmarkEnd w:id="110"/>
            <w:bookmarkEnd w:id="112"/>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2E128C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BB59E55">
                  <w:pPr>
                    <w:pStyle w:val="55"/>
                    <w:widowControl w:val="0"/>
                    <w:jc w:val="left"/>
                    <w:rPr>
                      <w:rFonts w:ascii="Calibri" w:hAnsi="Calibri" w:eastAsia="黑体"/>
                    </w:rPr>
                  </w:pPr>
                  <w:r>
                    <w:rPr>
                      <w:rFonts w:ascii="Calibri" w:hAnsi="Calibri"/>
                    </w:rPr>
                    <w:t>字段名称</w:t>
                  </w:r>
                </w:p>
              </w:tc>
              <w:tc>
                <w:tcPr>
                  <w:tcW w:w="1145" w:type="dxa"/>
                </w:tcPr>
                <w:p w14:paraId="2187F022">
                  <w:pPr>
                    <w:pStyle w:val="55"/>
                    <w:widowControl w:val="0"/>
                    <w:jc w:val="left"/>
                    <w:rPr>
                      <w:rFonts w:ascii="Calibri" w:hAnsi="Calibri" w:eastAsia="黑体"/>
                    </w:rPr>
                  </w:pPr>
                  <w:r>
                    <w:rPr>
                      <w:rFonts w:ascii="Calibri" w:hAnsi="Calibri"/>
                    </w:rPr>
                    <w:t>数据类型</w:t>
                  </w:r>
                </w:p>
              </w:tc>
              <w:tc>
                <w:tcPr>
                  <w:tcW w:w="1225" w:type="dxa"/>
                </w:tcPr>
                <w:p w14:paraId="7714063D">
                  <w:pPr>
                    <w:pStyle w:val="55"/>
                    <w:widowControl w:val="0"/>
                    <w:jc w:val="left"/>
                    <w:rPr>
                      <w:rFonts w:ascii="Calibri" w:hAnsi="Calibri" w:eastAsia="黑体"/>
                    </w:rPr>
                  </w:pPr>
                  <w:r>
                    <w:rPr>
                      <w:rFonts w:ascii="Calibri" w:hAnsi="Calibri"/>
                    </w:rPr>
                    <w:t>映射的XML</w:t>
                  </w:r>
                </w:p>
              </w:tc>
              <w:tc>
                <w:tcPr>
                  <w:tcW w:w="1130" w:type="dxa"/>
                </w:tcPr>
                <w:p w14:paraId="564053B6">
                  <w:pPr>
                    <w:pStyle w:val="55"/>
                    <w:widowControl w:val="0"/>
                    <w:jc w:val="left"/>
                    <w:rPr>
                      <w:rFonts w:ascii="Calibri" w:hAnsi="Calibri" w:eastAsia="黑体"/>
                    </w:rPr>
                  </w:pPr>
                  <w:r>
                    <w:rPr>
                      <w:rFonts w:ascii="Calibri" w:hAnsi="Calibri"/>
                    </w:rPr>
                    <w:t>32位占用字节数</w:t>
                  </w:r>
                </w:p>
              </w:tc>
              <w:tc>
                <w:tcPr>
                  <w:tcW w:w="1365" w:type="dxa"/>
                </w:tcPr>
                <w:p w14:paraId="7CD84933">
                  <w:pPr>
                    <w:pStyle w:val="55"/>
                    <w:widowControl w:val="0"/>
                    <w:jc w:val="left"/>
                    <w:rPr>
                      <w:rFonts w:ascii="Calibri" w:hAnsi="Calibri" w:eastAsia="黑体"/>
                    </w:rPr>
                  </w:pPr>
                  <w:r>
                    <w:rPr>
                      <w:rFonts w:ascii="Calibri" w:hAnsi="Calibri"/>
                    </w:rPr>
                    <w:t>64位占用字节数</w:t>
                  </w:r>
                </w:p>
              </w:tc>
              <w:tc>
                <w:tcPr>
                  <w:tcW w:w="2507" w:type="dxa"/>
                </w:tcPr>
                <w:p w14:paraId="107D32CD">
                  <w:pPr>
                    <w:pStyle w:val="55"/>
                    <w:widowControl w:val="0"/>
                    <w:jc w:val="left"/>
                    <w:rPr>
                      <w:rFonts w:ascii="Calibri" w:hAnsi="Calibri" w:eastAsia="黑体"/>
                    </w:rPr>
                  </w:pPr>
                  <w:r>
                    <w:rPr>
                      <w:rFonts w:ascii="Calibri" w:hAnsi="Calibri"/>
                    </w:rPr>
                    <w:t>计算方式</w:t>
                  </w:r>
                </w:p>
              </w:tc>
            </w:tr>
            <w:tr w14:paraId="12E368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8B66C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296C0C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313369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/Module/CoreOS/CoreOSDescription/HardwareConfiguration/PhysicalMemory/kernelRegion/@PoolName</w:t>
                  </w:r>
                </w:p>
              </w:tc>
              <w:tc>
                <w:tcPr>
                  <w:tcW w:w="1130" w:type="dxa"/>
                </w:tcPr>
                <w:p w14:paraId="1C508A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58E9DE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1EFE0A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PoolName属性值和”Pool”拼接而成，取值长度不满36时以字符“\0”填充直至长度达到36字节</w:t>
                  </w:r>
                </w:p>
              </w:tc>
            </w:tr>
            <w:tr w14:paraId="73B13D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92F62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69E2FB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43CEBBC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D063A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2FB3FF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1BD273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B3C56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18BF3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211B73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352C7E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6FCE6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2F15A2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6BF6EF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3260E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4DFA0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2214D0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138D09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24BF5C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5C5D49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01CF92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F03B6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56" w:type="dxa"/>
                </w:tcPr>
                <w:p w14:paraId="3608F5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10CA2A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36CFAA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57CE03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56AA0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36A3A5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AC70B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C8B13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4E69A0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453E00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6A122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EA698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8247C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4AD30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10043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721CD6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5760DA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39A8B91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8D200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4B58B1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F6177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31838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734A32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0075C0E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40760B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0BABAB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53D361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固定值正整数“0x80341”</w:t>
                  </w:r>
                </w:p>
              </w:tc>
            </w:tr>
          </w:tbl>
          <w:p w14:paraId="092D7E63">
            <w:pPr>
              <w:ind w:firstLine="480"/>
            </w:pPr>
          </w:p>
        </w:tc>
      </w:tr>
      <w:tr w14:paraId="31E88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ED76D3">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EF46C38">
            <w:pPr>
              <w:pStyle w:val="55"/>
              <w:widowControl w:val="0"/>
              <w:jc w:val="left"/>
            </w:pPr>
            <w:r>
              <w:t>Requirement</w:t>
            </w:r>
          </w:p>
        </w:tc>
      </w:tr>
      <w:tr w14:paraId="658F96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14D701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2D236DD">
            <w:pPr>
              <w:pStyle w:val="55"/>
              <w:widowControl w:val="0"/>
              <w:jc w:val="left"/>
            </w:pPr>
            <w:r>
              <w:t>否</w:t>
            </w:r>
          </w:p>
        </w:tc>
      </w:tr>
      <w:tr w14:paraId="4F6E0B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0905A8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CED8758">
            <w:pPr>
              <w:pStyle w:val="55"/>
              <w:widowControl w:val="0"/>
              <w:jc w:val="left"/>
            </w:pPr>
            <w:r>
              <w:t xml:space="preserve">  -001155</w:t>
            </w:r>
          </w:p>
        </w:tc>
      </w:tr>
      <w:tr w14:paraId="21EF32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B9CB0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1AF0212">
            <w:pPr>
              <w:pStyle w:val="55"/>
              <w:widowControl w:val="0"/>
              <w:jc w:val="left"/>
            </w:pPr>
            <w:r>
              <w:t>N/A</w:t>
            </w:r>
          </w:p>
        </w:tc>
      </w:tr>
      <w:tr w14:paraId="08E46D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696B9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7509157">
            <w:pPr>
              <w:pStyle w:val="55"/>
              <w:widowControl w:val="0"/>
              <w:jc w:val="left"/>
            </w:pPr>
            <w:r>
              <w:t>否</w:t>
            </w:r>
          </w:p>
        </w:tc>
      </w:tr>
      <w:tr w14:paraId="6B57DE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3F33D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9B5B7C6">
            <w:pPr>
              <w:pStyle w:val="55"/>
              <w:widowControl w:val="0"/>
              <w:jc w:val="left"/>
            </w:pPr>
            <w:r>
              <w:t xml:space="preserve"> 3029</w:t>
            </w:r>
          </w:p>
        </w:tc>
      </w:tr>
      <w:tr w14:paraId="2AA5DA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00B25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6C69098">
            <w:pPr>
              <w:pStyle w:val="55"/>
              <w:widowControl w:val="0"/>
              <w:jc w:val="left"/>
            </w:pPr>
            <w:r>
              <w:t>N/A</w:t>
            </w:r>
          </w:p>
        </w:tc>
      </w:tr>
      <w:tr w14:paraId="58F9FC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C224C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E0A3758">
            <w:pPr>
              <w:pStyle w:val="55"/>
              <w:widowControl w:val="0"/>
              <w:jc w:val="left"/>
            </w:pPr>
            <w:r>
              <w:t>Test</w:t>
            </w:r>
          </w:p>
        </w:tc>
      </w:tr>
    </w:tbl>
    <w:p w14:paraId="094F999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2219C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DC4FED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9725488">
            <w:pPr>
              <w:pStyle w:val="54"/>
            </w:pPr>
            <w:r>
              <w:t>004991</w:t>
            </w:r>
          </w:p>
        </w:tc>
      </w:tr>
      <w:tr w14:paraId="4D696F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E82A14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24731EDB">
            <w:pPr>
              <w:pStyle w:val="55"/>
              <w:widowControl w:val="0"/>
              <w:jc w:val="left"/>
            </w:pPr>
            <w:r>
              <w:t>CPM_Gen_Verify工具应按照下表中的计算方式计算核心内存块空间配置存储结构中字段的基准值，从待验证的CPM配置信息可加载文件中基地址+偏移地址读取字段的实际值：</w:t>
            </w:r>
          </w:p>
          <w:p w14:paraId="6F73723A">
            <w:pPr>
              <w:pStyle w:val="55"/>
              <w:widowControl w:val="0"/>
              <w:jc w:val="left"/>
            </w:pPr>
            <w:r>
              <w:t xml:space="preserve">基地址= 004990 需求M值； </w:t>
            </w:r>
          </w:p>
          <w:p w14:paraId="3AF1FD87">
            <w:pPr>
              <w:pStyle w:val="55"/>
              <w:widowControl w:val="0"/>
              <w:jc w:val="left"/>
            </w:pPr>
            <w:r>
              <w:t>M=基地址+当前存储结构大小*（当前存储结构个数-1），表示基地址0到当前配置末尾所占的字节数。</w:t>
            </w:r>
          </w:p>
          <w:p w14:paraId="7097F197">
            <w:pPr>
              <w:pStyle w:val="55"/>
              <w:widowControl w:val="0"/>
              <w:jc w:val="left"/>
            </w:pPr>
            <w:r>
              <w:t>偏移地址：表示存储结构中的字段相对当前存储结构起始位置的占用字节数之和；</w:t>
            </w:r>
          </w:p>
          <w:p w14:paraId="101C2DFC">
            <w:pPr>
              <w:pStyle w:val="55"/>
              <w:widowControl w:val="0"/>
              <w:jc w:val="left"/>
            </w:pPr>
            <w:r>
              <w:t>当前存储结构大小：表示当前存储结构全部字段的占用字节数之和，对于32位值为68，</w:t>
            </w:r>
          </w:p>
          <w:p w14:paraId="241CE767">
            <w:pPr>
              <w:pStyle w:val="55"/>
              <w:widowControl w:val="0"/>
              <w:jc w:val="left"/>
            </w:pPr>
            <w:r>
              <w:t>对于64位，值为76。</w:t>
            </w:r>
          </w:p>
          <w:p w14:paraId="03E61F81">
            <w:pPr>
              <w:pStyle w:val="16"/>
              <w:rPr>
                <w:rFonts w:eastAsia="等线"/>
              </w:rPr>
            </w:pPr>
            <w:bookmarkStart w:id="113" w:name="_Toc256000166"/>
            <w:r>
              <w:t>表</w:t>
            </w:r>
            <w:r>
              <w:rPr>
                <w:rFonts w:eastAsia="等线"/>
              </w:rPr>
              <w:fldChar w:fldCharType="begin"/>
            </w:r>
            <w:r>
              <w:instrText xml:space="preserve">SEQ 表 \* ARABIC \s </w:instrText>
            </w:r>
            <w:r>
              <w:rPr>
                <w:rFonts w:eastAsia="等线"/>
              </w:rPr>
              <w:fldChar w:fldCharType="separate"/>
            </w:r>
            <w:r>
              <w:t>36</w:t>
            </w:r>
            <w:r>
              <w:rPr>
                <w:rFonts w:eastAsia="等线"/>
              </w:rPr>
              <w:fldChar w:fldCharType="end"/>
            </w:r>
            <w:bookmarkStart w:id="114" w:name="_Toc256000090_14"/>
            <w:bookmarkEnd w:id="114"/>
            <w:bookmarkStart w:id="115" w:name="_Toc256000105"/>
            <w:r>
              <w:t>核心内存块空间配置存储结构</w:t>
            </w:r>
            <w:bookmarkEnd w:id="113"/>
            <w:bookmarkEnd w:id="115"/>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49"/>
              <w:gridCol w:w="685"/>
              <w:gridCol w:w="642"/>
              <w:gridCol w:w="749"/>
              <w:gridCol w:w="1267"/>
            </w:tblGrid>
            <w:tr w14:paraId="30FCB9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E535D79">
                  <w:pPr>
                    <w:pStyle w:val="55"/>
                    <w:widowControl w:val="0"/>
                    <w:jc w:val="left"/>
                    <w:rPr>
                      <w:rFonts w:ascii="Calibri" w:hAnsi="Calibri" w:eastAsia="黑体"/>
                    </w:rPr>
                  </w:pPr>
                  <w:r>
                    <w:rPr>
                      <w:rFonts w:ascii="Calibri" w:hAnsi="Calibri"/>
                    </w:rPr>
                    <w:t>字段名称</w:t>
                  </w:r>
                </w:p>
              </w:tc>
              <w:tc>
                <w:tcPr>
                  <w:tcW w:w="1145" w:type="dxa"/>
                </w:tcPr>
                <w:p w14:paraId="4F35BAFB">
                  <w:pPr>
                    <w:pStyle w:val="55"/>
                    <w:widowControl w:val="0"/>
                    <w:jc w:val="left"/>
                    <w:rPr>
                      <w:rFonts w:ascii="Calibri" w:hAnsi="Calibri" w:eastAsia="黑体"/>
                    </w:rPr>
                  </w:pPr>
                  <w:r>
                    <w:rPr>
                      <w:rFonts w:ascii="Calibri" w:hAnsi="Calibri"/>
                    </w:rPr>
                    <w:t>数据类型</w:t>
                  </w:r>
                </w:p>
              </w:tc>
              <w:tc>
                <w:tcPr>
                  <w:tcW w:w="1225" w:type="dxa"/>
                </w:tcPr>
                <w:p w14:paraId="5B5308B9">
                  <w:pPr>
                    <w:pStyle w:val="55"/>
                    <w:widowControl w:val="0"/>
                    <w:jc w:val="left"/>
                    <w:rPr>
                      <w:rFonts w:ascii="Calibri" w:hAnsi="Calibri" w:eastAsia="黑体"/>
                    </w:rPr>
                  </w:pPr>
                  <w:r>
                    <w:rPr>
                      <w:rFonts w:ascii="Calibri" w:hAnsi="Calibri"/>
                    </w:rPr>
                    <w:t>映射的XML</w:t>
                  </w:r>
                </w:p>
              </w:tc>
              <w:tc>
                <w:tcPr>
                  <w:tcW w:w="1130" w:type="dxa"/>
                </w:tcPr>
                <w:p w14:paraId="1B827D5F">
                  <w:pPr>
                    <w:pStyle w:val="55"/>
                    <w:widowControl w:val="0"/>
                    <w:jc w:val="left"/>
                    <w:rPr>
                      <w:rFonts w:ascii="Calibri" w:hAnsi="Calibri" w:eastAsia="黑体"/>
                    </w:rPr>
                  </w:pPr>
                  <w:r>
                    <w:rPr>
                      <w:rFonts w:ascii="Calibri" w:hAnsi="Calibri"/>
                    </w:rPr>
                    <w:t>32位占用字节数</w:t>
                  </w:r>
                </w:p>
              </w:tc>
              <w:tc>
                <w:tcPr>
                  <w:tcW w:w="1365" w:type="dxa"/>
                </w:tcPr>
                <w:p w14:paraId="78106905">
                  <w:pPr>
                    <w:pStyle w:val="55"/>
                    <w:widowControl w:val="0"/>
                    <w:jc w:val="left"/>
                    <w:rPr>
                      <w:rFonts w:ascii="Calibri" w:hAnsi="Calibri" w:eastAsia="黑体"/>
                    </w:rPr>
                  </w:pPr>
                  <w:r>
                    <w:rPr>
                      <w:rFonts w:ascii="Calibri" w:hAnsi="Calibri"/>
                    </w:rPr>
                    <w:t>64位占用字节数</w:t>
                  </w:r>
                </w:p>
              </w:tc>
              <w:tc>
                <w:tcPr>
                  <w:tcW w:w="2507" w:type="dxa"/>
                </w:tcPr>
                <w:p w14:paraId="2899D7E8">
                  <w:pPr>
                    <w:pStyle w:val="55"/>
                    <w:widowControl w:val="0"/>
                    <w:jc w:val="left"/>
                    <w:rPr>
                      <w:rFonts w:ascii="Calibri" w:hAnsi="Calibri" w:eastAsia="黑体"/>
                    </w:rPr>
                  </w:pPr>
                  <w:r>
                    <w:rPr>
                      <w:rFonts w:ascii="Calibri" w:hAnsi="Calibri"/>
                    </w:rPr>
                    <w:t>计算方式</w:t>
                  </w:r>
                </w:p>
              </w:tc>
            </w:tr>
            <w:tr w14:paraId="624BED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A56AB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5" w:type="dxa"/>
                </w:tcPr>
                <w:p w14:paraId="1A0EC9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444A113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882EA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365" w:type="dxa"/>
                </w:tcPr>
                <w:p w14:paraId="01581A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07" w:type="dxa"/>
                </w:tcPr>
                <w:p w14:paraId="2C054C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固定值字符串“kernelMemPool”，，取值长度不满36时以字符“\0”填充直至长度达到36字节</w:t>
                  </w:r>
                </w:p>
              </w:tc>
            </w:tr>
            <w:tr w14:paraId="2988D0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5F4646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5" w:type="dxa"/>
                </w:tcPr>
                <w:p w14:paraId="5BBD5C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25" w:type="dxa"/>
                </w:tcPr>
                <w:p w14:paraId="0AA593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0D203D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8F394C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239F18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6A8ED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0BACE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5" w:type="dxa"/>
                </w:tcPr>
                <w:p w14:paraId="19A200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25" w:type="dxa"/>
                </w:tcPr>
                <w:p w14:paraId="76E86F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/Module/CoreOS/CoreOSDescription/HardwareConfiguration/PhysicalMemory/@Base_Address</w:t>
                  </w:r>
                </w:p>
              </w:tc>
              <w:tc>
                <w:tcPr>
                  <w:tcW w:w="1130" w:type="dxa"/>
                </w:tcPr>
                <w:p w14:paraId="4E0D4D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365" w:type="dxa"/>
                </w:tcPr>
                <w:p w14:paraId="6F7563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0585BC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PhysicalMemory元素的Base_Address属性值</w:t>
                  </w:r>
                </w:p>
              </w:tc>
            </w:tr>
            <w:tr w14:paraId="5F70B8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9A45A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5" w:type="dxa"/>
                </w:tcPr>
                <w:p w14:paraId="413EE3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24BC7B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/Module/CoreOS/CoreOSDescription/HardwareConfiguration/PhysicalMemory/@Base_Address</w:t>
                  </w:r>
                </w:p>
              </w:tc>
              <w:tc>
                <w:tcPr>
                  <w:tcW w:w="1130" w:type="dxa"/>
                </w:tcPr>
                <w:p w14:paraId="6DD9139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3BD16A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6BF98B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PhysicalMemory元素的Base_Address属性值</w:t>
                  </w:r>
                </w:p>
              </w:tc>
            </w:tr>
            <w:tr w14:paraId="2D19CC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25F1CC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5" w:type="dxa"/>
                </w:tcPr>
                <w:p w14:paraId="15DF3A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25" w:type="dxa"/>
                </w:tcPr>
                <w:p w14:paraId="2FD092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/Module/CoreOS/CoreOSDescription/HardwareConfiguration/PhysicalMemory/kernelMemoryRegion/@Size</w:t>
                  </w:r>
                </w:p>
              </w:tc>
              <w:tc>
                <w:tcPr>
                  <w:tcW w:w="1130" w:type="dxa"/>
                </w:tcPr>
                <w:p w14:paraId="6F87BC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56001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07" w:type="dxa"/>
                </w:tcPr>
                <w:p w14:paraId="0F2F854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PhysicalMemory元素的Size属性值</w:t>
                  </w:r>
                </w:p>
              </w:tc>
            </w:tr>
            <w:tr w14:paraId="1024D9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51C3D8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5" w:type="dxa"/>
                </w:tcPr>
                <w:p w14:paraId="61555F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25" w:type="dxa"/>
                </w:tcPr>
                <w:p w14:paraId="2346F389">
                  <w:pPr>
                    <w:pStyle w:val="55"/>
                    <w:widowControl w:val="0"/>
                    <w:jc w:val="left"/>
                    <w:rPr>
                      <w:rFonts w:ascii="Calibri" w:hAnsi="Calibri"/>
                      <w:color w:val="333333"/>
                      <w:szCs w:val="21"/>
                      <w:shd w:val="clear" w:color="auto" w:fill="FFFFFF"/>
                    </w:rPr>
                  </w:pPr>
                </w:p>
              </w:tc>
              <w:tc>
                <w:tcPr>
                  <w:tcW w:w="1130" w:type="dxa"/>
                </w:tcPr>
                <w:p w14:paraId="73F99D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4A256D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18D7214A">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7B4191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0AA27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5" w:type="dxa"/>
                </w:tcPr>
                <w:p w14:paraId="4AB808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25" w:type="dxa"/>
                </w:tcPr>
                <w:p w14:paraId="111F40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76FE36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1190D9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7CFFC5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固定值正整数“0x103”</w:t>
                  </w:r>
                </w:p>
              </w:tc>
            </w:tr>
            <w:tr w14:paraId="736733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D7173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5" w:type="dxa"/>
                </w:tcPr>
                <w:p w14:paraId="245869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25" w:type="dxa"/>
                </w:tcPr>
                <w:p w14:paraId="6EE1DB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30" w:type="dxa"/>
                </w:tcPr>
                <w:p w14:paraId="699FB8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365" w:type="dxa"/>
                </w:tcPr>
                <w:p w14:paraId="2F6BA1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07" w:type="dxa"/>
                </w:tcPr>
                <w:p w14:paraId="4F1BAA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59347B42">
            <w:pPr>
              <w:ind w:firstLine="480"/>
            </w:pPr>
          </w:p>
        </w:tc>
      </w:tr>
      <w:tr w14:paraId="366F2B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F35A6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2E0D598">
            <w:pPr>
              <w:pStyle w:val="55"/>
              <w:widowControl w:val="0"/>
              <w:jc w:val="left"/>
            </w:pPr>
            <w:r>
              <w:t>Requirement</w:t>
            </w:r>
          </w:p>
        </w:tc>
      </w:tr>
      <w:tr w14:paraId="335B7E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1EFE31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AE7A2C0">
            <w:pPr>
              <w:pStyle w:val="55"/>
              <w:widowControl w:val="0"/>
              <w:jc w:val="left"/>
            </w:pPr>
            <w:r>
              <w:t>否</w:t>
            </w:r>
          </w:p>
        </w:tc>
      </w:tr>
      <w:tr w14:paraId="004781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81D9E7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35573C8">
            <w:pPr>
              <w:pStyle w:val="55"/>
              <w:widowControl w:val="0"/>
              <w:jc w:val="left"/>
            </w:pPr>
            <w:r>
              <w:t xml:space="preserve">  -001155</w:t>
            </w:r>
          </w:p>
        </w:tc>
      </w:tr>
      <w:tr w14:paraId="29AC3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4937C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DEEB540">
            <w:pPr>
              <w:pStyle w:val="55"/>
              <w:widowControl w:val="0"/>
              <w:jc w:val="left"/>
            </w:pPr>
            <w:r>
              <w:t>N/A</w:t>
            </w:r>
          </w:p>
        </w:tc>
      </w:tr>
      <w:tr w14:paraId="630D6B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DE7EF94">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5DEE53E">
            <w:pPr>
              <w:pStyle w:val="55"/>
              <w:widowControl w:val="0"/>
              <w:jc w:val="left"/>
            </w:pPr>
            <w:r>
              <w:t>否</w:t>
            </w:r>
          </w:p>
        </w:tc>
      </w:tr>
      <w:tr w14:paraId="3B509A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E65C0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466156B">
            <w:pPr>
              <w:pStyle w:val="55"/>
              <w:widowControl w:val="0"/>
              <w:jc w:val="left"/>
            </w:pPr>
            <w:r>
              <w:t xml:space="preserve"> 3029</w:t>
            </w:r>
          </w:p>
        </w:tc>
      </w:tr>
      <w:tr w14:paraId="6DDFDC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E49473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C3DE750">
            <w:pPr>
              <w:pStyle w:val="55"/>
              <w:widowControl w:val="0"/>
              <w:jc w:val="left"/>
            </w:pPr>
            <w:r>
              <w:t>N/A</w:t>
            </w:r>
          </w:p>
        </w:tc>
      </w:tr>
      <w:tr w14:paraId="529F2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0F7F5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D9545AF">
            <w:pPr>
              <w:pStyle w:val="55"/>
              <w:widowControl w:val="0"/>
              <w:jc w:val="left"/>
            </w:pPr>
            <w:r>
              <w:t>Test</w:t>
            </w:r>
          </w:p>
        </w:tc>
      </w:tr>
    </w:tbl>
    <w:p w14:paraId="3ECBE21A">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05AF39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EADD6F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E1C7B33">
            <w:pPr>
              <w:pStyle w:val="54"/>
            </w:pPr>
            <w:r>
              <w:t>005003</w:t>
            </w:r>
          </w:p>
        </w:tc>
      </w:tr>
      <w:tr w14:paraId="4776F3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E40CBB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6D4FDDC">
            <w:pPr>
              <w:pStyle w:val="55"/>
              <w:widowControl w:val="0"/>
              <w:jc w:val="left"/>
            </w:pPr>
            <w:r>
              <w:t>CPM_Gen_Verify工具应按照下表中的计算方式计算核心页内存块空间配置存储结构中字段的基准值，从待验证的CPM配置信息可加载文件中基地址+偏移地址读取字段的实际值：</w:t>
            </w:r>
          </w:p>
          <w:p w14:paraId="341B9F7D">
            <w:pPr>
              <w:pStyle w:val="55"/>
              <w:widowControl w:val="0"/>
              <w:jc w:val="left"/>
            </w:pPr>
            <w:r>
              <w:t xml:space="preserve">基地址= 004991 需求M值； </w:t>
            </w:r>
          </w:p>
          <w:p w14:paraId="22C24B97">
            <w:pPr>
              <w:pStyle w:val="55"/>
              <w:widowControl w:val="0"/>
              <w:jc w:val="left"/>
            </w:pPr>
            <w:r>
              <w:t>M=基地址+当前存储结构大小*（当前存储结构个数-1），表示基地址0到当前配置末尾所占的字节数。</w:t>
            </w:r>
          </w:p>
          <w:p w14:paraId="12DA96C8">
            <w:pPr>
              <w:pStyle w:val="55"/>
              <w:widowControl w:val="0"/>
              <w:jc w:val="left"/>
            </w:pPr>
            <w:r>
              <w:t>偏移地址：表示存储结构中的字段相对当前存储结构起始位置的占用字节数之和；</w:t>
            </w:r>
          </w:p>
          <w:p w14:paraId="66D72F9A">
            <w:pPr>
              <w:pStyle w:val="55"/>
              <w:widowControl w:val="0"/>
              <w:jc w:val="left"/>
            </w:pPr>
            <w:r>
              <w:t>当前存储结构大小：表示当前存储结构全部字段的占用字节数之和，对于32位值为68，</w:t>
            </w:r>
          </w:p>
          <w:p w14:paraId="684A0295">
            <w:pPr>
              <w:pStyle w:val="55"/>
              <w:widowControl w:val="0"/>
              <w:jc w:val="left"/>
            </w:pPr>
            <w:r>
              <w:t>对于64位，值为76。</w:t>
            </w:r>
          </w:p>
          <w:p w14:paraId="7A51ED96">
            <w:pPr>
              <w:pStyle w:val="16"/>
            </w:pPr>
            <w:bookmarkStart w:id="116" w:name="_Toc256000167"/>
            <w:r>
              <w:t>表</w:t>
            </w:r>
            <w:r>
              <w:fldChar w:fldCharType="begin"/>
            </w:r>
            <w:r>
              <w:instrText xml:space="preserve">SEQ 表 \* ARABIC \s </w:instrText>
            </w:r>
            <w:r>
              <w:fldChar w:fldCharType="separate"/>
            </w:r>
            <w:r>
              <w:t>37</w:t>
            </w:r>
            <w:r>
              <w:fldChar w:fldCharType="end"/>
            </w:r>
            <w:bookmarkStart w:id="117" w:name="_Toc256000090_15"/>
            <w:bookmarkEnd w:id="117"/>
            <w:bookmarkStart w:id="118" w:name="_Toc256000106"/>
            <w:r>
              <w:t>核心页内存块空间配置存储结构</w:t>
            </w:r>
            <w:bookmarkEnd w:id="116"/>
            <w:bookmarkEnd w:id="118"/>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41"/>
              <w:gridCol w:w="612"/>
              <w:gridCol w:w="715"/>
              <w:gridCol w:w="805"/>
              <w:gridCol w:w="859"/>
              <w:gridCol w:w="1013"/>
            </w:tblGrid>
            <w:tr w14:paraId="118212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34147D11">
                  <w:pPr>
                    <w:pStyle w:val="55"/>
                    <w:widowControl w:val="0"/>
                    <w:jc w:val="left"/>
                    <w:rPr>
                      <w:rFonts w:ascii="Calibri" w:hAnsi="Calibri" w:eastAsia="黑体"/>
                    </w:rPr>
                  </w:pPr>
                  <w:r>
                    <w:rPr>
                      <w:rFonts w:ascii="Calibri" w:hAnsi="Calibri"/>
                    </w:rPr>
                    <w:t>字段名称</w:t>
                  </w:r>
                </w:p>
              </w:tc>
              <w:tc>
                <w:tcPr>
                  <w:tcW w:w="1065" w:type="dxa"/>
                </w:tcPr>
                <w:p w14:paraId="110ECC78">
                  <w:pPr>
                    <w:pStyle w:val="55"/>
                    <w:widowControl w:val="0"/>
                    <w:jc w:val="left"/>
                    <w:rPr>
                      <w:rFonts w:ascii="Calibri" w:hAnsi="Calibri" w:eastAsia="黑体"/>
                    </w:rPr>
                  </w:pPr>
                  <w:r>
                    <w:rPr>
                      <w:rFonts w:ascii="Calibri" w:hAnsi="Calibri"/>
                    </w:rPr>
                    <w:t>数据类型</w:t>
                  </w:r>
                </w:p>
              </w:tc>
              <w:tc>
                <w:tcPr>
                  <w:tcW w:w="1290" w:type="dxa"/>
                </w:tcPr>
                <w:p w14:paraId="7FC6E285">
                  <w:pPr>
                    <w:pStyle w:val="55"/>
                    <w:widowControl w:val="0"/>
                    <w:jc w:val="left"/>
                    <w:rPr>
                      <w:rFonts w:ascii="Calibri" w:hAnsi="Calibri" w:eastAsia="黑体"/>
                    </w:rPr>
                  </w:pPr>
                  <w:r>
                    <w:rPr>
                      <w:rFonts w:ascii="Calibri" w:hAnsi="Calibri"/>
                    </w:rPr>
                    <w:t>映射的XML</w:t>
                  </w:r>
                </w:p>
              </w:tc>
              <w:tc>
                <w:tcPr>
                  <w:tcW w:w="1490" w:type="dxa"/>
                </w:tcPr>
                <w:p w14:paraId="0BECFABC">
                  <w:pPr>
                    <w:pStyle w:val="55"/>
                    <w:widowControl w:val="0"/>
                    <w:jc w:val="left"/>
                    <w:rPr>
                      <w:rFonts w:ascii="Calibri" w:hAnsi="Calibri" w:eastAsia="黑体"/>
                    </w:rPr>
                  </w:pPr>
                  <w:r>
                    <w:rPr>
                      <w:rFonts w:ascii="Calibri" w:hAnsi="Calibri"/>
                    </w:rPr>
                    <w:t>32位占用字节数</w:t>
                  </w:r>
                </w:p>
              </w:tc>
              <w:tc>
                <w:tcPr>
                  <w:tcW w:w="1609" w:type="dxa"/>
                </w:tcPr>
                <w:p w14:paraId="1D5BBFDD">
                  <w:pPr>
                    <w:pStyle w:val="55"/>
                    <w:widowControl w:val="0"/>
                    <w:jc w:val="left"/>
                    <w:rPr>
                      <w:rFonts w:ascii="Calibri" w:hAnsi="Calibri" w:eastAsia="黑体"/>
                    </w:rPr>
                  </w:pPr>
                  <w:r>
                    <w:rPr>
                      <w:rFonts w:ascii="Calibri" w:hAnsi="Calibri"/>
                    </w:rPr>
                    <w:t>64位占用字节数</w:t>
                  </w:r>
                </w:p>
              </w:tc>
              <w:tc>
                <w:tcPr>
                  <w:tcW w:w="1948" w:type="dxa"/>
                </w:tcPr>
                <w:p w14:paraId="63DC3249">
                  <w:pPr>
                    <w:pStyle w:val="55"/>
                    <w:widowControl w:val="0"/>
                    <w:jc w:val="left"/>
                    <w:rPr>
                      <w:rFonts w:ascii="Calibri" w:hAnsi="Calibri" w:eastAsia="黑体"/>
                    </w:rPr>
                  </w:pPr>
                  <w:r>
                    <w:rPr>
                      <w:rFonts w:ascii="Calibri" w:hAnsi="Calibri"/>
                    </w:rPr>
                    <w:t>计算方式</w:t>
                  </w:r>
                </w:p>
              </w:tc>
            </w:tr>
            <w:tr w14:paraId="58DDDB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46174A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065" w:type="dxa"/>
                </w:tcPr>
                <w:p w14:paraId="069544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90" w:type="dxa"/>
                </w:tcPr>
                <w:p w14:paraId="277A13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490" w:type="dxa"/>
                </w:tcPr>
                <w:p w14:paraId="115361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609" w:type="dxa"/>
                </w:tcPr>
                <w:p w14:paraId="46D4DA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948" w:type="dxa"/>
                </w:tcPr>
                <w:p w14:paraId="6EC363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固定值字符串“kernelPgPool”，取值长度不满36时以字符“\0”填充直至长度达到36字节</w:t>
                  </w:r>
                </w:p>
              </w:tc>
            </w:tr>
            <w:tr w14:paraId="0916A2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524384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03394E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90" w:type="dxa"/>
                </w:tcPr>
                <w:p w14:paraId="487FD4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490" w:type="dxa"/>
                </w:tcPr>
                <w:p w14:paraId="6B154F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609" w:type="dxa"/>
                </w:tcPr>
                <w:p w14:paraId="2BA5C9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948" w:type="dxa"/>
                </w:tcPr>
                <w:p w14:paraId="1234A7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47614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445AE9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6EBDEB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90" w:type="dxa"/>
                </w:tcPr>
                <w:p w14:paraId="06FCEF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490" w:type="dxa"/>
                </w:tcPr>
                <w:p w14:paraId="3074C3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609" w:type="dxa"/>
                </w:tcPr>
                <w:p w14:paraId="0A6E62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948" w:type="dxa"/>
                </w:tcPr>
                <w:p w14:paraId="47D57F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内核配置记录池物理地址+内核配置记录池空间大小;</w:t>
                  </w:r>
                </w:p>
              </w:tc>
            </w:tr>
            <w:tr w14:paraId="4D8D70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2100CC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36BCEC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90" w:type="dxa"/>
                </w:tcPr>
                <w:p w14:paraId="08B774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490" w:type="dxa"/>
                </w:tcPr>
                <w:p w14:paraId="00ECEB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609" w:type="dxa"/>
                </w:tcPr>
                <w:p w14:paraId="1C07C5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948" w:type="dxa"/>
                </w:tcPr>
                <w:p w14:paraId="712C5A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内核配置记录池物理地址+内核配置记录池空间大小;</w:t>
                  </w:r>
                </w:p>
              </w:tc>
            </w:tr>
            <w:tr w14:paraId="28B4F3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4614F9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065" w:type="dxa"/>
                </w:tcPr>
                <w:p w14:paraId="2DC072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90" w:type="dxa"/>
                </w:tcPr>
                <w:p w14:paraId="4AF100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/Module/CoreOS/CoreOSDescription/HardwareConfiguration/PhysicalMemory/kernelPgPool/@Size</w:t>
                  </w:r>
                </w:p>
              </w:tc>
              <w:tc>
                <w:tcPr>
                  <w:tcW w:w="1490" w:type="dxa"/>
                </w:tcPr>
                <w:p w14:paraId="1ABD70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609" w:type="dxa"/>
                </w:tcPr>
                <w:p w14:paraId="708F91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948" w:type="dxa"/>
                </w:tcPr>
                <w:p w14:paraId="4EDDA94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kernelPgPool元素的Size属性值</w:t>
                  </w:r>
                </w:p>
              </w:tc>
            </w:tr>
            <w:tr w14:paraId="2BCAEC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40E95B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065" w:type="dxa"/>
                </w:tcPr>
                <w:p w14:paraId="5372BA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90" w:type="dxa"/>
                </w:tcPr>
                <w:p w14:paraId="73599A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490" w:type="dxa"/>
                </w:tcPr>
                <w:p w14:paraId="4F95CA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609" w:type="dxa"/>
                </w:tcPr>
                <w:p w14:paraId="407710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948" w:type="dxa"/>
                </w:tcPr>
                <w:p w14:paraId="32C0DC29">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299D02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22E6BC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065" w:type="dxa"/>
                </w:tcPr>
                <w:p w14:paraId="08DE67A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90" w:type="dxa"/>
                </w:tcPr>
                <w:p w14:paraId="573AD6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490" w:type="dxa"/>
                </w:tcPr>
                <w:p w14:paraId="074575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609" w:type="dxa"/>
                </w:tcPr>
                <w:p w14:paraId="0EC420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948" w:type="dxa"/>
                </w:tcPr>
                <w:p w14:paraId="152438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固定值正整数“0x0”</w:t>
                  </w:r>
                </w:p>
              </w:tc>
            </w:tr>
            <w:tr w14:paraId="56482A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07825B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065" w:type="dxa"/>
                </w:tcPr>
                <w:p w14:paraId="2EF956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90" w:type="dxa"/>
                </w:tcPr>
                <w:p w14:paraId="2E8510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490" w:type="dxa"/>
                </w:tcPr>
                <w:p w14:paraId="41C7B6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609" w:type="dxa"/>
                </w:tcPr>
                <w:p w14:paraId="25BB91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948" w:type="dxa"/>
                </w:tcPr>
                <w:p w14:paraId="27B7EE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29A203C2">
            <w:pPr>
              <w:ind w:firstLine="480"/>
            </w:pPr>
          </w:p>
        </w:tc>
      </w:tr>
      <w:tr w14:paraId="7C0F88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5FE7C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F4B6FDF">
            <w:pPr>
              <w:pStyle w:val="55"/>
              <w:widowControl w:val="0"/>
              <w:jc w:val="left"/>
            </w:pPr>
            <w:r>
              <w:t>Requirement</w:t>
            </w:r>
          </w:p>
        </w:tc>
      </w:tr>
      <w:tr w14:paraId="3AE36A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AFF91D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98B9517">
            <w:pPr>
              <w:pStyle w:val="55"/>
              <w:widowControl w:val="0"/>
              <w:jc w:val="left"/>
            </w:pPr>
            <w:r>
              <w:t>否</w:t>
            </w:r>
          </w:p>
        </w:tc>
      </w:tr>
      <w:tr w14:paraId="779E45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1682E4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4C3D3B9">
            <w:pPr>
              <w:pStyle w:val="55"/>
              <w:widowControl w:val="0"/>
              <w:jc w:val="left"/>
            </w:pPr>
            <w:r>
              <w:t xml:space="preserve">  -001155</w:t>
            </w:r>
          </w:p>
        </w:tc>
      </w:tr>
      <w:tr w14:paraId="1656AB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CC3D06">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F4DCA4C">
            <w:pPr>
              <w:pStyle w:val="55"/>
              <w:widowControl w:val="0"/>
              <w:jc w:val="left"/>
            </w:pPr>
            <w:r>
              <w:t>N/A</w:t>
            </w:r>
          </w:p>
        </w:tc>
      </w:tr>
      <w:tr w14:paraId="5537A1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FE9BA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3A53D90">
            <w:pPr>
              <w:pStyle w:val="55"/>
              <w:widowControl w:val="0"/>
              <w:jc w:val="left"/>
            </w:pPr>
            <w:r>
              <w:t>否</w:t>
            </w:r>
          </w:p>
        </w:tc>
      </w:tr>
      <w:tr w14:paraId="1EA1E3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3B32F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4201A68">
            <w:pPr>
              <w:pStyle w:val="55"/>
              <w:widowControl w:val="0"/>
              <w:jc w:val="left"/>
            </w:pPr>
            <w:r>
              <w:t xml:space="preserve"> 3029</w:t>
            </w:r>
          </w:p>
        </w:tc>
      </w:tr>
      <w:tr w14:paraId="1D8310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9B7F7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F759933">
            <w:pPr>
              <w:pStyle w:val="55"/>
              <w:widowControl w:val="0"/>
              <w:jc w:val="left"/>
            </w:pPr>
            <w:r>
              <w:t>N/A</w:t>
            </w:r>
          </w:p>
        </w:tc>
      </w:tr>
      <w:tr w14:paraId="2B6B84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817D3FE">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52C9C0D">
            <w:pPr>
              <w:pStyle w:val="55"/>
              <w:widowControl w:val="0"/>
              <w:jc w:val="left"/>
            </w:pPr>
            <w:r>
              <w:t>Test</w:t>
            </w:r>
          </w:p>
        </w:tc>
      </w:tr>
    </w:tbl>
    <w:p w14:paraId="56C049A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B37C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9D776C6">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9F4463F">
            <w:pPr>
              <w:pStyle w:val="54"/>
            </w:pPr>
            <w:r>
              <w:t>005004</w:t>
            </w:r>
          </w:p>
        </w:tc>
      </w:tr>
      <w:tr w14:paraId="633572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4FB5AA0">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19D0A68F">
            <w:pPr>
              <w:pStyle w:val="55"/>
              <w:widowControl w:val="0"/>
              <w:jc w:val="left"/>
            </w:pPr>
            <w:r>
              <w:t>CPM_Gen_Verify工具应按照下表中的计算方式计算端口缓冲区内存块空间配置存储结构中字段的基准值，从待验证的CPM配置信息可加载文件中基地址+偏移地址读取字段的实际值：</w:t>
            </w:r>
          </w:p>
          <w:p w14:paraId="74928E25">
            <w:pPr>
              <w:pStyle w:val="55"/>
              <w:widowControl w:val="0"/>
              <w:jc w:val="left"/>
            </w:pPr>
            <w:r>
              <w:t xml:space="preserve">基地址= 005003 需求M值； </w:t>
            </w:r>
          </w:p>
          <w:p w14:paraId="3564053F">
            <w:pPr>
              <w:pStyle w:val="55"/>
              <w:widowControl w:val="0"/>
              <w:jc w:val="left"/>
            </w:pPr>
            <w:r>
              <w:t>M=基地址+当前存储结构大小*（当前存储结构个数-1），表示基地址0到当前配置末尾所占的字节数。</w:t>
            </w:r>
          </w:p>
          <w:p w14:paraId="592A19A0">
            <w:pPr>
              <w:pStyle w:val="55"/>
              <w:widowControl w:val="0"/>
              <w:jc w:val="left"/>
            </w:pPr>
            <w:r>
              <w:t>偏移地址：表示存储结构中的字段相对当前存储结构起始位置的占用字节数之和；</w:t>
            </w:r>
          </w:p>
          <w:p w14:paraId="3F2603DD">
            <w:pPr>
              <w:pStyle w:val="55"/>
              <w:widowControl w:val="0"/>
              <w:jc w:val="left"/>
            </w:pPr>
            <w:r>
              <w:t>当前存储结构大小：表示当前存储结构全部字段的占用字节数之和，对于32位值为68，</w:t>
            </w:r>
          </w:p>
          <w:p w14:paraId="306F0EFA">
            <w:pPr>
              <w:pStyle w:val="55"/>
              <w:widowControl w:val="0"/>
              <w:jc w:val="left"/>
            </w:pPr>
            <w:r>
              <w:t>对于64位，值为76。</w:t>
            </w:r>
          </w:p>
          <w:p w14:paraId="2F9E508F">
            <w:pPr>
              <w:pStyle w:val="16"/>
            </w:pPr>
            <w:bookmarkStart w:id="119" w:name="_Toc256000168"/>
            <w:r>
              <w:t>表</w:t>
            </w:r>
            <w:r>
              <w:fldChar w:fldCharType="begin"/>
            </w:r>
            <w:r>
              <w:instrText xml:space="preserve">SEQ 表 \* ARABIC \s </w:instrText>
            </w:r>
            <w:r>
              <w:fldChar w:fldCharType="separate"/>
            </w:r>
            <w:r>
              <w:t>38</w:t>
            </w:r>
            <w:r>
              <w:fldChar w:fldCharType="end"/>
            </w:r>
            <w:bookmarkStart w:id="120" w:name="_Toc256000090_16"/>
            <w:bookmarkEnd w:id="120"/>
            <w:bookmarkStart w:id="121" w:name="_Toc256000107"/>
            <w:r>
              <w:t>端口缓冲区内存块空间配置存储结构</w:t>
            </w:r>
            <w:bookmarkEnd w:id="119"/>
            <w:bookmarkEnd w:id="121"/>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27"/>
              <w:gridCol w:w="633"/>
              <w:gridCol w:w="703"/>
              <w:gridCol w:w="687"/>
              <w:gridCol w:w="701"/>
              <w:gridCol w:w="1294"/>
            </w:tblGrid>
            <w:tr w14:paraId="0D58CC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67853937">
                  <w:pPr>
                    <w:pStyle w:val="55"/>
                    <w:widowControl w:val="0"/>
                    <w:jc w:val="left"/>
                    <w:rPr>
                      <w:rFonts w:ascii="Calibri" w:hAnsi="Calibri" w:eastAsia="黑体"/>
                    </w:rPr>
                  </w:pPr>
                  <w:r>
                    <w:rPr>
                      <w:rFonts w:ascii="Calibri" w:hAnsi="Calibri"/>
                    </w:rPr>
                    <w:t>字段名称</w:t>
                  </w:r>
                </w:p>
              </w:tc>
              <w:tc>
                <w:tcPr>
                  <w:tcW w:w="1110" w:type="dxa"/>
                </w:tcPr>
                <w:p w14:paraId="7CF0E6D1">
                  <w:pPr>
                    <w:pStyle w:val="55"/>
                    <w:widowControl w:val="0"/>
                    <w:jc w:val="left"/>
                    <w:rPr>
                      <w:rFonts w:ascii="Calibri" w:hAnsi="Calibri" w:eastAsia="黑体"/>
                    </w:rPr>
                  </w:pPr>
                  <w:r>
                    <w:rPr>
                      <w:rFonts w:ascii="Calibri" w:hAnsi="Calibri"/>
                    </w:rPr>
                    <w:t>数据类型</w:t>
                  </w:r>
                </w:p>
              </w:tc>
              <w:tc>
                <w:tcPr>
                  <w:tcW w:w="1265" w:type="dxa"/>
                </w:tcPr>
                <w:p w14:paraId="40D3D916">
                  <w:pPr>
                    <w:pStyle w:val="55"/>
                    <w:widowControl w:val="0"/>
                    <w:jc w:val="left"/>
                    <w:rPr>
                      <w:rFonts w:ascii="Calibri" w:hAnsi="Calibri" w:eastAsia="黑体"/>
                    </w:rPr>
                  </w:pPr>
                  <w:r>
                    <w:rPr>
                      <w:rFonts w:ascii="Calibri" w:hAnsi="Calibri"/>
                    </w:rPr>
                    <w:t>映射的XML</w:t>
                  </w:r>
                </w:p>
              </w:tc>
              <w:tc>
                <w:tcPr>
                  <w:tcW w:w="1230" w:type="dxa"/>
                </w:tcPr>
                <w:p w14:paraId="1A3BEFE5">
                  <w:pPr>
                    <w:pStyle w:val="55"/>
                    <w:widowControl w:val="0"/>
                    <w:jc w:val="left"/>
                    <w:rPr>
                      <w:rFonts w:ascii="Calibri" w:hAnsi="Calibri" w:eastAsia="黑体"/>
                    </w:rPr>
                  </w:pPr>
                  <w:r>
                    <w:rPr>
                      <w:rFonts w:ascii="Calibri" w:hAnsi="Calibri"/>
                    </w:rPr>
                    <w:t>32位占用字节数</w:t>
                  </w:r>
                </w:p>
              </w:tc>
              <w:tc>
                <w:tcPr>
                  <w:tcW w:w="1260" w:type="dxa"/>
                </w:tcPr>
                <w:p w14:paraId="086EE1F0">
                  <w:pPr>
                    <w:pStyle w:val="55"/>
                    <w:widowControl w:val="0"/>
                    <w:jc w:val="left"/>
                    <w:rPr>
                      <w:rFonts w:ascii="Calibri" w:hAnsi="Calibri" w:eastAsia="黑体"/>
                    </w:rPr>
                  </w:pPr>
                  <w:r>
                    <w:rPr>
                      <w:rFonts w:ascii="Calibri" w:hAnsi="Calibri"/>
                    </w:rPr>
                    <w:t>64位占用字节数</w:t>
                  </w:r>
                </w:p>
              </w:tc>
              <w:tc>
                <w:tcPr>
                  <w:tcW w:w="2567" w:type="dxa"/>
                </w:tcPr>
                <w:p w14:paraId="20DE5B14">
                  <w:pPr>
                    <w:pStyle w:val="55"/>
                    <w:widowControl w:val="0"/>
                    <w:jc w:val="left"/>
                    <w:rPr>
                      <w:rFonts w:ascii="Calibri" w:hAnsi="Calibri" w:eastAsia="黑体"/>
                    </w:rPr>
                  </w:pPr>
                  <w:r>
                    <w:rPr>
                      <w:rFonts w:ascii="Calibri" w:hAnsi="Calibri"/>
                    </w:rPr>
                    <w:t>计算方式</w:t>
                  </w:r>
                </w:p>
              </w:tc>
            </w:tr>
            <w:tr w14:paraId="67D0E8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229CF5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10" w:type="dxa"/>
                </w:tcPr>
                <w:p w14:paraId="7A8B6F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65" w:type="dxa"/>
                </w:tcPr>
                <w:p w14:paraId="524F00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3BD2DD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260" w:type="dxa"/>
                </w:tcPr>
                <w:p w14:paraId="237C0DC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67" w:type="dxa"/>
                </w:tcPr>
                <w:p w14:paraId="692913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固定值字符串“portPgPool”，取值长度不满36时以字符“\0”填充直至长度达到36字节</w:t>
                  </w:r>
                </w:p>
              </w:tc>
            </w:tr>
            <w:tr w14:paraId="283C07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54748A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10" w:type="dxa"/>
                </w:tcPr>
                <w:p w14:paraId="15E607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65" w:type="dxa"/>
                </w:tcPr>
                <w:p w14:paraId="34B82F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190DA1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3B065F9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67" w:type="dxa"/>
                </w:tcPr>
                <w:p w14:paraId="7E8DFD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58BC4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220B16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10" w:type="dxa"/>
                </w:tcPr>
                <w:p w14:paraId="1E618E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65" w:type="dxa"/>
                </w:tcPr>
                <w:p w14:paraId="1FB540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07678C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60" w:type="dxa"/>
                </w:tcPr>
                <w:p w14:paraId="2A8485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67" w:type="dxa"/>
                </w:tcPr>
                <w:p w14:paraId="38F7CD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内核页池物理起始地址+内核页池空间大小</w:t>
                  </w:r>
                </w:p>
              </w:tc>
            </w:tr>
            <w:tr w14:paraId="7FB69F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2DFF93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10" w:type="dxa"/>
                </w:tcPr>
                <w:p w14:paraId="40BC77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65" w:type="dxa"/>
                </w:tcPr>
                <w:p w14:paraId="194589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1BCAB0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49F373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67" w:type="dxa"/>
                </w:tcPr>
                <w:p w14:paraId="1BB166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内核页池物理起始地址+内核页池空间大小</w:t>
                  </w:r>
                </w:p>
              </w:tc>
            </w:tr>
            <w:tr w14:paraId="2EA992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1C0D4C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10" w:type="dxa"/>
                </w:tcPr>
                <w:p w14:paraId="4545DC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65" w:type="dxa"/>
                </w:tcPr>
                <w:p w14:paraId="242086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/Module/CoreOS/CoreOSDescription/HardwareConfiguration/PhysicalMemory/portRegion/@Size</w:t>
                  </w:r>
                </w:p>
              </w:tc>
              <w:tc>
                <w:tcPr>
                  <w:tcW w:w="1230" w:type="dxa"/>
                </w:tcPr>
                <w:p w14:paraId="0EC2AC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5D60DB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67" w:type="dxa"/>
                </w:tcPr>
                <w:p w14:paraId="67D698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portRegion元素的Size属性值</w:t>
                  </w:r>
                </w:p>
              </w:tc>
            </w:tr>
            <w:tr w14:paraId="141121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3A71C5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10" w:type="dxa"/>
                </w:tcPr>
                <w:p w14:paraId="39B373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5" w:type="dxa"/>
                </w:tcPr>
                <w:p w14:paraId="3466D78D">
                  <w:pPr>
                    <w:pStyle w:val="55"/>
                    <w:widowControl w:val="0"/>
                    <w:jc w:val="left"/>
                    <w:rPr>
                      <w:rFonts w:ascii="Calibri" w:hAnsi="Calibri"/>
                      <w:color w:val="333333"/>
                      <w:szCs w:val="21"/>
                      <w:shd w:val="clear" w:color="auto" w:fill="FFFFFF"/>
                    </w:rPr>
                  </w:pPr>
                </w:p>
              </w:tc>
              <w:tc>
                <w:tcPr>
                  <w:tcW w:w="1230" w:type="dxa"/>
                </w:tcPr>
                <w:p w14:paraId="686818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7C87D0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67" w:type="dxa"/>
                </w:tcPr>
                <w:p w14:paraId="0168299D">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469FC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702C33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10" w:type="dxa"/>
                </w:tcPr>
                <w:p w14:paraId="6AC753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65" w:type="dxa"/>
                </w:tcPr>
                <w:p w14:paraId="7BC9B179">
                  <w:pPr>
                    <w:pStyle w:val="55"/>
                    <w:widowControl w:val="0"/>
                    <w:jc w:val="left"/>
                    <w:rPr>
                      <w:rFonts w:ascii="Calibri" w:hAnsi="Calibri"/>
                      <w:color w:val="333333"/>
                      <w:szCs w:val="21"/>
                      <w:shd w:val="clear" w:color="auto" w:fill="FFFFFF"/>
                    </w:rPr>
                  </w:pPr>
                </w:p>
              </w:tc>
              <w:tc>
                <w:tcPr>
                  <w:tcW w:w="1230" w:type="dxa"/>
                </w:tcPr>
                <w:p w14:paraId="03AA5F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3A1025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67" w:type="dxa"/>
                </w:tcPr>
                <w:p w14:paraId="187474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固定值正整数“0x103”</w:t>
                  </w:r>
                </w:p>
              </w:tc>
            </w:tr>
            <w:tr w14:paraId="59F70A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96" w:type="dxa"/>
                </w:tcPr>
                <w:p w14:paraId="7BAAD5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10" w:type="dxa"/>
                </w:tcPr>
                <w:p w14:paraId="63C9E3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65" w:type="dxa"/>
                </w:tcPr>
                <w:p w14:paraId="5323D5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0" w:type="dxa"/>
                </w:tcPr>
                <w:p w14:paraId="20B605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60" w:type="dxa"/>
                </w:tcPr>
                <w:p w14:paraId="01F443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67" w:type="dxa"/>
                </w:tcPr>
                <w:p w14:paraId="12C63B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固定值正整数“0x28000002”</w:t>
                  </w:r>
                </w:p>
              </w:tc>
            </w:tr>
          </w:tbl>
          <w:p w14:paraId="754E984B">
            <w:pPr>
              <w:ind w:firstLine="480"/>
            </w:pPr>
          </w:p>
        </w:tc>
      </w:tr>
      <w:tr w14:paraId="1E489B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7D3363">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2291CF5">
            <w:pPr>
              <w:pStyle w:val="55"/>
              <w:widowControl w:val="0"/>
              <w:jc w:val="left"/>
            </w:pPr>
            <w:r>
              <w:t>Requirement</w:t>
            </w:r>
          </w:p>
        </w:tc>
      </w:tr>
      <w:tr w14:paraId="3B04B0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273F65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5BE27AC">
            <w:pPr>
              <w:pStyle w:val="55"/>
              <w:widowControl w:val="0"/>
              <w:jc w:val="left"/>
            </w:pPr>
            <w:r>
              <w:t>否</w:t>
            </w:r>
          </w:p>
        </w:tc>
      </w:tr>
      <w:tr w14:paraId="1C1B33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DF6CEF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06FCD13">
            <w:pPr>
              <w:pStyle w:val="55"/>
              <w:widowControl w:val="0"/>
              <w:jc w:val="left"/>
            </w:pPr>
            <w:r>
              <w:t xml:space="preserve">  -001155</w:t>
            </w:r>
          </w:p>
        </w:tc>
      </w:tr>
      <w:tr w14:paraId="76AD5C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A05BB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4EBD73F">
            <w:pPr>
              <w:pStyle w:val="55"/>
              <w:widowControl w:val="0"/>
              <w:jc w:val="left"/>
            </w:pPr>
            <w:r>
              <w:t>N/A</w:t>
            </w:r>
          </w:p>
        </w:tc>
      </w:tr>
      <w:tr w14:paraId="0C7E9E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B752A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AEB35DF">
            <w:pPr>
              <w:pStyle w:val="55"/>
              <w:widowControl w:val="0"/>
              <w:jc w:val="left"/>
            </w:pPr>
            <w:r>
              <w:t>否</w:t>
            </w:r>
          </w:p>
        </w:tc>
      </w:tr>
      <w:tr w14:paraId="31ACEB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90A37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7DB432C">
            <w:pPr>
              <w:pStyle w:val="55"/>
              <w:widowControl w:val="0"/>
              <w:jc w:val="left"/>
            </w:pPr>
            <w:r>
              <w:t xml:space="preserve"> 3029</w:t>
            </w:r>
          </w:p>
        </w:tc>
      </w:tr>
      <w:tr w14:paraId="175A27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D11CA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E44FAE6">
            <w:pPr>
              <w:pStyle w:val="55"/>
              <w:widowControl w:val="0"/>
              <w:jc w:val="left"/>
            </w:pPr>
            <w:r>
              <w:t>N/A</w:t>
            </w:r>
          </w:p>
        </w:tc>
      </w:tr>
      <w:tr w14:paraId="4A561F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A224A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F646A7C">
            <w:pPr>
              <w:pStyle w:val="55"/>
              <w:widowControl w:val="0"/>
              <w:jc w:val="left"/>
            </w:pPr>
            <w:r>
              <w:t>Test</w:t>
            </w:r>
          </w:p>
        </w:tc>
      </w:tr>
    </w:tbl>
    <w:p w14:paraId="64F7764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DDD87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0481C66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1A54F3D">
            <w:pPr>
              <w:pStyle w:val="54"/>
            </w:pPr>
            <w:r>
              <w:t>004972</w:t>
            </w:r>
          </w:p>
        </w:tc>
      </w:tr>
      <w:tr w14:paraId="119C92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769B06B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45D2C3D">
            <w:pPr>
              <w:pStyle w:val="55"/>
              <w:widowControl w:val="0"/>
              <w:jc w:val="left"/>
            </w:pPr>
            <w:r>
              <w:t>CPM_Gen_Verify工具应按照下表中的计算方式计算健康监控日志记录内存块空间配置存储结构中字段的基准值，从待验证的CPM配置信息可加载文件中基地址+偏移地址读取字段的实际值：</w:t>
            </w:r>
          </w:p>
          <w:p w14:paraId="7576FBF2">
            <w:pPr>
              <w:pStyle w:val="55"/>
              <w:widowControl w:val="0"/>
              <w:jc w:val="left"/>
            </w:pPr>
            <w:r>
              <w:t xml:space="preserve">基地址= 005004 需求M值； </w:t>
            </w:r>
          </w:p>
          <w:p w14:paraId="70AC604F">
            <w:pPr>
              <w:pStyle w:val="55"/>
              <w:widowControl w:val="0"/>
              <w:jc w:val="left"/>
            </w:pPr>
            <w:r>
              <w:t>M=基地址+当前存储结构大小*（当前存储结构个数-1），表示基地址0到当前配置末尾所占的字节数。</w:t>
            </w:r>
          </w:p>
          <w:p w14:paraId="1FF79809">
            <w:pPr>
              <w:pStyle w:val="55"/>
              <w:widowControl w:val="0"/>
              <w:jc w:val="left"/>
            </w:pPr>
            <w:r>
              <w:t>偏移地址：表示存储结构中的字段相对当前存储结构起始位置的占用字节数之和；</w:t>
            </w:r>
          </w:p>
          <w:p w14:paraId="789042F2">
            <w:pPr>
              <w:pStyle w:val="55"/>
              <w:widowControl w:val="0"/>
              <w:jc w:val="left"/>
            </w:pPr>
            <w:r>
              <w:t>当前存储结构大小：表示当前存储结构全部字段的占用字节数之和，对于32位值为68，</w:t>
            </w:r>
          </w:p>
          <w:p w14:paraId="51652829">
            <w:pPr>
              <w:pStyle w:val="55"/>
              <w:widowControl w:val="0"/>
              <w:jc w:val="left"/>
            </w:pPr>
            <w:r>
              <w:t>对于64位，值为76。</w:t>
            </w:r>
          </w:p>
          <w:p w14:paraId="30C29C9D">
            <w:pPr>
              <w:pStyle w:val="16"/>
              <w:rPr>
                <w:rFonts w:eastAsia="等线"/>
              </w:rPr>
            </w:pPr>
            <w:bookmarkStart w:id="122" w:name="_Toc256000169"/>
            <w:r>
              <w:t>表</w:t>
            </w:r>
            <w:r>
              <w:rPr>
                <w:rFonts w:eastAsia="等线"/>
              </w:rPr>
              <w:fldChar w:fldCharType="begin"/>
            </w:r>
            <w:r>
              <w:instrText xml:space="preserve">SEQ 表 \* ARABIC \s </w:instrText>
            </w:r>
            <w:r>
              <w:rPr>
                <w:rFonts w:eastAsia="等线"/>
              </w:rPr>
              <w:fldChar w:fldCharType="separate"/>
            </w:r>
            <w:r>
              <w:t>39</w:t>
            </w:r>
            <w:r>
              <w:rPr>
                <w:rFonts w:eastAsia="等线"/>
              </w:rPr>
              <w:fldChar w:fldCharType="end"/>
            </w:r>
            <w:bookmarkStart w:id="123" w:name="_Toc256000090_17"/>
            <w:bookmarkEnd w:id="123"/>
            <w:bookmarkStart w:id="124" w:name="_Toc256000108"/>
            <w:r>
              <w:t>健康监控日志记录内存块空间配置存储结构</w:t>
            </w:r>
            <w:bookmarkEnd w:id="122"/>
            <w:bookmarkEnd w:id="124"/>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6"/>
              <w:gridCol w:w="646"/>
              <w:gridCol w:w="694"/>
              <w:gridCol w:w="633"/>
              <w:gridCol w:w="633"/>
              <w:gridCol w:w="1403"/>
            </w:tblGrid>
            <w:tr w14:paraId="795A7C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4FF0635">
                  <w:pPr>
                    <w:pStyle w:val="55"/>
                    <w:widowControl w:val="0"/>
                    <w:jc w:val="left"/>
                    <w:rPr>
                      <w:rFonts w:ascii="Calibri" w:hAnsi="Calibri" w:eastAsia="黑体"/>
                    </w:rPr>
                  </w:pPr>
                  <w:r>
                    <w:rPr>
                      <w:rFonts w:ascii="Calibri" w:hAnsi="Calibri"/>
                    </w:rPr>
                    <w:t>字段名称</w:t>
                  </w:r>
                </w:p>
              </w:tc>
              <w:tc>
                <w:tcPr>
                  <w:tcW w:w="1140" w:type="dxa"/>
                </w:tcPr>
                <w:p w14:paraId="369DEA8F">
                  <w:pPr>
                    <w:pStyle w:val="55"/>
                    <w:widowControl w:val="0"/>
                    <w:jc w:val="left"/>
                    <w:rPr>
                      <w:rFonts w:ascii="Calibri" w:hAnsi="Calibri" w:eastAsia="黑体"/>
                    </w:rPr>
                  </w:pPr>
                  <w:r>
                    <w:rPr>
                      <w:rFonts w:ascii="Calibri" w:hAnsi="Calibri"/>
                    </w:rPr>
                    <w:t>数据类型</w:t>
                  </w:r>
                </w:p>
              </w:tc>
              <w:tc>
                <w:tcPr>
                  <w:tcW w:w="1245" w:type="dxa"/>
                </w:tcPr>
                <w:p w14:paraId="633C387A">
                  <w:pPr>
                    <w:pStyle w:val="55"/>
                    <w:widowControl w:val="0"/>
                    <w:jc w:val="left"/>
                    <w:rPr>
                      <w:rFonts w:ascii="Calibri" w:hAnsi="Calibri" w:eastAsia="黑体"/>
                    </w:rPr>
                  </w:pPr>
                  <w:r>
                    <w:rPr>
                      <w:rFonts w:ascii="Calibri" w:hAnsi="Calibri"/>
                    </w:rPr>
                    <w:t>映射的XML</w:t>
                  </w:r>
                </w:p>
              </w:tc>
              <w:tc>
                <w:tcPr>
                  <w:tcW w:w="1110" w:type="dxa"/>
                </w:tcPr>
                <w:p w14:paraId="184F99EF">
                  <w:pPr>
                    <w:pStyle w:val="55"/>
                    <w:widowControl w:val="0"/>
                    <w:jc w:val="left"/>
                    <w:rPr>
                      <w:rFonts w:ascii="Calibri" w:hAnsi="Calibri" w:eastAsia="黑体"/>
                    </w:rPr>
                  </w:pPr>
                  <w:r>
                    <w:rPr>
                      <w:rFonts w:ascii="Calibri" w:hAnsi="Calibri"/>
                    </w:rPr>
                    <w:t>32位占用字节数</w:t>
                  </w:r>
                </w:p>
              </w:tc>
              <w:tc>
                <w:tcPr>
                  <w:tcW w:w="1110" w:type="dxa"/>
                </w:tcPr>
                <w:p w14:paraId="40D111BC">
                  <w:pPr>
                    <w:pStyle w:val="55"/>
                    <w:widowControl w:val="0"/>
                    <w:jc w:val="left"/>
                    <w:rPr>
                      <w:rFonts w:ascii="Calibri" w:hAnsi="Calibri" w:eastAsia="黑体"/>
                    </w:rPr>
                  </w:pPr>
                  <w:r>
                    <w:rPr>
                      <w:rFonts w:ascii="Calibri" w:hAnsi="Calibri"/>
                    </w:rPr>
                    <w:t>64位占用字节数</w:t>
                  </w:r>
                </w:p>
              </w:tc>
              <w:tc>
                <w:tcPr>
                  <w:tcW w:w="2807" w:type="dxa"/>
                </w:tcPr>
                <w:p w14:paraId="2FA21DB5">
                  <w:pPr>
                    <w:pStyle w:val="55"/>
                    <w:widowControl w:val="0"/>
                    <w:jc w:val="left"/>
                    <w:rPr>
                      <w:rFonts w:ascii="Calibri" w:hAnsi="Calibri" w:eastAsia="黑体"/>
                    </w:rPr>
                  </w:pPr>
                  <w:r>
                    <w:rPr>
                      <w:rFonts w:ascii="Calibri" w:hAnsi="Calibri"/>
                    </w:rPr>
                    <w:t>计算方式</w:t>
                  </w:r>
                </w:p>
              </w:tc>
            </w:tr>
            <w:tr w14:paraId="52FAFE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1F623D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40" w:type="dxa"/>
                </w:tcPr>
                <w:p w14:paraId="16E2F9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1C8567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44E4AB0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110" w:type="dxa"/>
                </w:tcPr>
                <w:p w14:paraId="13831A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807" w:type="dxa"/>
                </w:tcPr>
                <w:p w14:paraId="27A3D3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固定值字符串“hmlogPgPool”，取值长度不满36时以字符“\0”填充直至长度达到36字节</w:t>
                  </w:r>
                </w:p>
              </w:tc>
            </w:tr>
            <w:tr w14:paraId="5BAA6F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01F564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0" w:type="dxa"/>
                </w:tcPr>
                <w:p w14:paraId="3E2EBA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21B02D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7ECD41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235549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7" w:type="dxa"/>
                </w:tcPr>
                <w:p w14:paraId="19E405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E7069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47B90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0" w:type="dxa"/>
                </w:tcPr>
                <w:p w14:paraId="0351D80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45" w:type="dxa"/>
                </w:tcPr>
                <w:p w14:paraId="75D868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0A26CFF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10" w:type="dxa"/>
                </w:tcPr>
                <w:p w14:paraId="0E05B7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7" w:type="dxa"/>
                </w:tcPr>
                <w:p w14:paraId="0C6F21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端口缓冲池物理起始地址+端口缓冲池空间大小;</w:t>
                  </w:r>
                </w:p>
              </w:tc>
            </w:tr>
            <w:tr w14:paraId="1A4A7A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98283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0" w:type="dxa"/>
                </w:tcPr>
                <w:p w14:paraId="7EF902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45" w:type="dxa"/>
                </w:tcPr>
                <w:p w14:paraId="31D761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2EB71F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42429D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7" w:type="dxa"/>
                </w:tcPr>
                <w:p w14:paraId="10A4B8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端口缓冲池物理起始地址+端口缓冲池空间大小;</w:t>
                  </w:r>
                </w:p>
              </w:tc>
            </w:tr>
            <w:tr w14:paraId="3BB664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63864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40" w:type="dxa"/>
                </w:tcPr>
                <w:p w14:paraId="2C720D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45" w:type="dxa"/>
                </w:tcPr>
                <w:p w14:paraId="2E7263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/Module/CoreOS/CoreOSDescription/HardwareConfiguration/PhysicalMemory/hmLogRegion/@Size</w:t>
                  </w:r>
                </w:p>
              </w:tc>
              <w:tc>
                <w:tcPr>
                  <w:tcW w:w="1110" w:type="dxa"/>
                </w:tcPr>
                <w:p w14:paraId="75611C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299871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7" w:type="dxa"/>
                </w:tcPr>
                <w:p w14:paraId="584DCC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hmLogRegion元素的Size属性</w:t>
                  </w:r>
                </w:p>
              </w:tc>
            </w:tr>
            <w:tr w14:paraId="24F3A4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5F3AA41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40" w:type="dxa"/>
                </w:tcPr>
                <w:p w14:paraId="67B70B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743C8B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51BE23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0666A6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7" w:type="dxa"/>
                </w:tcPr>
                <w:p w14:paraId="2B0975A9">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375A8C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1FA56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40" w:type="dxa"/>
                </w:tcPr>
                <w:p w14:paraId="6BCCE0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45" w:type="dxa"/>
                </w:tcPr>
                <w:p w14:paraId="2DC1C8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7E3253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6BC818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7" w:type="dxa"/>
                </w:tcPr>
                <w:p w14:paraId="765F0B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固定值正整数“0x103”</w:t>
                  </w:r>
                </w:p>
              </w:tc>
            </w:tr>
            <w:tr w14:paraId="6F24A9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95" w:hRule="atLeast"/>
                <w:jc w:val="center"/>
              </w:trPr>
              <w:tc>
                <w:tcPr>
                  <w:tcW w:w="1116" w:type="dxa"/>
                </w:tcPr>
                <w:p w14:paraId="27CEA8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40" w:type="dxa"/>
                </w:tcPr>
                <w:p w14:paraId="3E32A2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45" w:type="dxa"/>
                </w:tcPr>
                <w:p w14:paraId="37836B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47CAF20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4FB317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7" w:type="dxa"/>
                </w:tcPr>
                <w:p w14:paraId="2497D0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6C8DA916">
            <w:pPr>
              <w:ind w:firstLine="480"/>
            </w:pPr>
          </w:p>
        </w:tc>
      </w:tr>
      <w:tr w14:paraId="0F25D7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9AD2B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492647C">
            <w:pPr>
              <w:pStyle w:val="55"/>
              <w:widowControl w:val="0"/>
              <w:jc w:val="left"/>
            </w:pPr>
            <w:r>
              <w:t>Requirement</w:t>
            </w:r>
          </w:p>
        </w:tc>
      </w:tr>
      <w:tr w14:paraId="61C0F8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9BA6D3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FFCD695">
            <w:pPr>
              <w:pStyle w:val="55"/>
              <w:widowControl w:val="0"/>
              <w:jc w:val="left"/>
            </w:pPr>
            <w:r>
              <w:t>否</w:t>
            </w:r>
          </w:p>
        </w:tc>
      </w:tr>
      <w:tr w14:paraId="48AD2A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314E4A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394A5E6">
            <w:pPr>
              <w:pStyle w:val="55"/>
              <w:widowControl w:val="0"/>
              <w:jc w:val="left"/>
            </w:pPr>
            <w:r>
              <w:t xml:space="preserve">  -001155</w:t>
            </w:r>
          </w:p>
        </w:tc>
      </w:tr>
      <w:tr w14:paraId="6617ED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635984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11F3A9A">
            <w:pPr>
              <w:pStyle w:val="55"/>
              <w:widowControl w:val="0"/>
              <w:jc w:val="left"/>
            </w:pPr>
            <w:r>
              <w:t>N/A</w:t>
            </w:r>
          </w:p>
        </w:tc>
      </w:tr>
      <w:tr w14:paraId="3EE662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0D929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6BDEAD3">
            <w:pPr>
              <w:pStyle w:val="55"/>
              <w:widowControl w:val="0"/>
              <w:jc w:val="left"/>
            </w:pPr>
            <w:r>
              <w:t>否</w:t>
            </w:r>
          </w:p>
        </w:tc>
      </w:tr>
      <w:tr w14:paraId="4B0BED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4CEF9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D90E772">
            <w:pPr>
              <w:pStyle w:val="55"/>
              <w:widowControl w:val="0"/>
              <w:jc w:val="left"/>
            </w:pPr>
            <w:r>
              <w:t xml:space="preserve"> 3029</w:t>
            </w:r>
          </w:p>
        </w:tc>
      </w:tr>
      <w:tr w14:paraId="62E4AC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B4BF4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81AB027">
            <w:pPr>
              <w:pStyle w:val="55"/>
              <w:widowControl w:val="0"/>
              <w:jc w:val="left"/>
            </w:pPr>
            <w:r>
              <w:t>N/A</w:t>
            </w:r>
          </w:p>
        </w:tc>
      </w:tr>
      <w:tr w14:paraId="436691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AEE6C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5D97B93">
            <w:pPr>
              <w:pStyle w:val="55"/>
              <w:widowControl w:val="0"/>
              <w:jc w:val="left"/>
            </w:pPr>
            <w:r>
              <w:t>Test</w:t>
            </w:r>
          </w:p>
        </w:tc>
      </w:tr>
    </w:tbl>
    <w:p w14:paraId="50E0AA62">
      <w:pPr>
        <w:ind w:firstLine="480"/>
      </w:pPr>
    </w:p>
    <w:p w14:paraId="55F55E06">
      <w:pPr>
        <w:pStyle w:val="15"/>
      </w:pPr>
      <w:r>
        <w:t>当自定义核心池内存块空间配置存储结构中的自定义核心池内存块空间结构体有多个时，CPM_Gen_Verify按照kernelRegion子元素在父元素/Module/CoreOS/CoreOSDescription/HardwareConfiguration/PhysicalMemory的先后顺序依次读取自定义核心池内存块空间区结构体。</w:t>
      </w:r>
    </w:p>
    <w:p w14:paraId="4124DFA6">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96200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3EA4CA7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2F8AF18">
            <w:pPr>
              <w:pStyle w:val="54"/>
            </w:pPr>
            <w:r>
              <w:t>004974</w:t>
            </w:r>
          </w:p>
        </w:tc>
      </w:tr>
      <w:tr w14:paraId="02BBD3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FB8996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7E25C96">
            <w:pPr>
              <w:pStyle w:val="55"/>
              <w:widowControl w:val="0"/>
              <w:jc w:val="left"/>
            </w:pPr>
            <w:r>
              <w:t>CPM_Gen_Verify工具应按照下表中的计算方式计算自定义核心池内存块空间结构体中字段的基准值，从待验证的CPM配置信息可加载文件中基地址+偏移地址读取字段的实际值：</w:t>
            </w:r>
          </w:p>
          <w:p w14:paraId="2206C19B">
            <w:pPr>
              <w:pStyle w:val="55"/>
              <w:widowControl w:val="0"/>
              <w:jc w:val="left"/>
            </w:pPr>
            <w:r>
              <w:t xml:space="preserve">基地址= 004972 需求M值； </w:t>
            </w:r>
          </w:p>
          <w:p w14:paraId="783E2C59">
            <w:pPr>
              <w:pStyle w:val="55"/>
              <w:widowControl w:val="0"/>
              <w:jc w:val="left"/>
            </w:pPr>
            <w:r>
              <w:t>M=基地址+当前存储结构大小*（当前存储结构个数-1），表示基地址0到当前配置末尾所占的字节数。</w:t>
            </w:r>
          </w:p>
          <w:p w14:paraId="043858C2">
            <w:pPr>
              <w:pStyle w:val="55"/>
              <w:widowControl w:val="0"/>
              <w:jc w:val="left"/>
            </w:pPr>
            <w:r>
              <w:t>偏移地址：表示存储结构中的字段相对当前存储结构起始位置的占用字节数之和；</w:t>
            </w:r>
          </w:p>
          <w:p w14:paraId="00B1B8DD">
            <w:pPr>
              <w:pStyle w:val="55"/>
              <w:widowControl w:val="0"/>
              <w:jc w:val="left"/>
            </w:pPr>
            <w:r>
              <w:t>当前存储结构大小：表示当前存储结构全部字段的占用字节数之和，对于32位值为68，</w:t>
            </w:r>
          </w:p>
          <w:p w14:paraId="3D0D941B">
            <w:pPr>
              <w:pStyle w:val="55"/>
              <w:widowControl w:val="0"/>
              <w:jc w:val="left"/>
            </w:pPr>
            <w:r>
              <w:t>对于64位，值为76。</w:t>
            </w:r>
          </w:p>
          <w:p w14:paraId="4CF7B4E3">
            <w:pPr>
              <w:pStyle w:val="16"/>
            </w:pPr>
            <w:bookmarkStart w:id="125" w:name="_Toc256000170"/>
            <w:r>
              <w:t>表</w:t>
            </w:r>
            <w:r>
              <w:fldChar w:fldCharType="begin"/>
            </w:r>
            <w:r>
              <w:instrText xml:space="preserve">SEQ 表 \* ARABIC \s </w:instrText>
            </w:r>
            <w:r>
              <w:fldChar w:fldCharType="separate"/>
            </w:r>
            <w:r>
              <w:t>40</w:t>
            </w:r>
            <w:r>
              <w:fldChar w:fldCharType="end"/>
            </w:r>
            <w:bookmarkStart w:id="126" w:name="_Toc256000090_18"/>
            <w:bookmarkEnd w:id="126"/>
            <w:bookmarkStart w:id="127" w:name="_Toc256000109"/>
            <w:r>
              <w:t>自定义核心池内存块空间结构体</w:t>
            </w:r>
            <w:bookmarkEnd w:id="125"/>
            <w:bookmarkEnd w:id="127"/>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6"/>
              <w:gridCol w:w="613"/>
              <w:gridCol w:w="701"/>
              <w:gridCol w:w="708"/>
              <w:gridCol w:w="647"/>
              <w:gridCol w:w="1320"/>
            </w:tblGrid>
            <w:tr w14:paraId="0B317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61" w:type="dxa"/>
                </w:tcPr>
                <w:p w14:paraId="55E34F0A">
                  <w:pPr>
                    <w:pStyle w:val="55"/>
                    <w:widowControl w:val="0"/>
                    <w:jc w:val="left"/>
                    <w:rPr>
                      <w:rFonts w:ascii="Calibri" w:hAnsi="Calibri" w:eastAsia="黑体"/>
                    </w:rPr>
                  </w:pPr>
                  <w:r>
                    <w:rPr>
                      <w:rFonts w:ascii="Calibri" w:hAnsi="Calibri"/>
                    </w:rPr>
                    <w:t>字段名称</w:t>
                  </w:r>
                </w:p>
              </w:tc>
              <w:tc>
                <w:tcPr>
                  <w:tcW w:w="1065" w:type="dxa"/>
                </w:tcPr>
                <w:p w14:paraId="0C5C2607">
                  <w:pPr>
                    <w:pStyle w:val="55"/>
                    <w:widowControl w:val="0"/>
                    <w:jc w:val="left"/>
                    <w:rPr>
                      <w:rFonts w:ascii="Calibri" w:hAnsi="Calibri" w:eastAsia="黑体"/>
                    </w:rPr>
                  </w:pPr>
                  <w:r>
                    <w:rPr>
                      <w:rFonts w:ascii="Calibri" w:hAnsi="Calibri"/>
                    </w:rPr>
                    <w:t>数据类型</w:t>
                  </w:r>
                </w:p>
              </w:tc>
              <w:tc>
                <w:tcPr>
                  <w:tcW w:w="1260" w:type="dxa"/>
                </w:tcPr>
                <w:p w14:paraId="462B8387">
                  <w:pPr>
                    <w:pStyle w:val="55"/>
                    <w:widowControl w:val="0"/>
                    <w:jc w:val="left"/>
                    <w:rPr>
                      <w:rFonts w:ascii="Calibri" w:hAnsi="Calibri" w:eastAsia="黑体"/>
                    </w:rPr>
                  </w:pPr>
                  <w:r>
                    <w:rPr>
                      <w:rFonts w:ascii="Calibri" w:hAnsi="Calibri"/>
                    </w:rPr>
                    <w:t>映射的XML</w:t>
                  </w:r>
                </w:p>
              </w:tc>
              <w:tc>
                <w:tcPr>
                  <w:tcW w:w="1275" w:type="dxa"/>
                </w:tcPr>
                <w:p w14:paraId="0E61B999">
                  <w:pPr>
                    <w:pStyle w:val="55"/>
                    <w:widowControl w:val="0"/>
                    <w:jc w:val="left"/>
                    <w:rPr>
                      <w:rFonts w:ascii="Calibri" w:hAnsi="Calibri" w:eastAsia="黑体"/>
                    </w:rPr>
                  </w:pPr>
                  <w:r>
                    <w:rPr>
                      <w:rFonts w:ascii="Calibri" w:hAnsi="Calibri"/>
                    </w:rPr>
                    <w:t>32位占用字节数</w:t>
                  </w:r>
                </w:p>
              </w:tc>
              <w:tc>
                <w:tcPr>
                  <w:tcW w:w="1140" w:type="dxa"/>
                </w:tcPr>
                <w:p w14:paraId="5619D71B">
                  <w:pPr>
                    <w:pStyle w:val="55"/>
                    <w:widowControl w:val="0"/>
                    <w:jc w:val="left"/>
                    <w:rPr>
                      <w:rFonts w:ascii="Calibri" w:hAnsi="Calibri" w:eastAsia="黑体"/>
                    </w:rPr>
                  </w:pPr>
                  <w:r>
                    <w:rPr>
                      <w:rFonts w:ascii="Calibri" w:hAnsi="Calibri"/>
                    </w:rPr>
                    <w:t>64位占用字节数</w:t>
                  </w:r>
                </w:p>
              </w:tc>
              <w:tc>
                <w:tcPr>
                  <w:tcW w:w="2621" w:type="dxa"/>
                </w:tcPr>
                <w:p w14:paraId="385E0D50">
                  <w:pPr>
                    <w:pStyle w:val="55"/>
                    <w:widowControl w:val="0"/>
                    <w:jc w:val="left"/>
                    <w:rPr>
                      <w:rFonts w:ascii="Calibri" w:hAnsi="Calibri" w:eastAsia="黑体"/>
                    </w:rPr>
                  </w:pPr>
                  <w:r>
                    <w:rPr>
                      <w:rFonts w:ascii="Calibri" w:hAnsi="Calibri"/>
                    </w:rPr>
                    <w:t>计算方式</w:t>
                  </w:r>
                </w:p>
              </w:tc>
            </w:tr>
            <w:tr w14:paraId="1AC4B0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61" w:type="dxa"/>
                </w:tcPr>
                <w:p w14:paraId="047384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065" w:type="dxa"/>
                </w:tcPr>
                <w:p w14:paraId="5EB7E1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60" w:type="dxa"/>
                </w:tcPr>
                <w:p w14:paraId="4F43CD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/Module/CoreOS/CoreOSDescription/HardwareConfiguration/PhysicalMemory/kernelRegion/@PoolName</w:t>
                  </w:r>
                </w:p>
              </w:tc>
              <w:tc>
                <w:tcPr>
                  <w:tcW w:w="1275" w:type="dxa"/>
                </w:tcPr>
                <w:p w14:paraId="7732A1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140" w:type="dxa"/>
                </w:tcPr>
                <w:p w14:paraId="6C78D2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621" w:type="dxa"/>
                </w:tcPr>
                <w:p w14:paraId="72329D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PoolName属性值和”Pool”拼接而成，取值长度不满36时以字符“\0”填充直至长度达到36字节</w:t>
                  </w:r>
                </w:p>
              </w:tc>
            </w:tr>
            <w:tr w14:paraId="4D61C2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61" w:type="dxa"/>
                </w:tcPr>
                <w:p w14:paraId="06B2E5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1826CD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60" w:type="dxa"/>
                </w:tcPr>
                <w:p w14:paraId="239834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212E26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028296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21" w:type="dxa"/>
                </w:tcPr>
                <w:p w14:paraId="66DD28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96117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61" w:type="dxa"/>
                </w:tcPr>
                <w:p w14:paraId="3A7B86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2FDBD8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60" w:type="dxa"/>
                </w:tcPr>
                <w:p w14:paraId="2001AD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7B7103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40" w:type="dxa"/>
                </w:tcPr>
                <w:p w14:paraId="399728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21" w:type="dxa"/>
                </w:tcPr>
                <w:p w14:paraId="770296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当kernelRegion为第一个时，取值为健康监控日志池物理地址+健康监控日志池空间大小，当kernelRegion为第2至N个时，取值为前一个自定义核心池物理地址+前一个自定义核心池空间大小;</w:t>
                  </w:r>
                </w:p>
              </w:tc>
            </w:tr>
            <w:tr w14:paraId="194CA1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61" w:type="dxa"/>
                </w:tcPr>
                <w:p w14:paraId="5CCAF8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71B871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60" w:type="dxa"/>
                </w:tcPr>
                <w:p w14:paraId="4BE8D8D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3ED431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6D69FA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21" w:type="dxa"/>
                </w:tcPr>
                <w:p w14:paraId="15AFEE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当kernelRegion为第一个时，取值为健康监控日志池物理地址+健康监控日志池空间大小，当kernelRegion为第2至N个时，取值为前一个自定义核心池物理地址+前一个自定义核心池空间大小;</w:t>
                  </w:r>
                </w:p>
              </w:tc>
            </w:tr>
            <w:tr w14:paraId="176095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61" w:type="dxa"/>
                </w:tcPr>
                <w:p w14:paraId="2BDF3C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065" w:type="dxa"/>
                </w:tcPr>
                <w:p w14:paraId="2E0D9D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60" w:type="dxa"/>
                </w:tcPr>
                <w:p w14:paraId="5B5849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/Module/CoreOS/CoreOSDescription/HardwareConfiguration/PhysicalMemory/kernelRegion/@Size</w:t>
                  </w:r>
                </w:p>
              </w:tc>
              <w:tc>
                <w:tcPr>
                  <w:tcW w:w="1275" w:type="dxa"/>
                </w:tcPr>
                <w:p w14:paraId="650956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323AB9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21" w:type="dxa"/>
                </w:tcPr>
                <w:p w14:paraId="11F24C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kernelRegion元素的Size属性值</w:t>
                  </w:r>
                </w:p>
              </w:tc>
            </w:tr>
            <w:tr w14:paraId="76C44F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61" w:type="dxa"/>
                </w:tcPr>
                <w:p w14:paraId="6F5C58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065" w:type="dxa"/>
                </w:tcPr>
                <w:p w14:paraId="44C11F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3FEE23D6">
                  <w:pPr>
                    <w:pStyle w:val="55"/>
                    <w:widowControl w:val="0"/>
                    <w:jc w:val="left"/>
                    <w:rPr>
                      <w:rFonts w:ascii="Calibri" w:hAnsi="Calibri"/>
                      <w:color w:val="333333"/>
                      <w:szCs w:val="21"/>
                      <w:shd w:val="clear" w:color="auto" w:fill="FFFFFF"/>
                    </w:rPr>
                  </w:pPr>
                </w:p>
              </w:tc>
              <w:tc>
                <w:tcPr>
                  <w:tcW w:w="1275" w:type="dxa"/>
                </w:tcPr>
                <w:p w14:paraId="2DE1A8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44FE961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21" w:type="dxa"/>
                </w:tcPr>
                <w:p w14:paraId="75D13AA9">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2AA711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61" w:type="dxa"/>
                </w:tcPr>
                <w:p w14:paraId="643316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065" w:type="dxa"/>
                </w:tcPr>
                <w:p w14:paraId="16E35E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60" w:type="dxa"/>
                </w:tcPr>
                <w:p w14:paraId="2BBB8E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/Module/CoreOS/CoreOSDescription/HardwareConfiguration/PhysicalMemory/kernelRegion/@WriteProtected</w:t>
                  </w:r>
                </w:p>
              </w:tc>
              <w:tc>
                <w:tcPr>
                  <w:tcW w:w="1275" w:type="dxa"/>
                </w:tcPr>
                <w:p w14:paraId="5548E1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681136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21" w:type="dxa"/>
                </w:tcPr>
                <w:p w14:paraId="776631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当属性WriteProtected的属性值为0或者false时，取值为0x103；</w:t>
                  </w:r>
                </w:p>
                <w:p w14:paraId="26807F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当属性WriteProtected的属性值为1或者true时，取值为0x101；</w:t>
                  </w:r>
                </w:p>
              </w:tc>
            </w:tr>
            <w:tr w14:paraId="7DE4E3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61" w:type="dxa"/>
                </w:tcPr>
                <w:p w14:paraId="6666E0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065" w:type="dxa"/>
                </w:tcPr>
                <w:p w14:paraId="13AD31D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60" w:type="dxa"/>
                </w:tcPr>
                <w:p w14:paraId="765E52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1B97D3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2AA454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21" w:type="dxa"/>
                </w:tcPr>
                <w:p w14:paraId="7D388F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50EF2DC6">
            <w:pPr>
              <w:ind w:firstLine="480"/>
            </w:pPr>
          </w:p>
        </w:tc>
      </w:tr>
      <w:tr w14:paraId="20BBD6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BA501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8A08284">
            <w:pPr>
              <w:pStyle w:val="55"/>
              <w:widowControl w:val="0"/>
              <w:jc w:val="left"/>
            </w:pPr>
            <w:r>
              <w:t>Requirement</w:t>
            </w:r>
          </w:p>
        </w:tc>
      </w:tr>
      <w:tr w14:paraId="103371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12E14F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FE6B17A">
            <w:pPr>
              <w:pStyle w:val="55"/>
              <w:widowControl w:val="0"/>
              <w:jc w:val="left"/>
            </w:pPr>
            <w:r>
              <w:t>否</w:t>
            </w:r>
          </w:p>
        </w:tc>
      </w:tr>
      <w:tr w14:paraId="39DDE4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089E61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54C441C">
            <w:pPr>
              <w:pStyle w:val="55"/>
              <w:widowControl w:val="0"/>
              <w:jc w:val="left"/>
            </w:pPr>
            <w:r>
              <w:t xml:space="preserve">  -001155</w:t>
            </w:r>
          </w:p>
        </w:tc>
      </w:tr>
      <w:tr w14:paraId="72A777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A24523">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C430870">
            <w:pPr>
              <w:pStyle w:val="55"/>
              <w:widowControl w:val="0"/>
              <w:jc w:val="left"/>
            </w:pPr>
            <w:r>
              <w:t>N/A</w:t>
            </w:r>
          </w:p>
        </w:tc>
      </w:tr>
      <w:tr w14:paraId="2FF064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D9D2FB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23B81D4">
            <w:pPr>
              <w:pStyle w:val="55"/>
              <w:widowControl w:val="0"/>
              <w:jc w:val="left"/>
            </w:pPr>
            <w:r>
              <w:t>否</w:t>
            </w:r>
          </w:p>
        </w:tc>
      </w:tr>
      <w:tr w14:paraId="77D5AF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489AB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064030B">
            <w:pPr>
              <w:pStyle w:val="55"/>
              <w:widowControl w:val="0"/>
              <w:jc w:val="left"/>
            </w:pPr>
            <w:r>
              <w:t xml:space="preserve"> 3029</w:t>
            </w:r>
          </w:p>
        </w:tc>
      </w:tr>
      <w:tr w14:paraId="1F5EE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BB736F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EC5A530">
            <w:pPr>
              <w:pStyle w:val="55"/>
              <w:widowControl w:val="0"/>
              <w:jc w:val="left"/>
            </w:pPr>
            <w:r>
              <w:t>N/A</w:t>
            </w:r>
          </w:p>
        </w:tc>
      </w:tr>
      <w:tr w14:paraId="0F4284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C5523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DF01AD7">
            <w:pPr>
              <w:pStyle w:val="55"/>
              <w:widowControl w:val="0"/>
              <w:jc w:val="left"/>
            </w:pPr>
            <w:r>
              <w:t>Test</w:t>
            </w:r>
          </w:p>
        </w:tc>
      </w:tr>
    </w:tbl>
    <w:p w14:paraId="05E3AB8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4FF20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A391F0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C6760F3">
            <w:pPr>
              <w:pStyle w:val="54"/>
            </w:pPr>
            <w:r>
              <w:t>004975</w:t>
            </w:r>
          </w:p>
        </w:tc>
      </w:tr>
      <w:tr w14:paraId="758F5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A83EB4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1E68C1C">
            <w:pPr>
              <w:pStyle w:val="55"/>
              <w:widowControl w:val="0"/>
              <w:jc w:val="left"/>
            </w:pPr>
            <w:r>
              <w:t>CPM_Gen_Verify工具应按照下表中的计算方式计算RAM部署空间内存块空间配置存储结构中字段的基准值，从待验证的CPM配置信息可加载文件中基地址+偏移地址读取字段的实际值：</w:t>
            </w:r>
          </w:p>
          <w:p w14:paraId="349A15A5">
            <w:pPr>
              <w:pStyle w:val="55"/>
              <w:widowControl w:val="0"/>
              <w:jc w:val="left"/>
            </w:pPr>
            <w:r>
              <w:t xml:space="preserve">基地址= 004974 需求M值； </w:t>
            </w:r>
          </w:p>
          <w:p w14:paraId="163D1E01">
            <w:pPr>
              <w:pStyle w:val="55"/>
              <w:widowControl w:val="0"/>
              <w:jc w:val="left"/>
            </w:pPr>
            <w:r>
              <w:t>M=基地址+当前存储结构大小*（当前存储结构个数-1），表示基地址0到当前配置末尾所占的字节数。</w:t>
            </w:r>
          </w:p>
          <w:p w14:paraId="41B4D5A5">
            <w:pPr>
              <w:pStyle w:val="55"/>
              <w:widowControl w:val="0"/>
              <w:jc w:val="left"/>
            </w:pPr>
            <w:r>
              <w:t>偏移地址：表示存储结构中的字段相对当前存储结构起始位置的占用字节数之和；</w:t>
            </w:r>
          </w:p>
          <w:p w14:paraId="5174E725">
            <w:pPr>
              <w:pStyle w:val="55"/>
              <w:widowControl w:val="0"/>
              <w:jc w:val="left"/>
            </w:pPr>
            <w:r>
              <w:t>当前存储结构大小：表示当前存储结构全部字段的占用字节数之和，对于32位值为68，</w:t>
            </w:r>
          </w:p>
          <w:p w14:paraId="0CD445DE">
            <w:pPr>
              <w:pStyle w:val="55"/>
              <w:widowControl w:val="0"/>
              <w:jc w:val="left"/>
            </w:pPr>
            <w:r>
              <w:t>对于64位，值为76。</w:t>
            </w:r>
          </w:p>
          <w:p w14:paraId="46891DCE">
            <w:pPr>
              <w:pStyle w:val="16"/>
              <w:rPr>
                <w:rFonts w:eastAsia="等线"/>
              </w:rPr>
            </w:pPr>
            <w:bookmarkStart w:id="128" w:name="_Toc256000171"/>
            <w:r>
              <w:t>表</w:t>
            </w:r>
            <w:r>
              <w:fldChar w:fldCharType="begin"/>
            </w:r>
            <w:r>
              <w:instrText xml:space="preserve">SEQ 表 \* ARABIC \s </w:instrText>
            </w:r>
            <w:r>
              <w:fldChar w:fldCharType="separate"/>
            </w:r>
            <w:r>
              <w:t>41</w:t>
            </w:r>
            <w:r>
              <w:fldChar w:fldCharType="end"/>
            </w:r>
            <w:r>
              <w:t xml:space="preserve"> </w:t>
            </w:r>
            <w:bookmarkStart w:id="129" w:name="_Toc256000090_19"/>
            <w:bookmarkEnd w:id="129"/>
            <w:bookmarkStart w:id="130" w:name="_Toc256000110"/>
            <w:r>
              <w:t>RAM部署空间内存块空间配置存储结构</w:t>
            </w:r>
            <w:bookmarkEnd w:id="128"/>
            <w:bookmarkEnd w:id="130"/>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4"/>
              <w:gridCol w:w="674"/>
              <w:gridCol w:w="680"/>
              <w:gridCol w:w="660"/>
              <w:gridCol w:w="626"/>
              <w:gridCol w:w="1351"/>
            </w:tblGrid>
            <w:tr w14:paraId="09E53B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15493E9B">
                  <w:pPr>
                    <w:pStyle w:val="55"/>
                    <w:widowControl w:val="0"/>
                    <w:jc w:val="left"/>
                    <w:rPr>
                      <w:rFonts w:ascii="Calibri" w:hAnsi="Calibri" w:eastAsia="黑体"/>
                    </w:rPr>
                  </w:pPr>
                  <w:r>
                    <w:rPr>
                      <w:rFonts w:ascii="Calibri" w:hAnsi="Calibri"/>
                    </w:rPr>
                    <w:t>字段名称</w:t>
                  </w:r>
                </w:p>
              </w:tc>
              <w:tc>
                <w:tcPr>
                  <w:tcW w:w="1200" w:type="dxa"/>
                </w:tcPr>
                <w:p w14:paraId="35F380D3">
                  <w:pPr>
                    <w:pStyle w:val="55"/>
                    <w:widowControl w:val="0"/>
                    <w:jc w:val="left"/>
                    <w:rPr>
                      <w:rFonts w:ascii="Calibri" w:hAnsi="Calibri" w:eastAsia="黑体"/>
                    </w:rPr>
                  </w:pPr>
                  <w:r>
                    <w:rPr>
                      <w:rFonts w:ascii="Calibri" w:hAnsi="Calibri"/>
                    </w:rPr>
                    <w:t>数据类型</w:t>
                  </w:r>
                </w:p>
              </w:tc>
              <w:tc>
                <w:tcPr>
                  <w:tcW w:w="1215" w:type="dxa"/>
                </w:tcPr>
                <w:p w14:paraId="59A1E130">
                  <w:pPr>
                    <w:pStyle w:val="55"/>
                    <w:widowControl w:val="0"/>
                    <w:jc w:val="left"/>
                    <w:rPr>
                      <w:rFonts w:ascii="Calibri" w:hAnsi="Calibri" w:eastAsia="黑体"/>
                    </w:rPr>
                  </w:pPr>
                  <w:r>
                    <w:rPr>
                      <w:rFonts w:ascii="Calibri" w:hAnsi="Calibri"/>
                    </w:rPr>
                    <w:t>映射的XML</w:t>
                  </w:r>
                </w:p>
              </w:tc>
              <w:tc>
                <w:tcPr>
                  <w:tcW w:w="1170" w:type="dxa"/>
                </w:tcPr>
                <w:p w14:paraId="3248D3AB">
                  <w:pPr>
                    <w:pStyle w:val="55"/>
                    <w:widowControl w:val="0"/>
                    <w:jc w:val="left"/>
                    <w:rPr>
                      <w:rFonts w:ascii="Calibri" w:hAnsi="Calibri" w:eastAsia="黑体"/>
                    </w:rPr>
                  </w:pPr>
                  <w:r>
                    <w:rPr>
                      <w:rFonts w:ascii="Calibri" w:hAnsi="Calibri"/>
                    </w:rPr>
                    <w:t>32位占用字节数</w:t>
                  </w:r>
                </w:p>
              </w:tc>
              <w:tc>
                <w:tcPr>
                  <w:tcW w:w="1095" w:type="dxa"/>
                </w:tcPr>
                <w:p w14:paraId="2EED09CF">
                  <w:pPr>
                    <w:pStyle w:val="55"/>
                    <w:widowControl w:val="0"/>
                    <w:jc w:val="left"/>
                    <w:rPr>
                      <w:rFonts w:ascii="Calibri" w:hAnsi="Calibri" w:eastAsia="黑体"/>
                    </w:rPr>
                  </w:pPr>
                  <w:r>
                    <w:rPr>
                      <w:rFonts w:ascii="Calibri" w:hAnsi="Calibri"/>
                    </w:rPr>
                    <w:t>64位占用字节数</w:t>
                  </w:r>
                </w:p>
              </w:tc>
              <w:tc>
                <w:tcPr>
                  <w:tcW w:w="2692" w:type="dxa"/>
                </w:tcPr>
                <w:p w14:paraId="569E1700">
                  <w:pPr>
                    <w:pStyle w:val="55"/>
                    <w:widowControl w:val="0"/>
                    <w:jc w:val="left"/>
                    <w:rPr>
                      <w:rFonts w:ascii="Calibri" w:hAnsi="Calibri" w:eastAsia="黑体"/>
                    </w:rPr>
                  </w:pPr>
                  <w:r>
                    <w:rPr>
                      <w:rFonts w:ascii="Calibri" w:hAnsi="Calibri"/>
                    </w:rPr>
                    <w:t>计算方式</w:t>
                  </w:r>
                </w:p>
              </w:tc>
            </w:tr>
            <w:tr w14:paraId="30F514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56" w:type="dxa"/>
                </w:tcPr>
                <w:p w14:paraId="3A3441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200" w:type="dxa"/>
                </w:tcPr>
                <w:p w14:paraId="01CB3C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6CDD5E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038530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095" w:type="dxa"/>
                </w:tcPr>
                <w:p w14:paraId="27A4296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692" w:type="dxa"/>
                </w:tcPr>
                <w:p w14:paraId="5FD607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固定值字符串“ramPayloadPgPool”，取值长度不满36时以字符“\0”填充直至长度达到36字节</w:t>
                  </w:r>
                </w:p>
              </w:tc>
            </w:tr>
            <w:tr w14:paraId="6A886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51561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200" w:type="dxa"/>
                </w:tcPr>
                <w:p w14:paraId="60422F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6625E0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562CF5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15D32D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92" w:type="dxa"/>
                </w:tcPr>
                <w:p w14:paraId="617542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B3E8A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E7ED3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200" w:type="dxa"/>
                </w:tcPr>
                <w:p w14:paraId="32723A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15" w:type="dxa"/>
                </w:tcPr>
                <w:p w14:paraId="634428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/Module/CoreOS/CoreOSDescription/HardwareConfiguration/PhysicalMemory/ramPayloadRegion/@Base_Address</w:t>
                  </w:r>
                </w:p>
              </w:tc>
              <w:tc>
                <w:tcPr>
                  <w:tcW w:w="1170" w:type="dxa"/>
                </w:tcPr>
                <w:p w14:paraId="48E2AB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095" w:type="dxa"/>
                </w:tcPr>
                <w:p w14:paraId="3AD6FE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92" w:type="dxa"/>
                </w:tcPr>
                <w:p w14:paraId="64FC39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ramPayloadRegion元素的Base_Address属性值</w:t>
                  </w:r>
                </w:p>
              </w:tc>
            </w:tr>
            <w:tr w14:paraId="20CFE0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56" w:type="dxa"/>
                </w:tcPr>
                <w:p w14:paraId="69648C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200" w:type="dxa"/>
                </w:tcPr>
                <w:p w14:paraId="516CF6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15" w:type="dxa"/>
                </w:tcPr>
                <w:p w14:paraId="5C3044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/Module/CoreOS/CoreOSDescription/HardwareConfiguration/PhysicalMemory/ramPayloadRegion/@Base_Address</w:t>
                  </w:r>
                </w:p>
              </w:tc>
              <w:tc>
                <w:tcPr>
                  <w:tcW w:w="1170" w:type="dxa"/>
                </w:tcPr>
                <w:p w14:paraId="42AF8D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63C6D0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92" w:type="dxa"/>
                </w:tcPr>
                <w:p w14:paraId="5D304B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ramPayloadRegion元素的Base_Address属性值</w:t>
                  </w:r>
                </w:p>
              </w:tc>
            </w:tr>
            <w:tr w14:paraId="50266F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1E38A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200" w:type="dxa"/>
                </w:tcPr>
                <w:p w14:paraId="713BA2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15" w:type="dxa"/>
                </w:tcPr>
                <w:p w14:paraId="17D9B0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/Module/CoreOS/CoreOSDescription/HardwareConfiguration/PhysicalMemory/ramPayloadRegion/@Size</w:t>
                  </w:r>
                </w:p>
              </w:tc>
              <w:tc>
                <w:tcPr>
                  <w:tcW w:w="1170" w:type="dxa"/>
                </w:tcPr>
                <w:p w14:paraId="154BA4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11EDCC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92" w:type="dxa"/>
                </w:tcPr>
                <w:p w14:paraId="6ADA34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ramPayloadRegion元素的Size属性值</w:t>
                  </w:r>
                </w:p>
              </w:tc>
            </w:tr>
            <w:tr w14:paraId="41E858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6D824C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200" w:type="dxa"/>
                </w:tcPr>
                <w:p w14:paraId="3AD02D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5F5C12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6A3032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5609D4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92" w:type="dxa"/>
                </w:tcPr>
                <w:p w14:paraId="5237CE0B">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4E35B0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9A4BF3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200" w:type="dxa"/>
                </w:tcPr>
                <w:p w14:paraId="10497B8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15" w:type="dxa"/>
                </w:tcPr>
                <w:p w14:paraId="6E14A0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286D23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7DEB08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92" w:type="dxa"/>
                </w:tcPr>
                <w:p w14:paraId="3CB030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固定值正整数“0x0”</w:t>
                  </w:r>
                </w:p>
              </w:tc>
            </w:tr>
            <w:tr w14:paraId="3E56A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CD147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200" w:type="dxa"/>
                </w:tcPr>
                <w:p w14:paraId="03BEEC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4E7D6D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CD4C0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48F2C4A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92" w:type="dxa"/>
                </w:tcPr>
                <w:p w14:paraId="246E80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1E992E3B">
            <w:pPr>
              <w:ind w:firstLine="480"/>
            </w:pPr>
          </w:p>
        </w:tc>
      </w:tr>
      <w:tr w14:paraId="104B78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6BDD4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314CEB9">
            <w:pPr>
              <w:pStyle w:val="55"/>
              <w:widowControl w:val="0"/>
              <w:jc w:val="left"/>
            </w:pPr>
            <w:r>
              <w:t>Requirement</w:t>
            </w:r>
          </w:p>
        </w:tc>
      </w:tr>
      <w:tr w14:paraId="615082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A5CC84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47B82AA">
            <w:pPr>
              <w:pStyle w:val="55"/>
              <w:widowControl w:val="0"/>
              <w:jc w:val="left"/>
            </w:pPr>
            <w:r>
              <w:t>否</w:t>
            </w:r>
          </w:p>
        </w:tc>
      </w:tr>
      <w:tr w14:paraId="318D6A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8B70AE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1291EBF">
            <w:pPr>
              <w:pStyle w:val="55"/>
              <w:widowControl w:val="0"/>
              <w:jc w:val="left"/>
            </w:pPr>
            <w:r>
              <w:t xml:space="preserve">  -001155</w:t>
            </w:r>
          </w:p>
        </w:tc>
      </w:tr>
      <w:tr w14:paraId="608E15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937527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A63C51E">
            <w:pPr>
              <w:pStyle w:val="55"/>
              <w:widowControl w:val="0"/>
              <w:jc w:val="left"/>
            </w:pPr>
            <w:r>
              <w:t>N/A</w:t>
            </w:r>
          </w:p>
        </w:tc>
      </w:tr>
      <w:tr w14:paraId="227CB5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ECBD1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61F86A2">
            <w:pPr>
              <w:pStyle w:val="55"/>
              <w:widowControl w:val="0"/>
              <w:jc w:val="left"/>
            </w:pPr>
            <w:r>
              <w:t>否</w:t>
            </w:r>
          </w:p>
        </w:tc>
      </w:tr>
      <w:tr w14:paraId="650289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57D8E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6292F26">
            <w:pPr>
              <w:pStyle w:val="55"/>
              <w:widowControl w:val="0"/>
              <w:jc w:val="left"/>
            </w:pPr>
            <w:r>
              <w:t xml:space="preserve"> 3029</w:t>
            </w:r>
          </w:p>
        </w:tc>
      </w:tr>
      <w:tr w14:paraId="40FED4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D6AF5B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B6085ED">
            <w:pPr>
              <w:pStyle w:val="55"/>
              <w:widowControl w:val="0"/>
              <w:jc w:val="left"/>
            </w:pPr>
            <w:r>
              <w:t>N/A</w:t>
            </w:r>
          </w:p>
        </w:tc>
      </w:tr>
      <w:tr w14:paraId="5C5C95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217E8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EFFF4BC">
            <w:pPr>
              <w:pStyle w:val="55"/>
              <w:widowControl w:val="0"/>
              <w:jc w:val="left"/>
            </w:pPr>
            <w:r>
              <w:t>Test</w:t>
            </w:r>
          </w:p>
        </w:tc>
      </w:tr>
    </w:tbl>
    <w:p w14:paraId="66D2F699">
      <w:pPr>
        <w:ind w:firstLine="480"/>
      </w:pPr>
    </w:p>
    <w:p w14:paraId="464B27F8">
      <w:pPr>
        <w:pStyle w:val="15"/>
      </w:pPr>
      <w:r>
        <w:t>当内核IO空间内存块空间配置存储结构中的内核IO空间内存块空间结构体有多个时，CPM_Gen_Verify按照kernelIO子元素在父元素/Module/CoreOS/CoreOSDescription/HardwareConfiguration的先后顺序依次读取内核IO空间内存块空间结构体。</w:t>
      </w:r>
    </w:p>
    <w:p w14:paraId="4C492D82">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498EA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2E63BAF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307FD9B">
            <w:pPr>
              <w:pStyle w:val="54"/>
            </w:pPr>
            <w:r>
              <w:t>004993</w:t>
            </w:r>
          </w:p>
        </w:tc>
      </w:tr>
      <w:tr w14:paraId="0FCC68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965CCD0">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16EF50B">
            <w:pPr>
              <w:pStyle w:val="55"/>
              <w:widowControl w:val="0"/>
              <w:jc w:val="left"/>
            </w:pPr>
            <w:r>
              <w:t>CPM_Gen_Verify工具应按照下表中的计算方式计算内核IO空间内存块空间结构体中字段的基准值，从待验证的CPM配置信息可加载文件中基地址+偏移地址读取字段的实际值：</w:t>
            </w:r>
          </w:p>
          <w:p w14:paraId="48BB8AA7">
            <w:pPr>
              <w:pStyle w:val="55"/>
              <w:widowControl w:val="0"/>
              <w:jc w:val="left"/>
            </w:pPr>
            <w:r>
              <w:t xml:space="preserve">基地址= 004975 需求M值； </w:t>
            </w:r>
          </w:p>
          <w:p w14:paraId="5DC2F29F">
            <w:pPr>
              <w:pStyle w:val="55"/>
              <w:widowControl w:val="0"/>
              <w:jc w:val="left"/>
            </w:pPr>
            <w:r>
              <w:t>M=基地址+当前存储结构大小*（当前存储结构个数-1），表示基地址0到当前配置末尾所占的字节数。</w:t>
            </w:r>
          </w:p>
          <w:p w14:paraId="1AE2A251">
            <w:pPr>
              <w:pStyle w:val="55"/>
              <w:widowControl w:val="0"/>
              <w:jc w:val="left"/>
            </w:pPr>
            <w:r>
              <w:t>偏移地址：表示存储结构中的字段相对当前存储结构起始位置的占用字节数之和；</w:t>
            </w:r>
          </w:p>
          <w:p w14:paraId="0379CE21">
            <w:pPr>
              <w:pStyle w:val="55"/>
              <w:widowControl w:val="0"/>
              <w:jc w:val="left"/>
            </w:pPr>
            <w:r>
              <w:t>当前存储结构大小：表示当前存储结构全部字段的占用字节数之和，对于32位值为68，</w:t>
            </w:r>
          </w:p>
          <w:p w14:paraId="72E56D26">
            <w:pPr>
              <w:pStyle w:val="55"/>
              <w:widowControl w:val="0"/>
              <w:jc w:val="left"/>
            </w:pPr>
            <w:r>
              <w:t>对于64位，值为76。</w:t>
            </w:r>
          </w:p>
          <w:p w14:paraId="66994E9A">
            <w:pPr>
              <w:pStyle w:val="16"/>
              <w:rPr>
                <w:rFonts w:eastAsia="等线"/>
              </w:rPr>
            </w:pPr>
            <w:bookmarkStart w:id="131" w:name="_Toc256000172"/>
            <w:r>
              <w:t>表</w:t>
            </w:r>
            <w:r>
              <w:rPr>
                <w:rFonts w:eastAsia="等线"/>
              </w:rPr>
              <w:fldChar w:fldCharType="begin"/>
            </w:r>
            <w:r>
              <w:instrText xml:space="preserve">SEQ 表 \* ARABIC \s </w:instrText>
            </w:r>
            <w:r>
              <w:rPr>
                <w:rFonts w:eastAsia="等线"/>
              </w:rPr>
              <w:fldChar w:fldCharType="separate"/>
            </w:r>
            <w:r>
              <w:t>42</w:t>
            </w:r>
            <w:r>
              <w:rPr>
                <w:rFonts w:eastAsia="等线"/>
              </w:rPr>
              <w:fldChar w:fldCharType="end"/>
            </w:r>
            <w:bookmarkStart w:id="132" w:name="_Toc256000090_20"/>
            <w:bookmarkEnd w:id="132"/>
            <w:bookmarkStart w:id="133" w:name="_Toc256000111"/>
            <w:r>
              <w:t>内核IO空间内存块空间结构体</w:t>
            </w:r>
            <w:bookmarkEnd w:id="131"/>
            <w:bookmarkEnd w:id="133"/>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41"/>
              <w:gridCol w:w="612"/>
              <w:gridCol w:w="694"/>
              <w:gridCol w:w="708"/>
              <w:gridCol w:w="680"/>
              <w:gridCol w:w="1310"/>
            </w:tblGrid>
            <w:tr w14:paraId="73AE1F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22695745">
                  <w:pPr>
                    <w:pStyle w:val="55"/>
                    <w:widowControl w:val="0"/>
                    <w:jc w:val="left"/>
                    <w:rPr>
                      <w:rFonts w:ascii="Calibri" w:hAnsi="Calibri" w:eastAsia="黑体"/>
                    </w:rPr>
                  </w:pPr>
                  <w:r>
                    <w:rPr>
                      <w:rFonts w:ascii="Calibri" w:hAnsi="Calibri"/>
                    </w:rPr>
                    <w:t>字段名称</w:t>
                  </w:r>
                </w:p>
              </w:tc>
              <w:tc>
                <w:tcPr>
                  <w:tcW w:w="1065" w:type="dxa"/>
                </w:tcPr>
                <w:p w14:paraId="3E45A611">
                  <w:pPr>
                    <w:pStyle w:val="55"/>
                    <w:widowControl w:val="0"/>
                    <w:jc w:val="left"/>
                    <w:rPr>
                      <w:rFonts w:ascii="Calibri" w:hAnsi="Calibri" w:eastAsia="黑体"/>
                    </w:rPr>
                  </w:pPr>
                  <w:r>
                    <w:rPr>
                      <w:rFonts w:ascii="Calibri" w:hAnsi="Calibri"/>
                    </w:rPr>
                    <w:t>数据类型</w:t>
                  </w:r>
                </w:p>
              </w:tc>
              <w:tc>
                <w:tcPr>
                  <w:tcW w:w="1245" w:type="dxa"/>
                </w:tcPr>
                <w:p w14:paraId="1100B644">
                  <w:pPr>
                    <w:pStyle w:val="55"/>
                    <w:widowControl w:val="0"/>
                    <w:jc w:val="left"/>
                    <w:rPr>
                      <w:rFonts w:ascii="Calibri" w:hAnsi="Calibri" w:eastAsia="黑体"/>
                    </w:rPr>
                  </w:pPr>
                  <w:r>
                    <w:rPr>
                      <w:rFonts w:ascii="Calibri" w:hAnsi="Calibri"/>
                    </w:rPr>
                    <w:t>映射的XML</w:t>
                  </w:r>
                </w:p>
              </w:tc>
              <w:tc>
                <w:tcPr>
                  <w:tcW w:w="1275" w:type="dxa"/>
                </w:tcPr>
                <w:p w14:paraId="635D0B3E">
                  <w:pPr>
                    <w:pStyle w:val="55"/>
                    <w:widowControl w:val="0"/>
                    <w:jc w:val="left"/>
                    <w:rPr>
                      <w:rFonts w:ascii="Calibri" w:hAnsi="Calibri" w:eastAsia="黑体"/>
                    </w:rPr>
                  </w:pPr>
                  <w:r>
                    <w:rPr>
                      <w:rFonts w:ascii="Calibri" w:hAnsi="Calibri"/>
                    </w:rPr>
                    <w:t>32位占用字节数</w:t>
                  </w:r>
                </w:p>
              </w:tc>
              <w:tc>
                <w:tcPr>
                  <w:tcW w:w="1215" w:type="dxa"/>
                </w:tcPr>
                <w:p w14:paraId="038540BD">
                  <w:pPr>
                    <w:pStyle w:val="55"/>
                    <w:widowControl w:val="0"/>
                    <w:jc w:val="left"/>
                    <w:rPr>
                      <w:rFonts w:ascii="Calibri" w:hAnsi="Calibri" w:eastAsia="黑体"/>
                    </w:rPr>
                  </w:pPr>
                  <w:r>
                    <w:rPr>
                      <w:rFonts w:ascii="Calibri" w:hAnsi="Calibri"/>
                    </w:rPr>
                    <w:t>64位占用字节数</w:t>
                  </w:r>
                </w:p>
              </w:tc>
              <w:tc>
                <w:tcPr>
                  <w:tcW w:w="2602" w:type="dxa"/>
                </w:tcPr>
                <w:p w14:paraId="2A1145C3">
                  <w:pPr>
                    <w:pStyle w:val="55"/>
                    <w:widowControl w:val="0"/>
                    <w:jc w:val="left"/>
                    <w:rPr>
                      <w:rFonts w:ascii="Calibri" w:hAnsi="Calibri" w:eastAsia="黑体"/>
                    </w:rPr>
                  </w:pPr>
                  <w:r>
                    <w:rPr>
                      <w:rFonts w:ascii="Calibri" w:hAnsi="Calibri"/>
                    </w:rPr>
                    <w:t>计算方式</w:t>
                  </w:r>
                </w:p>
              </w:tc>
            </w:tr>
            <w:tr w14:paraId="2210C2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79E963E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065" w:type="dxa"/>
                </w:tcPr>
                <w:p w14:paraId="09AA61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686271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/Module/CoreOS/CoreOSDescription/HardwareConfiguration/kernelIO/@PoolName</w:t>
                  </w:r>
                </w:p>
              </w:tc>
              <w:tc>
                <w:tcPr>
                  <w:tcW w:w="1275" w:type="dxa"/>
                </w:tcPr>
                <w:p w14:paraId="23A928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215" w:type="dxa"/>
                </w:tcPr>
                <w:p w14:paraId="2B8CFA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602" w:type="dxa"/>
                </w:tcPr>
                <w:p w14:paraId="5A7DAA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固定字符串“kernelIoPool”，取值长度不满36时以字符“\0”填充直至长度达到36字节</w:t>
                  </w:r>
                </w:p>
              </w:tc>
            </w:tr>
            <w:tr w14:paraId="087D64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780EA0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64284B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78DE35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7FC399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0DE47F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02" w:type="dxa"/>
                </w:tcPr>
                <w:p w14:paraId="120297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7846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4D7F9F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3425ED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45" w:type="dxa"/>
                </w:tcPr>
                <w:p w14:paraId="2E20DA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/Module/CoreOS/CoreOSDescription/HardwareConfiguration/kernelIO/@Base_Address</w:t>
                  </w:r>
                </w:p>
              </w:tc>
              <w:tc>
                <w:tcPr>
                  <w:tcW w:w="1275" w:type="dxa"/>
                </w:tcPr>
                <w:p w14:paraId="3D7D1B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15" w:type="dxa"/>
                </w:tcPr>
                <w:p w14:paraId="039431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02" w:type="dxa"/>
                </w:tcPr>
                <w:p w14:paraId="672E55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kernelIO元素的Base_Address属性值</w:t>
                  </w:r>
                </w:p>
              </w:tc>
            </w:tr>
            <w:tr w14:paraId="511711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2DD786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405225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2A7345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/Module/CoreOS/CoreOSDescription/HardwareConfiguration/kernelIO/@VirtualAddress;</w:t>
                  </w:r>
                </w:p>
              </w:tc>
              <w:tc>
                <w:tcPr>
                  <w:tcW w:w="1275" w:type="dxa"/>
                </w:tcPr>
                <w:p w14:paraId="2349BC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5EE219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02" w:type="dxa"/>
                </w:tcPr>
                <w:p w14:paraId="22F94D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kernelIO元素的VirtualAddress属性值</w:t>
                  </w:r>
                </w:p>
              </w:tc>
            </w:tr>
            <w:tr w14:paraId="1E81F2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7D078B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065" w:type="dxa"/>
                </w:tcPr>
                <w:p w14:paraId="257448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78FDAF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/Module/CoreOS/CoreOSDescription/HardwareConfiguration/kernelIO/@Size;</w:t>
                  </w:r>
                </w:p>
              </w:tc>
              <w:tc>
                <w:tcPr>
                  <w:tcW w:w="1275" w:type="dxa"/>
                </w:tcPr>
                <w:p w14:paraId="375146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4410F8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02" w:type="dxa"/>
                </w:tcPr>
                <w:p w14:paraId="5A237D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kernelIO元素的Size属性值</w:t>
                  </w:r>
                </w:p>
              </w:tc>
            </w:tr>
            <w:tr w14:paraId="111F69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7A4220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065" w:type="dxa"/>
                </w:tcPr>
                <w:p w14:paraId="55F21B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4409E6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4AEA91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23E5D7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02" w:type="dxa"/>
                </w:tcPr>
                <w:p w14:paraId="437F990D">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79DC74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7D2515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065" w:type="dxa"/>
                </w:tcPr>
                <w:p w14:paraId="12A423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45" w:type="dxa"/>
                </w:tcPr>
                <w:p w14:paraId="3DE479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0111A0F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1C59AB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02" w:type="dxa"/>
                </w:tcPr>
                <w:p w14:paraId="3705F032">
                  <w:pPr>
                    <w:pStyle w:val="55"/>
                    <w:widowControl w:val="0"/>
                    <w:jc w:val="left"/>
                    <w:rPr>
                      <w:rFonts w:ascii="Calibri" w:hAnsi="Calibri"/>
                      <w:color w:val="333333"/>
                      <w:szCs w:val="21"/>
                      <w:shd w:val="clear" w:color="auto" w:fill="FFFFFF"/>
                    </w:rPr>
                  </w:pPr>
                  <w:r>
                    <w:rPr>
                      <w:rFonts w:ascii="Calibri" w:hAnsi="Calibri"/>
                      <w:szCs w:val="21"/>
                    </w:rPr>
                    <w:t>0x3与CachePolicy位或 其中CachePolicy属性为“OFF”时，CachePolicy取值正整数“0x10”；CachePolicy属性为“COPY_BACK”时，CachePolicy取值正整数“0x20”；CachePolicy属性为“WRITE_THRU”时，CachePolicy取值正整数“0x30”；CachePolicy属性为“OFF+COHERENCY”时，CachePolicy取值正整数“0x50”；CachePolicy属性为“COPY_BACK+COHERENCY”时，CachePolicy取值正整数“0x60”；CachePolicy属性为“WRITE_THRU+COHERENCY”时，CachePolicy取值正整数“0x70”；CachePolicy属性为“OFF+GUARDED”时，CachePolicy取值正整数“0x90”；CachePolicy属性为“COPY_BACK+GUARDED”时，CachePolicy取值正整数“0xa0”；CachePolicy属性为“WRITE_THRU+GUARDED”时，CachePolicy取值正整数“0xb0”；CachePolicy属性为“OFF+GUARDED+COHERENCY”时，CachePolicy取值正整数“0xd0”；CachePolicy属性为“COPY_BACK+GUARDED+COHERENCY”时，CachePolicy取值正整数“0xe0”；CachePolicy属性为“WRITE_THRU+GUARDED+COHERENCY”时，CachePolicy取值正整数“0xf0”；CachePolicy属性为“IO”时，CachePolicy取值正整数“0x90”；CachePolicy属性为“DEFAULT”时，CachePolicy取值正整数“0x100”；CachePolicy属性未配置时，CachePolicy取值正整数“0x100”；</w:t>
                  </w:r>
                </w:p>
              </w:tc>
            </w:tr>
            <w:tr w14:paraId="58D54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1979113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065" w:type="dxa"/>
                </w:tcPr>
                <w:p w14:paraId="549769A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45" w:type="dxa"/>
                </w:tcPr>
                <w:p w14:paraId="4FBC84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0E361C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4CEEFC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02" w:type="dxa"/>
                </w:tcPr>
                <w:p w14:paraId="074ABA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0849BC60">
            <w:pPr>
              <w:ind w:firstLine="480"/>
            </w:pPr>
          </w:p>
        </w:tc>
      </w:tr>
      <w:tr w14:paraId="182396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C33E6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03E111E">
            <w:pPr>
              <w:pStyle w:val="55"/>
              <w:widowControl w:val="0"/>
              <w:jc w:val="left"/>
            </w:pPr>
            <w:r>
              <w:t>Requirement</w:t>
            </w:r>
          </w:p>
        </w:tc>
      </w:tr>
      <w:tr w14:paraId="0AF7F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86397A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FBE19FF">
            <w:pPr>
              <w:pStyle w:val="55"/>
              <w:widowControl w:val="0"/>
              <w:jc w:val="left"/>
            </w:pPr>
            <w:r>
              <w:t>否</w:t>
            </w:r>
          </w:p>
        </w:tc>
      </w:tr>
      <w:tr w14:paraId="58308E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611581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26C84D4">
            <w:pPr>
              <w:pStyle w:val="55"/>
              <w:widowControl w:val="0"/>
              <w:jc w:val="left"/>
            </w:pPr>
            <w:r>
              <w:t xml:space="preserve">  -001155</w:t>
            </w:r>
          </w:p>
        </w:tc>
      </w:tr>
      <w:tr w14:paraId="00947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C9956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5747AB7">
            <w:pPr>
              <w:pStyle w:val="55"/>
              <w:widowControl w:val="0"/>
              <w:jc w:val="left"/>
            </w:pPr>
            <w:r>
              <w:t>N/A</w:t>
            </w:r>
          </w:p>
        </w:tc>
      </w:tr>
      <w:tr w14:paraId="458F11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5D503E">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8DC46A5">
            <w:pPr>
              <w:pStyle w:val="55"/>
              <w:widowControl w:val="0"/>
              <w:jc w:val="left"/>
            </w:pPr>
            <w:r>
              <w:t>否</w:t>
            </w:r>
          </w:p>
        </w:tc>
      </w:tr>
      <w:tr w14:paraId="7135AE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9A0C6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CDBA429">
            <w:pPr>
              <w:pStyle w:val="55"/>
              <w:widowControl w:val="0"/>
              <w:jc w:val="left"/>
            </w:pPr>
            <w:r>
              <w:t xml:space="preserve"> 3029</w:t>
            </w:r>
          </w:p>
        </w:tc>
      </w:tr>
      <w:tr w14:paraId="7603B4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7B37B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915D7C7">
            <w:pPr>
              <w:pStyle w:val="55"/>
              <w:widowControl w:val="0"/>
              <w:jc w:val="left"/>
            </w:pPr>
            <w:r>
              <w:t>N/A</w:t>
            </w:r>
          </w:p>
        </w:tc>
      </w:tr>
      <w:tr w14:paraId="28D2CD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3AF4B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BCAA96E">
            <w:pPr>
              <w:pStyle w:val="55"/>
              <w:widowControl w:val="0"/>
              <w:jc w:val="left"/>
            </w:pPr>
            <w:r>
              <w:t>Test</w:t>
            </w:r>
          </w:p>
        </w:tc>
      </w:tr>
    </w:tbl>
    <w:p w14:paraId="3A20DBF1">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818C5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9A28F9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C6C0C19">
            <w:pPr>
              <w:pStyle w:val="54"/>
            </w:pPr>
            <w:r>
              <w:t>004994</w:t>
            </w:r>
          </w:p>
        </w:tc>
      </w:tr>
      <w:tr w14:paraId="6FBC6D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596E847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FDDBCB9">
            <w:pPr>
              <w:pStyle w:val="55"/>
              <w:widowControl w:val="0"/>
              <w:jc w:val="left"/>
            </w:pPr>
            <w:r>
              <w:t>CPM_Gen_Verify工具应按照下表中的计算方式计算配置记录内存块空间配置存储结构中字段的基准值，从待验证的CPM配置信息可加载文件中基地址+偏移地址读取字段的实际值：</w:t>
            </w:r>
          </w:p>
          <w:p w14:paraId="789DF512">
            <w:pPr>
              <w:pStyle w:val="55"/>
              <w:widowControl w:val="0"/>
              <w:jc w:val="left"/>
            </w:pPr>
            <w:r>
              <w:t xml:space="preserve">基地址= 004993 需求M值； </w:t>
            </w:r>
          </w:p>
          <w:p w14:paraId="5ECFBB15">
            <w:pPr>
              <w:pStyle w:val="55"/>
              <w:widowControl w:val="0"/>
              <w:jc w:val="left"/>
            </w:pPr>
            <w:r>
              <w:t>M=基地址+当前存储结构大小*（当前存储结构个数-1），表示基地址0到当前配置末尾所占的字节数。</w:t>
            </w:r>
          </w:p>
          <w:p w14:paraId="62490518">
            <w:pPr>
              <w:pStyle w:val="55"/>
              <w:widowControl w:val="0"/>
              <w:jc w:val="left"/>
            </w:pPr>
            <w:r>
              <w:t>偏移地址：表示存储结构中的字段相对当前存储结构起始位置的占用字节数之和；</w:t>
            </w:r>
          </w:p>
          <w:p w14:paraId="26555C36">
            <w:pPr>
              <w:pStyle w:val="55"/>
              <w:widowControl w:val="0"/>
              <w:jc w:val="left"/>
            </w:pPr>
            <w:r>
              <w:t>当前存储结构大小：表示当前存储结构全部字段的占用字节数之和，对于32位值为68，</w:t>
            </w:r>
          </w:p>
          <w:p w14:paraId="33BF4C13">
            <w:pPr>
              <w:pStyle w:val="55"/>
              <w:widowControl w:val="0"/>
              <w:jc w:val="left"/>
            </w:pPr>
            <w:r>
              <w:t>对于64位，值为76。</w:t>
            </w:r>
          </w:p>
          <w:p w14:paraId="4CD6412E">
            <w:pPr>
              <w:pStyle w:val="16"/>
              <w:rPr>
                <w:rFonts w:eastAsia="等线"/>
              </w:rPr>
            </w:pPr>
            <w:bookmarkStart w:id="134" w:name="_Toc256000173"/>
            <w:r>
              <w:t>表</w:t>
            </w:r>
            <w:r>
              <w:rPr>
                <w:rFonts w:eastAsia="等线"/>
              </w:rPr>
              <w:fldChar w:fldCharType="begin"/>
            </w:r>
            <w:r>
              <w:instrText xml:space="preserve">SEQ 表 \* ARABIC \s </w:instrText>
            </w:r>
            <w:r>
              <w:rPr>
                <w:rFonts w:eastAsia="等线"/>
              </w:rPr>
              <w:fldChar w:fldCharType="separate"/>
            </w:r>
            <w:r>
              <w:t>43</w:t>
            </w:r>
            <w:r>
              <w:rPr>
                <w:rFonts w:eastAsia="等线"/>
              </w:rPr>
              <w:fldChar w:fldCharType="end"/>
            </w:r>
            <w:bookmarkStart w:id="135" w:name="_Toc256000090_21"/>
            <w:bookmarkEnd w:id="135"/>
            <w:bookmarkStart w:id="136" w:name="_Toc256000112"/>
            <w:r>
              <w:t>配置记录内存块空间配置存储结构</w:t>
            </w:r>
            <w:bookmarkEnd w:id="134"/>
            <w:bookmarkEnd w:id="136"/>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13"/>
              <w:gridCol w:w="662"/>
              <w:gridCol w:w="708"/>
              <w:gridCol w:w="660"/>
              <w:gridCol w:w="633"/>
              <w:gridCol w:w="1369"/>
            </w:tblGrid>
            <w:tr w14:paraId="04BEE1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528F581A">
                  <w:pPr>
                    <w:pStyle w:val="55"/>
                    <w:widowControl w:val="0"/>
                    <w:jc w:val="left"/>
                    <w:rPr>
                      <w:rFonts w:ascii="Calibri" w:hAnsi="Calibri" w:eastAsia="黑体"/>
                    </w:rPr>
                  </w:pPr>
                  <w:r>
                    <w:rPr>
                      <w:rFonts w:ascii="Calibri" w:hAnsi="Calibri"/>
                    </w:rPr>
                    <w:t>字段名称</w:t>
                  </w:r>
                </w:p>
              </w:tc>
              <w:tc>
                <w:tcPr>
                  <w:tcW w:w="1175" w:type="dxa"/>
                </w:tcPr>
                <w:p w14:paraId="6033C7D8">
                  <w:pPr>
                    <w:pStyle w:val="55"/>
                    <w:widowControl w:val="0"/>
                    <w:jc w:val="left"/>
                    <w:rPr>
                      <w:rFonts w:ascii="Calibri" w:hAnsi="Calibri" w:eastAsia="黑体"/>
                    </w:rPr>
                  </w:pPr>
                  <w:r>
                    <w:rPr>
                      <w:rFonts w:ascii="Calibri" w:hAnsi="Calibri"/>
                    </w:rPr>
                    <w:t>数据类型</w:t>
                  </w:r>
                </w:p>
              </w:tc>
              <w:tc>
                <w:tcPr>
                  <w:tcW w:w="1275" w:type="dxa"/>
                </w:tcPr>
                <w:p w14:paraId="3D86809C">
                  <w:pPr>
                    <w:pStyle w:val="55"/>
                    <w:widowControl w:val="0"/>
                    <w:jc w:val="left"/>
                    <w:rPr>
                      <w:rFonts w:ascii="Calibri" w:hAnsi="Calibri" w:eastAsia="黑体"/>
                    </w:rPr>
                  </w:pPr>
                  <w:r>
                    <w:rPr>
                      <w:rFonts w:ascii="Calibri" w:hAnsi="Calibri"/>
                    </w:rPr>
                    <w:t>映射的XML</w:t>
                  </w:r>
                </w:p>
              </w:tc>
              <w:tc>
                <w:tcPr>
                  <w:tcW w:w="1170" w:type="dxa"/>
                </w:tcPr>
                <w:p w14:paraId="6C00C406">
                  <w:pPr>
                    <w:pStyle w:val="55"/>
                    <w:widowControl w:val="0"/>
                    <w:jc w:val="left"/>
                    <w:rPr>
                      <w:rFonts w:ascii="Calibri" w:hAnsi="Calibri" w:eastAsia="黑体"/>
                    </w:rPr>
                  </w:pPr>
                  <w:r>
                    <w:rPr>
                      <w:rFonts w:ascii="Calibri" w:hAnsi="Calibri"/>
                    </w:rPr>
                    <w:t>32位占用字节数</w:t>
                  </w:r>
                </w:p>
              </w:tc>
              <w:tc>
                <w:tcPr>
                  <w:tcW w:w="1110" w:type="dxa"/>
                </w:tcPr>
                <w:p w14:paraId="746D14D6">
                  <w:pPr>
                    <w:pStyle w:val="55"/>
                    <w:widowControl w:val="0"/>
                    <w:jc w:val="left"/>
                    <w:rPr>
                      <w:rFonts w:ascii="Calibri" w:hAnsi="Calibri" w:eastAsia="黑体"/>
                    </w:rPr>
                  </w:pPr>
                  <w:r>
                    <w:rPr>
                      <w:rFonts w:ascii="Calibri" w:hAnsi="Calibri"/>
                    </w:rPr>
                    <w:t>64位占用字节数</w:t>
                  </w:r>
                </w:p>
              </w:tc>
              <w:tc>
                <w:tcPr>
                  <w:tcW w:w="2732" w:type="dxa"/>
                </w:tcPr>
                <w:p w14:paraId="17C53CEC">
                  <w:pPr>
                    <w:pStyle w:val="55"/>
                    <w:widowControl w:val="0"/>
                    <w:jc w:val="left"/>
                    <w:rPr>
                      <w:rFonts w:ascii="Calibri" w:hAnsi="Calibri" w:eastAsia="黑体"/>
                    </w:rPr>
                  </w:pPr>
                  <w:r>
                    <w:rPr>
                      <w:rFonts w:ascii="Calibri" w:hAnsi="Calibri"/>
                    </w:rPr>
                    <w:t>计算方式</w:t>
                  </w:r>
                </w:p>
              </w:tc>
            </w:tr>
            <w:tr w14:paraId="12A7DE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29EB6A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75" w:type="dxa"/>
                </w:tcPr>
                <w:p w14:paraId="4758BF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32B72A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7DBCA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110" w:type="dxa"/>
                </w:tcPr>
                <w:p w14:paraId="05FA9C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732" w:type="dxa"/>
                </w:tcPr>
                <w:p w14:paraId="7A470C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固定值字符串“configecordPool”，取值长度不满36时以字符“\0”填充直至长度达到36字节</w:t>
                  </w:r>
                </w:p>
              </w:tc>
            </w:tr>
            <w:tr w14:paraId="0414E3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4CFF1B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75" w:type="dxa"/>
                </w:tcPr>
                <w:p w14:paraId="71BBAD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47F2AA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4376404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2A8DDBA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32" w:type="dxa"/>
                </w:tcPr>
                <w:p w14:paraId="1F2FB3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F23BF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307155B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75" w:type="dxa"/>
                </w:tcPr>
                <w:p w14:paraId="06F27D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75" w:type="dxa"/>
                </w:tcPr>
                <w:p w14:paraId="1FC211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73343A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10" w:type="dxa"/>
                </w:tcPr>
                <w:p w14:paraId="35BA09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32" w:type="dxa"/>
                </w:tcPr>
                <w:p w14:paraId="3CFF09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内核内存块物理地址+内核内存块空间大小;</w:t>
                  </w:r>
                </w:p>
              </w:tc>
            </w:tr>
            <w:tr w14:paraId="123193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396E5A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75" w:type="dxa"/>
                </w:tcPr>
                <w:p w14:paraId="599725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75" w:type="dxa"/>
                </w:tcPr>
                <w:p w14:paraId="1698EC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03A538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74837D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32" w:type="dxa"/>
                </w:tcPr>
                <w:p w14:paraId="73795E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内核内存池物理地址+内核内存池空间大小;</w:t>
                  </w:r>
                </w:p>
              </w:tc>
            </w:tr>
            <w:tr w14:paraId="6E692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12FB07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75" w:type="dxa"/>
                </w:tcPr>
                <w:p w14:paraId="4354CC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75" w:type="dxa"/>
                </w:tcPr>
                <w:p w14:paraId="274294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/Module/CoreOS/CoreOSDescription/HardwareConfiguration/PhysicalMemory/kernelConfigRecordRegion/@Size</w:t>
                  </w:r>
                </w:p>
              </w:tc>
              <w:tc>
                <w:tcPr>
                  <w:tcW w:w="1170" w:type="dxa"/>
                </w:tcPr>
                <w:p w14:paraId="403638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7B17AE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32" w:type="dxa"/>
                </w:tcPr>
                <w:p w14:paraId="568CB0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kernelConfigRecordRegion元素的Size属性</w:t>
                  </w:r>
                </w:p>
              </w:tc>
            </w:tr>
            <w:tr w14:paraId="612E3B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066" w:type="dxa"/>
                </w:tcPr>
                <w:p w14:paraId="545023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75" w:type="dxa"/>
                </w:tcPr>
                <w:p w14:paraId="21803B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4F7990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05A397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6FF401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32" w:type="dxa"/>
                </w:tcPr>
                <w:p w14:paraId="7EECE586">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2BCED5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45A952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75" w:type="dxa"/>
                </w:tcPr>
                <w:p w14:paraId="0BE03C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75" w:type="dxa"/>
                </w:tcPr>
                <w:p w14:paraId="347DB6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55CFD2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20D4DF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32" w:type="dxa"/>
                </w:tcPr>
                <w:p w14:paraId="2196A8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固定值正整数“0x101”</w:t>
                  </w:r>
                </w:p>
              </w:tc>
            </w:tr>
            <w:tr w14:paraId="7D2D9C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38EF68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75" w:type="dxa"/>
                </w:tcPr>
                <w:p w14:paraId="5393B7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75" w:type="dxa"/>
                </w:tcPr>
                <w:p w14:paraId="64EA9A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172873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05E7C5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32" w:type="dxa"/>
                </w:tcPr>
                <w:p w14:paraId="27A197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固定值正整数“0x28000002”</w:t>
                  </w:r>
                </w:p>
              </w:tc>
            </w:tr>
          </w:tbl>
          <w:p w14:paraId="59DF89F5">
            <w:pPr>
              <w:ind w:firstLine="480"/>
            </w:pPr>
          </w:p>
        </w:tc>
      </w:tr>
      <w:tr w14:paraId="148E08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ABCA88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29A4D23">
            <w:pPr>
              <w:pStyle w:val="55"/>
              <w:widowControl w:val="0"/>
              <w:jc w:val="left"/>
            </w:pPr>
            <w:r>
              <w:t>Requirement</w:t>
            </w:r>
          </w:p>
        </w:tc>
      </w:tr>
      <w:tr w14:paraId="4BA29A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7E875E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C001E99">
            <w:pPr>
              <w:pStyle w:val="55"/>
              <w:widowControl w:val="0"/>
              <w:jc w:val="left"/>
            </w:pPr>
            <w:r>
              <w:t>否</w:t>
            </w:r>
          </w:p>
        </w:tc>
      </w:tr>
      <w:tr w14:paraId="35ED4C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81AF9F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DF4DDC8">
            <w:pPr>
              <w:pStyle w:val="55"/>
              <w:widowControl w:val="0"/>
              <w:jc w:val="left"/>
            </w:pPr>
            <w:r>
              <w:t xml:space="preserve">  -001155</w:t>
            </w:r>
          </w:p>
        </w:tc>
      </w:tr>
      <w:tr w14:paraId="289F91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99B45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2A90132">
            <w:pPr>
              <w:pStyle w:val="55"/>
              <w:widowControl w:val="0"/>
              <w:jc w:val="left"/>
            </w:pPr>
            <w:r>
              <w:t>N/A</w:t>
            </w:r>
          </w:p>
        </w:tc>
      </w:tr>
      <w:tr w14:paraId="114625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A2F61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2C74244">
            <w:pPr>
              <w:pStyle w:val="55"/>
              <w:widowControl w:val="0"/>
              <w:jc w:val="left"/>
            </w:pPr>
            <w:r>
              <w:t>否</w:t>
            </w:r>
          </w:p>
        </w:tc>
      </w:tr>
      <w:tr w14:paraId="40A182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0E61C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1CA1558">
            <w:pPr>
              <w:pStyle w:val="55"/>
              <w:widowControl w:val="0"/>
              <w:jc w:val="left"/>
            </w:pPr>
            <w:r>
              <w:t xml:space="preserve"> 3029</w:t>
            </w:r>
          </w:p>
        </w:tc>
      </w:tr>
      <w:tr w14:paraId="025B25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20BE1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62847E5">
            <w:pPr>
              <w:pStyle w:val="55"/>
              <w:widowControl w:val="0"/>
              <w:jc w:val="left"/>
            </w:pPr>
            <w:r>
              <w:t>N/A</w:t>
            </w:r>
          </w:p>
        </w:tc>
      </w:tr>
      <w:tr w14:paraId="4274B1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B8F0B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AF775F3">
            <w:pPr>
              <w:pStyle w:val="55"/>
              <w:widowControl w:val="0"/>
              <w:jc w:val="left"/>
            </w:pPr>
            <w:r>
              <w:t>Test</w:t>
            </w:r>
          </w:p>
        </w:tc>
      </w:tr>
    </w:tbl>
    <w:p w14:paraId="11BE43F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7C988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B42708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EE32F40">
            <w:pPr>
              <w:pStyle w:val="54"/>
            </w:pPr>
            <w:r>
              <w:t>004995</w:t>
            </w:r>
          </w:p>
        </w:tc>
      </w:tr>
      <w:tr w14:paraId="0D8ECA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25AF4A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668FF16">
            <w:pPr>
              <w:pStyle w:val="55"/>
              <w:widowControl w:val="0"/>
              <w:jc w:val="left"/>
            </w:pPr>
            <w:r>
              <w:t>CPM_Gen_Verify工具应按照下表中的计算方式计算分区操作系统共享库配置存储结构中字段的基准值，从待验证的CPM配置信息可加载文件中基地址+偏移地址读取字段的实际值：</w:t>
            </w:r>
          </w:p>
          <w:p w14:paraId="350EED53">
            <w:pPr>
              <w:pStyle w:val="55"/>
              <w:widowControl w:val="0"/>
              <w:jc w:val="left"/>
            </w:pPr>
            <w:r>
              <w:t xml:space="preserve">基地址= 004994 需求M值； </w:t>
            </w:r>
          </w:p>
          <w:p w14:paraId="18B35D26">
            <w:pPr>
              <w:pStyle w:val="55"/>
              <w:widowControl w:val="0"/>
              <w:jc w:val="left"/>
            </w:pPr>
            <w:r>
              <w:t>M=基地址+当前存储结构大小*（当前存储结构个数-1），表示基地址0到当前配置末尾所占的字节数。</w:t>
            </w:r>
          </w:p>
          <w:p w14:paraId="34094609">
            <w:pPr>
              <w:pStyle w:val="55"/>
              <w:widowControl w:val="0"/>
              <w:jc w:val="left"/>
            </w:pPr>
            <w:r>
              <w:t>偏移地址：表示存储结构中的字段相对当前存储结构起始位置的占用字节数之和；</w:t>
            </w:r>
          </w:p>
          <w:p w14:paraId="62D088D4">
            <w:pPr>
              <w:pStyle w:val="55"/>
              <w:widowControl w:val="0"/>
              <w:jc w:val="left"/>
            </w:pPr>
            <w:r>
              <w:t>当前存储结构大小：表示当前存储结构全部字段的占用字节数之和，对于32位值为68，</w:t>
            </w:r>
          </w:p>
          <w:p w14:paraId="751E2ABE">
            <w:pPr>
              <w:pStyle w:val="55"/>
              <w:widowControl w:val="0"/>
              <w:jc w:val="left"/>
            </w:pPr>
            <w:r>
              <w:t>对于64位，值为76。</w:t>
            </w:r>
          </w:p>
          <w:p w14:paraId="215AB349">
            <w:pPr>
              <w:pStyle w:val="16"/>
            </w:pPr>
            <w:bookmarkStart w:id="137" w:name="_Toc256000174"/>
            <w:r>
              <w:t>表</w:t>
            </w:r>
            <w:r>
              <w:fldChar w:fldCharType="begin"/>
            </w:r>
            <w:r>
              <w:instrText xml:space="preserve">SEQ 表 \* ARABIC \s </w:instrText>
            </w:r>
            <w:r>
              <w:fldChar w:fldCharType="separate"/>
            </w:r>
            <w:r>
              <w:t>44</w:t>
            </w:r>
            <w:r>
              <w:fldChar w:fldCharType="end"/>
            </w:r>
            <w:bookmarkStart w:id="138" w:name="_Toc256000090_22"/>
            <w:bookmarkEnd w:id="138"/>
            <w:bookmarkStart w:id="139" w:name="_Toc256000113"/>
            <w:r>
              <w:t>分区操作系统共享库配置存储结构</w:t>
            </w:r>
            <w:bookmarkEnd w:id="137"/>
            <w:bookmarkEnd w:id="139"/>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14"/>
              <w:gridCol w:w="612"/>
              <w:gridCol w:w="694"/>
              <w:gridCol w:w="621"/>
              <w:gridCol w:w="633"/>
              <w:gridCol w:w="1471"/>
            </w:tblGrid>
            <w:tr w14:paraId="404C69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2F9CBF87">
                  <w:pPr>
                    <w:pStyle w:val="55"/>
                    <w:widowControl w:val="0"/>
                    <w:jc w:val="left"/>
                    <w:rPr>
                      <w:rFonts w:ascii="Calibri" w:hAnsi="Calibri" w:eastAsia="黑体"/>
                    </w:rPr>
                  </w:pPr>
                  <w:r>
                    <w:rPr>
                      <w:rFonts w:ascii="Calibri" w:hAnsi="Calibri"/>
                    </w:rPr>
                    <w:t>字段名称</w:t>
                  </w:r>
                </w:p>
              </w:tc>
              <w:tc>
                <w:tcPr>
                  <w:tcW w:w="1065" w:type="dxa"/>
                </w:tcPr>
                <w:p w14:paraId="2B6C66E0">
                  <w:pPr>
                    <w:pStyle w:val="55"/>
                    <w:widowControl w:val="0"/>
                    <w:jc w:val="left"/>
                    <w:rPr>
                      <w:rFonts w:ascii="Calibri" w:hAnsi="Calibri" w:eastAsia="黑体"/>
                    </w:rPr>
                  </w:pPr>
                  <w:r>
                    <w:rPr>
                      <w:rFonts w:ascii="Calibri" w:hAnsi="Calibri"/>
                    </w:rPr>
                    <w:t>数据类型</w:t>
                  </w:r>
                </w:p>
              </w:tc>
              <w:tc>
                <w:tcPr>
                  <w:tcW w:w="1245" w:type="dxa"/>
                </w:tcPr>
                <w:p w14:paraId="78B36821">
                  <w:pPr>
                    <w:pStyle w:val="55"/>
                    <w:widowControl w:val="0"/>
                    <w:jc w:val="left"/>
                    <w:rPr>
                      <w:rFonts w:ascii="Calibri" w:hAnsi="Calibri" w:eastAsia="黑体"/>
                    </w:rPr>
                  </w:pPr>
                  <w:r>
                    <w:rPr>
                      <w:rFonts w:ascii="Calibri" w:hAnsi="Calibri"/>
                    </w:rPr>
                    <w:t>映射的XML</w:t>
                  </w:r>
                </w:p>
              </w:tc>
              <w:tc>
                <w:tcPr>
                  <w:tcW w:w="1085" w:type="dxa"/>
                </w:tcPr>
                <w:p w14:paraId="15AEA224">
                  <w:pPr>
                    <w:pStyle w:val="55"/>
                    <w:widowControl w:val="0"/>
                    <w:jc w:val="left"/>
                    <w:rPr>
                      <w:rFonts w:ascii="Calibri" w:hAnsi="Calibri" w:eastAsia="黑体"/>
                    </w:rPr>
                  </w:pPr>
                  <w:r>
                    <w:rPr>
                      <w:rFonts w:ascii="Calibri" w:hAnsi="Calibri"/>
                    </w:rPr>
                    <w:t>32位占用字节数</w:t>
                  </w:r>
                </w:p>
              </w:tc>
              <w:tc>
                <w:tcPr>
                  <w:tcW w:w="1110" w:type="dxa"/>
                </w:tcPr>
                <w:p w14:paraId="678F0522">
                  <w:pPr>
                    <w:pStyle w:val="55"/>
                    <w:widowControl w:val="0"/>
                    <w:jc w:val="left"/>
                    <w:rPr>
                      <w:rFonts w:ascii="Calibri" w:hAnsi="Calibri" w:eastAsia="黑体"/>
                    </w:rPr>
                  </w:pPr>
                  <w:r>
                    <w:rPr>
                      <w:rFonts w:ascii="Calibri" w:hAnsi="Calibri"/>
                    </w:rPr>
                    <w:t>64位占用字节数</w:t>
                  </w:r>
                </w:p>
              </w:tc>
              <w:tc>
                <w:tcPr>
                  <w:tcW w:w="2957" w:type="dxa"/>
                </w:tcPr>
                <w:p w14:paraId="74C4E32F">
                  <w:pPr>
                    <w:pStyle w:val="55"/>
                    <w:widowControl w:val="0"/>
                    <w:jc w:val="left"/>
                    <w:rPr>
                      <w:rFonts w:ascii="Calibri" w:hAnsi="Calibri" w:eastAsia="黑体"/>
                    </w:rPr>
                  </w:pPr>
                  <w:r>
                    <w:rPr>
                      <w:rFonts w:ascii="Calibri" w:hAnsi="Calibri"/>
                    </w:rPr>
                    <w:t>计算方式</w:t>
                  </w:r>
                </w:p>
              </w:tc>
            </w:tr>
            <w:tr w14:paraId="4B8BEA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4E6E9A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065" w:type="dxa"/>
                </w:tcPr>
                <w:p w14:paraId="0432FA0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32AE05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/Module/SharedLibraryRegions/ShareLibary/@Name</w:t>
                  </w:r>
                </w:p>
              </w:tc>
              <w:tc>
                <w:tcPr>
                  <w:tcW w:w="1085" w:type="dxa"/>
                </w:tcPr>
                <w:p w14:paraId="59088E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110" w:type="dxa"/>
                </w:tcPr>
                <w:p w14:paraId="385441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957" w:type="dxa"/>
                </w:tcPr>
                <w:p w14:paraId="135C00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Name属性值+“Pool”，取值长度不满36时以字符“\0”填充直至长度达到36字节</w:t>
                  </w:r>
                </w:p>
              </w:tc>
            </w:tr>
            <w:tr w14:paraId="57093A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519F77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6DB938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75B3CB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085" w:type="dxa"/>
                </w:tcPr>
                <w:p w14:paraId="0D8E3D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24DFFB6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957" w:type="dxa"/>
                </w:tcPr>
                <w:p w14:paraId="3FBD2A3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BD3FF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181615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223136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45" w:type="dxa"/>
                </w:tcPr>
                <w:p w14:paraId="550317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/Module/CoreOS/CoreOSDescription/HardwareConfiguration/PhysicalMemory/libRegion/@Base_Address</w:t>
                  </w:r>
                </w:p>
              </w:tc>
              <w:tc>
                <w:tcPr>
                  <w:tcW w:w="1085" w:type="dxa"/>
                </w:tcPr>
                <w:p w14:paraId="72BA78E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10" w:type="dxa"/>
                </w:tcPr>
                <w:p w14:paraId="76BD15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957" w:type="dxa"/>
                </w:tcPr>
                <w:p w14:paraId="4EEFAD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libRegion元素的Base_Address属性值</w:t>
                  </w:r>
                </w:p>
              </w:tc>
            </w:tr>
            <w:tr w14:paraId="356D3B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6F0B19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17EC6B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45" w:type="dxa"/>
                </w:tcPr>
                <w:p w14:paraId="63E073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085" w:type="dxa"/>
                </w:tcPr>
                <w:p w14:paraId="34C2B55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2CB306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957" w:type="dxa"/>
                </w:tcPr>
                <w:p w14:paraId="6B018C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99D24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3A88D5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065" w:type="dxa"/>
                </w:tcPr>
                <w:p w14:paraId="2E7982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45" w:type="dxa"/>
                </w:tcPr>
                <w:p w14:paraId="06895A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085" w:type="dxa"/>
                </w:tcPr>
                <w:p w14:paraId="5E4FC1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34BA12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957" w:type="dxa"/>
                </w:tcPr>
                <w:p w14:paraId="6165CE0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共享库各个段大小之和</w:t>
                  </w:r>
                </w:p>
              </w:tc>
            </w:tr>
            <w:tr w14:paraId="63DABF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3C8B53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065" w:type="dxa"/>
                </w:tcPr>
                <w:p w14:paraId="4810F5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4DA91E4E">
                  <w:pPr>
                    <w:pStyle w:val="55"/>
                    <w:widowControl w:val="0"/>
                    <w:jc w:val="left"/>
                    <w:rPr>
                      <w:rFonts w:ascii="Calibri" w:hAnsi="Calibri"/>
                      <w:color w:val="333333"/>
                      <w:szCs w:val="21"/>
                      <w:shd w:val="clear" w:color="auto" w:fill="FFFFFF"/>
                    </w:rPr>
                  </w:pPr>
                </w:p>
              </w:tc>
              <w:tc>
                <w:tcPr>
                  <w:tcW w:w="1085" w:type="dxa"/>
                </w:tcPr>
                <w:p w14:paraId="6BFC68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4D3D4D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957" w:type="dxa"/>
                </w:tcPr>
                <w:p w14:paraId="43D1D4BA">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6B051D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59E353D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065" w:type="dxa"/>
                </w:tcPr>
                <w:p w14:paraId="01144C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45" w:type="dxa"/>
                </w:tcPr>
                <w:p w14:paraId="02D32B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085" w:type="dxa"/>
                </w:tcPr>
                <w:p w14:paraId="7A3189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598479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957" w:type="dxa"/>
                </w:tcPr>
                <w:p w14:paraId="4A38403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固定值正整数“0x23”</w:t>
                  </w:r>
                </w:p>
              </w:tc>
            </w:tr>
            <w:tr w14:paraId="3E4E46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3E3A70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065" w:type="dxa"/>
                </w:tcPr>
                <w:p w14:paraId="62F8A4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45" w:type="dxa"/>
                </w:tcPr>
                <w:p w14:paraId="77DCC8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085" w:type="dxa"/>
                </w:tcPr>
                <w:p w14:paraId="6C0303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4AADEF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957" w:type="dxa"/>
                </w:tcPr>
                <w:p w14:paraId="0DC449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5C002B6D">
            <w:pPr>
              <w:ind w:firstLine="480"/>
            </w:pPr>
          </w:p>
        </w:tc>
      </w:tr>
      <w:tr w14:paraId="62C229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FA173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A59669B">
            <w:pPr>
              <w:pStyle w:val="55"/>
              <w:widowControl w:val="0"/>
              <w:jc w:val="left"/>
            </w:pPr>
            <w:r>
              <w:t>Requirement</w:t>
            </w:r>
          </w:p>
        </w:tc>
      </w:tr>
      <w:tr w14:paraId="0B6469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DAD519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D1F78A7">
            <w:pPr>
              <w:pStyle w:val="55"/>
              <w:widowControl w:val="0"/>
              <w:jc w:val="left"/>
            </w:pPr>
            <w:r>
              <w:t>否</w:t>
            </w:r>
          </w:p>
        </w:tc>
      </w:tr>
      <w:tr w14:paraId="4DBA4C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61CDFA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CBD8594">
            <w:pPr>
              <w:pStyle w:val="55"/>
              <w:widowControl w:val="0"/>
              <w:jc w:val="left"/>
            </w:pPr>
            <w:r>
              <w:t xml:space="preserve">  -001155</w:t>
            </w:r>
          </w:p>
        </w:tc>
      </w:tr>
      <w:tr w14:paraId="184F0D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08D97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18AE3BA">
            <w:pPr>
              <w:pStyle w:val="55"/>
              <w:widowControl w:val="0"/>
              <w:jc w:val="left"/>
            </w:pPr>
            <w:r>
              <w:t>N/A</w:t>
            </w:r>
          </w:p>
        </w:tc>
      </w:tr>
      <w:tr w14:paraId="6B6255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B43AD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C42D7EC">
            <w:pPr>
              <w:pStyle w:val="55"/>
              <w:widowControl w:val="0"/>
              <w:jc w:val="left"/>
            </w:pPr>
            <w:r>
              <w:t>否</w:t>
            </w:r>
          </w:p>
        </w:tc>
      </w:tr>
      <w:tr w14:paraId="4731A9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687FD4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A0B8673">
            <w:pPr>
              <w:pStyle w:val="55"/>
              <w:widowControl w:val="0"/>
              <w:jc w:val="left"/>
            </w:pPr>
            <w:r>
              <w:t xml:space="preserve"> 3029</w:t>
            </w:r>
          </w:p>
        </w:tc>
      </w:tr>
      <w:tr w14:paraId="3F2A26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3F233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C366E17">
            <w:pPr>
              <w:pStyle w:val="55"/>
              <w:widowControl w:val="0"/>
              <w:jc w:val="left"/>
            </w:pPr>
            <w:r>
              <w:t>N/A</w:t>
            </w:r>
          </w:p>
        </w:tc>
      </w:tr>
      <w:tr w14:paraId="4C6B8C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23F8E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210DFEE">
            <w:pPr>
              <w:pStyle w:val="55"/>
              <w:widowControl w:val="0"/>
              <w:jc w:val="left"/>
            </w:pPr>
            <w:r>
              <w:t>Test</w:t>
            </w:r>
          </w:p>
        </w:tc>
      </w:tr>
    </w:tbl>
    <w:p w14:paraId="55043D34">
      <w:pPr>
        <w:ind w:firstLine="480"/>
      </w:pPr>
    </w:p>
    <w:p w14:paraId="1EACD35A">
      <w:pPr>
        <w:pStyle w:val="15"/>
      </w:pPr>
      <w:r>
        <w:t>当共享数据内存块空间配置存储结构中的共享数据内存块空间结构体有多个时，CPM_Gen_Verify按照SharedData子元素在父元素/Module/SharedDataRegions中的先后顺序依次读取共享数据内存块空间结构体。</w:t>
      </w:r>
    </w:p>
    <w:p w14:paraId="6734E6E7">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02D9A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38B297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CC3D776">
            <w:pPr>
              <w:pStyle w:val="54"/>
            </w:pPr>
            <w:r>
              <w:t>004997</w:t>
            </w:r>
          </w:p>
        </w:tc>
      </w:tr>
      <w:tr w14:paraId="0D96B5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07E38F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55CC4FB">
            <w:pPr>
              <w:pStyle w:val="55"/>
              <w:widowControl w:val="0"/>
              <w:jc w:val="left"/>
            </w:pPr>
            <w:r>
              <w:t>CPM_Gen_Verify工具应按照下表中的计算方式计算共享数据内存块空间结构体中字段的基准值，从待验证的CPM配置信息可加载文件中基地址+偏移地址读取字段的实际值：</w:t>
            </w:r>
          </w:p>
          <w:p w14:paraId="02FDBC2F">
            <w:pPr>
              <w:pStyle w:val="55"/>
              <w:widowControl w:val="0"/>
              <w:jc w:val="left"/>
            </w:pPr>
            <w:r>
              <w:t xml:space="preserve">基地址= 004995 需求M值； </w:t>
            </w:r>
          </w:p>
          <w:p w14:paraId="5B29193C">
            <w:pPr>
              <w:pStyle w:val="55"/>
              <w:widowControl w:val="0"/>
              <w:jc w:val="left"/>
            </w:pPr>
            <w:r>
              <w:t>M=基地址+当前存储结构大小*（当前存储结构个数-1），表示基地址0到当前配置末尾所占的字节数。</w:t>
            </w:r>
          </w:p>
          <w:p w14:paraId="52B9FB8C">
            <w:pPr>
              <w:pStyle w:val="55"/>
              <w:widowControl w:val="0"/>
              <w:jc w:val="left"/>
            </w:pPr>
            <w:r>
              <w:t>偏移地址：表示存储结构中的字段相对当前存储结构起始位置的占用字节数之和；</w:t>
            </w:r>
          </w:p>
          <w:p w14:paraId="43F41827">
            <w:pPr>
              <w:pStyle w:val="55"/>
              <w:widowControl w:val="0"/>
              <w:jc w:val="left"/>
            </w:pPr>
            <w:r>
              <w:t>当前存储结构大小：表示当前存储结构全部字段的占用字节数之和，对于32位值为68，</w:t>
            </w:r>
          </w:p>
          <w:p w14:paraId="064F7866">
            <w:pPr>
              <w:pStyle w:val="55"/>
              <w:widowControl w:val="0"/>
              <w:jc w:val="left"/>
            </w:pPr>
            <w:r>
              <w:t>对于64位，值为76。</w:t>
            </w:r>
          </w:p>
          <w:p w14:paraId="31CA8792">
            <w:pPr>
              <w:pStyle w:val="16"/>
            </w:pPr>
            <w:bookmarkStart w:id="140" w:name="_Toc256000175"/>
            <w:r>
              <w:t>表</w:t>
            </w:r>
            <w:r>
              <w:fldChar w:fldCharType="begin"/>
            </w:r>
            <w:r>
              <w:instrText xml:space="preserve">SEQ 表 \* ARABIC \s </w:instrText>
            </w:r>
            <w:r>
              <w:fldChar w:fldCharType="separate"/>
            </w:r>
            <w:r>
              <w:t>45</w:t>
            </w:r>
            <w:r>
              <w:fldChar w:fldCharType="end"/>
            </w:r>
            <w:bookmarkStart w:id="141" w:name="_Toc256000090_23"/>
            <w:bookmarkEnd w:id="141"/>
            <w:bookmarkStart w:id="142" w:name="_Toc256000114"/>
            <w:r>
              <w:t>共享数据内存块空间结构体</w:t>
            </w:r>
            <w:bookmarkEnd w:id="140"/>
            <w:bookmarkEnd w:id="142"/>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3"/>
              <w:gridCol w:w="640"/>
              <w:gridCol w:w="694"/>
              <w:gridCol w:w="662"/>
              <w:gridCol w:w="626"/>
              <w:gridCol w:w="1390"/>
            </w:tblGrid>
            <w:tr w14:paraId="4918C9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41BFAD74">
                  <w:pPr>
                    <w:pStyle w:val="55"/>
                    <w:widowControl w:val="0"/>
                    <w:jc w:val="left"/>
                    <w:rPr>
                      <w:rFonts w:ascii="Calibri" w:hAnsi="Calibri" w:eastAsia="黑体"/>
                    </w:rPr>
                  </w:pPr>
                  <w:r>
                    <w:rPr>
                      <w:rFonts w:ascii="Calibri" w:hAnsi="Calibri"/>
                    </w:rPr>
                    <w:t>字段名称</w:t>
                  </w:r>
                </w:p>
              </w:tc>
              <w:tc>
                <w:tcPr>
                  <w:tcW w:w="1125" w:type="dxa"/>
                </w:tcPr>
                <w:p w14:paraId="716E0491">
                  <w:pPr>
                    <w:pStyle w:val="55"/>
                    <w:widowControl w:val="0"/>
                    <w:jc w:val="left"/>
                    <w:rPr>
                      <w:rFonts w:ascii="Calibri" w:hAnsi="Calibri" w:eastAsia="黑体"/>
                    </w:rPr>
                  </w:pPr>
                  <w:r>
                    <w:rPr>
                      <w:rFonts w:ascii="Calibri" w:hAnsi="Calibri"/>
                    </w:rPr>
                    <w:t>数据类型</w:t>
                  </w:r>
                </w:p>
              </w:tc>
              <w:tc>
                <w:tcPr>
                  <w:tcW w:w="1245" w:type="dxa"/>
                </w:tcPr>
                <w:p w14:paraId="24B22F2E">
                  <w:pPr>
                    <w:pStyle w:val="55"/>
                    <w:widowControl w:val="0"/>
                    <w:jc w:val="left"/>
                    <w:rPr>
                      <w:rFonts w:ascii="Calibri" w:hAnsi="Calibri" w:eastAsia="黑体"/>
                    </w:rPr>
                  </w:pPr>
                  <w:r>
                    <w:rPr>
                      <w:rFonts w:ascii="Calibri" w:hAnsi="Calibri"/>
                    </w:rPr>
                    <w:t>映射的XML</w:t>
                  </w:r>
                </w:p>
              </w:tc>
              <w:tc>
                <w:tcPr>
                  <w:tcW w:w="1175" w:type="dxa"/>
                </w:tcPr>
                <w:p w14:paraId="62C8BEF7">
                  <w:pPr>
                    <w:pStyle w:val="55"/>
                    <w:widowControl w:val="0"/>
                    <w:jc w:val="left"/>
                    <w:rPr>
                      <w:rFonts w:ascii="Calibri" w:hAnsi="Calibri" w:eastAsia="黑体"/>
                    </w:rPr>
                  </w:pPr>
                  <w:r>
                    <w:rPr>
                      <w:rFonts w:ascii="Calibri" w:hAnsi="Calibri"/>
                    </w:rPr>
                    <w:t>32位占用字节数</w:t>
                  </w:r>
                </w:p>
              </w:tc>
              <w:tc>
                <w:tcPr>
                  <w:tcW w:w="1095" w:type="dxa"/>
                </w:tcPr>
                <w:p w14:paraId="4A52FFF8">
                  <w:pPr>
                    <w:pStyle w:val="55"/>
                    <w:widowControl w:val="0"/>
                    <w:jc w:val="left"/>
                    <w:rPr>
                      <w:rFonts w:ascii="Calibri" w:hAnsi="Calibri" w:eastAsia="黑体"/>
                    </w:rPr>
                  </w:pPr>
                  <w:r>
                    <w:rPr>
                      <w:rFonts w:ascii="Calibri" w:hAnsi="Calibri"/>
                    </w:rPr>
                    <w:t>64位占用字节数</w:t>
                  </w:r>
                </w:p>
              </w:tc>
              <w:tc>
                <w:tcPr>
                  <w:tcW w:w="2777" w:type="dxa"/>
                </w:tcPr>
                <w:p w14:paraId="6D3298B2">
                  <w:pPr>
                    <w:pStyle w:val="55"/>
                    <w:widowControl w:val="0"/>
                    <w:jc w:val="left"/>
                    <w:rPr>
                      <w:rFonts w:ascii="Calibri" w:hAnsi="Calibri" w:eastAsia="黑体"/>
                    </w:rPr>
                  </w:pPr>
                  <w:r>
                    <w:rPr>
                      <w:rFonts w:ascii="Calibri" w:hAnsi="Calibri"/>
                    </w:rPr>
                    <w:t>计算方式</w:t>
                  </w:r>
                </w:p>
              </w:tc>
            </w:tr>
            <w:tr w14:paraId="3CE3D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56E67A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25" w:type="dxa"/>
                </w:tcPr>
                <w:p w14:paraId="62EEAF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79D8E8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/Module/SharedDataRegions/SharedData/@Name</w:t>
                  </w:r>
                </w:p>
              </w:tc>
              <w:tc>
                <w:tcPr>
                  <w:tcW w:w="1175" w:type="dxa"/>
                </w:tcPr>
                <w:p w14:paraId="11645C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095" w:type="dxa"/>
                </w:tcPr>
                <w:p w14:paraId="522BE8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777" w:type="dxa"/>
                </w:tcPr>
                <w:p w14:paraId="797948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SharedData元素的Name属性值和”Pool”拼接而成，取值长度不满36时以字符“\0”填充直至长度达到36字节</w:t>
                  </w:r>
                </w:p>
              </w:tc>
            </w:tr>
            <w:tr w14:paraId="4C27F5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0C5AFD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25" w:type="dxa"/>
                </w:tcPr>
                <w:p w14:paraId="19AD70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2DC450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5" w:type="dxa"/>
                </w:tcPr>
                <w:p w14:paraId="5F5138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4A01FB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77" w:type="dxa"/>
                </w:tcPr>
                <w:p w14:paraId="4907D2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E2F83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340224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25" w:type="dxa"/>
                </w:tcPr>
                <w:p w14:paraId="513511D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45" w:type="dxa"/>
                </w:tcPr>
                <w:p w14:paraId="7BFA9B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/Module/CoreOS/CoreOSDescription/HardwareConfiguration/userMemoryRegion/@Base_Address</w:t>
                  </w:r>
                </w:p>
              </w:tc>
              <w:tc>
                <w:tcPr>
                  <w:tcW w:w="1175" w:type="dxa"/>
                </w:tcPr>
                <w:p w14:paraId="583CDB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095" w:type="dxa"/>
                </w:tcPr>
                <w:p w14:paraId="31ADF5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77" w:type="dxa"/>
                </w:tcPr>
                <w:p w14:paraId="79A731D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当SharedData为第一个时，值为userMemoryRegion元素的Base_Address属性值; 当SharedData为第2个至N个时，值为前一个共享数据物理地址+前一个共享数据大小；</w:t>
                  </w:r>
                </w:p>
              </w:tc>
            </w:tr>
            <w:tr w14:paraId="56ACC1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1FC49A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25" w:type="dxa"/>
                </w:tcPr>
                <w:p w14:paraId="545D04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45" w:type="dxa"/>
                </w:tcPr>
                <w:p w14:paraId="0F8DF7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/Module/SharedDataRegions/SharedData/SharedDataDescription/@VirtualAddress</w:t>
                  </w:r>
                </w:p>
              </w:tc>
              <w:tc>
                <w:tcPr>
                  <w:tcW w:w="1175" w:type="dxa"/>
                </w:tcPr>
                <w:p w14:paraId="546196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3EC77F1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77" w:type="dxa"/>
                </w:tcPr>
                <w:p w14:paraId="0664736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SharedDataDescription元素的VirtualAddress属性值</w:t>
                  </w:r>
                </w:p>
              </w:tc>
            </w:tr>
            <w:tr w14:paraId="0157D4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3C8F53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25" w:type="dxa"/>
                </w:tcPr>
                <w:p w14:paraId="617F87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45" w:type="dxa"/>
                </w:tcPr>
                <w:p w14:paraId="7488FD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/Module/SharedDataRegions/SharedData/SharedDataDescription/@Size</w:t>
                  </w:r>
                </w:p>
              </w:tc>
              <w:tc>
                <w:tcPr>
                  <w:tcW w:w="1175" w:type="dxa"/>
                </w:tcPr>
                <w:p w14:paraId="46604C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775E5C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77" w:type="dxa"/>
                </w:tcPr>
                <w:p w14:paraId="7A148C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SharedDataDescription元素的Size属性值</w:t>
                  </w:r>
                </w:p>
              </w:tc>
            </w:tr>
            <w:tr w14:paraId="36B07F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218A5F3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25" w:type="dxa"/>
                </w:tcPr>
                <w:p w14:paraId="547365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6A1143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5" w:type="dxa"/>
                </w:tcPr>
                <w:p w14:paraId="334A1D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3D5920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77" w:type="dxa"/>
                </w:tcPr>
                <w:p w14:paraId="1F310599">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417FCD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2C2B23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25" w:type="dxa"/>
                </w:tcPr>
                <w:p w14:paraId="0DED1D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45" w:type="dxa"/>
                </w:tcPr>
                <w:p w14:paraId="5C8A73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5" w:type="dxa"/>
                </w:tcPr>
                <w:p w14:paraId="4681F0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01F72D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77" w:type="dxa"/>
                </w:tcPr>
                <w:p w14:paraId="0298F8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固定值正整数“0x23”</w:t>
                  </w:r>
                </w:p>
              </w:tc>
            </w:tr>
            <w:tr w14:paraId="67CC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5EF535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25" w:type="dxa"/>
                </w:tcPr>
                <w:p w14:paraId="0008C8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45" w:type="dxa"/>
                </w:tcPr>
                <w:p w14:paraId="6C0906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5" w:type="dxa"/>
                </w:tcPr>
                <w:p w14:paraId="315D46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627658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77" w:type="dxa"/>
                </w:tcPr>
                <w:p w14:paraId="71410E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255A2052">
            <w:pPr>
              <w:ind w:firstLine="480"/>
            </w:pPr>
          </w:p>
        </w:tc>
      </w:tr>
      <w:tr w14:paraId="3D509F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BC819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FC4D5F2">
            <w:pPr>
              <w:pStyle w:val="55"/>
              <w:widowControl w:val="0"/>
              <w:jc w:val="left"/>
            </w:pPr>
            <w:r>
              <w:t>Requirement</w:t>
            </w:r>
          </w:p>
        </w:tc>
      </w:tr>
      <w:tr w14:paraId="7D187F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900CB7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E8AC79D">
            <w:pPr>
              <w:pStyle w:val="55"/>
              <w:widowControl w:val="0"/>
              <w:jc w:val="left"/>
            </w:pPr>
            <w:r>
              <w:t>否</w:t>
            </w:r>
          </w:p>
        </w:tc>
      </w:tr>
      <w:tr w14:paraId="1DAEBF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FE68E5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AEFD442">
            <w:pPr>
              <w:pStyle w:val="55"/>
              <w:widowControl w:val="0"/>
              <w:jc w:val="left"/>
            </w:pPr>
            <w:r>
              <w:t xml:space="preserve">  -001155</w:t>
            </w:r>
          </w:p>
        </w:tc>
      </w:tr>
      <w:tr w14:paraId="106EF5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EF64D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1FD6095">
            <w:pPr>
              <w:pStyle w:val="55"/>
              <w:widowControl w:val="0"/>
              <w:jc w:val="left"/>
            </w:pPr>
            <w:r>
              <w:t>N/A</w:t>
            </w:r>
          </w:p>
        </w:tc>
      </w:tr>
      <w:tr w14:paraId="6F460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DFDE2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65A3F95">
            <w:pPr>
              <w:pStyle w:val="55"/>
              <w:widowControl w:val="0"/>
              <w:jc w:val="left"/>
            </w:pPr>
            <w:r>
              <w:t>否</w:t>
            </w:r>
          </w:p>
        </w:tc>
      </w:tr>
      <w:tr w14:paraId="09EF93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90481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92A619D">
            <w:pPr>
              <w:pStyle w:val="55"/>
              <w:widowControl w:val="0"/>
              <w:jc w:val="left"/>
            </w:pPr>
            <w:r>
              <w:t xml:space="preserve"> 3029</w:t>
            </w:r>
          </w:p>
        </w:tc>
      </w:tr>
      <w:tr w14:paraId="2778F6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0CFD1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857482E">
            <w:pPr>
              <w:pStyle w:val="55"/>
              <w:widowControl w:val="0"/>
              <w:jc w:val="left"/>
            </w:pPr>
            <w:r>
              <w:t>N/A</w:t>
            </w:r>
          </w:p>
        </w:tc>
      </w:tr>
      <w:tr w14:paraId="632C5E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8A45DD">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1A71DBA">
            <w:pPr>
              <w:pStyle w:val="55"/>
              <w:widowControl w:val="0"/>
              <w:jc w:val="left"/>
            </w:pPr>
            <w:r>
              <w:t>Test</w:t>
            </w:r>
          </w:p>
        </w:tc>
      </w:tr>
    </w:tbl>
    <w:p w14:paraId="383B16EF">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094CC6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DEB90F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125FC4C">
            <w:pPr>
              <w:pStyle w:val="54"/>
            </w:pPr>
            <w:r>
              <w:t>004998</w:t>
            </w:r>
          </w:p>
        </w:tc>
      </w:tr>
      <w:tr w14:paraId="6296E7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17756D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A4B8EE3">
            <w:pPr>
              <w:pStyle w:val="55"/>
              <w:widowControl w:val="0"/>
              <w:jc w:val="left"/>
            </w:pPr>
            <w:r>
              <w:t>CPM_Gen_Verify工具应按照下表中的计算方式计算分区内存块空间结构体中字段的基准值，从待验证的CPM配置信息可加载文件中基地址+偏移地址读取字段的实际值：</w:t>
            </w:r>
          </w:p>
          <w:p w14:paraId="7FB55BF3">
            <w:pPr>
              <w:pStyle w:val="55"/>
              <w:widowControl w:val="0"/>
              <w:jc w:val="left"/>
            </w:pPr>
            <w:r>
              <w:t xml:space="preserve">基地址= 004997 需求M值； </w:t>
            </w:r>
          </w:p>
          <w:p w14:paraId="6B957009">
            <w:pPr>
              <w:pStyle w:val="55"/>
              <w:widowControl w:val="0"/>
              <w:jc w:val="left"/>
            </w:pPr>
            <w:r>
              <w:t>M=基地址+当前存储结构大小*（当前存储结构个数-1），表示基地址0到当前配置末尾所占的字节数。</w:t>
            </w:r>
          </w:p>
          <w:p w14:paraId="5EF805B9">
            <w:pPr>
              <w:pStyle w:val="55"/>
              <w:widowControl w:val="0"/>
              <w:jc w:val="left"/>
            </w:pPr>
            <w:r>
              <w:t>偏移地址：表示存储结构中的字段相对当前存储结构起始位置的占用字节数之和；</w:t>
            </w:r>
          </w:p>
          <w:p w14:paraId="6C007F2B">
            <w:pPr>
              <w:pStyle w:val="55"/>
              <w:widowControl w:val="0"/>
              <w:jc w:val="left"/>
            </w:pPr>
            <w:r>
              <w:t>当前存储结构大小：表示当前存储结构全部字段的占用字节数之和，对于32位值为68，</w:t>
            </w:r>
          </w:p>
          <w:p w14:paraId="6A1B8337">
            <w:pPr>
              <w:pStyle w:val="55"/>
              <w:widowControl w:val="0"/>
              <w:jc w:val="left"/>
            </w:pPr>
            <w:r>
              <w:t>对于64位，值为76。</w:t>
            </w:r>
          </w:p>
          <w:p w14:paraId="3C85B2B7">
            <w:pPr>
              <w:pStyle w:val="16"/>
            </w:pPr>
            <w:bookmarkStart w:id="143" w:name="_Toc256000176"/>
            <w:r>
              <w:t>表</w:t>
            </w:r>
            <w:r>
              <w:fldChar w:fldCharType="begin"/>
            </w:r>
            <w:r>
              <w:instrText xml:space="preserve">SEQ 表 \* ARABIC \s </w:instrText>
            </w:r>
            <w:r>
              <w:fldChar w:fldCharType="separate"/>
            </w:r>
            <w:r>
              <w:t>46</w:t>
            </w:r>
            <w:r>
              <w:fldChar w:fldCharType="end"/>
            </w:r>
            <w:bookmarkStart w:id="144" w:name="_Toc256000090_24"/>
            <w:bookmarkEnd w:id="144"/>
            <w:bookmarkStart w:id="145" w:name="_Toc256000115"/>
            <w:r>
              <w:t>分区内存块空间结构体</w:t>
            </w:r>
            <w:bookmarkEnd w:id="143"/>
            <w:bookmarkEnd w:id="145"/>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3"/>
              <w:gridCol w:w="674"/>
              <w:gridCol w:w="680"/>
              <w:gridCol w:w="690"/>
              <w:gridCol w:w="660"/>
              <w:gridCol w:w="1288"/>
            </w:tblGrid>
            <w:tr w14:paraId="65F69A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7025F93C">
                  <w:pPr>
                    <w:pStyle w:val="55"/>
                    <w:widowControl w:val="0"/>
                    <w:jc w:val="left"/>
                    <w:rPr>
                      <w:rFonts w:ascii="Calibri" w:hAnsi="Calibri" w:eastAsia="黑体"/>
                    </w:rPr>
                  </w:pPr>
                  <w:r>
                    <w:rPr>
                      <w:rFonts w:ascii="Calibri" w:hAnsi="Calibri"/>
                    </w:rPr>
                    <w:t>字段名称</w:t>
                  </w:r>
                </w:p>
              </w:tc>
              <w:tc>
                <w:tcPr>
                  <w:tcW w:w="1200" w:type="dxa"/>
                </w:tcPr>
                <w:p w14:paraId="7BD75C11">
                  <w:pPr>
                    <w:pStyle w:val="55"/>
                    <w:widowControl w:val="0"/>
                    <w:jc w:val="left"/>
                    <w:rPr>
                      <w:rFonts w:ascii="Calibri" w:hAnsi="Calibri" w:eastAsia="黑体"/>
                    </w:rPr>
                  </w:pPr>
                  <w:r>
                    <w:rPr>
                      <w:rFonts w:ascii="Calibri" w:hAnsi="Calibri"/>
                    </w:rPr>
                    <w:t>数据类型</w:t>
                  </w:r>
                </w:p>
              </w:tc>
              <w:tc>
                <w:tcPr>
                  <w:tcW w:w="1215" w:type="dxa"/>
                </w:tcPr>
                <w:p w14:paraId="0FF40053">
                  <w:pPr>
                    <w:pStyle w:val="55"/>
                    <w:widowControl w:val="0"/>
                    <w:jc w:val="left"/>
                    <w:rPr>
                      <w:rFonts w:ascii="Calibri" w:hAnsi="Calibri" w:eastAsia="黑体"/>
                    </w:rPr>
                  </w:pPr>
                  <w:r>
                    <w:rPr>
                      <w:rFonts w:ascii="Calibri" w:hAnsi="Calibri"/>
                    </w:rPr>
                    <w:t>映射的XML</w:t>
                  </w:r>
                </w:p>
              </w:tc>
              <w:tc>
                <w:tcPr>
                  <w:tcW w:w="1235" w:type="dxa"/>
                </w:tcPr>
                <w:p w14:paraId="1EBD2547">
                  <w:pPr>
                    <w:pStyle w:val="55"/>
                    <w:widowControl w:val="0"/>
                    <w:jc w:val="left"/>
                    <w:rPr>
                      <w:rFonts w:ascii="Calibri" w:hAnsi="Calibri" w:eastAsia="黑体"/>
                    </w:rPr>
                  </w:pPr>
                  <w:r>
                    <w:rPr>
                      <w:rFonts w:ascii="Calibri" w:hAnsi="Calibri"/>
                    </w:rPr>
                    <w:t>32位占用字节数</w:t>
                  </w:r>
                </w:p>
              </w:tc>
              <w:tc>
                <w:tcPr>
                  <w:tcW w:w="1170" w:type="dxa"/>
                </w:tcPr>
                <w:p w14:paraId="594BE650">
                  <w:pPr>
                    <w:pStyle w:val="55"/>
                    <w:widowControl w:val="0"/>
                    <w:jc w:val="left"/>
                    <w:rPr>
                      <w:rFonts w:ascii="Calibri" w:hAnsi="Calibri" w:eastAsia="黑体"/>
                    </w:rPr>
                  </w:pPr>
                  <w:r>
                    <w:rPr>
                      <w:rFonts w:ascii="Calibri" w:hAnsi="Calibri"/>
                    </w:rPr>
                    <w:t>64位占用字节数</w:t>
                  </w:r>
                </w:p>
              </w:tc>
              <w:tc>
                <w:tcPr>
                  <w:tcW w:w="2552" w:type="dxa"/>
                </w:tcPr>
                <w:p w14:paraId="4FCF7CE1">
                  <w:pPr>
                    <w:pStyle w:val="55"/>
                    <w:widowControl w:val="0"/>
                    <w:jc w:val="left"/>
                    <w:rPr>
                      <w:rFonts w:ascii="Calibri" w:hAnsi="Calibri" w:eastAsia="黑体"/>
                    </w:rPr>
                  </w:pPr>
                  <w:r>
                    <w:rPr>
                      <w:rFonts w:ascii="Calibri" w:hAnsi="Calibri"/>
                    </w:rPr>
                    <w:t>计算方式</w:t>
                  </w:r>
                </w:p>
              </w:tc>
            </w:tr>
            <w:tr w14:paraId="1E0A6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086AE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200" w:type="dxa"/>
                </w:tcPr>
                <w:p w14:paraId="09D7ED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3BABD6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/Module/Partitions/Partition/@Name</w:t>
                  </w:r>
                </w:p>
              </w:tc>
              <w:tc>
                <w:tcPr>
                  <w:tcW w:w="1235" w:type="dxa"/>
                </w:tcPr>
                <w:p w14:paraId="4A4BA4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170" w:type="dxa"/>
                </w:tcPr>
                <w:p w14:paraId="5302C4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52" w:type="dxa"/>
                </w:tcPr>
                <w:p w14:paraId="2C2EE4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Name属性值和”Pool”拼接而成，，取值长度不满36时以字符“\0”填充直至长度达到36字节</w:t>
                  </w:r>
                </w:p>
              </w:tc>
            </w:tr>
            <w:tr w14:paraId="4DC7BC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F3859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200" w:type="dxa"/>
                </w:tcPr>
                <w:p w14:paraId="7FD234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3E36C3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5" w:type="dxa"/>
                </w:tcPr>
                <w:p w14:paraId="55EDCA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E7D0B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52" w:type="dxa"/>
                </w:tcPr>
                <w:p w14:paraId="3E1BDB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A90D6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2A540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200" w:type="dxa"/>
                </w:tcPr>
                <w:p w14:paraId="18A957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15" w:type="dxa"/>
                </w:tcPr>
                <w:p w14:paraId="338ECF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5" w:type="dxa"/>
                </w:tcPr>
                <w:p w14:paraId="08B19D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70" w:type="dxa"/>
                </w:tcPr>
                <w:p w14:paraId="20F3E3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52" w:type="dxa"/>
                </w:tcPr>
                <w:p w14:paraId="4767F7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artition会有1个到多个，当Partition为第一个时，值为最后一个共享库物理地址+最后一个共享库空间大小;当Partition为第2个至N个时，值为前一个分区池物理地址+前一个分区的最大占用空间（最大占用空间由属性@RequiredMemorySize控制）</w:t>
                  </w:r>
                </w:p>
              </w:tc>
            </w:tr>
            <w:tr w14:paraId="39A917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1767E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200" w:type="dxa"/>
                </w:tcPr>
                <w:p w14:paraId="59CCC2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15" w:type="dxa"/>
                </w:tcPr>
                <w:p w14:paraId="1F5290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5" w:type="dxa"/>
                </w:tcPr>
                <w:p w14:paraId="3D88B4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4092B0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52" w:type="dxa"/>
                </w:tcPr>
                <w:p w14:paraId="5698A9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ACAAE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26FC9B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200" w:type="dxa"/>
                </w:tcPr>
                <w:p w14:paraId="43F60F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15" w:type="dxa"/>
                </w:tcPr>
                <w:p w14:paraId="51B834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/Module/Partitions/Partition/PartitionDescription/Settings/@RequiredMemorySize</w:t>
                  </w:r>
                </w:p>
              </w:tc>
              <w:tc>
                <w:tcPr>
                  <w:tcW w:w="1235" w:type="dxa"/>
                </w:tcPr>
                <w:p w14:paraId="22CFA5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30341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52" w:type="dxa"/>
                </w:tcPr>
                <w:p w14:paraId="7F02D5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Settings元素的RequiredMemorySize属性</w:t>
                  </w:r>
                </w:p>
              </w:tc>
            </w:tr>
            <w:tr w14:paraId="20232D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3CA666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200" w:type="dxa"/>
                </w:tcPr>
                <w:p w14:paraId="56C7C3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48AAB0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5" w:type="dxa"/>
                </w:tcPr>
                <w:p w14:paraId="573EDA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2148B4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52" w:type="dxa"/>
                </w:tcPr>
                <w:p w14:paraId="7D4A22BA">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686D46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009A87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200" w:type="dxa"/>
                </w:tcPr>
                <w:p w14:paraId="4351F4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15" w:type="dxa"/>
                </w:tcPr>
                <w:p w14:paraId="3A2DB5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5" w:type="dxa"/>
                </w:tcPr>
                <w:p w14:paraId="069935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E9C26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52" w:type="dxa"/>
                </w:tcPr>
                <w:p w14:paraId="076C7F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固定值正整数“0x23”</w:t>
                  </w:r>
                </w:p>
              </w:tc>
            </w:tr>
            <w:tr w14:paraId="55E81D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6" w:type="dxa"/>
                </w:tcPr>
                <w:p w14:paraId="432E23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200" w:type="dxa"/>
                </w:tcPr>
                <w:p w14:paraId="5C0497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15" w:type="dxa"/>
                </w:tcPr>
                <w:p w14:paraId="374140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35" w:type="dxa"/>
                </w:tcPr>
                <w:p w14:paraId="5D473B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10CE69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52" w:type="dxa"/>
                </w:tcPr>
                <w:p w14:paraId="599F78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固定值正整数“0x8000002”</w:t>
                  </w:r>
                </w:p>
              </w:tc>
            </w:tr>
          </w:tbl>
          <w:p w14:paraId="44BB5ACB">
            <w:pPr>
              <w:ind w:firstLine="480"/>
            </w:pPr>
          </w:p>
        </w:tc>
      </w:tr>
      <w:tr w14:paraId="11FCD6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43A29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7C0FED5">
            <w:pPr>
              <w:pStyle w:val="55"/>
              <w:widowControl w:val="0"/>
              <w:jc w:val="left"/>
            </w:pPr>
            <w:r>
              <w:t>Requirement</w:t>
            </w:r>
          </w:p>
        </w:tc>
      </w:tr>
      <w:tr w14:paraId="3179F5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BBF6FE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A35EAB4">
            <w:pPr>
              <w:pStyle w:val="55"/>
              <w:widowControl w:val="0"/>
              <w:jc w:val="left"/>
            </w:pPr>
            <w:r>
              <w:t>否</w:t>
            </w:r>
          </w:p>
        </w:tc>
      </w:tr>
      <w:tr w14:paraId="7CC2F4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EBE930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01ABC9E">
            <w:pPr>
              <w:pStyle w:val="55"/>
              <w:widowControl w:val="0"/>
              <w:jc w:val="left"/>
            </w:pPr>
            <w:r>
              <w:t xml:space="preserve">  -001155</w:t>
            </w:r>
          </w:p>
        </w:tc>
      </w:tr>
      <w:tr w14:paraId="1A2A6C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E1C840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70306D9">
            <w:pPr>
              <w:pStyle w:val="55"/>
              <w:widowControl w:val="0"/>
              <w:jc w:val="left"/>
            </w:pPr>
            <w:r>
              <w:t>N/A</w:t>
            </w:r>
          </w:p>
        </w:tc>
      </w:tr>
      <w:tr w14:paraId="186294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980B6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BF95C9C">
            <w:pPr>
              <w:pStyle w:val="55"/>
              <w:widowControl w:val="0"/>
              <w:jc w:val="left"/>
            </w:pPr>
            <w:r>
              <w:t>否</w:t>
            </w:r>
          </w:p>
        </w:tc>
      </w:tr>
      <w:tr w14:paraId="260603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8E3209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C64E730">
            <w:pPr>
              <w:pStyle w:val="55"/>
              <w:widowControl w:val="0"/>
              <w:jc w:val="left"/>
            </w:pPr>
            <w:r>
              <w:t xml:space="preserve"> 3029</w:t>
            </w:r>
          </w:p>
        </w:tc>
      </w:tr>
      <w:tr w14:paraId="413115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B15D5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25710EC">
            <w:pPr>
              <w:pStyle w:val="55"/>
              <w:widowControl w:val="0"/>
              <w:jc w:val="left"/>
            </w:pPr>
            <w:r>
              <w:t>N/A</w:t>
            </w:r>
          </w:p>
        </w:tc>
      </w:tr>
      <w:tr w14:paraId="78411F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18CBC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94DC9BD">
            <w:pPr>
              <w:pStyle w:val="55"/>
              <w:widowControl w:val="0"/>
              <w:jc w:val="left"/>
            </w:pPr>
            <w:r>
              <w:t>Test</w:t>
            </w:r>
          </w:p>
        </w:tc>
      </w:tr>
    </w:tbl>
    <w:p w14:paraId="7565CC14">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6987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D530E9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6633295">
            <w:pPr>
              <w:pStyle w:val="54"/>
            </w:pPr>
            <w:r>
              <w:t>004999</w:t>
            </w:r>
          </w:p>
        </w:tc>
      </w:tr>
      <w:tr w14:paraId="1E7DDF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12B0BF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B76A067">
            <w:pPr>
              <w:pStyle w:val="55"/>
              <w:widowControl w:val="0"/>
              <w:jc w:val="left"/>
            </w:pPr>
            <w:r>
              <w:t>CPM_Gen_Verify工具应按照下表中的计算方式计算空内存块空间配置存储结构中字段的基准值，从待验证的CPM配置信息可加载文件中基地址+偏移地址读取字段的实际值：</w:t>
            </w:r>
          </w:p>
          <w:p w14:paraId="50F4668F">
            <w:pPr>
              <w:pStyle w:val="55"/>
              <w:widowControl w:val="0"/>
              <w:jc w:val="left"/>
            </w:pPr>
            <w:r>
              <w:t xml:space="preserve">基地址= 004998 需求M值； </w:t>
            </w:r>
          </w:p>
          <w:p w14:paraId="4B0F5F4E">
            <w:pPr>
              <w:pStyle w:val="55"/>
              <w:widowControl w:val="0"/>
              <w:jc w:val="left"/>
            </w:pPr>
            <w:r>
              <w:t>M=基地址+当前存储结构大小*（当前存储结构个数-1），表示基地址0到当前配置末尾所占的字节数。</w:t>
            </w:r>
          </w:p>
          <w:p w14:paraId="27C807A2">
            <w:pPr>
              <w:pStyle w:val="55"/>
              <w:widowControl w:val="0"/>
              <w:jc w:val="left"/>
            </w:pPr>
            <w:r>
              <w:t>偏移地址：表示存储结构中的字段相对当前存储结构起始位置的占用字节数之和；</w:t>
            </w:r>
          </w:p>
          <w:p w14:paraId="3FD99297">
            <w:pPr>
              <w:pStyle w:val="55"/>
              <w:widowControl w:val="0"/>
              <w:jc w:val="left"/>
            </w:pPr>
            <w:r>
              <w:t>当前存储结构大小：表示当前存储结构全部字段的占用字节数之和，对于32位值为68，</w:t>
            </w:r>
          </w:p>
          <w:p w14:paraId="18D9824D">
            <w:pPr>
              <w:pStyle w:val="55"/>
              <w:widowControl w:val="0"/>
              <w:jc w:val="left"/>
            </w:pPr>
            <w:r>
              <w:t>对于64位，值为76。</w:t>
            </w:r>
          </w:p>
          <w:p w14:paraId="6B687679">
            <w:pPr>
              <w:pStyle w:val="16"/>
              <w:rPr>
                <w:rFonts w:eastAsia="等线"/>
              </w:rPr>
            </w:pPr>
            <w:bookmarkStart w:id="146" w:name="_Toc256000177"/>
            <w:r>
              <w:t>表</w:t>
            </w:r>
            <w:r>
              <w:rPr>
                <w:rFonts w:eastAsia="等线"/>
              </w:rPr>
              <w:fldChar w:fldCharType="begin"/>
            </w:r>
            <w:r>
              <w:instrText xml:space="preserve">SEQ 表 \* ARABIC \s </w:instrText>
            </w:r>
            <w:r>
              <w:rPr>
                <w:rFonts w:eastAsia="等线"/>
              </w:rPr>
              <w:fldChar w:fldCharType="separate"/>
            </w:r>
            <w:r>
              <w:t>47</w:t>
            </w:r>
            <w:r>
              <w:rPr>
                <w:rFonts w:eastAsia="等线"/>
              </w:rPr>
              <w:fldChar w:fldCharType="end"/>
            </w:r>
            <w:bookmarkStart w:id="147" w:name="_Toc256000090_25"/>
            <w:bookmarkEnd w:id="147"/>
            <w:bookmarkStart w:id="148" w:name="_Toc256000116"/>
            <w:r>
              <w:t>空内存块空间配置存储结构</w:t>
            </w:r>
            <w:bookmarkEnd w:id="146"/>
            <w:bookmarkEnd w:id="148"/>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13"/>
              <w:gridCol w:w="662"/>
              <w:gridCol w:w="708"/>
              <w:gridCol w:w="660"/>
              <w:gridCol w:w="633"/>
              <w:gridCol w:w="1369"/>
            </w:tblGrid>
            <w:tr w14:paraId="0378F1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2195EA22">
                  <w:pPr>
                    <w:pStyle w:val="55"/>
                    <w:widowControl w:val="0"/>
                    <w:jc w:val="left"/>
                    <w:rPr>
                      <w:rFonts w:ascii="Calibri" w:hAnsi="Calibri" w:eastAsia="黑体"/>
                    </w:rPr>
                  </w:pPr>
                  <w:r>
                    <w:rPr>
                      <w:rFonts w:ascii="Calibri" w:hAnsi="Calibri"/>
                    </w:rPr>
                    <w:t>字段名称</w:t>
                  </w:r>
                </w:p>
              </w:tc>
              <w:tc>
                <w:tcPr>
                  <w:tcW w:w="1175" w:type="dxa"/>
                </w:tcPr>
                <w:p w14:paraId="0F43DCAB">
                  <w:pPr>
                    <w:pStyle w:val="55"/>
                    <w:widowControl w:val="0"/>
                    <w:jc w:val="left"/>
                    <w:rPr>
                      <w:rFonts w:ascii="Calibri" w:hAnsi="Calibri" w:eastAsia="黑体"/>
                    </w:rPr>
                  </w:pPr>
                  <w:r>
                    <w:rPr>
                      <w:rFonts w:ascii="Calibri" w:hAnsi="Calibri"/>
                    </w:rPr>
                    <w:t>数据类型</w:t>
                  </w:r>
                </w:p>
              </w:tc>
              <w:tc>
                <w:tcPr>
                  <w:tcW w:w="1275" w:type="dxa"/>
                </w:tcPr>
                <w:p w14:paraId="39753615">
                  <w:pPr>
                    <w:pStyle w:val="55"/>
                    <w:widowControl w:val="0"/>
                    <w:jc w:val="left"/>
                    <w:rPr>
                      <w:rFonts w:ascii="Calibri" w:hAnsi="Calibri" w:eastAsia="黑体"/>
                    </w:rPr>
                  </w:pPr>
                  <w:r>
                    <w:rPr>
                      <w:rFonts w:ascii="Calibri" w:hAnsi="Calibri"/>
                    </w:rPr>
                    <w:t>映射的XML</w:t>
                  </w:r>
                </w:p>
              </w:tc>
              <w:tc>
                <w:tcPr>
                  <w:tcW w:w="1170" w:type="dxa"/>
                </w:tcPr>
                <w:p w14:paraId="60A892AD">
                  <w:pPr>
                    <w:pStyle w:val="55"/>
                    <w:widowControl w:val="0"/>
                    <w:jc w:val="left"/>
                    <w:rPr>
                      <w:rFonts w:ascii="Calibri" w:hAnsi="Calibri" w:eastAsia="黑体"/>
                    </w:rPr>
                  </w:pPr>
                  <w:r>
                    <w:rPr>
                      <w:rFonts w:ascii="Calibri" w:hAnsi="Calibri"/>
                    </w:rPr>
                    <w:t>32位占用字节数</w:t>
                  </w:r>
                </w:p>
              </w:tc>
              <w:tc>
                <w:tcPr>
                  <w:tcW w:w="1110" w:type="dxa"/>
                </w:tcPr>
                <w:p w14:paraId="3E0FE8E4">
                  <w:pPr>
                    <w:pStyle w:val="55"/>
                    <w:widowControl w:val="0"/>
                    <w:jc w:val="left"/>
                    <w:rPr>
                      <w:rFonts w:ascii="Calibri" w:hAnsi="Calibri" w:eastAsia="黑体"/>
                    </w:rPr>
                  </w:pPr>
                  <w:r>
                    <w:rPr>
                      <w:rFonts w:ascii="Calibri" w:hAnsi="Calibri"/>
                    </w:rPr>
                    <w:t>64位占用字节数</w:t>
                  </w:r>
                </w:p>
              </w:tc>
              <w:tc>
                <w:tcPr>
                  <w:tcW w:w="2732" w:type="dxa"/>
                </w:tcPr>
                <w:p w14:paraId="036637D7">
                  <w:pPr>
                    <w:pStyle w:val="55"/>
                    <w:widowControl w:val="0"/>
                    <w:jc w:val="left"/>
                    <w:rPr>
                      <w:rFonts w:ascii="Calibri" w:hAnsi="Calibri" w:eastAsia="黑体"/>
                    </w:rPr>
                  </w:pPr>
                  <w:r>
                    <w:rPr>
                      <w:rFonts w:ascii="Calibri" w:hAnsi="Calibri"/>
                    </w:rPr>
                    <w:t>计算方式</w:t>
                  </w:r>
                </w:p>
              </w:tc>
            </w:tr>
            <w:tr w14:paraId="4CEF08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51DF00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空间名</w:t>
                  </w:r>
                </w:p>
              </w:tc>
              <w:tc>
                <w:tcPr>
                  <w:tcW w:w="1175" w:type="dxa"/>
                </w:tcPr>
                <w:p w14:paraId="73243A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4FE7D2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0B8BDB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110" w:type="dxa"/>
                </w:tcPr>
                <w:p w14:paraId="0F6CA9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732" w:type="dxa"/>
                </w:tcPr>
                <w:p w14:paraId="56BDDDB3">
                  <w:pPr>
                    <w:pStyle w:val="55"/>
                    <w:widowControl w:val="0"/>
                    <w:jc w:val="left"/>
                    <w:rPr>
                      <w:rFonts w:ascii="Calibri" w:hAnsi="Calibri"/>
                      <w:color w:val="333333"/>
                      <w:szCs w:val="21"/>
                      <w:shd w:val="clear" w:color="auto" w:fill="FFFFFF"/>
                    </w:rPr>
                  </w:pPr>
                  <w:r>
                    <w:rPr>
                      <w:rFonts w:ascii="Calibri" w:hAnsi="Calibri"/>
                      <w:szCs w:val="21"/>
                    </w:rPr>
                    <w:t>固定值空字符串</w:t>
                  </w:r>
                </w:p>
              </w:tc>
            </w:tr>
            <w:tr w14:paraId="508C92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092117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75" w:type="dxa"/>
                </w:tcPr>
                <w:p w14:paraId="558AA9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4388DB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744727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68B329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32" w:type="dxa"/>
                </w:tcPr>
                <w:p w14:paraId="3C48D127">
                  <w:pPr>
                    <w:pStyle w:val="55"/>
                    <w:widowControl w:val="0"/>
                    <w:jc w:val="left"/>
                    <w:rPr>
                      <w:rFonts w:ascii="Calibri" w:hAnsi="Calibri"/>
                      <w:color w:val="333333"/>
                      <w:szCs w:val="21"/>
                      <w:shd w:val="clear" w:color="auto" w:fill="FFFFFF"/>
                    </w:rPr>
                  </w:pPr>
                  <w:r>
                    <w:rPr>
                      <w:rFonts w:ascii="Calibri" w:hAnsi="Calibri"/>
                      <w:szCs w:val="21"/>
                    </w:rPr>
                    <w:t>固定值正整数“0”</w:t>
                  </w:r>
                </w:p>
              </w:tc>
            </w:tr>
            <w:tr w14:paraId="365108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3BDCD6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75" w:type="dxa"/>
                </w:tcPr>
                <w:p w14:paraId="2230CB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75" w:type="dxa"/>
                </w:tcPr>
                <w:p w14:paraId="450394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56F6E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10" w:type="dxa"/>
                </w:tcPr>
                <w:p w14:paraId="0EF6FC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32" w:type="dxa"/>
                </w:tcPr>
                <w:p w14:paraId="3440D5A6">
                  <w:pPr>
                    <w:pStyle w:val="55"/>
                    <w:widowControl w:val="0"/>
                    <w:jc w:val="left"/>
                    <w:rPr>
                      <w:rFonts w:ascii="Calibri" w:hAnsi="Calibri"/>
                      <w:color w:val="333333"/>
                      <w:szCs w:val="21"/>
                      <w:shd w:val="clear" w:color="auto" w:fill="FFFFFF"/>
                    </w:rPr>
                  </w:pPr>
                  <w:r>
                    <w:rPr>
                      <w:rFonts w:ascii="Calibri" w:hAnsi="Calibri"/>
                      <w:szCs w:val="21"/>
                    </w:rPr>
                    <w:t>固定值整数“-1”</w:t>
                  </w:r>
                </w:p>
              </w:tc>
            </w:tr>
            <w:tr w14:paraId="0828F3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5DBC8C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75" w:type="dxa"/>
                </w:tcPr>
                <w:p w14:paraId="2564C5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 xml:space="preserve">unsigned long </w:t>
                  </w:r>
                </w:p>
              </w:tc>
              <w:tc>
                <w:tcPr>
                  <w:tcW w:w="1275" w:type="dxa"/>
                </w:tcPr>
                <w:p w14:paraId="25F058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108508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5AA9EB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32" w:type="dxa"/>
                </w:tcPr>
                <w:p w14:paraId="43C2183F">
                  <w:pPr>
                    <w:pStyle w:val="55"/>
                    <w:widowControl w:val="0"/>
                    <w:jc w:val="left"/>
                    <w:rPr>
                      <w:rFonts w:ascii="Calibri" w:hAnsi="Calibri"/>
                      <w:color w:val="333333"/>
                      <w:szCs w:val="21"/>
                      <w:shd w:val="clear" w:color="auto" w:fill="FFFFFF"/>
                    </w:rPr>
                  </w:pPr>
                  <w:r>
                    <w:rPr>
                      <w:rFonts w:ascii="Calibri" w:hAnsi="Calibri"/>
                      <w:szCs w:val="21"/>
                    </w:rPr>
                    <w:t>固定值整数“-1”</w:t>
                  </w:r>
                </w:p>
              </w:tc>
            </w:tr>
            <w:tr w14:paraId="64D607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2618A5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空间大小</w:t>
                  </w:r>
                </w:p>
              </w:tc>
              <w:tc>
                <w:tcPr>
                  <w:tcW w:w="1175" w:type="dxa"/>
                </w:tcPr>
                <w:p w14:paraId="1A87DE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697EA0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9DF45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45758B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32" w:type="dxa"/>
                </w:tcPr>
                <w:p w14:paraId="49628D5D">
                  <w:pPr>
                    <w:pStyle w:val="55"/>
                    <w:widowControl w:val="0"/>
                    <w:jc w:val="left"/>
                    <w:rPr>
                      <w:rFonts w:ascii="Calibri" w:hAnsi="Calibri"/>
                      <w:color w:val="333333"/>
                      <w:szCs w:val="21"/>
                      <w:shd w:val="clear" w:color="auto" w:fill="FFFFFF"/>
                    </w:rPr>
                  </w:pPr>
                  <w:r>
                    <w:rPr>
                      <w:rFonts w:ascii="Calibri" w:hAnsi="Calibri"/>
                      <w:szCs w:val="21"/>
                    </w:rPr>
                    <w:t>固定值整数“-1”</w:t>
                  </w:r>
                </w:p>
              </w:tc>
            </w:tr>
            <w:tr w14:paraId="18113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01DBFE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页大小</w:t>
                  </w:r>
                </w:p>
              </w:tc>
              <w:tc>
                <w:tcPr>
                  <w:tcW w:w="1175" w:type="dxa"/>
                </w:tcPr>
                <w:p w14:paraId="6FAD8D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02B14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FCD64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4596E9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32" w:type="dxa"/>
                </w:tcPr>
                <w:p w14:paraId="49929955">
                  <w:pPr>
                    <w:pStyle w:val="55"/>
                    <w:widowControl w:val="0"/>
                    <w:jc w:val="left"/>
                    <w:rPr>
                      <w:rFonts w:ascii="Calibri" w:hAnsi="Calibri"/>
                      <w:color w:val="333333"/>
                      <w:szCs w:val="21"/>
                      <w:shd w:val="clear" w:color="auto" w:fill="FFFFFF"/>
                    </w:rPr>
                  </w:pPr>
                  <w:r>
                    <w:rPr>
                      <w:rFonts w:ascii="Calibri" w:hAnsi="Calibri"/>
                      <w:szCs w:val="21"/>
                    </w:rPr>
                    <w:t>固定值整数“-1”</w:t>
                  </w:r>
                </w:p>
              </w:tc>
            </w:tr>
            <w:tr w14:paraId="60D18C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670EB4C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MMU属性</w:t>
                  </w:r>
                </w:p>
              </w:tc>
              <w:tc>
                <w:tcPr>
                  <w:tcW w:w="1175" w:type="dxa"/>
                </w:tcPr>
                <w:p w14:paraId="3A39DF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int32</w:t>
                  </w:r>
                </w:p>
              </w:tc>
              <w:tc>
                <w:tcPr>
                  <w:tcW w:w="1275" w:type="dxa"/>
                </w:tcPr>
                <w:p w14:paraId="594E8D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58FEFF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6DF659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32" w:type="dxa"/>
                </w:tcPr>
                <w:p w14:paraId="1EDB5ED3">
                  <w:pPr>
                    <w:pStyle w:val="55"/>
                    <w:widowControl w:val="0"/>
                    <w:jc w:val="left"/>
                    <w:rPr>
                      <w:rFonts w:ascii="Calibri" w:hAnsi="Calibri"/>
                      <w:color w:val="333333"/>
                      <w:szCs w:val="21"/>
                      <w:shd w:val="clear" w:color="auto" w:fill="FFFFFF"/>
                    </w:rPr>
                  </w:pPr>
                  <w:r>
                    <w:rPr>
                      <w:rFonts w:ascii="Calibri" w:hAnsi="Calibri"/>
                      <w:szCs w:val="21"/>
                    </w:rPr>
                    <w:t>固定值整数“-1”</w:t>
                  </w:r>
                </w:p>
              </w:tc>
            </w:tr>
            <w:tr w14:paraId="23DE0F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66" w:type="dxa"/>
                </w:tcPr>
                <w:p w14:paraId="6213B7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标记</w:t>
                  </w:r>
                </w:p>
              </w:tc>
              <w:tc>
                <w:tcPr>
                  <w:tcW w:w="1175" w:type="dxa"/>
                </w:tcPr>
                <w:p w14:paraId="298565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75" w:type="dxa"/>
                </w:tcPr>
                <w:p w14:paraId="7D97D4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44B4DA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10" w:type="dxa"/>
                </w:tcPr>
                <w:p w14:paraId="692E89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32" w:type="dxa"/>
                </w:tcPr>
                <w:p w14:paraId="39699DF8">
                  <w:pPr>
                    <w:pStyle w:val="55"/>
                    <w:widowControl w:val="0"/>
                    <w:jc w:val="left"/>
                    <w:rPr>
                      <w:rFonts w:ascii="Calibri" w:hAnsi="Calibri"/>
                      <w:color w:val="333333"/>
                      <w:szCs w:val="21"/>
                      <w:shd w:val="clear" w:color="auto" w:fill="FFFFFF"/>
                    </w:rPr>
                  </w:pPr>
                  <w:r>
                    <w:rPr>
                      <w:rFonts w:ascii="Calibri" w:hAnsi="Calibri"/>
                      <w:szCs w:val="21"/>
                    </w:rPr>
                    <w:t>固定值整数“-1”</w:t>
                  </w:r>
                </w:p>
              </w:tc>
            </w:tr>
          </w:tbl>
          <w:p w14:paraId="19103996">
            <w:pPr>
              <w:ind w:firstLine="480"/>
            </w:pPr>
          </w:p>
        </w:tc>
      </w:tr>
      <w:tr w14:paraId="5C0D6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EF1BF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910FED7">
            <w:pPr>
              <w:pStyle w:val="55"/>
              <w:widowControl w:val="0"/>
              <w:jc w:val="left"/>
            </w:pPr>
            <w:r>
              <w:t>Requirement</w:t>
            </w:r>
          </w:p>
        </w:tc>
      </w:tr>
      <w:tr w14:paraId="657BAB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844017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3F8A917">
            <w:pPr>
              <w:pStyle w:val="55"/>
              <w:widowControl w:val="0"/>
              <w:jc w:val="left"/>
            </w:pPr>
            <w:r>
              <w:t>否</w:t>
            </w:r>
          </w:p>
        </w:tc>
      </w:tr>
      <w:tr w14:paraId="49CB10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5DE77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184AC19">
            <w:pPr>
              <w:pStyle w:val="55"/>
              <w:widowControl w:val="0"/>
              <w:jc w:val="left"/>
            </w:pPr>
            <w:r>
              <w:t xml:space="preserve">  -001155</w:t>
            </w:r>
          </w:p>
        </w:tc>
      </w:tr>
      <w:tr w14:paraId="0F3469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561A4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83A49F8">
            <w:pPr>
              <w:pStyle w:val="55"/>
              <w:widowControl w:val="0"/>
              <w:jc w:val="left"/>
            </w:pPr>
            <w:r>
              <w:t>N/A</w:t>
            </w:r>
          </w:p>
        </w:tc>
      </w:tr>
      <w:tr w14:paraId="54F80B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BEC0D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8F7C972">
            <w:pPr>
              <w:pStyle w:val="55"/>
              <w:widowControl w:val="0"/>
              <w:jc w:val="left"/>
            </w:pPr>
            <w:r>
              <w:t>否</w:t>
            </w:r>
          </w:p>
        </w:tc>
      </w:tr>
      <w:tr w14:paraId="015656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CEEBD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F3A798F">
            <w:pPr>
              <w:pStyle w:val="55"/>
              <w:widowControl w:val="0"/>
              <w:jc w:val="left"/>
            </w:pPr>
            <w:r>
              <w:t xml:space="preserve"> 3029</w:t>
            </w:r>
          </w:p>
        </w:tc>
      </w:tr>
      <w:tr w14:paraId="324317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49766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54F6784">
            <w:pPr>
              <w:pStyle w:val="55"/>
              <w:widowControl w:val="0"/>
              <w:jc w:val="left"/>
            </w:pPr>
            <w:r>
              <w:t>N/A</w:t>
            </w:r>
          </w:p>
        </w:tc>
      </w:tr>
      <w:tr w14:paraId="06A2FF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D867B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30F2248">
            <w:pPr>
              <w:pStyle w:val="55"/>
              <w:widowControl w:val="0"/>
              <w:jc w:val="left"/>
            </w:pPr>
            <w:r>
              <w:t>Test</w:t>
            </w:r>
          </w:p>
        </w:tc>
      </w:tr>
    </w:tbl>
    <w:p w14:paraId="362AAEFB">
      <w:pPr>
        <w:ind w:firstLine="480"/>
      </w:pPr>
    </w:p>
    <w:p w14:paraId="1E87AF1F">
      <w:pPr>
        <w:pStyle w:val="8"/>
        <w:numPr>
          <w:ilvl w:val="4"/>
          <w:numId w:val="24"/>
        </w:numPr>
        <w:spacing w:before="163" w:after="163"/>
      </w:pPr>
      <w:r>
        <w:t>存储区配置存储结构</w:t>
      </w:r>
    </w:p>
    <w:p w14:paraId="56560D3B">
      <w:pPr>
        <w:pStyle w:val="15"/>
      </w:pPr>
      <w:r>
        <w:t>CPM_Gen_Verify按照核心存储区配置存储结构、用户存储区配置存储结构、空存储区配置存储结构的顺序依次读取存储区配置存储结构。</w:t>
      </w:r>
    </w:p>
    <w:p w14:paraId="3E466986">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F4ADC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E4B126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10D88EE">
            <w:pPr>
              <w:pStyle w:val="54"/>
            </w:pPr>
            <w:r>
              <w:t>005006</w:t>
            </w:r>
          </w:p>
        </w:tc>
      </w:tr>
      <w:tr w14:paraId="63D064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60AD22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682D22BE">
            <w:pPr>
              <w:pStyle w:val="55"/>
              <w:widowControl w:val="0"/>
              <w:jc w:val="left"/>
            </w:pPr>
            <w:r>
              <w:t>CPM_Gen_Verify工具应按照下表中的计算方式计算核心存储区配置存储结构中字段的基准值，从待验证的CPM配置信息可加载文件中基地址+偏移地址读取字段的实际值：</w:t>
            </w:r>
          </w:p>
          <w:p w14:paraId="269AC78A">
            <w:pPr>
              <w:pStyle w:val="55"/>
              <w:widowControl w:val="0"/>
              <w:jc w:val="left"/>
            </w:pPr>
            <w:r>
              <w:t xml:space="preserve">基地址= 004999 需求M值； </w:t>
            </w:r>
          </w:p>
          <w:p w14:paraId="1AE5BDEB">
            <w:pPr>
              <w:pStyle w:val="55"/>
              <w:widowControl w:val="0"/>
              <w:jc w:val="left"/>
            </w:pPr>
            <w:r>
              <w:t>M=基地址+当前存储结构大小*（当前存储结构个数-1），表示基地址0到当前配置末尾所占的字节数。</w:t>
            </w:r>
          </w:p>
          <w:p w14:paraId="7AB3B077">
            <w:pPr>
              <w:pStyle w:val="55"/>
              <w:widowControl w:val="0"/>
              <w:jc w:val="left"/>
            </w:pPr>
            <w:r>
              <w:t>偏移地址：表示存储结构中的字段相对当前存储结构起始位置的占用字节数之和；</w:t>
            </w:r>
          </w:p>
          <w:p w14:paraId="5A85CC1A">
            <w:pPr>
              <w:pStyle w:val="55"/>
              <w:widowControl w:val="0"/>
              <w:jc w:val="left"/>
            </w:pPr>
            <w:r>
              <w:t>当前存储结构大小：表示当前存储结构全部字段的占用字节数之和，对于32位值为52，</w:t>
            </w:r>
          </w:p>
          <w:p w14:paraId="59F3D97C">
            <w:pPr>
              <w:pStyle w:val="55"/>
              <w:widowControl w:val="0"/>
              <w:jc w:val="left"/>
            </w:pPr>
            <w:r>
              <w:t>对于64位，值为64。</w:t>
            </w:r>
          </w:p>
          <w:p w14:paraId="7AEB544B">
            <w:pPr>
              <w:pStyle w:val="16"/>
              <w:rPr>
                <w:rFonts w:eastAsia="等线"/>
              </w:rPr>
            </w:pPr>
            <w:bookmarkStart w:id="149" w:name="_Toc256000178"/>
            <w:r>
              <w:t>表</w:t>
            </w:r>
            <w:r>
              <w:rPr>
                <w:rFonts w:eastAsia="等线"/>
              </w:rPr>
              <w:fldChar w:fldCharType="begin"/>
            </w:r>
            <w:r>
              <w:instrText xml:space="preserve">SEQ 表 \* ARABIC \s </w:instrText>
            </w:r>
            <w:r>
              <w:rPr>
                <w:rFonts w:eastAsia="等线"/>
              </w:rPr>
              <w:fldChar w:fldCharType="separate"/>
            </w:r>
            <w:r>
              <w:t>48</w:t>
            </w:r>
            <w:r>
              <w:rPr>
                <w:rFonts w:eastAsia="等线"/>
              </w:rPr>
              <w:fldChar w:fldCharType="end"/>
            </w:r>
            <w:bookmarkStart w:id="150" w:name="_Toc256000090_26"/>
            <w:bookmarkEnd w:id="150"/>
            <w:bookmarkStart w:id="151" w:name="_Toc256000117"/>
            <w:r>
              <w:t>核心存储区配置存储结构</w:t>
            </w:r>
            <w:bookmarkEnd w:id="149"/>
            <w:bookmarkEnd w:id="151"/>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68"/>
              <w:gridCol w:w="633"/>
              <w:gridCol w:w="721"/>
              <w:gridCol w:w="635"/>
              <w:gridCol w:w="681"/>
              <w:gridCol w:w="1307"/>
            </w:tblGrid>
            <w:tr w14:paraId="42C846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310DB0D1">
                  <w:pPr>
                    <w:pStyle w:val="55"/>
                    <w:widowControl w:val="0"/>
                    <w:jc w:val="left"/>
                    <w:rPr>
                      <w:rFonts w:ascii="Calibri" w:hAnsi="Calibri" w:eastAsia="黑体"/>
                    </w:rPr>
                  </w:pPr>
                  <w:r>
                    <w:rPr>
                      <w:rFonts w:ascii="Calibri" w:hAnsi="Calibri"/>
                    </w:rPr>
                    <w:t>字段名称</w:t>
                  </w:r>
                </w:p>
              </w:tc>
              <w:tc>
                <w:tcPr>
                  <w:tcW w:w="1110" w:type="dxa"/>
                </w:tcPr>
                <w:p w14:paraId="7545073B">
                  <w:pPr>
                    <w:pStyle w:val="55"/>
                    <w:widowControl w:val="0"/>
                    <w:jc w:val="left"/>
                    <w:rPr>
                      <w:rFonts w:ascii="Calibri" w:hAnsi="Calibri" w:eastAsia="黑体"/>
                    </w:rPr>
                  </w:pPr>
                  <w:r>
                    <w:rPr>
                      <w:rFonts w:ascii="Calibri" w:hAnsi="Calibri"/>
                    </w:rPr>
                    <w:t>数据类型</w:t>
                  </w:r>
                </w:p>
              </w:tc>
              <w:tc>
                <w:tcPr>
                  <w:tcW w:w="1305" w:type="dxa"/>
                </w:tcPr>
                <w:p w14:paraId="7433634F">
                  <w:pPr>
                    <w:pStyle w:val="55"/>
                    <w:widowControl w:val="0"/>
                    <w:jc w:val="left"/>
                    <w:rPr>
                      <w:rFonts w:ascii="Calibri" w:hAnsi="Calibri" w:eastAsia="黑体"/>
                    </w:rPr>
                  </w:pPr>
                  <w:r>
                    <w:rPr>
                      <w:rFonts w:ascii="Calibri" w:hAnsi="Calibri"/>
                    </w:rPr>
                    <w:t>映射的XML</w:t>
                  </w:r>
                </w:p>
              </w:tc>
              <w:tc>
                <w:tcPr>
                  <w:tcW w:w="1115" w:type="dxa"/>
                </w:tcPr>
                <w:p w14:paraId="7275B7B8">
                  <w:pPr>
                    <w:pStyle w:val="55"/>
                    <w:widowControl w:val="0"/>
                    <w:jc w:val="left"/>
                    <w:rPr>
                      <w:rFonts w:ascii="Calibri" w:hAnsi="Calibri" w:eastAsia="黑体"/>
                    </w:rPr>
                  </w:pPr>
                  <w:r>
                    <w:rPr>
                      <w:rFonts w:ascii="Calibri" w:hAnsi="Calibri"/>
                    </w:rPr>
                    <w:t>32位占用字节数</w:t>
                  </w:r>
                </w:p>
              </w:tc>
              <w:tc>
                <w:tcPr>
                  <w:tcW w:w="1215" w:type="dxa"/>
                </w:tcPr>
                <w:p w14:paraId="29160EF2">
                  <w:pPr>
                    <w:pStyle w:val="55"/>
                    <w:widowControl w:val="0"/>
                    <w:jc w:val="left"/>
                    <w:rPr>
                      <w:rFonts w:ascii="Calibri" w:hAnsi="Calibri" w:eastAsia="黑体"/>
                    </w:rPr>
                  </w:pPr>
                  <w:r>
                    <w:rPr>
                      <w:rFonts w:ascii="Calibri" w:hAnsi="Calibri"/>
                    </w:rPr>
                    <w:t>64位占用字节数</w:t>
                  </w:r>
                </w:p>
              </w:tc>
              <w:tc>
                <w:tcPr>
                  <w:tcW w:w="2595" w:type="dxa"/>
                </w:tcPr>
                <w:p w14:paraId="4E48328E">
                  <w:pPr>
                    <w:pStyle w:val="55"/>
                    <w:widowControl w:val="0"/>
                    <w:jc w:val="left"/>
                    <w:rPr>
                      <w:rFonts w:ascii="Calibri" w:hAnsi="Calibri" w:eastAsia="黑体"/>
                    </w:rPr>
                  </w:pPr>
                  <w:r>
                    <w:rPr>
                      <w:rFonts w:ascii="Calibri" w:hAnsi="Calibri"/>
                    </w:rPr>
                    <w:t>计算方式</w:t>
                  </w:r>
                </w:p>
              </w:tc>
            </w:tr>
            <w:tr w14:paraId="6C68CC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18530E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10" w:type="dxa"/>
                </w:tcPr>
                <w:p w14:paraId="455303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05" w:type="dxa"/>
                </w:tcPr>
                <w:p w14:paraId="1CABC0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/Module/CoreOS/CoreOSDescription/HardwareConfiguration/PhysicalMemory/@Base_Address</w:t>
                  </w:r>
                </w:p>
              </w:tc>
              <w:tc>
                <w:tcPr>
                  <w:tcW w:w="1115" w:type="dxa"/>
                </w:tcPr>
                <w:p w14:paraId="03FF6C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78E5E3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95" w:type="dxa"/>
                </w:tcPr>
                <w:p w14:paraId="265A2C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PhysicalMemory元素的Base_Address属性值</w:t>
                  </w:r>
                </w:p>
              </w:tc>
            </w:tr>
            <w:tr w14:paraId="0A0E7F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0B686A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10" w:type="dxa"/>
                </w:tcPr>
                <w:p w14:paraId="3FC328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05" w:type="dxa"/>
                </w:tcPr>
                <w:p w14:paraId="3CE43B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/Module/CoreOS/CoreOSDescription/HardwareConfiguration/PhysicalMemory/@Base_Address</w:t>
                  </w:r>
                </w:p>
              </w:tc>
              <w:tc>
                <w:tcPr>
                  <w:tcW w:w="1115" w:type="dxa"/>
                </w:tcPr>
                <w:p w14:paraId="1ADB34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667B2B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95" w:type="dxa"/>
                </w:tcPr>
                <w:p w14:paraId="1E504F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PhysicalMemory元素的Base_Address属性值</w:t>
                  </w:r>
                </w:p>
              </w:tc>
            </w:tr>
            <w:tr w14:paraId="4CD8FA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694C02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存储区大小</w:t>
                  </w:r>
                </w:p>
              </w:tc>
              <w:tc>
                <w:tcPr>
                  <w:tcW w:w="1110" w:type="dxa"/>
                </w:tcPr>
                <w:p w14:paraId="23F957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05" w:type="dxa"/>
                </w:tcPr>
                <w:p w14:paraId="2F9E51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/Module/CoreOS/CoreOSDescription/HardwareConfiguration/PhysicalMemory/@Size</w:t>
                  </w:r>
                </w:p>
              </w:tc>
              <w:tc>
                <w:tcPr>
                  <w:tcW w:w="1115" w:type="dxa"/>
                </w:tcPr>
                <w:p w14:paraId="67AA1F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048756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95" w:type="dxa"/>
                </w:tcPr>
                <w:p w14:paraId="571146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PhysicalMemory元素的Size属性值</w:t>
                  </w:r>
                </w:p>
              </w:tc>
            </w:tr>
            <w:tr w14:paraId="58B095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86" w:type="dxa"/>
                </w:tcPr>
                <w:p w14:paraId="3B19AA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存储区名称</w:t>
                  </w:r>
                </w:p>
              </w:tc>
              <w:tc>
                <w:tcPr>
                  <w:tcW w:w="1110" w:type="dxa"/>
                </w:tcPr>
                <w:p w14:paraId="62B703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305" w:type="dxa"/>
                </w:tcPr>
                <w:p w14:paraId="21FDCC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5" w:type="dxa"/>
                </w:tcPr>
                <w:p w14:paraId="209BAA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215" w:type="dxa"/>
                </w:tcPr>
                <w:p w14:paraId="0EF8870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595" w:type="dxa"/>
                </w:tcPr>
                <w:p w14:paraId="6F6033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固定值字符串“kernelMem”，取值长度不满36时以字符“\0”填充直至长度达到36字节</w:t>
                  </w:r>
                </w:p>
              </w:tc>
            </w:tr>
            <w:tr w14:paraId="48A836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86" w:type="dxa"/>
                </w:tcPr>
                <w:p w14:paraId="0962ED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保留位</w:t>
                  </w:r>
                </w:p>
              </w:tc>
              <w:tc>
                <w:tcPr>
                  <w:tcW w:w="1110" w:type="dxa"/>
                </w:tcPr>
                <w:p w14:paraId="333BE1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305" w:type="dxa"/>
                </w:tcPr>
                <w:p w14:paraId="1B475A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5" w:type="dxa"/>
                </w:tcPr>
                <w:p w14:paraId="1B5A2B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6D4134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95" w:type="dxa"/>
                </w:tcPr>
                <w:p w14:paraId="797640F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固定值正整数“0x11”</w:t>
                  </w:r>
                </w:p>
              </w:tc>
            </w:tr>
          </w:tbl>
          <w:p w14:paraId="7847568D">
            <w:pPr>
              <w:ind w:firstLine="480"/>
            </w:pPr>
          </w:p>
        </w:tc>
      </w:tr>
      <w:tr w14:paraId="02F7D1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9EC24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18FC150">
            <w:pPr>
              <w:pStyle w:val="55"/>
              <w:widowControl w:val="0"/>
              <w:jc w:val="left"/>
            </w:pPr>
            <w:r>
              <w:t>Requirement</w:t>
            </w:r>
          </w:p>
        </w:tc>
      </w:tr>
      <w:tr w14:paraId="04F6DE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824B25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2DA8A42">
            <w:pPr>
              <w:pStyle w:val="55"/>
              <w:widowControl w:val="0"/>
              <w:jc w:val="left"/>
            </w:pPr>
            <w:r>
              <w:t>否</w:t>
            </w:r>
          </w:p>
        </w:tc>
      </w:tr>
      <w:tr w14:paraId="5E58DF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DC728A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C6FF6B9">
            <w:pPr>
              <w:pStyle w:val="55"/>
              <w:widowControl w:val="0"/>
              <w:jc w:val="left"/>
            </w:pPr>
            <w:r>
              <w:t xml:space="preserve">  -001155</w:t>
            </w:r>
          </w:p>
        </w:tc>
      </w:tr>
      <w:tr w14:paraId="6011B1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280A96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CF076FD">
            <w:pPr>
              <w:pStyle w:val="55"/>
              <w:widowControl w:val="0"/>
              <w:jc w:val="left"/>
            </w:pPr>
            <w:r>
              <w:t>N/A</w:t>
            </w:r>
          </w:p>
        </w:tc>
      </w:tr>
      <w:tr w14:paraId="63D258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C739D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30361F8">
            <w:pPr>
              <w:pStyle w:val="55"/>
              <w:widowControl w:val="0"/>
              <w:jc w:val="left"/>
            </w:pPr>
            <w:r>
              <w:t>否</w:t>
            </w:r>
          </w:p>
        </w:tc>
      </w:tr>
      <w:tr w14:paraId="2B1720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7873AB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9E541B9">
            <w:pPr>
              <w:pStyle w:val="55"/>
              <w:widowControl w:val="0"/>
              <w:jc w:val="left"/>
            </w:pPr>
            <w:r>
              <w:t xml:space="preserve"> 3029</w:t>
            </w:r>
          </w:p>
        </w:tc>
      </w:tr>
      <w:tr w14:paraId="4DA60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4AE8A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1CCECD2">
            <w:pPr>
              <w:pStyle w:val="55"/>
              <w:widowControl w:val="0"/>
              <w:jc w:val="left"/>
            </w:pPr>
            <w:r>
              <w:t>N/A</w:t>
            </w:r>
          </w:p>
        </w:tc>
      </w:tr>
      <w:tr w14:paraId="33A9D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AA0E7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AFA6963">
            <w:pPr>
              <w:pStyle w:val="55"/>
              <w:widowControl w:val="0"/>
              <w:jc w:val="left"/>
            </w:pPr>
            <w:r>
              <w:t>Test</w:t>
            </w:r>
          </w:p>
        </w:tc>
      </w:tr>
    </w:tbl>
    <w:p w14:paraId="160DAC3C">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1B8FC4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595319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79D6099">
            <w:pPr>
              <w:pStyle w:val="54"/>
            </w:pPr>
            <w:r>
              <w:t>005007</w:t>
            </w:r>
          </w:p>
        </w:tc>
      </w:tr>
      <w:tr w14:paraId="586ABE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7571F9B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0863A40">
            <w:pPr>
              <w:pStyle w:val="55"/>
              <w:widowControl w:val="0"/>
              <w:jc w:val="left"/>
            </w:pPr>
            <w:r>
              <w:t>CPM_Gen_Verify工具应按照下表中的计算方式计算用户存储区配置存储结构中字段的基准值，从待验证的CPM配置信息可加载文件中基地址+偏移地址读取字段的实际值：</w:t>
            </w:r>
          </w:p>
          <w:p w14:paraId="28756F76">
            <w:pPr>
              <w:pStyle w:val="55"/>
              <w:widowControl w:val="0"/>
              <w:jc w:val="left"/>
            </w:pPr>
            <w:r>
              <w:t xml:space="preserve">基地址= 005006 需求M值； </w:t>
            </w:r>
          </w:p>
          <w:p w14:paraId="3C41BCE9">
            <w:pPr>
              <w:pStyle w:val="55"/>
              <w:widowControl w:val="0"/>
              <w:jc w:val="left"/>
            </w:pPr>
            <w:r>
              <w:t>M=基地址+当前存储结构大小*（当前存储结构个数-1），表示基地址0到当前配置末尾所占的字节数。</w:t>
            </w:r>
          </w:p>
          <w:p w14:paraId="40F91594">
            <w:pPr>
              <w:pStyle w:val="55"/>
              <w:widowControl w:val="0"/>
              <w:jc w:val="left"/>
            </w:pPr>
            <w:r>
              <w:t>偏移地址：表示存储结构中的字段相对当前存储结构起始位置的占用字节数之和；</w:t>
            </w:r>
          </w:p>
          <w:p w14:paraId="2EBDADED">
            <w:pPr>
              <w:pStyle w:val="55"/>
              <w:widowControl w:val="0"/>
              <w:jc w:val="left"/>
            </w:pPr>
            <w:r>
              <w:t>当前存储结构大小：表示当前存储结构全部字段的占用字节数之和，对于32位值为52，</w:t>
            </w:r>
          </w:p>
          <w:p w14:paraId="3DC62ACC">
            <w:pPr>
              <w:pStyle w:val="55"/>
              <w:widowControl w:val="0"/>
              <w:jc w:val="left"/>
            </w:pPr>
            <w:r>
              <w:t>对于64位，值为64。</w:t>
            </w:r>
          </w:p>
          <w:p w14:paraId="7664BBCF">
            <w:pPr>
              <w:pStyle w:val="16"/>
              <w:rPr>
                <w:rFonts w:eastAsia="等线"/>
              </w:rPr>
            </w:pPr>
            <w:bookmarkStart w:id="152" w:name="_Toc256000179"/>
            <w:r>
              <w:t>表</w:t>
            </w:r>
            <w:r>
              <w:rPr>
                <w:rFonts w:eastAsia="等线"/>
              </w:rPr>
              <w:fldChar w:fldCharType="begin"/>
            </w:r>
            <w:r>
              <w:instrText xml:space="preserve">SEQ 表 \* ARABIC \s </w:instrText>
            </w:r>
            <w:r>
              <w:rPr>
                <w:rFonts w:eastAsia="等线"/>
              </w:rPr>
              <w:fldChar w:fldCharType="separate"/>
            </w:r>
            <w:r>
              <w:t>49</w:t>
            </w:r>
            <w:r>
              <w:rPr>
                <w:rFonts w:eastAsia="等线"/>
              </w:rPr>
              <w:fldChar w:fldCharType="end"/>
            </w:r>
            <w:bookmarkStart w:id="153" w:name="_Toc256000090_27"/>
            <w:bookmarkEnd w:id="153"/>
            <w:bookmarkStart w:id="154" w:name="_Toc256000118"/>
            <w:r>
              <w:t>用户存储区配置存储结构</w:t>
            </w:r>
            <w:bookmarkEnd w:id="152"/>
            <w:bookmarkEnd w:id="154"/>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3"/>
              <w:gridCol w:w="640"/>
              <w:gridCol w:w="674"/>
              <w:gridCol w:w="656"/>
              <w:gridCol w:w="626"/>
              <w:gridCol w:w="1416"/>
            </w:tblGrid>
            <w:tr w14:paraId="7B612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1185DD07">
                  <w:pPr>
                    <w:pStyle w:val="55"/>
                    <w:widowControl w:val="0"/>
                    <w:jc w:val="left"/>
                    <w:rPr>
                      <w:rFonts w:ascii="Calibri" w:hAnsi="Calibri" w:eastAsia="黑体"/>
                    </w:rPr>
                  </w:pPr>
                  <w:r>
                    <w:rPr>
                      <w:rFonts w:ascii="Calibri" w:hAnsi="Calibri"/>
                    </w:rPr>
                    <w:t>字段名称</w:t>
                  </w:r>
                </w:p>
              </w:tc>
              <w:tc>
                <w:tcPr>
                  <w:tcW w:w="1125" w:type="dxa"/>
                </w:tcPr>
                <w:p w14:paraId="577D0D83">
                  <w:pPr>
                    <w:pStyle w:val="55"/>
                    <w:widowControl w:val="0"/>
                    <w:jc w:val="left"/>
                    <w:rPr>
                      <w:rFonts w:ascii="Calibri" w:hAnsi="Calibri" w:eastAsia="黑体"/>
                    </w:rPr>
                  </w:pPr>
                  <w:r>
                    <w:rPr>
                      <w:rFonts w:ascii="Calibri" w:hAnsi="Calibri"/>
                    </w:rPr>
                    <w:t>数据类型</w:t>
                  </w:r>
                </w:p>
              </w:tc>
              <w:tc>
                <w:tcPr>
                  <w:tcW w:w="1200" w:type="dxa"/>
                </w:tcPr>
                <w:p w14:paraId="737C4EBA">
                  <w:pPr>
                    <w:pStyle w:val="55"/>
                    <w:widowControl w:val="0"/>
                    <w:jc w:val="left"/>
                    <w:rPr>
                      <w:rFonts w:ascii="Calibri" w:hAnsi="Calibri" w:eastAsia="黑体"/>
                    </w:rPr>
                  </w:pPr>
                  <w:r>
                    <w:rPr>
                      <w:rFonts w:ascii="Calibri" w:hAnsi="Calibri"/>
                    </w:rPr>
                    <w:t>映射的XML</w:t>
                  </w:r>
                </w:p>
              </w:tc>
              <w:tc>
                <w:tcPr>
                  <w:tcW w:w="1160" w:type="dxa"/>
                </w:tcPr>
                <w:p w14:paraId="02E5243E">
                  <w:pPr>
                    <w:pStyle w:val="55"/>
                    <w:widowControl w:val="0"/>
                    <w:jc w:val="left"/>
                    <w:rPr>
                      <w:rFonts w:ascii="Calibri" w:hAnsi="Calibri" w:eastAsia="黑体"/>
                    </w:rPr>
                  </w:pPr>
                  <w:r>
                    <w:rPr>
                      <w:rFonts w:ascii="Calibri" w:hAnsi="Calibri"/>
                    </w:rPr>
                    <w:t>32位占用字节数</w:t>
                  </w:r>
                </w:p>
              </w:tc>
              <w:tc>
                <w:tcPr>
                  <w:tcW w:w="1095" w:type="dxa"/>
                </w:tcPr>
                <w:p w14:paraId="2BAC1CF1">
                  <w:pPr>
                    <w:pStyle w:val="55"/>
                    <w:widowControl w:val="0"/>
                    <w:jc w:val="left"/>
                    <w:rPr>
                      <w:rFonts w:ascii="Calibri" w:hAnsi="Calibri" w:eastAsia="黑体"/>
                    </w:rPr>
                  </w:pPr>
                  <w:r>
                    <w:rPr>
                      <w:rFonts w:ascii="Calibri" w:hAnsi="Calibri"/>
                    </w:rPr>
                    <w:t>64位占用字节数</w:t>
                  </w:r>
                </w:p>
              </w:tc>
              <w:tc>
                <w:tcPr>
                  <w:tcW w:w="2835" w:type="dxa"/>
                </w:tcPr>
                <w:p w14:paraId="04DF08CC">
                  <w:pPr>
                    <w:pStyle w:val="55"/>
                    <w:widowControl w:val="0"/>
                    <w:jc w:val="left"/>
                    <w:rPr>
                      <w:rFonts w:ascii="Calibri" w:hAnsi="Calibri" w:eastAsia="黑体"/>
                    </w:rPr>
                  </w:pPr>
                  <w:r>
                    <w:rPr>
                      <w:rFonts w:ascii="Calibri" w:hAnsi="Calibri"/>
                    </w:rPr>
                    <w:t>计算方式</w:t>
                  </w:r>
                </w:p>
              </w:tc>
            </w:tr>
            <w:tr w14:paraId="31605E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5991CB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25" w:type="dxa"/>
                </w:tcPr>
                <w:p w14:paraId="4938D1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00" w:type="dxa"/>
                </w:tcPr>
                <w:p w14:paraId="23B9D5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/Module/CoreOS/CoreOSDescription/HardwareConfiguration/userMemoryRegion/@Base_Address</w:t>
                  </w:r>
                </w:p>
              </w:tc>
              <w:tc>
                <w:tcPr>
                  <w:tcW w:w="1160" w:type="dxa"/>
                </w:tcPr>
                <w:p w14:paraId="2B3F10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2D7AD2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35" w:type="dxa"/>
                </w:tcPr>
                <w:p w14:paraId="5BF06B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userMemoryRegion元素的Base_Address属性值</w:t>
                  </w:r>
                </w:p>
              </w:tc>
            </w:tr>
            <w:tr w14:paraId="34DA24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5911C3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25" w:type="dxa"/>
                </w:tcPr>
                <w:p w14:paraId="199230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00" w:type="dxa"/>
                </w:tcPr>
                <w:p w14:paraId="185D3B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/Module/CoreOS/CoreOSDescription/HardwareConfiguration/userMemoryRegion/@Base_Address</w:t>
                  </w:r>
                </w:p>
              </w:tc>
              <w:tc>
                <w:tcPr>
                  <w:tcW w:w="1160" w:type="dxa"/>
                </w:tcPr>
                <w:p w14:paraId="4BCE27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3EDFD5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35" w:type="dxa"/>
                </w:tcPr>
                <w:p w14:paraId="2C0773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userMemoryRegion元素的Base_Address属性值</w:t>
                  </w:r>
                </w:p>
              </w:tc>
            </w:tr>
            <w:tr w14:paraId="6BB17F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2FAF2B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存储区大小</w:t>
                  </w:r>
                </w:p>
              </w:tc>
              <w:tc>
                <w:tcPr>
                  <w:tcW w:w="1125" w:type="dxa"/>
                </w:tcPr>
                <w:p w14:paraId="6E2E9B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00" w:type="dxa"/>
                </w:tcPr>
                <w:p w14:paraId="0D10582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/Module/CoreOS/CoreOSDescription/HardwareConfiguration/userMemoryRegion/@Size</w:t>
                  </w:r>
                </w:p>
              </w:tc>
              <w:tc>
                <w:tcPr>
                  <w:tcW w:w="1160" w:type="dxa"/>
                </w:tcPr>
                <w:p w14:paraId="471315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4219A7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35" w:type="dxa"/>
                </w:tcPr>
                <w:p w14:paraId="6D442E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userMemoryRegion元素的Size属性值</w:t>
                  </w:r>
                </w:p>
              </w:tc>
            </w:tr>
            <w:tr w14:paraId="0CADAB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136943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存储区名称</w:t>
                  </w:r>
                </w:p>
              </w:tc>
              <w:tc>
                <w:tcPr>
                  <w:tcW w:w="1125" w:type="dxa"/>
                </w:tcPr>
                <w:p w14:paraId="484607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00" w:type="dxa"/>
                </w:tcPr>
                <w:p w14:paraId="4193FE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60" w:type="dxa"/>
                </w:tcPr>
                <w:p w14:paraId="65A5BD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1095" w:type="dxa"/>
                </w:tcPr>
                <w:p w14:paraId="226987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36</w:t>
                  </w:r>
                </w:p>
              </w:tc>
              <w:tc>
                <w:tcPr>
                  <w:tcW w:w="2835" w:type="dxa"/>
                </w:tcPr>
                <w:p w14:paraId="4573F5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固定值字符串“userMem”，取值长度不满32时以字符“\0”填充直至长度达到32字节</w:t>
                  </w:r>
                </w:p>
              </w:tc>
            </w:tr>
            <w:tr w14:paraId="767B4C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7D92C4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保留位</w:t>
                  </w:r>
                </w:p>
              </w:tc>
              <w:tc>
                <w:tcPr>
                  <w:tcW w:w="1125" w:type="dxa"/>
                </w:tcPr>
                <w:p w14:paraId="0296CB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int</w:t>
                  </w:r>
                </w:p>
              </w:tc>
              <w:tc>
                <w:tcPr>
                  <w:tcW w:w="1200" w:type="dxa"/>
                </w:tcPr>
                <w:p w14:paraId="6E05A0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60" w:type="dxa"/>
                </w:tcPr>
                <w:p w14:paraId="68E1D1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3A21B9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35" w:type="dxa"/>
                </w:tcPr>
                <w:p w14:paraId="3AD773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固定值正整数“0x11”</w:t>
                  </w:r>
                </w:p>
              </w:tc>
            </w:tr>
          </w:tbl>
          <w:p w14:paraId="733BCE6A">
            <w:pPr>
              <w:ind w:firstLine="480"/>
            </w:pPr>
          </w:p>
        </w:tc>
      </w:tr>
      <w:tr w14:paraId="124FFF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20BE68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D9899C5">
            <w:pPr>
              <w:pStyle w:val="55"/>
              <w:widowControl w:val="0"/>
              <w:jc w:val="left"/>
            </w:pPr>
            <w:r>
              <w:t>Requirement</w:t>
            </w:r>
          </w:p>
        </w:tc>
      </w:tr>
      <w:tr w14:paraId="5763A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20F382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CE92600">
            <w:pPr>
              <w:pStyle w:val="55"/>
              <w:widowControl w:val="0"/>
              <w:jc w:val="left"/>
            </w:pPr>
            <w:r>
              <w:t>否</w:t>
            </w:r>
          </w:p>
        </w:tc>
      </w:tr>
      <w:tr w14:paraId="2CCD40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57B312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219A4A0">
            <w:pPr>
              <w:pStyle w:val="55"/>
              <w:widowControl w:val="0"/>
              <w:jc w:val="left"/>
            </w:pPr>
            <w:r>
              <w:t xml:space="preserve">  -001155</w:t>
            </w:r>
          </w:p>
        </w:tc>
      </w:tr>
      <w:tr w14:paraId="2D5798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2F648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A31A36F">
            <w:pPr>
              <w:pStyle w:val="55"/>
              <w:widowControl w:val="0"/>
              <w:jc w:val="left"/>
            </w:pPr>
            <w:r>
              <w:t>N/A</w:t>
            </w:r>
          </w:p>
        </w:tc>
      </w:tr>
      <w:tr w14:paraId="5AD894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90315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AC10B39">
            <w:pPr>
              <w:pStyle w:val="55"/>
              <w:widowControl w:val="0"/>
              <w:jc w:val="left"/>
            </w:pPr>
            <w:r>
              <w:t>否</w:t>
            </w:r>
          </w:p>
        </w:tc>
      </w:tr>
      <w:tr w14:paraId="149A9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1BC2F8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B78CE98">
            <w:pPr>
              <w:pStyle w:val="55"/>
              <w:widowControl w:val="0"/>
              <w:jc w:val="left"/>
            </w:pPr>
            <w:r>
              <w:t xml:space="preserve"> 3029</w:t>
            </w:r>
          </w:p>
        </w:tc>
      </w:tr>
      <w:tr w14:paraId="5CEF12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3A0E2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03C860A">
            <w:pPr>
              <w:pStyle w:val="55"/>
              <w:widowControl w:val="0"/>
              <w:jc w:val="left"/>
            </w:pPr>
            <w:r>
              <w:t>N/A</w:t>
            </w:r>
          </w:p>
        </w:tc>
      </w:tr>
      <w:tr w14:paraId="7C04CF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96AC5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15E5C39">
            <w:pPr>
              <w:pStyle w:val="55"/>
              <w:widowControl w:val="0"/>
              <w:jc w:val="left"/>
            </w:pPr>
            <w:r>
              <w:t>Test</w:t>
            </w:r>
          </w:p>
        </w:tc>
      </w:tr>
    </w:tbl>
    <w:p w14:paraId="5F9EDE15">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4ADA0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6CBAB04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108ABA4">
            <w:pPr>
              <w:pStyle w:val="54"/>
            </w:pPr>
            <w:r>
              <w:t>005008</w:t>
            </w:r>
          </w:p>
        </w:tc>
      </w:tr>
      <w:tr w14:paraId="4B94AB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3F313E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F4EA695">
            <w:pPr>
              <w:pStyle w:val="55"/>
              <w:widowControl w:val="0"/>
              <w:jc w:val="left"/>
            </w:pPr>
            <w:r>
              <w:rPr>
                <w:rFonts w:hint="eastAsia"/>
              </w:rPr>
              <w:t>CPM_Gen_Verify工具应按照下表中的计算方式计算空存储区配置存储结构中字段的基准值，从待验证的CPM配置信息可加载文件中基地址+偏移地址读取字段的实际值：</w:t>
            </w:r>
          </w:p>
          <w:p w14:paraId="47598808">
            <w:pPr>
              <w:pStyle w:val="55"/>
              <w:widowControl w:val="0"/>
              <w:jc w:val="left"/>
            </w:pPr>
            <w:r>
              <w:rPr>
                <w:rFonts w:hint="eastAsia"/>
              </w:rPr>
              <w:t xml:space="preserve">基地址= 005007 需求M值； </w:t>
            </w:r>
          </w:p>
          <w:p w14:paraId="50C475F2">
            <w:pPr>
              <w:pStyle w:val="55"/>
              <w:widowControl w:val="0"/>
              <w:jc w:val="left"/>
            </w:pPr>
            <w:r>
              <w:rPr>
                <w:rFonts w:hint="eastAsia"/>
              </w:rPr>
              <w:t>M=基地址+当前存储结构大小*（当前存储结构个数-1），表示基地址0到当前配置末尾所占的字节数。</w:t>
            </w:r>
          </w:p>
          <w:p w14:paraId="1BED92FE">
            <w:pPr>
              <w:pStyle w:val="55"/>
              <w:widowControl w:val="0"/>
              <w:jc w:val="left"/>
            </w:pPr>
            <w:r>
              <w:rPr>
                <w:rFonts w:hint="eastAsia"/>
              </w:rPr>
              <w:t>偏移地址：表示存储结构中的字段相对当前存储结构起始位置的占用字节数之和；</w:t>
            </w:r>
          </w:p>
          <w:p w14:paraId="042CD818">
            <w:pPr>
              <w:pStyle w:val="55"/>
              <w:widowControl w:val="0"/>
              <w:jc w:val="left"/>
            </w:pPr>
            <w:r>
              <w:rPr>
                <w:rFonts w:hint="eastAsia"/>
              </w:rPr>
              <w:t>当前存储结构大小：表示当前存储结构全部字段的占用字节数之和，对于32位值为52，</w:t>
            </w:r>
          </w:p>
          <w:p w14:paraId="476ABE93">
            <w:pPr>
              <w:pStyle w:val="55"/>
              <w:widowControl w:val="0"/>
              <w:jc w:val="left"/>
            </w:pPr>
            <w:r>
              <w:rPr>
                <w:rFonts w:hint="eastAsia"/>
              </w:rPr>
              <w:t>对于64位，值为64。</w:t>
            </w:r>
          </w:p>
          <w:p w14:paraId="651DED89">
            <w:pPr>
              <w:pStyle w:val="16"/>
              <w:rPr>
                <w:rFonts w:ascii="Arial" w:hAnsi="Arial" w:eastAsia="等线" w:cs="Arial"/>
              </w:rPr>
            </w:pPr>
            <w:bookmarkStart w:id="155" w:name="_Toc256000180"/>
            <w:r>
              <w:t>表</w:t>
            </w:r>
            <w:r>
              <w:rPr>
                <w:rFonts w:ascii="Arial" w:hAnsi="Arial" w:eastAsia="等线" w:cs="Arial"/>
              </w:rPr>
              <w:fldChar w:fldCharType="begin"/>
            </w:r>
            <w:r>
              <w:instrText xml:space="preserve">SEQ 表 \* ARABIC \s </w:instrText>
            </w:r>
            <w:r>
              <w:rPr>
                <w:rFonts w:ascii="Arial" w:hAnsi="Arial" w:eastAsia="等线" w:cs="Arial"/>
              </w:rPr>
              <w:fldChar w:fldCharType="separate"/>
            </w:r>
            <w:r>
              <w:t>50</w:t>
            </w:r>
            <w:r>
              <w:rPr>
                <w:rFonts w:ascii="Arial" w:hAnsi="Arial" w:eastAsia="等线" w:cs="Arial"/>
              </w:rPr>
              <w:fldChar w:fldCharType="end"/>
            </w:r>
            <w:bookmarkStart w:id="156" w:name="_Toc256000119"/>
            <w:bookmarkEnd w:id="156"/>
            <w:bookmarkStart w:id="157" w:name="_Toc256000090_28"/>
            <w:bookmarkEnd w:id="157"/>
            <w:r>
              <w:t>空存储区配置存储结构</w:t>
            </w:r>
            <w:bookmarkEnd w:id="155"/>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3"/>
              <w:gridCol w:w="640"/>
              <w:gridCol w:w="674"/>
              <w:gridCol w:w="656"/>
              <w:gridCol w:w="626"/>
              <w:gridCol w:w="1416"/>
            </w:tblGrid>
            <w:tr w14:paraId="0DE505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482E7C55">
                  <w:pPr>
                    <w:pStyle w:val="55"/>
                    <w:widowControl w:val="0"/>
                    <w:jc w:val="left"/>
                    <w:rPr>
                      <w:rFonts w:hint="eastAsia" w:ascii="黑体" w:hAnsi="黑体" w:eastAsia="黑体" w:cs="黑体"/>
                    </w:rPr>
                  </w:pPr>
                  <w:r>
                    <w:rPr>
                      <w:rFonts w:hint="eastAsia" w:ascii="Calibri" w:hAnsi="Calibri"/>
                    </w:rPr>
                    <w:t>字段名称</w:t>
                  </w:r>
                </w:p>
              </w:tc>
              <w:tc>
                <w:tcPr>
                  <w:tcW w:w="1125" w:type="dxa"/>
                </w:tcPr>
                <w:p w14:paraId="3A64A15F">
                  <w:pPr>
                    <w:pStyle w:val="55"/>
                    <w:widowControl w:val="0"/>
                    <w:jc w:val="left"/>
                    <w:rPr>
                      <w:rFonts w:hint="eastAsia" w:ascii="黑体" w:hAnsi="黑体" w:eastAsia="黑体" w:cs="黑体"/>
                    </w:rPr>
                  </w:pPr>
                  <w:r>
                    <w:rPr>
                      <w:rFonts w:hint="eastAsia" w:ascii="Calibri" w:hAnsi="Calibri"/>
                    </w:rPr>
                    <w:t>数据类型</w:t>
                  </w:r>
                </w:p>
              </w:tc>
              <w:tc>
                <w:tcPr>
                  <w:tcW w:w="1200" w:type="dxa"/>
                </w:tcPr>
                <w:p w14:paraId="418F80D8">
                  <w:pPr>
                    <w:pStyle w:val="55"/>
                    <w:widowControl w:val="0"/>
                    <w:jc w:val="left"/>
                    <w:rPr>
                      <w:rFonts w:hint="eastAsia" w:ascii="黑体" w:hAnsi="黑体" w:eastAsia="黑体" w:cs="黑体"/>
                    </w:rPr>
                  </w:pPr>
                  <w:r>
                    <w:rPr>
                      <w:rFonts w:hint="eastAsia" w:ascii="Calibri" w:hAnsi="Calibri"/>
                    </w:rPr>
                    <w:t>映射的XML</w:t>
                  </w:r>
                </w:p>
              </w:tc>
              <w:tc>
                <w:tcPr>
                  <w:tcW w:w="1160" w:type="dxa"/>
                </w:tcPr>
                <w:p w14:paraId="394EB550">
                  <w:pPr>
                    <w:pStyle w:val="55"/>
                    <w:widowControl w:val="0"/>
                    <w:jc w:val="left"/>
                    <w:rPr>
                      <w:rFonts w:hint="eastAsia" w:ascii="黑体" w:hAnsi="黑体" w:eastAsia="黑体" w:cs="黑体"/>
                    </w:rPr>
                  </w:pPr>
                  <w:r>
                    <w:rPr>
                      <w:rFonts w:hint="eastAsia" w:ascii="Calibri" w:hAnsi="Calibri"/>
                    </w:rPr>
                    <w:t>32位占用字节数</w:t>
                  </w:r>
                </w:p>
              </w:tc>
              <w:tc>
                <w:tcPr>
                  <w:tcW w:w="1095" w:type="dxa"/>
                </w:tcPr>
                <w:p w14:paraId="1B8E858C">
                  <w:pPr>
                    <w:pStyle w:val="55"/>
                    <w:widowControl w:val="0"/>
                    <w:jc w:val="left"/>
                    <w:rPr>
                      <w:rFonts w:hint="eastAsia" w:ascii="黑体" w:hAnsi="黑体" w:eastAsia="黑体" w:cs="黑体"/>
                    </w:rPr>
                  </w:pPr>
                  <w:r>
                    <w:rPr>
                      <w:rFonts w:hint="eastAsia" w:ascii="Calibri" w:hAnsi="Calibri"/>
                    </w:rPr>
                    <w:t>64位占用字节数</w:t>
                  </w:r>
                </w:p>
              </w:tc>
              <w:tc>
                <w:tcPr>
                  <w:tcW w:w="2835" w:type="dxa"/>
                </w:tcPr>
                <w:p w14:paraId="45A60A46">
                  <w:pPr>
                    <w:pStyle w:val="55"/>
                    <w:widowControl w:val="0"/>
                    <w:jc w:val="left"/>
                    <w:rPr>
                      <w:rFonts w:hint="eastAsia" w:ascii="黑体" w:hAnsi="黑体" w:eastAsia="黑体" w:cs="黑体"/>
                    </w:rPr>
                  </w:pPr>
                  <w:r>
                    <w:rPr>
                      <w:rFonts w:hint="eastAsia" w:ascii="Calibri" w:hAnsi="Calibri"/>
                    </w:rPr>
                    <w:t>计算方式</w:t>
                  </w:r>
                </w:p>
              </w:tc>
            </w:tr>
            <w:tr w14:paraId="5EC4D7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25FEE97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物理地址</w:t>
                  </w:r>
                </w:p>
              </w:tc>
              <w:tc>
                <w:tcPr>
                  <w:tcW w:w="1125" w:type="dxa"/>
                </w:tcPr>
                <w:p w14:paraId="3F4E25E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1200" w:type="dxa"/>
                </w:tcPr>
                <w:p w14:paraId="341031C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60" w:type="dxa"/>
                </w:tcPr>
                <w:p w14:paraId="6C52A7F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095" w:type="dxa"/>
                </w:tcPr>
                <w:p w14:paraId="3A026E3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2835" w:type="dxa"/>
                </w:tcPr>
                <w:p w14:paraId="0A4A4850">
                  <w:pPr>
                    <w:pStyle w:val="55"/>
                    <w:widowControl w:val="0"/>
                    <w:jc w:val="left"/>
                    <w:rPr>
                      <w:rFonts w:ascii="Calibri" w:hAnsi="Calibri"/>
                      <w:color w:val="333333"/>
                      <w:szCs w:val="21"/>
                      <w:shd w:val="clear" w:color="auto" w:fill="FFFFFF"/>
                    </w:rPr>
                  </w:pPr>
                  <w:r>
                    <w:rPr>
                      <w:rFonts w:hint="eastAsia" w:ascii="Calibri" w:hAnsi="Calibri"/>
                      <w:szCs w:val="21"/>
                    </w:rPr>
                    <w:t>固定值整数“-1”</w:t>
                  </w:r>
                </w:p>
              </w:tc>
            </w:tr>
            <w:tr w14:paraId="1DA7C2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409A18F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逻辑地址</w:t>
                  </w:r>
                </w:p>
              </w:tc>
              <w:tc>
                <w:tcPr>
                  <w:tcW w:w="1125" w:type="dxa"/>
                </w:tcPr>
                <w:p w14:paraId="72BCBA3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1200" w:type="dxa"/>
                </w:tcPr>
                <w:p w14:paraId="4D40747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60" w:type="dxa"/>
                </w:tcPr>
                <w:p w14:paraId="3CC10B1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095" w:type="dxa"/>
                </w:tcPr>
                <w:p w14:paraId="54D44A7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2835" w:type="dxa"/>
                </w:tcPr>
                <w:p w14:paraId="6F39F638">
                  <w:pPr>
                    <w:pStyle w:val="55"/>
                    <w:widowControl w:val="0"/>
                    <w:jc w:val="left"/>
                    <w:rPr>
                      <w:rFonts w:ascii="Calibri" w:hAnsi="Calibri"/>
                      <w:color w:val="333333"/>
                      <w:szCs w:val="21"/>
                      <w:shd w:val="clear" w:color="auto" w:fill="FFFFFF"/>
                    </w:rPr>
                  </w:pPr>
                  <w:r>
                    <w:rPr>
                      <w:rFonts w:hint="eastAsia" w:ascii="Calibri" w:hAnsi="Calibri"/>
                      <w:szCs w:val="21"/>
                    </w:rPr>
                    <w:t>固定值整数“-1”</w:t>
                  </w:r>
                </w:p>
              </w:tc>
            </w:tr>
            <w:tr w14:paraId="0ACC03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47E2266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存储区大小</w:t>
                  </w:r>
                </w:p>
              </w:tc>
              <w:tc>
                <w:tcPr>
                  <w:tcW w:w="1125" w:type="dxa"/>
                </w:tcPr>
                <w:p w14:paraId="49E812B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1200" w:type="dxa"/>
                </w:tcPr>
                <w:p w14:paraId="6721B88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60" w:type="dxa"/>
                </w:tcPr>
                <w:p w14:paraId="13B14E5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095" w:type="dxa"/>
                </w:tcPr>
                <w:p w14:paraId="1418238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2835" w:type="dxa"/>
                </w:tcPr>
                <w:p w14:paraId="7D178812">
                  <w:pPr>
                    <w:pStyle w:val="55"/>
                    <w:widowControl w:val="0"/>
                    <w:jc w:val="left"/>
                    <w:rPr>
                      <w:rFonts w:ascii="Calibri" w:hAnsi="Calibri"/>
                      <w:color w:val="333333"/>
                      <w:szCs w:val="21"/>
                      <w:shd w:val="clear" w:color="auto" w:fill="FFFFFF"/>
                    </w:rPr>
                  </w:pPr>
                  <w:r>
                    <w:rPr>
                      <w:rFonts w:hint="eastAsia" w:ascii="Calibri" w:hAnsi="Calibri"/>
                      <w:szCs w:val="21"/>
                    </w:rPr>
                    <w:t>固定值正整数“0”</w:t>
                  </w:r>
                </w:p>
              </w:tc>
            </w:tr>
            <w:tr w14:paraId="24D3E2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4FBB245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存储区名称</w:t>
                  </w:r>
                </w:p>
              </w:tc>
              <w:tc>
                <w:tcPr>
                  <w:tcW w:w="1125" w:type="dxa"/>
                </w:tcPr>
                <w:p w14:paraId="596E1F6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字符数组</w:t>
                  </w:r>
                </w:p>
              </w:tc>
              <w:tc>
                <w:tcPr>
                  <w:tcW w:w="1200" w:type="dxa"/>
                </w:tcPr>
                <w:p w14:paraId="70B6BD2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60" w:type="dxa"/>
                </w:tcPr>
                <w:p w14:paraId="2D83771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36</w:t>
                  </w:r>
                </w:p>
              </w:tc>
              <w:tc>
                <w:tcPr>
                  <w:tcW w:w="1095" w:type="dxa"/>
                </w:tcPr>
                <w:p w14:paraId="277D1D0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36</w:t>
                  </w:r>
                </w:p>
              </w:tc>
              <w:tc>
                <w:tcPr>
                  <w:tcW w:w="2835" w:type="dxa"/>
                </w:tcPr>
                <w:p w14:paraId="05D05830">
                  <w:pPr>
                    <w:pStyle w:val="55"/>
                    <w:widowControl w:val="0"/>
                    <w:jc w:val="left"/>
                    <w:rPr>
                      <w:rFonts w:ascii="Calibri" w:hAnsi="Calibri"/>
                      <w:color w:val="333333"/>
                      <w:szCs w:val="21"/>
                      <w:shd w:val="clear" w:color="auto" w:fill="FFFFFF"/>
                    </w:rPr>
                  </w:pPr>
                  <w:r>
                    <w:rPr>
                      <w:rFonts w:hint="eastAsia" w:ascii="Calibri" w:hAnsi="Calibri"/>
                      <w:szCs w:val="21"/>
                    </w:rPr>
                    <w:t>固定值空字符串</w:t>
                  </w:r>
                </w:p>
              </w:tc>
            </w:tr>
            <w:tr w14:paraId="6BF2A6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1" w:type="dxa"/>
                </w:tcPr>
                <w:p w14:paraId="6FA3851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w:t>
                  </w:r>
                </w:p>
              </w:tc>
              <w:tc>
                <w:tcPr>
                  <w:tcW w:w="1125" w:type="dxa"/>
                </w:tcPr>
                <w:p w14:paraId="6F365E8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int</w:t>
                  </w:r>
                </w:p>
              </w:tc>
              <w:tc>
                <w:tcPr>
                  <w:tcW w:w="1200" w:type="dxa"/>
                </w:tcPr>
                <w:p w14:paraId="13D48B4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60" w:type="dxa"/>
                </w:tcPr>
                <w:p w14:paraId="5BEEF0F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095" w:type="dxa"/>
                </w:tcPr>
                <w:p w14:paraId="789FF27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835" w:type="dxa"/>
                </w:tcPr>
                <w:p w14:paraId="2B26009F">
                  <w:pPr>
                    <w:pStyle w:val="55"/>
                    <w:widowControl w:val="0"/>
                    <w:jc w:val="left"/>
                    <w:rPr>
                      <w:rFonts w:ascii="Calibri" w:hAnsi="Calibri"/>
                      <w:color w:val="333333"/>
                      <w:szCs w:val="21"/>
                      <w:shd w:val="clear" w:color="auto" w:fill="FFFFFF"/>
                    </w:rPr>
                  </w:pPr>
                  <w:r>
                    <w:rPr>
                      <w:rFonts w:hint="eastAsia" w:ascii="Calibri" w:hAnsi="Calibri"/>
                      <w:szCs w:val="21"/>
                    </w:rPr>
                    <w:t>固定值正整数“0xFFFFFFFF”</w:t>
                  </w:r>
                </w:p>
              </w:tc>
            </w:tr>
          </w:tbl>
          <w:p w14:paraId="56EC8AC6">
            <w:pPr>
              <w:ind w:firstLine="480"/>
            </w:pPr>
          </w:p>
        </w:tc>
      </w:tr>
      <w:tr w14:paraId="07A333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737C8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67DEABD">
            <w:pPr>
              <w:pStyle w:val="55"/>
              <w:widowControl w:val="0"/>
              <w:jc w:val="left"/>
            </w:pPr>
            <w:r>
              <w:t>Requirement</w:t>
            </w:r>
          </w:p>
        </w:tc>
      </w:tr>
      <w:tr w14:paraId="229181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AF68DC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FA97243">
            <w:pPr>
              <w:pStyle w:val="55"/>
              <w:widowControl w:val="0"/>
              <w:jc w:val="left"/>
            </w:pPr>
            <w:r>
              <w:t>否</w:t>
            </w:r>
          </w:p>
        </w:tc>
      </w:tr>
      <w:tr w14:paraId="5795C6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319744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28DDE4B">
            <w:pPr>
              <w:pStyle w:val="55"/>
              <w:widowControl w:val="0"/>
              <w:jc w:val="left"/>
            </w:pPr>
            <w:r>
              <w:t xml:space="preserve">  -001155</w:t>
            </w:r>
          </w:p>
        </w:tc>
      </w:tr>
      <w:tr w14:paraId="0F1D36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F3B61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B9E3327">
            <w:pPr>
              <w:pStyle w:val="55"/>
              <w:widowControl w:val="0"/>
              <w:jc w:val="left"/>
            </w:pPr>
            <w:r>
              <w:t>N/A</w:t>
            </w:r>
          </w:p>
        </w:tc>
      </w:tr>
      <w:tr w14:paraId="31E273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D336E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7ED9E66">
            <w:pPr>
              <w:pStyle w:val="55"/>
              <w:widowControl w:val="0"/>
              <w:jc w:val="left"/>
            </w:pPr>
            <w:r>
              <w:t>否</w:t>
            </w:r>
          </w:p>
        </w:tc>
      </w:tr>
      <w:tr w14:paraId="257195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6EB01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C66F92A">
            <w:pPr>
              <w:pStyle w:val="55"/>
              <w:widowControl w:val="0"/>
              <w:jc w:val="left"/>
            </w:pPr>
            <w:r>
              <w:t xml:space="preserve"> 3029</w:t>
            </w:r>
          </w:p>
        </w:tc>
      </w:tr>
      <w:tr w14:paraId="3DCD4A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87EA6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63797F5">
            <w:pPr>
              <w:pStyle w:val="55"/>
              <w:widowControl w:val="0"/>
              <w:jc w:val="left"/>
            </w:pPr>
            <w:r>
              <w:t>N/A</w:t>
            </w:r>
          </w:p>
        </w:tc>
      </w:tr>
      <w:tr w14:paraId="3E541B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A1895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B1E8EAB">
            <w:pPr>
              <w:pStyle w:val="55"/>
              <w:widowControl w:val="0"/>
              <w:jc w:val="left"/>
            </w:pPr>
            <w:r>
              <w:t>Test</w:t>
            </w:r>
          </w:p>
        </w:tc>
      </w:tr>
    </w:tbl>
    <w:p w14:paraId="3BB2ADFE">
      <w:pPr>
        <w:ind w:firstLine="480"/>
      </w:pPr>
    </w:p>
    <w:p w14:paraId="50C9D013">
      <w:pPr>
        <w:pStyle w:val="8"/>
        <w:numPr>
          <w:ilvl w:val="4"/>
          <w:numId w:val="24"/>
        </w:numPr>
        <w:spacing w:before="163" w:after="163"/>
      </w:pPr>
      <w:r>
        <w:t>引导信息表配置存储结构</w:t>
      </w: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7205E6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9404AD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283B6BA">
            <w:pPr>
              <w:pStyle w:val="54"/>
            </w:pPr>
            <w:r>
              <w:t>005009</w:t>
            </w:r>
          </w:p>
        </w:tc>
      </w:tr>
      <w:tr w14:paraId="4F1CEF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675ECF3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B4019AB">
            <w:pPr>
              <w:pStyle w:val="55"/>
              <w:widowControl w:val="0"/>
              <w:jc w:val="left"/>
            </w:pPr>
            <w:r>
              <w:rPr>
                <w:rFonts w:hint="eastAsia"/>
              </w:rPr>
              <w:t>CPM_Gen_Verify工具应按照下表中的计算方式计算引导信息表配置存储结构中字段的基准值，从待验证的CPM配置信息可加载文件中基地址+偏移地址读取字段的实际值：</w:t>
            </w:r>
          </w:p>
          <w:p w14:paraId="252580CD">
            <w:pPr>
              <w:pStyle w:val="55"/>
              <w:widowControl w:val="0"/>
              <w:jc w:val="left"/>
            </w:pPr>
            <w:r>
              <w:rPr>
                <w:rFonts w:hint="eastAsia"/>
              </w:rPr>
              <w:t xml:space="preserve">基地址= 005011 需求M值； </w:t>
            </w:r>
          </w:p>
          <w:p w14:paraId="2ACAFD7C">
            <w:pPr>
              <w:pStyle w:val="55"/>
              <w:widowControl w:val="0"/>
              <w:jc w:val="left"/>
            </w:pPr>
            <w:r>
              <w:rPr>
                <w:rFonts w:hint="eastAsia"/>
              </w:rPr>
              <w:t>M=基地址+当前存储结构大小*（当前存储结构个数-1），表示基地址0到当前配置末尾所占的字节数。</w:t>
            </w:r>
          </w:p>
          <w:p w14:paraId="486B3CB0">
            <w:pPr>
              <w:pStyle w:val="55"/>
              <w:widowControl w:val="0"/>
              <w:jc w:val="left"/>
            </w:pPr>
            <w:r>
              <w:rPr>
                <w:rFonts w:hint="eastAsia"/>
              </w:rPr>
              <w:t>偏移地址：表示存储结构中的字段相对当前存储结构起始位置的占用字节数之和；</w:t>
            </w:r>
          </w:p>
          <w:p w14:paraId="55040015">
            <w:pPr>
              <w:pStyle w:val="55"/>
              <w:widowControl w:val="0"/>
              <w:jc w:val="left"/>
            </w:pPr>
            <w:r>
              <w:rPr>
                <w:rFonts w:hint="eastAsia"/>
              </w:rPr>
              <w:t>当前存储结构大小：表示当前存储结构全部字段的占用字节数之和，对于32位值为24，</w:t>
            </w:r>
          </w:p>
          <w:p w14:paraId="1583FECC">
            <w:pPr>
              <w:pStyle w:val="55"/>
              <w:widowControl w:val="0"/>
              <w:jc w:val="left"/>
            </w:pPr>
            <w:r>
              <w:rPr>
                <w:rFonts w:hint="eastAsia"/>
              </w:rPr>
              <w:t>对于64位，值为32。</w:t>
            </w:r>
          </w:p>
          <w:p w14:paraId="03D2916F">
            <w:pPr>
              <w:pStyle w:val="16"/>
            </w:pPr>
            <w:bookmarkStart w:id="158" w:name="_Toc256000181"/>
            <w:r>
              <w:t>表</w:t>
            </w:r>
            <w:r>
              <w:rPr>
                <w:rFonts w:hint="eastAsia"/>
              </w:rPr>
              <w:fldChar w:fldCharType="begin"/>
            </w:r>
            <w:r>
              <w:instrText xml:space="preserve">SEQ 表 \* ARABIC \s </w:instrText>
            </w:r>
            <w:r>
              <w:rPr>
                <w:rFonts w:hint="eastAsia"/>
              </w:rPr>
              <w:fldChar w:fldCharType="separate"/>
            </w:r>
            <w:r>
              <w:t>51</w:t>
            </w:r>
            <w:r>
              <w:rPr>
                <w:rFonts w:hint="eastAsia"/>
              </w:rPr>
              <w:fldChar w:fldCharType="end"/>
            </w:r>
            <w:bookmarkStart w:id="159" w:name="_Toc256000090_29"/>
            <w:bookmarkEnd w:id="159"/>
            <w:bookmarkStart w:id="160" w:name="_Toc256000120"/>
            <w:r>
              <w:t>引导信息表配置存储结构</w:t>
            </w:r>
            <w:bookmarkEnd w:id="158"/>
            <w:bookmarkEnd w:id="160"/>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6"/>
              <w:gridCol w:w="648"/>
              <w:gridCol w:w="673"/>
              <w:gridCol w:w="626"/>
              <w:gridCol w:w="633"/>
              <w:gridCol w:w="1429"/>
            </w:tblGrid>
            <w:tr w14:paraId="47EEA5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0220114">
                  <w:pPr>
                    <w:pStyle w:val="55"/>
                    <w:widowControl w:val="0"/>
                    <w:jc w:val="left"/>
                    <w:rPr>
                      <w:rFonts w:hint="eastAsia" w:ascii="黑体" w:hAnsi="黑体" w:eastAsia="黑体" w:cs="黑体"/>
                    </w:rPr>
                  </w:pPr>
                  <w:r>
                    <w:rPr>
                      <w:rFonts w:hint="eastAsia" w:ascii="Calibri" w:hAnsi="Calibri"/>
                    </w:rPr>
                    <w:t>字段名称</w:t>
                  </w:r>
                </w:p>
              </w:tc>
              <w:tc>
                <w:tcPr>
                  <w:tcW w:w="1142" w:type="dxa"/>
                </w:tcPr>
                <w:p w14:paraId="7390271E">
                  <w:pPr>
                    <w:pStyle w:val="55"/>
                    <w:widowControl w:val="0"/>
                    <w:jc w:val="left"/>
                    <w:rPr>
                      <w:rFonts w:hint="eastAsia" w:ascii="黑体" w:hAnsi="黑体" w:eastAsia="黑体" w:cs="黑体"/>
                    </w:rPr>
                  </w:pPr>
                  <w:r>
                    <w:rPr>
                      <w:rFonts w:hint="eastAsia" w:ascii="Calibri" w:hAnsi="Calibri"/>
                    </w:rPr>
                    <w:t>数据类型</w:t>
                  </w:r>
                </w:p>
              </w:tc>
              <w:tc>
                <w:tcPr>
                  <w:tcW w:w="1198" w:type="dxa"/>
                </w:tcPr>
                <w:p w14:paraId="7C399558">
                  <w:pPr>
                    <w:pStyle w:val="55"/>
                    <w:widowControl w:val="0"/>
                    <w:jc w:val="left"/>
                    <w:rPr>
                      <w:rFonts w:hint="eastAsia" w:ascii="黑体" w:hAnsi="黑体" w:eastAsia="黑体" w:cs="黑体"/>
                    </w:rPr>
                  </w:pPr>
                  <w:r>
                    <w:rPr>
                      <w:rFonts w:hint="eastAsia" w:ascii="Calibri" w:hAnsi="Calibri"/>
                    </w:rPr>
                    <w:t>映射的XML</w:t>
                  </w:r>
                </w:p>
              </w:tc>
              <w:tc>
                <w:tcPr>
                  <w:tcW w:w="1095" w:type="dxa"/>
                </w:tcPr>
                <w:p w14:paraId="48233D17">
                  <w:pPr>
                    <w:pStyle w:val="55"/>
                    <w:widowControl w:val="0"/>
                    <w:jc w:val="left"/>
                    <w:rPr>
                      <w:rFonts w:hint="eastAsia" w:ascii="黑体" w:hAnsi="黑体" w:eastAsia="黑体" w:cs="黑体"/>
                    </w:rPr>
                  </w:pPr>
                  <w:r>
                    <w:rPr>
                      <w:rFonts w:hint="eastAsia" w:ascii="Calibri" w:hAnsi="Calibri"/>
                    </w:rPr>
                    <w:t>32位占用字节数</w:t>
                  </w:r>
                </w:p>
              </w:tc>
              <w:tc>
                <w:tcPr>
                  <w:tcW w:w="1110" w:type="dxa"/>
                </w:tcPr>
                <w:p w14:paraId="0AEB7965">
                  <w:pPr>
                    <w:pStyle w:val="55"/>
                    <w:widowControl w:val="0"/>
                    <w:jc w:val="left"/>
                    <w:rPr>
                      <w:rFonts w:hint="eastAsia" w:ascii="黑体" w:hAnsi="黑体" w:eastAsia="黑体" w:cs="黑体"/>
                    </w:rPr>
                  </w:pPr>
                  <w:r>
                    <w:rPr>
                      <w:rFonts w:hint="eastAsia" w:ascii="Calibri" w:hAnsi="Calibri"/>
                    </w:rPr>
                    <w:t>64位占用字节数</w:t>
                  </w:r>
                </w:p>
              </w:tc>
              <w:tc>
                <w:tcPr>
                  <w:tcW w:w="2861" w:type="dxa"/>
                </w:tcPr>
                <w:p w14:paraId="069CC999">
                  <w:pPr>
                    <w:pStyle w:val="55"/>
                    <w:widowControl w:val="0"/>
                    <w:jc w:val="left"/>
                    <w:rPr>
                      <w:rFonts w:hint="eastAsia" w:ascii="黑体" w:hAnsi="黑体" w:eastAsia="黑体" w:cs="黑体"/>
                    </w:rPr>
                  </w:pPr>
                  <w:r>
                    <w:rPr>
                      <w:rFonts w:hint="eastAsia" w:ascii="Calibri" w:hAnsi="Calibri"/>
                    </w:rPr>
                    <w:t>计算方式</w:t>
                  </w:r>
                </w:p>
              </w:tc>
            </w:tr>
            <w:tr w14:paraId="3966F8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293D20E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引导信息表大小</w:t>
                  </w:r>
                </w:p>
              </w:tc>
              <w:tc>
                <w:tcPr>
                  <w:tcW w:w="1142" w:type="dxa"/>
                </w:tcPr>
                <w:p w14:paraId="2925372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1198" w:type="dxa"/>
                </w:tcPr>
                <w:p w14:paraId="13C2CF0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095" w:type="dxa"/>
                </w:tcPr>
                <w:p w14:paraId="338E22C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10" w:type="dxa"/>
                </w:tcPr>
                <w:p w14:paraId="6ED90C3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861" w:type="dxa"/>
                </w:tcPr>
                <w:p w14:paraId="17B5ED8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C4BE2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E632A8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空间域描述地址</w:t>
                  </w:r>
                </w:p>
              </w:tc>
              <w:tc>
                <w:tcPr>
                  <w:tcW w:w="1142" w:type="dxa"/>
                </w:tcPr>
                <w:p w14:paraId="7D648D3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1198" w:type="dxa"/>
                </w:tcPr>
                <w:p w14:paraId="158B161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095" w:type="dxa"/>
                </w:tcPr>
                <w:p w14:paraId="13DBE57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10" w:type="dxa"/>
                </w:tcPr>
                <w:p w14:paraId="75FE25D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2861" w:type="dxa"/>
                </w:tcPr>
                <w:p w14:paraId="31FFC59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CPM配置信息可加载文件起始地址+空间域空间域描述信息存储结构在CPM配置信息可加载文件中的偏移</w:t>
                  </w:r>
                </w:p>
              </w:tc>
            </w:tr>
            <w:tr w14:paraId="075A40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464803F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空间域描述个数</w:t>
                  </w:r>
                </w:p>
              </w:tc>
              <w:tc>
                <w:tcPr>
                  <w:tcW w:w="1142" w:type="dxa"/>
                </w:tcPr>
                <w:p w14:paraId="53CC4D5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1198" w:type="dxa"/>
                </w:tcPr>
                <w:p w14:paraId="5FBF775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095" w:type="dxa"/>
                </w:tcPr>
                <w:p w14:paraId="4F53218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10" w:type="dxa"/>
                </w:tcPr>
                <w:p w14:paraId="433ACDE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861" w:type="dxa"/>
                </w:tcPr>
                <w:p w14:paraId="41F8F84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空间域描述信息存储结构中空间域描述的个数</w:t>
                  </w:r>
                </w:p>
              </w:tc>
            </w:tr>
            <w:tr w14:paraId="6D8044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2C7C31C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内存管理入口定义地址</w:t>
                  </w:r>
                </w:p>
              </w:tc>
              <w:tc>
                <w:tcPr>
                  <w:tcW w:w="1142" w:type="dxa"/>
                </w:tcPr>
                <w:p w14:paraId="338D9F0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1198" w:type="dxa"/>
                </w:tcPr>
                <w:p w14:paraId="5B1A377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095" w:type="dxa"/>
                </w:tcPr>
                <w:p w14:paraId="17CFAAD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10" w:type="dxa"/>
                </w:tcPr>
                <w:p w14:paraId="14DA2B0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2861" w:type="dxa"/>
                </w:tcPr>
                <w:p w14:paraId="10B0E65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CPM配置信息可加载文件起始地址+内存管理入口定义存储结构在CPM配置信息可加载文件中的偏移</w:t>
                  </w:r>
                </w:p>
              </w:tc>
            </w:tr>
            <w:tr w14:paraId="0053FF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6CDD7AF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内存管理记录个数</w:t>
                  </w:r>
                </w:p>
              </w:tc>
              <w:tc>
                <w:tcPr>
                  <w:tcW w:w="1142" w:type="dxa"/>
                </w:tcPr>
                <w:p w14:paraId="07C2483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1198" w:type="dxa"/>
                </w:tcPr>
                <w:p w14:paraId="4358552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095" w:type="dxa"/>
                </w:tcPr>
                <w:p w14:paraId="2EC7420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10" w:type="dxa"/>
                </w:tcPr>
                <w:p w14:paraId="2D3C313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861" w:type="dxa"/>
                </w:tcPr>
                <w:p w14:paraId="79384FA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内存管理入口定义的个数</w:t>
                  </w:r>
                </w:p>
              </w:tc>
            </w:tr>
            <w:tr w14:paraId="23693C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tcPr>
                <w:p w14:paraId="317BB38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魔术字</w:t>
                  </w:r>
                </w:p>
              </w:tc>
              <w:tc>
                <w:tcPr>
                  <w:tcW w:w="1142" w:type="dxa"/>
                </w:tcPr>
                <w:p w14:paraId="71A2DFD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字符数组</w:t>
                  </w:r>
                </w:p>
              </w:tc>
              <w:tc>
                <w:tcPr>
                  <w:tcW w:w="1198" w:type="dxa"/>
                </w:tcPr>
                <w:p w14:paraId="107314C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095" w:type="dxa"/>
                </w:tcPr>
                <w:p w14:paraId="29EFE02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10" w:type="dxa"/>
                </w:tcPr>
                <w:p w14:paraId="7276AF7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861" w:type="dxa"/>
                </w:tcPr>
                <w:p w14:paraId="4E36B2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r>
                    <w:rPr>
                      <w:rFonts w:hint="eastAsia" w:ascii="Calibri" w:hAnsi="Calibri"/>
                      <w:color w:val="333333"/>
                      <w:szCs w:val="21"/>
                      <w:shd w:val="clear" w:color="auto" w:fill="FFFFFF"/>
                    </w:rPr>
                    <w:t>BIT</w:t>
                  </w:r>
                  <w:r>
                    <w:rPr>
                      <w:rFonts w:ascii="Calibri" w:hAnsi="Calibri"/>
                      <w:color w:val="333333"/>
                      <w:szCs w:val="21"/>
                      <w:shd w:val="clear" w:color="auto" w:fill="FFFFFF"/>
                    </w:rPr>
                    <w:t>”</w:t>
                  </w:r>
                  <w:r>
                    <w:rPr>
                      <w:rFonts w:hint="eastAsia" w:ascii="Calibri" w:hAnsi="Calibri"/>
                      <w:color w:val="333333"/>
                      <w:szCs w:val="21"/>
                      <w:shd w:val="clear" w:color="auto" w:fill="FFFFFF"/>
                    </w:rPr>
                    <w:t>，</w:t>
                  </w:r>
                  <w:r>
                    <w:rPr>
                      <w:rFonts w:ascii="Calibri" w:hAnsi="Calibri"/>
                      <w:color w:val="333333"/>
                      <w:szCs w:val="21"/>
                      <w:shd w:val="clear" w:color="auto" w:fill="FFFFFF"/>
                    </w:rPr>
                    <w:t>取值长度不满</w:t>
                  </w:r>
                  <w:r>
                    <w:rPr>
                      <w:rFonts w:hint="eastAsia" w:ascii="Calibri" w:hAnsi="Calibri"/>
                      <w:color w:val="333333"/>
                      <w:szCs w:val="21"/>
                      <w:shd w:val="clear" w:color="auto" w:fill="FFFFFF"/>
                    </w:rPr>
                    <w:t>4</w:t>
                  </w:r>
                  <w:r>
                    <w:rPr>
                      <w:rFonts w:ascii="Calibri" w:hAnsi="Calibri"/>
                      <w:color w:val="333333"/>
                      <w:szCs w:val="21"/>
                      <w:shd w:val="clear" w:color="auto" w:fill="FFFFFF"/>
                    </w:rPr>
                    <w:t>时以字符“\0”填充直至长度达到</w:t>
                  </w:r>
                  <w:r>
                    <w:rPr>
                      <w:rFonts w:hint="eastAsia" w:ascii="Calibri" w:hAnsi="Calibri"/>
                      <w:color w:val="333333"/>
                      <w:szCs w:val="21"/>
                      <w:shd w:val="clear" w:color="auto" w:fill="FFFFFF"/>
                    </w:rPr>
                    <w:t>4</w:t>
                  </w:r>
                  <w:r>
                    <w:rPr>
                      <w:rFonts w:ascii="Calibri" w:hAnsi="Calibri"/>
                      <w:color w:val="333333"/>
                      <w:szCs w:val="21"/>
                      <w:shd w:val="clear" w:color="auto" w:fill="FFFFFF"/>
                    </w:rPr>
                    <w:t>字节</w:t>
                  </w:r>
                </w:p>
              </w:tc>
            </w:tr>
          </w:tbl>
          <w:p w14:paraId="173B0AE0">
            <w:pPr>
              <w:ind w:firstLine="480"/>
            </w:pPr>
          </w:p>
        </w:tc>
      </w:tr>
      <w:tr w14:paraId="062446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2FBB1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62936B3">
            <w:pPr>
              <w:pStyle w:val="55"/>
              <w:widowControl w:val="0"/>
              <w:jc w:val="left"/>
            </w:pPr>
            <w:r>
              <w:t>Requirement</w:t>
            </w:r>
          </w:p>
        </w:tc>
      </w:tr>
      <w:tr w14:paraId="305C46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8B51FB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78DA76A">
            <w:pPr>
              <w:pStyle w:val="55"/>
              <w:widowControl w:val="0"/>
              <w:jc w:val="left"/>
            </w:pPr>
            <w:r>
              <w:t>否</w:t>
            </w:r>
          </w:p>
        </w:tc>
      </w:tr>
      <w:tr w14:paraId="27E9EF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F04CBE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60F66DC">
            <w:pPr>
              <w:pStyle w:val="55"/>
              <w:widowControl w:val="0"/>
              <w:jc w:val="left"/>
            </w:pPr>
            <w:r>
              <w:t xml:space="preserve">  -001155</w:t>
            </w:r>
          </w:p>
        </w:tc>
      </w:tr>
      <w:tr w14:paraId="0A642B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87530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687FF90">
            <w:pPr>
              <w:pStyle w:val="55"/>
              <w:widowControl w:val="0"/>
              <w:jc w:val="left"/>
            </w:pPr>
            <w:r>
              <w:t>N/A</w:t>
            </w:r>
          </w:p>
        </w:tc>
      </w:tr>
      <w:tr w14:paraId="4B6531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F7E88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4A0E45B">
            <w:pPr>
              <w:pStyle w:val="55"/>
              <w:widowControl w:val="0"/>
              <w:jc w:val="left"/>
            </w:pPr>
            <w:r>
              <w:t>否</w:t>
            </w:r>
          </w:p>
        </w:tc>
      </w:tr>
      <w:tr w14:paraId="19D01C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43A2EA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71C0A9E">
            <w:pPr>
              <w:pStyle w:val="55"/>
              <w:widowControl w:val="0"/>
              <w:jc w:val="left"/>
            </w:pPr>
            <w:r>
              <w:t xml:space="preserve"> 3029</w:t>
            </w:r>
          </w:p>
        </w:tc>
      </w:tr>
      <w:tr w14:paraId="1976CE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DC711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6EAD193">
            <w:pPr>
              <w:pStyle w:val="55"/>
              <w:widowControl w:val="0"/>
              <w:jc w:val="left"/>
            </w:pPr>
            <w:r>
              <w:t>N/A</w:t>
            </w:r>
          </w:p>
        </w:tc>
      </w:tr>
      <w:tr w14:paraId="296884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ECD10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11BFA93">
            <w:pPr>
              <w:pStyle w:val="55"/>
              <w:widowControl w:val="0"/>
              <w:jc w:val="left"/>
            </w:pPr>
            <w:r>
              <w:t>Test</w:t>
            </w:r>
          </w:p>
        </w:tc>
      </w:tr>
    </w:tbl>
    <w:p w14:paraId="29BAF361">
      <w:pPr>
        <w:ind w:firstLine="480"/>
      </w:pPr>
    </w:p>
    <w:p w14:paraId="0417A5D9">
      <w:pPr>
        <w:pStyle w:val="8"/>
        <w:numPr>
          <w:ilvl w:val="4"/>
          <w:numId w:val="24"/>
        </w:numPr>
        <w:spacing w:before="163" w:after="163"/>
      </w:pPr>
      <w:r>
        <w:t>内存管理入口定义存储结构</w:t>
      </w: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0BA77A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A422A3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75B7BC0">
            <w:pPr>
              <w:pStyle w:val="54"/>
            </w:pPr>
            <w:r>
              <w:t>004976</w:t>
            </w:r>
          </w:p>
        </w:tc>
      </w:tr>
      <w:tr w14:paraId="733FEC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314ACB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B32C53E">
            <w:pPr>
              <w:pStyle w:val="55"/>
              <w:widowControl w:val="0"/>
              <w:jc w:val="left"/>
            </w:pPr>
            <w:r>
              <w:rPr>
                <w:rFonts w:hint="eastAsia"/>
              </w:rPr>
              <w:t>CPM_Gen_Verify工具应按照下表中的计算方式计算内存管理入口定义存储结构中字段的基准值，从待验证的CPM配置信息可加载文件中基地址+偏移地址读取字段的实际值：</w:t>
            </w:r>
          </w:p>
          <w:p w14:paraId="25C5B06B">
            <w:pPr>
              <w:pStyle w:val="55"/>
              <w:widowControl w:val="0"/>
              <w:jc w:val="left"/>
            </w:pPr>
            <w:r>
              <w:rPr>
                <w:rFonts w:hint="eastAsia"/>
              </w:rPr>
              <w:t xml:space="preserve">基地址= 005008 需求M值； </w:t>
            </w:r>
          </w:p>
          <w:p w14:paraId="2C0DCAFE">
            <w:pPr>
              <w:pStyle w:val="55"/>
              <w:widowControl w:val="0"/>
              <w:jc w:val="left"/>
            </w:pPr>
            <w:r>
              <w:rPr>
                <w:rFonts w:hint="eastAsia"/>
              </w:rPr>
              <w:t>M=基地址+当前存储结构大小*（当前存储结构个数-1），表示基地址0到当前配置末尾所占的字节数。</w:t>
            </w:r>
          </w:p>
          <w:p w14:paraId="28314F1D">
            <w:pPr>
              <w:pStyle w:val="55"/>
              <w:widowControl w:val="0"/>
              <w:jc w:val="left"/>
            </w:pPr>
            <w:r>
              <w:rPr>
                <w:rFonts w:hint="eastAsia"/>
              </w:rPr>
              <w:t>偏移地址：表示存储结构中的字段相对当前存储结构起始位置的占用字节数之和；</w:t>
            </w:r>
          </w:p>
          <w:p w14:paraId="06B4C10A">
            <w:pPr>
              <w:pStyle w:val="55"/>
              <w:widowControl w:val="0"/>
              <w:jc w:val="left"/>
            </w:pPr>
            <w:r>
              <w:rPr>
                <w:rFonts w:hint="eastAsia"/>
              </w:rPr>
              <w:t>当前存储结构大小：表示当前存储结构全部字段的占用字节数之和，对于32位值为24，</w:t>
            </w:r>
          </w:p>
          <w:p w14:paraId="5F5E4445">
            <w:pPr>
              <w:pStyle w:val="55"/>
              <w:widowControl w:val="0"/>
              <w:jc w:val="left"/>
            </w:pPr>
            <w:r>
              <w:rPr>
                <w:rFonts w:hint="eastAsia"/>
              </w:rPr>
              <w:t>对于64位，值为28。</w:t>
            </w:r>
          </w:p>
          <w:p w14:paraId="3E6DE847">
            <w:pPr>
              <w:pStyle w:val="16"/>
            </w:pPr>
            <w:bookmarkStart w:id="161" w:name="_Toc256000182"/>
            <w:r>
              <w:t>表</w:t>
            </w:r>
            <w:r>
              <w:rPr>
                <w:rFonts w:hint="eastAsia"/>
              </w:rPr>
              <w:fldChar w:fldCharType="begin"/>
            </w:r>
            <w:r>
              <w:instrText xml:space="preserve">SEQ 表 \* ARABIC \s </w:instrText>
            </w:r>
            <w:r>
              <w:rPr>
                <w:rFonts w:hint="eastAsia"/>
              </w:rPr>
              <w:fldChar w:fldCharType="separate"/>
            </w:r>
            <w:r>
              <w:t>52</w:t>
            </w:r>
            <w:r>
              <w:rPr>
                <w:rFonts w:hint="eastAsia"/>
              </w:rPr>
              <w:fldChar w:fldCharType="end"/>
            </w:r>
            <w:bookmarkStart w:id="162" w:name="_Toc256000090_30"/>
            <w:bookmarkEnd w:id="162"/>
            <w:bookmarkStart w:id="163" w:name="_Toc256000121"/>
            <w:r>
              <w:t>内存管理入口定义存储结构</w:t>
            </w:r>
            <w:bookmarkEnd w:id="161"/>
            <w:bookmarkEnd w:id="163"/>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41"/>
              <w:gridCol w:w="612"/>
              <w:gridCol w:w="687"/>
              <w:gridCol w:w="701"/>
              <w:gridCol w:w="647"/>
              <w:gridCol w:w="1357"/>
            </w:tblGrid>
            <w:tr w14:paraId="3058F1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1974C423">
                  <w:pPr>
                    <w:pStyle w:val="55"/>
                    <w:widowControl w:val="0"/>
                    <w:jc w:val="left"/>
                    <w:rPr>
                      <w:rFonts w:hint="eastAsia" w:ascii="黑体" w:hAnsi="黑体" w:eastAsia="黑体" w:cs="黑体"/>
                    </w:rPr>
                  </w:pPr>
                  <w:r>
                    <w:rPr>
                      <w:rFonts w:hint="eastAsia" w:ascii="Calibri" w:hAnsi="Calibri"/>
                    </w:rPr>
                    <w:t>字段名称</w:t>
                  </w:r>
                </w:p>
              </w:tc>
              <w:tc>
                <w:tcPr>
                  <w:tcW w:w="1065" w:type="dxa"/>
                </w:tcPr>
                <w:p w14:paraId="2F952C1C">
                  <w:pPr>
                    <w:pStyle w:val="55"/>
                    <w:widowControl w:val="0"/>
                    <w:jc w:val="left"/>
                    <w:rPr>
                      <w:rFonts w:hint="eastAsia" w:ascii="黑体" w:hAnsi="黑体" w:eastAsia="黑体" w:cs="黑体"/>
                    </w:rPr>
                  </w:pPr>
                  <w:r>
                    <w:rPr>
                      <w:rFonts w:hint="eastAsia" w:ascii="Calibri" w:hAnsi="Calibri"/>
                    </w:rPr>
                    <w:t>数据类型</w:t>
                  </w:r>
                </w:p>
              </w:tc>
              <w:tc>
                <w:tcPr>
                  <w:tcW w:w="1230" w:type="dxa"/>
                </w:tcPr>
                <w:p w14:paraId="08CA0D42">
                  <w:pPr>
                    <w:pStyle w:val="55"/>
                    <w:widowControl w:val="0"/>
                    <w:jc w:val="left"/>
                    <w:rPr>
                      <w:rFonts w:hint="eastAsia" w:ascii="黑体" w:hAnsi="黑体" w:eastAsia="黑体" w:cs="黑体"/>
                    </w:rPr>
                  </w:pPr>
                  <w:r>
                    <w:rPr>
                      <w:rFonts w:hint="eastAsia" w:ascii="Calibri" w:hAnsi="Calibri"/>
                    </w:rPr>
                    <w:t>映射的XML</w:t>
                  </w:r>
                </w:p>
              </w:tc>
              <w:tc>
                <w:tcPr>
                  <w:tcW w:w="1260" w:type="dxa"/>
                </w:tcPr>
                <w:p w14:paraId="4A6B63B5">
                  <w:pPr>
                    <w:pStyle w:val="55"/>
                    <w:widowControl w:val="0"/>
                    <w:jc w:val="left"/>
                    <w:rPr>
                      <w:rFonts w:hint="eastAsia" w:ascii="黑体" w:hAnsi="黑体" w:eastAsia="黑体" w:cs="黑体"/>
                    </w:rPr>
                  </w:pPr>
                  <w:r>
                    <w:rPr>
                      <w:rFonts w:hint="eastAsia" w:ascii="Calibri" w:hAnsi="Calibri"/>
                    </w:rPr>
                    <w:t>32位占用字节数</w:t>
                  </w:r>
                </w:p>
              </w:tc>
              <w:tc>
                <w:tcPr>
                  <w:tcW w:w="1140" w:type="dxa"/>
                </w:tcPr>
                <w:p w14:paraId="14DD0294">
                  <w:pPr>
                    <w:pStyle w:val="55"/>
                    <w:widowControl w:val="0"/>
                    <w:jc w:val="left"/>
                    <w:rPr>
                      <w:rFonts w:hint="eastAsia" w:ascii="黑体" w:hAnsi="黑体" w:eastAsia="黑体" w:cs="黑体"/>
                    </w:rPr>
                  </w:pPr>
                  <w:r>
                    <w:rPr>
                      <w:rFonts w:hint="eastAsia" w:ascii="Calibri" w:hAnsi="Calibri"/>
                    </w:rPr>
                    <w:t>64位占用字节数</w:t>
                  </w:r>
                </w:p>
              </w:tc>
              <w:tc>
                <w:tcPr>
                  <w:tcW w:w="2705" w:type="dxa"/>
                </w:tcPr>
                <w:p w14:paraId="7DB8A9D9">
                  <w:pPr>
                    <w:pStyle w:val="55"/>
                    <w:widowControl w:val="0"/>
                    <w:jc w:val="left"/>
                    <w:rPr>
                      <w:rFonts w:hint="eastAsia" w:ascii="黑体" w:hAnsi="黑体" w:eastAsia="黑体" w:cs="黑体"/>
                    </w:rPr>
                  </w:pPr>
                  <w:r>
                    <w:rPr>
                      <w:rFonts w:hint="eastAsia" w:ascii="Calibri" w:hAnsi="Calibri"/>
                    </w:rPr>
                    <w:t>计算方式</w:t>
                  </w:r>
                </w:p>
              </w:tc>
            </w:tr>
            <w:tr w14:paraId="468681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5F47DF4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域ID</w:t>
                  </w:r>
                </w:p>
              </w:tc>
              <w:tc>
                <w:tcPr>
                  <w:tcW w:w="1065" w:type="dxa"/>
                </w:tcPr>
                <w:p w14:paraId="634EAB3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1230" w:type="dxa"/>
                </w:tcPr>
                <w:p w14:paraId="5C0B752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260" w:type="dxa"/>
                </w:tcPr>
                <w:p w14:paraId="3E9A7C5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40" w:type="dxa"/>
                </w:tcPr>
                <w:p w14:paraId="47A1C6C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705" w:type="dxa"/>
                </w:tcPr>
                <w:p w14:paraId="2454066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08E03D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31155F9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逻辑地址</w:t>
                  </w:r>
                </w:p>
              </w:tc>
              <w:tc>
                <w:tcPr>
                  <w:tcW w:w="1065" w:type="dxa"/>
                </w:tcPr>
                <w:p w14:paraId="1C00834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1230" w:type="dxa"/>
                </w:tcPr>
                <w:p w14:paraId="5AB87AA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260" w:type="dxa"/>
                </w:tcPr>
                <w:p w14:paraId="7246464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40" w:type="dxa"/>
                </w:tcPr>
                <w:p w14:paraId="0D0354C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2705" w:type="dxa"/>
                </w:tcPr>
                <w:p w14:paraId="53D7623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63FDD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1DA0C60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物理地址</w:t>
                  </w:r>
                </w:p>
              </w:tc>
              <w:tc>
                <w:tcPr>
                  <w:tcW w:w="1065" w:type="dxa"/>
                </w:tcPr>
                <w:p w14:paraId="3BD9CF1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 long</w:t>
                  </w:r>
                </w:p>
              </w:tc>
              <w:tc>
                <w:tcPr>
                  <w:tcW w:w="1230" w:type="dxa"/>
                </w:tcPr>
                <w:p w14:paraId="2DE96E7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260" w:type="dxa"/>
                </w:tcPr>
                <w:p w14:paraId="6F3F499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140" w:type="dxa"/>
                </w:tcPr>
                <w:p w14:paraId="69F6B31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2705" w:type="dxa"/>
                </w:tcPr>
                <w:p w14:paraId="3842659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89376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3B1784B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内存大小</w:t>
                  </w:r>
                </w:p>
              </w:tc>
              <w:tc>
                <w:tcPr>
                  <w:tcW w:w="1065" w:type="dxa"/>
                </w:tcPr>
                <w:p w14:paraId="104C321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1230" w:type="dxa"/>
                </w:tcPr>
                <w:p w14:paraId="562B21C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260" w:type="dxa"/>
                </w:tcPr>
                <w:p w14:paraId="4FBBC5A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40" w:type="dxa"/>
                </w:tcPr>
                <w:p w14:paraId="719B7DB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705" w:type="dxa"/>
                </w:tcPr>
                <w:p w14:paraId="75340AE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2382F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6" w:type="dxa"/>
                </w:tcPr>
                <w:p w14:paraId="7C3C58D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内存属性</w:t>
                  </w:r>
                </w:p>
              </w:tc>
              <w:tc>
                <w:tcPr>
                  <w:tcW w:w="1065" w:type="dxa"/>
                </w:tcPr>
                <w:p w14:paraId="3229C87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1230" w:type="dxa"/>
                </w:tcPr>
                <w:p w14:paraId="07FD31D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260" w:type="dxa"/>
                </w:tcPr>
                <w:p w14:paraId="176EA59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40" w:type="dxa"/>
                </w:tcPr>
                <w:p w14:paraId="0AD304B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705" w:type="dxa"/>
                </w:tcPr>
                <w:p w14:paraId="5C69CF0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bl>
          <w:p w14:paraId="2090EF7A">
            <w:pPr>
              <w:ind w:firstLine="480"/>
            </w:pPr>
          </w:p>
        </w:tc>
      </w:tr>
      <w:tr w14:paraId="7861D4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4E475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413D868">
            <w:pPr>
              <w:pStyle w:val="55"/>
              <w:widowControl w:val="0"/>
              <w:jc w:val="left"/>
            </w:pPr>
            <w:r>
              <w:t>Requirement</w:t>
            </w:r>
          </w:p>
        </w:tc>
      </w:tr>
      <w:tr w14:paraId="49FEC6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C2B310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0048F6C">
            <w:pPr>
              <w:pStyle w:val="55"/>
              <w:widowControl w:val="0"/>
              <w:jc w:val="left"/>
            </w:pPr>
            <w:r>
              <w:t>否</w:t>
            </w:r>
          </w:p>
        </w:tc>
      </w:tr>
      <w:tr w14:paraId="6A1726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E0C334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518F90C">
            <w:pPr>
              <w:pStyle w:val="55"/>
              <w:widowControl w:val="0"/>
              <w:jc w:val="left"/>
            </w:pPr>
            <w:r>
              <w:t xml:space="preserve">  -001155</w:t>
            </w:r>
          </w:p>
        </w:tc>
      </w:tr>
      <w:tr w14:paraId="3D858A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33116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32FD830">
            <w:pPr>
              <w:pStyle w:val="55"/>
              <w:widowControl w:val="0"/>
              <w:jc w:val="left"/>
            </w:pPr>
            <w:r>
              <w:t>N/A</w:t>
            </w:r>
          </w:p>
        </w:tc>
      </w:tr>
      <w:tr w14:paraId="2313F7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23BFC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18193E8">
            <w:pPr>
              <w:pStyle w:val="55"/>
              <w:widowControl w:val="0"/>
              <w:jc w:val="left"/>
            </w:pPr>
            <w:r>
              <w:t>否</w:t>
            </w:r>
          </w:p>
        </w:tc>
      </w:tr>
      <w:tr w14:paraId="0E5B19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187ED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6C63E91">
            <w:pPr>
              <w:pStyle w:val="55"/>
              <w:widowControl w:val="0"/>
              <w:jc w:val="left"/>
            </w:pPr>
            <w:r>
              <w:t xml:space="preserve"> 3029</w:t>
            </w:r>
          </w:p>
        </w:tc>
      </w:tr>
      <w:tr w14:paraId="20B2DC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E70DB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6053443">
            <w:pPr>
              <w:pStyle w:val="55"/>
              <w:widowControl w:val="0"/>
              <w:jc w:val="left"/>
            </w:pPr>
            <w:r>
              <w:t>N/A</w:t>
            </w:r>
          </w:p>
        </w:tc>
      </w:tr>
      <w:tr w14:paraId="5D8BDC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8D29A9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28042B5">
            <w:pPr>
              <w:pStyle w:val="55"/>
              <w:widowControl w:val="0"/>
              <w:jc w:val="left"/>
            </w:pPr>
            <w:r>
              <w:t>Test</w:t>
            </w:r>
          </w:p>
        </w:tc>
      </w:tr>
    </w:tbl>
    <w:p w14:paraId="599D4777">
      <w:pPr>
        <w:ind w:firstLine="480"/>
      </w:pPr>
    </w:p>
    <w:p w14:paraId="01CB74AE">
      <w:pPr>
        <w:pStyle w:val="8"/>
        <w:numPr>
          <w:ilvl w:val="4"/>
          <w:numId w:val="24"/>
        </w:numPr>
        <w:spacing w:before="163" w:after="163"/>
      </w:pPr>
      <w:r>
        <w:t>空间域描述信息存储结构</w:t>
      </w:r>
    </w:p>
    <w:p w14:paraId="7547DF85">
      <w:pPr>
        <w:pStyle w:val="15"/>
      </w:pPr>
      <w:r>
        <w:t>CPM_Gen_Verify输入的内空间域描述信息存储结构按照核心OS空间域描述信息存储结构、共享库空间域描述信息存储结构和分区空间域描述信息存储结构的顺序依次读取。</w:t>
      </w:r>
    </w:p>
    <w:p w14:paraId="6156E6E1">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04B5A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DE4365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7061B20">
            <w:pPr>
              <w:pStyle w:val="54"/>
            </w:pPr>
            <w:r>
              <w:t>005054</w:t>
            </w:r>
          </w:p>
        </w:tc>
      </w:tr>
      <w:tr w14:paraId="3D7ED7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5E8B72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BC662B4">
            <w:pPr>
              <w:pStyle w:val="55"/>
              <w:widowControl w:val="0"/>
              <w:jc w:val="left"/>
            </w:pPr>
            <w:r>
              <w:rPr>
                <w:rFonts w:hint="eastAsia"/>
              </w:rPr>
              <w:t>CPM_Gen_Verify工具应按照下表中的计算方式计算空间域描述信息存储结构中字段的基准值，从待验证的CPM配置信息可加载文件中基地址+偏移地址读取字段的实际值：</w:t>
            </w:r>
          </w:p>
          <w:p w14:paraId="54C55494">
            <w:pPr>
              <w:pStyle w:val="55"/>
              <w:widowControl w:val="0"/>
              <w:jc w:val="left"/>
            </w:pPr>
            <w:r>
              <w:rPr>
                <w:rFonts w:hint="eastAsia"/>
              </w:rPr>
              <w:t>基地址=004976需求M值；</w:t>
            </w:r>
          </w:p>
          <w:p w14:paraId="314A8CA8">
            <w:pPr>
              <w:pStyle w:val="55"/>
              <w:widowControl w:val="0"/>
              <w:jc w:val="left"/>
            </w:pPr>
            <w:r>
              <w:rPr>
                <w:rFonts w:hint="eastAsia"/>
              </w:rPr>
              <w:t>M=基地址+当前存储结构大小*（当前存储结构个数-1），表示基地址0到当前配置末尾所占的字节数。</w:t>
            </w:r>
          </w:p>
          <w:p w14:paraId="1402C92C">
            <w:pPr>
              <w:pStyle w:val="55"/>
              <w:widowControl w:val="0"/>
              <w:jc w:val="left"/>
            </w:pPr>
            <w:r>
              <w:rPr>
                <w:rFonts w:hint="eastAsia"/>
              </w:rPr>
              <w:t>偏移地址：表示存储结构中的字段相对当前存储结构起始位置的占用字节数之和；</w:t>
            </w:r>
          </w:p>
          <w:p w14:paraId="49EC630B">
            <w:pPr>
              <w:pStyle w:val="55"/>
              <w:widowControl w:val="0"/>
              <w:jc w:val="left"/>
            </w:pPr>
            <w:r>
              <w:rPr>
                <w:rFonts w:hint="eastAsia"/>
              </w:rPr>
              <w:t>当前存储结构大小：表示当前存储结构全部字段的占用字节数之和，对于32位值为103+“域名称、池名称、共享库路径”三个字符串长度之和，</w:t>
            </w:r>
          </w:p>
          <w:p w14:paraId="0CA07078">
            <w:pPr>
              <w:pStyle w:val="55"/>
              <w:widowControl w:val="0"/>
              <w:jc w:val="left"/>
            </w:pPr>
            <w:r>
              <w:rPr>
                <w:rFonts w:hint="eastAsia"/>
              </w:rPr>
              <w:t>对于64位，值为147+“域名称、池名称、共享库路径”三个字符串长度之和。</w:t>
            </w:r>
          </w:p>
          <w:p w14:paraId="02076C69">
            <w:pPr>
              <w:pStyle w:val="16"/>
              <w:rPr>
                <w:rFonts w:ascii="Arial" w:hAnsi="Arial" w:eastAsia="等线" w:cs="Arial"/>
              </w:rPr>
            </w:pPr>
            <w:bookmarkStart w:id="164" w:name="_Toc256000183"/>
            <w:r>
              <w:t>表</w:t>
            </w:r>
            <w:r>
              <w:rPr>
                <w:rFonts w:ascii="Arial" w:hAnsi="Arial" w:eastAsia="等线" w:cs="Arial"/>
              </w:rPr>
              <w:fldChar w:fldCharType="begin"/>
            </w:r>
            <w:r>
              <w:instrText xml:space="preserve">SEQ 表 \* ARABIC \s </w:instrText>
            </w:r>
            <w:r>
              <w:rPr>
                <w:rFonts w:ascii="Arial" w:hAnsi="Arial" w:eastAsia="等线" w:cs="Arial"/>
              </w:rPr>
              <w:fldChar w:fldCharType="separate"/>
            </w:r>
            <w:r>
              <w:t>53</w:t>
            </w:r>
            <w:r>
              <w:rPr>
                <w:rFonts w:ascii="Arial" w:hAnsi="Arial" w:eastAsia="等线" w:cs="Arial"/>
              </w:rPr>
              <w:fldChar w:fldCharType="end"/>
            </w:r>
            <w:bookmarkStart w:id="165" w:name="_Toc256000090_31"/>
            <w:bookmarkEnd w:id="165"/>
            <w:bookmarkStart w:id="166" w:name="_Toc256000122"/>
            <w:r>
              <w:t>空间域描述信息存储结构</w:t>
            </w:r>
            <w:bookmarkEnd w:id="164"/>
            <w:bookmarkEnd w:id="166"/>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66"/>
              <w:gridCol w:w="833"/>
              <w:gridCol w:w="1151"/>
              <w:gridCol w:w="510"/>
              <w:gridCol w:w="462"/>
              <w:gridCol w:w="923"/>
            </w:tblGrid>
            <w:tr w14:paraId="59ACEA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1D6B030">
                  <w:pPr>
                    <w:pStyle w:val="55"/>
                    <w:widowControl w:val="0"/>
                    <w:jc w:val="left"/>
                    <w:rPr>
                      <w:rFonts w:hint="eastAsia" w:ascii="黑体" w:hAnsi="黑体" w:eastAsia="黑体" w:cs="黑体"/>
                    </w:rPr>
                  </w:pPr>
                  <w:r>
                    <w:rPr>
                      <w:rFonts w:hint="eastAsia" w:ascii="Calibri" w:hAnsi="Calibri"/>
                    </w:rPr>
                    <w:t>字段名称</w:t>
                  </w:r>
                </w:p>
              </w:tc>
              <w:tc>
                <w:tcPr>
                  <w:tcW w:w="1550" w:type="dxa"/>
                </w:tcPr>
                <w:p w14:paraId="54321C8C">
                  <w:pPr>
                    <w:pStyle w:val="55"/>
                    <w:widowControl w:val="0"/>
                    <w:jc w:val="left"/>
                    <w:rPr>
                      <w:rFonts w:hint="eastAsia" w:ascii="黑体" w:hAnsi="黑体" w:eastAsia="黑体" w:cs="黑体"/>
                    </w:rPr>
                  </w:pPr>
                  <w:r>
                    <w:rPr>
                      <w:rFonts w:hint="eastAsia" w:ascii="Calibri" w:hAnsi="Calibri"/>
                    </w:rPr>
                    <w:t>数据类型</w:t>
                  </w:r>
                </w:p>
              </w:tc>
              <w:tc>
                <w:tcPr>
                  <w:tcW w:w="2250" w:type="dxa"/>
                </w:tcPr>
                <w:p w14:paraId="217E020D">
                  <w:pPr>
                    <w:pStyle w:val="55"/>
                    <w:widowControl w:val="0"/>
                    <w:jc w:val="left"/>
                    <w:rPr>
                      <w:rFonts w:hint="eastAsia" w:ascii="黑体" w:hAnsi="黑体" w:eastAsia="黑体" w:cs="黑体"/>
                    </w:rPr>
                  </w:pPr>
                  <w:r>
                    <w:rPr>
                      <w:rFonts w:hint="eastAsia" w:ascii="Calibri" w:hAnsi="Calibri"/>
                    </w:rPr>
                    <w:t>映射的XML</w:t>
                  </w:r>
                </w:p>
              </w:tc>
              <w:tc>
                <w:tcPr>
                  <w:tcW w:w="840" w:type="dxa"/>
                </w:tcPr>
                <w:p w14:paraId="7A21625E">
                  <w:pPr>
                    <w:pStyle w:val="55"/>
                    <w:widowControl w:val="0"/>
                    <w:jc w:val="left"/>
                    <w:rPr>
                      <w:rFonts w:hint="eastAsia" w:ascii="黑体" w:hAnsi="黑体" w:eastAsia="黑体" w:cs="黑体"/>
                    </w:rPr>
                  </w:pPr>
                  <w:r>
                    <w:rPr>
                      <w:rFonts w:hint="eastAsia" w:ascii="Calibri" w:hAnsi="Calibri"/>
                    </w:rPr>
                    <w:t>32位占用字节数</w:t>
                  </w:r>
                </w:p>
              </w:tc>
              <w:tc>
                <w:tcPr>
                  <w:tcW w:w="733" w:type="dxa"/>
                </w:tcPr>
                <w:p w14:paraId="6DC7B272">
                  <w:pPr>
                    <w:pStyle w:val="55"/>
                    <w:widowControl w:val="0"/>
                    <w:jc w:val="left"/>
                    <w:rPr>
                      <w:rFonts w:hint="eastAsia" w:ascii="黑体" w:hAnsi="黑体" w:eastAsia="黑体" w:cs="黑体"/>
                    </w:rPr>
                  </w:pPr>
                  <w:r>
                    <w:rPr>
                      <w:rFonts w:hint="eastAsia" w:ascii="Calibri" w:hAnsi="Calibri"/>
                    </w:rPr>
                    <w:t>64位占用字节数</w:t>
                  </w:r>
                </w:p>
              </w:tc>
              <w:tc>
                <w:tcPr>
                  <w:tcW w:w="1747" w:type="dxa"/>
                </w:tcPr>
                <w:p w14:paraId="2115BAD3">
                  <w:pPr>
                    <w:pStyle w:val="55"/>
                    <w:widowControl w:val="0"/>
                    <w:jc w:val="left"/>
                    <w:rPr>
                      <w:rFonts w:hint="eastAsia" w:ascii="黑体" w:hAnsi="黑体" w:eastAsia="黑体" w:cs="黑体"/>
                    </w:rPr>
                  </w:pPr>
                  <w:r>
                    <w:rPr>
                      <w:rFonts w:hint="eastAsia" w:ascii="Calibri" w:hAnsi="Calibri"/>
                    </w:rPr>
                    <w:t>计算方式</w:t>
                  </w:r>
                </w:p>
              </w:tc>
            </w:tr>
            <w:tr w14:paraId="0A29D0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9AA0CC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记录大小</w:t>
                  </w:r>
                </w:p>
              </w:tc>
              <w:tc>
                <w:tcPr>
                  <w:tcW w:w="1550" w:type="dxa"/>
                </w:tcPr>
                <w:p w14:paraId="6BB9C69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5104C94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FAA7FA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0AEF57B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1B042C72">
                  <w:pPr>
                    <w:pStyle w:val="55"/>
                    <w:widowControl w:val="0"/>
                    <w:jc w:val="left"/>
                    <w:rPr>
                      <w:rFonts w:ascii="Courier New" w:hAnsi="Courier New"/>
                      <w:sz w:val="20"/>
                    </w:rPr>
                  </w:pPr>
                  <w:r>
                    <w:rPr>
                      <w:rFonts w:hint="eastAsia" w:ascii="Calibri" w:hAnsi="Calibri"/>
                    </w:rPr>
                    <w:t>通过公式(163+ (域名称的长度)) &amp; 0xfffffff8 计算而来</w:t>
                  </w:r>
                </w:p>
              </w:tc>
            </w:tr>
            <w:tr w14:paraId="4C0044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1367C3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版本号</w:t>
                  </w:r>
                </w:p>
              </w:tc>
              <w:tc>
                <w:tcPr>
                  <w:tcW w:w="1550" w:type="dxa"/>
                </w:tcPr>
                <w:p w14:paraId="224768B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288963E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9C9E94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206F08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2F46D90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79DD6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1413E2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域名</w:t>
                  </w:r>
                </w:p>
              </w:tc>
              <w:tc>
                <w:tcPr>
                  <w:tcW w:w="1550" w:type="dxa"/>
                </w:tcPr>
                <w:p w14:paraId="7EFA84E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BC8B1B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0D56644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65153C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3906DEC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固定值正整数“0x94”</w:t>
                  </w:r>
                </w:p>
              </w:tc>
            </w:tr>
            <w:tr w14:paraId="139202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D448F1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序号</w:t>
                  </w:r>
                </w:p>
              </w:tc>
              <w:tc>
                <w:tcPr>
                  <w:tcW w:w="1550" w:type="dxa"/>
                </w:tcPr>
                <w:p w14:paraId="2A33460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0C12ED2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D211D9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0A788EE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4E0E3EF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94EE9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366F1F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组名</w:t>
                  </w:r>
                </w:p>
              </w:tc>
              <w:tc>
                <w:tcPr>
                  <w:tcW w:w="1550" w:type="dxa"/>
                </w:tcPr>
                <w:p w14:paraId="7F5D60C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3C55A5A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CC0D3E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C8E35C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06B1427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0832BF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36593A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访问权限</w:t>
                  </w:r>
                </w:p>
              </w:tc>
              <w:tc>
                <w:tcPr>
                  <w:tcW w:w="1550" w:type="dxa"/>
                </w:tcPr>
                <w:p w14:paraId="2ADDBF5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180322E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B5E189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3E2F0B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6439605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651B5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1DE98B0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域地址</w:t>
                  </w:r>
                </w:p>
              </w:tc>
              <w:tc>
                <w:tcPr>
                  <w:tcW w:w="1550" w:type="dxa"/>
                </w:tcPr>
                <w:p w14:paraId="2387A39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59B06E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765D21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838CED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2662C5F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09D9C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79C8F0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域大小</w:t>
                  </w:r>
                </w:p>
              </w:tc>
              <w:tc>
                <w:tcPr>
                  <w:tcW w:w="1550" w:type="dxa"/>
                </w:tcPr>
                <w:p w14:paraId="4C27629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1DFF436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4C9B7D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99F4CE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5F56664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6442D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993B3D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连接表地址</w:t>
                  </w:r>
                </w:p>
              </w:tc>
              <w:tc>
                <w:tcPr>
                  <w:tcW w:w="1550" w:type="dxa"/>
                </w:tcPr>
                <w:p w14:paraId="02661DA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28BBF5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638779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F51174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04F5D6F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7A70AF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089C01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连接表大小</w:t>
                  </w:r>
                </w:p>
              </w:tc>
              <w:tc>
                <w:tcPr>
                  <w:tcW w:w="1550" w:type="dxa"/>
                </w:tcPr>
                <w:p w14:paraId="1F9A9D7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09972AF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0758AFB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05A7CE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5A75F62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206D0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00F54B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域号</w:t>
                  </w:r>
                </w:p>
              </w:tc>
              <w:tc>
                <w:tcPr>
                  <w:tcW w:w="1550" w:type="dxa"/>
                </w:tcPr>
                <w:p w14:paraId="7731A90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472F36E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795949F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176E4E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7938C5B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3B9E5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2A80882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初始化例程</w:t>
                  </w:r>
                </w:p>
              </w:tc>
              <w:tc>
                <w:tcPr>
                  <w:tcW w:w="1550" w:type="dxa"/>
                </w:tcPr>
                <w:p w14:paraId="1FF39A4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5F718CE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223732D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3AA723E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3919F43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240B79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DA16B1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终止例程</w:t>
                  </w:r>
                </w:p>
              </w:tc>
              <w:tc>
                <w:tcPr>
                  <w:tcW w:w="1550" w:type="dxa"/>
                </w:tcPr>
                <w:p w14:paraId="34963BA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027C527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767440F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4EC7A1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5F142CE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24BE07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73C417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组件初始化链</w:t>
                  </w:r>
                </w:p>
              </w:tc>
              <w:tc>
                <w:tcPr>
                  <w:tcW w:w="1550" w:type="dxa"/>
                </w:tcPr>
                <w:p w14:paraId="0DA7AFF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 xml:space="preserve">unsigned long  </w:t>
                  </w:r>
                </w:p>
              </w:tc>
              <w:tc>
                <w:tcPr>
                  <w:tcW w:w="2250" w:type="dxa"/>
                </w:tcPr>
                <w:p w14:paraId="75178D9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239FF6C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ACA31B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49E3018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42E824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292C34A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组件初始化例程</w:t>
                  </w:r>
                </w:p>
              </w:tc>
              <w:tc>
                <w:tcPr>
                  <w:tcW w:w="1550" w:type="dxa"/>
                </w:tcPr>
                <w:p w14:paraId="1FEDA0C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7A3E84A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B74E77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EE1B65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141D4B8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7B06A3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EC0EF3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优先级范围（低）</w:t>
                  </w:r>
                </w:p>
              </w:tc>
              <w:tc>
                <w:tcPr>
                  <w:tcW w:w="1550" w:type="dxa"/>
                </w:tcPr>
                <w:p w14:paraId="2AA72B5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A3762B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9D27E0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B39252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6A5286B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3DC4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8AEAB8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优先级范围（高）</w:t>
                  </w:r>
                </w:p>
              </w:tc>
              <w:tc>
                <w:tcPr>
                  <w:tcW w:w="1550" w:type="dxa"/>
                </w:tcPr>
                <w:p w14:paraId="6FF6F3B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FF1A57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2466111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AA9614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4F0527F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4E667B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4B9F3C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特权模式</w:t>
                  </w:r>
                </w:p>
              </w:tc>
              <w:tc>
                <w:tcPr>
                  <w:tcW w:w="1550" w:type="dxa"/>
                </w:tcPr>
                <w:p w14:paraId="6CCA27B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2263163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E58EBD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45B799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0455107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064FDD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CA852F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堆大小</w:t>
                  </w:r>
                </w:p>
              </w:tc>
              <w:tc>
                <w:tcPr>
                  <w:tcW w:w="1550" w:type="dxa"/>
                </w:tcPr>
                <w:p w14:paraId="7084CD3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31C182E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7C6F21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6423BF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460343E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0162FB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0F97A3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页管理信息地址</w:t>
                  </w:r>
                </w:p>
              </w:tc>
              <w:tc>
                <w:tcPr>
                  <w:tcW w:w="1550" w:type="dxa"/>
                </w:tcPr>
                <w:p w14:paraId="3DD172E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732F91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98ABF0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0ACF109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44BC284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4F18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D5EC0D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连接路径地址</w:t>
                  </w:r>
                </w:p>
              </w:tc>
              <w:tc>
                <w:tcPr>
                  <w:tcW w:w="1550" w:type="dxa"/>
                </w:tcPr>
                <w:p w14:paraId="4717F40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7CF8CD1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FE1A9F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3F41B60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56F01F6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通过公式</w:t>
                  </w:r>
                  <w:r>
                    <w:rPr>
                      <w:rFonts w:ascii="Calibri" w:hAnsi="Calibri"/>
                      <w:color w:val="333333"/>
                      <w:szCs w:val="21"/>
                      <w:shd w:val="clear" w:color="auto" w:fill="FFFFFF"/>
                    </w:rPr>
                    <w:t>0x97 + (</w:t>
                  </w:r>
                  <w:r>
                    <w:rPr>
                      <w:rFonts w:hint="eastAsia" w:ascii="Calibri" w:hAnsi="Calibri"/>
                    </w:rPr>
                    <w:t>域名称的长度</w:t>
                  </w:r>
                  <w:r>
                    <w:rPr>
                      <w:rFonts w:ascii="Calibri" w:hAnsi="Calibri"/>
                      <w:color w:val="333333"/>
                      <w:szCs w:val="21"/>
                      <w:shd w:val="clear" w:color="auto" w:fill="FFFFFF"/>
                    </w:rPr>
                    <w:t>)</w:t>
                  </w:r>
                  <w:r>
                    <w:rPr>
                      <w:rFonts w:hint="eastAsia" w:ascii="Calibri" w:hAnsi="Calibri"/>
                      <w:color w:val="333333"/>
                      <w:szCs w:val="21"/>
                      <w:shd w:val="clear" w:color="auto" w:fill="FFFFFF"/>
                    </w:rPr>
                    <w:t>计算而来</w:t>
                  </w:r>
                </w:p>
              </w:tc>
            </w:tr>
            <w:tr w14:paraId="066EDF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FDB45F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保留位1</w:t>
                  </w:r>
                </w:p>
              </w:tc>
              <w:tc>
                <w:tcPr>
                  <w:tcW w:w="1550" w:type="dxa"/>
                </w:tcPr>
                <w:p w14:paraId="2A1775D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111590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719249A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4203DC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33EF828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6520D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68B259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保留位2</w:t>
                  </w:r>
                </w:p>
              </w:tc>
              <w:tc>
                <w:tcPr>
                  <w:tcW w:w="1550" w:type="dxa"/>
                </w:tcPr>
                <w:p w14:paraId="032CEA7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D2BB94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17102F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78C750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52738F6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20091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4D558D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保留位3</w:t>
                  </w:r>
                </w:p>
              </w:tc>
              <w:tc>
                <w:tcPr>
                  <w:tcW w:w="1550" w:type="dxa"/>
                </w:tcPr>
                <w:p w14:paraId="07BDA1A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10EF0E9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E103E1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02A631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4527B9A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71BDF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175BC9E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保留位4</w:t>
                  </w:r>
                </w:p>
              </w:tc>
              <w:tc>
                <w:tcPr>
                  <w:tcW w:w="1550" w:type="dxa"/>
                </w:tcPr>
                <w:p w14:paraId="375C674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EF3AF0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158F0A1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B821CB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3993AF6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01BB2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1F8CFBA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域名称</w:t>
                  </w:r>
                </w:p>
              </w:tc>
              <w:tc>
                <w:tcPr>
                  <w:tcW w:w="1550" w:type="dxa"/>
                </w:tcPr>
                <w:p w14:paraId="7E9EA7C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279872E3">
                  <w:pPr>
                    <w:pStyle w:val="55"/>
                    <w:widowControl w:val="0"/>
                    <w:jc w:val="left"/>
                    <w:rPr>
                      <w:rFonts w:ascii="Calibri" w:hAnsi="Calibri"/>
                      <w:color w:val="333333"/>
                      <w:szCs w:val="21"/>
                      <w:shd w:val="clear" w:color="auto" w:fill="FFFFFF"/>
                    </w:rPr>
                  </w:pPr>
                  <w:r>
                    <w:rPr>
                      <w:rFonts w:hint="eastAsia" w:ascii="Calibri" w:hAnsi="Calibri"/>
                    </w:rPr>
                    <w:t>/Module/CoreOS/CoreOSDescription/@KernelName</w:t>
                  </w:r>
                </w:p>
              </w:tc>
              <w:tc>
                <w:tcPr>
                  <w:tcW w:w="840" w:type="dxa"/>
                </w:tcPr>
                <w:p w14:paraId="1E7C3B6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1F00404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67ADC2EB">
                  <w:pPr>
                    <w:pStyle w:val="55"/>
                    <w:widowControl w:val="0"/>
                    <w:jc w:val="left"/>
                    <w:rPr>
                      <w:rFonts w:ascii="Calibri" w:hAnsi="Calibri"/>
                      <w:color w:val="333333"/>
                      <w:szCs w:val="21"/>
                      <w:shd w:val="clear" w:color="auto" w:fill="FFFFFF"/>
                    </w:rPr>
                  </w:pPr>
                  <w:r>
                    <w:rPr>
                      <w:rFonts w:hint="eastAsia" w:ascii="Calibri" w:hAnsi="Calibri"/>
                    </w:rPr>
                    <w:t>KernelName的属性值</w:t>
                  </w:r>
                </w:p>
              </w:tc>
            </w:tr>
            <w:tr w14:paraId="30120F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119204E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池名称</w:t>
                  </w:r>
                </w:p>
              </w:tc>
              <w:tc>
                <w:tcPr>
                  <w:tcW w:w="1550" w:type="dxa"/>
                </w:tcPr>
                <w:p w14:paraId="29D3394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274A5D4C">
                  <w:pPr>
                    <w:pStyle w:val="55"/>
                    <w:widowControl w:val="0"/>
                    <w:jc w:val="left"/>
                    <w:rPr>
                      <w:rFonts w:ascii="Calibri" w:hAnsi="Calibri"/>
                      <w:color w:val="333333"/>
                      <w:szCs w:val="21"/>
                      <w:shd w:val="clear" w:color="auto" w:fill="FFFFFF"/>
                    </w:rPr>
                  </w:pPr>
                </w:p>
              </w:tc>
              <w:tc>
                <w:tcPr>
                  <w:tcW w:w="840" w:type="dxa"/>
                </w:tcPr>
                <w:p w14:paraId="6AE9FF0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2DE9A84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77E89110">
                  <w:pPr>
                    <w:pStyle w:val="55"/>
                    <w:widowControl w:val="0"/>
                    <w:jc w:val="left"/>
                    <w:rPr>
                      <w:rFonts w:ascii="Calibri" w:hAnsi="Calibri"/>
                      <w:color w:val="333333"/>
                      <w:szCs w:val="21"/>
                      <w:shd w:val="clear" w:color="auto" w:fill="FFFFFF"/>
                    </w:rPr>
                  </w:pPr>
                  <w:r>
                    <w:rPr>
                      <w:rFonts w:hint="eastAsia" w:ascii="Calibri" w:hAnsi="Calibri"/>
                    </w:rPr>
                    <w:t>固定字符串“;”</w:t>
                  </w:r>
                </w:p>
              </w:tc>
            </w:tr>
            <w:tr w14:paraId="49B213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FEEF81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共享库路径</w:t>
                  </w:r>
                </w:p>
              </w:tc>
              <w:tc>
                <w:tcPr>
                  <w:tcW w:w="1550" w:type="dxa"/>
                </w:tcPr>
                <w:p w14:paraId="4DB091A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09D17557">
                  <w:pPr>
                    <w:pStyle w:val="55"/>
                    <w:widowControl w:val="0"/>
                    <w:jc w:val="left"/>
                    <w:rPr>
                      <w:rFonts w:ascii="Calibri" w:hAnsi="Calibri"/>
                      <w:color w:val="333333"/>
                      <w:szCs w:val="21"/>
                      <w:shd w:val="clear" w:color="auto" w:fill="FFFFFF"/>
                    </w:rPr>
                  </w:pPr>
                </w:p>
              </w:tc>
              <w:tc>
                <w:tcPr>
                  <w:tcW w:w="840" w:type="dxa"/>
                </w:tcPr>
                <w:p w14:paraId="438F35C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680E6BA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0C44E281">
                  <w:pPr>
                    <w:pStyle w:val="55"/>
                    <w:widowControl w:val="0"/>
                    <w:jc w:val="left"/>
                    <w:rPr>
                      <w:rFonts w:ascii="Calibri" w:hAnsi="Calibri"/>
                      <w:color w:val="333333"/>
                      <w:szCs w:val="21"/>
                      <w:shd w:val="clear" w:color="auto" w:fill="FFFFFF"/>
                    </w:rPr>
                  </w:pPr>
                  <w:r>
                    <w:rPr>
                      <w:rFonts w:hint="eastAsia" w:ascii="Calibri" w:hAnsi="Calibri"/>
                    </w:rPr>
                    <w:t>固定字符串“.”</w:t>
                  </w:r>
                </w:p>
              </w:tc>
            </w:tr>
          </w:tbl>
          <w:p w14:paraId="4FA30EE2">
            <w:pPr>
              <w:ind w:firstLine="480"/>
            </w:pPr>
          </w:p>
        </w:tc>
      </w:tr>
      <w:tr w14:paraId="5787E4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62AD72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48CC5A9">
            <w:pPr>
              <w:pStyle w:val="55"/>
              <w:widowControl w:val="0"/>
              <w:jc w:val="left"/>
            </w:pPr>
            <w:r>
              <w:t>Requirement</w:t>
            </w:r>
          </w:p>
        </w:tc>
      </w:tr>
      <w:tr w14:paraId="357109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345742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A8618C4">
            <w:pPr>
              <w:pStyle w:val="55"/>
              <w:widowControl w:val="0"/>
              <w:jc w:val="left"/>
            </w:pPr>
            <w:r>
              <w:t>否</w:t>
            </w:r>
          </w:p>
        </w:tc>
      </w:tr>
      <w:tr w14:paraId="73C06A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C799B0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03D1E4D">
            <w:pPr>
              <w:pStyle w:val="55"/>
              <w:widowControl w:val="0"/>
              <w:jc w:val="left"/>
            </w:pPr>
            <w:r>
              <w:t xml:space="preserve">  -001155</w:t>
            </w:r>
          </w:p>
        </w:tc>
      </w:tr>
      <w:tr w14:paraId="5313E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B36AA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90F17E0">
            <w:pPr>
              <w:pStyle w:val="55"/>
              <w:widowControl w:val="0"/>
              <w:jc w:val="left"/>
            </w:pPr>
            <w:r>
              <w:t>N/A</w:t>
            </w:r>
          </w:p>
        </w:tc>
      </w:tr>
      <w:tr w14:paraId="7A8CF1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ACE3FE">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CB36DED">
            <w:pPr>
              <w:pStyle w:val="55"/>
              <w:widowControl w:val="0"/>
              <w:jc w:val="left"/>
            </w:pPr>
            <w:r>
              <w:t>否</w:t>
            </w:r>
          </w:p>
        </w:tc>
      </w:tr>
      <w:tr w14:paraId="22691E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09F0F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46D5BD6">
            <w:pPr>
              <w:pStyle w:val="55"/>
              <w:widowControl w:val="0"/>
              <w:jc w:val="left"/>
            </w:pPr>
            <w:r>
              <w:t xml:space="preserve"> 3029</w:t>
            </w:r>
          </w:p>
        </w:tc>
      </w:tr>
      <w:tr w14:paraId="13246D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5C2DA0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F322E3C">
            <w:pPr>
              <w:pStyle w:val="55"/>
              <w:widowControl w:val="0"/>
              <w:jc w:val="left"/>
            </w:pPr>
            <w:r>
              <w:t>N/A</w:t>
            </w:r>
          </w:p>
        </w:tc>
      </w:tr>
      <w:tr w14:paraId="1BB5A0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866F7E">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B703BDE">
            <w:pPr>
              <w:pStyle w:val="55"/>
              <w:widowControl w:val="0"/>
              <w:jc w:val="left"/>
            </w:pPr>
            <w:r>
              <w:t>Test</w:t>
            </w:r>
          </w:p>
        </w:tc>
      </w:tr>
    </w:tbl>
    <w:p w14:paraId="21E1A50D">
      <w:pPr>
        <w:ind w:firstLine="480"/>
      </w:pPr>
    </w:p>
    <w:p w14:paraId="6885B0E6">
      <w:pPr>
        <w:pStyle w:val="15"/>
      </w:pPr>
      <w:r>
        <w:t>当模块配置文件中有多个SharedLibrary元素时，CPM_Gen_Verify按照SharedLibrary在模块配置文件中的先后顺序，依次读取共享库空间域描述存储结构。</w:t>
      </w:r>
    </w:p>
    <w:p w14:paraId="6BE044D7">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E9AD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5BDCB6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D317D26">
            <w:pPr>
              <w:pStyle w:val="54"/>
            </w:pPr>
            <w:r>
              <w:t>005056</w:t>
            </w:r>
          </w:p>
        </w:tc>
      </w:tr>
      <w:tr w14:paraId="4B56F3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74C00820">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604B135">
            <w:pPr>
              <w:pStyle w:val="55"/>
              <w:widowControl w:val="0"/>
              <w:jc w:val="left"/>
            </w:pPr>
            <w:r>
              <w:rPr>
                <w:rFonts w:hint="eastAsia"/>
              </w:rPr>
              <w:t>CPM_Gen_Verify工具应按照下表中的计算方式计算空间域描述信息存储结构中字段的基准值，从待验证的CPM配置信息可加载文件中基地址+偏移地址读取字段的实际值：</w:t>
            </w:r>
          </w:p>
          <w:p w14:paraId="7D0F0236">
            <w:pPr>
              <w:pStyle w:val="55"/>
              <w:widowControl w:val="0"/>
              <w:jc w:val="left"/>
            </w:pPr>
            <w:r>
              <w:rPr>
                <w:rFonts w:hint="eastAsia"/>
              </w:rPr>
              <w:t>基地址=005054需求M值；</w:t>
            </w:r>
          </w:p>
          <w:p w14:paraId="43D4C827">
            <w:pPr>
              <w:pStyle w:val="55"/>
              <w:widowControl w:val="0"/>
              <w:jc w:val="left"/>
            </w:pPr>
            <w:r>
              <w:rPr>
                <w:rFonts w:hint="eastAsia"/>
              </w:rPr>
              <w:t>M=基地址+当前存储结构大小*（当前存储结构个数-1），表示基地址0到当前配置末尾所占的字节数。</w:t>
            </w:r>
          </w:p>
          <w:p w14:paraId="550F67CB">
            <w:pPr>
              <w:pStyle w:val="55"/>
              <w:widowControl w:val="0"/>
              <w:jc w:val="left"/>
            </w:pPr>
            <w:r>
              <w:rPr>
                <w:rFonts w:hint="eastAsia"/>
              </w:rPr>
              <w:t>偏移地址：表示存储结构中的字段相对当前存储结构起始位置的占用字节数之和；</w:t>
            </w:r>
          </w:p>
          <w:p w14:paraId="4B0DB89A">
            <w:pPr>
              <w:pStyle w:val="55"/>
              <w:widowControl w:val="0"/>
              <w:jc w:val="left"/>
            </w:pPr>
            <w:r>
              <w:rPr>
                <w:rFonts w:hint="eastAsia"/>
              </w:rPr>
              <w:t>当前存储结构大小：表示当前存储结构全部字段的占用字节数之和，对于32位值为103+“域名称、池名称、共享库路径”三个字符串长度之和，</w:t>
            </w:r>
          </w:p>
          <w:p w14:paraId="686FCE53">
            <w:pPr>
              <w:pStyle w:val="55"/>
              <w:widowControl w:val="0"/>
              <w:jc w:val="left"/>
            </w:pPr>
            <w:r>
              <w:rPr>
                <w:rFonts w:hint="eastAsia"/>
              </w:rPr>
              <w:t>对于64位，值为147+“域名称、池名称、共享库路径”三个字符串长度之和。</w:t>
            </w:r>
          </w:p>
          <w:p w14:paraId="244B32F3">
            <w:pPr>
              <w:pStyle w:val="16"/>
            </w:pPr>
            <w:bookmarkStart w:id="167" w:name="_Toc256000184"/>
            <w:r>
              <w:t>表</w:t>
            </w:r>
            <w:r>
              <w:fldChar w:fldCharType="begin"/>
            </w:r>
            <w:r>
              <w:instrText xml:space="preserve">SEQ 表 \* ARABIC \s </w:instrText>
            </w:r>
            <w:r>
              <w:fldChar w:fldCharType="separate"/>
            </w:r>
            <w:r>
              <w:t>54</w:t>
            </w:r>
            <w:r>
              <w:fldChar w:fldCharType="end"/>
            </w:r>
            <w:bookmarkStart w:id="168" w:name="_Toc256000090_32"/>
            <w:bookmarkEnd w:id="168"/>
            <w:bookmarkStart w:id="169" w:name="_Toc256000123"/>
            <w:r>
              <w:t>共享库空间域描述信息存储结构</w:t>
            </w:r>
            <w:bookmarkEnd w:id="167"/>
            <w:bookmarkEnd w:id="169"/>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66"/>
              <w:gridCol w:w="833"/>
              <w:gridCol w:w="1151"/>
              <w:gridCol w:w="510"/>
              <w:gridCol w:w="462"/>
              <w:gridCol w:w="923"/>
            </w:tblGrid>
            <w:tr w14:paraId="6BB8C3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3EE6439">
                  <w:pPr>
                    <w:pStyle w:val="55"/>
                    <w:widowControl w:val="0"/>
                    <w:jc w:val="left"/>
                    <w:rPr>
                      <w:rFonts w:hint="eastAsia" w:ascii="黑体" w:hAnsi="黑体" w:eastAsia="黑体" w:cs="黑体"/>
                    </w:rPr>
                  </w:pPr>
                  <w:r>
                    <w:rPr>
                      <w:rFonts w:hint="eastAsia" w:ascii="Calibri" w:hAnsi="Calibri"/>
                    </w:rPr>
                    <w:t>字段名称</w:t>
                  </w:r>
                </w:p>
              </w:tc>
              <w:tc>
                <w:tcPr>
                  <w:tcW w:w="1550" w:type="dxa"/>
                </w:tcPr>
                <w:p w14:paraId="1B87D7A5">
                  <w:pPr>
                    <w:pStyle w:val="55"/>
                    <w:widowControl w:val="0"/>
                    <w:jc w:val="left"/>
                    <w:rPr>
                      <w:rFonts w:hint="eastAsia" w:ascii="黑体" w:hAnsi="黑体" w:eastAsia="黑体" w:cs="黑体"/>
                    </w:rPr>
                  </w:pPr>
                  <w:r>
                    <w:rPr>
                      <w:rFonts w:hint="eastAsia" w:ascii="Calibri" w:hAnsi="Calibri"/>
                    </w:rPr>
                    <w:t>数据类型</w:t>
                  </w:r>
                </w:p>
              </w:tc>
              <w:tc>
                <w:tcPr>
                  <w:tcW w:w="2250" w:type="dxa"/>
                </w:tcPr>
                <w:p w14:paraId="45688F03">
                  <w:pPr>
                    <w:pStyle w:val="55"/>
                    <w:widowControl w:val="0"/>
                    <w:jc w:val="left"/>
                    <w:rPr>
                      <w:rFonts w:hint="eastAsia" w:ascii="黑体" w:hAnsi="黑体" w:eastAsia="黑体" w:cs="黑体"/>
                    </w:rPr>
                  </w:pPr>
                  <w:r>
                    <w:rPr>
                      <w:rFonts w:hint="eastAsia" w:ascii="Calibri" w:hAnsi="Calibri"/>
                    </w:rPr>
                    <w:t>映射的XML</w:t>
                  </w:r>
                </w:p>
              </w:tc>
              <w:tc>
                <w:tcPr>
                  <w:tcW w:w="840" w:type="dxa"/>
                </w:tcPr>
                <w:p w14:paraId="57433729">
                  <w:pPr>
                    <w:pStyle w:val="55"/>
                    <w:widowControl w:val="0"/>
                    <w:jc w:val="left"/>
                    <w:rPr>
                      <w:rFonts w:hint="eastAsia" w:ascii="黑体" w:hAnsi="黑体" w:eastAsia="黑体" w:cs="黑体"/>
                    </w:rPr>
                  </w:pPr>
                  <w:r>
                    <w:rPr>
                      <w:rFonts w:hint="eastAsia" w:ascii="Calibri" w:hAnsi="Calibri"/>
                    </w:rPr>
                    <w:t>32位占用字节数</w:t>
                  </w:r>
                </w:p>
              </w:tc>
              <w:tc>
                <w:tcPr>
                  <w:tcW w:w="733" w:type="dxa"/>
                </w:tcPr>
                <w:p w14:paraId="48A80E44">
                  <w:pPr>
                    <w:pStyle w:val="55"/>
                    <w:widowControl w:val="0"/>
                    <w:jc w:val="left"/>
                    <w:rPr>
                      <w:rFonts w:hint="eastAsia" w:ascii="黑体" w:hAnsi="黑体" w:eastAsia="黑体" w:cs="黑体"/>
                    </w:rPr>
                  </w:pPr>
                  <w:r>
                    <w:rPr>
                      <w:rFonts w:hint="eastAsia" w:ascii="Calibri" w:hAnsi="Calibri"/>
                    </w:rPr>
                    <w:t>64位占用字节数</w:t>
                  </w:r>
                </w:p>
              </w:tc>
              <w:tc>
                <w:tcPr>
                  <w:tcW w:w="1747" w:type="dxa"/>
                </w:tcPr>
                <w:p w14:paraId="72380F88">
                  <w:pPr>
                    <w:pStyle w:val="55"/>
                    <w:widowControl w:val="0"/>
                    <w:jc w:val="left"/>
                    <w:rPr>
                      <w:rFonts w:hint="eastAsia" w:ascii="黑体" w:hAnsi="黑体" w:eastAsia="黑体" w:cs="黑体"/>
                    </w:rPr>
                  </w:pPr>
                  <w:r>
                    <w:rPr>
                      <w:rFonts w:hint="eastAsia" w:ascii="Calibri" w:hAnsi="Calibri"/>
                    </w:rPr>
                    <w:t>计算方式</w:t>
                  </w:r>
                </w:p>
              </w:tc>
            </w:tr>
            <w:tr w14:paraId="024FE9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2A31D3E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记录大小</w:t>
                  </w:r>
                </w:p>
              </w:tc>
              <w:tc>
                <w:tcPr>
                  <w:tcW w:w="1550" w:type="dxa"/>
                </w:tcPr>
                <w:p w14:paraId="549B383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1C91E2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7B97900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007CEA5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5336828A">
                  <w:pPr>
                    <w:pStyle w:val="55"/>
                    <w:widowControl w:val="0"/>
                    <w:jc w:val="left"/>
                    <w:rPr>
                      <w:rFonts w:ascii="Courier New" w:hAnsi="Courier New"/>
                      <w:sz w:val="20"/>
                    </w:rPr>
                  </w:pPr>
                  <w:r>
                    <w:rPr>
                      <w:rFonts w:hint="eastAsia" w:ascii="Calibri" w:hAnsi="Calibri"/>
                    </w:rPr>
                    <w:t>通过公式(167+ (域名称的长度)*2 +（共享库路径的长度）) &amp; 0xfffffff8 计算而来</w:t>
                  </w:r>
                </w:p>
                <w:p w14:paraId="6D3AC2CB">
                  <w:pPr>
                    <w:pStyle w:val="55"/>
                    <w:widowControl w:val="0"/>
                    <w:jc w:val="left"/>
                    <w:rPr>
                      <w:rFonts w:ascii="Courier New" w:hAnsi="Courier New"/>
                      <w:sz w:val="20"/>
                    </w:rPr>
                  </w:pPr>
                  <w:r>
                    <w:rPr>
                      <w:rFonts w:hint="eastAsia" w:ascii="Calibri" w:hAnsi="Calibri"/>
                    </w:rPr>
                    <w:t>其中域名称为本表的倒数第三个数据项。共享库路径为本表的倒数第一个数据项</w:t>
                  </w:r>
                </w:p>
              </w:tc>
            </w:tr>
            <w:tr w14:paraId="1BA1D9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EB1078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版本号</w:t>
                  </w:r>
                </w:p>
              </w:tc>
              <w:tc>
                <w:tcPr>
                  <w:tcW w:w="1550" w:type="dxa"/>
                </w:tcPr>
                <w:p w14:paraId="787B08B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2309F4D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00314A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13C331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1D81E7A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21D15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402" w:type="dxa"/>
                </w:tcPr>
                <w:p w14:paraId="2B2699A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域名</w:t>
                  </w:r>
                </w:p>
              </w:tc>
              <w:tc>
                <w:tcPr>
                  <w:tcW w:w="1550" w:type="dxa"/>
                </w:tcPr>
                <w:p w14:paraId="02E277C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451A301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18B4971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314191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1512ED0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固定值正整数“0x94”</w:t>
                  </w:r>
                </w:p>
              </w:tc>
            </w:tr>
            <w:tr w14:paraId="460A2A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0C6A49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序号</w:t>
                  </w:r>
                </w:p>
              </w:tc>
              <w:tc>
                <w:tcPr>
                  <w:tcW w:w="1550" w:type="dxa"/>
                </w:tcPr>
                <w:p w14:paraId="5FA5974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EA9C89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02809AC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ABE830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19B4BED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108F6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EFFF12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组名</w:t>
                  </w:r>
                </w:p>
              </w:tc>
              <w:tc>
                <w:tcPr>
                  <w:tcW w:w="1550" w:type="dxa"/>
                </w:tcPr>
                <w:p w14:paraId="0BD3875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4CFAE49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020A7E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0FD75A5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53B0646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C2F5D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FE8247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访问权限</w:t>
                  </w:r>
                </w:p>
              </w:tc>
              <w:tc>
                <w:tcPr>
                  <w:tcW w:w="1550" w:type="dxa"/>
                </w:tcPr>
                <w:p w14:paraId="47CCCD5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16EF4F9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75CD0F6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6D58B9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5958BBF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CC87A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0322DB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域地址</w:t>
                  </w:r>
                </w:p>
              </w:tc>
              <w:tc>
                <w:tcPr>
                  <w:tcW w:w="1550" w:type="dxa"/>
                </w:tcPr>
                <w:p w14:paraId="2011050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47F98EF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BEE8A4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93B728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18A5696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B9AA0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21F4FB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域大小</w:t>
                  </w:r>
                </w:p>
              </w:tc>
              <w:tc>
                <w:tcPr>
                  <w:tcW w:w="1550" w:type="dxa"/>
                </w:tcPr>
                <w:p w14:paraId="16415BD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646C604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2CB7621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23A9FF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6E18770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8EEEF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60F3C9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连接表地址</w:t>
                  </w:r>
                </w:p>
              </w:tc>
              <w:tc>
                <w:tcPr>
                  <w:tcW w:w="1550" w:type="dxa"/>
                </w:tcPr>
                <w:p w14:paraId="019412C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8A0E5F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FA2D26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46E9C0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0265DD7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B1474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2171B0A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连接表大小</w:t>
                  </w:r>
                </w:p>
              </w:tc>
              <w:tc>
                <w:tcPr>
                  <w:tcW w:w="1550" w:type="dxa"/>
                </w:tcPr>
                <w:p w14:paraId="21932E8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66D5A9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C3959B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F340C9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1AD4A6E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B582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AD706C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域号</w:t>
                  </w:r>
                </w:p>
              </w:tc>
              <w:tc>
                <w:tcPr>
                  <w:tcW w:w="1550" w:type="dxa"/>
                </w:tcPr>
                <w:p w14:paraId="762C209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15EA227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238BCF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5B54C9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7748B51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68ADA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074357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初始化例程</w:t>
                  </w:r>
                </w:p>
              </w:tc>
              <w:tc>
                <w:tcPr>
                  <w:tcW w:w="1550" w:type="dxa"/>
                </w:tcPr>
                <w:p w14:paraId="453509B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1EC2EE1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734300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822A62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144CEF7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799EB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7FF9E9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终止例程</w:t>
                  </w:r>
                </w:p>
              </w:tc>
              <w:tc>
                <w:tcPr>
                  <w:tcW w:w="1550" w:type="dxa"/>
                </w:tcPr>
                <w:p w14:paraId="24748ED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69831D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7BD8C6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DC0303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5105D3C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BC053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16F5437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组件初始化链</w:t>
                  </w:r>
                </w:p>
              </w:tc>
              <w:tc>
                <w:tcPr>
                  <w:tcW w:w="1550" w:type="dxa"/>
                </w:tcPr>
                <w:p w14:paraId="5A2B1B7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 xml:space="preserve">unsigned long  </w:t>
                  </w:r>
                </w:p>
              </w:tc>
              <w:tc>
                <w:tcPr>
                  <w:tcW w:w="2250" w:type="dxa"/>
                </w:tcPr>
                <w:p w14:paraId="42C9137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6FBE23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823389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7A3EF16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A21EC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C4BDBB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组件初始化例程</w:t>
                  </w:r>
                </w:p>
              </w:tc>
              <w:tc>
                <w:tcPr>
                  <w:tcW w:w="1550" w:type="dxa"/>
                </w:tcPr>
                <w:p w14:paraId="053A25F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2CF976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10F00B0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3E3153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19B2598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C24A4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27CF33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优先级范围（低）</w:t>
                  </w:r>
                </w:p>
              </w:tc>
              <w:tc>
                <w:tcPr>
                  <w:tcW w:w="1550" w:type="dxa"/>
                </w:tcPr>
                <w:p w14:paraId="7E8BEAA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58B53EA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C30E1B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3A50C01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46E50CB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64F7A5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4D48AF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优先级范围（高）</w:t>
                  </w:r>
                </w:p>
              </w:tc>
              <w:tc>
                <w:tcPr>
                  <w:tcW w:w="1550" w:type="dxa"/>
                </w:tcPr>
                <w:p w14:paraId="68E4352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15D7993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0B1EC05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35C54A6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6CC537B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924AE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B8C4C0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特权模式</w:t>
                  </w:r>
                </w:p>
              </w:tc>
              <w:tc>
                <w:tcPr>
                  <w:tcW w:w="1550" w:type="dxa"/>
                </w:tcPr>
                <w:p w14:paraId="204D0A4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468FEA9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1A27371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D79227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5B2C9A3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F2D3E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F4F2C3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堆大小</w:t>
                  </w:r>
                </w:p>
              </w:tc>
              <w:tc>
                <w:tcPr>
                  <w:tcW w:w="1550" w:type="dxa"/>
                </w:tcPr>
                <w:p w14:paraId="4B6051B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492B863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25C8B05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F20E01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4B41322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0FE1FB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25C3DA3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页管理信息地址</w:t>
                  </w:r>
                </w:p>
              </w:tc>
              <w:tc>
                <w:tcPr>
                  <w:tcW w:w="1550" w:type="dxa"/>
                </w:tcPr>
                <w:p w14:paraId="65984E4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1EFF8D6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CE158B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C14BD8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42B75FC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74AF1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B71D68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连接路径地址</w:t>
                  </w:r>
                </w:p>
              </w:tc>
              <w:tc>
                <w:tcPr>
                  <w:tcW w:w="1550" w:type="dxa"/>
                </w:tcPr>
                <w:p w14:paraId="093F6C3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6127EB0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3702BF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1541E1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631427E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通过公式</w:t>
                  </w:r>
                  <w:r>
                    <w:rPr>
                      <w:rFonts w:ascii="Calibri" w:hAnsi="Calibri"/>
                      <w:color w:val="333333"/>
                      <w:szCs w:val="21"/>
                      <w:shd w:val="clear" w:color="auto" w:fill="FFFFFF"/>
                    </w:rPr>
                    <w:t>0x9</w:t>
                  </w:r>
                  <w:r>
                    <w:rPr>
                      <w:rFonts w:hint="eastAsia" w:ascii="Calibri" w:hAnsi="Calibri"/>
                      <w:color w:val="333333"/>
                      <w:szCs w:val="21"/>
                      <w:shd w:val="clear" w:color="auto" w:fill="FFFFFF"/>
                    </w:rPr>
                    <w:t>b</w:t>
                  </w:r>
                  <w:r>
                    <w:rPr>
                      <w:rFonts w:ascii="Calibri" w:hAnsi="Calibri"/>
                      <w:color w:val="333333"/>
                      <w:szCs w:val="21"/>
                      <w:shd w:val="clear" w:color="auto" w:fill="FFFFFF"/>
                    </w:rPr>
                    <w:t xml:space="preserve"> + (</w:t>
                  </w:r>
                  <w:r>
                    <w:rPr>
                      <w:rFonts w:hint="eastAsia" w:ascii="Calibri" w:hAnsi="Calibri"/>
                    </w:rPr>
                    <w:t>域名称的长度</w:t>
                  </w:r>
                  <w:r>
                    <w:rPr>
                      <w:rFonts w:ascii="Calibri" w:hAnsi="Calibri"/>
                      <w:color w:val="333333"/>
                      <w:szCs w:val="21"/>
                      <w:shd w:val="clear" w:color="auto" w:fill="FFFFFF"/>
                    </w:rPr>
                    <w:t>)</w:t>
                  </w:r>
                  <w:r>
                    <w:rPr>
                      <w:rFonts w:hint="eastAsia" w:ascii="Calibri" w:hAnsi="Calibri"/>
                      <w:color w:val="333333"/>
                      <w:szCs w:val="21"/>
                      <w:shd w:val="clear" w:color="auto" w:fill="FFFFFF"/>
                    </w:rPr>
                    <w:t>*2计算而来</w:t>
                  </w:r>
                </w:p>
              </w:tc>
            </w:tr>
            <w:tr w14:paraId="7EBCE8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12A2F9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保留位1</w:t>
                  </w:r>
                </w:p>
              </w:tc>
              <w:tc>
                <w:tcPr>
                  <w:tcW w:w="1550" w:type="dxa"/>
                </w:tcPr>
                <w:p w14:paraId="3A718F7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3198FA7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4CD1F8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C3EC99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6FC8A05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68A66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041921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保留位2</w:t>
                  </w:r>
                </w:p>
              </w:tc>
              <w:tc>
                <w:tcPr>
                  <w:tcW w:w="1550" w:type="dxa"/>
                </w:tcPr>
                <w:p w14:paraId="5E8F224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3423AD8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7C5E24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D8762E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2DEA74A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6AE84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688B7D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保留位3</w:t>
                  </w:r>
                </w:p>
              </w:tc>
              <w:tc>
                <w:tcPr>
                  <w:tcW w:w="1550" w:type="dxa"/>
                </w:tcPr>
                <w:p w14:paraId="5602B00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40285B2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73DDA1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AE5301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557222D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269393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02083F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保留位4</w:t>
                  </w:r>
                </w:p>
              </w:tc>
              <w:tc>
                <w:tcPr>
                  <w:tcW w:w="1550" w:type="dxa"/>
                </w:tcPr>
                <w:p w14:paraId="3A72A98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5BDDF52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D13E9C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FFD8CF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2D15561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49AE69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68CBBB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域名称</w:t>
                  </w:r>
                </w:p>
              </w:tc>
              <w:tc>
                <w:tcPr>
                  <w:tcW w:w="1550" w:type="dxa"/>
                </w:tcPr>
                <w:p w14:paraId="6009DE2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759D52DD">
                  <w:pPr>
                    <w:pStyle w:val="55"/>
                    <w:widowControl w:val="0"/>
                    <w:jc w:val="left"/>
                    <w:rPr>
                      <w:rFonts w:ascii="Calibri" w:hAnsi="Calibri"/>
                      <w:color w:val="333333"/>
                      <w:szCs w:val="21"/>
                      <w:shd w:val="clear" w:color="auto" w:fill="FFFFFF"/>
                    </w:rPr>
                  </w:pPr>
                  <w:r>
                    <w:rPr>
                      <w:rFonts w:hint="eastAsia" w:ascii="Calibri" w:hAnsi="Calibri"/>
                    </w:rPr>
                    <w:t>/Module/SharedLibraryRegions/SharedLibrary/@Name</w:t>
                  </w:r>
                </w:p>
              </w:tc>
              <w:tc>
                <w:tcPr>
                  <w:tcW w:w="840" w:type="dxa"/>
                </w:tcPr>
                <w:p w14:paraId="2F80E56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7EEDFA8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0AB12A3F">
                  <w:pPr>
                    <w:pStyle w:val="55"/>
                    <w:widowControl w:val="0"/>
                    <w:jc w:val="left"/>
                    <w:rPr>
                      <w:rFonts w:ascii="Calibri" w:hAnsi="Calibri"/>
                      <w:color w:val="333333"/>
                      <w:szCs w:val="21"/>
                      <w:shd w:val="clear" w:color="auto" w:fill="FFFFFF"/>
                    </w:rPr>
                  </w:pPr>
                  <w:r>
                    <w:rPr>
                      <w:rFonts w:hint="eastAsia" w:ascii="Calibri" w:hAnsi="Calibri"/>
                    </w:rPr>
                    <w:t>Name的属性值</w:t>
                  </w:r>
                </w:p>
              </w:tc>
            </w:tr>
            <w:tr w14:paraId="3106FE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31849C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池名称</w:t>
                  </w:r>
                </w:p>
              </w:tc>
              <w:tc>
                <w:tcPr>
                  <w:tcW w:w="1550" w:type="dxa"/>
                </w:tcPr>
                <w:p w14:paraId="15D2C81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5252AC56">
                  <w:pPr>
                    <w:pStyle w:val="55"/>
                    <w:widowControl w:val="0"/>
                    <w:jc w:val="left"/>
                    <w:rPr>
                      <w:rFonts w:ascii="Calibri" w:hAnsi="Calibri"/>
                      <w:color w:val="333333"/>
                      <w:szCs w:val="21"/>
                      <w:shd w:val="clear" w:color="auto" w:fill="FFFFFF"/>
                    </w:rPr>
                  </w:pPr>
                  <w:r>
                    <w:rPr>
                      <w:rFonts w:hint="eastAsia" w:ascii="Calibri" w:hAnsi="Calibri"/>
                    </w:rPr>
                    <w:t>/Module/SharedLibraryRegions/SharedLibrary/@Name</w:t>
                  </w:r>
                </w:p>
              </w:tc>
              <w:tc>
                <w:tcPr>
                  <w:tcW w:w="840" w:type="dxa"/>
                </w:tcPr>
                <w:p w14:paraId="48AA4FD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48C684F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02E89E21">
                  <w:pPr>
                    <w:pStyle w:val="55"/>
                    <w:widowControl w:val="0"/>
                    <w:jc w:val="left"/>
                    <w:rPr>
                      <w:rFonts w:ascii="Calibri" w:hAnsi="Calibri"/>
                      <w:color w:val="333333"/>
                      <w:szCs w:val="21"/>
                      <w:shd w:val="clear" w:color="auto" w:fill="FFFFFF"/>
                    </w:rPr>
                  </w:pPr>
                  <w:r>
                    <w:rPr>
                      <w:rFonts w:hint="eastAsia" w:ascii="Calibri" w:hAnsi="Calibri"/>
                    </w:rPr>
                    <w:t>Name属性值与“Pool;”拼接而成。</w:t>
                  </w:r>
                </w:p>
              </w:tc>
            </w:tr>
            <w:tr w14:paraId="0C5869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4641C0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共享库路径</w:t>
                  </w:r>
                </w:p>
              </w:tc>
              <w:tc>
                <w:tcPr>
                  <w:tcW w:w="1550" w:type="dxa"/>
                </w:tcPr>
                <w:p w14:paraId="3F93C40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22D352A0">
                  <w:pPr>
                    <w:pStyle w:val="55"/>
                    <w:widowControl w:val="0"/>
                    <w:jc w:val="left"/>
                    <w:rPr>
                      <w:rFonts w:ascii="Calibri" w:hAnsi="Calibri"/>
                      <w:color w:val="333333"/>
                      <w:szCs w:val="21"/>
                      <w:shd w:val="clear" w:color="auto" w:fill="FFFFFF"/>
                    </w:rPr>
                  </w:pPr>
                </w:p>
              </w:tc>
              <w:tc>
                <w:tcPr>
                  <w:tcW w:w="840" w:type="dxa"/>
                </w:tcPr>
                <w:p w14:paraId="20158C0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75AADD4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36F912F1">
                  <w:pPr>
                    <w:pStyle w:val="55"/>
                    <w:widowControl w:val="0"/>
                    <w:jc w:val="left"/>
                    <w:rPr>
                      <w:rFonts w:ascii="Calibri" w:hAnsi="Calibri"/>
                      <w:color w:val="333333"/>
                      <w:szCs w:val="21"/>
                      <w:shd w:val="clear" w:color="auto" w:fill="FFFFFF"/>
                    </w:rPr>
                  </w:pPr>
                  <w:r>
                    <w:rPr>
                      <w:rFonts w:hint="eastAsia" w:ascii="Calibri" w:hAnsi="Calibri"/>
                    </w:rPr>
                    <w:t>固定字符串“.”</w:t>
                  </w:r>
                </w:p>
              </w:tc>
            </w:tr>
          </w:tbl>
          <w:p w14:paraId="36C554E7">
            <w:pPr>
              <w:ind w:firstLine="480"/>
            </w:pPr>
          </w:p>
        </w:tc>
      </w:tr>
      <w:tr w14:paraId="7EDC80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D460D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B9499C9">
            <w:pPr>
              <w:pStyle w:val="55"/>
              <w:widowControl w:val="0"/>
              <w:jc w:val="left"/>
            </w:pPr>
            <w:r>
              <w:t>Requirement</w:t>
            </w:r>
          </w:p>
        </w:tc>
      </w:tr>
      <w:tr w14:paraId="21148D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C49B8F7">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349CB99">
            <w:pPr>
              <w:pStyle w:val="55"/>
              <w:widowControl w:val="0"/>
              <w:jc w:val="left"/>
            </w:pPr>
            <w:r>
              <w:t>否</w:t>
            </w:r>
          </w:p>
        </w:tc>
      </w:tr>
      <w:tr w14:paraId="22D2EF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C8F623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3B85CF5">
            <w:pPr>
              <w:pStyle w:val="55"/>
              <w:widowControl w:val="0"/>
              <w:jc w:val="left"/>
            </w:pPr>
            <w:r>
              <w:t xml:space="preserve">  -001155</w:t>
            </w:r>
          </w:p>
        </w:tc>
      </w:tr>
      <w:tr w14:paraId="18197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3DF30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0A153D3">
            <w:pPr>
              <w:pStyle w:val="55"/>
              <w:widowControl w:val="0"/>
              <w:jc w:val="left"/>
            </w:pPr>
            <w:r>
              <w:t>N/A</w:t>
            </w:r>
          </w:p>
        </w:tc>
      </w:tr>
      <w:tr w14:paraId="62BC5E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1ABAB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07A6689">
            <w:pPr>
              <w:pStyle w:val="55"/>
              <w:widowControl w:val="0"/>
              <w:jc w:val="left"/>
            </w:pPr>
            <w:r>
              <w:t>否</w:t>
            </w:r>
          </w:p>
        </w:tc>
      </w:tr>
      <w:tr w14:paraId="4193A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6F03B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0EF260E">
            <w:pPr>
              <w:pStyle w:val="55"/>
              <w:widowControl w:val="0"/>
              <w:jc w:val="left"/>
            </w:pPr>
            <w:r>
              <w:t xml:space="preserve"> 3029</w:t>
            </w:r>
          </w:p>
        </w:tc>
      </w:tr>
      <w:tr w14:paraId="4180EA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8F33D1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67B4133">
            <w:pPr>
              <w:pStyle w:val="55"/>
              <w:widowControl w:val="0"/>
              <w:jc w:val="left"/>
            </w:pPr>
            <w:r>
              <w:t>N/A</w:t>
            </w:r>
          </w:p>
        </w:tc>
      </w:tr>
      <w:tr w14:paraId="0E7E40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B46B0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97A28DB">
            <w:pPr>
              <w:pStyle w:val="55"/>
              <w:widowControl w:val="0"/>
              <w:jc w:val="left"/>
            </w:pPr>
            <w:r>
              <w:t>Test</w:t>
            </w:r>
          </w:p>
        </w:tc>
      </w:tr>
    </w:tbl>
    <w:p w14:paraId="1C7ACB3A">
      <w:pPr>
        <w:ind w:firstLine="480"/>
      </w:pPr>
    </w:p>
    <w:p w14:paraId="2DD32EF0">
      <w:pPr>
        <w:pStyle w:val="15"/>
      </w:pPr>
      <w:r>
        <w:t>当模块配置文件中有多个Partition元素时，CPM_Gen_Verify按照Partition在模块配置文件中的先后顺序，依次读取分区空间域描述存储结构。</w:t>
      </w:r>
    </w:p>
    <w:p w14:paraId="19BC6FE0">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40188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D1CB12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0C5EC29">
            <w:pPr>
              <w:pStyle w:val="54"/>
            </w:pPr>
            <w:r>
              <w:t>005011</w:t>
            </w:r>
          </w:p>
        </w:tc>
      </w:tr>
      <w:tr w14:paraId="4BFEB7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9CE676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E6163DC">
            <w:pPr>
              <w:pStyle w:val="55"/>
              <w:widowControl w:val="0"/>
              <w:jc w:val="left"/>
            </w:pPr>
            <w:r>
              <w:rPr>
                <w:rFonts w:hint="eastAsia"/>
              </w:rPr>
              <w:t>CPM_Gen_Verify工具应按照下表中的计算方式计算空间域描述信息存储结构中字段的基准值，从待验证的CPM配置信息可加载文件中基地址+偏移地址读取字段的实际值：</w:t>
            </w:r>
          </w:p>
          <w:p w14:paraId="0940C46B">
            <w:pPr>
              <w:pStyle w:val="55"/>
              <w:widowControl w:val="0"/>
              <w:jc w:val="left"/>
            </w:pPr>
            <w:r>
              <w:rPr>
                <w:rFonts w:hint="eastAsia"/>
              </w:rPr>
              <w:t>基地址=005056需求M值；</w:t>
            </w:r>
          </w:p>
          <w:p w14:paraId="14BBFA04">
            <w:pPr>
              <w:pStyle w:val="55"/>
              <w:widowControl w:val="0"/>
              <w:jc w:val="left"/>
            </w:pPr>
            <w:r>
              <w:rPr>
                <w:rFonts w:hint="eastAsia"/>
              </w:rPr>
              <w:t>M=基地址+当前存储结构大小*（当前存储结构个数-1），表示基地址0到当前配置末尾所占的字节数。</w:t>
            </w:r>
          </w:p>
          <w:p w14:paraId="0A732753">
            <w:pPr>
              <w:pStyle w:val="55"/>
              <w:widowControl w:val="0"/>
              <w:jc w:val="left"/>
            </w:pPr>
            <w:r>
              <w:rPr>
                <w:rFonts w:hint="eastAsia"/>
              </w:rPr>
              <w:t>偏移地址：表示存储结构中的字段相对当前存储结构起始位置的占用字节数之和；</w:t>
            </w:r>
          </w:p>
          <w:p w14:paraId="7EB853A5">
            <w:pPr>
              <w:pStyle w:val="55"/>
              <w:widowControl w:val="0"/>
              <w:jc w:val="left"/>
            </w:pPr>
            <w:r>
              <w:rPr>
                <w:rFonts w:hint="eastAsia"/>
              </w:rPr>
              <w:t>当前存储结构大小：表示当前存储结构全部字段的占用字节数之和，对于32位值为103+“域名称、池名称、共享库路径”三个字符串长度之和，</w:t>
            </w:r>
          </w:p>
          <w:p w14:paraId="006DDF80">
            <w:pPr>
              <w:pStyle w:val="55"/>
              <w:widowControl w:val="0"/>
              <w:jc w:val="left"/>
            </w:pPr>
            <w:r>
              <w:rPr>
                <w:rFonts w:hint="eastAsia"/>
              </w:rPr>
              <w:t>对于64位，值为147+“域名称、池名称、共享库路径”三个字符串长度之和。</w:t>
            </w:r>
          </w:p>
          <w:p w14:paraId="1223DD09">
            <w:pPr>
              <w:pStyle w:val="16"/>
              <w:rPr>
                <w:rFonts w:ascii="Arial" w:hAnsi="Arial" w:eastAsia="等线" w:cs="Arial"/>
              </w:rPr>
            </w:pPr>
            <w:bookmarkStart w:id="170" w:name="_Toc256000185"/>
            <w:r>
              <w:t>表</w:t>
            </w:r>
            <w:r>
              <w:rPr>
                <w:rFonts w:ascii="Arial" w:hAnsi="Arial" w:eastAsia="等线" w:cs="Arial"/>
              </w:rPr>
              <w:fldChar w:fldCharType="begin"/>
            </w:r>
            <w:r>
              <w:instrText xml:space="preserve">SEQ 表 \* ARABIC \s </w:instrText>
            </w:r>
            <w:r>
              <w:rPr>
                <w:rFonts w:ascii="Arial" w:hAnsi="Arial" w:eastAsia="等线" w:cs="Arial"/>
              </w:rPr>
              <w:fldChar w:fldCharType="separate"/>
            </w:r>
            <w:r>
              <w:t>55</w:t>
            </w:r>
            <w:r>
              <w:rPr>
                <w:rFonts w:ascii="Arial" w:hAnsi="Arial" w:eastAsia="等线" w:cs="Arial"/>
              </w:rPr>
              <w:fldChar w:fldCharType="end"/>
            </w:r>
            <w:bookmarkStart w:id="171" w:name="_Toc256000090_33"/>
            <w:bookmarkEnd w:id="171"/>
            <w:bookmarkStart w:id="172" w:name="_Toc256000124"/>
            <w:r>
              <w:t>分区空间域描述信息存储结构</w:t>
            </w:r>
            <w:bookmarkEnd w:id="170"/>
            <w:bookmarkEnd w:id="172"/>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66"/>
              <w:gridCol w:w="833"/>
              <w:gridCol w:w="1151"/>
              <w:gridCol w:w="510"/>
              <w:gridCol w:w="462"/>
              <w:gridCol w:w="923"/>
            </w:tblGrid>
            <w:tr w14:paraId="7D81D5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4E36A35">
                  <w:pPr>
                    <w:pStyle w:val="55"/>
                    <w:widowControl w:val="0"/>
                    <w:jc w:val="left"/>
                    <w:rPr>
                      <w:rFonts w:hint="eastAsia" w:ascii="黑体" w:hAnsi="黑体" w:eastAsia="黑体" w:cs="黑体"/>
                    </w:rPr>
                  </w:pPr>
                  <w:r>
                    <w:rPr>
                      <w:rFonts w:hint="eastAsia" w:ascii="Calibri" w:hAnsi="Calibri"/>
                    </w:rPr>
                    <w:t>字段名称</w:t>
                  </w:r>
                </w:p>
              </w:tc>
              <w:tc>
                <w:tcPr>
                  <w:tcW w:w="1550" w:type="dxa"/>
                </w:tcPr>
                <w:p w14:paraId="236E1A42">
                  <w:pPr>
                    <w:pStyle w:val="55"/>
                    <w:widowControl w:val="0"/>
                    <w:jc w:val="left"/>
                    <w:rPr>
                      <w:rFonts w:hint="eastAsia" w:ascii="黑体" w:hAnsi="黑体" w:eastAsia="黑体" w:cs="黑体"/>
                    </w:rPr>
                  </w:pPr>
                  <w:r>
                    <w:rPr>
                      <w:rFonts w:hint="eastAsia" w:ascii="Calibri" w:hAnsi="Calibri"/>
                    </w:rPr>
                    <w:t>数据类型</w:t>
                  </w:r>
                </w:p>
              </w:tc>
              <w:tc>
                <w:tcPr>
                  <w:tcW w:w="2250" w:type="dxa"/>
                </w:tcPr>
                <w:p w14:paraId="51F20B23">
                  <w:pPr>
                    <w:pStyle w:val="55"/>
                    <w:widowControl w:val="0"/>
                    <w:jc w:val="left"/>
                    <w:rPr>
                      <w:rFonts w:hint="eastAsia" w:ascii="黑体" w:hAnsi="黑体" w:eastAsia="黑体" w:cs="黑体"/>
                    </w:rPr>
                  </w:pPr>
                  <w:r>
                    <w:rPr>
                      <w:rFonts w:hint="eastAsia" w:ascii="Calibri" w:hAnsi="Calibri"/>
                    </w:rPr>
                    <w:t>映射的XML</w:t>
                  </w:r>
                </w:p>
              </w:tc>
              <w:tc>
                <w:tcPr>
                  <w:tcW w:w="840" w:type="dxa"/>
                </w:tcPr>
                <w:p w14:paraId="4DA225E7">
                  <w:pPr>
                    <w:pStyle w:val="55"/>
                    <w:widowControl w:val="0"/>
                    <w:jc w:val="left"/>
                    <w:rPr>
                      <w:rFonts w:hint="eastAsia" w:ascii="黑体" w:hAnsi="黑体" w:eastAsia="黑体" w:cs="黑体"/>
                    </w:rPr>
                  </w:pPr>
                  <w:r>
                    <w:rPr>
                      <w:rFonts w:hint="eastAsia" w:ascii="Calibri" w:hAnsi="Calibri"/>
                    </w:rPr>
                    <w:t>32位占用字节数</w:t>
                  </w:r>
                </w:p>
              </w:tc>
              <w:tc>
                <w:tcPr>
                  <w:tcW w:w="733" w:type="dxa"/>
                </w:tcPr>
                <w:p w14:paraId="6094EB87">
                  <w:pPr>
                    <w:pStyle w:val="55"/>
                    <w:widowControl w:val="0"/>
                    <w:jc w:val="left"/>
                    <w:rPr>
                      <w:rFonts w:hint="eastAsia" w:ascii="黑体" w:hAnsi="黑体" w:eastAsia="黑体" w:cs="黑体"/>
                    </w:rPr>
                  </w:pPr>
                  <w:r>
                    <w:rPr>
                      <w:rFonts w:hint="eastAsia" w:ascii="Calibri" w:hAnsi="Calibri"/>
                    </w:rPr>
                    <w:t>64位占用字节数</w:t>
                  </w:r>
                </w:p>
              </w:tc>
              <w:tc>
                <w:tcPr>
                  <w:tcW w:w="1747" w:type="dxa"/>
                </w:tcPr>
                <w:p w14:paraId="4C1C875D">
                  <w:pPr>
                    <w:pStyle w:val="55"/>
                    <w:widowControl w:val="0"/>
                    <w:jc w:val="left"/>
                    <w:rPr>
                      <w:rFonts w:hint="eastAsia" w:ascii="黑体" w:hAnsi="黑体" w:eastAsia="黑体" w:cs="黑体"/>
                    </w:rPr>
                  </w:pPr>
                  <w:r>
                    <w:rPr>
                      <w:rFonts w:hint="eastAsia" w:ascii="Calibri" w:hAnsi="Calibri"/>
                    </w:rPr>
                    <w:t>计算方式</w:t>
                  </w:r>
                </w:p>
              </w:tc>
            </w:tr>
            <w:tr w14:paraId="1644D6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8DAEEE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记录大小</w:t>
                  </w:r>
                </w:p>
              </w:tc>
              <w:tc>
                <w:tcPr>
                  <w:tcW w:w="1550" w:type="dxa"/>
                </w:tcPr>
                <w:p w14:paraId="020B83D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0ECC741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48E72A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7D1F29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4C53ACD2">
                  <w:pPr>
                    <w:pStyle w:val="55"/>
                    <w:widowControl w:val="0"/>
                    <w:jc w:val="left"/>
                    <w:rPr>
                      <w:rFonts w:ascii="Courier New" w:hAnsi="Courier New"/>
                      <w:sz w:val="20"/>
                    </w:rPr>
                  </w:pPr>
                  <w:r>
                    <w:rPr>
                      <w:rFonts w:hint="eastAsia" w:ascii="Calibri" w:hAnsi="Calibri"/>
                    </w:rPr>
                    <w:t>通过公式(167+ (域名称的长度)*2 +（共享库路径的长度）) &amp; 0xfffffff8 计算而来</w:t>
                  </w:r>
                </w:p>
                <w:p w14:paraId="4119CFC7">
                  <w:pPr>
                    <w:pStyle w:val="55"/>
                    <w:widowControl w:val="0"/>
                    <w:jc w:val="left"/>
                    <w:rPr>
                      <w:rFonts w:ascii="Courier New" w:hAnsi="Courier New"/>
                      <w:sz w:val="20"/>
                    </w:rPr>
                  </w:pPr>
                  <w:r>
                    <w:rPr>
                      <w:rFonts w:hint="eastAsia" w:ascii="Calibri" w:hAnsi="Calibri"/>
                    </w:rPr>
                    <w:t>其中域名称为本表的倒数第三个数据项。共享库路径为本表的倒数第一个数据项</w:t>
                  </w:r>
                </w:p>
              </w:tc>
            </w:tr>
            <w:tr w14:paraId="68F24F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9F1DB6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版本号</w:t>
                  </w:r>
                </w:p>
              </w:tc>
              <w:tc>
                <w:tcPr>
                  <w:tcW w:w="1550" w:type="dxa"/>
                </w:tcPr>
                <w:p w14:paraId="7E79EEB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26C760C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9D7C59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5C35CB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62C98B4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7315D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2CDDC7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域名</w:t>
                  </w:r>
                </w:p>
              </w:tc>
              <w:tc>
                <w:tcPr>
                  <w:tcW w:w="1550" w:type="dxa"/>
                </w:tcPr>
                <w:p w14:paraId="1E907C4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27FD8E7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54EFB5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020D147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4AD70D9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固定值正整数“0x94”</w:t>
                  </w:r>
                </w:p>
              </w:tc>
            </w:tr>
            <w:tr w14:paraId="5FD82E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BDA344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序号</w:t>
                  </w:r>
                </w:p>
              </w:tc>
              <w:tc>
                <w:tcPr>
                  <w:tcW w:w="1550" w:type="dxa"/>
                </w:tcPr>
                <w:p w14:paraId="7D156B0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39B7CB8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B07C7B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486ABB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4D76C10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1F6B5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36FEE6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组名</w:t>
                  </w:r>
                </w:p>
              </w:tc>
              <w:tc>
                <w:tcPr>
                  <w:tcW w:w="1550" w:type="dxa"/>
                </w:tcPr>
                <w:p w14:paraId="781ABE6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3506C04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F0BDF7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5892A2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5A23FEE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4A67D3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0A6FAF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访问权限</w:t>
                  </w:r>
                </w:p>
              </w:tc>
              <w:tc>
                <w:tcPr>
                  <w:tcW w:w="1550" w:type="dxa"/>
                </w:tcPr>
                <w:p w14:paraId="00F781E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323EFAB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524439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B422E1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44F01BD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0DF34E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C32664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域地址</w:t>
                  </w:r>
                </w:p>
              </w:tc>
              <w:tc>
                <w:tcPr>
                  <w:tcW w:w="1550" w:type="dxa"/>
                </w:tcPr>
                <w:p w14:paraId="0489A3B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F5B07C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246957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8E0E23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6652B4E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581A8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A192D0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域大小</w:t>
                  </w:r>
                </w:p>
              </w:tc>
              <w:tc>
                <w:tcPr>
                  <w:tcW w:w="1550" w:type="dxa"/>
                </w:tcPr>
                <w:p w14:paraId="42E102B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4D310D0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DCD9F6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0468444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2F100AF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752D7B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2A20AF7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连接表地址</w:t>
                  </w:r>
                </w:p>
              </w:tc>
              <w:tc>
                <w:tcPr>
                  <w:tcW w:w="1550" w:type="dxa"/>
                </w:tcPr>
                <w:p w14:paraId="42F91B2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6992E78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3CA044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3812315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2CFCB16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269652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CEC9B7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连接表大小</w:t>
                  </w:r>
                </w:p>
              </w:tc>
              <w:tc>
                <w:tcPr>
                  <w:tcW w:w="1550" w:type="dxa"/>
                </w:tcPr>
                <w:p w14:paraId="4C15054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5D77BDD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5BBE86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4CEBF4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2A8E0D0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1EA3D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6FD6C9B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域号</w:t>
                  </w:r>
                </w:p>
              </w:tc>
              <w:tc>
                <w:tcPr>
                  <w:tcW w:w="1550" w:type="dxa"/>
                </w:tcPr>
                <w:p w14:paraId="1E062BA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DC5975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04B86C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C7E2D2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0F97E99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134863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223F545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初始化例程</w:t>
                  </w:r>
                </w:p>
              </w:tc>
              <w:tc>
                <w:tcPr>
                  <w:tcW w:w="1550" w:type="dxa"/>
                </w:tcPr>
                <w:p w14:paraId="7293A0D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248E2F0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7DAEC7A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352D4C2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25CF0D9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23DD69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B228C7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终止例程</w:t>
                  </w:r>
                </w:p>
              </w:tc>
              <w:tc>
                <w:tcPr>
                  <w:tcW w:w="1550" w:type="dxa"/>
                </w:tcPr>
                <w:p w14:paraId="5773E34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13E24AF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6B63E15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71C7C19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175B47C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03EF1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0024FC9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组件初始化链</w:t>
                  </w:r>
                </w:p>
              </w:tc>
              <w:tc>
                <w:tcPr>
                  <w:tcW w:w="1550" w:type="dxa"/>
                </w:tcPr>
                <w:p w14:paraId="25F9E87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 xml:space="preserve">unsigned long  </w:t>
                  </w:r>
                </w:p>
              </w:tc>
              <w:tc>
                <w:tcPr>
                  <w:tcW w:w="2250" w:type="dxa"/>
                </w:tcPr>
                <w:p w14:paraId="7F581A5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71F830A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9708DC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4DFAF96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713E3D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9D2428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组件初始化例程</w:t>
                  </w:r>
                </w:p>
              </w:tc>
              <w:tc>
                <w:tcPr>
                  <w:tcW w:w="1550" w:type="dxa"/>
                </w:tcPr>
                <w:p w14:paraId="124FA75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14D45EC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243959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65CD766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1645078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E0DFE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BCD1C7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优先级范围（低）</w:t>
                  </w:r>
                </w:p>
              </w:tc>
              <w:tc>
                <w:tcPr>
                  <w:tcW w:w="1550" w:type="dxa"/>
                </w:tcPr>
                <w:p w14:paraId="06C93EE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717FA0C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848B3B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824166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0B7D395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43BD91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9F4AE6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优先级范围（高）</w:t>
                  </w:r>
                </w:p>
              </w:tc>
              <w:tc>
                <w:tcPr>
                  <w:tcW w:w="1550" w:type="dxa"/>
                </w:tcPr>
                <w:p w14:paraId="1AD46F0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2B43AC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740D3D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4D0AD0B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32F6DE5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6C90D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A8C03F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特权模式</w:t>
                  </w:r>
                </w:p>
              </w:tc>
              <w:tc>
                <w:tcPr>
                  <w:tcW w:w="1550" w:type="dxa"/>
                </w:tcPr>
                <w:p w14:paraId="488085C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0597F5F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1C4993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E36B68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7406752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22A8DD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A19662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堆大小</w:t>
                  </w:r>
                </w:p>
              </w:tc>
              <w:tc>
                <w:tcPr>
                  <w:tcW w:w="1550" w:type="dxa"/>
                </w:tcPr>
                <w:p w14:paraId="1B7021F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37D48F2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70846D0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357D00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7AD3993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7E8D8D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4334CCB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页管理信息地址</w:t>
                  </w:r>
                </w:p>
              </w:tc>
              <w:tc>
                <w:tcPr>
                  <w:tcW w:w="1550" w:type="dxa"/>
                </w:tcPr>
                <w:p w14:paraId="5B9F04B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7E83BD3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1EFEA25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29A61E9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64F0A24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32CDD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176DD0F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连接路径地址</w:t>
                  </w:r>
                </w:p>
              </w:tc>
              <w:tc>
                <w:tcPr>
                  <w:tcW w:w="1550" w:type="dxa"/>
                </w:tcPr>
                <w:p w14:paraId="6AF6507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2250" w:type="dxa"/>
                </w:tcPr>
                <w:p w14:paraId="067AFDE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76AE11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1A49A08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1747" w:type="dxa"/>
                </w:tcPr>
                <w:p w14:paraId="159FE98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通过公式</w:t>
                  </w:r>
                  <w:r>
                    <w:rPr>
                      <w:rFonts w:ascii="Calibri" w:hAnsi="Calibri"/>
                      <w:color w:val="333333"/>
                      <w:szCs w:val="21"/>
                      <w:shd w:val="clear" w:color="auto" w:fill="FFFFFF"/>
                    </w:rPr>
                    <w:t>0x9</w:t>
                  </w:r>
                  <w:r>
                    <w:rPr>
                      <w:rFonts w:hint="eastAsia" w:ascii="Calibri" w:hAnsi="Calibri"/>
                      <w:color w:val="333333"/>
                      <w:szCs w:val="21"/>
                      <w:shd w:val="clear" w:color="auto" w:fill="FFFFFF"/>
                    </w:rPr>
                    <w:t>b</w:t>
                  </w:r>
                  <w:r>
                    <w:rPr>
                      <w:rFonts w:ascii="Calibri" w:hAnsi="Calibri"/>
                      <w:color w:val="333333"/>
                      <w:szCs w:val="21"/>
                      <w:shd w:val="clear" w:color="auto" w:fill="FFFFFF"/>
                    </w:rPr>
                    <w:t xml:space="preserve"> + (</w:t>
                  </w:r>
                  <w:r>
                    <w:rPr>
                      <w:rFonts w:hint="eastAsia" w:ascii="Calibri" w:hAnsi="Calibri"/>
                    </w:rPr>
                    <w:t>域名称的长度</w:t>
                  </w:r>
                  <w:r>
                    <w:rPr>
                      <w:rFonts w:ascii="Calibri" w:hAnsi="Calibri"/>
                      <w:color w:val="333333"/>
                      <w:szCs w:val="21"/>
                      <w:shd w:val="clear" w:color="auto" w:fill="FFFFFF"/>
                    </w:rPr>
                    <w:t>)</w:t>
                  </w:r>
                  <w:r>
                    <w:rPr>
                      <w:rFonts w:hint="eastAsia" w:ascii="Calibri" w:hAnsi="Calibri"/>
                      <w:color w:val="333333"/>
                      <w:szCs w:val="21"/>
                      <w:shd w:val="clear" w:color="auto" w:fill="FFFFFF"/>
                    </w:rPr>
                    <w:t>*2计算而来</w:t>
                  </w:r>
                </w:p>
              </w:tc>
            </w:tr>
            <w:tr w14:paraId="37EDAD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1D92CE5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保留位1</w:t>
                  </w:r>
                </w:p>
              </w:tc>
              <w:tc>
                <w:tcPr>
                  <w:tcW w:w="1550" w:type="dxa"/>
                </w:tcPr>
                <w:p w14:paraId="2401A80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E9813F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5B43F65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94EB6E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3BCCB94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29DA62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436D0C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保留位2</w:t>
                  </w:r>
                </w:p>
              </w:tc>
              <w:tc>
                <w:tcPr>
                  <w:tcW w:w="1550" w:type="dxa"/>
                </w:tcPr>
                <w:p w14:paraId="35F3BD5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2B410D7">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30F6FE9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0E90E13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671BA01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4B3A51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3A0C823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保留位3</w:t>
                  </w:r>
                </w:p>
              </w:tc>
              <w:tc>
                <w:tcPr>
                  <w:tcW w:w="1550" w:type="dxa"/>
                </w:tcPr>
                <w:p w14:paraId="0CECB04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F3473E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4A4E6CE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3DB3F48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3BB9353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FCCE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174AC8E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保留位4</w:t>
                  </w:r>
                </w:p>
              </w:tc>
              <w:tc>
                <w:tcPr>
                  <w:tcW w:w="1550" w:type="dxa"/>
                </w:tcPr>
                <w:p w14:paraId="2B0B286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2250" w:type="dxa"/>
                </w:tcPr>
                <w:p w14:paraId="6619DE5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840" w:type="dxa"/>
                </w:tcPr>
                <w:p w14:paraId="0974AC0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733" w:type="dxa"/>
                </w:tcPr>
                <w:p w14:paraId="5BF7F68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747" w:type="dxa"/>
                </w:tcPr>
                <w:p w14:paraId="52BAB55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固定值正整数“0”</w:t>
                  </w:r>
                </w:p>
              </w:tc>
            </w:tr>
            <w:tr w14:paraId="56042E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3B2E3B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域名称</w:t>
                  </w:r>
                </w:p>
              </w:tc>
              <w:tc>
                <w:tcPr>
                  <w:tcW w:w="1550" w:type="dxa"/>
                </w:tcPr>
                <w:p w14:paraId="10D772B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3458EB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/Module/Partitions/Partition/@Name</w:t>
                  </w:r>
                </w:p>
              </w:tc>
              <w:tc>
                <w:tcPr>
                  <w:tcW w:w="840" w:type="dxa"/>
                </w:tcPr>
                <w:p w14:paraId="524A258D">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018F791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78259CFB">
                  <w:pPr>
                    <w:pStyle w:val="55"/>
                    <w:widowControl w:val="0"/>
                    <w:jc w:val="left"/>
                    <w:rPr>
                      <w:rFonts w:ascii="Calibri" w:hAnsi="Calibri"/>
                      <w:color w:val="333333"/>
                      <w:szCs w:val="21"/>
                      <w:shd w:val="clear" w:color="auto" w:fill="FFFFFF"/>
                    </w:rPr>
                  </w:pPr>
                  <w:r>
                    <w:rPr>
                      <w:rFonts w:hint="eastAsia" w:ascii="Calibri" w:hAnsi="Calibri"/>
                    </w:rPr>
                    <w:t>Name的属性值</w:t>
                  </w:r>
                </w:p>
              </w:tc>
            </w:tr>
            <w:tr w14:paraId="3EF4EB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797566C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池名称</w:t>
                  </w:r>
                </w:p>
              </w:tc>
              <w:tc>
                <w:tcPr>
                  <w:tcW w:w="1550" w:type="dxa"/>
                </w:tcPr>
                <w:p w14:paraId="27F5E5E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1F82569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/Module/Partitions/Partition/@Name</w:t>
                  </w:r>
                </w:p>
              </w:tc>
              <w:tc>
                <w:tcPr>
                  <w:tcW w:w="840" w:type="dxa"/>
                </w:tcPr>
                <w:p w14:paraId="6640C01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5D16E98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5309EDCE">
                  <w:pPr>
                    <w:pStyle w:val="55"/>
                    <w:widowControl w:val="0"/>
                    <w:jc w:val="left"/>
                    <w:rPr>
                      <w:rFonts w:ascii="Calibri" w:hAnsi="Calibri"/>
                      <w:color w:val="333333"/>
                      <w:szCs w:val="21"/>
                      <w:shd w:val="clear" w:color="auto" w:fill="FFFFFF"/>
                    </w:rPr>
                  </w:pPr>
                  <w:r>
                    <w:rPr>
                      <w:rFonts w:hint="eastAsia" w:ascii="Calibri" w:hAnsi="Calibri"/>
                    </w:rPr>
                    <w:t>Name属性值与“Pool;”拼接而成。</w:t>
                  </w:r>
                </w:p>
              </w:tc>
            </w:tr>
            <w:tr w14:paraId="4A72CD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02" w:type="dxa"/>
                </w:tcPr>
                <w:p w14:paraId="54EDFF8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共享库路径</w:t>
                  </w:r>
                </w:p>
              </w:tc>
              <w:tc>
                <w:tcPr>
                  <w:tcW w:w="1550" w:type="dxa"/>
                </w:tcPr>
                <w:p w14:paraId="4971898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w:t>
                  </w:r>
                </w:p>
              </w:tc>
              <w:tc>
                <w:tcPr>
                  <w:tcW w:w="2250" w:type="dxa"/>
                </w:tcPr>
                <w:p w14:paraId="23B600EC">
                  <w:pPr>
                    <w:pStyle w:val="55"/>
                    <w:widowControl w:val="0"/>
                    <w:jc w:val="left"/>
                    <w:rPr>
                      <w:rFonts w:ascii="Calibri" w:hAnsi="Calibri"/>
                      <w:color w:val="333333"/>
                      <w:szCs w:val="21"/>
                      <w:shd w:val="clear" w:color="auto" w:fill="FFFFFF"/>
                    </w:rPr>
                  </w:pPr>
                  <w:r>
                    <w:rPr>
                      <w:rFonts w:ascii="Calibri" w:hAnsi="Calibri"/>
                    </w:rPr>
                    <w:t>/</w:t>
                  </w:r>
                  <w:r>
                    <w:rPr>
                      <w:rFonts w:hint="eastAsia" w:ascii="Calibri" w:hAnsi="Calibri"/>
                    </w:rPr>
                    <w:t>Module/</w:t>
                  </w:r>
                  <w:r>
                    <w:rPr>
                      <w:rFonts w:ascii="Calibri" w:hAnsi="Calibri"/>
                    </w:rPr>
                    <w:t>Partitions/Partition</w:t>
                  </w:r>
                  <w:r>
                    <w:rPr>
                      <w:rFonts w:hint="eastAsia" w:ascii="Calibri" w:hAnsi="Calibri"/>
                    </w:rPr>
                    <w:t>/PartitionDescription/SharedLibraryRegion/@</w:t>
                  </w:r>
                  <w:r>
                    <w:rPr>
                      <w:rFonts w:hint="eastAsia" w:ascii="Calibri" w:hAnsi="Calibri"/>
                      <w:highlight w:val="white"/>
                    </w:rPr>
                    <w:t>NameRef</w:t>
                  </w:r>
                </w:p>
              </w:tc>
              <w:tc>
                <w:tcPr>
                  <w:tcW w:w="840" w:type="dxa"/>
                </w:tcPr>
                <w:p w14:paraId="184E216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733" w:type="dxa"/>
                </w:tcPr>
                <w:p w14:paraId="0863FA5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字符串长度+1</w:t>
                  </w:r>
                </w:p>
              </w:tc>
              <w:tc>
                <w:tcPr>
                  <w:tcW w:w="1747" w:type="dxa"/>
                </w:tcPr>
                <w:p w14:paraId="7E8846A7">
                  <w:pPr>
                    <w:pStyle w:val="55"/>
                    <w:widowControl w:val="0"/>
                    <w:jc w:val="left"/>
                    <w:rPr>
                      <w:rFonts w:ascii="Calibri" w:hAnsi="Calibri"/>
                    </w:rPr>
                  </w:pPr>
                  <w:r>
                    <w:rPr>
                      <w:rFonts w:hint="eastAsia" w:ascii="Calibri" w:hAnsi="Calibri"/>
                    </w:rPr>
                    <w:t>当</w:t>
                  </w:r>
                  <w:r>
                    <w:rPr>
                      <w:rFonts w:hint="eastAsia" w:ascii="Calibri" w:hAnsi="Calibri"/>
                      <w:highlight w:val="white"/>
                    </w:rPr>
                    <w:t>NameRef有1个时，</w:t>
                  </w:r>
                  <w:r>
                    <w:rPr>
                      <w:rFonts w:hint="eastAsia" w:ascii="Calibri" w:hAnsi="Calibri"/>
                    </w:rPr>
                    <w:t>由“.”+“：”+@NameRef属性拼接而成。</w:t>
                  </w:r>
                </w:p>
                <w:p w14:paraId="4D0B6D74">
                  <w:pPr>
                    <w:pStyle w:val="55"/>
                    <w:widowControl w:val="0"/>
                    <w:jc w:val="left"/>
                    <w:rPr>
                      <w:rFonts w:ascii="Calibri" w:hAnsi="Calibri"/>
                      <w:color w:val="333333"/>
                      <w:szCs w:val="21"/>
                      <w:shd w:val="clear" w:color="auto" w:fill="FFFFFF"/>
                    </w:rPr>
                  </w:pPr>
                  <w:r>
                    <w:rPr>
                      <w:rFonts w:hint="eastAsia" w:ascii="Calibri" w:hAnsi="Calibri"/>
                    </w:rPr>
                    <w:t>当</w:t>
                  </w:r>
                  <w:r>
                    <w:rPr>
                      <w:rFonts w:hint="eastAsia" w:ascii="Calibri" w:hAnsi="Calibri"/>
                      <w:highlight w:val="white"/>
                    </w:rPr>
                    <w:t>NameRef有2个时，</w:t>
                  </w:r>
                  <w:r>
                    <w:rPr>
                      <w:rFonts w:hint="eastAsia" w:ascii="Calibri" w:hAnsi="Calibri"/>
                    </w:rPr>
                    <w:t>“.”+“：”+@NameRef属性1+“：”+@NameRef属性2拼接而成，依次类推。</w:t>
                  </w:r>
                </w:p>
              </w:tc>
            </w:tr>
          </w:tbl>
          <w:p w14:paraId="3141FFCA">
            <w:pPr>
              <w:ind w:firstLine="480"/>
            </w:pPr>
          </w:p>
        </w:tc>
      </w:tr>
      <w:tr w14:paraId="53BB5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E1283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9D10BB8">
            <w:pPr>
              <w:pStyle w:val="55"/>
              <w:widowControl w:val="0"/>
              <w:jc w:val="left"/>
            </w:pPr>
            <w:r>
              <w:t>Requirement</w:t>
            </w:r>
          </w:p>
        </w:tc>
      </w:tr>
      <w:tr w14:paraId="0FEFBA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61B55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3758EAF">
            <w:pPr>
              <w:pStyle w:val="55"/>
              <w:widowControl w:val="0"/>
              <w:jc w:val="left"/>
            </w:pPr>
            <w:r>
              <w:t>否</w:t>
            </w:r>
          </w:p>
        </w:tc>
      </w:tr>
      <w:tr w14:paraId="6C8BC8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AD27BB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7E0222B">
            <w:pPr>
              <w:pStyle w:val="55"/>
              <w:widowControl w:val="0"/>
              <w:jc w:val="left"/>
            </w:pPr>
            <w:r>
              <w:t xml:space="preserve">  -001155</w:t>
            </w:r>
          </w:p>
        </w:tc>
      </w:tr>
      <w:tr w14:paraId="000370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9A9F45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80E84A5">
            <w:pPr>
              <w:pStyle w:val="55"/>
              <w:widowControl w:val="0"/>
              <w:jc w:val="left"/>
            </w:pPr>
            <w:r>
              <w:t>N/A</w:t>
            </w:r>
          </w:p>
        </w:tc>
      </w:tr>
      <w:tr w14:paraId="6DA70214">
        <w:tblPrEx>
          <w:tblCellMar>
            <w:top w:w="0" w:type="dxa"/>
            <w:left w:w="108" w:type="dxa"/>
            <w:bottom w:w="0" w:type="dxa"/>
            <w:right w:w="108" w:type="dxa"/>
          </w:tblCellMar>
        </w:tblPrEx>
        <w:trPr>
          <w:jc w:val="center"/>
        </w:trPr>
        <w:tc>
          <w:tcPr>
            <w:tcW w:w="3927" w:type="dxa"/>
            <w:vAlign w:val="center"/>
          </w:tcPr>
          <w:p w14:paraId="1F0A5D0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B9FD478">
            <w:pPr>
              <w:pStyle w:val="55"/>
              <w:widowControl w:val="0"/>
              <w:jc w:val="left"/>
            </w:pPr>
            <w:r>
              <w:t>否</w:t>
            </w:r>
          </w:p>
        </w:tc>
      </w:tr>
      <w:tr w14:paraId="33293D96">
        <w:tblPrEx>
          <w:tblCellMar>
            <w:top w:w="0" w:type="dxa"/>
            <w:left w:w="108" w:type="dxa"/>
            <w:bottom w:w="0" w:type="dxa"/>
            <w:right w:w="108" w:type="dxa"/>
          </w:tblCellMar>
        </w:tblPrEx>
        <w:trPr>
          <w:jc w:val="center"/>
        </w:trPr>
        <w:tc>
          <w:tcPr>
            <w:tcW w:w="3927" w:type="dxa"/>
            <w:vAlign w:val="center"/>
          </w:tcPr>
          <w:p w14:paraId="3B07B2E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1660DB9">
            <w:pPr>
              <w:pStyle w:val="55"/>
              <w:widowControl w:val="0"/>
              <w:jc w:val="left"/>
            </w:pPr>
            <w:r>
              <w:t xml:space="preserve"> 3029</w:t>
            </w:r>
          </w:p>
        </w:tc>
      </w:tr>
      <w:tr w14:paraId="5AC0A0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2C72F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4444966">
            <w:pPr>
              <w:pStyle w:val="55"/>
              <w:widowControl w:val="0"/>
              <w:jc w:val="left"/>
            </w:pPr>
            <w:r>
              <w:t>N/A</w:t>
            </w:r>
          </w:p>
        </w:tc>
      </w:tr>
      <w:tr w14:paraId="003C579D">
        <w:tblPrEx>
          <w:tblCellMar>
            <w:top w:w="0" w:type="dxa"/>
            <w:left w:w="108" w:type="dxa"/>
            <w:bottom w:w="0" w:type="dxa"/>
            <w:right w:w="108" w:type="dxa"/>
          </w:tblCellMar>
        </w:tblPrEx>
        <w:trPr>
          <w:jc w:val="center"/>
        </w:trPr>
        <w:tc>
          <w:tcPr>
            <w:tcW w:w="3927" w:type="dxa"/>
            <w:vAlign w:val="center"/>
          </w:tcPr>
          <w:p w14:paraId="2AE1DA4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57FBB2C">
            <w:pPr>
              <w:pStyle w:val="55"/>
              <w:widowControl w:val="0"/>
              <w:jc w:val="left"/>
            </w:pPr>
            <w:r>
              <w:t>Test</w:t>
            </w:r>
          </w:p>
        </w:tc>
      </w:tr>
    </w:tbl>
    <w:p w14:paraId="25F9C03C">
      <w:pPr>
        <w:ind w:firstLine="480"/>
      </w:pPr>
    </w:p>
    <w:p w14:paraId="795078FD">
      <w:pPr>
        <w:pStyle w:val="7"/>
        <w:numPr>
          <w:ilvl w:val="3"/>
          <w:numId w:val="24"/>
        </w:numPr>
        <w:spacing w:before="163" w:after="163"/>
      </w:pPr>
      <w:r>
        <w:t>CPM部署信息可加载文件符合性校验</w:t>
      </w: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A76B1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F3E7D2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B54ACD1">
            <w:pPr>
              <w:pStyle w:val="54"/>
            </w:pPr>
            <w:r>
              <w:t>005032</w:t>
            </w:r>
          </w:p>
        </w:tc>
      </w:tr>
      <w:tr w14:paraId="5AC14D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8D2AA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0AAFD3A">
            <w:pPr>
              <w:pStyle w:val="55"/>
              <w:widowControl w:val="0"/>
              <w:jc w:val="left"/>
            </w:pPr>
            <w:r>
              <w:t>当/Module/CoreOS/CoreOSDescription/KernelConfiguration/@payloadMapSize属性存在时，CPM_Gen_Verify 工具输入的CPM配置信息可加载文件的大小应与属性值payloadMapSize保持一致，单位字节。</w:t>
            </w:r>
          </w:p>
        </w:tc>
      </w:tr>
      <w:tr w14:paraId="1AED1F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C8C58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54ECBCB">
            <w:pPr>
              <w:pStyle w:val="55"/>
              <w:widowControl w:val="0"/>
              <w:jc w:val="left"/>
            </w:pPr>
            <w:r>
              <w:t>Requirement</w:t>
            </w:r>
          </w:p>
        </w:tc>
      </w:tr>
      <w:tr w14:paraId="71715A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5D7F1F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86B8F9E">
            <w:pPr>
              <w:pStyle w:val="55"/>
              <w:widowControl w:val="0"/>
              <w:jc w:val="left"/>
            </w:pPr>
            <w:r>
              <w:t>否</w:t>
            </w:r>
          </w:p>
        </w:tc>
      </w:tr>
      <w:tr w14:paraId="6E9052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4B9BDE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4B6A97A">
            <w:pPr>
              <w:pStyle w:val="55"/>
              <w:widowControl w:val="0"/>
              <w:jc w:val="left"/>
            </w:pPr>
            <w:r>
              <w:t xml:space="preserve">  -001155</w:t>
            </w:r>
          </w:p>
        </w:tc>
      </w:tr>
      <w:tr w14:paraId="190BA7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A7FD4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4ABACAA">
            <w:pPr>
              <w:pStyle w:val="55"/>
              <w:widowControl w:val="0"/>
              <w:jc w:val="left"/>
            </w:pPr>
            <w:r>
              <w:t>N/A</w:t>
            </w:r>
          </w:p>
        </w:tc>
      </w:tr>
      <w:tr w14:paraId="703735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26177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35E3580">
            <w:pPr>
              <w:pStyle w:val="55"/>
              <w:widowControl w:val="0"/>
              <w:jc w:val="left"/>
            </w:pPr>
            <w:r>
              <w:t>否</w:t>
            </w:r>
          </w:p>
        </w:tc>
      </w:tr>
      <w:tr w14:paraId="4B646B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0302F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B9482A3">
            <w:pPr>
              <w:pStyle w:val="55"/>
              <w:widowControl w:val="0"/>
              <w:jc w:val="left"/>
            </w:pPr>
            <w:r>
              <w:t xml:space="preserve"> 2663、 3029</w:t>
            </w:r>
          </w:p>
        </w:tc>
      </w:tr>
      <w:tr w14:paraId="2E8B67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848C9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6135408">
            <w:pPr>
              <w:pStyle w:val="55"/>
              <w:widowControl w:val="0"/>
              <w:jc w:val="left"/>
            </w:pPr>
            <w:r>
              <w:t>N/A</w:t>
            </w:r>
          </w:p>
        </w:tc>
      </w:tr>
      <w:tr w14:paraId="5FAB16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FE88F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3D93AA2">
            <w:pPr>
              <w:pStyle w:val="55"/>
              <w:widowControl w:val="0"/>
              <w:jc w:val="left"/>
            </w:pPr>
            <w:r>
              <w:t>Test</w:t>
            </w:r>
          </w:p>
        </w:tc>
      </w:tr>
    </w:tbl>
    <w:p w14:paraId="418E9278">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D826C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595E9D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3390505">
            <w:pPr>
              <w:pStyle w:val="54"/>
            </w:pPr>
            <w:r>
              <w:t>005033</w:t>
            </w:r>
          </w:p>
        </w:tc>
      </w:tr>
      <w:tr w14:paraId="4529A6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95DCF3">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34A519C">
            <w:pPr>
              <w:pStyle w:val="55"/>
              <w:widowControl w:val="0"/>
              <w:jc w:val="left"/>
            </w:pPr>
            <w:r>
              <w:t>当/Module/CoreOS/CoreOSDescription/KernelConfiguration/@payloadMapSize属性不存在时，CPM_Gen_Verify 工具输入的CPM配置信息可加载文件的大小应为0x20000，单位字节。</w:t>
            </w:r>
          </w:p>
        </w:tc>
      </w:tr>
      <w:tr w14:paraId="557257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F51F4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BBE7A9A">
            <w:pPr>
              <w:pStyle w:val="55"/>
              <w:widowControl w:val="0"/>
              <w:jc w:val="left"/>
            </w:pPr>
            <w:r>
              <w:t>Requirement</w:t>
            </w:r>
          </w:p>
        </w:tc>
      </w:tr>
      <w:tr w14:paraId="5767D2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E950AB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6C82608">
            <w:pPr>
              <w:pStyle w:val="55"/>
              <w:widowControl w:val="0"/>
              <w:jc w:val="left"/>
            </w:pPr>
            <w:r>
              <w:t>否</w:t>
            </w:r>
          </w:p>
        </w:tc>
      </w:tr>
      <w:tr w14:paraId="0FED83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50EF0C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937776D">
            <w:pPr>
              <w:pStyle w:val="55"/>
              <w:widowControl w:val="0"/>
              <w:jc w:val="left"/>
            </w:pPr>
            <w:r>
              <w:t xml:space="preserve">  -001155</w:t>
            </w:r>
          </w:p>
        </w:tc>
      </w:tr>
      <w:tr w14:paraId="795604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E7908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FA007BF">
            <w:pPr>
              <w:pStyle w:val="55"/>
              <w:widowControl w:val="0"/>
              <w:jc w:val="left"/>
            </w:pPr>
            <w:r>
              <w:t>N/A</w:t>
            </w:r>
          </w:p>
        </w:tc>
      </w:tr>
      <w:tr w14:paraId="292DA1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F8763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DDC5821">
            <w:pPr>
              <w:pStyle w:val="55"/>
              <w:widowControl w:val="0"/>
              <w:jc w:val="left"/>
            </w:pPr>
            <w:r>
              <w:t>否</w:t>
            </w:r>
          </w:p>
        </w:tc>
      </w:tr>
      <w:tr w14:paraId="4FAB9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94292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CFC8CA0">
            <w:pPr>
              <w:pStyle w:val="55"/>
              <w:widowControl w:val="0"/>
              <w:jc w:val="left"/>
            </w:pPr>
            <w:r>
              <w:t xml:space="preserve"> 2663、 3029</w:t>
            </w:r>
          </w:p>
        </w:tc>
      </w:tr>
      <w:tr w14:paraId="644220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3F87D0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EE1B74E">
            <w:pPr>
              <w:pStyle w:val="55"/>
              <w:widowControl w:val="0"/>
              <w:jc w:val="left"/>
            </w:pPr>
            <w:r>
              <w:t>N/A</w:t>
            </w:r>
          </w:p>
        </w:tc>
      </w:tr>
      <w:tr w14:paraId="722BD2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F4F13E">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AD7C19F">
            <w:pPr>
              <w:pStyle w:val="55"/>
              <w:widowControl w:val="0"/>
              <w:jc w:val="left"/>
            </w:pPr>
            <w:r>
              <w:t>Test</w:t>
            </w:r>
          </w:p>
        </w:tc>
      </w:tr>
    </w:tbl>
    <w:p w14:paraId="16333A3F">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7C2E4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64E365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1885F75">
            <w:pPr>
              <w:pStyle w:val="54"/>
            </w:pPr>
            <w:r>
              <w:t>005034</w:t>
            </w:r>
          </w:p>
        </w:tc>
      </w:tr>
      <w:tr w14:paraId="6FCF2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D3F36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02E1BA0">
            <w:pPr>
              <w:pStyle w:val="55"/>
              <w:widowControl w:val="0"/>
              <w:jc w:val="left"/>
            </w:pPr>
            <w:r>
              <w:t>CPM_Gen_Verify工具应按照下面的计算方式计算CPM部署信息可加载文件的CRC32校验码：</w:t>
            </w:r>
          </w:p>
          <w:p w14:paraId="73E6952D">
            <w:pPr>
              <w:pStyle w:val="55"/>
              <w:widowControl w:val="0"/>
              <w:jc w:val="left"/>
            </w:pPr>
            <w:r>
              <w:t>CRC32的生成多项式为：</w:t>
            </w:r>
          </w:p>
          <w:p w14:paraId="6FF5C732">
            <w:pPr>
              <w:pStyle w:val="55"/>
              <w:widowControl w:val="0"/>
              <w:jc w:val="left"/>
            </w:pPr>
            <w:r>
              <w:t>CRC32=X^32+X^26+X^23+X^22+X^16+X^12+X^11+X^10+X^8+X^7+X^5+X^4+X^2+X^1+1</w:t>
            </w:r>
          </w:p>
          <w:p w14:paraId="42E7C013">
            <w:pPr>
              <w:pStyle w:val="55"/>
              <w:widowControl w:val="0"/>
              <w:jc w:val="left"/>
            </w:pPr>
            <w:r>
              <w:t>CRC32的初始值为：0xFFFFFFFF</w:t>
            </w:r>
          </w:p>
          <w:p w14:paraId="4FC07CEE">
            <w:pPr>
              <w:pStyle w:val="55"/>
              <w:widowControl w:val="0"/>
              <w:jc w:val="left"/>
            </w:pPr>
            <w:r>
              <w:t>计算结果异或值：0x0</w:t>
            </w:r>
          </w:p>
          <w:p w14:paraId="2685A31C">
            <w:pPr>
              <w:pStyle w:val="55"/>
              <w:widowControl w:val="0"/>
              <w:jc w:val="left"/>
            </w:pPr>
            <w:r>
              <w:t>校验码计算范围：覆盖整个CPM配置信息可加载文件，不包括CPM配置信息可加载文件最后4个字节。</w:t>
            </w:r>
          </w:p>
        </w:tc>
      </w:tr>
      <w:tr w14:paraId="384142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B884E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6CED800">
            <w:pPr>
              <w:pStyle w:val="55"/>
              <w:widowControl w:val="0"/>
              <w:jc w:val="left"/>
            </w:pPr>
            <w:r>
              <w:t>Deleted</w:t>
            </w:r>
          </w:p>
        </w:tc>
      </w:tr>
      <w:tr w14:paraId="5197A2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A9791A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3BC806C">
            <w:pPr>
              <w:pStyle w:val="55"/>
              <w:widowControl w:val="0"/>
              <w:jc w:val="left"/>
            </w:pPr>
            <w:r>
              <w:t>否</w:t>
            </w:r>
          </w:p>
        </w:tc>
      </w:tr>
      <w:tr w14:paraId="148996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146A37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DFA4082">
            <w:pPr>
              <w:pStyle w:val="55"/>
              <w:widowControl w:val="0"/>
              <w:jc w:val="left"/>
            </w:pPr>
            <w:r>
              <w:t>N/A</w:t>
            </w:r>
          </w:p>
        </w:tc>
      </w:tr>
      <w:tr w14:paraId="1081CF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50BD0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D70EEB1">
            <w:pPr>
              <w:pStyle w:val="55"/>
              <w:widowControl w:val="0"/>
              <w:jc w:val="left"/>
            </w:pPr>
            <w:r>
              <w:t>N/A</w:t>
            </w:r>
          </w:p>
        </w:tc>
      </w:tr>
      <w:tr w14:paraId="32A43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0F7F9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09F8452">
            <w:pPr>
              <w:pStyle w:val="55"/>
              <w:widowControl w:val="0"/>
              <w:jc w:val="left"/>
            </w:pPr>
            <w:r>
              <w:t>否</w:t>
            </w:r>
          </w:p>
        </w:tc>
      </w:tr>
      <w:tr w14:paraId="546324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35F31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DBBB030">
            <w:pPr>
              <w:pStyle w:val="55"/>
              <w:widowControl w:val="0"/>
              <w:jc w:val="left"/>
            </w:pPr>
            <w:r>
              <w:t xml:space="preserve"> 2663、 3029</w:t>
            </w:r>
          </w:p>
        </w:tc>
      </w:tr>
      <w:tr w14:paraId="515C96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871CE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C6C49EB">
            <w:pPr>
              <w:pStyle w:val="55"/>
              <w:widowControl w:val="0"/>
              <w:jc w:val="left"/>
            </w:pPr>
            <w:r>
              <w:t>N/A</w:t>
            </w:r>
          </w:p>
        </w:tc>
      </w:tr>
      <w:tr w14:paraId="18D85A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7FB674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2B65B46">
            <w:pPr>
              <w:pStyle w:val="55"/>
              <w:widowControl w:val="0"/>
              <w:jc w:val="left"/>
            </w:pPr>
            <w:r>
              <w:t>Test</w:t>
            </w:r>
          </w:p>
        </w:tc>
      </w:tr>
    </w:tbl>
    <w:p w14:paraId="3F1AAAC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9E32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D16ACF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9F79384">
            <w:pPr>
              <w:pStyle w:val="54"/>
            </w:pPr>
            <w:r>
              <w:t>005035</w:t>
            </w:r>
          </w:p>
        </w:tc>
      </w:tr>
      <w:tr w14:paraId="6F8AF4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7ACBAC41">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29C26EE">
            <w:pPr>
              <w:pStyle w:val="55"/>
              <w:widowControl w:val="0"/>
              <w:jc w:val="left"/>
            </w:pPr>
            <w:r>
              <w:rPr>
                <w:rFonts w:hint="eastAsia"/>
              </w:rPr>
              <w:t>CPM_Gen_Verify工具应根据《操作系统ARINC653配置生成工具和验证工具数据词典》（F4220TRTM027），按照下表中的字段顺序和计算方式定义和转换关系。</w:t>
            </w:r>
          </w:p>
          <w:p w14:paraId="6B8E7943">
            <w:pPr>
              <w:pStyle w:val="16"/>
            </w:pPr>
            <w:bookmarkStart w:id="173" w:name="_Toc256000186"/>
            <w:r>
              <w:t>表</w:t>
            </w:r>
            <w:r>
              <w:fldChar w:fldCharType="begin"/>
            </w:r>
            <w:r>
              <w:instrText xml:space="preserve">SEQ 表 \* ARABIC \s </w:instrText>
            </w:r>
            <w:r>
              <w:fldChar w:fldCharType="separate"/>
            </w:r>
            <w:r>
              <w:t>56</w:t>
            </w:r>
            <w:r>
              <w:fldChar w:fldCharType="end"/>
            </w:r>
            <w:r>
              <w:t xml:space="preserve"> </w:t>
            </w:r>
            <w:bookmarkStart w:id="174" w:name="_Toc256000090_34"/>
            <w:bookmarkEnd w:id="174"/>
            <w:bookmarkStart w:id="175" w:name="_Toc256000147_12"/>
            <w:bookmarkEnd w:id="175"/>
            <w:bookmarkStart w:id="176" w:name="_Toc256000125"/>
            <w:r>
              <w:t>CPM部署信息可加载文件二进制格式</w:t>
            </w:r>
            <w:bookmarkEnd w:id="173"/>
            <w:bookmarkEnd w:id="176"/>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9"/>
              <w:gridCol w:w="679"/>
              <w:gridCol w:w="724"/>
              <w:gridCol w:w="652"/>
              <w:gridCol w:w="656"/>
              <w:gridCol w:w="1295"/>
            </w:tblGrid>
            <w:tr w14:paraId="4ED4F3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4" w:type="dxa"/>
                </w:tcPr>
                <w:p w14:paraId="53CEE278">
                  <w:pPr>
                    <w:pStyle w:val="55"/>
                    <w:widowControl w:val="0"/>
                    <w:jc w:val="left"/>
                    <w:rPr>
                      <w:rFonts w:hint="eastAsia" w:ascii="黑体" w:hAnsi="黑体" w:eastAsia="黑体" w:cs="黑体"/>
                    </w:rPr>
                  </w:pPr>
                  <w:r>
                    <w:rPr>
                      <w:rFonts w:hint="eastAsia" w:ascii="Calibri" w:hAnsi="Calibri"/>
                    </w:rPr>
                    <w:t>字段名称</w:t>
                  </w:r>
                </w:p>
              </w:tc>
              <w:tc>
                <w:tcPr>
                  <w:tcW w:w="1210" w:type="dxa"/>
                </w:tcPr>
                <w:p w14:paraId="42D2FB6C">
                  <w:pPr>
                    <w:pStyle w:val="55"/>
                    <w:widowControl w:val="0"/>
                    <w:jc w:val="left"/>
                    <w:rPr>
                      <w:rFonts w:hint="eastAsia" w:ascii="黑体" w:hAnsi="黑体" w:eastAsia="黑体" w:cs="黑体"/>
                    </w:rPr>
                  </w:pPr>
                  <w:r>
                    <w:rPr>
                      <w:rFonts w:hint="eastAsia" w:ascii="Calibri" w:hAnsi="Calibri"/>
                    </w:rPr>
                    <w:t>数据类型</w:t>
                  </w:r>
                </w:p>
              </w:tc>
              <w:tc>
                <w:tcPr>
                  <w:tcW w:w="1310" w:type="dxa"/>
                </w:tcPr>
                <w:p w14:paraId="3304324E">
                  <w:pPr>
                    <w:pStyle w:val="55"/>
                    <w:widowControl w:val="0"/>
                    <w:jc w:val="left"/>
                    <w:rPr>
                      <w:rFonts w:hint="eastAsia" w:ascii="黑体" w:hAnsi="黑体" w:eastAsia="黑体" w:cs="黑体"/>
                    </w:rPr>
                  </w:pPr>
                  <w:r>
                    <w:rPr>
                      <w:rFonts w:hint="eastAsia" w:ascii="Calibri" w:hAnsi="Calibri"/>
                    </w:rPr>
                    <w:t>映射的XML</w:t>
                  </w:r>
                </w:p>
              </w:tc>
              <w:tc>
                <w:tcPr>
                  <w:tcW w:w="1151" w:type="dxa"/>
                </w:tcPr>
                <w:p w14:paraId="430AAC88">
                  <w:pPr>
                    <w:pStyle w:val="55"/>
                    <w:widowControl w:val="0"/>
                    <w:jc w:val="left"/>
                    <w:rPr>
                      <w:rFonts w:hint="eastAsia" w:ascii="黑体" w:hAnsi="黑体" w:eastAsia="黑体" w:cs="黑体"/>
                    </w:rPr>
                  </w:pPr>
                  <w:r>
                    <w:rPr>
                      <w:rFonts w:hint="eastAsia" w:ascii="Calibri" w:hAnsi="Calibri"/>
                    </w:rPr>
                    <w:t>32位占用字节数</w:t>
                  </w:r>
                </w:p>
              </w:tc>
              <w:tc>
                <w:tcPr>
                  <w:tcW w:w="1161" w:type="dxa"/>
                </w:tcPr>
                <w:p w14:paraId="0B89C137">
                  <w:pPr>
                    <w:pStyle w:val="55"/>
                    <w:widowControl w:val="0"/>
                    <w:jc w:val="left"/>
                    <w:rPr>
                      <w:rFonts w:hint="eastAsia" w:ascii="黑体" w:hAnsi="黑体" w:eastAsia="黑体" w:cs="黑体"/>
                    </w:rPr>
                  </w:pPr>
                  <w:r>
                    <w:rPr>
                      <w:rFonts w:hint="eastAsia" w:ascii="Calibri" w:hAnsi="Calibri"/>
                    </w:rPr>
                    <w:t>64位占用字节数</w:t>
                  </w:r>
                </w:p>
              </w:tc>
              <w:tc>
                <w:tcPr>
                  <w:tcW w:w="2567" w:type="dxa"/>
                </w:tcPr>
                <w:p w14:paraId="3EC60C5C">
                  <w:pPr>
                    <w:pStyle w:val="55"/>
                    <w:widowControl w:val="0"/>
                    <w:jc w:val="left"/>
                    <w:rPr>
                      <w:rFonts w:hint="eastAsia" w:ascii="黑体" w:hAnsi="黑体" w:eastAsia="黑体" w:cs="黑体"/>
                    </w:rPr>
                  </w:pPr>
                  <w:r>
                    <w:rPr>
                      <w:rFonts w:hint="eastAsia" w:ascii="Calibri" w:hAnsi="Calibri"/>
                    </w:rPr>
                    <w:t>计算方式</w:t>
                  </w:r>
                </w:p>
              </w:tc>
            </w:tr>
            <w:tr w14:paraId="0C5071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4" w:type="dxa"/>
                </w:tcPr>
                <w:p w14:paraId="5A99B2C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CPM部署信息可加载文件大小</w:t>
                  </w:r>
                </w:p>
              </w:tc>
              <w:tc>
                <w:tcPr>
                  <w:tcW w:w="1210" w:type="dxa"/>
                </w:tcPr>
                <w:p w14:paraId="556D263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long</w:t>
                  </w:r>
                </w:p>
              </w:tc>
              <w:tc>
                <w:tcPr>
                  <w:tcW w:w="1310" w:type="dxa"/>
                </w:tcPr>
                <w:p w14:paraId="575FA0E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/Module/CoreOS/CoreOSDescription/KernelConfiguration/@payloadMapSize</w:t>
                  </w:r>
                </w:p>
              </w:tc>
              <w:tc>
                <w:tcPr>
                  <w:tcW w:w="1151" w:type="dxa"/>
                </w:tcPr>
                <w:p w14:paraId="0AABF1F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61" w:type="dxa"/>
                </w:tcPr>
                <w:p w14:paraId="016D7D5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8</w:t>
                  </w:r>
                </w:p>
              </w:tc>
              <w:tc>
                <w:tcPr>
                  <w:tcW w:w="2567" w:type="dxa"/>
                </w:tcPr>
                <w:p w14:paraId="606E8E2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KernelConfiguration元素的payloadMapSize属性值，未配置payloadMapSize属性时使用默认值正整数“0x20000”</w:t>
                  </w:r>
                </w:p>
              </w:tc>
            </w:tr>
            <w:tr w14:paraId="0B311C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4" w:type="dxa"/>
                </w:tcPr>
                <w:p w14:paraId="052589F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核心OS部署信息配置存储结构</w:t>
                  </w:r>
                </w:p>
              </w:tc>
              <w:tc>
                <w:tcPr>
                  <w:tcW w:w="1210" w:type="dxa"/>
                </w:tcPr>
                <w:p w14:paraId="0C2A57D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w:t>
                  </w:r>
                </w:p>
              </w:tc>
              <w:tc>
                <w:tcPr>
                  <w:tcW w:w="1310" w:type="dxa"/>
                </w:tcPr>
                <w:p w14:paraId="4F79ADA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51" w:type="dxa"/>
                </w:tcPr>
                <w:p w14:paraId="0A079685">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结构体大小</w:t>
                  </w:r>
                </w:p>
              </w:tc>
              <w:tc>
                <w:tcPr>
                  <w:tcW w:w="1161" w:type="dxa"/>
                </w:tcPr>
                <w:p w14:paraId="60261E4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结构体大小</w:t>
                  </w:r>
                </w:p>
              </w:tc>
              <w:tc>
                <w:tcPr>
                  <w:tcW w:w="2567" w:type="dxa"/>
                </w:tcPr>
                <w:p w14:paraId="3165030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详见5.3.5.2.1小节</w:t>
                  </w:r>
                </w:p>
              </w:tc>
            </w:tr>
            <w:tr w14:paraId="660A40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4" w:type="dxa"/>
                </w:tcPr>
                <w:p w14:paraId="761D2E8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分区操作系统共享库部署信息配置存储结构</w:t>
                  </w:r>
                </w:p>
              </w:tc>
              <w:tc>
                <w:tcPr>
                  <w:tcW w:w="1210" w:type="dxa"/>
                </w:tcPr>
                <w:p w14:paraId="588E1D0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w:t>
                  </w:r>
                </w:p>
              </w:tc>
              <w:tc>
                <w:tcPr>
                  <w:tcW w:w="1310" w:type="dxa"/>
                </w:tcPr>
                <w:p w14:paraId="5EFD3DE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51" w:type="dxa"/>
                </w:tcPr>
                <w:p w14:paraId="343BEFD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结构体大小</w:t>
                  </w:r>
                </w:p>
              </w:tc>
              <w:tc>
                <w:tcPr>
                  <w:tcW w:w="1161" w:type="dxa"/>
                </w:tcPr>
                <w:p w14:paraId="7A6D557C">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结构体大小</w:t>
                  </w:r>
                </w:p>
              </w:tc>
              <w:tc>
                <w:tcPr>
                  <w:tcW w:w="2567" w:type="dxa"/>
                </w:tcPr>
                <w:p w14:paraId="4F75675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详见5.3.5.2.2小节</w:t>
                  </w:r>
                </w:p>
              </w:tc>
            </w:tr>
            <w:tr w14:paraId="722B9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4" w:type="dxa"/>
                </w:tcPr>
                <w:p w14:paraId="325F54E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分区部署信息配置存储结构</w:t>
                  </w:r>
                </w:p>
              </w:tc>
              <w:tc>
                <w:tcPr>
                  <w:tcW w:w="1210" w:type="dxa"/>
                </w:tcPr>
                <w:p w14:paraId="0E48328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w:t>
                  </w:r>
                </w:p>
              </w:tc>
              <w:tc>
                <w:tcPr>
                  <w:tcW w:w="1310" w:type="dxa"/>
                </w:tcPr>
                <w:p w14:paraId="02C62E86">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51" w:type="dxa"/>
                </w:tcPr>
                <w:p w14:paraId="07F36BE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结构体大小</w:t>
                  </w:r>
                </w:p>
              </w:tc>
              <w:tc>
                <w:tcPr>
                  <w:tcW w:w="1161" w:type="dxa"/>
                </w:tcPr>
                <w:p w14:paraId="207E35C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结构体大小</w:t>
                  </w:r>
                </w:p>
              </w:tc>
              <w:tc>
                <w:tcPr>
                  <w:tcW w:w="2567" w:type="dxa"/>
                </w:tcPr>
                <w:p w14:paraId="24E14BF4">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详见5.3.5.2.3小节</w:t>
                  </w:r>
                </w:p>
              </w:tc>
            </w:tr>
            <w:tr w14:paraId="5D687C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4" w:type="dxa"/>
                </w:tcPr>
                <w:p w14:paraId="0E3BAA8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空部署信息配置存储结构</w:t>
                  </w:r>
                </w:p>
              </w:tc>
              <w:tc>
                <w:tcPr>
                  <w:tcW w:w="1210" w:type="dxa"/>
                </w:tcPr>
                <w:p w14:paraId="2208CC7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w:t>
                  </w:r>
                </w:p>
              </w:tc>
              <w:tc>
                <w:tcPr>
                  <w:tcW w:w="1310" w:type="dxa"/>
                </w:tcPr>
                <w:p w14:paraId="4697B9A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51" w:type="dxa"/>
                </w:tcPr>
                <w:p w14:paraId="45BA3B1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结构体大小</w:t>
                  </w:r>
                </w:p>
              </w:tc>
              <w:tc>
                <w:tcPr>
                  <w:tcW w:w="1161" w:type="dxa"/>
                </w:tcPr>
                <w:p w14:paraId="147AECFB">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结构体大小</w:t>
                  </w:r>
                </w:p>
              </w:tc>
              <w:tc>
                <w:tcPr>
                  <w:tcW w:w="2567" w:type="dxa"/>
                </w:tcPr>
                <w:p w14:paraId="4AE20F0F">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详见5.3.5.2.4小节</w:t>
                  </w:r>
                </w:p>
              </w:tc>
            </w:tr>
            <w:tr w14:paraId="2A410C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4" w:type="dxa"/>
                </w:tcPr>
                <w:p w14:paraId="0C8D7F12">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填充</w:t>
                  </w:r>
                </w:p>
              </w:tc>
              <w:tc>
                <w:tcPr>
                  <w:tcW w:w="1210" w:type="dxa"/>
                </w:tcPr>
                <w:p w14:paraId="2B508964">
                  <w:pPr>
                    <w:pStyle w:val="55"/>
                    <w:widowControl w:val="0"/>
                    <w:jc w:val="left"/>
                    <w:rPr>
                      <w:rFonts w:ascii="Calibri" w:hAnsi="Calibri"/>
                      <w:color w:val="333333"/>
                      <w:szCs w:val="21"/>
                      <w:shd w:val="clear" w:color="auto" w:fill="FFFFFF"/>
                    </w:rPr>
                  </w:pPr>
                </w:p>
              </w:tc>
              <w:tc>
                <w:tcPr>
                  <w:tcW w:w="1310" w:type="dxa"/>
                </w:tcPr>
                <w:p w14:paraId="4BB38F7A">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51" w:type="dxa"/>
                </w:tcPr>
                <w:p w14:paraId="42942678">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61" w:type="dxa"/>
                </w:tcPr>
                <w:p w14:paraId="489499B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2567" w:type="dxa"/>
                </w:tcPr>
                <w:p w14:paraId="07D8FBD0">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填充0，直至整个CPM部署信息可加载文件的大小与属性值/Module/CoreOS/CoreOSDescription/KernelConfiguration/@payloadMapSize保持一致，单位字节。payloadMapSize未配置时填充0，直至整个CPM部署信息可加载文件的大小等于“0x20000”字节。</w:t>
                  </w:r>
                </w:p>
              </w:tc>
            </w:tr>
            <w:tr w14:paraId="7A2334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24" w:type="dxa"/>
                </w:tcPr>
                <w:p w14:paraId="1C7F6A6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CRC</w:t>
                  </w:r>
                </w:p>
              </w:tc>
              <w:tc>
                <w:tcPr>
                  <w:tcW w:w="1210" w:type="dxa"/>
                </w:tcPr>
                <w:p w14:paraId="5F220759">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unsigned int</w:t>
                  </w:r>
                </w:p>
              </w:tc>
              <w:tc>
                <w:tcPr>
                  <w:tcW w:w="1310" w:type="dxa"/>
                </w:tcPr>
                <w:p w14:paraId="3780CCEE">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w:t>
                  </w:r>
                </w:p>
              </w:tc>
              <w:tc>
                <w:tcPr>
                  <w:tcW w:w="1151" w:type="dxa"/>
                </w:tcPr>
                <w:p w14:paraId="63429A01">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1161" w:type="dxa"/>
                </w:tcPr>
                <w:p w14:paraId="0D1B068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4</w:t>
                  </w:r>
                </w:p>
              </w:tc>
              <w:tc>
                <w:tcPr>
                  <w:tcW w:w="2567" w:type="dxa"/>
                </w:tcPr>
                <w:p w14:paraId="60D58383">
                  <w:pPr>
                    <w:pStyle w:val="55"/>
                    <w:widowControl w:val="0"/>
                    <w:jc w:val="left"/>
                    <w:rPr>
                      <w:rFonts w:ascii="Calibri" w:hAnsi="Calibri"/>
                      <w:color w:val="333333"/>
                      <w:szCs w:val="21"/>
                      <w:shd w:val="clear" w:color="auto" w:fill="FFFFFF"/>
                    </w:rPr>
                  </w:pPr>
                  <w:r>
                    <w:rPr>
                      <w:rFonts w:hint="eastAsia" w:ascii="Calibri" w:hAnsi="Calibri"/>
                      <w:color w:val="333333"/>
                      <w:szCs w:val="21"/>
                      <w:shd w:val="clear" w:color="auto" w:fill="FFFFFF"/>
                    </w:rPr>
                    <w:t>CRC校验码</w:t>
                  </w:r>
                </w:p>
              </w:tc>
            </w:tr>
          </w:tbl>
          <w:p w14:paraId="33917D91">
            <w:pPr>
              <w:ind w:firstLine="480"/>
            </w:pPr>
          </w:p>
        </w:tc>
      </w:tr>
      <w:tr w14:paraId="24CE35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C812A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680C339">
            <w:pPr>
              <w:pStyle w:val="55"/>
              <w:widowControl w:val="0"/>
              <w:jc w:val="left"/>
            </w:pPr>
            <w:r>
              <w:t>Requirement</w:t>
            </w:r>
          </w:p>
        </w:tc>
      </w:tr>
      <w:tr w14:paraId="5329A5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5F1E57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BFDD036">
            <w:pPr>
              <w:pStyle w:val="55"/>
              <w:widowControl w:val="0"/>
              <w:jc w:val="left"/>
            </w:pPr>
            <w:r>
              <w:t>否</w:t>
            </w:r>
          </w:p>
        </w:tc>
      </w:tr>
      <w:tr w14:paraId="3D1D37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FC778A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26CA5B1">
            <w:pPr>
              <w:pStyle w:val="55"/>
              <w:widowControl w:val="0"/>
              <w:jc w:val="left"/>
            </w:pPr>
            <w:r>
              <w:t xml:space="preserve">  -001155</w:t>
            </w:r>
          </w:p>
        </w:tc>
      </w:tr>
      <w:tr w14:paraId="0412EA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D650C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CE4E430">
            <w:pPr>
              <w:pStyle w:val="55"/>
              <w:widowControl w:val="0"/>
              <w:jc w:val="left"/>
            </w:pPr>
            <w:r>
              <w:t>N/A</w:t>
            </w:r>
          </w:p>
        </w:tc>
      </w:tr>
      <w:tr w14:paraId="7D1BFF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C444AD">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88B8FE4">
            <w:pPr>
              <w:pStyle w:val="55"/>
              <w:widowControl w:val="0"/>
              <w:jc w:val="left"/>
            </w:pPr>
            <w:r>
              <w:t>否</w:t>
            </w:r>
          </w:p>
        </w:tc>
      </w:tr>
      <w:tr w14:paraId="0A5E5D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612E01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D2CCA6D">
            <w:pPr>
              <w:pStyle w:val="55"/>
              <w:widowControl w:val="0"/>
              <w:jc w:val="left"/>
            </w:pPr>
            <w:r>
              <w:t xml:space="preserve"> 3029</w:t>
            </w:r>
          </w:p>
        </w:tc>
      </w:tr>
      <w:tr w14:paraId="2A91B7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41C07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2816F25">
            <w:pPr>
              <w:pStyle w:val="55"/>
              <w:widowControl w:val="0"/>
              <w:jc w:val="left"/>
            </w:pPr>
            <w:r>
              <w:t>N/A</w:t>
            </w:r>
          </w:p>
        </w:tc>
      </w:tr>
      <w:tr w14:paraId="119111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2975E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89CC727">
            <w:pPr>
              <w:pStyle w:val="55"/>
              <w:widowControl w:val="0"/>
              <w:jc w:val="left"/>
            </w:pPr>
            <w:r>
              <w:t>Test</w:t>
            </w:r>
          </w:p>
        </w:tc>
      </w:tr>
    </w:tbl>
    <w:p w14:paraId="05634394">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70"/>
        <w:gridCol w:w="4892"/>
      </w:tblGrid>
      <w:tr w14:paraId="4AC7B4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4C244128">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5E484CF">
            <w:pPr>
              <w:pStyle w:val="54"/>
            </w:pPr>
            <w:r>
              <w:t>005036</w:t>
            </w:r>
          </w:p>
        </w:tc>
      </w:tr>
      <w:tr w14:paraId="352D9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750" w:type="dxa"/>
            <w:vAlign w:val="center"/>
          </w:tcPr>
          <w:p w14:paraId="6A660CF0">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4870" w:type="dxa"/>
          </w:tcPr>
          <w:p w14:paraId="680B4839">
            <w:pPr>
              <w:pStyle w:val="55"/>
              <w:widowControl w:val="0"/>
              <w:jc w:val="left"/>
            </w:pPr>
            <w:r>
              <w:t>操作系统部署信息存储结构里的地址信息数据与生成configRecord.xml中的部署信息的计算方式相同,configRecord.xml中的属性与操作系统部署信息存储结构里地址的映射关系如下表所示：</w:t>
            </w:r>
          </w:p>
          <w:p w14:paraId="13DEA846">
            <w:pPr>
              <w:pStyle w:val="16"/>
            </w:pPr>
            <w:bookmarkStart w:id="177" w:name="_Toc256000187"/>
            <w:r>
              <w:t>表</w:t>
            </w:r>
            <w:r>
              <w:fldChar w:fldCharType="begin"/>
            </w:r>
            <w:r>
              <w:instrText xml:space="preserve">SEQ 表 \* ARABIC \s </w:instrText>
            </w:r>
            <w:r>
              <w:fldChar w:fldCharType="separate"/>
            </w:r>
            <w:r>
              <w:t>57</w:t>
            </w:r>
            <w:r>
              <w:fldChar w:fldCharType="end"/>
            </w:r>
            <w:bookmarkStart w:id="178" w:name="_Toc256000090_35"/>
            <w:bookmarkEnd w:id="178"/>
            <w:bookmarkStart w:id="179" w:name="_Toc256000147_13"/>
            <w:bookmarkEnd w:id="179"/>
            <w:bookmarkStart w:id="180" w:name="_Toc256000126"/>
            <w:r>
              <w:t>地址信息映射关系表</w:t>
            </w:r>
            <w:bookmarkEnd w:id="177"/>
            <w:bookmarkEnd w:id="180"/>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49"/>
              <w:gridCol w:w="1539"/>
              <w:gridCol w:w="1772"/>
            </w:tblGrid>
            <w:tr w14:paraId="430345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tblHeader/>
                <w:jc w:val="center"/>
              </w:trPr>
              <w:tc>
                <w:tcPr>
                  <w:tcW w:w="5584" w:type="dxa"/>
                  <w:gridSpan w:val="2"/>
                  <w:vAlign w:val="center"/>
                </w:tcPr>
                <w:p w14:paraId="5FEA38AE">
                  <w:pPr>
                    <w:pStyle w:val="55"/>
                    <w:widowControl/>
                    <w:jc w:val="left"/>
                    <w:rPr>
                      <w:rFonts w:ascii="Calibri" w:hAnsi="Calibri" w:eastAsia="黑体"/>
                      <w:szCs w:val="21"/>
                    </w:rPr>
                  </w:pPr>
                  <w:r>
                    <w:rPr>
                      <w:rFonts w:ascii="Calibri" w:hAnsi="Calibri"/>
                      <w:szCs w:val="21"/>
                    </w:rPr>
                    <w:t>操作系统部署信息的字段（BIN）</w:t>
                  </w:r>
                </w:p>
              </w:tc>
              <w:tc>
                <w:tcPr>
                  <w:tcW w:w="3486" w:type="dxa"/>
                  <w:vAlign w:val="center"/>
                </w:tcPr>
                <w:p w14:paraId="378D4E58">
                  <w:pPr>
                    <w:pStyle w:val="55"/>
                    <w:widowControl/>
                    <w:jc w:val="left"/>
                    <w:rPr>
                      <w:rFonts w:ascii="Calibri" w:hAnsi="Calibri" w:eastAsia="黑体"/>
                      <w:szCs w:val="21"/>
                    </w:rPr>
                  </w:pPr>
                  <w:r>
                    <w:rPr>
                      <w:rFonts w:ascii="Calibri" w:hAnsi="Calibri"/>
                      <w:szCs w:val="21"/>
                    </w:rPr>
                    <w:t>映射的XML（configRecord.xml）</w:t>
                  </w:r>
                </w:p>
              </w:tc>
            </w:tr>
            <w:tr w14:paraId="5738D6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6F88A785">
                  <w:pPr>
                    <w:pStyle w:val="55"/>
                    <w:widowControl/>
                    <w:jc w:val="left"/>
                    <w:rPr>
                      <w:rFonts w:ascii="Calibri" w:hAnsi="Calibri"/>
                      <w:bCs/>
                      <w:szCs w:val="21"/>
                    </w:rPr>
                  </w:pPr>
                  <w:r>
                    <w:rPr>
                      <w:rFonts w:ascii="Calibri" w:hAnsi="Calibri"/>
                      <w:bCs/>
                      <w:szCs w:val="21"/>
                    </w:rPr>
                    <w:t>核心OS部署信息配置存储结构.text段</w:t>
                  </w:r>
                </w:p>
              </w:tc>
              <w:tc>
                <w:tcPr>
                  <w:tcW w:w="2993" w:type="dxa"/>
                  <w:vAlign w:val="center"/>
                </w:tcPr>
                <w:p w14:paraId="688F95FF">
                  <w:pPr>
                    <w:pStyle w:val="55"/>
                    <w:widowControl/>
                    <w:jc w:val="left"/>
                    <w:rPr>
                      <w:rFonts w:ascii="Calibri" w:hAnsi="Calibri"/>
                      <w:bCs/>
                      <w:szCs w:val="21"/>
                    </w:rPr>
                  </w:pPr>
                  <w:r>
                    <w:rPr>
                      <w:rFonts w:ascii="Calibri" w:hAnsi="Calibri"/>
                      <w:bCs/>
                      <w:szCs w:val="21"/>
                    </w:rPr>
                    <w:t>部署地址</w:t>
                  </w:r>
                </w:p>
              </w:tc>
              <w:tc>
                <w:tcPr>
                  <w:tcW w:w="3486" w:type="dxa"/>
                </w:tcPr>
                <w:p w14:paraId="677A3B1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/ConfigRecord/AC_DD_Extensions/domain[@Name="核心OS域空间名"]/sectionInformation[@Name=".text"]/@PayloadAddress</w:t>
                  </w:r>
                </w:p>
              </w:tc>
            </w:tr>
            <w:tr w14:paraId="33DEC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3A8769AB">
                  <w:pPr>
                    <w:pStyle w:val="55"/>
                    <w:widowControl w:val="0"/>
                    <w:jc w:val="left"/>
                    <w:rPr>
                      <w:rFonts w:ascii="Calibri" w:hAnsi="Calibri"/>
                    </w:rPr>
                  </w:pPr>
                </w:p>
              </w:tc>
              <w:tc>
                <w:tcPr>
                  <w:tcW w:w="2993" w:type="dxa"/>
                  <w:vAlign w:val="center"/>
                </w:tcPr>
                <w:p w14:paraId="77ED9CEF">
                  <w:pPr>
                    <w:pStyle w:val="55"/>
                    <w:widowControl/>
                    <w:jc w:val="left"/>
                    <w:rPr>
                      <w:rFonts w:ascii="Calibri" w:hAnsi="Calibri"/>
                      <w:bCs/>
                      <w:szCs w:val="21"/>
                    </w:rPr>
                  </w:pPr>
                  <w:r>
                    <w:rPr>
                      <w:rFonts w:ascii="Calibri" w:hAnsi="Calibri"/>
                      <w:bCs/>
                      <w:szCs w:val="21"/>
                    </w:rPr>
                    <w:t>逻辑地址</w:t>
                  </w:r>
                </w:p>
              </w:tc>
              <w:tc>
                <w:tcPr>
                  <w:tcW w:w="3486" w:type="dxa"/>
                </w:tcPr>
                <w:p w14:paraId="71AA7887">
                  <w:pPr>
                    <w:pStyle w:val="55"/>
                    <w:widowControl w:val="0"/>
                    <w:jc w:val="left"/>
                    <w:rPr>
                      <w:rFonts w:ascii="Calibri" w:hAnsi="Calibri"/>
                      <w:bCs/>
                      <w:szCs w:val="21"/>
                    </w:rPr>
                  </w:pPr>
                  <w:r>
                    <w:rPr>
                      <w:rFonts w:ascii="Calibri" w:hAnsi="Calibri"/>
                      <w:color w:val="333333"/>
                      <w:szCs w:val="21"/>
                      <w:shd w:val="clear" w:color="auto" w:fill="FFFFFF"/>
                    </w:rPr>
                    <w:t xml:space="preserve">/ConfigRecord/AC_DD_Extensions/domain[@Name="核心OS域空间名"]/sectionInformation[@Name=".text"]/@PhysicalAddress </w:t>
                  </w:r>
                </w:p>
              </w:tc>
            </w:tr>
            <w:tr w14:paraId="1FBA51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05B9F0E1">
                  <w:pPr>
                    <w:pStyle w:val="55"/>
                    <w:widowControl w:val="0"/>
                    <w:jc w:val="left"/>
                    <w:rPr>
                      <w:rFonts w:ascii="Calibri" w:hAnsi="Calibri"/>
                    </w:rPr>
                  </w:pPr>
                </w:p>
              </w:tc>
              <w:tc>
                <w:tcPr>
                  <w:tcW w:w="2993" w:type="dxa"/>
                  <w:vAlign w:val="center"/>
                </w:tcPr>
                <w:p w14:paraId="495AA255">
                  <w:pPr>
                    <w:pStyle w:val="55"/>
                    <w:widowControl/>
                    <w:jc w:val="left"/>
                    <w:rPr>
                      <w:rFonts w:ascii="Calibri" w:hAnsi="Calibri"/>
                      <w:bCs/>
                      <w:szCs w:val="21"/>
                    </w:rPr>
                  </w:pPr>
                  <w:r>
                    <w:rPr>
                      <w:rFonts w:ascii="Calibri" w:hAnsi="Calibri"/>
                      <w:bCs/>
                      <w:szCs w:val="21"/>
                    </w:rPr>
                    <w:t>物理地址</w:t>
                  </w:r>
                </w:p>
              </w:tc>
              <w:tc>
                <w:tcPr>
                  <w:tcW w:w="3486" w:type="dxa"/>
                </w:tcPr>
                <w:p w14:paraId="3512725E">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/ConfigRecord/AC_DD_Extensions/domain[@Name="核心OS域空间名"]/sectionInformation[@Name=".text"]/@VirtualAddress</w:t>
                  </w:r>
                </w:p>
              </w:tc>
            </w:tr>
            <w:tr w14:paraId="180F2F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9DBFEF0">
                  <w:pPr>
                    <w:pStyle w:val="55"/>
                    <w:widowControl w:val="0"/>
                    <w:jc w:val="left"/>
                    <w:rPr>
                      <w:rFonts w:ascii="Calibri" w:hAnsi="Calibri"/>
                    </w:rPr>
                  </w:pPr>
                </w:p>
              </w:tc>
              <w:tc>
                <w:tcPr>
                  <w:tcW w:w="2993" w:type="dxa"/>
                  <w:vAlign w:val="center"/>
                </w:tcPr>
                <w:p w14:paraId="17D013A8">
                  <w:pPr>
                    <w:pStyle w:val="55"/>
                    <w:widowControl/>
                    <w:jc w:val="left"/>
                    <w:rPr>
                      <w:rFonts w:ascii="Calibri" w:hAnsi="Calibri"/>
                      <w:bCs/>
                      <w:szCs w:val="21"/>
                    </w:rPr>
                  </w:pPr>
                  <w:r>
                    <w:rPr>
                      <w:rFonts w:ascii="Calibri" w:hAnsi="Calibri"/>
                      <w:bCs/>
                      <w:szCs w:val="21"/>
                    </w:rPr>
                    <w:t>空间大小</w:t>
                  </w:r>
                </w:p>
              </w:tc>
              <w:tc>
                <w:tcPr>
                  <w:tcW w:w="3486" w:type="dxa"/>
                </w:tcPr>
                <w:p w14:paraId="248EDF09">
                  <w:pPr>
                    <w:pStyle w:val="55"/>
                    <w:widowControl w:val="0"/>
                    <w:jc w:val="left"/>
                    <w:rPr>
                      <w:rFonts w:ascii="Calibri" w:hAnsi="Calibri"/>
                      <w:bCs/>
                      <w:szCs w:val="21"/>
                    </w:rPr>
                  </w:pPr>
                  <w:r>
                    <w:rPr>
                      <w:rFonts w:ascii="Calibri" w:hAnsi="Calibri"/>
                      <w:color w:val="333333"/>
                      <w:szCs w:val="21"/>
                      <w:shd w:val="clear" w:color="auto" w:fill="FFFFFF"/>
                    </w:rPr>
                    <w:t xml:space="preserve">/ConfigRecord/AC_DD_Extensions/domain[@Name="核心OS域空间名"]/sectionInformation[@Name=".text"]/@Size </w:t>
                  </w:r>
                </w:p>
              </w:tc>
            </w:tr>
            <w:tr w14:paraId="79D830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19960D9D">
                  <w:pPr>
                    <w:pStyle w:val="55"/>
                    <w:widowControl/>
                    <w:jc w:val="left"/>
                    <w:rPr>
                      <w:rFonts w:ascii="Calibri" w:hAnsi="Calibri"/>
                      <w:bCs/>
                      <w:szCs w:val="21"/>
                    </w:rPr>
                  </w:pPr>
                  <w:r>
                    <w:rPr>
                      <w:rFonts w:ascii="Calibri" w:hAnsi="Calibri"/>
                      <w:bCs/>
                      <w:szCs w:val="21"/>
                    </w:rPr>
                    <w:t>核心OS部署信息配置存储结构.rodata段</w:t>
                  </w:r>
                </w:p>
              </w:tc>
              <w:tc>
                <w:tcPr>
                  <w:tcW w:w="2993" w:type="dxa"/>
                  <w:vAlign w:val="center"/>
                </w:tcPr>
                <w:p w14:paraId="2C9510CF">
                  <w:pPr>
                    <w:pStyle w:val="55"/>
                    <w:widowControl/>
                    <w:jc w:val="left"/>
                    <w:rPr>
                      <w:rFonts w:ascii="Calibri" w:hAnsi="Calibri"/>
                      <w:bCs/>
                      <w:szCs w:val="21"/>
                    </w:rPr>
                  </w:pPr>
                  <w:r>
                    <w:rPr>
                      <w:rFonts w:ascii="Calibri" w:hAnsi="Calibri"/>
                      <w:bCs/>
                      <w:szCs w:val="21"/>
                    </w:rPr>
                    <w:t>部署地址</w:t>
                  </w:r>
                </w:p>
              </w:tc>
              <w:tc>
                <w:tcPr>
                  <w:tcW w:w="3486" w:type="dxa"/>
                </w:tcPr>
                <w:p w14:paraId="6DB2A7B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rodata</w:t>
                  </w:r>
                  <w:r>
                    <w:rPr>
                      <w:rFonts w:ascii="Calibri" w:hAnsi="Calibri"/>
                      <w:color w:val="333333"/>
                      <w:szCs w:val="21"/>
                      <w:shd w:val="clear" w:color="auto" w:fill="FFFFFF"/>
                    </w:rPr>
                    <w:t>"]/@PayloadAddress</w:t>
                  </w:r>
                </w:p>
              </w:tc>
            </w:tr>
            <w:tr w14:paraId="5E4306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75DBD470">
                  <w:pPr>
                    <w:pStyle w:val="55"/>
                    <w:widowControl w:val="0"/>
                    <w:jc w:val="left"/>
                    <w:rPr>
                      <w:rFonts w:ascii="Calibri" w:hAnsi="Calibri"/>
                    </w:rPr>
                  </w:pPr>
                </w:p>
              </w:tc>
              <w:tc>
                <w:tcPr>
                  <w:tcW w:w="2993" w:type="dxa"/>
                  <w:vAlign w:val="center"/>
                </w:tcPr>
                <w:p w14:paraId="0D71C301">
                  <w:pPr>
                    <w:pStyle w:val="55"/>
                    <w:widowControl/>
                    <w:jc w:val="left"/>
                    <w:rPr>
                      <w:rFonts w:ascii="Calibri" w:hAnsi="Calibri"/>
                      <w:bCs/>
                      <w:szCs w:val="21"/>
                    </w:rPr>
                  </w:pPr>
                  <w:r>
                    <w:rPr>
                      <w:rFonts w:ascii="Calibri" w:hAnsi="Calibri"/>
                      <w:bCs/>
                      <w:szCs w:val="21"/>
                    </w:rPr>
                    <w:t>逻辑地址</w:t>
                  </w:r>
                </w:p>
              </w:tc>
              <w:tc>
                <w:tcPr>
                  <w:tcW w:w="3486" w:type="dxa"/>
                </w:tcPr>
                <w:p w14:paraId="6052A9A5">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rodata</w:t>
                  </w:r>
                  <w:r>
                    <w:rPr>
                      <w:rFonts w:ascii="Calibri" w:hAnsi="Calibri"/>
                      <w:color w:val="333333"/>
                      <w:szCs w:val="21"/>
                      <w:shd w:val="clear" w:color="auto" w:fill="FFFFFF"/>
                    </w:rPr>
                    <w:t xml:space="preserve">"]/@PhysicalAddress </w:t>
                  </w:r>
                </w:p>
              </w:tc>
            </w:tr>
            <w:tr w14:paraId="669079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C516B2E">
                  <w:pPr>
                    <w:pStyle w:val="55"/>
                    <w:widowControl w:val="0"/>
                    <w:jc w:val="left"/>
                    <w:rPr>
                      <w:rFonts w:ascii="Calibri" w:hAnsi="Calibri"/>
                    </w:rPr>
                  </w:pPr>
                </w:p>
              </w:tc>
              <w:tc>
                <w:tcPr>
                  <w:tcW w:w="2993" w:type="dxa"/>
                  <w:vAlign w:val="center"/>
                </w:tcPr>
                <w:p w14:paraId="6A899455">
                  <w:pPr>
                    <w:pStyle w:val="55"/>
                    <w:widowControl/>
                    <w:jc w:val="left"/>
                    <w:rPr>
                      <w:rFonts w:ascii="Calibri" w:hAnsi="Calibri"/>
                      <w:bCs/>
                      <w:szCs w:val="21"/>
                    </w:rPr>
                  </w:pPr>
                  <w:r>
                    <w:rPr>
                      <w:rFonts w:ascii="Calibri" w:hAnsi="Calibri"/>
                      <w:bCs/>
                      <w:szCs w:val="21"/>
                    </w:rPr>
                    <w:t>物理地址</w:t>
                  </w:r>
                </w:p>
              </w:tc>
              <w:tc>
                <w:tcPr>
                  <w:tcW w:w="3486" w:type="dxa"/>
                </w:tcPr>
                <w:p w14:paraId="3B0C6BC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rodata</w:t>
                  </w:r>
                  <w:r>
                    <w:rPr>
                      <w:rFonts w:ascii="Calibri" w:hAnsi="Calibri"/>
                      <w:color w:val="333333"/>
                      <w:szCs w:val="21"/>
                      <w:shd w:val="clear" w:color="auto" w:fill="FFFFFF"/>
                    </w:rPr>
                    <w:t>"]/@VirtualAddress</w:t>
                  </w:r>
                </w:p>
              </w:tc>
            </w:tr>
            <w:tr w14:paraId="768EA8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F7FEE6A">
                  <w:pPr>
                    <w:pStyle w:val="55"/>
                    <w:widowControl w:val="0"/>
                    <w:jc w:val="left"/>
                    <w:rPr>
                      <w:rFonts w:ascii="Calibri" w:hAnsi="Calibri"/>
                    </w:rPr>
                  </w:pPr>
                </w:p>
              </w:tc>
              <w:tc>
                <w:tcPr>
                  <w:tcW w:w="2993" w:type="dxa"/>
                  <w:vAlign w:val="center"/>
                </w:tcPr>
                <w:p w14:paraId="79EA2F6C">
                  <w:pPr>
                    <w:pStyle w:val="55"/>
                    <w:widowControl/>
                    <w:jc w:val="left"/>
                    <w:rPr>
                      <w:rFonts w:ascii="Calibri" w:hAnsi="Calibri"/>
                      <w:bCs/>
                      <w:szCs w:val="21"/>
                    </w:rPr>
                  </w:pPr>
                  <w:r>
                    <w:rPr>
                      <w:rFonts w:ascii="Calibri" w:hAnsi="Calibri"/>
                      <w:bCs/>
                      <w:szCs w:val="21"/>
                    </w:rPr>
                    <w:t>空间大小</w:t>
                  </w:r>
                </w:p>
              </w:tc>
              <w:tc>
                <w:tcPr>
                  <w:tcW w:w="3486" w:type="dxa"/>
                </w:tcPr>
                <w:p w14:paraId="282A370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rodata</w:t>
                  </w:r>
                  <w:r>
                    <w:rPr>
                      <w:rFonts w:ascii="Calibri" w:hAnsi="Calibri"/>
                      <w:color w:val="333333"/>
                      <w:szCs w:val="21"/>
                      <w:shd w:val="clear" w:color="auto" w:fill="FFFFFF"/>
                    </w:rPr>
                    <w:t xml:space="preserve">"]/@Size </w:t>
                  </w:r>
                </w:p>
              </w:tc>
            </w:tr>
            <w:tr w14:paraId="13DBA8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59D3674D">
                  <w:pPr>
                    <w:pStyle w:val="55"/>
                    <w:widowControl/>
                    <w:jc w:val="left"/>
                    <w:rPr>
                      <w:rFonts w:ascii="Calibri" w:hAnsi="Calibri"/>
                      <w:bCs/>
                      <w:szCs w:val="21"/>
                    </w:rPr>
                  </w:pPr>
                  <w:r>
                    <w:rPr>
                      <w:rFonts w:ascii="Calibri" w:hAnsi="Calibri"/>
                      <w:bCs/>
                      <w:szCs w:val="21"/>
                    </w:rPr>
                    <w:t>核心OS部署信息配置存储结构.data段</w:t>
                  </w:r>
                </w:p>
              </w:tc>
              <w:tc>
                <w:tcPr>
                  <w:tcW w:w="2993" w:type="dxa"/>
                  <w:vAlign w:val="center"/>
                </w:tcPr>
                <w:p w14:paraId="1E2ED303">
                  <w:pPr>
                    <w:pStyle w:val="55"/>
                    <w:widowControl/>
                    <w:jc w:val="left"/>
                    <w:rPr>
                      <w:rFonts w:ascii="Calibri" w:hAnsi="Calibri"/>
                      <w:bCs/>
                      <w:szCs w:val="21"/>
                    </w:rPr>
                  </w:pPr>
                  <w:r>
                    <w:rPr>
                      <w:rFonts w:ascii="Calibri" w:hAnsi="Calibri"/>
                      <w:bCs/>
                      <w:szCs w:val="21"/>
                    </w:rPr>
                    <w:t>部署地址</w:t>
                  </w:r>
                </w:p>
              </w:tc>
              <w:tc>
                <w:tcPr>
                  <w:tcW w:w="3486" w:type="dxa"/>
                </w:tcPr>
                <w:p w14:paraId="0561CBFF">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data</w:t>
                  </w:r>
                  <w:r>
                    <w:rPr>
                      <w:rFonts w:ascii="Calibri" w:hAnsi="Calibri"/>
                      <w:color w:val="333333"/>
                      <w:szCs w:val="21"/>
                      <w:shd w:val="clear" w:color="auto" w:fill="FFFFFF"/>
                    </w:rPr>
                    <w:t>"]/@PayloadAddress</w:t>
                  </w:r>
                </w:p>
              </w:tc>
            </w:tr>
            <w:tr w14:paraId="450B23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6CCB5104">
                  <w:pPr>
                    <w:pStyle w:val="55"/>
                    <w:widowControl w:val="0"/>
                    <w:jc w:val="left"/>
                    <w:rPr>
                      <w:rFonts w:ascii="Calibri" w:hAnsi="Calibri"/>
                    </w:rPr>
                  </w:pPr>
                </w:p>
              </w:tc>
              <w:tc>
                <w:tcPr>
                  <w:tcW w:w="2993" w:type="dxa"/>
                  <w:vAlign w:val="center"/>
                </w:tcPr>
                <w:p w14:paraId="4EEFF32C">
                  <w:pPr>
                    <w:pStyle w:val="55"/>
                    <w:widowControl/>
                    <w:jc w:val="left"/>
                    <w:rPr>
                      <w:rFonts w:ascii="Calibri" w:hAnsi="Calibri"/>
                      <w:bCs/>
                      <w:szCs w:val="21"/>
                    </w:rPr>
                  </w:pPr>
                  <w:r>
                    <w:rPr>
                      <w:rFonts w:ascii="Calibri" w:hAnsi="Calibri"/>
                      <w:bCs/>
                      <w:szCs w:val="21"/>
                    </w:rPr>
                    <w:t>逻辑地址</w:t>
                  </w:r>
                </w:p>
              </w:tc>
              <w:tc>
                <w:tcPr>
                  <w:tcW w:w="3486" w:type="dxa"/>
                </w:tcPr>
                <w:p w14:paraId="6650CE67">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data</w:t>
                  </w:r>
                  <w:r>
                    <w:rPr>
                      <w:rFonts w:ascii="Calibri" w:hAnsi="Calibri"/>
                      <w:color w:val="333333"/>
                      <w:szCs w:val="21"/>
                      <w:shd w:val="clear" w:color="auto" w:fill="FFFFFF"/>
                    </w:rPr>
                    <w:t xml:space="preserve">"]/@PhysicalAddress </w:t>
                  </w:r>
                </w:p>
              </w:tc>
            </w:tr>
            <w:tr w14:paraId="034749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74D920D">
                  <w:pPr>
                    <w:pStyle w:val="55"/>
                    <w:widowControl w:val="0"/>
                    <w:jc w:val="left"/>
                    <w:rPr>
                      <w:rFonts w:ascii="Calibri" w:hAnsi="Calibri"/>
                    </w:rPr>
                  </w:pPr>
                </w:p>
              </w:tc>
              <w:tc>
                <w:tcPr>
                  <w:tcW w:w="2993" w:type="dxa"/>
                  <w:vAlign w:val="center"/>
                </w:tcPr>
                <w:p w14:paraId="55E8EA1E">
                  <w:pPr>
                    <w:pStyle w:val="55"/>
                    <w:widowControl/>
                    <w:jc w:val="left"/>
                    <w:rPr>
                      <w:rFonts w:ascii="Calibri" w:hAnsi="Calibri"/>
                      <w:bCs/>
                      <w:szCs w:val="21"/>
                    </w:rPr>
                  </w:pPr>
                  <w:r>
                    <w:rPr>
                      <w:rFonts w:ascii="Calibri" w:hAnsi="Calibri"/>
                      <w:bCs/>
                      <w:szCs w:val="21"/>
                    </w:rPr>
                    <w:t>物理地址</w:t>
                  </w:r>
                </w:p>
              </w:tc>
              <w:tc>
                <w:tcPr>
                  <w:tcW w:w="3486" w:type="dxa"/>
                </w:tcPr>
                <w:p w14:paraId="636A623A">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data</w:t>
                  </w:r>
                  <w:r>
                    <w:rPr>
                      <w:rFonts w:ascii="Calibri" w:hAnsi="Calibri"/>
                      <w:color w:val="333333"/>
                      <w:szCs w:val="21"/>
                      <w:shd w:val="clear" w:color="auto" w:fill="FFFFFF"/>
                    </w:rPr>
                    <w:t>"]/@VirtualAddress</w:t>
                  </w:r>
                </w:p>
              </w:tc>
            </w:tr>
            <w:tr w14:paraId="764F5C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60D7B155">
                  <w:pPr>
                    <w:pStyle w:val="55"/>
                    <w:widowControl w:val="0"/>
                    <w:jc w:val="left"/>
                    <w:rPr>
                      <w:rFonts w:ascii="Calibri" w:hAnsi="Calibri"/>
                    </w:rPr>
                  </w:pPr>
                </w:p>
              </w:tc>
              <w:tc>
                <w:tcPr>
                  <w:tcW w:w="2993" w:type="dxa"/>
                  <w:vAlign w:val="center"/>
                </w:tcPr>
                <w:p w14:paraId="4DBAFD92">
                  <w:pPr>
                    <w:pStyle w:val="55"/>
                    <w:widowControl/>
                    <w:jc w:val="left"/>
                    <w:rPr>
                      <w:rFonts w:ascii="Calibri" w:hAnsi="Calibri"/>
                      <w:bCs/>
                      <w:szCs w:val="21"/>
                    </w:rPr>
                  </w:pPr>
                  <w:r>
                    <w:rPr>
                      <w:rFonts w:ascii="Calibri" w:hAnsi="Calibri"/>
                      <w:bCs/>
                      <w:szCs w:val="21"/>
                    </w:rPr>
                    <w:t>空间大小</w:t>
                  </w:r>
                </w:p>
              </w:tc>
              <w:tc>
                <w:tcPr>
                  <w:tcW w:w="3486" w:type="dxa"/>
                </w:tcPr>
                <w:p w14:paraId="199EA5E7">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data</w:t>
                  </w:r>
                  <w:r>
                    <w:rPr>
                      <w:rFonts w:ascii="Calibri" w:hAnsi="Calibri"/>
                      <w:color w:val="333333"/>
                      <w:szCs w:val="21"/>
                      <w:shd w:val="clear" w:color="auto" w:fill="FFFFFF"/>
                    </w:rPr>
                    <w:t xml:space="preserve">"]/@Size </w:t>
                  </w:r>
                </w:p>
              </w:tc>
            </w:tr>
            <w:tr w14:paraId="3C49F6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5DAC8095">
                  <w:pPr>
                    <w:pStyle w:val="55"/>
                    <w:widowControl/>
                    <w:jc w:val="left"/>
                    <w:rPr>
                      <w:rFonts w:ascii="Calibri" w:hAnsi="Calibri"/>
                      <w:bCs/>
                      <w:szCs w:val="21"/>
                    </w:rPr>
                  </w:pPr>
                  <w:r>
                    <w:rPr>
                      <w:rFonts w:ascii="Calibri" w:hAnsi="Calibri"/>
                      <w:bCs/>
                      <w:szCs w:val="21"/>
                    </w:rPr>
                    <w:t>核心OS部署信息配置存储结构.bss段</w:t>
                  </w:r>
                </w:p>
              </w:tc>
              <w:tc>
                <w:tcPr>
                  <w:tcW w:w="2993" w:type="dxa"/>
                  <w:vAlign w:val="center"/>
                </w:tcPr>
                <w:p w14:paraId="3DCDAC78">
                  <w:pPr>
                    <w:pStyle w:val="55"/>
                    <w:widowControl/>
                    <w:jc w:val="left"/>
                    <w:rPr>
                      <w:rFonts w:ascii="Calibri" w:hAnsi="Calibri"/>
                      <w:bCs/>
                      <w:szCs w:val="21"/>
                    </w:rPr>
                  </w:pPr>
                  <w:r>
                    <w:rPr>
                      <w:rFonts w:ascii="Calibri" w:hAnsi="Calibri"/>
                      <w:bCs/>
                      <w:szCs w:val="21"/>
                    </w:rPr>
                    <w:t>部署地址</w:t>
                  </w:r>
                </w:p>
              </w:tc>
              <w:tc>
                <w:tcPr>
                  <w:tcW w:w="3486" w:type="dxa"/>
                </w:tcPr>
                <w:p w14:paraId="165E575B">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bss</w:t>
                  </w:r>
                  <w:r>
                    <w:rPr>
                      <w:rFonts w:ascii="Calibri" w:hAnsi="Calibri"/>
                      <w:color w:val="333333"/>
                      <w:szCs w:val="21"/>
                      <w:shd w:val="clear" w:color="auto" w:fill="FFFFFF"/>
                    </w:rPr>
                    <w:t>"]/@PayloadAddress</w:t>
                  </w:r>
                </w:p>
              </w:tc>
            </w:tr>
            <w:tr w14:paraId="367E62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7C8D1D63">
                  <w:pPr>
                    <w:pStyle w:val="55"/>
                    <w:widowControl w:val="0"/>
                    <w:jc w:val="left"/>
                    <w:rPr>
                      <w:rFonts w:ascii="Calibri" w:hAnsi="Calibri"/>
                    </w:rPr>
                  </w:pPr>
                </w:p>
              </w:tc>
              <w:tc>
                <w:tcPr>
                  <w:tcW w:w="2993" w:type="dxa"/>
                  <w:vAlign w:val="center"/>
                </w:tcPr>
                <w:p w14:paraId="4CAD4AC9">
                  <w:pPr>
                    <w:pStyle w:val="55"/>
                    <w:widowControl/>
                    <w:jc w:val="left"/>
                    <w:rPr>
                      <w:rFonts w:ascii="Calibri" w:hAnsi="Calibri"/>
                      <w:bCs/>
                      <w:szCs w:val="21"/>
                    </w:rPr>
                  </w:pPr>
                  <w:r>
                    <w:rPr>
                      <w:rFonts w:ascii="Calibri" w:hAnsi="Calibri"/>
                      <w:bCs/>
                      <w:szCs w:val="21"/>
                    </w:rPr>
                    <w:t>逻辑地址</w:t>
                  </w:r>
                </w:p>
              </w:tc>
              <w:tc>
                <w:tcPr>
                  <w:tcW w:w="3486" w:type="dxa"/>
                </w:tcPr>
                <w:p w14:paraId="2F1AE98C">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bss</w:t>
                  </w:r>
                  <w:r>
                    <w:rPr>
                      <w:rFonts w:ascii="Calibri" w:hAnsi="Calibri"/>
                      <w:color w:val="333333"/>
                      <w:szCs w:val="21"/>
                      <w:shd w:val="clear" w:color="auto" w:fill="FFFFFF"/>
                    </w:rPr>
                    <w:t xml:space="preserve">"]/@PhysicalAddress </w:t>
                  </w:r>
                </w:p>
              </w:tc>
            </w:tr>
            <w:tr w14:paraId="3DC55C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298BE22E">
                  <w:pPr>
                    <w:pStyle w:val="55"/>
                    <w:widowControl w:val="0"/>
                    <w:jc w:val="left"/>
                    <w:rPr>
                      <w:rFonts w:ascii="Calibri" w:hAnsi="Calibri"/>
                    </w:rPr>
                  </w:pPr>
                </w:p>
              </w:tc>
              <w:tc>
                <w:tcPr>
                  <w:tcW w:w="2993" w:type="dxa"/>
                  <w:vAlign w:val="center"/>
                </w:tcPr>
                <w:p w14:paraId="7670C9A3">
                  <w:pPr>
                    <w:pStyle w:val="55"/>
                    <w:widowControl/>
                    <w:jc w:val="left"/>
                    <w:rPr>
                      <w:rFonts w:ascii="Calibri" w:hAnsi="Calibri"/>
                      <w:bCs/>
                      <w:szCs w:val="21"/>
                    </w:rPr>
                  </w:pPr>
                  <w:r>
                    <w:rPr>
                      <w:rFonts w:ascii="Calibri" w:hAnsi="Calibri"/>
                      <w:bCs/>
                      <w:szCs w:val="21"/>
                    </w:rPr>
                    <w:t>物理地址</w:t>
                  </w:r>
                </w:p>
              </w:tc>
              <w:tc>
                <w:tcPr>
                  <w:tcW w:w="3486" w:type="dxa"/>
                </w:tcPr>
                <w:p w14:paraId="5FF464A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bss</w:t>
                  </w:r>
                  <w:r>
                    <w:rPr>
                      <w:rFonts w:ascii="Calibri" w:hAnsi="Calibri"/>
                      <w:color w:val="333333"/>
                      <w:szCs w:val="21"/>
                      <w:shd w:val="clear" w:color="auto" w:fill="FFFFFF"/>
                    </w:rPr>
                    <w:t>"]/@VirtualAddress</w:t>
                  </w:r>
                </w:p>
              </w:tc>
            </w:tr>
            <w:tr w14:paraId="238B36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77725E0">
                  <w:pPr>
                    <w:pStyle w:val="55"/>
                    <w:widowControl w:val="0"/>
                    <w:jc w:val="left"/>
                    <w:rPr>
                      <w:rFonts w:ascii="Calibri" w:hAnsi="Calibri"/>
                    </w:rPr>
                  </w:pPr>
                </w:p>
              </w:tc>
              <w:tc>
                <w:tcPr>
                  <w:tcW w:w="2993" w:type="dxa"/>
                  <w:vAlign w:val="center"/>
                </w:tcPr>
                <w:p w14:paraId="10F4D446">
                  <w:pPr>
                    <w:pStyle w:val="55"/>
                    <w:widowControl/>
                    <w:jc w:val="left"/>
                    <w:rPr>
                      <w:rFonts w:ascii="Calibri" w:hAnsi="Calibri"/>
                      <w:bCs/>
                      <w:szCs w:val="21"/>
                    </w:rPr>
                  </w:pPr>
                  <w:r>
                    <w:rPr>
                      <w:rFonts w:ascii="Calibri" w:hAnsi="Calibri"/>
                      <w:bCs/>
                      <w:szCs w:val="21"/>
                    </w:rPr>
                    <w:t>空间大小</w:t>
                  </w:r>
                </w:p>
              </w:tc>
              <w:tc>
                <w:tcPr>
                  <w:tcW w:w="3486" w:type="dxa"/>
                </w:tcPr>
                <w:p w14:paraId="1B80495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bss</w:t>
                  </w:r>
                  <w:r>
                    <w:rPr>
                      <w:rFonts w:ascii="Calibri" w:hAnsi="Calibri"/>
                      <w:color w:val="333333"/>
                      <w:szCs w:val="21"/>
                      <w:shd w:val="clear" w:color="auto" w:fill="FFFFFF"/>
                    </w:rPr>
                    <w:t xml:space="preserve">"]/@Size </w:t>
                  </w:r>
                </w:p>
              </w:tc>
            </w:tr>
            <w:tr w14:paraId="0CA4A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2EBC4B2F">
                  <w:pPr>
                    <w:pStyle w:val="55"/>
                    <w:widowControl/>
                    <w:jc w:val="left"/>
                    <w:rPr>
                      <w:rFonts w:ascii="Calibri" w:hAnsi="Calibri"/>
                      <w:bCs/>
                      <w:szCs w:val="21"/>
                    </w:rPr>
                  </w:pPr>
                  <w:r>
                    <w:rPr>
                      <w:rFonts w:ascii="Calibri" w:hAnsi="Calibri"/>
                      <w:bCs/>
                      <w:szCs w:val="21"/>
                    </w:rPr>
                    <w:t>核心OS部署信息配置存储结构.configRecord段</w:t>
                  </w:r>
                </w:p>
              </w:tc>
              <w:tc>
                <w:tcPr>
                  <w:tcW w:w="2993" w:type="dxa"/>
                  <w:vAlign w:val="center"/>
                </w:tcPr>
                <w:p w14:paraId="089D0B7E">
                  <w:pPr>
                    <w:pStyle w:val="55"/>
                    <w:widowControl/>
                    <w:jc w:val="left"/>
                    <w:rPr>
                      <w:rFonts w:ascii="Calibri" w:hAnsi="Calibri"/>
                      <w:bCs/>
                      <w:szCs w:val="21"/>
                    </w:rPr>
                  </w:pPr>
                  <w:r>
                    <w:rPr>
                      <w:rFonts w:ascii="Calibri" w:hAnsi="Calibri"/>
                      <w:bCs/>
                      <w:szCs w:val="21"/>
                    </w:rPr>
                    <w:t>部署地址</w:t>
                  </w:r>
                </w:p>
              </w:tc>
              <w:tc>
                <w:tcPr>
                  <w:tcW w:w="3486" w:type="dxa"/>
                </w:tcPr>
                <w:p w14:paraId="0BCE83D8">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configRecord</w:t>
                  </w:r>
                  <w:r>
                    <w:rPr>
                      <w:rFonts w:ascii="Calibri" w:hAnsi="Calibri"/>
                      <w:color w:val="333333"/>
                      <w:szCs w:val="21"/>
                      <w:shd w:val="clear" w:color="auto" w:fill="FFFFFF"/>
                    </w:rPr>
                    <w:t>"]/@PayloadAddress</w:t>
                  </w:r>
                </w:p>
              </w:tc>
            </w:tr>
            <w:tr w14:paraId="147EF7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23FD9D12">
                  <w:pPr>
                    <w:pStyle w:val="55"/>
                    <w:widowControl w:val="0"/>
                    <w:jc w:val="left"/>
                    <w:rPr>
                      <w:rFonts w:ascii="Calibri" w:hAnsi="Calibri"/>
                    </w:rPr>
                  </w:pPr>
                </w:p>
              </w:tc>
              <w:tc>
                <w:tcPr>
                  <w:tcW w:w="2993" w:type="dxa"/>
                  <w:vAlign w:val="center"/>
                </w:tcPr>
                <w:p w14:paraId="537F8472">
                  <w:pPr>
                    <w:pStyle w:val="55"/>
                    <w:widowControl/>
                    <w:jc w:val="left"/>
                    <w:rPr>
                      <w:rFonts w:ascii="Calibri" w:hAnsi="Calibri"/>
                      <w:bCs/>
                      <w:szCs w:val="21"/>
                    </w:rPr>
                  </w:pPr>
                  <w:r>
                    <w:rPr>
                      <w:rFonts w:ascii="Calibri" w:hAnsi="Calibri"/>
                      <w:bCs/>
                      <w:szCs w:val="21"/>
                    </w:rPr>
                    <w:t>逻辑地址</w:t>
                  </w:r>
                </w:p>
              </w:tc>
              <w:tc>
                <w:tcPr>
                  <w:tcW w:w="3486" w:type="dxa"/>
                </w:tcPr>
                <w:p w14:paraId="5E08D923">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arinc653data</w:t>
                  </w:r>
                  <w:r>
                    <w:rPr>
                      <w:rFonts w:ascii="Calibri" w:hAnsi="Calibri"/>
                      <w:color w:val="333333"/>
                      <w:szCs w:val="21"/>
                      <w:shd w:val="clear" w:color="auto" w:fill="FFFFFF"/>
                    </w:rPr>
                    <w:t xml:space="preserve">"]/@PhysicalAddress </w:t>
                  </w:r>
                </w:p>
              </w:tc>
            </w:tr>
            <w:tr w14:paraId="3BBACB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65F320AB">
                  <w:pPr>
                    <w:pStyle w:val="55"/>
                    <w:widowControl w:val="0"/>
                    <w:jc w:val="left"/>
                    <w:rPr>
                      <w:rFonts w:ascii="Calibri" w:hAnsi="Calibri"/>
                    </w:rPr>
                  </w:pPr>
                </w:p>
              </w:tc>
              <w:tc>
                <w:tcPr>
                  <w:tcW w:w="2993" w:type="dxa"/>
                  <w:vAlign w:val="center"/>
                </w:tcPr>
                <w:p w14:paraId="3B39287F">
                  <w:pPr>
                    <w:pStyle w:val="55"/>
                    <w:widowControl/>
                    <w:jc w:val="left"/>
                    <w:rPr>
                      <w:rFonts w:ascii="Calibri" w:hAnsi="Calibri"/>
                      <w:bCs/>
                      <w:szCs w:val="21"/>
                    </w:rPr>
                  </w:pPr>
                  <w:r>
                    <w:rPr>
                      <w:rFonts w:ascii="Calibri" w:hAnsi="Calibri"/>
                      <w:bCs/>
                      <w:szCs w:val="21"/>
                    </w:rPr>
                    <w:t>物理地址</w:t>
                  </w:r>
                </w:p>
              </w:tc>
              <w:tc>
                <w:tcPr>
                  <w:tcW w:w="3486" w:type="dxa"/>
                </w:tcPr>
                <w:p w14:paraId="1AD36AF4">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arinc653data</w:t>
                  </w:r>
                  <w:r>
                    <w:rPr>
                      <w:rFonts w:ascii="Calibri" w:hAnsi="Calibri"/>
                      <w:color w:val="333333"/>
                      <w:szCs w:val="21"/>
                      <w:shd w:val="clear" w:color="auto" w:fill="FFFFFF"/>
                    </w:rPr>
                    <w:t>"]/@VirtualAddress</w:t>
                  </w:r>
                </w:p>
              </w:tc>
            </w:tr>
            <w:tr w14:paraId="24060F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0829B4BF">
                  <w:pPr>
                    <w:pStyle w:val="55"/>
                    <w:widowControl w:val="0"/>
                    <w:jc w:val="left"/>
                    <w:rPr>
                      <w:rFonts w:ascii="Calibri" w:hAnsi="Calibri"/>
                    </w:rPr>
                  </w:pPr>
                </w:p>
              </w:tc>
              <w:tc>
                <w:tcPr>
                  <w:tcW w:w="2993" w:type="dxa"/>
                  <w:vAlign w:val="center"/>
                </w:tcPr>
                <w:p w14:paraId="4307B01E">
                  <w:pPr>
                    <w:pStyle w:val="55"/>
                    <w:widowControl/>
                    <w:jc w:val="left"/>
                    <w:rPr>
                      <w:rFonts w:ascii="Calibri" w:hAnsi="Calibri"/>
                      <w:bCs/>
                      <w:szCs w:val="21"/>
                    </w:rPr>
                  </w:pPr>
                  <w:r>
                    <w:rPr>
                      <w:rFonts w:ascii="Calibri" w:hAnsi="Calibri"/>
                      <w:bCs/>
                      <w:szCs w:val="21"/>
                    </w:rPr>
                    <w:t>空间大小</w:t>
                  </w:r>
                </w:p>
              </w:tc>
              <w:tc>
                <w:tcPr>
                  <w:tcW w:w="3486" w:type="dxa"/>
                </w:tcPr>
                <w:p w14:paraId="18FC5999">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/ConfigRecord/AC_DD_Extensions/domain[@Name="核心OS域空间名"]/sectionInformation[@Name=".</w:t>
                  </w:r>
                  <w:r>
                    <w:rPr>
                      <w:rFonts w:ascii="Calibri" w:hAnsi="Calibri"/>
                      <w:bCs/>
                      <w:szCs w:val="21"/>
                    </w:rPr>
                    <w:t>arinc653data</w:t>
                  </w:r>
                  <w:r>
                    <w:rPr>
                      <w:rFonts w:ascii="Calibri" w:hAnsi="Calibri"/>
                      <w:color w:val="333333"/>
                      <w:szCs w:val="21"/>
                      <w:shd w:val="clear" w:color="auto" w:fill="FFFFFF"/>
                    </w:rPr>
                    <w:t xml:space="preserve">"]/@Size </w:t>
                  </w:r>
                </w:p>
              </w:tc>
            </w:tr>
            <w:tr w14:paraId="53ACE5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178343AC">
                  <w:pPr>
                    <w:pStyle w:val="55"/>
                    <w:widowControl/>
                    <w:jc w:val="left"/>
                    <w:rPr>
                      <w:rFonts w:ascii="Calibri" w:hAnsi="Calibri"/>
                      <w:bCs/>
                      <w:szCs w:val="21"/>
                    </w:rPr>
                  </w:pPr>
                  <w:r>
                    <w:rPr>
                      <w:rFonts w:ascii="Calibri" w:hAnsi="Calibri"/>
                      <w:bCs/>
                      <w:szCs w:val="21"/>
                    </w:rPr>
                    <w:t>分区操作系统共享库部署信息配置存储结构.text段</w:t>
                  </w:r>
                </w:p>
              </w:tc>
              <w:tc>
                <w:tcPr>
                  <w:tcW w:w="2993" w:type="dxa"/>
                  <w:vAlign w:val="center"/>
                </w:tcPr>
                <w:p w14:paraId="21C7CCEB">
                  <w:pPr>
                    <w:pStyle w:val="55"/>
                    <w:widowControl/>
                    <w:jc w:val="left"/>
                    <w:rPr>
                      <w:rFonts w:ascii="Calibri" w:hAnsi="Calibri"/>
                      <w:bCs/>
                      <w:szCs w:val="21"/>
                    </w:rPr>
                  </w:pPr>
                  <w:r>
                    <w:rPr>
                      <w:rFonts w:ascii="Calibri" w:hAnsi="Calibri"/>
                      <w:bCs/>
                      <w:szCs w:val="21"/>
                    </w:rPr>
                    <w:t>部署地址</w:t>
                  </w:r>
                </w:p>
              </w:tc>
              <w:tc>
                <w:tcPr>
                  <w:tcW w:w="3486" w:type="dxa"/>
                </w:tcPr>
                <w:p w14:paraId="090D0607">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text</w:t>
                  </w:r>
                  <w:r>
                    <w:rPr>
                      <w:rFonts w:ascii="Calibri" w:hAnsi="Calibri"/>
                      <w:color w:val="333333"/>
                      <w:szCs w:val="21"/>
                      <w:shd w:val="clear" w:color="auto" w:fill="FFFFFF"/>
                    </w:rPr>
                    <w:t>"]/@PayloadAddress</w:t>
                  </w:r>
                </w:p>
              </w:tc>
            </w:tr>
            <w:tr w14:paraId="738BC7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2AFD9575">
                  <w:pPr>
                    <w:pStyle w:val="55"/>
                    <w:widowControl w:val="0"/>
                    <w:jc w:val="left"/>
                    <w:rPr>
                      <w:rFonts w:ascii="Calibri" w:hAnsi="Calibri"/>
                    </w:rPr>
                  </w:pPr>
                </w:p>
              </w:tc>
              <w:tc>
                <w:tcPr>
                  <w:tcW w:w="2993" w:type="dxa"/>
                  <w:vAlign w:val="center"/>
                </w:tcPr>
                <w:p w14:paraId="5D5B739B">
                  <w:pPr>
                    <w:pStyle w:val="55"/>
                    <w:widowControl/>
                    <w:jc w:val="left"/>
                    <w:rPr>
                      <w:rFonts w:ascii="Calibri" w:hAnsi="Calibri"/>
                      <w:bCs/>
                      <w:szCs w:val="21"/>
                    </w:rPr>
                  </w:pPr>
                  <w:r>
                    <w:rPr>
                      <w:rFonts w:ascii="Calibri" w:hAnsi="Calibri"/>
                      <w:bCs/>
                      <w:szCs w:val="21"/>
                    </w:rPr>
                    <w:t>逻辑地址</w:t>
                  </w:r>
                </w:p>
              </w:tc>
              <w:tc>
                <w:tcPr>
                  <w:tcW w:w="3486" w:type="dxa"/>
                </w:tcPr>
                <w:p w14:paraId="186EF3C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text</w:t>
                  </w:r>
                  <w:r>
                    <w:rPr>
                      <w:rFonts w:ascii="Calibri" w:hAnsi="Calibri"/>
                      <w:color w:val="333333"/>
                      <w:szCs w:val="21"/>
                      <w:shd w:val="clear" w:color="auto" w:fill="FFFFFF"/>
                    </w:rPr>
                    <w:t xml:space="preserve">"]/@PhysicalAddress </w:t>
                  </w:r>
                </w:p>
              </w:tc>
            </w:tr>
            <w:tr w14:paraId="66B98F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481C1BD">
                  <w:pPr>
                    <w:pStyle w:val="55"/>
                    <w:widowControl w:val="0"/>
                    <w:jc w:val="left"/>
                    <w:rPr>
                      <w:rFonts w:ascii="Calibri" w:hAnsi="Calibri"/>
                    </w:rPr>
                  </w:pPr>
                </w:p>
              </w:tc>
              <w:tc>
                <w:tcPr>
                  <w:tcW w:w="2993" w:type="dxa"/>
                  <w:vAlign w:val="center"/>
                </w:tcPr>
                <w:p w14:paraId="10F24635">
                  <w:pPr>
                    <w:pStyle w:val="55"/>
                    <w:widowControl/>
                    <w:jc w:val="left"/>
                    <w:rPr>
                      <w:rFonts w:ascii="Calibri" w:hAnsi="Calibri"/>
                      <w:bCs/>
                      <w:szCs w:val="21"/>
                    </w:rPr>
                  </w:pPr>
                  <w:r>
                    <w:rPr>
                      <w:rFonts w:ascii="Calibri" w:hAnsi="Calibri"/>
                      <w:bCs/>
                      <w:szCs w:val="21"/>
                    </w:rPr>
                    <w:t>物理地址</w:t>
                  </w:r>
                </w:p>
              </w:tc>
              <w:tc>
                <w:tcPr>
                  <w:tcW w:w="3486" w:type="dxa"/>
                </w:tcPr>
                <w:p w14:paraId="397C0AD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text</w:t>
                  </w:r>
                  <w:r>
                    <w:rPr>
                      <w:rFonts w:ascii="Calibri" w:hAnsi="Calibri"/>
                      <w:color w:val="333333"/>
                      <w:szCs w:val="21"/>
                      <w:shd w:val="clear" w:color="auto" w:fill="FFFFFF"/>
                    </w:rPr>
                    <w:t>"]/@VirtualAddress</w:t>
                  </w:r>
                </w:p>
              </w:tc>
            </w:tr>
            <w:tr w14:paraId="37260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7B6E22D">
                  <w:pPr>
                    <w:pStyle w:val="55"/>
                    <w:widowControl w:val="0"/>
                    <w:jc w:val="left"/>
                    <w:rPr>
                      <w:rFonts w:ascii="Calibri" w:hAnsi="Calibri"/>
                    </w:rPr>
                  </w:pPr>
                </w:p>
              </w:tc>
              <w:tc>
                <w:tcPr>
                  <w:tcW w:w="2993" w:type="dxa"/>
                  <w:vAlign w:val="center"/>
                </w:tcPr>
                <w:p w14:paraId="3E0FCBF6">
                  <w:pPr>
                    <w:pStyle w:val="55"/>
                    <w:widowControl/>
                    <w:jc w:val="left"/>
                    <w:rPr>
                      <w:rFonts w:ascii="Calibri" w:hAnsi="Calibri"/>
                      <w:bCs/>
                      <w:szCs w:val="21"/>
                    </w:rPr>
                  </w:pPr>
                  <w:r>
                    <w:rPr>
                      <w:rFonts w:ascii="Calibri" w:hAnsi="Calibri"/>
                      <w:bCs/>
                      <w:szCs w:val="21"/>
                    </w:rPr>
                    <w:t>空间大小</w:t>
                  </w:r>
                </w:p>
              </w:tc>
              <w:tc>
                <w:tcPr>
                  <w:tcW w:w="3486" w:type="dxa"/>
                </w:tcPr>
                <w:p w14:paraId="7F1080B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text</w:t>
                  </w:r>
                  <w:r>
                    <w:rPr>
                      <w:rFonts w:ascii="Calibri" w:hAnsi="Calibri"/>
                      <w:color w:val="333333"/>
                      <w:szCs w:val="21"/>
                      <w:shd w:val="clear" w:color="auto" w:fill="FFFFFF"/>
                    </w:rPr>
                    <w:t xml:space="preserve">"]/@Size </w:t>
                  </w:r>
                </w:p>
              </w:tc>
            </w:tr>
            <w:tr w14:paraId="01F387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4A136654">
                  <w:pPr>
                    <w:pStyle w:val="55"/>
                    <w:widowControl/>
                    <w:jc w:val="left"/>
                    <w:rPr>
                      <w:rFonts w:ascii="Calibri" w:hAnsi="Calibri"/>
                      <w:bCs/>
                      <w:szCs w:val="21"/>
                    </w:rPr>
                  </w:pPr>
                  <w:r>
                    <w:rPr>
                      <w:rFonts w:ascii="Calibri" w:hAnsi="Calibri"/>
                      <w:bCs/>
                      <w:szCs w:val="21"/>
                    </w:rPr>
                    <w:t>分区操作系统共享库部署信息配置存储结构.rodata段</w:t>
                  </w:r>
                </w:p>
              </w:tc>
              <w:tc>
                <w:tcPr>
                  <w:tcW w:w="2993" w:type="dxa"/>
                  <w:vAlign w:val="center"/>
                </w:tcPr>
                <w:p w14:paraId="65498EC3">
                  <w:pPr>
                    <w:pStyle w:val="55"/>
                    <w:widowControl/>
                    <w:jc w:val="left"/>
                    <w:rPr>
                      <w:rFonts w:ascii="Calibri" w:hAnsi="Calibri"/>
                      <w:bCs/>
                      <w:szCs w:val="21"/>
                    </w:rPr>
                  </w:pPr>
                  <w:r>
                    <w:rPr>
                      <w:rFonts w:ascii="Calibri" w:hAnsi="Calibri"/>
                      <w:bCs/>
                      <w:szCs w:val="21"/>
                    </w:rPr>
                    <w:t>部署地址</w:t>
                  </w:r>
                </w:p>
              </w:tc>
              <w:tc>
                <w:tcPr>
                  <w:tcW w:w="3486" w:type="dxa"/>
                </w:tcPr>
                <w:p w14:paraId="51F6BE68">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rodata</w:t>
                  </w:r>
                  <w:r>
                    <w:rPr>
                      <w:rFonts w:ascii="Calibri" w:hAnsi="Calibri"/>
                      <w:color w:val="333333"/>
                      <w:szCs w:val="21"/>
                      <w:shd w:val="clear" w:color="auto" w:fill="FFFFFF"/>
                    </w:rPr>
                    <w:t>"]/@PayloadAddress</w:t>
                  </w:r>
                </w:p>
              </w:tc>
            </w:tr>
            <w:tr w14:paraId="3E2709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769D67C8">
                  <w:pPr>
                    <w:pStyle w:val="55"/>
                    <w:widowControl w:val="0"/>
                    <w:jc w:val="left"/>
                    <w:rPr>
                      <w:rFonts w:ascii="Calibri" w:hAnsi="Calibri"/>
                    </w:rPr>
                  </w:pPr>
                </w:p>
              </w:tc>
              <w:tc>
                <w:tcPr>
                  <w:tcW w:w="2993" w:type="dxa"/>
                  <w:vAlign w:val="center"/>
                </w:tcPr>
                <w:p w14:paraId="0FA351CE">
                  <w:pPr>
                    <w:pStyle w:val="55"/>
                    <w:widowControl/>
                    <w:jc w:val="left"/>
                    <w:rPr>
                      <w:rFonts w:ascii="Calibri" w:hAnsi="Calibri"/>
                      <w:bCs/>
                      <w:szCs w:val="21"/>
                    </w:rPr>
                  </w:pPr>
                  <w:r>
                    <w:rPr>
                      <w:rFonts w:ascii="Calibri" w:hAnsi="Calibri"/>
                      <w:bCs/>
                      <w:szCs w:val="21"/>
                    </w:rPr>
                    <w:t>逻辑地址</w:t>
                  </w:r>
                </w:p>
              </w:tc>
              <w:tc>
                <w:tcPr>
                  <w:tcW w:w="3486" w:type="dxa"/>
                </w:tcPr>
                <w:p w14:paraId="078616D8">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rodata</w:t>
                  </w:r>
                  <w:r>
                    <w:rPr>
                      <w:rFonts w:ascii="Calibri" w:hAnsi="Calibri"/>
                      <w:color w:val="333333"/>
                      <w:szCs w:val="21"/>
                      <w:shd w:val="clear" w:color="auto" w:fill="FFFFFF"/>
                    </w:rPr>
                    <w:t xml:space="preserve">"]/@PhysicalAddress </w:t>
                  </w:r>
                </w:p>
              </w:tc>
            </w:tr>
            <w:tr w14:paraId="61BBE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A95F45A">
                  <w:pPr>
                    <w:pStyle w:val="55"/>
                    <w:widowControl w:val="0"/>
                    <w:jc w:val="left"/>
                    <w:rPr>
                      <w:rFonts w:ascii="Calibri" w:hAnsi="Calibri"/>
                    </w:rPr>
                  </w:pPr>
                </w:p>
              </w:tc>
              <w:tc>
                <w:tcPr>
                  <w:tcW w:w="2993" w:type="dxa"/>
                  <w:vAlign w:val="center"/>
                </w:tcPr>
                <w:p w14:paraId="65CC17D4">
                  <w:pPr>
                    <w:pStyle w:val="55"/>
                    <w:widowControl/>
                    <w:jc w:val="left"/>
                    <w:rPr>
                      <w:rFonts w:ascii="Calibri" w:hAnsi="Calibri"/>
                      <w:bCs/>
                      <w:szCs w:val="21"/>
                    </w:rPr>
                  </w:pPr>
                  <w:r>
                    <w:rPr>
                      <w:rFonts w:ascii="Calibri" w:hAnsi="Calibri"/>
                      <w:bCs/>
                      <w:szCs w:val="21"/>
                    </w:rPr>
                    <w:t>物理地址</w:t>
                  </w:r>
                </w:p>
              </w:tc>
              <w:tc>
                <w:tcPr>
                  <w:tcW w:w="3486" w:type="dxa"/>
                </w:tcPr>
                <w:p w14:paraId="61BB1906">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rodata</w:t>
                  </w:r>
                  <w:r>
                    <w:rPr>
                      <w:rFonts w:ascii="Calibri" w:hAnsi="Calibri"/>
                      <w:color w:val="333333"/>
                      <w:szCs w:val="21"/>
                      <w:shd w:val="clear" w:color="auto" w:fill="FFFFFF"/>
                    </w:rPr>
                    <w:t>"]/@VirtualAddress</w:t>
                  </w:r>
                </w:p>
              </w:tc>
            </w:tr>
            <w:tr w14:paraId="3AF8D1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FEA7B56">
                  <w:pPr>
                    <w:pStyle w:val="55"/>
                    <w:widowControl w:val="0"/>
                    <w:jc w:val="left"/>
                    <w:rPr>
                      <w:rFonts w:ascii="Calibri" w:hAnsi="Calibri"/>
                    </w:rPr>
                  </w:pPr>
                </w:p>
              </w:tc>
              <w:tc>
                <w:tcPr>
                  <w:tcW w:w="2993" w:type="dxa"/>
                  <w:vAlign w:val="center"/>
                </w:tcPr>
                <w:p w14:paraId="618A893A">
                  <w:pPr>
                    <w:pStyle w:val="55"/>
                    <w:widowControl/>
                    <w:jc w:val="left"/>
                    <w:rPr>
                      <w:rFonts w:ascii="Calibri" w:hAnsi="Calibri"/>
                      <w:bCs/>
                      <w:szCs w:val="21"/>
                    </w:rPr>
                  </w:pPr>
                  <w:r>
                    <w:rPr>
                      <w:rFonts w:ascii="Calibri" w:hAnsi="Calibri"/>
                      <w:bCs/>
                      <w:szCs w:val="21"/>
                    </w:rPr>
                    <w:t>空间大小</w:t>
                  </w:r>
                </w:p>
              </w:tc>
              <w:tc>
                <w:tcPr>
                  <w:tcW w:w="3486" w:type="dxa"/>
                </w:tcPr>
                <w:p w14:paraId="1ABF60FF">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rodata</w:t>
                  </w:r>
                  <w:r>
                    <w:rPr>
                      <w:rFonts w:ascii="Calibri" w:hAnsi="Calibri"/>
                      <w:color w:val="333333"/>
                      <w:szCs w:val="21"/>
                      <w:shd w:val="clear" w:color="auto" w:fill="FFFFFF"/>
                    </w:rPr>
                    <w:t xml:space="preserve">"]/@Size </w:t>
                  </w:r>
                </w:p>
              </w:tc>
            </w:tr>
            <w:tr w14:paraId="1399A2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76969EE2">
                  <w:pPr>
                    <w:pStyle w:val="55"/>
                    <w:widowControl/>
                    <w:jc w:val="left"/>
                    <w:rPr>
                      <w:rFonts w:ascii="Calibri" w:hAnsi="Calibri"/>
                      <w:bCs/>
                      <w:szCs w:val="21"/>
                    </w:rPr>
                  </w:pPr>
                  <w:r>
                    <w:rPr>
                      <w:rFonts w:ascii="Calibri" w:hAnsi="Calibri"/>
                      <w:bCs/>
                      <w:szCs w:val="21"/>
                    </w:rPr>
                    <w:t>分区操作系统共享库部署信息配置存储结构.data段</w:t>
                  </w:r>
                </w:p>
              </w:tc>
              <w:tc>
                <w:tcPr>
                  <w:tcW w:w="2993" w:type="dxa"/>
                  <w:vAlign w:val="center"/>
                </w:tcPr>
                <w:p w14:paraId="0B5A4163">
                  <w:pPr>
                    <w:pStyle w:val="55"/>
                    <w:widowControl/>
                    <w:jc w:val="left"/>
                    <w:rPr>
                      <w:rFonts w:ascii="Calibri" w:hAnsi="Calibri"/>
                      <w:bCs/>
                      <w:szCs w:val="21"/>
                    </w:rPr>
                  </w:pPr>
                  <w:r>
                    <w:rPr>
                      <w:rFonts w:ascii="Calibri" w:hAnsi="Calibri"/>
                      <w:bCs/>
                      <w:szCs w:val="21"/>
                    </w:rPr>
                    <w:t>部署地址</w:t>
                  </w:r>
                </w:p>
              </w:tc>
              <w:tc>
                <w:tcPr>
                  <w:tcW w:w="3486" w:type="dxa"/>
                </w:tcPr>
                <w:p w14:paraId="208B1B0E">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data</w:t>
                  </w:r>
                  <w:r>
                    <w:rPr>
                      <w:rFonts w:ascii="Calibri" w:hAnsi="Calibri"/>
                      <w:color w:val="333333"/>
                      <w:szCs w:val="21"/>
                      <w:shd w:val="clear" w:color="auto" w:fill="FFFFFF"/>
                    </w:rPr>
                    <w:t>"]/@PayloadAddress</w:t>
                  </w:r>
                </w:p>
              </w:tc>
            </w:tr>
            <w:tr w14:paraId="037FCD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07F74938">
                  <w:pPr>
                    <w:pStyle w:val="55"/>
                    <w:widowControl w:val="0"/>
                    <w:jc w:val="left"/>
                    <w:rPr>
                      <w:rFonts w:ascii="Calibri" w:hAnsi="Calibri"/>
                    </w:rPr>
                  </w:pPr>
                </w:p>
              </w:tc>
              <w:tc>
                <w:tcPr>
                  <w:tcW w:w="2993" w:type="dxa"/>
                  <w:vAlign w:val="center"/>
                </w:tcPr>
                <w:p w14:paraId="34C0A4FD">
                  <w:pPr>
                    <w:pStyle w:val="55"/>
                    <w:widowControl/>
                    <w:jc w:val="left"/>
                    <w:rPr>
                      <w:rFonts w:ascii="Calibri" w:hAnsi="Calibri"/>
                      <w:bCs/>
                      <w:szCs w:val="21"/>
                    </w:rPr>
                  </w:pPr>
                  <w:r>
                    <w:rPr>
                      <w:rFonts w:ascii="Calibri" w:hAnsi="Calibri"/>
                      <w:bCs/>
                      <w:szCs w:val="21"/>
                    </w:rPr>
                    <w:t>逻辑地址</w:t>
                  </w:r>
                </w:p>
              </w:tc>
              <w:tc>
                <w:tcPr>
                  <w:tcW w:w="3486" w:type="dxa"/>
                </w:tcPr>
                <w:p w14:paraId="5D8647D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data</w:t>
                  </w:r>
                  <w:r>
                    <w:rPr>
                      <w:rFonts w:ascii="Calibri" w:hAnsi="Calibri"/>
                      <w:color w:val="333333"/>
                      <w:szCs w:val="21"/>
                      <w:shd w:val="clear" w:color="auto" w:fill="FFFFFF"/>
                    </w:rPr>
                    <w:t xml:space="preserve">"]/@PhysicalAddress </w:t>
                  </w:r>
                </w:p>
              </w:tc>
            </w:tr>
            <w:tr w14:paraId="0AFCC9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90881CD">
                  <w:pPr>
                    <w:pStyle w:val="55"/>
                    <w:widowControl w:val="0"/>
                    <w:jc w:val="left"/>
                    <w:rPr>
                      <w:rFonts w:ascii="Calibri" w:hAnsi="Calibri"/>
                    </w:rPr>
                  </w:pPr>
                </w:p>
              </w:tc>
              <w:tc>
                <w:tcPr>
                  <w:tcW w:w="2993" w:type="dxa"/>
                  <w:vAlign w:val="center"/>
                </w:tcPr>
                <w:p w14:paraId="3668875D">
                  <w:pPr>
                    <w:pStyle w:val="55"/>
                    <w:widowControl/>
                    <w:jc w:val="left"/>
                    <w:rPr>
                      <w:rFonts w:ascii="Calibri" w:hAnsi="Calibri"/>
                      <w:bCs/>
                      <w:szCs w:val="21"/>
                    </w:rPr>
                  </w:pPr>
                  <w:r>
                    <w:rPr>
                      <w:rFonts w:ascii="Calibri" w:hAnsi="Calibri"/>
                      <w:bCs/>
                      <w:szCs w:val="21"/>
                    </w:rPr>
                    <w:t>物理地址</w:t>
                  </w:r>
                </w:p>
              </w:tc>
              <w:tc>
                <w:tcPr>
                  <w:tcW w:w="3486" w:type="dxa"/>
                </w:tcPr>
                <w:p w14:paraId="631DD838">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data</w:t>
                  </w:r>
                  <w:r>
                    <w:rPr>
                      <w:rFonts w:ascii="Calibri" w:hAnsi="Calibri"/>
                      <w:color w:val="333333"/>
                      <w:szCs w:val="21"/>
                      <w:shd w:val="clear" w:color="auto" w:fill="FFFFFF"/>
                    </w:rPr>
                    <w:t>"]/@VirtualAddress</w:t>
                  </w:r>
                </w:p>
              </w:tc>
            </w:tr>
            <w:tr w14:paraId="400BD8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ECE7941">
                  <w:pPr>
                    <w:pStyle w:val="55"/>
                    <w:widowControl w:val="0"/>
                    <w:jc w:val="left"/>
                    <w:rPr>
                      <w:rFonts w:ascii="Calibri" w:hAnsi="Calibri"/>
                    </w:rPr>
                  </w:pPr>
                </w:p>
              </w:tc>
              <w:tc>
                <w:tcPr>
                  <w:tcW w:w="2993" w:type="dxa"/>
                  <w:vAlign w:val="center"/>
                </w:tcPr>
                <w:p w14:paraId="720E6C75">
                  <w:pPr>
                    <w:pStyle w:val="55"/>
                    <w:widowControl/>
                    <w:jc w:val="left"/>
                    <w:rPr>
                      <w:rFonts w:ascii="Calibri" w:hAnsi="Calibri"/>
                      <w:bCs/>
                      <w:szCs w:val="21"/>
                    </w:rPr>
                  </w:pPr>
                  <w:r>
                    <w:rPr>
                      <w:rFonts w:ascii="Calibri" w:hAnsi="Calibri"/>
                      <w:bCs/>
                      <w:szCs w:val="21"/>
                    </w:rPr>
                    <w:t>空间大小</w:t>
                  </w:r>
                </w:p>
              </w:tc>
              <w:tc>
                <w:tcPr>
                  <w:tcW w:w="3486" w:type="dxa"/>
                </w:tcPr>
                <w:p w14:paraId="2E63A709">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data</w:t>
                  </w:r>
                  <w:r>
                    <w:rPr>
                      <w:rFonts w:ascii="Calibri" w:hAnsi="Calibri"/>
                      <w:color w:val="333333"/>
                      <w:szCs w:val="21"/>
                      <w:shd w:val="clear" w:color="auto" w:fill="FFFFFF"/>
                    </w:rPr>
                    <w:t xml:space="preserve">"]/@Size </w:t>
                  </w:r>
                </w:p>
              </w:tc>
            </w:tr>
            <w:tr w14:paraId="44A554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2185B328">
                  <w:pPr>
                    <w:pStyle w:val="55"/>
                    <w:widowControl/>
                    <w:jc w:val="left"/>
                    <w:rPr>
                      <w:rFonts w:ascii="Calibri" w:hAnsi="Calibri"/>
                      <w:bCs/>
                      <w:szCs w:val="21"/>
                    </w:rPr>
                  </w:pPr>
                  <w:r>
                    <w:rPr>
                      <w:rFonts w:ascii="Calibri" w:hAnsi="Calibri"/>
                      <w:bCs/>
                      <w:szCs w:val="21"/>
                    </w:rPr>
                    <w:t>分区操作系统共享库部署信息配置存储结构.pdata段</w:t>
                  </w:r>
                </w:p>
              </w:tc>
              <w:tc>
                <w:tcPr>
                  <w:tcW w:w="2993" w:type="dxa"/>
                  <w:vAlign w:val="center"/>
                </w:tcPr>
                <w:p w14:paraId="2136D4BC">
                  <w:pPr>
                    <w:pStyle w:val="55"/>
                    <w:widowControl/>
                    <w:jc w:val="left"/>
                    <w:rPr>
                      <w:rFonts w:ascii="Calibri" w:hAnsi="Calibri"/>
                      <w:bCs/>
                      <w:szCs w:val="21"/>
                    </w:rPr>
                  </w:pPr>
                  <w:r>
                    <w:rPr>
                      <w:rFonts w:ascii="Calibri" w:hAnsi="Calibri"/>
                      <w:bCs/>
                      <w:szCs w:val="21"/>
                    </w:rPr>
                    <w:t>部署地址</w:t>
                  </w:r>
                </w:p>
              </w:tc>
              <w:tc>
                <w:tcPr>
                  <w:tcW w:w="3486" w:type="dxa"/>
                </w:tcPr>
                <w:p w14:paraId="4F8BE38C">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pdata</w:t>
                  </w:r>
                  <w:r>
                    <w:rPr>
                      <w:rFonts w:ascii="Calibri" w:hAnsi="Calibri"/>
                      <w:color w:val="333333"/>
                      <w:szCs w:val="21"/>
                      <w:shd w:val="clear" w:color="auto" w:fill="FFFFFF"/>
                    </w:rPr>
                    <w:t>"]/@PayloadAddress</w:t>
                  </w:r>
                </w:p>
              </w:tc>
            </w:tr>
            <w:tr w14:paraId="7A8472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15BA53AA">
                  <w:pPr>
                    <w:pStyle w:val="55"/>
                    <w:widowControl w:val="0"/>
                    <w:jc w:val="left"/>
                    <w:rPr>
                      <w:rFonts w:ascii="Calibri" w:hAnsi="Calibri"/>
                    </w:rPr>
                  </w:pPr>
                </w:p>
              </w:tc>
              <w:tc>
                <w:tcPr>
                  <w:tcW w:w="2993" w:type="dxa"/>
                  <w:vAlign w:val="center"/>
                </w:tcPr>
                <w:p w14:paraId="28286DDC">
                  <w:pPr>
                    <w:pStyle w:val="55"/>
                    <w:widowControl/>
                    <w:jc w:val="left"/>
                    <w:rPr>
                      <w:rFonts w:ascii="Calibri" w:hAnsi="Calibri"/>
                      <w:bCs/>
                      <w:szCs w:val="21"/>
                    </w:rPr>
                  </w:pPr>
                  <w:r>
                    <w:rPr>
                      <w:rFonts w:ascii="Calibri" w:hAnsi="Calibri"/>
                      <w:bCs/>
                      <w:szCs w:val="21"/>
                    </w:rPr>
                    <w:t>逻辑地址</w:t>
                  </w:r>
                </w:p>
              </w:tc>
              <w:tc>
                <w:tcPr>
                  <w:tcW w:w="3486" w:type="dxa"/>
                </w:tcPr>
                <w:p w14:paraId="320B673E">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pdata</w:t>
                  </w:r>
                  <w:r>
                    <w:rPr>
                      <w:rFonts w:ascii="Calibri" w:hAnsi="Calibri"/>
                      <w:color w:val="333333"/>
                      <w:szCs w:val="21"/>
                      <w:shd w:val="clear" w:color="auto" w:fill="FFFFFF"/>
                    </w:rPr>
                    <w:t xml:space="preserve">"]/@PhysicalAddress </w:t>
                  </w:r>
                </w:p>
              </w:tc>
            </w:tr>
            <w:tr w14:paraId="39A58A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62CE61E">
                  <w:pPr>
                    <w:pStyle w:val="55"/>
                    <w:widowControl w:val="0"/>
                    <w:jc w:val="left"/>
                    <w:rPr>
                      <w:rFonts w:ascii="Calibri" w:hAnsi="Calibri"/>
                    </w:rPr>
                  </w:pPr>
                </w:p>
              </w:tc>
              <w:tc>
                <w:tcPr>
                  <w:tcW w:w="2993" w:type="dxa"/>
                  <w:vAlign w:val="center"/>
                </w:tcPr>
                <w:p w14:paraId="4384F007">
                  <w:pPr>
                    <w:pStyle w:val="55"/>
                    <w:widowControl/>
                    <w:jc w:val="left"/>
                    <w:rPr>
                      <w:rFonts w:ascii="Calibri" w:hAnsi="Calibri"/>
                      <w:bCs/>
                      <w:szCs w:val="21"/>
                    </w:rPr>
                  </w:pPr>
                  <w:r>
                    <w:rPr>
                      <w:rFonts w:ascii="Calibri" w:hAnsi="Calibri"/>
                      <w:bCs/>
                      <w:szCs w:val="21"/>
                    </w:rPr>
                    <w:t>物理地址</w:t>
                  </w:r>
                </w:p>
              </w:tc>
              <w:tc>
                <w:tcPr>
                  <w:tcW w:w="3486" w:type="dxa"/>
                </w:tcPr>
                <w:p w14:paraId="5DF9224B">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pdata</w:t>
                  </w:r>
                  <w:r>
                    <w:rPr>
                      <w:rFonts w:ascii="Calibri" w:hAnsi="Calibri"/>
                      <w:color w:val="333333"/>
                      <w:szCs w:val="21"/>
                      <w:shd w:val="clear" w:color="auto" w:fill="FFFFFF"/>
                    </w:rPr>
                    <w:t>"]/@VirtualAddress</w:t>
                  </w:r>
                </w:p>
              </w:tc>
            </w:tr>
            <w:tr w14:paraId="598533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EC73E70">
                  <w:pPr>
                    <w:pStyle w:val="55"/>
                    <w:widowControl w:val="0"/>
                    <w:jc w:val="left"/>
                    <w:rPr>
                      <w:rFonts w:ascii="Calibri" w:hAnsi="Calibri"/>
                    </w:rPr>
                  </w:pPr>
                </w:p>
              </w:tc>
              <w:tc>
                <w:tcPr>
                  <w:tcW w:w="2993" w:type="dxa"/>
                  <w:vAlign w:val="center"/>
                </w:tcPr>
                <w:p w14:paraId="5CB30BC1">
                  <w:pPr>
                    <w:pStyle w:val="55"/>
                    <w:widowControl/>
                    <w:jc w:val="left"/>
                    <w:rPr>
                      <w:rFonts w:ascii="Calibri" w:hAnsi="Calibri"/>
                      <w:bCs/>
                      <w:szCs w:val="21"/>
                    </w:rPr>
                  </w:pPr>
                  <w:r>
                    <w:rPr>
                      <w:rFonts w:ascii="Calibri" w:hAnsi="Calibri"/>
                      <w:bCs/>
                      <w:szCs w:val="21"/>
                    </w:rPr>
                    <w:t>空间大小</w:t>
                  </w:r>
                </w:p>
              </w:tc>
              <w:tc>
                <w:tcPr>
                  <w:tcW w:w="3486" w:type="dxa"/>
                </w:tcPr>
                <w:p w14:paraId="5BD6C660">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pdata</w:t>
                  </w:r>
                  <w:r>
                    <w:rPr>
                      <w:rFonts w:ascii="Calibri" w:hAnsi="Calibri"/>
                      <w:color w:val="333333"/>
                      <w:szCs w:val="21"/>
                      <w:shd w:val="clear" w:color="auto" w:fill="FFFFFF"/>
                    </w:rPr>
                    <w:t xml:space="preserve">"]/@Size </w:t>
                  </w:r>
                </w:p>
              </w:tc>
            </w:tr>
            <w:tr w14:paraId="4D4272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6623305F">
                  <w:pPr>
                    <w:pStyle w:val="55"/>
                    <w:widowControl/>
                    <w:jc w:val="left"/>
                    <w:rPr>
                      <w:rFonts w:ascii="Calibri" w:hAnsi="Calibri"/>
                      <w:bCs/>
                      <w:szCs w:val="21"/>
                    </w:rPr>
                  </w:pPr>
                  <w:r>
                    <w:rPr>
                      <w:rFonts w:ascii="Calibri" w:hAnsi="Calibri"/>
                      <w:bCs/>
                      <w:szCs w:val="21"/>
                    </w:rPr>
                    <w:t>分区操作系统共享库部署信息配置存储结构.bss段</w:t>
                  </w:r>
                </w:p>
              </w:tc>
              <w:tc>
                <w:tcPr>
                  <w:tcW w:w="2993" w:type="dxa"/>
                  <w:vAlign w:val="center"/>
                </w:tcPr>
                <w:p w14:paraId="6F03A837">
                  <w:pPr>
                    <w:pStyle w:val="55"/>
                    <w:widowControl/>
                    <w:jc w:val="left"/>
                    <w:rPr>
                      <w:rFonts w:ascii="Calibri" w:hAnsi="Calibri"/>
                      <w:bCs/>
                      <w:szCs w:val="21"/>
                    </w:rPr>
                  </w:pPr>
                  <w:r>
                    <w:rPr>
                      <w:rFonts w:ascii="Calibri" w:hAnsi="Calibri"/>
                      <w:bCs/>
                      <w:szCs w:val="21"/>
                    </w:rPr>
                    <w:t>部署地址</w:t>
                  </w:r>
                </w:p>
              </w:tc>
              <w:tc>
                <w:tcPr>
                  <w:tcW w:w="3486" w:type="dxa"/>
                </w:tcPr>
                <w:p w14:paraId="7A5941E9">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bss</w:t>
                  </w:r>
                  <w:r>
                    <w:rPr>
                      <w:rFonts w:ascii="Calibri" w:hAnsi="Calibri"/>
                      <w:color w:val="333333"/>
                      <w:szCs w:val="21"/>
                      <w:shd w:val="clear" w:color="auto" w:fill="FFFFFF"/>
                    </w:rPr>
                    <w:t>"]/@PayloadAddress</w:t>
                  </w:r>
                </w:p>
              </w:tc>
            </w:tr>
            <w:tr w14:paraId="46478B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092686D4">
                  <w:pPr>
                    <w:pStyle w:val="55"/>
                    <w:widowControl w:val="0"/>
                    <w:jc w:val="left"/>
                    <w:rPr>
                      <w:rFonts w:ascii="Calibri" w:hAnsi="Calibri"/>
                    </w:rPr>
                  </w:pPr>
                </w:p>
              </w:tc>
              <w:tc>
                <w:tcPr>
                  <w:tcW w:w="2993" w:type="dxa"/>
                  <w:vAlign w:val="center"/>
                </w:tcPr>
                <w:p w14:paraId="260F2A9D">
                  <w:pPr>
                    <w:pStyle w:val="55"/>
                    <w:widowControl/>
                    <w:jc w:val="left"/>
                    <w:rPr>
                      <w:rFonts w:ascii="Calibri" w:hAnsi="Calibri"/>
                      <w:bCs/>
                      <w:szCs w:val="21"/>
                    </w:rPr>
                  </w:pPr>
                  <w:r>
                    <w:rPr>
                      <w:rFonts w:ascii="Calibri" w:hAnsi="Calibri"/>
                      <w:bCs/>
                      <w:szCs w:val="21"/>
                    </w:rPr>
                    <w:t>逻辑地址</w:t>
                  </w:r>
                </w:p>
              </w:tc>
              <w:tc>
                <w:tcPr>
                  <w:tcW w:w="3486" w:type="dxa"/>
                </w:tcPr>
                <w:p w14:paraId="2EE29A55">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bss</w:t>
                  </w:r>
                  <w:r>
                    <w:rPr>
                      <w:rFonts w:ascii="Calibri" w:hAnsi="Calibri"/>
                      <w:color w:val="333333"/>
                      <w:szCs w:val="21"/>
                      <w:shd w:val="clear" w:color="auto" w:fill="FFFFFF"/>
                    </w:rPr>
                    <w:t xml:space="preserve">"]/@PhysicalAddress </w:t>
                  </w:r>
                </w:p>
              </w:tc>
            </w:tr>
            <w:tr w14:paraId="0B7F73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1CAA737">
                  <w:pPr>
                    <w:pStyle w:val="55"/>
                    <w:widowControl w:val="0"/>
                    <w:jc w:val="left"/>
                    <w:rPr>
                      <w:rFonts w:ascii="Calibri" w:hAnsi="Calibri"/>
                    </w:rPr>
                  </w:pPr>
                </w:p>
              </w:tc>
              <w:tc>
                <w:tcPr>
                  <w:tcW w:w="2993" w:type="dxa"/>
                  <w:vAlign w:val="center"/>
                </w:tcPr>
                <w:p w14:paraId="167DB2DD">
                  <w:pPr>
                    <w:pStyle w:val="55"/>
                    <w:widowControl/>
                    <w:jc w:val="left"/>
                    <w:rPr>
                      <w:rFonts w:ascii="Calibri" w:hAnsi="Calibri"/>
                      <w:bCs/>
                      <w:szCs w:val="21"/>
                    </w:rPr>
                  </w:pPr>
                  <w:r>
                    <w:rPr>
                      <w:rFonts w:ascii="Calibri" w:hAnsi="Calibri"/>
                      <w:bCs/>
                      <w:szCs w:val="21"/>
                    </w:rPr>
                    <w:t>物理地址</w:t>
                  </w:r>
                </w:p>
              </w:tc>
              <w:tc>
                <w:tcPr>
                  <w:tcW w:w="3486" w:type="dxa"/>
                </w:tcPr>
                <w:p w14:paraId="6F437F8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bss</w:t>
                  </w:r>
                  <w:r>
                    <w:rPr>
                      <w:rFonts w:ascii="Calibri" w:hAnsi="Calibri"/>
                      <w:color w:val="333333"/>
                      <w:szCs w:val="21"/>
                      <w:shd w:val="clear" w:color="auto" w:fill="FFFFFF"/>
                    </w:rPr>
                    <w:t>"]/@VirtualAddress</w:t>
                  </w:r>
                </w:p>
              </w:tc>
            </w:tr>
            <w:tr w14:paraId="333BCD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336D5E83">
                  <w:pPr>
                    <w:pStyle w:val="55"/>
                    <w:widowControl w:val="0"/>
                    <w:jc w:val="left"/>
                    <w:rPr>
                      <w:rFonts w:ascii="Calibri" w:hAnsi="Calibri"/>
                    </w:rPr>
                  </w:pPr>
                </w:p>
              </w:tc>
              <w:tc>
                <w:tcPr>
                  <w:tcW w:w="2993" w:type="dxa"/>
                  <w:vAlign w:val="center"/>
                </w:tcPr>
                <w:p w14:paraId="05CFA88D">
                  <w:pPr>
                    <w:pStyle w:val="55"/>
                    <w:widowControl/>
                    <w:jc w:val="left"/>
                    <w:rPr>
                      <w:rFonts w:ascii="Calibri" w:hAnsi="Calibri"/>
                      <w:bCs/>
                      <w:szCs w:val="21"/>
                    </w:rPr>
                  </w:pPr>
                  <w:r>
                    <w:rPr>
                      <w:rFonts w:ascii="Calibri" w:hAnsi="Calibri"/>
                      <w:bCs/>
                      <w:szCs w:val="21"/>
                    </w:rPr>
                    <w:t>空间大小</w:t>
                  </w:r>
                </w:p>
              </w:tc>
              <w:tc>
                <w:tcPr>
                  <w:tcW w:w="3486" w:type="dxa"/>
                </w:tcPr>
                <w:p w14:paraId="0A81DE5A">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bss</w:t>
                  </w:r>
                  <w:r>
                    <w:rPr>
                      <w:rFonts w:ascii="Calibri" w:hAnsi="Calibri"/>
                      <w:color w:val="333333"/>
                      <w:szCs w:val="21"/>
                      <w:shd w:val="clear" w:color="auto" w:fill="FFFFFF"/>
                    </w:rPr>
                    <w:t xml:space="preserve">"]/@Size </w:t>
                  </w:r>
                </w:p>
              </w:tc>
            </w:tr>
            <w:tr w14:paraId="231C7A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18551604">
                  <w:pPr>
                    <w:pStyle w:val="55"/>
                    <w:widowControl/>
                    <w:jc w:val="left"/>
                    <w:rPr>
                      <w:rFonts w:ascii="Calibri" w:hAnsi="Calibri"/>
                      <w:bCs/>
                      <w:szCs w:val="21"/>
                    </w:rPr>
                  </w:pPr>
                  <w:r>
                    <w:rPr>
                      <w:rFonts w:ascii="Calibri" w:hAnsi="Calibri"/>
                      <w:bCs/>
                      <w:szCs w:val="21"/>
                    </w:rPr>
                    <w:t>分区操作系统共享库部署信息配置存储结构.pbss段</w:t>
                  </w:r>
                </w:p>
              </w:tc>
              <w:tc>
                <w:tcPr>
                  <w:tcW w:w="2993" w:type="dxa"/>
                  <w:vAlign w:val="center"/>
                </w:tcPr>
                <w:p w14:paraId="133A478F">
                  <w:pPr>
                    <w:pStyle w:val="55"/>
                    <w:widowControl/>
                    <w:jc w:val="left"/>
                    <w:rPr>
                      <w:rFonts w:ascii="Calibri" w:hAnsi="Calibri"/>
                      <w:bCs/>
                      <w:szCs w:val="21"/>
                    </w:rPr>
                  </w:pPr>
                  <w:r>
                    <w:rPr>
                      <w:rFonts w:ascii="Calibri" w:hAnsi="Calibri"/>
                      <w:bCs/>
                      <w:szCs w:val="21"/>
                    </w:rPr>
                    <w:t>部署地址</w:t>
                  </w:r>
                </w:p>
              </w:tc>
              <w:tc>
                <w:tcPr>
                  <w:tcW w:w="3486" w:type="dxa"/>
                </w:tcPr>
                <w:p w14:paraId="3DD803F4">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pbss</w:t>
                  </w:r>
                  <w:r>
                    <w:rPr>
                      <w:rFonts w:ascii="Calibri" w:hAnsi="Calibri"/>
                      <w:color w:val="333333"/>
                      <w:szCs w:val="21"/>
                      <w:shd w:val="clear" w:color="auto" w:fill="FFFFFF"/>
                    </w:rPr>
                    <w:t>"]/@PayloadAddress</w:t>
                  </w:r>
                </w:p>
              </w:tc>
            </w:tr>
            <w:tr w14:paraId="5C65F2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169A8920">
                  <w:pPr>
                    <w:pStyle w:val="55"/>
                    <w:widowControl w:val="0"/>
                    <w:jc w:val="left"/>
                    <w:rPr>
                      <w:rFonts w:ascii="Calibri" w:hAnsi="Calibri"/>
                    </w:rPr>
                  </w:pPr>
                </w:p>
              </w:tc>
              <w:tc>
                <w:tcPr>
                  <w:tcW w:w="2993" w:type="dxa"/>
                  <w:vAlign w:val="center"/>
                </w:tcPr>
                <w:p w14:paraId="418B6166">
                  <w:pPr>
                    <w:pStyle w:val="55"/>
                    <w:widowControl/>
                    <w:jc w:val="left"/>
                    <w:rPr>
                      <w:rFonts w:ascii="Calibri" w:hAnsi="Calibri"/>
                      <w:bCs/>
                      <w:szCs w:val="21"/>
                    </w:rPr>
                  </w:pPr>
                  <w:r>
                    <w:rPr>
                      <w:rFonts w:ascii="Calibri" w:hAnsi="Calibri"/>
                      <w:bCs/>
                      <w:szCs w:val="21"/>
                    </w:rPr>
                    <w:t>逻辑地址</w:t>
                  </w:r>
                </w:p>
              </w:tc>
              <w:tc>
                <w:tcPr>
                  <w:tcW w:w="3486" w:type="dxa"/>
                </w:tcPr>
                <w:p w14:paraId="1B24588E">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pbss</w:t>
                  </w:r>
                  <w:r>
                    <w:rPr>
                      <w:rFonts w:ascii="Calibri" w:hAnsi="Calibri"/>
                      <w:color w:val="333333"/>
                      <w:szCs w:val="21"/>
                      <w:shd w:val="clear" w:color="auto" w:fill="FFFFFF"/>
                    </w:rPr>
                    <w:t xml:space="preserve">"]/@PhysicalAddress </w:t>
                  </w:r>
                </w:p>
              </w:tc>
            </w:tr>
            <w:tr w14:paraId="4FF54B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E165F64">
                  <w:pPr>
                    <w:pStyle w:val="55"/>
                    <w:widowControl w:val="0"/>
                    <w:jc w:val="left"/>
                    <w:rPr>
                      <w:rFonts w:ascii="Calibri" w:hAnsi="Calibri"/>
                    </w:rPr>
                  </w:pPr>
                </w:p>
              </w:tc>
              <w:tc>
                <w:tcPr>
                  <w:tcW w:w="2993" w:type="dxa"/>
                  <w:vAlign w:val="center"/>
                </w:tcPr>
                <w:p w14:paraId="4B564F34">
                  <w:pPr>
                    <w:pStyle w:val="55"/>
                    <w:widowControl/>
                    <w:jc w:val="left"/>
                    <w:rPr>
                      <w:rFonts w:ascii="Calibri" w:hAnsi="Calibri"/>
                      <w:bCs/>
                      <w:szCs w:val="21"/>
                    </w:rPr>
                  </w:pPr>
                  <w:r>
                    <w:rPr>
                      <w:rFonts w:ascii="Calibri" w:hAnsi="Calibri"/>
                      <w:bCs/>
                      <w:szCs w:val="21"/>
                    </w:rPr>
                    <w:t>物理地址</w:t>
                  </w:r>
                </w:p>
              </w:tc>
              <w:tc>
                <w:tcPr>
                  <w:tcW w:w="3486" w:type="dxa"/>
                </w:tcPr>
                <w:p w14:paraId="4929497E">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pbss</w:t>
                  </w:r>
                  <w:r>
                    <w:rPr>
                      <w:rFonts w:ascii="Calibri" w:hAnsi="Calibri"/>
                      <w:color w:val="333333"/>
                      <w:szCs w:val="21"/>
                      <w:shd w:val="clear" w:color="auto" w:fill="FFFFFF"/>
                    </w:rPr>
                    <w:t>"]/@VirtualAddress</w:t>
                  </w:r>
                </w:p>
              </w:tc>
            </w:tr>
            <w:tr w14:paraId="5543D8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051E67A">
                  <w:pPr>
                    <w:pStyle w:val="55"/>
                    <w:widowControl w:val="0"/>
                    <w:jc w:val="left"/>
                    <w:rPr>
                      <w:rFonts w:ascii="Calibri" w:hAnsi="Calibri"/>
                    </w:rPr>
                  </w:pPr>
                </w:p>
              </w:tc>
              <w:tc>
                <w:tcPr>
                  <w:tcW w:w="2993" w:type="dxa"/>
                  <w:vAlign w:val="center"/>
                </w:tcPr>
                <w:p w14:paraId="310383BA">
                  <w:pPr>
                    <w:pStyle w:val="55"/>
                    <w:widowControl/>
                    <w:jc w:val="left"/>
                    <w:rPr>
                      <w:rFonts w:ascii="Calibri" w:hAnsi="Calibri"/>
                      <w:bCs/>
                      <w:szCs w:val="21"/>
                    </w:rPr>
                  </w:pPr>
                  <w:r>
                    <w:rPr>
                      <w:rFonts w:ascii="Calibri" w:hAnsi="Calibri"/>
                      <w:bCs/>
                      <w:szCs w:val="21"/>
                    </w:rPr>
                    <w:t>空间大小</w:t>
                  </w:r>
                </w:p>
              </w:tc>
              <w:tc>
                <w:tcPr>
                  <w:tcW w:w="3486" w:type="dxa"/>
                </w:tcPr>
                <w:p w14:paraId="6EE1534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pbss</w:t>
                  </w:r>
                  <w:r>
                    <w:rPr>
                      <w:rFonts w:ascii="Calibri" w:hAnsi="Calibri"/>
                      <w:color w:val="333333"/>
                      <w:szCs w:val="21"/>
                      <w:shd w:val="clear" w:color="auto" w:fill="FFFFFF"/>
                    </w:rPr>
                    <w:t xml:space="preserve">"]/@Size </w:t>
                  </w:r>
                </w:p>
              </w:tc>
            </w:tr>
            <w:tr w14:paraId="0A8C70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26E4EC2A">
                  <w:pPr>
                    <w:pStyle w:val="55"/>
                    <w:widowControl/>
                    <w:jc w:val="left"/>
                    <w:rPr>
                      <w:rFonts w:ascii="Calibri" w:hAnsi="Calibri"/>
                      <w:bCs/>
                      <w:szCs w:val="21"/>
                    </w:rPr>
                  </w:pPr>
                  <w:r>
                    <w:rPr>
                      <w:rFonts w:ascii="Calibri" w:hAnsi="Calibri"/>
                      <w:bCs/>
                      <w:szCs w:val="21"/>
                    </w:rPr>
                    <w:t>分区部署信息配置存储结构.text段</w:t>
                  </w:r>
                </w:p>
              </w:tc>
              <w:tc>
                <w:tcPr>
                  <w:tcW w:w="2993" w:type="dxa"/>
                  <w:vAlign w:val="center"/>
                </w:tcPr>
                <w:p w14:paraId="3744BD5B">
                  <w:pPr>
                    <w:pStyle w:val="55"/>
                    <w:widowControl/>
                    <w:jc w:val="left"/>
                    <w:rPr>
                      <w:rFonts w:ascii="Calibri" w:hAnsi="Calibri"/>
                      <w:bCs/>
                      <w:szCs w:val="21"/>
                    </w:rPr>
                  </w:pPr>
                  <w:r>
                    <w:rPr>
                      <w:rFonts w:ascii="Calibri" w:hAnsi="Calibri"/>
                      <w:bCs/>
                      <w:szCs w:val="21"/>
                    </w:rPr>
                    <w:t>部署地址</w:t>
                  </w:r>
                </w:p>
              </w:tc>
              <w:tc>
                <w:tcPr>
                  <w:tcW w:w="3486" w:type="dxa"/>
                </w:tcPr>
                <w:p w14:paraId="63212B7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text</w:t>
                  </w:r>
                  <w:r>
                    <w:rPr>
                      <w:rFonts w:ascii="Calibri" w:hAnsi="Calibri"/>
                      <w:color w:val="333333"/>
                      <w:szCs w:val="21"/>
                      <w:shd w:val="clear" w:color="auto" w:fill="FFFFFF"/>
                    </w:rPr>
                    <w:t>"]/@PayloadAddress</w:t>
                  </w:r>
                </w:p>
              </w:tc>
            </w:tr>
            <w:tr w14:paraId="10C44A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48CAB85E">
                  <w:pPr>
                    <w:pStyle w:val="55"/>
                    <w:widowControl w:val="0"/>
                    <w:jc w:val="left"/>
                    <w:rPr>
                      <w:rFonts w:ascii="Calibri" w:hAnsi="Calibri"/>
                    </w:rPr>
                  </w:pPr>
                </w:p>
              </w:tc>
              <w:tc>
                <w:tcPr>
                  <w:tcW w:w="2993" w:type="dxa"/>
                  <w:vAlign w:val="center"/>
                </w:tcPr>
                <w:p w14:paraId="240FD819">
                  <w:pPr>
                    <w:pStyle w:val="55"/>
                    <w:widowControl/>
                    <w:jc w:val="left"/>
                    <w:rPr>
                      <w:rFonts w:ascii="Calibri" w:hAnsi="Calibri"/>
                      <w:bCs/>
                      <w:szCs w:val="21"/>
                    </w:rPr>
                  </w:pPr>
                  <w:r>
                    <w:rPr>
                      <w:rFonts w:ascii="Calibri" w:hAnsi="Calibri"/>
                      <w:bCs/>
                      <w:szCs w:val="21"/>
                    </w:rPr>
                    <w:t>逻辑地址</w:t>
                  </w:r>
                </w:p>
              </w:tc>
              <w:tc>
                <w:tcPr>
                  <w:tcW w:w="3486" w:type="dxa"/>
                </w:tcPr>
                <w:p w14:paraId="0EE20AC8">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text</w:t>
                  </w:r>
                  <w:r>
                    <w:rPr>
                      <w:rFonts w:ascii="Calibri" w:hAnsi="Calibri"/>
                      <w:color w:val="333333"/>
                      <w:szCs w:val="21"/>
                      <w:shd w:val="clear" w:color="auto" w:fill="FFFFFF"/>
                    </w:rPr>
                    <w:t xml:space="preserve">"]/@PhysicalAddress </w:t>
                  </w:r>
                </w:p>
              </w:tc>
            </w:tr>
            <w:tr w14:paraId="64B981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55582723">
                  <w:pPr>
                    <w:pStyle w:val="55"/>
                    <w:widowControl w:val="0"/>
                    <w:jc w:val="left"/>
                    <w:rPr>
                      <w:rFonts w:ascii="Calibri" w:hAnsi="Calibri"/>
                    </w:rPr>
                  </w:pPr>
                </w:p>
              </w:tc>
              <w:tc>
                <w:tcPr>
                  <w:tcW w:w="2993" w:type="dxa"/>
                  <w:vAlign w:val="center"/>
                </w:tcPr>
                <w:p w14:paraId="31E23F95">
                  <w:pPr>
                    <w:pStyle w:val="55"/>
                    <w:widowControl/>
                    <w:jc w:val="left"/>
                    <w:rPr>
                      <w:rFonts w:ascii="Calibri" w:hAnsi="Calibri"/>
                      <w:bCs/>
                      <w:szCs w:val="21"/>
                    </w:rPr>
                  </w:pPr>
                  <w:r>
                    <w:rPr>
                      <w:rFonts w:ascii="Calibri" w:hAnsi="Calibri"/>
                      <w:bCs/>
                      <w:szCs w:val="21"/>
                    </w:rPr>
                    <w:t>物理地址</w:t>
                  </w:r>
                </w:p>
              </w:tc>
              <w:tc>
                <w:tcPr>
                  <w:tcW w:w="3486" w:type="dxa"/>
                </w:tcPr>
                <w:p w14:paraId="4FAE171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text</w:t>
                  </w:r>
                  <w:r>
                    <w:rPr>
                      <w:rFonts w:ascii="Calibri" w:hAnsi="Calibri"/>
                      <w:color w:val="333333"/>
                      <w:szCs w:val="21"/>
                      <w:shd w:val="clear" w:color="auto" w:fill="FFFFFF"/>
                    </w:rPr>
                    <w:t>"]/@VirtualAddress</w:t>
                  </w:r>
                </w:p>
              </w:tc>
            </w:tr>
            <w:tr w14:paraId="274938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3B9CE2A1">
                  <w:pPr>
                    <w:pStyle w:val="55"/>
                    <w:widowControl w:val="0"/>
                    <w:jc w:val="left"/>
                    <w:rPr>
                      <w:rFonts w:ascii="Calibri" w:hAnsi="Calibri"/>
                    </w:rPr>
                  </w:pPr>
                </w:p>
              </w:tc>
              <w:tc>
                <w:tcPr>
                  <w:tcW w:w="2993" w:type="dxa"/>
                  <w:vAlign w:val="center"/>
                </w:tcPr>
                <w:p w14:paraId="0CAF0113">
                  <w:pPr>
                    <w:pStyle w:val="55"/>
                    <w:widowControl/>
                    <w:jc w:val="left"/>
                    <w:rPr>
                      <w:rFonts w:ascii="Calibri" w:hAnsi="Calibri"/>
                      <w:bCs/>
                      <w:szCs w:val="21"/>
                    </w:rPr>
                  </w:pPr>
                  <w:r>
                    <w:rPr>
                      <w:rFonts w:ascii="Calibri" w:hAnsi="Calibri"/>
                      <w:bCs/>
                      <w:szCs w:val="21"/>
                    </w:rPr>
                    <w:t>空间大小</w:t>
                  </w:r>
                </w:p>
              </w:tc>
              <w:tc>
                <w:tcPr>
                  <w:tcW w:w="3486" w:type="dxa"/>
                </w:tcPr>
                <w:p w14:paraId="30C8ED6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text</w:t>
                  </w:r>
                  <w:r>
                    <w:rPr>
                      <w:rFonts w:ascii="Calibri" w:hAnsi="Calibri"/>
                      <w:color w:val="333333"/>
                      <w:szCs w:val="21"/>
                      <w:shd w:val="clear" w:color="auto" w:fill="FFFFFF"/>
                    </w:rPr>
                    <w:t xml:space="preserve">"]/@Size </w:t>
                  </w:r>
                </w:p>
              </w:tc>
            </w:tr>
            <w:tr w14:paraId="193F5C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3F19BD21">
                  <w:pPr>
                    <w:pStyle w:val="55"/>
                    <w:widowControl/>
                    <w:jc w:val="left"/>
                    <w:rPr>
                      <w:rFonts w:ascii="Calibri" w:hAnsi="Calibri"/>
                      <w:bCs/>
                      <w:szCs w:val="21"/>
                    </w:rPr>
                  </w:pPr>
                  <w:r>
                    <w:rPr>
                      <w:rFonts w:ascii="Calibri" w:hAnsi="Calibri"/>
                      <w:bCs/>
                      <w:szCs w:val="21"/>
                    </w:rPr>
                    <w:t>分区部署信息配置存储结构.rodata段</w:t>
                  </w:r>
                </w:p>
              </w:tc>
              <w:tc>
                <w:tcPr>
                  <w:tcW w:w="2993" w:type="dxa"/>
                  <w:vAlign w:val="center"/>
                </w:tcPr>
                <w:p w14:paraId="59797D71">
                  <w:pPr>
                    <w:pStyle w:val="55"/>
                    <w:widowControl/>
                    <w:jc w:val="left"/>
                    <w:rPr>
                      <w:rFonts w:ascii="Calibri" w:hAnsi="Calibri"/>
                      <w:bCs/>
                      <w:szCs w:val="21"/>
                    </w:rPr>
                  </w:pPr>
                  <w:r>
                    <w:rPr>
                      <w:rFonts w:ascii="Calibri" w:hAnsi="Calibri"/>
                      <w:bCs/>
                      <w:szCs w:val="21"/>
                    </w:rPr>
                    <w:t>部署地址</w:t>
                  </w:r>
                </w:p>
              </w:tc>
              <w:tc>
                <w:tcPr>
                  <w:tcW w:w="3486" w:type="dxa"/>
                </w:tcPr>
                <w:p w14:paraId="24CE4BD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rodata</w:t>
                  </w:r>
                  <w:r>
                    <w:rPr>
                      <w:rFonts w:ascii="Calibri" w:hAnsi="Calibri"/>
                      <w:color w:val="333333"/>
                      <w:szCs w:val="21"/>
                      <w:shd w:val="clear" w:color="auto" w:fill="FFFFFF"/>
                    </w:rPr>
                    <w:t>"]/@PayloadAddress</w:t>
                  </w:r>
                </w:p>
              </w:tc>
            </w:tr>
            <w:tr w14:paraId="041202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2ED62B0F">
                  <w:pPr>
                    <w:pStyle w:val="55"/>
                    <w:widowControl w:val="0"/>
                    <w:jc w:val="left"/>
                    <w:rPr>
                      <w:rFonts w:ascii="Calibri" w:hAnsi="Calibri"/>
                    </w:rPr>
                  </w:pPr>
                </w:p>
              </w:tc>
              <w:tc>
                <w:tcPr>
                  <w:tcW w:w="2993" w:type="dxa"/>
                  <w:vAlign w:val="center"/>
                </w:tcPr>
                <w:p w14:paraId="693EBB35">
                  <w:pPr>
                    <w:pStyle w:val="55"/>
                    <w:widowControl/>
                    <w:jc w:val="left"/>
                    <w:rPr>
                      <w:rFonts w:ascii="Calibri" w:hAnsi="Calibri"/>
                      <w:bCs/>
                      <w:szCs w:val="21"/>
                    </w:rPr>
                  </w:pPr>
                  <w:r>
                    <w:rPr>
                      <w:rFonts w:ascii="Calibri" w:hAnsi="Calibri"/>
                      <w:bCs/>
                      <w:szCs w:val="21"/>
                    </w:rPr>
                    <w:t>逻辑地址</w:t>
                  </w:r>
                </w:p>
              </w:tc>
              <w:tc>
                <w:tcPr>
                  <w:tcW w:w="3486" w:type="dxa"/>
                </w:tcPr>
                <w:p w14:paraId="26A0DB83">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rodata</w:t>
                  </w:r>
                  <w:r>
                    <w:rPr>
                      <w:rFonts w:ascii="Calibri" w:hAnsi="Calibri"/>
                      <w:color w:val="333333"/>
                      <w:szCs w:val="21"/>
                      <w:shd w:val="clear" w:color="auto" w:fill="FFFFFF"/>
                    </w:rPr>
                    <w:t xml:space="preserve">"]/@PhysicalAddress </w:t>
                  </w:r>
                </w:p>
              </w:tc>
            </w:tr>
            <w:tr w14:paraId="5F4A6D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1FEDCF4">
                  <w:pPr>
                    <w:pStyle w:val="55"/>
                    <w:widowControl w:val="0"/>
                    <w:jc w:val="left"/>
                    <w:rPr>
                      <w:rFonts w:ascii="Calibri" w:hAnsi="Calibri"/>
                    </w:rPr>
                  </w:pPr>
                </w:p>
              </w:tc>
              <w:tc>
                <w:tcPr>
                  <w:tcW w:w="2993" w:type="dxa"/>
                  <w:vAlign w:val="center"/>
                </w:tcPr>
                <w:p w14:paraId="696F5880">
                  <w:pPr>
                    <w:pStyle w:val="55"/>
                    <w:widowControl/>
                    <w:jc w:val="left"/>
                    <w:rPr>
                      <w:rFonts w:ascii="Calibri" w:hAnsi="Calibri"/>
                      <w:bCs/>
                      <w:szCs w:val="21"/>
                    </w:rPr>
                  </w:pPr>
                  <w:r>
                    <w:rPr>
                      <w:rFonts w:ascii="Calibri" w:hAnsi="Calibri"/>
                      <w:bCs/>
                      <w:szCs w:val="21"/>
                    </w:rPr>
                    <w:t>物理地址</w:t>
                  </w:r>
                </w:p>
              </w:tc>
              <w:tc>
                <w:tcPr>
                  <w:tcW w:w="3486" w:type="dxa"/>
                </w:tcPr>
                <w:p w14:paraId="6FA31ADC">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rodata</w:t>
                  </w:r>
                  <w:r>
                    <w:rPr>
                      <w:rFonts w:ascii="Calibri" w:hAnsi="Calibri"/>
                      <w:color w:val="333333"/>
                      <w:szCs w:val="21"/>
                      <w:shd w:val="clear" w:color="auto" w:fill="FFFFFF"/>
                    </w:rPr>
                    <w:t>"]/@VirtualAddress</w:t>
                  </w:r>
                </w:p>
              </w:tc>
            </w:tr>
            <w:tr w14:paraId="5B0DAE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557797A">
                  <w:pPr>
                    <w:pStyle w:val="55"/>
                    <w:widowControl w:val="0"/>
                    <w:jc w:val="left"/>
                    <w:rPr>
                      <w:rFonts w:ascii="Calibri" w:hAnsi="Calibri"/>
                    </w:rPr>
                  </w:pPr>
                </w:p>
              </w:tc>
              <w:tc>
                <w:tcPr>
                  <w:tcW w:w="2993" w:type="dxa"/>
                  <w:vAlign w:val="center"/>
                </w:tcPr>
                <w:p w14:paraId="47DC1D14">
                  <w:pPr>
                    <w:pStyle w:val="55"/>
                    <w:widowControl/>
                    <w:jc w:val="left"/>
                    <w:rPr>
                      <w:rFonts w:ascii="Calibri" w:hAnsi="Calibri"/>
                      <w:bCs/>
                      <w:szCs w:val="21"/>
                    </w:rPr>
                  </w:pPr>
                  <w:r>
                    <w:rPr>
                      <w:rFonts w:ascii="Calibri" w:hAnsi="Calibri"/>
                      <w:bCs/>
                      <w:szCs w:val="21"/>
                    </w:rPr>
                    <w:t>空间大小</w:t>
                  </w:r>
                </w:p>
              </w:tc>
              <w:tc>
                <w:tcPr>
                  <w:tcW w:w="3486" w:type="dxa"/>
                </w:tcPr>
                <w:p w14:paraId="62546759">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rodata</w:t>
                  </w:r>
                  <w:r>
                    <w:rPr>
                      <w:rFonts w:ascii="Calibri" w:hAnsi="Calibri"/>
                      <w:color w:val="333333"/>
                      <w:szCs w:val="21"/>
                      <w:shd w:val="clear" w:color="auto" w:fill="FFFFFF"/>
                    </w:rPr>
                    <w:t xml:space="preserve">"]/@Size </w:t>
                  </w:r>
                </w:p>
              </w:tc>
            </w:tr>
            <w:tr w14:paraId="32D6E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36E9776C">
                  <w:pPr>
                    <w:pStyle w:val="55"/>
                    <w:widowControl/>
                    <w:jc w:val="left"/>
                    <w:rPr>
                      <w:rFonts w:ascii="Calibri" w:hAnsi="Calibri"/>
                      <w:bCs/>
                      <w:szCs w:val="21"/>
                    </w:rPr>
                  </w:pPr>
                  <w:r>
                    <w:rPr>
                      <w:rFonts w:ascii="Calibri" w:hAnsi="Calibri"/>
                      <w:bCs/>
                      <w:szCs w:val="21"/>
                    </w:rPr>
                    <w:t>分区部署信息配置存储结构.data段</w:t>
                  </w:r>
                </w:p>
              </w:tc>
              <w:tc>
                <w:tcPr>
                  <w:tcW w:w="2993" w:type="dxa"/>
                  <w:vAlign w:val="center"/>
                </w:tcPr>
                <w:p w14:paraId="35972C52">
                  <w:pPr>
                    <w:pStyle w:val="55"/>
                    <w:widowControl/>
                    <w:jc w:val="left"/>
                    <w:rPr>
                      <w:rFonts w:ascii="Calibri" w:hAnsi="Calibri"/>
                      <w:bCs/>
                      <w:szCs w:val="21"/>
                    </w:rPr>
                  </w:pPr>
                  <w:r>
                    <w:rPr>
                      <w:rFonts w:ascii="Calibri" w:hAnsi="Calibri"/>
                      <w:bCs/>
                      <w:szCs w:val="21"/>
                    </w:rPr>
                    <w:t>部署地址</w:t>
                  </w:r>
                </w:p>
              </w:tc>
              <w:tc>
                <w:tcPr>
                  <w:tcW w:w="3486" w:type="dxa"/>
                </w:tcPr>
                <w:p w14:paraId="038C2793">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data</w:t>
                  </w:r>
                  <w:r>
                    <w:rPr>
                      <w:rFonts w:ascii="Calibri" w:hAnsi="Calibri"/>
                      <w:color w:val="333333"/>
                      <w:szCs w:val="21"/>
                      <w:shd w:val="clear" w:color="auto" w:fill="FFFFFF"/>
                    </w:rPr>
                    <w:t>"]/@PayloadAddress</w:t>
                  </w:r>
                </w:p>
              </w:tc>
            </w:tr>
            <w:tr w14:paraId="681AEC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797A17B1">
                  <w:pPr>
                    <w:pStyle w:val="55"/>
                    <w:widowControl w:val="0"/>
                    <w:jc w:val="left"/>
                    <w:rPr>
                      <w:rFonts w:ascii="Calibri" w:hAnsi="Calibri"/>
                    </w:rPr>
                  </w:pPr>
                </w:p>
              </w:tc>
              <w:tc>
                <w:tcPr>
                  <w:tcW w:w="2993" w:type="dxa"/>
                  <w:vAlign w:val="center"/>
                </w:tcPr>
                <w:p w14:paraId="5BEBD73D">
                  <w:pPr>
                    <w:pStyle w:val="55"/>
                    <w:widowControl/>
                    <w:jc w:val="left"/>
                    <w:rPr>
                      <w:rFonts w:ascii="Calibri" w:hAnsi="Calibri"/>
                      <w:bCs/>
                      <w:szCs w:val="21"/>
                    </w:rPr>
                  </w:pPr>
                  <w:r>
                    <w:rPr>
                      <w:rFonts w:ascii="Calibri" w:hAnsi="Calibri"/>
                      <w:bCs/>
                      <w:szCs w:val="21"/>
                    </w:rPr>
                    <w:t>逻辑地址</w:t>
                  </w:r>
                </w:p>
              </w:tc>
              <w:tc>
                <w:tcPr>
                  <w:tcW w:w="3486" w:type="dxa"/>
                </w:tcPr>
                <w:p w14:paraId="01AD1568">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data</w:t>
                  </w:r>
                  <w:r>
                    <w:rPr>
                      <w:rFonts w:ascii="Calibri" w:hAnsi="Calibri"/>
                      <w:color w:val="333333"/>
                      <w:szCs w:val="21"/>
                      <w:shd w:val="clear" w:color="auto" w:fill="FFFFFF"/>
                    </w:rPr>
                    <w:t xml:space="preserve">"]/@PhysicalAddress </w:t>
                  </w:r>
                </w:p>
              </w:tc>
            </w:tr>
            <w:tr w14:paraId="323F6A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6BFE531F">
                  <w:pPr>
                    <w:pStyle w:val="55"/>
                    <w:widowControl w:val="0"/>
                    <w:jc w:val="left"/>
                    <w:rPr>
                      <w:rFonts w:ascii="Calibri" w:hAnsi="Calibri"/>
                    </w:rPr>
                  </w:pPr>
                </w:p>
              </w:tc>
              <w:tc>
                <w:tcPr>
                  <w:tcW w:w="2993" w:type="dxa"/>
                  <w:vAlign w:val="center"/>
                </w:tcPr>
                <w:p w14:paraId="16C7C5E0">
                  <w:pPr>
                    <w:pStyle w:val="55"/>
                    <w:widowControl/>
                    <w:jc w:val="left"/>
                    <w:rPr>
                      <w:rFonts w:ascii="Calibri" w:hAnsi="Calibri"/>
                      <w:bCs/>
                      <w:szCs w:val="21"/>
                    </w:rPr>
                  </w:pPr>
                  <w:r>
                    <w:rPr>
                      <w:rFonts w:ascii="Calibri" w:hAnsi="Calibri"/>
                      <w:bCs/>
                      <w:szCs w:val="21"/>
                    </w:rPr>
                    <w:t>物理地址</w:t>
                  </w:r>
                </w:p>
              </w:tc>
              <w:tc>
                <w:tcPr>
                  <w:tcW w:w="3486" w:type="dxa"/>
                </w:tcPr>
                <w:p w14:paraId="08FECE5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data</w:t>
                  </w:r>
                  <w:r>
                    <w:rPr>
                      <w:rFonts w:ascii="Calibri" w:hAnsi="Calibri"/>
                      <w:color w:val="333333"/>
                      <w:szCs w:val="21"/>
                      <w:shd w:val="clear" w:color="auto" w:fill="FFFFFF"/>
                    </w:rPr>
                    <w:t>"]/@VirtualAddress</w:t>
                  </w:r>
                </w:p>
              </w:tc>
            </w:tr>
            <w:tr w14:paraId="428DE5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45F109F9">
                  <w:pPr>
                    <w:pStyle w:val="55"/>
                    <w:widowControl w:val="0"/>
                    <w:jc w:val="left"/>
                    <w:rPr>
                      <w:rFonts w:ascii="Calibri" w:hAnsi="Calibri"/>
                    </w:rPr>
                  </w:pPr>
                </w:p>
              </w:tc>
              <w:tc>
                <w:tcPr>
                  <w:tcW w:w="2993" w:type="dxa"/>
                  <w:vAlign w:val="center"/>
                </w:tcPr>
                <w:p w14:paraId="4B186495">
                  <w:pPr>
                    <w:pStyle w:val="55"/>
                    <w:widowControl/>
                    <w:jc w:val="left"/>
                    <w:rPr>
                      <w:rFonts w:ascii="Calibri" w:hAnsi="Calibri"/>
                      <w:bCs/>
                      <w:szCs w:val="21"/>
                    </w:rPr>
                  </w:pPr>
                  <w:r>
                    <w:rPr>
                      <w:rFonts w:ascii="Calibri" w:hAnsi="Calibri"/>
                      <w:bCs/>
                      <w:szCs w:val="21"/>
                    </w:rPr>
                    <w:t>空间大小</w:t>
                  </w:r>
                </w:p>
              </w:tc>
              <w:tc>
                <w:tcPr>
                  <w:tcW w:w="3486" w:type="dxa"/>
                </w:tcPr>
                <w:p w14:paraId="01D77AC7">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data</w:t>
                  </w:r>
                  <w:r>
                    <w:rPr>
                      <w:rFonts w:ascii="Calibri" w:hAnsi="Calibri"/>
                      <w:color w:val="333333"/>
                      <w:szCs w:val="21"/>
                      <w:shd w:val="clear" w:color="auto" w:fill="FFFFFF"/>
                    </w:rPr>
                    <w:t xml:space="preserve">"]/@Size </w:t>
                  </w:r>
                </w:p>
              </w:tc>
            </w:tr>
            <w:tr w14:paraId="3BF94D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589DFB17">
                  <w:pPr>
                    <w:pStyle w:val="55"/>
                    <w:widowControl/>
                    <w:jc w:val="left"/>
                    <w:rPr>
                      <w:rFonts w:ascii="Calibri" w:hAnsi="Calibri"/>
                      <w:bCs/>
                      <w:szCs w:val="21"/>
                    </w:rPr>
                  </w:pPr>
                  <w:r>
                    <w:rPr>
                      <w:rFonts w:ascii="Calibri" w:hAnsi="Calibri"/>
                      <w:bCs/>
                      <w:szCs w:val="21"/>
                    </w:rPr>
                    <w:t>分区部署信息配置存储结构.pdata段</w:t>
                  </w:r>
                </w:p>
              </w:tc>
              <w:tc>
                <w:tcPr>
                  <w:tcW w:w="2993" w:type="dxa"/>
                  <w:vAlign w:val="center"/>
                </w:tcPr>
                <w:p w14:paraId="3FB688FB">
                  <w:pPr>
                    <w:pStyle w:val="55"/>
                    <w:widowControl/>
                    <w:jc w:val="left"/>
                    <w:rPr>
                      <w:rFonts w:ascii="Calibri" w:hAnsi="Calibri"/>
                      <w:bCs/>
                      <w:szCs w:val="21"/>
                    </w:rPr>
                  </w:pPr>
                  <w:r>
                    <w:rPr>
                      <w:rFonts w:ascii="Calibri" w:hAnsi="Calibri"/>
                      <w:bCs/>
                      <w:szCs w:val="21"/>
                    </w:rPr>
                    <w:t>部署地址</w:t>
                  </w:r>
                </w:p>
              </w:tc>
              <w:tc>
                <w:tcPr>
                  <w:tcW w:w="3486" w:type="dxa"/>
                </w:tcPr>
                <w:p w14:paraId="58B1E70A">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pdata</w:t>
                  </w:r>
                  <w:r>
                    <w:rPr>
                      <w:rFonts w:ascii="Calibri" w:hAnsi="Calibri"/>
                      <w:color w:val="333333"/>
                      <w:szCs w:val="21"/>
                      <w:shd w:val="clear" w:color="auto" w:fill="FFFFFF"/>
                    </w:rPr>
                    <w:t>"]/@PayloadAddress</w:t>
                  </w:r>
                </w:p>
              </w:tc>
            </w:tr>
            <w:tr w14:paraId="78A1CC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660C58E2">
                  <w:pPr>
                    <w:pStyle w:val="55"/>
                    <w:widowControl w:val="0"/>
                    <w:jc w:val="left"/>
                    <w:rPr>
                      <w:rFonts w:ascii="Calibri" w:hAnsi="Calibri"/>
                    </w:rPr>
                  </w:pPr>
                </w:p>
              </w:tc>
              <w:tc>
                <w:tcPr>
                  <w:tcW w:w="2993" w:type="dxa"/>
                  <w:vAlign w:val="center"/>
                </w:tcPr>
                <w:p w14:paraId="02BACC6B">
                  <w:pPr>
                    <w:pStyle w:val="55"/>
                    <w:widowControl/>
                    <w:jc w:val="left"/>
                    <w:rPr>
                      <w:rFonts w:ascii="Calibri" w:hAnsi="Calibri"/>
                      <w:bCs/>
                      <w:szCs w:val="21"/>
                    </w:rPr>
                  </w:pPr>
                  <w:r>
                    <w:rPr>
                      <w:rFonts w:ascii="Calibri" w:hAnsi="Calibri"/>
                      <w:bCs/>
                      <w:szCs w:val="21"/>
                    </w:rPr>
                    <w:t>逻辑地址</w:t>
                  </w:r>
                </w:p>
              </w:tc>
              <w:tc>
                <w:tcPr>
                  <w:tcW w:w="3486" w:type="dxa"/>
                </w:tcPr>
                <w:p w14:paraId="5340D114">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pdata</w:t>
                  </w:r>
                  <w:r>
                    <w:rPr>
                      <w:rFonts w:ascii="Calibri" w:hAnsi="Calibri"/>
                      <w:color w:val="333333"/>
                      <w:szCs w:val="21"/>
                      <w:shd w:val="clear" w:color="auto" w:fill="FFFFFF"/>
                    </w:rPr>
                    <w:t xml:space="preserve">"]/@PhysicalAddress </w:t>
                  </w:r>
                </w:p>
              </w:tc>
            </w:tr>
            <w:tr w14:paraId="28D1B9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7231175C">
                  <w:pPr>
                    <w:pStyle w:val="55"/>
                    <w:widowControl w:val="0"/>
                    <w:jc w:val="left"/>
                    <w:rPr>
                      <w:rFonts w:ascii="Calibri" w:hAnsi="Calibri"/>
                    </w:rPr>
                  </w:pPr>
                </w:p>
              </w:tc>
              <w:tc>
                <w:tcPr>
                  <w:tcW w:w="2993" w:type="dxa"/>
                  <w:vAlign w:val="center"/>
                </w:tcPr>
                <w:p w14:paraId="605A120A">
                  <w:pPr>
                    <w:pStyle w:val="55"/>
                    <w:widowControl/>
                    <w:jc w:val="left"/>
                    <w:rPr>
                      <w:rFonts w:ascii="Calibri" w:hAnsi="Calibri"/>
                      <w:bCs/>
                      <w:szCs w:val="21"/>
                    </w:rPr>
                  </w:pPr>
                  <w:r>
                    <w:rPr>
                      <w:rFonts w:ascii="Calibri" w:hAnsi="Calibri"/>
                      <w:bCs/>
                      <w:szCs w:val="21"/>
                    </w:rPr>
                    <w:t>物理地址</w:t>
                  </w:r>
                </w:p>
              </w:tc>
              <w:tc>
                <w:tcPr>
                  <w:tcW w:w="3486" w:type="dxa"/>
                </w:tcPr>
                <w:p w14:paraId="7A72FFF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pdata</w:t>
                  </w:r>
                  <w:r>
                    <w:rPr>
                      <w:rFonts w:ascii="Calibri" w:hAnsi="Calibri"/>
                      <w:color w:val="333333"/>
                      <w:szCs w:val="21"/>
                      <w:shd w:val="clear" w:color="auto" w:fill="FFFFFF"/>
                    </w:rPr>
                    <w:t>"]/@VirtualAddress</w:t>
                  </w:r>
                </w:p>
              </w:tc>
            </w:tr>
            <w:tr w14:paraId="6C6758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0C5AA7C">
                  <w:pPr>
                    <w:pStyle w:val="55"/>
                    <w:widowControl w:val="0"/>
                    <w:jc w:val="left"/>
                    <w:rPr>
                      <w:rFonts w:ascii="Calibri" w:hAnsi="Calibri"/>
                    </w:rPr>
                  </w:pPr>
                </w:p>
              </w:tc>
              <w:tc>
                <w:tcPr>
                  <w:tcW w:w="2993" w:type="dxa"/>
                  <w:vAlign w:val="center"/>
                </w:tcPr>
                <w:p w14:paraId="0A2A01C2">
                  <w:pPr>
                    <w:pStyle w:val="55"/>
                    <w:widowControl/>
                    <w:jc w:val="left"/>
                    <w:rPr>
                      <w:rFonts w:ascii="Calibri" w:hAnsi="Calibri"/>
                      <w:bCs/>
                      <w:szCs w:val="21"/>
                    </w:rPr>
                  </w:pPr>
                  <w:r>
                    <w:rPr>
                      <w:rFonts w:ascii="Calibri" w:hAnsi="Calibri"/>
                      <w:bCs/>
                      <w:szCs w:val="21"/>
                    </w:rPr>
                    <w:t>空间大小</w:t>
                  </w:r>
                </w:p>
              </w:tc>
              <w:tc>
                <w:tcPr>
                  <w:tcW w:w="3486" w:type="dxa"/>
                </w:tcPr>
                <w:p w14:paraId="0892377D">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pdata</w:t>
                  </w:r>
                  <w:r>
                    <w:rPr>
                      <w:rFonts w:ascii="Calibri" w:hAnsi="Calibri"/>
                      <w:color w:val="333333"/>
                      <w:szCs w:val="21"/>
                      <w:shd w:val="clear" w:color="auto" w:fill="FFFFFF"/>
                    </w:rPr>
                    <w:t xml:space="preserve">"]/@Size </w:t>
                  </w:r>
                </w:p>
              </w:tc>
            </w:tr>
            <w:tr w14:paraId="3FE387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53C9787E">
                  <w:pPr>
                    <w:pStyle w:val="55"/>
                    <w:widowControl/>
                    <w:jc w:val="left"/>
                    <w:rPr>
                      <w:rFonts w:ascii="Calibri" w:hAnsi="Calibri"/>
                      <w:bCs/>
                      <w:szCs w:val="21"/>
                    </w:rPr>
                  </w:pPr>
                  <w:r>
                    <w:rPr>
                      <w:rFonts w:ascii="Calibri" w:hAnsi="Calibri"/>
                      <w:bCs/>
                      <w:szCs w:val="21"/>
                    </w:rPr>
                    <w:t>分区部署信息配置存储结构.bss段</w:t>
                  </w:r>
                </w:p>
              </w:tc>
              <w:tc>
                <w:tcPr>
                  <w:tcW w:w="2993" w:type="dxa"/>
                  <w:vAlign w:val="center"/>
                </w:tcPr>
                <w:p w14:paraId="732061FF">
                  <w:pPr>
                    <w:pStyle w:val="55"/>
                    <w:widowControl/>
                    <w:jc w:val="left"/>
                    <w:rPr>
                      <w:rFonts w:ascii="Calibri" w:hAnsi="Calibri"/>
                      <w:bCs/>
                      <w:szCs w:val="21"/>
                    </w:rPr>
                  </w:pPr>
                  <w:r>
                    <w:rPr>
                      <w:rFonts w:ascii="Calibri" w:hAnsi="Calibri"/>
                      <w:bCs/>
                      <w:szCs w:val="21"/>
                    </w:rPr>
                    <w:t>部署地址</w:t>
                  </w:r>
                </w:p>
              </w:tc>
              <w:tc>
                <w:tcPr>
                  <w:tcW w:w="3486" w:type="dxa"/>
                </w:tcPr>
                <w:p w14:paraId="3C5C66E1">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/ConfigRecord/AC_DD_Extensions/domain[@Name="共享库名"]/sectionInformation[@Name=".</w:t>
                  </w:r>
                  <w:r>
                    <w:rPr>
                      <w:rFonts w:ascii="Calibri" w:hAnsi="Calibri"/>
                      <w:bCs/>
                      <w:szCs w:val="21"/>
                    </w:rPr>
                    <w:t>bss</w:t>
                  </w:r>
                  <w:r>
                    <w:rPr>
                      <w:rFonts w:ascii="Calibri" w:hAnsi="Calibri"/>
                      <w:color w:val="333333"/>
                      <w:szCs w:val="21"/>
                      <w:shd w:val="clear" w:color="auto" w:fill="FFFFFF"/>
                    </w:rPr>
                    <w:t>"]/@PayloadAddress</w:t>
                  </w:r>
                </w:p>
              </w:tc>
            </w:tr>
            <w:tr w14:paraId="174D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16CA6C58">
                  <w:pPr>
                    <w:pStyle w:val="55"/>
                    <w:widowControl w:val="0"/>
                    <w:jc w:val="left"/>
                    <w:rPr>
                      <w:rFonts w:ascii="Calibri" w:hAnsi="Calibri"/>
                    </w:rPr>
                  </w:pPr>
                </w:p>
              </w:tc>
              <w:tc>
                <w:tcPr>
                  <w:tcW w:w="2993" w:type="dxa"/>
                  <w:vAlign w:val="center"/>
                </w:tcPr>
                <w:p w14:paraId="6EAB1780">
                  <w:pPr>
                    <w:pStyle w:val="55"/>
                    <w:widowControl/>
                    <w:jc w:val="left"/>
                    <w:rPr>
                      <w:rFonts w:ascii="Calibri" w:hAnsi="Calibri"/>
                      <w:bCs/>
                      <w:szCs w:val="21"/>
                    </w:rPr>
                  </w:pPr>
                  <w:r>
                    <w:rPr>
                      <w:rFonts w:ascii="Calibri" w:hAnsi="Calibri"/>
                      <w:bCs/>
                      <w:szCs w:val="21"/>
                    </w:rPr>
                    <w:t>逻辑地址</w:t>
                  </w:r>
                </w:p>
              </w:tc>
              <w:tc>
                <w:tcPr>
                  <w:tcW w:w="3486" w:type="dxa"/>
                </w:tcPr>
                <w:p w14:paraId="34B177CC">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bss</w:t>
                  </w:r>
                  <w:r>
                    <w:rPr>
                      <w:rFonts w:ascii="Calibri" w:hAnsi="Calibri"/>
                      <w:color w:val="333333"/>
                      <w:szCs w:val="21"/>
                      <w:shd w:val="clear" w:color="auto" w:fill="FFFFFF"/>
                    </w:rPr>
                    <w:t xml:space="preserve">"]/@PhysicalAddress </w:t>
                  </w:r>
                </w:p>
              </w:tc>
            </w:tr>
            <w:tr w14:paraId="3BB82A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572B356">
                  <w:pPr>
                    <w:pStyle w:val="55"/>
                    <w:widowControl w:val="0"/>
                    <w:jc w:val="left"/>
                    <w:rPr>
                      <w:rFonts w:ascii="Calibri" w:hAnsi="Calibri"/>
                    </w:rPr>
                  </w:pPr>
                </w:p>
              </w:tc>
              <w:tc>
                <w:tcPr>
                  <w:tcW w:w="2993" w:type="dxa"/>
                  <w:vAlign w:val="center"/>
                </w:tcPr>
                <w:p w14:paraId="6C56ABA7">
                  <w:pPr>
                    <w:pStyle w:val="55"/>
                    <w:widowControl/>
                    <w:jc w:val="left"/>
                    <w:rPr>
                      <w:rFonts w:ascii="Calibri" w:hAnsi="Calibri"/>
                      <w:bCs/>
                      <w:szCs w:val="21"/>
                    </w:rPr>
                  </w:pPr>
                  <w:r>
                    <w:rPr>
                      <w:rFonts w:ascii="Calibri" w:hAnsi="Calibri"/>
                      <w:bCs/>
                      <w:szCs w:val="21"/>
                    </w:rPr>
                    <w:t>物理地址</w:t>
                  </w:r>
                </w:p>
              </w:tc>
              <w:tc>
                <w:tcPr>
                  <w:tcW w:w="3486" w:type="dxa"/>
                </w:tcPr>
                <w:p w14:paraId="54041576">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bss</w:t>
                  </w:r>
                  <w:r>
                    <w:rPr>
                      <w:rFonts w:ascii="Calibri" w:hAnsi="Calibri"/>
                      <w:color w:val="333333"/>
                      <w:szCs w:val="21"/>
                      <w:shd w:val="clear" w:color="auto" w:fill="FFFFFF"/>
                    </w:rPr>
                    <w:t>"]/@VirtualAddress</w:t>
                  </w:r>
                </w:p>
              </w:tc>
            </w:tr>
            <w:tr w14:paraId="1E198B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233055E9">
                  <w:pPr>
                    <w:pStyle w:val="55"/>
                    <w:widowControl w:val="0"/>
                    <w:jc w:val="left"/>
                    <w:rPr>
                      <w:rFonts w:ascii="Calibri" w:hAnsi="Calibri"/>
                    </w:rPr>
                  </w:pPr>
                </w:p>
              </w:tc>
              <w:tc>
                <w:tcPr>
                  <w:tcW w:w="2993" w:type="dxa"/>
                  <w:vAlign w:val="center"/>
                </w:tcPr>
                <w:p w14:paraId="105C948E">
                  <w:pPr>
                    <w:pStyle w:val="55"/>
                    <w:widowControl/>
                    <w:jc w:val="left"/>
                    <w:rPr>
                      <w:rFonts w:ascii="Calibri" w:hAnsi="Calibri"/>
                      <w:bCs/>
                      <w:szCs w:val="21"/>
                    </w:rPr>
                  </w:pPr>
                  <w:r>
                    <w:rPr>
                      <w:rFonts w:ascii="Calibri" w:hAnsi="Calibri"/>
                      <w:bCs/>
                      <w:szCs w:val="21"/>
                    </w:rPr>
                    <w:t>空间大小</w:t>
                  </w:r>
                </w:p>
              </w:tc>
              <w:tc>
                <w:tcPr>
                  <w:tcW w:w="3486" w:type="dxa"/>
                </w:tcPr>
                <w:p w14:paraId="4ABBB4F2">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bss</w:t>
                  </w:r>
                  <w:r>
                    <w:rPr>
                      <w:rFonts w:ascii="Calibri" w:hAnsi="Calibri"/>
                      <w:color w:val="333333"/>
                      <w:szCs w:val="21"/>
                      <w:shd w:val="clear" w:color="auto" w:fill="FFFFFF"/>
                    </w:rPr>
                    <w:t xml:space="preserve">"]/@Size </w:t>
                  </w:r>
                </w:p>
              </w:tc>
            </w:tr>
            <w:tr w14:paraId="2C6E4E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restart"/>
                  <w:vAlign w:val="center"/>
                </w:tcPr>
                <w:p w14:paraId="551A8932">
                  <w:pPr>
                    <w:pStyle w:val="55"/>
                    <w:widowControl/>
                    <w:jc w:val="left"/>
                    <w:rPr>
                      <w:rFonts w:ascii="Calibri" w:hAnsi="Calibri"/>
                      <w:bCs/>
                      <w:szCs w:val="21"/>
                    </w:rPr>
                  </w:pPr>
                  <w:r>
                    <w:rPr>
                      <w:rFonts w:ascii="Calibri" w:hAnsi="Calibri"/>
                      <w:bCs/>
                      <w:szCs w:val="21"/>
                    </w:rPr>
                    <w:t>分区部署信息配置存储结构.pbss段</w:t>
                  </w:r>
                </w:p>
              </w:tc>
              <w:tc>
                <w:tcPr>
                  <w:tcW w:w="2993" w:type="dxa"/>
                  <w:vAlign w:val="center"/>
                </w:tcPr>
                <w:p w14:paraId="760E2B89">
                  <w:pPr>
                    <w:pStyle w:val="55"/>
                    <w:widowControl/>
                    <w:jc w:val="left"/>
                    <w:rPr>
                      <w:rFonts w:ascii="Calibri" w:hAnsi="Calibri"/>
                      <w:bCs/>
                      <w:szCs w:val="21"/>
                    </w:rPr>
                  </w:pPr>
                  <w:r>
                    <w:rPr>
                      <w:rFonts w:ascii="Calibri" w:hAnsi="Calibri"/>
                      <w:bCs/>
                      <w:szCs w:val="21"/>
                    </w:rPr>
                    <w:t>部署地址</w:t>
                  </w:r>
                </w:p>
              </w:tc>
              <w:tc>
                <w:tcPr>
                  <w:tcW w:w="3486" w:type="dxa"/>
                </w:tcPr>
                <w:p w14:paraId="18A927F3">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pbss</w:t>
                  </w:r>
                  <w:r>
                    <w:rPr>
                      <w:rFonts w:ascii="Calibri" w:hAnsi="Calibri"/>
                      <w:color w:val="333333"/>
                      <w:szCs w:val="21"/>
                      <w:shd w:val="clear" w:color="auto" w:fill="FFFFFF"/>
                    </w:rPr>
                    <w:t>"]/@PayloadAddress</w:t>
                  </w:r>
                </w:p>
              </w:tc>
            </w:tr>
            <w:tr w14:paraId="4E034B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39" w:hRule="atLeast"/>
                <w:jc w:val="center"/>
              </w:trPr>
              <w:tc>
                <w:tcPr>
                  <w:tcW w:w="2591" w:type="dxa"/>
                  <w:vMerge w:val="continue"/>
                  <w:vAlign w:val="center"/>
                </w:tcPr>
                <w:p w14:paraId="1EC45BF5">
                  <w:pPr>
                    <w:pStyle w:val="55"/>
                    <w:widowControl w:val="0"/>
                    <w:jc w:val="left"/>
                    <w:rPr>
                      <w:rFonts w:ascii="Calibri" w:hAnsi="Calibri"/>
                    </w:rPr>
                  </w:pPr>
                </w:p>
              </w:tc>
              <w:tc>
                <w:tcPr>
                  <w:tcW w:w="2993" w:type="dxa"/>
                  <w:vAlign w:val="center"/>
                </w:tcPr>
                <w:p w14:paraId="6E089919">
                  <w:pPr>
                    <w:pStyle w:val="55"/>
                    <w:widowControl/>
                    <w:jc w:val="left"/>
                    <w:rPr>
                      <w:rFonts w:ascii="Calibri" w:hAnsi="Calibri"/>
                      <w:bCs/>
                      <w:szCs w:val="21"/>
                    </w:rPr>
                  </w:pPr>
                  <w:r>
                    <w:rPr>
                      <w:rFonts w:ascii="Calibri" w:hAnsi="Calibri"/>
                      <w:bCs/>
                      <w:szCs w:val="21"/>
                    </w:rPr>
                    <w:t>逻辑地址</w:t>
                  </w:r>
                </w:p>
              </w:tc>
              <w:tc>
                <w:tcPr>
                  <w:tcW w:w="3486" w:type="dxa"/>
                </w:tcPr>
                <w:p w14:paraId="5AE63EC7">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pbss</w:t>
                  </w:r>
                  <w:r>
                    <w:rPr>
                      <w:rFonts w:ascii="Calibri" w:hAnsi="Calibri"/>
                      <w:color w:val="333333"/>
                      <w:szCs w:val="21"/>
                      <w:shd w:val="clear" w:color="auto" w:fill="FFFFFF"/>
                    </w:rPr>
                    <w:t xml:space="preserve">"]/@PhysicalAddress </w:t>
                  </w:r>
                </w:p>
              </w:tc>
            </w:tr>
            <w:tr w14:paraId="527976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6F6CE891">
                  <w:pPr>
                    <w:pStyle w:val="55"/>
                    <w:widowControl w:val="0"/>
                    <w:jc w:val="left"/>
                    <w:rPr>
                      <w:rFonts w:ascii="Calibri" w:hAnsi="Calibri"/>
                    </w:rPr>
                  </w:pPr>
                </w:p>
              </w:tc>
              <w:tc>
                <w:tcPr>
                  <w:tcW w:w="2993" w:type="dxa"/>
                  <w:vAlign w:val="center"/>
                </w:tcPr>
                <w:p w14:paraId="4022FED5">
                  <w:pPr>
                    <w:pStyle w:val="55"/>
                    <w:widowControl/>
                    <w:jc w:val="left"/>
                    <w:rPr>
                      <w:rFonts w:ascii="Calibri" w:hAnsi="Calibri"/>
                      <w:bCs/>
                      <w:szCs w:val="21"/>
                    </w:rPr>
                  </w:pPr>
                  <w:r>
                    <w:rPr>
                      <w:rFonts w:ascii="Calibri" w:hAnsi="Calibri"/>
                      <w:bCs/>
                      <w:szCs w:val="21"/>
                    </w:rPr>
                    <w:t>物理地址</w:t>
                  </w:r>
                </w:p>
              </w:tc>
              <w:tc>
                <w:tcPr>
                  <w:tcW w:w="3486" w:type="dxa"/>
                </w:tcPr>
                <w:p w14:paraId="19970A79">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pbss</w:t>
                  </w:r>
                  <w:r>
                    <w:rPr>
                      <w:rFonts w:ascii="Calibri" w:hAnsi="Calibri"/>
                      <w:color w:val="333333"/>
                      <w:szCs w:val="21"/>
                      <w:shd w:val="clear" w:color="auto" w:fill="FFFFFF"/>
                    </w:rPr>
                    <w:t>"]/@VirtualAddress</w:t>
                  </w:r>
                </w:p>
              </w:tc>
            </w:tr>
            <w:tr w14:paraId="7E7FDA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0" w:hRule="atLeast"/>
                <w:jc w:val="center"/>
              </w:trPr>
              <w:tc>
                <w:tcPr>
                  <w:tcW w:w="2591" w:type="dxa"/>
                  <w:vMerge w:val="continue"/>
                  <w:vAlign w:val="center"/>
                </w:tcPr>
                <w:p w14:paraId="18BC90F0">
                  <w:pPr>
                    <w:pStyle w:val="55"/>
                    <w:widowControl w:val="0"/>
                    <w:jc w:val="left"/>
                    <w:rPr>
                      <w:rFonts w:ascii="Calibri" w:hAnsi="Calibri"/>
                    </w:rPr>
                  </w:pPr>
                </w:p>
              </w:tc>
              <w:tc>
                <w:tcPr>
                  <w:tcW w:w="2993" w:type="dxa"/>
                  <w:vAlign w:val="center"/>
                </w:tcPr>
                <w:p w14:paraId="151111AB">
                  <w:pPr>
                    <w:pStyle w:val="55"/>
                    <w:widowControl/>
                    <w:jc w:val="left"/>
                    <w:rPr>
                      <w:rFonts w:ascii="Calibri" w:hAnsi="Calibri"/>
                      <w:bCs/>
                      <w:szCs w:val="21"/>
                    </w:rPr>
                  </w:pPr>
                  <w:r>
                    <w:rPr>
                      <w:rFonts w:ascii="Calibri" w:hAnsi="Calibri"/>
                      <w:bCs/>
                      <w:szCs w:val="21"/>
                    </w:rPr>
                    <w:t>空间大小</w:t>
                  </w:r>
                </w:p>
              </w:tc>
              <w:tc>
                <w:tcPr>
                  <w:tcW w:w="3486" w:type="dxa"/>
                </w:tcPr>
                <w:p w14:paraId="4ADF95BA">
                  <w:pPr>
                    <w:pStyle w:val="55"/>
                    <w:widowControl w:val="0"/>
                    <w:jc w:val="left"/>
                    <w:rPr>
                      <w:rFonts w:ascii="Calibri" w:hAnsi="Calibri"/>
                      <w:bCs/>
                      <w:szCs w:val="21"/>
                    </w:rPr>
                  </w:pPr>
                  <w:r>
                    <w:rPr>
                      <w:rFonts w:ascii="Calibri" w:hAnsi="Calibri"/>
                      <w:color w:val="333333"/>
                      <w:szCs w:val="21"/>
                      <w:shd w:val="clear" w:color="auto" w:fill="FFFFFF"/>
                    </w:rPr>
                    <w:t>/ConfigRecord/AC_DD_Extensions/domain[@Name="分区名"]/sectionInformation[@Name=".</w:t>
                  </w:r>
                  <w:r>
                    <w:rPr>
                      <w:rFonts w:ascii="Calibri" w:hAnsi="Calibri"/>
                      <w:bCs/>
                      <w:szCs w:val="21"/>
                    </w:rPr>
                    <w:t>pbss</w:t>
                  </w:r>
                  <w:r>
                    <w:rPr>
                      <w:rFonts w:ascii="Calibri" w:hAnsi="Calibri"/>
                      <w:color w:val="333333"/>
                      <w:szCs w:val="21"/>
                      <w:shd w:val="clear" w:color="auto" w:fill="FFFFFF"/>
                    </w:rPr>
                    <w:t xml:space="preserve">"]/@Size </w:t>
                  </w:r>
                </w:p>
              </w:tc>
            </w:tr>
          </w:tbl>
          <w:p w14:paraId="09F91F2C">
            <w:pPr>
              <w:ind w:firstLine="480"/>
            </w:pPr>
          </w:p>
        </w:tc>
      </w:tr>
      <w:tr w14:paraId="67C7E2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59F88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0A07C28">
            <w:pPr>
              <w:pStyle w:val="55"/>
              <w:widowControl w:val="0"/>
              <w:jc w:val="left"/>
            </w:pPr>
            <w:r>
              <w:t>Deleted</w:t>
            </w:r>
          </w:p>
        </w:tc>
      </w:tr>
      <w:tr w14:paraId="7721F5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A5A44A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408228A">
            <w:pPr>
              <w:pStyle w:val="55"/>
              <w:widowControl w:val="0"/>
              <w:jc w:val="left"/>
            </w:pPr>
            <w:r>
              <w:t>否</w:t>
            </w:r>
          </w:p>
        </w:tc>
      </w:tr>
      <w:tr w14:paraId="63982C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CDDBD0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1AAE176">
            <w:pPr>
              <w:pStyle w:val="55"/>
              <w:widowControl w:val="0"/>
              <w:jc w:val="left"/>
            </w:pPr>
            <w:r>
              <w:t>N/A</w:t>
            </w:r>
          </w:p>
        </w:tc>
      </w:tr>
      <w:tr w14:paraId="67D2FC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FCAD5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B939549">
            <w:pPr>
              <w:pStyle w:val="55"/>
              <w:widowControl w:val="0"/>
              <w:jc w:val="left"/>
            </w:pPr>
            <w:r>
              <w:t>N/A</w:t>
            </w:r>
          </w:p>
        </w:tc>
      </w:tr>
      <w:tr w14:paraId="7274B3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39BBF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5ECA4A2">
            <w:pPr>
              <w:pStyle w:val="55"/>
              <w:widowControl w:val="0"/>
              <w:jc w:val="left"/>
            </w:pPr>
            <w:r>
              <w:t>否</w:t>
            </w:r>
          </w:p>
        </w:tc>
      </w:tr>
      <w:tr w14:paraId="4B55A8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1C7DC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A124E61">
            <w:pPr>
              <w:pStyle w:val="55"/>
              <w:widowControl w:val="0"/>
              <w:jc w:val="left"/>
            </w:pPr>
            <w:r>
              <w:t xml:space="preserve"> 3029</w:t>
            </w:r>
          </w:p>
        </w:tc>
      </w:tr>
      <w:tr w14:paraId="1B4BF7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235A0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7420879">
            <w:pPr>
              <w:pStyle w:val="55"/>
              <w:widowControl w:val="0"/>
              <w:jc w:val="left"/>
            </w:pPr>
            <w:r>
              <w:t>N/A</w:t>
            </w:r>
          </w:p>
        </w:tc>
      </w:tr>
      <w:tr w14:paraId="6A5BB4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6E584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03C74DA">
            <w:pPr>
              <w:pStyle w:val="55"/>
              <w:widowControl w:val="0"/>
              <w:jc w:val="left"/>
            </w:pPr>
            <w:r>
              <w:t>Test</w:t>
            </w:r>
          </w:p>
        </w:tc>
      </w:tr>
    </w:tbl>
    <w:p w14:paraId="5B30FBC4">
      <w:pPr>
        <w:ind w:firstLine="480"/>
      </w:pPr>
    </w:p>
    <w:p w14:paraId="013770E3">
      <w:pPr>
        <w:pStyle w:val="8"/>
        <w:numPr>
          <w:ilvl w:val="4"/>
          <w:numId w:val="24"/>
        </w:numPr>
        <w:spacing w:before="163" w:after="163"/>
      </w:pPr>
      <w:r>
        <w:t>核心OS部署信息配置存储结构</w:t>
      </w:r>
    </w:p>
    <w:p w14:paraId="46F27068">
      <w:pPr>
        <w:pStyle w:val="15"/>
      </w:pPr>
      <w:r>
        <w:t>核心OS部署信息配置存储结构按照段信息多次读取。核心OS部署信息配置存储结构包含.text段、.rodata段、.data段、.bss段和. configRecord段。</w:t>
      </w:r>
    </w:p>
    <w:p w14:paraId="5DCF2B9C">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7C17B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FC8DF3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827BE70">
            <w:pPr>
              <w:pStyle w:val="54"/>
            </w:pPr>
            <w:r>
              <w:t>005018</w:t>
            </w:r>
          </w:p>
        </w:tc>
      </w:tr>
      <w:tr w14:paraId="790DC4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AE624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0FE5B9F">
            <w:pPr>
              <w:pStyle w:val="55"/>
              <w:widowControl w:val="0"/>
              <w:jc w:val="left"/>
            </w:pPr>
            <w:r>
              <w:t>CPM_Gen_Verify应按照.text段、.rodata段、.data段、.bss段和. configRecord段的顺序依次读取核心OS部署信息各个段存储结构。</w:t>
            </w:r>
          </w:p>
        </w:tc>
      </w:tr>
      <w:tr w14:paraId="6D6F5F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031444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D15EE9B">
            <w:pPr>
              <w:pStyle w:val="55"/>
              <w:widowControl w:val="0"/>
              <w:jc w:val="left"/>
            </w:pPr>
            <w:r>
              <w:t>Requirement</w:t>
            </w:r>
          </w:p>
        </w:tc>
      </w:tr>
      <w:tr w14:paraId="67669A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4AA4F5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4B1E337">
            <w:pPr>
              <w:pStyle w:val="55"/>
              <w:widowControl w:val="0"/>
              <w:jc w:val="left"/>
            </w:pPr>
            <w:r>
              <w:t>否</w:t>
            </w:r>
          </w:p>
        </w:tc>
      </w:tr>
      <w:tr w14:paraId="659978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63F6C1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A21968D">
            <w:pPr>
              <w:pStyle w:val="55"/>
              <w:widowControl w:val="0"/>
              <w:jc w:val="left"/>
            </w:pPr>
            <w:r>
              <w:t xml:space="preserve">  -001155</w:t>
            </w:r>
          </w:p>
        </w:tc>
      </w:tr>
      <w:tr w14:paraId="3A5878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BC06CB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01896A8">
            <w:pPr>
              <w:pStyle w:val="55"/>
              <w:widowControl w:val="0"/>
              <w:jc w:val="left"/>
            </w:pPr>
            <w:r>
              <w:t>N/A</w:t>
            </w:r>
          </w:p>
        </w:tc>
      </w:tr>
      <w:tr w14:paraId="79535A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13E60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96C4301">
            <w:pPr>
              <w:pStyle w:val="55"/>
              <w:widowControl w:val="0"/>
              <w:jc w:val="left"/>
            </w:pPr>
            <w:r>
              <w:t>否</w:t>
            </w:r>
          </w:p>
        </w:tc>
      </w:tr>
      <w:tr w14:paraId="31EE18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C3B1E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78B9C0B">
            <w:pPr>
              <w:pStyle w:val="55"/>
              <w:widowControl w:val="0"/>
              <w:jc w:val="left"/>
            </w:pPr>
            <w:r>
              <w:t xml:space="preserve"> 3029</w:t>
            </w:r>
          </w:p>
        </w:tc>
      </w:tr>
      <w:tr w14:paraId="2EA781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26442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512006F">
            <w:pPr>
              <w:pStyle w:val="55"/>
              <w:widowControl w:val="0"/>
              <w:jc w:val="left"/>
            </w:pPr>
            <w:r>
              <w:t>N/A</w:t>
            </w:r>
          </w:p>
        </w:tc>
      </w:tr>
      <w:tr w14:paraId="61B947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2D9F1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03D7B8A">
            <w:pPr>
              <w:pStyle w:val="55"/>
              <w:widowControl w:val="0"/>
              <w:jc w:val="left"/>
            </w:pPr>
            <w:r>
              <w:t>Test</w:t>
            </w:r>
          </w:p>
        </w:tc>
      </w:tr>
    </w:tbl>
    <w:p w14:paraId="1C0862E7">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7B4680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8C706A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657A44A">
            <w:pPr>
              <w:pStyle w:val="54"/>
            </w:pPr>
            <w:r>
              <w:t>005017</w:t>
            </w:r>
          </w:p>
        </w:tc>
      </w:tr>
      <w:tr w14:paraId="0B088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5AB7C661">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7425978">
            <w:pPr>
              <w:pStyle w:val="55"/>
              <w:widowControl w:val="0"/>
              <w:jc w:val="left"/>
            </w:pPr>
            <w:r>
              <w:t>CPM_Gen_Verify工具应按照下表中的计算方式计算核心OS部署信息配置存储结构.text段的存储结构中字段的基准值，从待验证的CPM配置信息可加载文件中基地址+偏移地址读取字段的实际值：</w:t>
            </w:r>
          </w:p>
          <w:p w14:paraId="276F2F74">
            <w:pPr>
              <w:pStyle w:val="55"/>
              <w:widowControl w:val="0"/>
              <w:jc w:val="left"/>
            </w:pPr>
            <w:r>
              <w:t xml:space="preserve">基地址= 用户配置的CPM部署信息可加载文件的固化地址； </w:t>
            </w:r>
          </w:p>
          <w:p w14:paraId="6F7C4D54">
            <w:pPr>
              <w:pStyle w:val="55"/>
              <w:widowControl w:val="0"/>
              <w:jc w:val="left"/>
            </w:pPr>
            <w:r>
              <w:t>M=基地址+当前存储结构大小*（当前存储结构个数-1），表示基地址0到当前配置末尾所占的字节数。</w:t>
            </w:r>
          </w:p>
          <w:p w14:paraId="0EAF87B4">
            <w:pPr>
              <w:pStyle w:val="55"/>
              <w:widowControl w:val="0"/>
              <w:jc w:val="left"/>
            </w:pPr>
            <w:r>
              <w:t>偏移地址：表示存储结构中的字段相对当前存储结构起始位置的占用字节数之和；</w:t>
            </w:r>
          </w:p>
          <w:p w14:paraId="7EF5C55A">
            <w:pPr>
              <w:pStyle w:val="55"/>
              <w:widowControl w:val="0"/>
              <w:jc w:val="left"/>
            </w:pPr>
            <w:r>
              <w:t>当前存储结构大小：表示当前存储结构全部字段的占用字节数之和，对于32位值为68，</w:t>
            </w:r>
          </w:p>
          <w:p w14:paraId="35A0FA0B">
            <w:pPr>
              <w:pStyle w:val="55"/>
              <w:widowControl w:val="0"/>
              <w:jc w:val="left"/>
            </w:pPr>
            <w:r>
              <w:t>对于64位，值为80。</w:t>
            </w:r>
          </w:p>
          <w:p w14:paraId="7BA544A5">
            <w:pPr>
              <w:pStyle w:val="16"/>
              <w:rPr>
                <w:rFonts w:eastAsia="等线"/>
              </w:rPr>
            </w:pPr>
            <w:bookmarkStart w:id="181" w:name="_Toc256000188"/>
            <w:r>
              <w:t>表</w:t>
            </w:r>
            <w:r>
              <w:rPr>
                <w:rFonts w:eastAsia="等线"/>
              </w:rPr>
              <w:fldChar w:fldCharType="begin"/>
            </w:r>
            <w:r>
              <w:instrText xml:space="preserve">SEQ 表 \* ARABIC \s </w:instrText>
            </w:r>
            <w:r>
              <w:rPr>
                <w:rFonts w:eastAsia="等线"/>
              </w:rPr>
              <w:fldChar w:fldCharType="separate"/>
            </w:r>
            <w:r>
              <w:t>58</w:t>
            </w:r>
            <w:r>
              <w:rPr>
                <w:rFonts w:eastAsia="等线"/>
              </w:rPr>
              <w:fldChar w:fldCharType="end"/>
            </w:r>
            <w:bookmarkStart w:id="182" w:name="_Toc256000147_14"/>
            <w:bookmarkEnd w:id="182"/>
            <w:bookmarkStart w:id="183" w:name="_Toc256000127"/>
            <w:r>
              <w:t>核心OS的.text段存储结构</w:t>
            </w:r>
            <w:bookmarkEnd w:id="181"/>
            <w:bookmarkEnd w:id="183"/>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6"/>
              <w:gridCol w:w="318"/>
              <w:gridCol w:w="555"/>
              <w:gridCol w:w="659"/>
              <w:gridCol w:w="617"/>
              <w:gridCol w:w="630"/>
              <w:gridCol w:w="1550"/>
            </w:tblGrid>
            <w:tr w14:paraId="29C691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47" w:type="dxa"/>
                  <w:gridSpan w:val="2"/>
                </w:tcPr>
                <w:p w14:paraId="0E47672E">
                  <w:pPr>
                    <w:pStyle w:val="55"/>
                    <w:widowControl w:val="0"/>
                    <w:jc w:val="left"/>
                    <w:rPr>
                      <w:rFonts w:ascii="Calibri" w:hAnsi="Calibri" w:eastAsia="黑体"/>
                    </w:rPr>
                  </w:pPr>
                  <w:r>
                    <w:rPr>
                      <w:rFonts w:ascii="Calibri" w:hAnsi="Calibri"/>
                    </w:rPr>
                    <w:t>字段名称</w:t>
                  </w:r>
                </w:p>
              </w:tc>
              <w:tc>
                <w:tcPr>
                  <w:tcW w:w="968" w:type="dxa"/>
                </w:tcPr>
                <w:p w14:paraId="644DFF4A">
                  <w:pPr>
                    <w:pStyle w:val="55"/>
                    <w:widowControl w:val="0"/>
                    <w:jc w:val="left"/>
                    <w:rPr>
                      <w:rFonts w:ascii="Calibri" w:hAnsi="Calibri" w:eastAsia="黑体"/>
                    </w:rPr>
                  </w:pPr>
                  <w:r>
                    <w:rPr>
                      <w:rFonts w:ascii="Calibri" w:hAnsi="Calibri"/>
                    </w:rPr>
                    <w:t>数据类型</w:t>
                  </w:r>
                </w:p>
              </w:tc>
              <w:tc>
                <w:tcPr>
                  <w:tcW w:w="1206" w:type="dxa"/>
                </w:tcPr>
                <w:p w14:paraId="1F47A0D6">
                  <w:pPr>
                    <w:pStyle w:val="55"/>
                    <w:widowControl w:val="0"/>
                    <w:jc w:val="left"/>
                    <w:rPr>
                      <w:rFonts w:ascii="Calibri" w:hAnsi="Calibri" w:eastAsia="黑体"/>
                    </w:rPr>
                  </w:pPr>
                  <w:r>
                    <w:rPr>
                      <w:rFonts w:ascii="Calibri" w:hAnsi="Calibri"/>
                    </w:rPr>
                    <w:t>映射的XML</w:t>
                  </w:r>
                </w:p>
              </w:tc>
              <w:tc>
                <w:tcPr>
                  <w:tcW w:w="1110" w:type="dxa"/>
                </w:tcPr>
                <w:p w14:paraId="19F1FB40">
                  <w:pPr>
                    <w:pStyle w:val="55"/>
                    <w:widowControl w:val="0"/>
                    <w:jc w:val="left"/>
                    <w:rPr>
                      <w:rFonts w:ascii="Calibri" w:hAnsi="Calibri" w:eastAsia="黑体"/>
                    </w:rPr>
                  </w:pPr>
                  <w:r>
                    <w:rPr>
                      <w:rFonts w:ascii="Calibri" w:hAnsi="Calibri"/>
                    </w:rPr>
                    <w:t>32位占用字节数</w:t>
                  </w:r>
                </w:p>
              </w:tc>
              <w:tc>
                <w:tcPr>
                  <w:tcW w:w="1140" w:type="dxa"/>
                </w:tcPr>
                <w:p w14:paraId="734080FE">
                  <w:pPr>
                    <w:pStyle w:val="55"/>
                    <w:widowControl w:val="0"/>
                    <w:jc w:val="left"/>
                    <w:rPr>
                      <w:rFonts w:ascii="Calibri" w:hAnsi="Calibri" w:eastAsia="黑体"/>
                    </w:rPr>
                  </w:pPr>
                  <w:r>
                    <w:rPr>
                      <w:rFonts w:ascii="Calibri" w:hAnsi="Calibri"/>
                    </w:rPr>
                    <w:t>64位占用字节数</w:t>
                  </w:r>
                </w:p>
              </w:tc>
              <w:tc>
                <w:tcPr>
                  <w:tcW w:w="3251" w:type="dxa"/>
                </w:tcPr>
                <w:p w14:paraId="0CA179B3">
                  <w:pPr>
                    <w:pStyle w:val="55"/>
                    <w:widowControl w:val="0"/>
                    <w:jc w:val="left"/>
                    <w:rPr>
                      <w:rFonts w:ascii="Calibri" w:hAnsi="Calibri" w:eastAsia="黑体"/>
                    </w:rPr>
                  </w:pPr>
                  <w:r>
                    <w:rPr>
                      <w:rFonts w:ascii="Calibri" w:hAnsi="Calibri"/>
                    </w:rPr>
                    <w:t>计算方式</w:t>
                  </w:r>
                </w:p>
              </w:tc>
            </w:tr>
            <w:tr w14:paraId="0EBC1B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47" w:type="dxa"/>
                  <w:gridSpan w:val="2"/>
                </w:tcPr>
                <w:p w14:paraId="41C42F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968" w:type="dxa"/>
                </w:tcPr>
                <w:p w14:paraId="1E698A3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06" w:type="dxa"/>
                </w:tcPr>
                <w:p w14:paraId="51E8E8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/Module/CoreOS/CoreOSDescription/@KernelName</w:t>
                  </w:r>
                </w:p>
              </w:tc>
              <w:tc>
                <w:tcPr>
                  <w:tcW w:w="1110" w:type="dxa"/>
                </w:tcPr>
                <w:p w14:paraId="6F25B1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40" w:type="dxa"/>
                </w:tcPr>
                <w:p w14:paraId="142158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3251" w:type="dxa"/>
                </w:tcPr>
                <w:p w14:paraId="5E3E15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KernelName的属性值，取值长度不满32时以字符“\0”填充直至长度达到32字节</w:t>
                  </w:r>
                </w:p>
              </w:tc>
            </w:tr>
            <w:tr w14:paraId="39A678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47" w:type="dxa"/>
                  <w:gridSpan w:val="2"/>
                </w:tcPr>
                <w:p w14:paraId="616F39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968" w:type="dxa"/>
                </w:tcPr>
                <w:p w14:paraId="02F615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06" w:type="dxa"/>
                </w:tcPr>
                <w:p w14:paraId="35B29A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1FD576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5B2E16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251" w:type="dxa"/>
                </w:tcPr>
                <w:p w14:paraId="122BE9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A2BB3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47" w:type="dxa"/>
                  <w:gridSpan w:val="2"/>
                </w:tcPr>
                <w:p w14:paraId="426F5C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968" w:type="dxa"/>
                </w:tcPr>
                <w:p w14:paraId="454754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06" w:type="dxa"/>
                </w:tcPr>
                <w:p w14:paraId="5C8B19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5F5A3B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239AB84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251" w:type="dxa"/>
                </w:tcPr>
                <w:p w14:paraId="019D49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2BE14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499D4086">
                  <w:pPr>
                    <w:pStyle w:val="55"/>
                    <w:widowControl w:val="0"/>
                    <w:jc w:val="left"/>
                    <w:rPr>
                      <w:rFonts w:ascii="Calibri" w:hAnsi="Calibri"/>
                      <w:color w:val="333333"/>
                      <w:szCs w:val="21"/>
                      <w:shd w:val="clear" w:color="auto" w:fill="FFFFFF"/>
                    </w:rPr>
                  </w:pPr>
                </w:p>
                <w:p w14:paraId="30C1287D">
                  <w:pPr>
                    <w:pStyle w:val="55"/>
                    <w:widowControl w:val="0"/>
                    <w:jc w:val="left"/>
                    <w:rPr>
                      <w:rFonts w:ascii="Calibri" w:hAnsi="Calibri"/>
                      <w:color w:val="333333"/>
                      <w:szCs w:val="21"/>
                      <w:shd w:val="clear" w:color="auto" w:fill="FFFFFF"/>
                    </w:rPr>
                  </w:pPr>
                </w:p>
                <w:p w14:paraId="7D3B10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424" w:type="dxa"/>
                </w:tcPr>
                <w:p w14:paraId="5DF268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968" w:type="dxa"/>
                </w:tcPr>
                <w:p w14:paraId="378E08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06" w:type="dxa"/>
                </w:tcPr>
                <w:p w14:paraId="5EF81B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6F327D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7F0EA8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251" w:type="dxa"/>
                </w:tcPr>
                <w:p w14:paraId="706160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w:t>
                  </w:r>
                </w:p>
              </w:tc>
            </w:tr>
            <w:tr w14:paraId="36B2A5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31304A59">
                  <w:pPr>
                    <w:pStyle w:val="55"/>
                    <w:widowControl w:val="0"/>
                    <w:jc w:val="left"/>
                    <w:rPr>
                      <w:rFonts w:ascii="Calibri" w:hAnsi="Calibri"/>
                      <w:color w:val="333333"/>
                      <w:szCs w:val="21"/>
                      <w:shd w:val="clear" w:color="auto" w:fill="FFFFFF"/>
                    </w:rPr>
                  </w:pPr>
                </w:p>
              </w:tc>
              <w:tc>
                <w:tcPr>
                  <w:tcW w:w="424" w:type="dxa"/>
                </w:tcPr>
                <w:p w14:paraId="24A0FE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968" w:type="dxa"/>
                </w:tcPr>
                <w:p w14:paraId="4F4935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06" w:type="dxa"/>
                </w:tcPr>
                <w:p w14:paraId="46A6B0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/Module/Payloads/CoreOSPayload/@Base_Address</w:t>
                  </w:r>
                </w:p>
              </w:tc>
              <w:tc>
                <w:tcPr>
                  <w:tcW w:w="1110" w:type="dxa"/>
                </w:tcPr>
                <w:p w14:paraId="03C9F0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7524E7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3251" w:type="dxa"/>
                </w:tcPr>
                <w:p w14:paraId="23DED5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2F83D7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7E8B1E43">
                  <w:pPr>
                    <w:pStyle w:val="55"/>
                    <w:widowControl w:val="0"/>
                    <w:jc w:val="left"/>
                    <w:rPr>
                      <w:rFonts w:ascii="Calibri" w:hAnsi="Calibri"/>
                      <w:color w:val="333333"/>
                      <w:szCs w:val="21"/>
                      <w:shd w:val="clear" w:color="auto" w:fill="FFFFFF"/>
                    </w:rPr>
                  </w:pPr>
                </w:p>
              </w:tc>
              <w:tc>
                <w:tcPr>
                  <w:tcW w:w="424" w:type="dxa"/>
                </w:tcPr>
                <w:p w14:paraId="3A14DB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968" w:type="dxa"/>
                </w:tcPr>
                <w:p w14:paraId="4D37FA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06" w:type="dxa"/>
                </w:tcPr>
                <w:p w14:paraId="779017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/Module/CoreOS/CoreOSDescription/KernelConfiguration/@kernelVirtualAddress</w:t>
                  </w:r>
                </w:p>
              </w:tc>
              <w:tc>
                <w:tcPr>
                  <w:tcW w:w="1110" w:type="dxa"/>
                </w:tcPr>
                <w:p w14:paraId="6DE237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1A755E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3251" w:type="dxa"/>
                </w:tcPr>
                <w:p w14:paraId="23A943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0D883B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6FE52596">
                  <w:pPr>
                    <w:pStyle w:val="55"/>
                    <w:widowControl w:val="0"/>
                    <w:jc w:val="left"/>
                    <w:rPr>
                      <w:rFonts w:ascii="Calibri" w:hAnsi="Calibri"/>
                      <w:color w:val="333333"/>
                      <w:szCs w:val="21"/>
                      <w:shd w:val="clear" w:color="auto" w:fill="FFFFFF"/>
                    </w:rPr>
                  </w:pPr>
                </w:p>
              </w:tc>
              <w:tc>
                <w:tcPr>
                  <w:tcW w:w="424" w:type="dxa"/>
                </w:tcPr>
                <w:p w14:paraId="44DFD0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968" w:type="dxa"/>
                </w:tcPr>
                <w:p w14:paraId="595FAB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06" w:type="dxa"/>
                </w:tcPr>
                <w:p w14:paraId="46491A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/Module/CoreOS/CoreOSDescription/HardwareConfiguration/PhysicalMemory/@Base_Address</w:t>
                  </w:r>
                </w:p>
              </w:tc>
              <w:tc>
                <w:tcPr>
                  <w:tcW w:w="1110" w:type="dxa"/>
                </w:tcPr>
                <w:p w14:paraId="7D86E1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40" w:type="dxa"/>
                </w:tcPr>
                <w:p w14:paraId="3A84A2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3251" w:type="dxa"/>
                </w:tcPr>
                <w:p w14:paraId="0D6241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2E5033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3E57CBC5">
                  <w:pPr>
                    <w:pStyle w:val="55"/>
                    <w:widowControl w:val="0"/>
                    <w:jc w:val="left"/>
                    <w:rPr>
                      <w:rFonts w:ascii="Calibri" w:hAnsi="Calibri"/>
                      <w:color w:val="333333"/>
                      <w:szCs w:val="21"/>
                      <w:shd w:val="clear" w:color="auto" w:fill="FFFFFF"/>
                    </w:rPr>
                  </w:pPr>
                </w:p>
              </w:tc>
              <w:tc>
                <w:tcPr>
                  <w:tcW w:w="424" w:type="dxa"/>
                </w:tcPr>
                <w:p w14:paraId="493113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968" w:type="dxa"/>
                </w:tcPr>
                <w:p w14:paraId="7AC1C0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06" w:type="dxa"/>
                </w:tcPr>
                <w:p w14:paraId="7601669A">
                  <w:pPr>
                    <w:pStyle w:val="55"/>
                    <w:widowControl w:val="0"/>
                    <w:jc w:val="left"/>
                    <w:rPr>
                      <w:rFonts w:ascii="Calibri" w:hAnsi="Calibri"/>
                      <w:color w:val="333333"/>
                      <w:szCs w:val="21"/>
                      <w:shd w:val="clear" w:color="auto" w:fill="FFFFFF"/>
                    </w:rPr>
                  </w:pPr>
                  <w:r>
                    <w:rPr>
                      <w:rFonts w:ascii="Calibri" w:hAnsi="Calibri"/>
                    </w:rPr>
                    <w:t>/Module/CoreOS/CoreOSDescription/MemorySize/@MemorySizeText</w:t>
                  </w:r>
                </w:p>
              </w:tc>
              <w:tc>
                <w:tcPr>
                  <w:tcW w:w="1110" w:type="dxa"/>
                </w:tcPr>
                <w:p w14:paraId="2ECA05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17540E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3251" w:type="dxa"/>
                </w:tcPr>
                <w:p w14:paraId="0EB0C3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1BA5D1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55E7772E">
                  <w:pPr>
                    <w:pStyle w:val="55"/>
                    <w:widowControl w:val="0"/>
                    <w:jc w:val="left"/>
                    <w:rPr>
                      <w:rFonts w:ascii="Calibri" w:hAnsi="Calibri"/>
                      <w:color w:val="333333"/>
                      <w:szCs w:val="21"/>
                      <w:shd w:val="clear" w:color="auto" w:fill="FFFFFF"/>
                    </w:rPr>
                  </w:pPr>
                </w:p>
              </w:tc>
              <w:tc>
                <w:tcPr>
                  <w:tcW w:w="424" w:type="dxa"/>
                </w:tcPr>
                <w:p w14:paraId="2BD40C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968" w:type="dxa"/>
                </w:tcPr>
                <w:p w14:paraId="00F946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06" w:type="dxa"/>
                </w:tcPr>
                <w:p w14:paraId="761D79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63CE77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02C22F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251" w:type="dxa"/>
                </w:tcPr>
                <w:p w14:paraId="6EB11C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436B6B84">
            <w:pPr>
              <w:ind w:firstLine="480"/>
            </w:pPr>
          </w:p>
        </w:tc>
      </w:tr>
      <w:tr w14:paraId="7AF629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5B9C41">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5864447">
            <w:pPr>
              <w:pStyle w:val="55"/>
              <w:widowControl w:val="0"/>
              <w:jc w:val="left"/>
            </w:pPr>
            <w:r>
              <w:t>Requirement</w:t>
            </w:r>
          </w:p>
        </w:tc>
      </w:tr>
      <w:tr w14:paraId="297E4D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09EB3C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3629F18">
            <w:pPr>
              <w:pStyle w:val="55"/>
              <w:widowControl w:val="0"/>
              <w:jc w:val="left"/>
            </w:pPr>
            <w:r>
              <w:t>否</w:t>
            </w:r>
          </w:p>
        </w:tc>
      </w:tr>
      <w:tr w14:paraId="10FDC4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D6E778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1EBE004">
            <w:pPr>
              <w:pStyle w:val="55"/>
              <w:widowControl w:val="0"/>
              <w:jc w:val="left"/>
            </w:pPr>
            <w:r>
              <w:t xml:space="preserve">  -001155</w:t>
            </w:r>
          </w:p>
        </w:tc>
      </w:tr>
      <w:tr w14:paraId="02360A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55504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DF67011">
            <w:pPr>
              <w:pStyle w:val="55"/>
              <w:widowControl w:val="0"/>
              <w:jc w:val="left"/>
            </w:pPr>
            <w:r>
              <w:t>N/A</w:t>
            </w:r>
          </w:p>
        </w:tc>
      </w:tr>
      <w:tr w14:paraId="0903E2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483C8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446BE6A">
            <w:pPr>
              <w:pStyle w:val="55"/>
              <w:widowControl w:val="0"/>
              <w:jc w:val="left"/>
            </w:pPr>
            <w:r>
              <w:t>否</w:t>
            </w:r>
          </w:p>
        </w:tc>
      </w:tr>
      <w:tr w14:paraId="4B6E05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0C2AE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ED70F2C">
            <w:pPr>
              <w:pStyle w:val="55"/>
              <w:widowControl w:val="0"/>
              <w:jc w:val="left"/>
            </w:pPr>
            <w:r>
              <w:t xml:space="preserve"> 3029</w:t>
            </w:r>
          </w:p>
        </w:tc>
      </w:tr>
      <w:tr w14:paraId="4170C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E10B7F">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282DD4F">
            <w:pPr>
              <w:pStyle w:val="55"/>
              <w:widowControl w:val="0"/>
              <w:jc w:val="left"/>
            </w:pPr>
            <w:r>
              <w:t>N/A</w:t>
            </w:r>
          </w:p>
        </w:tc>
      </w:tr>
      <w:tr w14:paraId="2D2957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BB7E8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6F1968B">
            <w:pPr>
              <w:pStyle w:val="55"/>
              <w:widowControl w:val="0"/>
              <w:jc w:val="left"/>
            </w:pPr>
            <w:r>
              <w:t>Test</w:t>
            </w:r>
          </w:p>
        </w:tc>
      </w:tr>
    </w:tbl>
    <w:p w14:paraId="26170630">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9E7D5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C5518D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7A68276">
            <w:pPr>
              <w:pStyle w:val="54"/>
            </w:pPr>
            <w:r>
              <w:t>005019</w:t>
            </w:r>
          </w:p>
        </w:tc>
      </w:tr>
      <w:tr w14:paraId="127D71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E082A31">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A475BE4">
            <w:pPr>
              <w:pStyle w:val="55"/>
              <w:widowControl w:val="0"/>
              <w:jc w:val="left"/>
            </w:pPr>
            <w:r>
              <w:t>CPM_Gen_Verify工具应按照下表中的计算方式计算核心OS部署信息配置存储结构.rodata段的存储结构中字段的基准值，从待验证的CPM配置信息可加载文件中基地址+偏移地址读取字段的实际值：</w:t>
            </w:r>
          </w:p>
          <w:p w14:paraId="6E9CF53E">
            <w:pPr>
              <w:pStyle w:val="55"/>
              <w:widowControl w:val="0"/>
              <w:jc w:val="left"/>
            </w:pPr>
            <w:r>
              <w:t xml:space="preserve">基地址= 005017 需求M值； </w:t>
            </w:r>
          </w:p>
          <w:p w14:paraId="16794D4D">
            <w:pPr>
              <w:pStyle w:val="55"/>
              <w:widowControl w:val="0"/>
              <w:jc w:val="left"/>
            </w:pPr>
            <w:r>
              <w:t>M=基地址+当前存储结构大小*（当前存储结构个数-1），表示基地址0到当前配置末尾所占的字节数。</w:t>
            </w:r>
          </w:p>
          <w:p w14:paraId="46974D87">
            <w:pPr>
              <w:pStyle w:val="55"/>
              <w:widowControl w:val="0"/>
              <w:jc w:val="left"/>
            </w:pPr>
            <w:r>
              <w:t>偏移地址：表示存储结构中的字段相对当前存储结构起始位置的占用字节数之和；</w:t>
            </w:r>
          </w:p>
          <w:p w14:paraId="3586039E">
            <w:pPr>
              <w:pStyle w:val="55"/>
              <w:widowControl w:val="0"/>
              <w:jc w:val="left"/>
            </w:pPr>
            <w:r>
              <w:t>当前存储结构大小：表示当前存储结构全部字段的占用字节数之和，对于32位值为68，</w:t>
            </w:r>
          </w:p>
          <w:p w14:paraId="71459A7D">
            <w:pPr>
              <w:pStyle w:val="55"/>
              <w:widowControl w:val="0"/>
              <w:jc w:val="left"/>
            </w:pPr>
            <w:r>
              <w:t>对于64位，值为80。</w:t>
            </w:r>
          </w:p>
          <w:p w14:paraId="1644A24D">
            <w:pPr>
              <w:pStyle w:val="16"/>
              <w:rPr>
                <w:rFonts w:eastAsia="等线"/>
              </w:rPr>
            </w:pPr>
            <w:bookmarkStart w:id="184" w:name="_Toc256000189"/>
            <w:r>
              <w:t>表</w:t>
            </w:r>
            <w:r>
              <w:rPr>
                <w:rFonts w:eastAsia="等线"/>
              </w:rPr>
              <w:fldChar w:fldCharType="begin"/>
            </w:r>
            <w:r>
              <w:instrText xml:space="preserve">SEQ 表 \* ARABIC \s </w:instrText>
            </w:r>
            <w:r>
              <w:rPr>
                <w:rFonts w:eastAsia="等线"/>
              </w:rPr>
              <w:fldChar w:fldCharType="separate"/>
            </w:r>
            <w:r>
              <w:t>59</w:t>
            </w:r>
            <w:r>
              <w:rPr>
                <w:rFonts w:eastAsia="等线"/>
              </w:rPr>
              <w:fldChar w:fldCharType="end"/>
            </w:r>
            <w:bookmarkStart w:id="185" w:name="_Toc256000147_15"/>
            <w:bookmarkEnd w:id="185"/>
            <w:bookmarkStart w:id="186" w:name="_Toc256000128"/>
            <w:r>
              <w:t>核心OS的.rodata段存储结构</w:t>
            </w:r>
            <w:bookmarkEnd w:id="184"/>
            <w:bookmarkEnd w:id="186"/>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8"/>
              <w:gridCol w:w="435"/>
              <w:gridCol w:w="623"/>
              <w:gridCol w:w="689"/>
              <w:gridCol w:w="649"/>
              <w:gridCol w:w="656"/>
              <w:gridCol w:w="1275"/>
            </w:tblGrid>
            <w:tr w14:paraId="0C66DE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gridSpan w:val="2"/>
                </w:tcPr>
                <w:p w14:paraId="6213253C">
                  <w:pPr>
                    <w:pStyle w:val="55"/>
                    <w:widowControl w:val="0"/>
                    <w:jc w:val="left"/>
                    <w:rPr>
                      <w:rFonts w:ascii="Calibri" w:hAnsi="Calibri" w:eastAsia="黑体"/>
                    </w:rPr>
                  </w:pPr>
                  <w:r>
                    <w:rPr>
                      <w:rFonts w:ascii="Calibri" w:hAnsi="Calibri"/>
                    </w:rPr>
                    <w:t>字段名称</w:t>
                  </w:r>
                </w:p>
              </w:tc>
              <w:tc>
                <w:tcPr>
                  <w:tcW w:w="1125" w:type="dxa"/>
                </w:tcPr>
                <w:p w14:paraId="138850A8">
                  <w:pPr>
                    <w:pStyle w:val="55"/>
                    <w:widowControl w:val="0"/>
                    <w:jc w:val="left"/>
                    <w:rPr>
                      <w:rFonts w:ascii="Calibri" w:hAnsi="Calibri" w:eastAsia="黑体"/>
                    </w:rPr>
                  </w:pPr>
                  <w:r>
                    <w:rPr>
                      <w:rFonts w:ascii="Calibri" w:hAnsi="Calibri"/>
                    </w:rPr>
                    <w:t>数据类型</w:t>
                  </w:r>
                </w:p>
              </w:tc>
              <w:tc>
                <w:tcPr>
                  <w:tcW w:w="1275" w:type="dxa"/>
                </w:tcPr>
                <w:p w14:paraId="6F8AF90C">
                  <w:pPr>
                    <w:pStyle w:val="55"/>
                    <w:widowControl w:val="0"/>
                    <w:jc w:val="left"/>
                    <w:rPr>
                      <w:rFonts w:ascii="Calibri" w:hAnsi="Calibri" w:eastAsia="黑体"/>
                    </w:rPr>
                  </w:pPr>
                  <w:r>
                    <w:rPr>
                      <w:rFonts w:ascii="Calibri" w:hAnsi="Calibri"/>
                    </w:rPr>
                    <w:t>映射的XML</w:t>
                  </w:r>
                </w:p>
              </w:tc>
              <w:tc>
                <w:tcPr>
                  <w:tcW w:w="1185" w:type="dxa"/>
                </w:tcPr>
                <w:p w14:paraId="41812E28">
                  <w:pPr>
                    <w:pStyle w:val="55"/>
                    <w:widowControl w:val="0"/>
                    <w:jc w:val="left"/>
                    <w:rPr>
                      <w:rFonts w:ascii="Calibri" w:hAnsi="Calibri" w:eastAsia="黑体"/>
                    </w:rPr>
                  </w:pPr>
                  <w:r>
                    <w:rPr>
                      <w:rFonts w:ascii="Calibri" w:hAnsi="Calibri"/>
                    </w:rPr>
                    <w:t>32位占用字节数</w:t>
                  </w:r>
                </w:p>
              </w:tc>
              <w:tc>
                <w:tcPr>
                  <w:tcW w:w="1200" w:type="dxa"/>
                </w:tcPr>
                <w:p w14:paraId="13D4847C">
                  <w:pPr>
                    <w:pStyle w:val="55"/>
                    <w:widowControl w:val="0"/>
                    <w:jc w:val="left"/>
                    <w:rPr>
                      <w:rFonts w:ascii="Calibri" w:hAnsi="Calibri" w:eastAsia="黑体"/>
                    </w:rPr>
                  </w:pPr>
                  <w:r>
                    <w:rPr>
                      <w:rFonts w:ascii="Calibri" w:hAnsi="Calibri"/>
                    </w:rPr>
                    <w:t>64位占用字节数</w:t>
                  </w:r>
                </w:p>
              </w:tc>
              <w:tc>
                <w:tcPr>
                  <w:tcW w:w="2621" w:type="dxa"/>
                </w:tcPr>
                <w:p w14:paraId="5AEB3541">
                  <w:pPr>
                    <w:pStyle w:val="55"/>
                    <w:widowControl w:val="0"/>
                    <w:jc w:val="left"/>
                    <w:rPr>
                      <w:rFonts w:ascii="Calibri" w:hAnsi="Calibri" w:eastAsia="黑体"/>
                    </w:rPr>
                  </w:pPr>
                  <w:r>
                    <w:rPr>
                      <w:rFonts w:ascii="Calibri" w:hAnsi="Calibri"/>
                    </w:rPr>
                    <w:t>计算方式</w:t>
                  </w:r>
                </w:p>
              </w:tc>
            </w:tr>
            <w:tr w14:paraId="206FD2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gridSpan w:val="2"/>
                </w:tcPr>
                <w:p w14:paraId="6181E0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125" w:type="dxa"/>
                </w:tcPr>
                <w:p w14:paraId="4E95B6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608907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/Module/CoreOS/CoreOSDescription/@KernelName</w:t>
                  </w:r>
                </w:p>
              </w:tc>
              <w:tc>
                <w:tcPr>
                  <w:tcW w:w="1185" w:type="dxa"/>
                </w:tcPr>
                <w:p w14:paraId="03EA0B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00" w:type="dxa"/>
                </w:tcPr>
                <w:p w14:paraId="44BA02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621" w:type="dxa"/>
                </w:tcPr>
                <w:p w14:paraId="2EF8F8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KernelName的属性值，取值长度不满32时以字符“\0”填充直至长度达到32字节</w:t>
                  </w:r>
                </w:p>
              </w:tc>
            </w:tr>
            <w:tr w14:paraId="62971A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gridSpan w:val="2"/>
                </w:tcPr>
                <w:p w14:paraId="7CE3F7F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125" w:type="dxa"/>
                </w:tcPr>
                <w:p w14:paraId="50AD96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2E6814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69F849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7524C4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21" w:type="dxa"/>
                </w:tcPr>
                <w:p w14:paraId="1E9F5B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5B597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gridSpan w:val="2"/>
                </w:tcPr>
                <w:p w14:paraId="59DF59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25" w:type="dxa"/>
                </w:tcPr>
                <w:p w14:paraId="6873401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286E71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301439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12E45A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21" w:type="dxa"/>
                </w:tcPr>
                <w:p w14:paraId="5D7111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32861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326EBB22">
                  <w:pPr>
                    <w:pStyle w:val="55"/>
                    <w:widowControl w:val="0"/>
                    <w:jc w:val="left"/>
                    <w:rPr>
                      <w:rFonts w:ascii="Calibri" w:hAnsi="Calibri"/>
                      <w:color w:val="333333"/>
                      <w:szCs w:val="21"/>
                      <w:shd w:val="clear" w:color="auto" w:fill="FFFFFF"/>
                    </w:rPr>
                  </w:pPr>
                </w:p>
                <w:p w14:paraId="5D0DE2EA">
                  <w:pPr>
                    <w:pStyle w:val="55"/>
                    <w:widowControl w:val="0"/>
                    <w:jc w:val="left"/>
                    <w:rPr>
                      <w:rFonts w:ascii="Calibri" w:hAnsi="Calibri"/>
                      <w:color w:val="333333"/>
                      <w:szCs w:val="21"/>
                      <w:shd w:val="clear" w:color="auto" w:fill="FFFFFF"/>
                    </w:rPr>
                  </w:pPr>
                </w:p>
                <w:p w14:paraId="78C703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693" w:type="dxa"/>
                </w:tcPr>
                <w:p w14:paraId="05DE0C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125" w:type="dxa"/>
                </w:tcPr>
                <w:p w14:paraId="329F1E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1D5738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36136E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227819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21" w:type="dxa"/>
                </w:tcPr>
                <w:p w14:paraId="747A4E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w:t>
                  </w:r>
                </w:p>
              </w:tc>
            </w:tr>
            <w:tr w14:paraId="6EED13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0F34C0B0">
                  <w:pPr>
                    <w:pStyle w:val="55"/>
                    <w:widowControl w:val="0"/>
                    <w:jc w:val="left"/>
                    <w:rPr>
                      <w:rFonts w:ascii="Calibri" w:hAnsi="Calibri"/>
                      <w:color w:val="333333"/>
                      <w:szCs w:val="21"/>
                      <w:shd w:val="clear" w:color="auto" w:fill="FFFFFF"/>
                    </w:rPr>
                  </w:pPr>
                </w:p>
              </w:tc>
              <w:tc>
                <w:tcPr>
                  <w:tcW w:w="693" w:type="dxa"/>
                </w:tcPr>
                <w:p w14:paraId="75D0E9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125" w:type="dxa"/>
                </w:tcPr>
                <w:p w14:paraId="6AA6D4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1D337A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5AEEB92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134283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21" w:type="dxa"/>
                </w:tcPr>
                <w:p w14:paraId="79B9FB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69145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18047618">
                  <w:pPr>
                    <w:pStyle w:val="55"/>
                    <w:widowControl w:val="0"/>
                    <w:jc w:val="left"/>
                    <w:rPr>
                      <w:rFonts w:ascii="Calibri" w:hAnsi="Calibri"/>
                      <w:color w:val="333333"/>
                      <w:szCs w:val="21"/>
                      <w:shd w:val="clear" w:color="auto" w:fill="FFFFFF"/>
                    </w:rPr>
                  </w:pPr>
                </w:p>
              </w:tc>
              <w:tc>
                <w:tcPr>
                  <w:tcW w:w="693" w:type="dxa"/>
                </w:tcPr>
                <w:p w14:paraId="7E332F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25" w:type="dxa"/>
                </w:tcPr>
                <w:p w14:paraId="0CBB48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07D034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59694D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37D220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21" w:type="dxa"/>
                </w:tcPr>
                <w:p w14:paraId="1342146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19A30B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4BB00DD1">
                  <w:pPr>
                    <w:pStyle w:val="55"/>
                    <w:widowControl w:val="0"/>
                    <w:jc w:val="left"/>
                    <w:rPr>
                      <w:rFonts w:ascii="Calibri" w:hAnsi="Calibri"/>
                      <w:color w:val="333333"/>
                      <w:szCs w:val="21"/>
                      <w:shd w:val="clear" w:color="auto" w:fill="FFFFFF"/>
                    </w:rPr>
                  </w:pPr>
                </w:p>
              </w:tc>
              <w:tc>
                <w:tcPr>
                  <w:tcW w:w="693" w:type="dxa"/>
                </w:tcPr>
                <w:p w14:paraId="3C0EEA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25" w:type="dxa"/>
                </w:tcPr>
                <w:p w14:paraId="2356BA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5134C9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712E84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00" w:type="dxa"/>
                </w:tcPr>
                <w:p w14:paraId="208CEAF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21" w:type="dxa"/>
                </w:tcPr>
                <w:p w14:paraId="591F1C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66098B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1F0D3B12">
                  <w:pPr>
                    <w:pStyle w:val="55"/>
                    <w:widowControl w:val="0"/>
                    <w:jc w:val="left"/>
                    <w:rPr>
                      <w:rFonts w:ascii="Calibri" w:hAnsi="Calibri"/>
                      <w:color w:val="333333"/>
                      <w:szCs w:val="21"/>
                      <w:shd w:val="clear" w:color="auto" w:fill="FFFFFF"/>
                    </w:rPr>
                  </w:pPr>
                </w:p>
              </w:tc>
              <w:tc>
                <w:tcPr>
                  <w:tcW w:w="693" w:type="dxa"/>
                </w:tcPr>
                <w:p w14:paraId="599FEF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125" w:type="dxa"/>
                </w:tcPr>
                <w:p w14:paraId="67ACBE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691DF0A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/Module/CoreOS/CoreOSDescription/MemorySize/@MemorySizeRoData</w:t>
                  </w:r>
                </w:p>
              </w:tc>
              <w:tc>
                <w:tcPr>
                  <w:tcW w:w="1185" w:type="dxa"/>
                </w:tcPr>
                <w:p w14:paraId="3CA57B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338D1D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21" w:type="dxa"/>
                </w:tcPr>
                <w:p w14:paraId="47B0D5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3530F0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1746FABF">
                  <w:pPr>
                    <w:pStyle w:val="55"/>
                    <w:widowControl w:val="0"/>
                    <w:jc w:val="left"/>
                    <w:rPr>
                      <w:rFonts w:ascii="Calibri" w:hAnsi="Calibri"/>
                      <w:color w:val="333333"/>
                      <w:szCs w:val="21"/>
                      <w:shd w:val="clear" w:color="auto" w:fill="FFFFFF"/>
                    </w:rPr>
                  </w:pPr>
                </w:p>
              </w:tc>
              <w:tc>
                <w:tcPr>
                  <w:tcW w:w="693" w:type="dxa"/>
                </w:tcPr>
                <w:p w14:paraId="190E2E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125" w:type="dxa"/>
                </w:tcPr>
                <w:p w14:paraId="502D12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6C2B7E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5BA5E7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06A6E5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21" w:type="dxa"/>
                </w:tcPr>
                <w:p w14:paraId="4BAC89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3189E75C">
            <w:pPr>
              <w:ind w:firstLine="480"/>
            </w:pPr>
          </w:p>
        </w:tc>
      </w:tr>
      <w:tr w14:paraId="3C860D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77A3A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5CEE078">
            <w:pPr>
              <w:pStyle w:val="55"/>
              <w:widowControl w:val="0"/>
              <w:jc w:val="left"/>
            </w:pPr>
            <w:r>
              <w:t>Requirement</w:t>
            </w:r>
          </w:p>
        </w:tc>
      </w:tr>
      <w:tr w14:paraId="2EA771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DB23A9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97DEADA">
            <w:pPr>
              <w:pStyle w:val="55"/>
              <w:widowControl w:val="0"/>
              <w:jc w:val="left"/>
            </w:pPr>
            <w:r>
              <w:t>否</w:t>
            </w:r>
          </w:p>
        </w:tc>
      </w:tr>
      <w:tr w14:paraId="30B3ED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8C3DAA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CA8BEFE">
            <w:pPr>
              <w:pStyle w:val="55"/>
              <w:widowControl w:val="0"/>
              <w:jc w:val="left"/>
            </w:pPr>
            <w:r>
              <w:t xml:space="preserve">  -001155</w:t>
            </w:r>
          </w:p>
        </w:tc>
      </w:tr>
      <w:tr w14:paraId="208E5C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9F3F4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54A5AE8">
            <w:pPr>
              <w:pStyle w:val="55"/>
              <w:widowControl w:val="0"/>
              <w:jc w:val="left"/>
            </w:pPr>
            <w:r>
              <w:t>N/A</w:t>
            </w:r>
          </w:p>
        </w:tc>
      </w:tr>
      <w:tr w14:paraId="237A0E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763D7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32026B7">
            <w:pPr>
              <w:pStyle w:val="55"/>
              <w:widowControl w:val="0"/>
              <w:jc w:val="left"/>
            </w:pPr>
            <w:r>
              <w:t>否</w:t>
            </w:r>
          </w:p>
        </w:tc>
      </w:tr>
      <w:tr w14:paraId="772CA0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8469C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EDBF402">
            <w:pPr>
              <w:pStyle w:val="55"/>
              <w:widowControl w:val="0"/>
              <w:jc w:val="left"/>
            </w:pPr>
            <w:r>
              <w:t xml:space="preserve"> 3029</w:t>
            </w:r>
          </w:p>
        </w:tc>
      </w:tr>
      <w:tr w14:paraId="436277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28962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E14147A">
            <w:pPr>
              <w:pStyle w:val="55"/>
              <w:widowControl w:val="0"/>
              <w:jc w:val="left"/>
            </w:pPr>
            <w:r>
              <w:t>N/A</w:t>
            </w:r>
          </w:p>
        </w:tc>
      </w:tr>
      <w:tr w14:paraId="2DC1E2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99862D">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3BD3C60">
            <w:pPr>
              <w:pStyle w:val="55"/>
              <w:widowControl w:val="0"/>
              <w:jc w:val="left"/>
            </w:pPr>
            <w:r>
              <w:t>Test</w:t>
            </w:r>
          </w:p>
        </w:tc>
      </w:tr>
    </w:tbl>
    <w:p w14:paraId="0209E8E3">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B6D09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1380FF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EC9B68C">
            <w:pPr>
              <w:pStyle w:val="54"/>
            </w:pPr>
            <w:r>
              <w:t>005012</w:t>
            </w:r>
          </w:p>
        </w:tc>
      </w:tr>
      <w:tr w14:paraId="5618E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11A072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E90FE97">
            <w:pPr>
              <w:pStyle w:val="55"/>
              <w:widowControl w:val="0"/>
              <w:jc w:val="left"/>
            </w:pPr>
            <w:r>
              <w:t>CPM_Gen_Verify工具应按照下表中的计算方式计算核心OS部署信息配置存储结构.data段的存储结构中字段的基准值，从待验证的CPM配置信息可加载文件中基地址+偏移地址读取字段的实际值：</w:t>
            </w:r>
          </w:p>
          <w:p w14:paraId="2B83D321">
            <w:pPr>
              <w:pStyle w:val="55"/>
              <w:widowControl w:val="0"/>
              <w:jc w:val="left"/>
            </w:pPr>
            <w:r>
              <w:t xml:space="preserve">基地址= 005019 需求M值； </w:t>
            </w:r>
          </w:p>
          <w:p w14:paraId="7B475E85">
            <w:pPr>
              <w:pStyle w:val="55"/>
              <w:widowControl w:val="0"/>
              <w:jc w:val="left"/>
            </w:pPr>
            <w:r>
              <w:t>M=基地址+当前存储结构大小*（当前存储结构个数-1），表示基地址0到当前配置末尾所占的字节数。</w:t>
            </w:r>
          </w:p>
          <w:p w14:paraId="7C0203BB">
            <w:pPr>
              <w:pStyle w:val="55"/>
              <w:widowControl w:val="0"/>
              <w:jc w:val="left"/>
            </w:pPr>
            <w:r>
              <w:t>偏移地址：表示存储结构中的字段相对当前存储结构起始位置的占用字节数之和；</w:t>
            </w:r>
          </w:p>
          <w:p w14:paraId="74562108">
            <w:pPr>
              <w:pStyle w:val="55"/>
              <w:widowControl w:val="0"/>
              <w:jc w:val="left"/>
            </w:pPr>
            <w:r>
              <w:t>当前存储结构大小：表示当前存储结构全部字段的占用字节数之和，对于32位值为68，</w:t>
            </w:r>
          </w:p>
          <w:p w14:paraId="273E12BD">
            <w:pPr>
              <w:pStyle w:val="55"/>
              <w:widowControl w:val="0"/>
              <w:jc w:val="left"/>
            </w:pPr>
            <w:r>
              <w:t>对于64位，值为80。</w:t>
            </w:r>
          </w:p>
          <w:p w14:paraId="1361A69E">
            <w:pPr>
              <w:pStyle w:val="16"/>
              <w:rPr>
                <w:rFonts w:eastAsia="等线"/>
              </w:rPr>
            </w:pPr>
            <w:bookmarkStart w:id="187" w:name="_Toc256000190"/>
            <w:r>
              <w:t>表</w:t>
            </w:r>
            <w:r>
              <w:rPr>
                <w:rFonts w:eastAsia="等线"/>
              </w:rPr>
              <w:fldChar w:fldCharType="begin"/>
            </w:r>
            <w:r>
              <w:instrText xml:space="preserve">SEQ 表 \* ARABIC \s </w:instrText>
            </w:r>
            <w:r>
              <w:rPr>
                <w:rFonts w:eastAsia="等线"/>
              </w:rPr>
              <w:fldChar w:fldCharType="separate"/>
            </w:r>
            <w:r>
              <w:t>60</w:t>
            </w:r>
            <w:r>
              <w:rPr>
                <w:rFonts w:eastAsia="等线"/>
              </w:rPr>
              <w:fldChar w:fldCharType="end"/>
            </w:r>
            <w:bookmarkStart w:id="188" w:name="_Toc256000147_16"/>
            <w:bookmarkEnd w:id="188"/>
            <w:bookmarkStart w:id="189" w:name="_Toc256000129"/>
            <w:r>
              <w:t>核心OS的.data段存储结构</w:t>
            </w:r>
            <w:bookmarkEnd w:id="187"/>
            <w:bookmarkEnd w:id="189"/>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6"/>
              <w:gridCol w:w="442"/>
              <w:gridCol w:w="604"/>
              <w:gridCol w:w="676"/>
              <w:gridCol w:w="617"/>
              <w:gridCol w:w="689"/>
              <w:gridCol w:w="1301"/>
            </w:tblGrid>
            <w:tr w14:paraId="2F4A72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gridSpan w:val="2"/>
                </w:tcPr>
                <w:p w14:paraId="2441B997">
                  <w:pPr>
                    <w:pStyle w:val="55"/>
                    <w:widowControl w:val="0"/>
                    <w:jc w:val="left"/>
                    <w:rPr>
                      <w:rFonts w:ascii="Calibri" w:hAnsi="Calibri" w:eastAsia="黑体"/>
                    </w:rPr>
                  </w:pPr>
                  <w:r>
                    <w:rPr>
                      <w:rFonts w:ascii="Calibri" w:hAnsi="Calibri"/>
                    </w:rPr>
                    <w:t>字段名称</w:t>
                  </w:r>
                </w:p>
              </w:tc>
              <w:tc>
                <w:tcPr>
                  <w:tcW w:w="1080" w:type="dxa"/>
                </w:tcPr>
                <w:p w14:paraId="0879A68F">
                  <w:pPr>
                    <w:pStyle w:val="55"/>
                    <w:widowControl w:val="0"/>
                    <w:jc w:val="left"/>
                    <w:rPr>
                      <w:rFonts w:ascii="Calibri" w:hAnsi="Calibri" w:eastAsia="黑体"/>
                    </w:rPr>
                  </w:pPr>
                  <w:r>
                    <w:rPr>
                      <w:rFonts w:ascii="Calibri" w:hAnsi="Calibri"/>
                    </w:rPr>
                    <w:t>数据类型</w:t>
                  </w:r>
                </w:p>
              </w:tc>
              <w:tc>
                <w:tcPr>
                  <w:tcW w:w="1245" w:type="dxa"/>
                </w:tcPr>
                <w:p w14:paraId="3DF7611D">
                  <w:pPr>
                    <w:pStyle w:val="55"/>
                    <w:widowControl w:val="0"/>
                    <w:jc w:val="left"/>
                    <w:rPr>
                      <w:rFonts w:ascii="Calibri" w:hAnsi="Calibri" w:eastAsia="黑体"/>
                    </w:rPr>
                  </w:pPr>
                  <w:r>
                    <w:rPr>
                      <w:rFonts w:ascii="Calibri" w:hAnsi="Calibri"/>
                    </w:rPr>
                    <w:t>映射的XML</w:t>
                  </w:r>
                </w:p>
              </w:tc>
              <w:tc>
                <w:tcPr>
                  <w:tcW w:w="1110" w:type="dxa"/>
                </w:tcPr>
                <w:p w14:paraId="565572F8">
                  <w:pPr>
                    <w:pStyle w:val="55"/>
                    <w:widowControl w:val="0"/>
                    <w:jc w:val="left"/>
                    <w:rPr>
                      <w:rFonts w:ascii="Calibri" w:hAnsi="Calibri" w:eastAsia="黑体"/>
                    </w:rPr>
                  </w:pPr>
                  <w:r>
                    <w:rPr>
                      <w:rFonts w:ascii="Calibri" w:hAnsi="Calibri"/>
                    </w:rPr>
                    <w:t>32位占用字节数</w:t>
                  </w:r>
                </w:p>
              </w:tc>
              <w:tc>
                <w:tcPr>
                  <w:tcW w:w="1275" w:type="dxa"/>
                </w:tcPr>
                <w:p w14:paraId="27288157">
                  <w:pPr>
                    <w:pStyle w:val="55"/>
                    <w:widowControl w:val="0"/>
                    <w:jc w:val="left"/>
                    <w:rPr>
                      <w:rFonts w:ascii="Calibri" w:hAnsi="Calibri" w:eastAsia="黑体"/>
                    </w:rPr>
                  </w:pPr>
                  <w:r>
                    <w:rPr>
                      <w:rFonts w:ascii="Calibri" w:hAnsi="Calibri"/>
                    </w:rPr>
                    <w:t>64位占用字节数</w:t>
                  </w:r>
                </w:p>
              </w:tc>
              <w:tc>
                <w:tcPr>
                  <w:tcW w:w="2681" w:type="dxa"/>
                </w:tcPr>
                <w:p w14:paraId="57F6BA00">
                  <w:pPr>
                    <w:pStyle w:val="55"/>
                    <w:widowControl w:val="0"/>
                    <w:jc w:val="left"/>
                    <w:rPr>
                      <w:rFonts w:ascii="Calibri" w:hAnsi="Calibri" w:eastAsia="黑体"/>
                    </w:rPr>
                  </w:pPr>
                  <w:r>
                    <w:rPr>
                      <w:rFonts w:ascii="Calibri" w:hAnsi="Calibri"/>
                    </w:rPr>
                    <w:t>计算方式</w:t>
                  </w:r>
                </w:p>
              </w:tc>
            </w:tr>
            <w:tr w14:paraId="7909A9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gridSpan w:val="2"/>
                </w:tcPr>
                <w:p w14:paraId="560C3D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80" w:type="dxa"/>
                </w:tcPr>
                <w:p w14:paraId="2EAB1C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756CF0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/Module/CoreOS/CoreOSDescription/@KernelName</w:t>
                  </w:r>
                </w:p>
              </w:tc>
              <w:tc>
                <w:tcPr>
                  <w:tcW w:w="1110" w:type="dxa"/>
                </w:tcPr>
                <w:p w14:paraId="6F415C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75" w:type="dxa"/>
                </w:tcPr>
                <w:p w14:paraId="3989E6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681" w:type="dxa"/>
                </w:tcPr>
                <w:p w14:paraId="7A4D0D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KernelName的属性值，取值长度不满32时以字符“\0”填充直至长度达到32字节</w:t>
                  </w:r>
                </w:p>
              </w:tc>
            </w:tr>
            <w:tr w14:paraId="6528FC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gridSpan w:val="2"/>
                </w:tcPr>
                <w:p w14:paraId="02B3B5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80" w:type="dxa"/>
                </w:tcPr>
                <w:p w14:paraId="4346991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066BB3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6CD492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75" w:type="dxa"/>
                </w:tcPr>
                <w:p w14:paraId="3208D8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81" w:type="dxa"/>
                </w:tcPr>
                <w:p w14:paraId="1853E2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153E6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1" w:type="dxa"/>
                  <w:gridSpan w:val="2"/>
                </w:tcPr>
                <w:p w14:paraId="707BAE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80" w:type="dxa"/>
                </w:tcPr>
                <w:p w14:paraId="53E014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5680FD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2D7B8C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75" w:type="dxa"/>
                </w:tcPr>
                <w:p w14:paraId="77C1E0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81" w:type="dxa"/>
                </w:tcPr>
                <w:p w14:paraId="63D444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ABAC0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6AAD1926">
                  <w:pPr>
                    <w:pStyle w:val="55"/>
                    <w:widowControl w:val="0"/>
                    <w:jc w:val="left"/>
                    <w:rPr>
                      <w:rFonts w:ascii="Calibri" w:hAnsi="Calibri"/>
                      <w:color w:val="333333"/>
                      <w:szCs w:val="21"/>
                      <w:shd w:val="clear" w:color="auto" w:fill="FFFFFF"/>
                    </w:rPr>
                  </w:pPr>
                </w:p>
                <w:p w14:paraId="0DAAA8E4">
                  <w:pPr>
                    <w:pStyle w:val="55"/>
                    <w:widowControl w:val="0"/>
                    <w:jc w:val="left"/>
                    <w:rPr>
                      <w:rFonts w:ascii="Calibri" w:hAnsi="Calibri"/>
                      <w:color w:val="333333"/>
                      <w:szCs w:val="21"/>
                      <w:shd w:val="clear" w:color="auto" w:fill="FFFFFF"/>
                    </w:rPr>
                  </w:pPr>
                </w:p>
                <w:p w14:paraId="671DDD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08" w:type="dxa"/>
                </w:tcPr>
                <w:p w14:paraId="7FC2FF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80" w:type="dxa"/>
                </w:tcPr>
                <w:p w14:paraId="76CCBD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2780632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036859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75" w:type="dxa"/>
                </w:tcPr>
                <w:p w14:paraId="55360D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81" w:type="dxa"/>
                </w:tcPr>
                <w:p w14:paraId="159D9D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w:t>
                  </w:r>
                </w:p>
              </w:tc>
            </w:tr>
            <w:tr w14:paraId="0E164D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4986F6B8">
                  <w:pPr>
                    <w:pStyle w:val="55"/>
                    <w:widowControl w:val="0"/>
                    <w:jc w:val="left"/>
                    <w:rPr>
                      <w:rFonts w:ascii="Calibri" w:hAnsi="Calibri"/>
                      <w:color w:val="333333"/>
                      <w:szCs w:val="21"/>
                      <w:shd w:val="clear" w:color="auto" w:fill="FFFFFF"/>
                    </w:rPr>
                  </w:pPr>
                </w:p>
              </w:tc>
              <w:tc>
                <w:tcPr>
                  <w:tcW w:w="708" w:type="dxa"/>
                </w:tcPr>
                <w:p w14:paraId="59B3CF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80" w:type="dxa"/>
                </w:tcPr>
                <w:p w14:paraId="622885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4786F2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1F0DA5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75" w:type="dxa"/>
                </w:tcPr>
                <w:p w14:paraId="699E30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81" w:type="dxa"/>
                </w:tcPr>
                <w:p w14:paraId="74C394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34F64A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08975CEC">
                  <w:pPr>
                    <w:pStyle w:val="55"/>
                    <w:widowControl w:val="0"/>
                    <w:jc w:val="left"/>
                    <w:rPr>
                      <w:rFonts w:ascii="Calibri" w:hAnsi="Calibri"/>
                      <w:color w:val="333333"/>
                      <w:szCs w:val="21"/>
                      <w:shd w:val="clear" w:color="auto" w:fill="FFFFFF"/>
                    </w:rPr>
                  </w:pPr>
                </w:p>
              </w:tc>
              <w:tc>
                <w:tcPr>
                  <w:tcW w:w="708" w:type="dxa"/>
                </w:tcPr>
                <w:p w14:paraId="31D471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80" w:type="dxa"/>
                </w:tcPr>
                <w:p w14:paraId="3E1C86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675071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140BEE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75" w:type="dxa"/>
                </w:tcPr>
                <w:p w14:paraId="28CE8A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81" w:type="dxa"/>
                </w:tcPr>
                <w:p w14:paraId="169D8B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6E68B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67A3C399">
                  <w:pPr>
                    <w:pStyle w:val="55"/>
                    <w:widowControl w:val="0"/>
                    <w:jc w:val="left"/>
                    <w:rPr>
                      <w:rFonts w:ascii="Calibri" w:hAnsi="Calibri"/>
                      <w:color w:val="333333"/>
                      <w:szCs w:val="21"/>
                      <w:shd w:val="clear" w:color="auto" w:fill="FFFFFF"/>
                    </w:rPr>
                  </w:pPr>
                </w:p>
              </w:tc>
              <w:tc>
                <w:tcPr>
                  <w:tcW w:w="708" w:type="dxa"/>
                </w:tcPr>
                <w:p w14:paraId="1093BC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80" w:type="dxa"/>
                </w:tcPr>
                <w:p w14:paraId="0EAC53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0404B6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43C8B4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75" w:type="dxa"/>
                </w:tcPr>
                <w:p w14:paraId="05C5C51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81" w:type="dxa"/>
                </w:tcPr>
                <w:p w14:paraId="0F2736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6D9CC6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435E0495">
                  <w:pPr>
                    <w:pStyle w:val="55"/>
                    <w:widowControl w:val="0"/>
                    <w:jc w:val="left"/>
                    <w:rPr>
                      <w:rFonts w:ascii="Calibri" w:hAnsi="Calibri"/>
                      <w:color w:val="333333"/>
                      <w:szCs w:val="21"/>
                      <w:shd w:val="clear" w:color="auto" w:fill="FFFFFF"/>
                    </w:rPr>
                  </w:pPr>
                </w:p>
              </w:tc>
              <w:tc>
                <w:tcPr>
                  <w:tcW w:w="708" w:type="dxa"/>
                </w:tcPr>
                <w:p w14:paraId="08E2AF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80" w:type="dxa"/>
                </w:tcPr>
                <w:p w14:paraId="7B7D60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13FDEC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/Module/CoreOS/CoreOSDescription/MemorySize/@MemorySizeData</w:t>
                  </w:r>
                </w:p>
              </w:tc>
              <w:tc>
                <w:tcPr>
                  <w:tcW w:w="1110" w:type="dxa"/>
                </w:tcPr>
                <w:p w14:paraId="0F65CA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75" w:type="dxa"/>
                </w:tcPr>
                <w:p w14:paraId="4F22FD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81" w:type="dxa"/>
                </w:tcPr>
                <w:p w14:paraId="0C7488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0EAB70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32681FF9">
                  <w:pPr>
                    <w:pStyle w:val="55"/>
                    <w:widowControl w:val="0"/>
                    <w:jc w:val="left"/>
                    <w:rPr>
                      <w:rFonts w:ascii="Calibri" w:hAnsi="Calibri"/>
                      <w:color w:val="333333"/>
                      <w:szCs w:val="21"/>
                      <w:shd w:val="clear" w:color="auto" w:fill="FFFFFF"/>
                    </w:rPr>
                  </w:pPr>
                </w:p>
              </w:tc>
              <w:tc>
                <w:tcPr>
                  <w:tcW w:w="708" w:type="dxa"/>
                </w:tcPr>
                <w:p w14:paraId="5F9F4F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80" w:type="dxa"/>
                </w:tcPr>
                <w:p w14:paraId="7DAD42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7AD431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10" w:type="dxa"/>
                </w:tcPr>
                <w:p w14:paraId="397BCC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75" w:type="dxa"/>
                </w:tcPr>
                <w:p w14:paraId="5D66CB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81" w:type="dxa"/>
                </w:tcPr>
                <w:p w14:paraId="4B942D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620E351F">
            <w:pPr>
              <w:ind w:firstLine="480"/>
            </w:pPr>
          </w:p>
        </w:tc>
      </w:tr>
      <w:tr w14:paraId="0623E4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73BEB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A68EB9E">
            <w:pPr>
              <w:pStyle w:val="55"/>
              <w:widowControl w:val="0"/>
              <w:jc w:val="left"/>
            </w:pPr>
            <w:r>
              <w:t>Requirement</w:t>
            </w:r>
          </w:p>
        </w:tc>
      </w:tr>
      <w:tr w14:paraId="552C2E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A0266C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92ED849">
            <w:pPr>
              <w:pStyle w:val="55"/>
              <w:widowControl w:val="0"/>
              <w:jc w:val="left"/>
            </w:pPr>
            <w:r>
              <w:t>否</w:t>
            </w:r>
          </w:p>
        </w:tc>
      </w:tr>
      <w:tr w14:paraId="1B39D0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AF2780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2F2E4A1">
            <w:pPr>
              <w:pStyle w:val="55"/>
              <w:widowControl w:val="0"/>
              <w:jc w:val="left"/>
            </w:pPr>
            <w:r>
              <w:t xml:space="preserve">  -001155</w:t>
            </w:r>
          </w:p>
        </w:tc>
      </w:tr>
      <w:tr w14:paraId="6CF99986">
        <w:tblPrEx>
          <w:tblCellMar>
            <w:top w:w="0" w:type="dxa"/>
            <w:left w:w="108" w:type="dxa"/>
            <w:bottom w:w="0" w:type="dxa"/>
            <w:right w:w="108" w:type="dxa"/>
          </w:tblCellMar>
        </w:tblPrEx>
        <w:trPr>
          <w:jc w:val="center"/>
        </w:trPr>
        <w:tc>
          <w:tcPr>
            <w:tcW w:w="3927" w:type="dxa"/>
            <w:vAlign w:val="center"/>
          </w:tcPr>
          <w:p w14:paraId="14065A2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2BE6370">
            <w:pPr>
              <w:pStyle w:val="55"/>
              <w:widowControl w:val="0"/>
              <w:jc w:val="left"/>
            </w:pPr>
            <w:r>
              <w:t>N/A</w:t>
            </w:r>
          </w:p>
        </w:tc>
      </w:tr>
      <w:tr w14:paraId="554972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83A1B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ADFC305">
            <w:pPr>
              <w:pStyle w:val="55"/>
              <w:widowControl w:val="0"/>
              <w:jc w:val="left"/>
            </w:pPr>
            <w:r>
              <w:t>否</w:t>
            </w:r>
          </w:p>
        </w:tc>
      </w:tr>
      <w:tr w14:paraId="015565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CCCAB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488DB64">
            <w:pPr>
              <w:pStyle w:val="55"/>
              <w:widowControl w:val="0"/>
              <w:jc w:val="left"/>
            </w:pPr>
            <w:r>
              <w:t xml:space="preserve"> 3029</w:t>
            </w:r>
          </w:p>
        </w:tc>
      </w:tr>
      <w:tr w14:paraId="7A52D8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16F44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FA6BAA3">
            <w:pPr>
              <w:pStyle w:val="55"/>
              <w:widowControl w:val="0"/>
              <w:jc w:val="left"/>
            </w:pPr>
            <w:r>
              <w:t>N/A</w:t>
            </w:r>
          </w:p>
        </w:tc>
      </w:tr>
      <w:tr w14:paraId="7B4FC8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58000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6057B15">
            <w:pPr>
              <w:pStyle w:val="55"/>
              <w:widowControl w:val="0"/>
              <w:jc w:val="left"/>
            </w:pPr>
            <w:r>
              <w:t>Test</w:t>
            </w:r>
          </w:p>
        </w:tc>
      </w:tr>
    </w:tbl>
    <w:p w14:paraId="3ECA7664">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10DE5D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782CA93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464FA2C">
            <w:pPr>
              <w:pStyle w:val="54"/>
            </w:pPr>
            <w:r>
              <w:t>005027</w:t>
            </w:r>
          </w:p>
        </w:tc>
      </w:tr>
      <w:tr w14:paraId="109325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DB99AD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1475DEEF">
            <w:pPr>
              <w:pStyle w:val="55"/>
              <w:widowControl w:val="0"/>
              <w:jc w:val="left"/>
            </w:pPr>
            <w:r>
              <w:t>CPM_Gen_Verify工具应按照下表中的计算方式计算核心OS部署信息配置存储结构.bss段的存储结构中字段的基准值，从待验证的CPM配置信息可加载文件中基地址+偏移地址读取字段的实际值：</w:t>
            </w:r>
          </w:p>
          <w:p w14:paraId="08F62C7A">
            <w:pPr>
              <w:pStyle w:val="55"/>
              <w:widowControl w:val="0"/>
              <w:jc w:val="left"/>
            </w:pPr>
            <w:r>
              <w:t xml:space="preserve">基地址= 005012 需求M值； </w:t>
            </w:r>
          </w:p>
          <w:p w14:paraId="6714F9E4">
            <w:pPr>
              <w:pStyle w:val="55"/>
              <w:widowControl w:val="0"/>
              <w:jc w:val="left"/>
            </w:pPr>
            <w:r>
              <w:t>M=基地址+当前存储结构大小*（当前存储结构个数-1），表示基地址0到当前配置末尾所占的字节数。</w:t>
            </w:r>
          </w:p>
          <w:p w14:paraId="2AC39B29">
            <w:pPr>
              <w:pStyle w:val="55"/>
              <w:widowControl w:val="0"/>
              <w:jc w:val="left"/>
            </w:pPr>
            <w:r>
              <w:t>偏移地址：表示存储结构中的字段相对当前存储结构起始位置的占用字节数之和；</w:t>
            </w:r>
          </w:p>
          <w:p w14:paraId="2D244CFC">
            <w:pPr>
              <w:pStyle w:val="55"/>
              <w:widowControl w:val="0"/>
              <w:jc w:val="left"/>
            </w:pPr>
            <w:r>
              <w:t>当前存储结构大小：表示当前存储结构全部字段的占用字节数之和，对于32位值为68，</w:t>
            </w:r>
          </w:p>
          <w:p w14:paraId="64AA3843">
            <w:pPr>
              <w:pStyle w:val="55"/>
              <w:widowControl w:val="0"/>
              <w:jc w:val="left"/>
            </w:pPr>
            <w:r>
              <w:t>对于64位，值为80。</w:t>
            </w:r>
          </w:p>
          <w:p w14:paraId="713D3E93">
            <w:pPr>
              <w:pStyle w:val="16"/>
            </w:pPr>
            <w:bookmarkStart w:id="190" w:name="_Toc256000191"/>
            <w:r>
              <w:t>表</w:t>
            </w:r>
            <w:r>
              <w:fldChar w:fldCharType="begin"/>
            </w:r>
            <w:r>
              <w:instrText xml:space="preserve">SEQ 表 \* ARABIC \s </w:instrText>
            </w:r>
            <w:r>
              <w:fldChar w:fldCharType="separate"/>
            </w:r>
            <w:r>
              <w:t>61</w:t>
            </w:r>
            <w:r>
              <w:fldChar w:fldCharType="end"/>
            </w:r>
            <w:bookmarkStart w:id="191" w:name="_Toc256000147_17"/>
            <w:bookmarkEnd w:id="191"/>
            <w:bookmarkStart w:id="192" w:name="_Toc256000130"/>
            <w:r>
              <w:t>核心OS的.bss段存储结构</w:t>
            </w:r>
            <w:bookmarkEnd w:id="190"/>
            <w:bookmarkEnd w:id="192"/>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8"/>
              <w:gridCol w:w="461"/>
              <w:gridCol w:w="597"/>
              <w:gridCol w:w="682"/>
              <w:gridCol w:w="656"/>
              <w:gridCol w:w="695"/>
              <w:gridCol w:w="1236"/>
            </w:tblGrid>
            <w:tr w14:paraId="714A72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gridSpan w:val="2"/>
                </w:tcPr>
                <w:p w14:paraId="55967E3E">
                  <w:pPr>
                    <w:pStyle w:val="55"/>
                    <w:widowControl w:val="0"/>
                    <w:jc w:val="left"/>
                    <w:rPr>
                      <w:rFonts w:ascii="Calibri" w:hAnsi="Calibri" w:eastAsia="黑体"/>
                    </w:rPr>
                  </w:pPr>
                  <w:r>
                    <w:rPr>
                      <w:rFonts w:ascii="Calibri" w:hAnsi="Calibri"/>
                    </w:rPr>
                    <w:t>字段名称</w:t>
                  </w:r>
                </w:p>
              </w:tc>
              <w:tc>
                <w:tcPr>
                  <w:tcW w:w="1065" w:type="dxa"/>
                </w:tcPr>
                <w:p w14:paraId="0975FFA5">
                  <w:pPr>
                    <w:pStyle w:val="55"/>
                    <w:widowControl w:val="0"/>
                    <w:jc w:val="left"/>
                    <w:rPr>
                      <w:rFonts w:ascii="Calibri" w:hAnsi="Calibri" w:eastAsia="黑体"/>
                    </w:rPr>
                  </w:pPr>
                  <w:r>
                    <w:rPr>
                      <w:rFonts w:ascii="Calibri" w:hAnsi="Calibri"/>
                    </w:rPr>
                    <w:t>数据类型</w:t>
                  </w:r>
                </w:p>
              </w:tc>
              <w:tc>
                <w:tcPr>
                  <w:tcW w:w="1260" w:type="dxa"/>
                </w:tcPr>
                <w:p w14:paraId="0EDD1EBB">
                  <w:pPr>
                    <w:pStyle w:val="55"/>
                    <w:widowControl w:val="0"/>
                    <w:jc w:val="left"/>
                    <w:rPr>
                      <w:rFonts w:ascii="Calibri" w:hAnsi="Calibri" w:eastAsia="黑体"/>
                    </w:rPr>
                  </w:pPr>
                  <w:r>
                    <w:rPr>
                      <w:rFonts w:ascii="Calibri" w:hAnsi="Calibri"/>
                    </w:rPr>
                    <w:t>映射的XML</w:t>
                  </w:r>
                </w:p>
              </w:tc>
              <w:tc>
                <w:tcPr>
                  <w:tcW w:w="1200" w:type="dxa"/>
                </w:tcPr>
                <w:p w14:paraId="53F0B1D7">
                  <w:pPr>
                    <w:pStyle w:val="55"/>
                    <w:widowControl w:val="0"/>
                    <w:jc w:val="left"/>
                    <w:rPr>
                      <w:rFonts w:ascii="Calibri" w:hAnsi="Calibri" w:eastAsia="黑体"/>
                    </w:rPr>
                  </w:pPr>
                  <w:r>
                    <w:rPr>
                      <w:rFonts w:ascii="Calibri" w:hAnsi="Calibri"/>
                    </w:rPr>
                    <w:t>32位占用字节数</w:t>
                  </w:r>
                </w:p>
              </w:tc>
              <w:tc>
                <w:tcPr>
                  <w:tcW w:w="1290" w:type="dxa"/>
                </w:tcPr>
                <w:p w14:paraId="53E37100">
                  <w:pPr>
                    <w:pStyle w:val="55"/>
                    <w:widowControl w:val="0"/>
                    <w:jc w:val="left"/>
                    <w:rPr>
                      <w:rFonts w:ascii="Calibri" w:hAnsi="Calibri" w:eastAsia="黑体"/>
                    </w:rPr>
                  </w:pPr>
                  <w:r>
                    <w:rPr>
                      <w:rFonts w:ascii="Calibri" w:hAnsi="Calibri"/>
                    </w:rPr>
                    <w:t>64位占用字节数</w:t>
                  </w:r>
                </w:p>
              </w:tc>
              <w:tc>
                <w:tcPr>
                  <w:tcW w:w="2531" w:type="dxa"/>
                </w:tcPr>
                <w:p w14:paraId="5772FC6B">
                  <w:pPr>
                    <w:pStyle w:val="55"/>
                    <w:widowControl w:val="0"/>
                    <w:jc w:val="left"/>
                    <w:rPr>
                      <w:rFonts w:ascii="Calibri" w:hAnsi="Calibri" w:eastAsia="黑体"/>
                    </w:rPr>
                  </w:pPr>
                  <w:r>
                    <w:rPr>
                      <w:rFonts w:ascii="Calibri" w:hAnsi="Calibri"/>
                    </w:rPr>
                    <w:t>计算方式</w:t>
                  </w:r>
                </w:p>
              </w:tc>
            </w:tr>
            <w:tr w14:paraId="5ABB22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gridSpan w:val="2"/>
                </w:tcPr>
                <w:p w14:paraId="5018A7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65" w:type="dxa"/>
                </w:tcPr>
                <w:p w14:paraId="5CD2F0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60" w:type="dxa"/>
                </w:tcPr>
                <w:p w14:paraId="23586F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/Module/CoreOS/CoreOSDescription/@KernelName</w:t>
                  </w:r>
                </w:p>
              </w:tc>
              <w:tc>
                <w:tcPr>
                  <w:tcW w:w="1200" w:type="dxa"/>
                </w:tcPr>
                <w:p w14:paraId="12B53C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90" w:type="dxa"/>
                </w:tcPr>
                <w:p w14:paraId="4DF1BF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531" w:type="dxa"/>
                </w:tcPr>
                <w:p w14:paraId="4E5CD7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KernelName的属性值，取值长度不满32时以字符“\0”填充直至长度达到32字节</w:t>
                  </w:r>
                </w:p>
              </w:tc>
            </w:tr>
            <w:tr w14:paraId="7C0A6B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gridSpan w:val="2"/>
                </w:tcPr>
                <w:p w14:paraId="58207CB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65" w:type="dxa"/>
                </w:tcPr>
                <w:p w14:paraId="715DDC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38E916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6114B5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90" w:type="dxa"/>
                </w:tcPr>
                <w:p w14:paraId="727F6D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1" w:type="dxa"/>
                </w:tcPr>
                <w:p w14:paraId="1D9BC6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70E8F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gridSpan w:val="2"/>
                </w:tcPr>
                <w:p w14:paraId="36C6C6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02C4860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48577E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FA3D0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90" w:type="dxa"/>
                </w:tcPr>
                <w:p w14:paraId="2A90EE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1" w:type="dxa"/>
                </w:tcPr>
                <w:p w14:paraId="152AD3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87FCA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74B6BA6B">
                  <w:pPr>
                    <w:pStyle w:val="55"/>
                    <w:widowControl w:val="0"/>
                    <w:jc w:val="left"/>
                    <w:rPr>
                      <w:rFonts w:ascii="Calibri" w:hAnsi="Calibri"/>
                      <w:color w:val="333333"/>
                      <w:szCs w:val="21"/>
                      <w:shd w:val="clear" w:color="auto" w:fill="FFFFFF"/>
                    </w:rPr>
                  </w:pPr>
                </w:p>
                <w:p w14:paraId="211A8F16">
                  <w:pPr>
                    <w:pStyle w:val="55"/>
                    <w:widowControl w:val="0"/>
                    <w:jc w:val="left"/>
                    <w:rPr>
                      <w:rFonts w:ascii="Calibri" w:hAnsi="Calibri"/>
                      <w:color w:val="333333"/>
                      <w:szCs w:val="21"/>
                      <w:shd w:val="clear" w:color="auto" w:fill="FFFFFF"/>
                    </w:rPr>
                  </w:pPr>
                </w:p>
                <w:p w14:paraId="12F00E5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53" w:type="dxa"/>
                </w:tcPr>
                <w:p w14:paraId="1E6307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65" w:type="dxa"/>
                </w:tcPr>
                <w:p w14:paraId="581664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6E1743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D807FF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90" w:type="dxa"/>
                </w:tcPr>
                <w:p w14:paraId="15B8C7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1" w:type="dxa"/>
                </w:tcPr>
                <w:p w14:paraId="6CC54F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固定值正整数“0x4”</w:t>
                  </w:r>
                </w:p>
              </w:tc>
            </w:tr>
            <w:tr w14:paraId="41CE7B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0989BEF7">
                  <w:pPr>
                    <w:pStyle w:val="55"/>
                    <w:widowControl w:val="0"/>
                    <w:jc w:val="left"/>
                    <w:rPr>
                      <w:rFonts w:ascii="Calibri" w:hAnsi="Calibri"/>
                      <w:color w:val="333333"/>
                      <w:szCs w:val="21"/>
                      <w:shd w:val="clear" w:color="auto" w:fill="FFFFFF"/>
                    </w:rPr>
                  </w:pPr>
                </w:p>
              </w:tc>
              <w:tc>
                <w:tcPr>
                  <w:tcW w:w="753" w:type="dxa"/>
                </w:tcPr>
                <w:p w14:paraId="046FD1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65" w:type="dxa"/>
                </w:tcPr>
                <w:p w14:paraId="50BFA9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63C881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1E0C9C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90" w:type="dxa"/>
                </w:tcPr>
                <w:p w14:paraId="64D068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31" w:type="dxa"/>
                </w:tcPr>
                <w:p w14:paraId="2A3B58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5AC30E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2976C212">
                  <w:pPr>
                    <w:pStyle w:val="55"/>
                    <w:widowControl w:val="0"/>
                    <w:jc w:val="left"/>
                    <w:rPr>
                      <w:rFonts w:ascii="Calibri" w:hAnsi="Calibri"/>
                      <w:color w:val="333333"/>
                      <w:szCs w:val="21"/>
                      <w:shd w:val="clear" w:color="auto" w:fill="FFFFFF"/>
                    </w:rPr>
                  </w:pPr>
                </w:p>
              </w:tc>
              <w:tc>
                <w:tcPr>
                  <w:tcW w:w="753" w:type="dxa"/>
                </w:tcPr>
                <w:p w14:paraId="4BFFF2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35020B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2A7DBB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34847D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90" w:type="dxa"/>
                </w:tcPr>
                <w:p w14:paraId="59C9EB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31" w:type="dxa"/>
                </w:tcPr>
                <w:p w14:paraId="325750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6DE049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080F47E6">
                  <w:pPr>
                    <w:pStyle w:val="55"/>
                    <w:widowControl w:val="0"/>
                    <w:jc w:val="left"/>
                    <w:rPr>
                      <w:rFonts w:ascii="Calibri" w:hAnsi="Calibri"/>
                      <w:color w:val="333333"/>
                      <w:szCs w:val="21"/>
                      <w:shd w:val="clear" w:color="auto" w:fill="FFFFFF"/>
                    </w:rPr>
                  </w:pPr>
                </w:p>
              </w:tc>
              <w:tc>
                <w:tcPr>
                  <w:tcW w:w="753" w:type="dxa"/>
                </w:tcPr>
                <w:p w14:paraId="4D45F3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0F97C7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4CBE26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35EA52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90" w:type="dxa"/>
                </w:tcPr>
                <w:p w14:paraId="7971F1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31" w:type="dxa"/>
                </w:tcPr>
                <w:p w14:paraId="234374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02A9E5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50780FA0">
                  <w:pPr>
                    <w:pStyle w:val="55"/>
                    <w:widowControl w:val="0"/>
                    <w:jc w:val="left"/>
                    <w:rPr>
                      <w:rFonts w:ascii="Calibri" w:hAnsi="Calibri"/>
                      <w:color w:val="333333"/>
                      <w:szCs w:val="21"/>
                      <w:shd w:val="clear" w:color="auto" w:fill="FFFFFF"/>
                    </w:rPr>
                  </w:pPr>
                </w:p>
              </w:tc>
              <w:tc>
                <w:tcPr>
                  <w:tcW w:w="753" w:type="dxa"/>
                </w:tcPr>
                <w:p w14:paraId="28FC3E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65" w:type="dxa"/>
                </w:tcPr>
                <w:p w14:paraId="6FF951E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4AC74C0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/Module/CoreOS/CoreOSDescription/MemorySize/@MemorySizeBss</w:t>
                  </w:r>
                </w:p>
              </w:tc>
              <w:tc>
                <w:tcPr>
                  <w:tcW w:w="1200" w:type="dxa"/>
                </w:tcPr>
                <w:p w14:paraId="5ABD7F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90" w:type="dxa"/>
                </w:tcPr>
                <w:p w14:paraId="32DC45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31" w:type="dxa"/>
                </w:tcPr>
                <w:p w14:paraId="477230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3024D4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4ACD68A6">
                  <w:pPr>
                    <w:pStyle w:val="55"/>
                    <w:widowControl w:val="0"/>
                    <w:jc w:val="left"/>
                    <w:rPr>
                      <w:rFonts w:ascii="Calibri" w:hAnsi="Calibri"/>
                      <w:color w:val="333333"/>
                      <w:szCs w:val="21"/>
                      <w:shd w:val="clear" w:color="auto" w:fill="FFFFFF"/>
                    </w:rPr>
                  </w:pPr>
                </w:p>
              </w:tc>
              <w:tc>
                <w:tcPr>
                  <w:tcW w:w="753" w:type="dxa"/>
                </w:tcPr>
                <w:p w14:paraId="453487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65" w:type="dxa"/>
                </w:tcPr>
                <w:p w14:paraId="0B3805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7F2C0F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86248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90" w:type="dxa"/>
                </w:tcPr>
                <w:p w14:paraId="4D8DAC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31" w:type="dxa"/>
                </w:tcPr>
                <w:p w14:paraId="4F23EC1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1004508F">
            <w:pPr>
              <w:ind w:firstLine="480"/>
            </w:pPr>
          </w:p>
        </w:tc>
      </w:tr>
      <w:tr w14:paraId="639DF9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04897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11AFE63">
            <w:pPr>
              <w:pStyle w:val="55"/>
              <w:widowControl w:val="0"/>
              <w:jc w:val="left"/>
            </w:pPr>
            <w:r>
              <w:t>Requirement</w:t>
            </w:r>
          </w:p>
        </w:tc>
      </w:tr>
      <w:tr w14:paraId="15FDA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E7B6B0B">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FC65027">
            <w:pPr>
              <w:pStyle w:val="55"/>
              <w:widowControl w:val="0"/>
              <w:jc w:val="left"/>
            </w:pPr>
            <w:r>
              <w:t>否</w:t>
            </w:r>
          </w:p>
        </w:tc>
      </w:tr>
      <w:tr w14:paraId="240AF1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E59EE5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B18DE0A">
            <w:pPr>
              <w:pStyle w:val="55"/>
              <w:widowControl w:val="0"/>
              <w:jc w:val="left"/>
            </w:pPr>
            <w:r>
              <w:t xml:space="preserve">  -001155</w:t>
            </w:r>
          </w:p>
        </w:tc>
      </w:tr>
      <w:tr w14:paraId="65799A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CFAF7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48B0CE0">
            <w:pPr>
              <w:pStyle w:val="55"/>
              <w:widowControl w:val="0"/>
              <w:jc w:val="left"/>
            </w:pPr>
            <w:r>
              <w:t>N/A</w:t>
            </w:r>
          </w:p>
        </w:tc>
      </w:tr>
      <w:tr w14:paraId="76C52D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1708A4">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FB325FC">
            <w:pPr>
              <w:pStyle w:val="55"/>
              <w:widowControl w:val="0"/>
              <w:jc w:val="left"/>
            </w:pPr>
            <w:r>
              <w:t>否</w:t>
            </w:r>
          </w:p>
        </w:tc>
      </w:tr>
      <w:tr w14:paraId="70468F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6BC81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2E82E58">
            <w:pPr>
              <w:pStyle w:val="55"/>
              <w:widowControl w:val="0"/>
              <w:jc w:val="left"/>
            </w:pPr>
            <w:r>
              <w:t xml:space="preserve"> 3029</w:t>
            </w:r>
          </w:p>
        </w:tc>
      </w:tr>
      <w:tr w14:paraId="49C27F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DFB2D4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8052E01">
            <w:pPr>
              <w:pStyle w:val="55"/>
              <w:widowControl w:val="0"/>
              <w:jc w:val="left"/>
            </w:pPr>
            <w:r>
              <w:t>N/A</w:t>
            </w:r>
          </w:p>
        </w:tc>
      </w:tr>
      <w:tr w14:paraId="2477A7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AAF89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B0F4931">
            <w:pPr>
              <w:pStyle w:val="55"/>
              <w:widowControl w:val="0"/>
              <w:jc w:val="left"/>
            </w:pPr>
            <w:r>
              <w:t>Test</w:t>
            </w:r>
          </w:p>
        </w:tc>
      </w:tr>
    </w:tbl>
    <w:p w14:paraId="1D565DE5">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19F18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55CD22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4F76309">
            <w:pPr>
              <w:pStyle w:val="54"/>
            </w:pPr>
            <w:r>
              <w:t>005028</w:t>
            </w:r>
          </w:p>
        </w:tc>
      </w:tr>
      <w:tr w14:paraId="600D24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F7EA41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86A7E72">
            <w:pPr>
              <w:pStyle w:val="55"/>
              <w:widowControl w:val="0"/>
              <w:jc w:val="left"/>
            </w:pPr>
            <w:r>
              <w:t>CPM_Gen_Verify工具应按照下表中的计算方式计算核心OS部署信息配置存储结构. configRecord段的存储结构中字段的基准值，从待验证的CPM配置信息可加载文件中基地址+偏移地址读取字段的实际值：</w:t>
            </w:r>
          </w:p>
          <w:p w14:paraId="78819EB2">
            <w:pPr>
              <w:pStyle w:val="55"/>
              <w:widowControl w:val="0"/>
              <w:jc w:val="left"/>
            </w:pPr>
            <w:r>
              <w:t xml:space="preserve">基地址= 005027 需求M值； </w:t>
            </w:r>
          </w:p>
          <w:p w14:paraId="1FB21737">
            <w:pPr>
              <w:pStyle w:val="55"/>
              <w:widowControl w:val="0"/>
              <w:jc w:val="left"/>
            </w:pPr>
            <w:r>
              <w:t>M=基地址+当前存储结构大小*（当前存储结构个数-1），表示基地址0到当前配置末尾所占的字节数。</w:t>
            </w:r>
          </w:p>
          <w:p w14:paraId="0E3158E6">
            <w:pPr>
              <w:pStyle w:val="55"/>
              <w:widowControl w:val="0"/>
              <w:jc w:val="left"/>
            </w:pPr>
            <w:r>
              <w:t>偏移地址：表示存储结构中的字段相对当前存储结构起始位置的占用字节数之和；</w:t>
            </w:r>
          </w:p>
          <w:p w14:paraId="162C20B6">
            <w:pPr>
              <w:pStyle w:val="55"/>
              <w:widowControl w:val="0"/>
              <w:jc w:val="left"/>
            </w:pPr>
            <w:r>
              <w:t>当前存储结构大小：表示当前存储结构全部字段的占用字节数之和，对于32位值为68，</w:t>
            </w:r>
          </w:p>
          <w:p w14:paraId="35EF9F97">
            <w:pPr>
              <w:pStyle w:val="55"/>
              <w:widowControl w:val="0"/>
              <w:jc w:val="left"/>
            </w:pPr>
            <w:r>
              <w:t>对于64位，值为80。</w:t>
            </w:r>
          </w:p>
          <w:p w14:paraId="44CA238B">
            <w:pPr>
              <w:pStyle w:val="16"/>
            </w:pPr>
            <w:bookmarkStart w:id="193" w:name="_Toc256000192"/>
            <w:r>
              <w:t>表</w:t>
            </w:r>
            <w:r>
              <w:fldChar w:fldCharType="begin"/>
            </w:r>
            <w:r>
              <w:instrText xml:space="preserve">SEQ 表 \* ARABIC \s </w:instrText>
            </w:r>
            <w:r>
              <w:fldChar w:fldCharType="separate"/>
            </w:r>
            <w:r>
              <w:t>62</w:t>
            </w:r>
            <w:r>
              <w:fldChar w:fldCharType="end"/>
            </w:r>
            <w:bookmarkStart w:id="194" w:name="_Toc256000147_18"/>
            <w:bookmarkEnd w:id="194"/>
            <w:bookmarkStart w:id="195" w:name="_Toc256000131"/>
            <w:r>
              <w:t>核心OS的.configRecord段存储结构</w:t>
            </w:r>
            <w:bookmarkEnd w:id="193"/>
            <w:bookmarkEnd w:id="195"/>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4"/>
              <w:gridCol w:w="425"/>
              <w:gridCol w:w="604"/>
              <w:gridCol w:w="669"/>
              <w:gridCol w:w="663"/>
              <w:gridCol w:w="656"/>
              <w:gridCol w:w="1314"/>
            </w:tblGrid>
            <w:tr w14:paraId="6E326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19C27479">
                  <w:pPr>
                    <w:pStyle w:val="55"/>
                    <w:widowControl w:val="0"/>
                    <w:jc w:val="left"/>
                    <w:rPr>
                      <w:rFonts w:ascii="Calibri" w:hAnsi="Calibri" w:eastAsia="黑体"/>
                    </w:rPr>
                  </w:pPr>
                  <w:r>
                    <w:rPr>
                      <w:rFonts w:ascii="Calibri" w:hAnsi="Calibri"/>
                    </w:rPr>
                    <w:t>字段名称</w:t>
                  </w:r>
                </w:p>
              </w:tc>
              <w:tc>
                <w:tcPr>
                  <w:tcW w:w="1080" w:type="dxa"/>
                </w:tcPr>
                <w:p w14:paraId="53FB0BCA">
                  <w:pPr>
                    <w:pStyle w:val="55"/>
                    <w:widowControl w:val="0"/>
                    <w:jc w:val="left"/>
                    <w:rPr>
                      <w:rFonts w:ascii="Calibri" w:hAnsi="Calibri" w:eastAsia="黑体"/>
                    </w:rPr>
                  </w:pPr>
                  <w:r>
                    <w:rPr>
                      <w:rFonts w:ascii="Calibri" w:hAnsi="Calibri"/>
                    </w:rPr>
                    <w:t>数据类型</w:t>
                  </w:r>
                </w:p>
              </w:tc>
              <w:tc>
                <w:tcPr>
                  <w:tcW w:w="1230" w:type="dxa"/>
                </w:tcPr>
                <w:p w14:paraId="6100294F">
                  <w:pPr>
                    <w:pStyle w:val="55"/>
                    <w:widowControl w:val="0"/>
                    <w:jc w:val="left"/>
                    <w:rPr>
                      <w:rFonts w:ascii="Calibri" w:hAnsi="Calibri" w:eastAsia="黑体"/>
                    </w:rPr>
                  </w:pPr>
                  <w:r>
                    <w:rPr>
                      <w:rFonts w:ascii="Calibri" w:hAnsi="Calibri"/>
                    </w:rPr>
                    <w:t>映射的XML</w:t>
                  </w:r>
                </w:p>
              </w:tc>
              <w:tc>
                <w:tcPr>
                  <w:tcW w:w="1215" w:type="dxa"/>
                </w:tcPr>
                <w:p w14:paraId="5E3DAF3D">
                  <w:pPr>
                    <w:pStyle w:val="55"/>
                    <w:widowControl w:val="0"/>
                    <w:jc w:val="left"/>
                    <w:rPr>
                      <w:rFonts w:ascii="Calibri" w:hAnsi="Calibri" w:eastAsia="黑体"/>
                    </w:rPr>
                  </w:pPr>
                  <w:r>
                    <w:rPr>
                      <w:rFonts w:ascii="Calibri" w:hAnsi="Calibri"/>
                    </w:rPr>
                    <w:t>32位占用字节数</w:t>
                  </w:r>
                </w:p>
              </w:tc>
              <w:tc>
                <w:tcPr>
                  <w:tcW w:w="1200" w:type="dxa"/>
                </w:tcPr>
                <w:p w14:paraId="7F789471">
                  <w:pPr>
                    <w:pStyle w:val="55"/>
                    <w:widowControl w:val="0"/>
                    <w:jc w:val="left"/>
                    <w:rPr>
                      <w:rFonts w:ascii="Calibri" w:hAnsi="Calibri" w:eastAsia="黑体"/>
                    </w:rPr>
                  </w:pPr>
                  <w:r>
                    <w:rPr>
                      <w:rFonts w:ascii="Calibri" w:hAnsi="Calibri"/>
                    </w:rPr>
                    <w:t>64位占用字节数</w:t>
                  </w:r>
                </w:p>
              </w:tc>
              <w:tc>
                <w:tcPr>
                  <w:tcW w:w="2711" w:type="dxa"/>
                </w:tcPr>
                <w:p w14:paraId="4FE3B8B9">
                  <w:pPr>
                    <w:pStyle w:val="55"/>
                    <w:widowControl w:val="0"/>
                    <w:jc w:val="left"/>
                    <w:rPr>
                      <w:rFonts w:ascii="Calibri" w:hAnsi="Calibri" w:eastAsia="黑体"/>
                    </w:rPr>
                  </w:pPr>
                  <w:r>
                    <w:rPr>
                      <w:rFonts w:ascii="Calibri" w:hAnsi="Calibri"/>
                    </w:rPr>
                    <w:t>计算方式</w:t>
                  </w:r>
                </w:p>
              </w:tc>
            </w:tr>
            <w:tr w14:paraId="6DA6CF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1F8679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80" w:type="dxa"/>
                </w:tcPr>
                <w:p w14:paraId="050062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30" w:type="dxa"/>
                </w:tcPr>
                <w:p w14:paraId="7ADBF7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/Module/CoreOS/CoreOSDescription/@KernelName</w:t>
                  </w:r>
                </w:p>
              </w:tc>
              <w:tc>
                <w:tcPr>
                  <w:tcW w:w="1215" w:type="dxa"/>
                </w:tcPr>
                <w:p w14:paraId="63B08C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00" w:type="dxa"/>
                </w:tcPr>
                <w:p w14:paraId="06FCC5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11" w:type="dxa"/>
                </w:tcPr>
                <w:p w14:paraId="2A2BCE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KernelName的属性值，取值长度不满32时以字符“\0”填充直至长度达到32字节</w:t>
                  </w:r>
                </w:p>
              </w:tc>
            </w:tr>
            <w:tr w14:paraId="2BEC00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336992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80" w:type="dxa"/>
                </w:tcPr>
                <w:p w14:paraId="742B164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3403BD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15" w:type="dxa"/>
                </w:tcPr>
                <w:p w14:paraId="0E7C3C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4F32E1A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1" w:type="dxa"/>
                </w:tcPr>
                <w:p w14:paraId="6E075F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固定值正整数“2”</w:t>
                  </w:r>
                </w:p>
              </w:tc>
            </w:tr>
            <w:tr w14:paraId="722F0E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17E4884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80" w:type="dxa"/>
                </w:tcPr>
                <w:p w14:paraId="354C17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43344D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15" w:type="dxa"/>
                </w:tcPr>
                <w:p w14:paraId="487C5DA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66210A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1" w:type="dxa"/>
                </w:tcPr>
                <w:p w14:paraId="1C97449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13FD3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6" w:type="dxa"/>
                  <w:vMerge w:val="restart"/>
                </w:tcPr>
                <w:p w14:paraId="123FAC77">
                  <w:pPr>
                    <w:pStyle w:val="55"/>
                    <w:widowControl w:val="0"/>
                    <w:jc w:val="left"/>
                    <w:rPr>
                      <w:rFonts w:ascii="Calibri" w:hAnsi="Calibri"/>
                      <w:color w:val="333333"/>
                      <w:szCs w:val="21"/>
                      <w:shd w:val="clear" w:color="auto" w:fill="FFFFFF"/>
                    </w:rPr>
                  </w:pPr>
                </w:p>
                <w:p w14:paraId="2FC81C16">
                  <w:pPr>
                    <w:pStyle w:val="55"/>
                    <w:widowControl w:val="0"/>
                    <w:jc w:val="left"/>
                    <w:rPr>
                      <w:rFonts w:ascii="Calibri" w:hAnsi="Calibri"/>
                      <w:color w:val="333333"/>
                      <w:szCs w:val="21"/>
                      <w:shd w:val="clear" w:color="auto" w:fill="FFFFFF"/>
                    </w:rPr>
                  </w:pPr>
                </w:p>
                <w:p w14:paraId="2AEA3D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670" w:type="dxa"/>
                </w:tcPr>
                <w:p w14:paraId="7735ED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80" w:type="dxa"/>
                </w:tcPr>
                <w:p w14:paraId="6AF37A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19AB74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15" w:type="dxa"/>
                </w:tcPr>
                <w:p w14:paraId="61A4C7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09849DF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1" w:type="dxa"/>
                </w:tcPr>
                <w:p w14:paraId="3FAD95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w:t>
                  </w:r>
                </w:p>
              </w:tc>
            </w:tr>
            <w:tr w14:paraId="4C659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6" w:type="dxa"/>
                  <w:vMerge w:val="continue"/>
                </w:tcPr>
                <w:p w14:paraId="089D24C1">
                  <w:pPr>
                    <w:pStyle w:val="55"/>
                    <w:widowControl w:val="0"/>
                    <w:jc w:val="left"/>
                    <w:rPr>
                      <w:rFonts w:ascii="Calibri" w:hAnsi="Calibri"/>
                      <w:color w:val="333333"/>
                      <w:szCs w:val="21"/>
                      <w:shd w:val="clear" w:color="auto" w:fill="FFFFFF"/>
                    </w:rPr>
                  </w:pPr>
                </w:p>
              </w:tc>
              <w:tc>
                <w:tcPr>
                  <w:tcW w:w="670" w:type="dxa"/>
                </w:tcPr>
                <w:p w14:paraId="0F97C4E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80" w:type="dxa"/>
                </w:tcPr>
                <w:p w14:paraId="4C6987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0" w:type="dxa"/>
                </w:tcPr>
                <w:p w14:paraId="0772D2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/Module/Payloads/CoreOSPayload/@Base_Address</w:t>
                  </w:r>
                </w:p>
              </w:tc>
              <w:tc>
                <w:tcPr>
                  <w:tcW w:w="1215" w:type="dxa"/>
                </w:tcPr>
                <w:p w14:paraId="5AFB92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0032AB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1" w:type="dxa"/>
                </w:tcPr>
                <w:p w14:paraId="32E669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Base_Address属性值，如果属性不存在，按照module/payloads下的顺序依次分配payload地址块</w:t>
                  </w:r>
                </w:p>
              </w:tc>
            </w:tr>
            <w:tr w14:paraId="140E04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6" w:type="dxa"/>
                  <w:vMerge w:val="continue"/>
                </w:tcPr>
                <w:p w14:paraId="71136570">
                  <w:pPr>
                    <w:pStyle w:val="55"/>
                    <w:widowControl w:val="0"/>
                    <w:jc w:val="left"/>
                    <w:rPr>
                      <w:rFonts w:ascii="Calibri" w:hAnsi="Calibri"/>
                      <w:color w:val="333333"/>
                      <w:szCs w:val="21"/>
                      <w:shd w:val="clear" w:color="auto" w:fill="FFFFFF"/>
                    </w:rPr>
                  </w:pPr>
                </w:p>
              </w:tc>
              <w:tc>
                <w:tcPr>
                  <w:tcW w:w="670" w:type="dxa"/>
                </w:tcPr>
                <w:p w14:paraId="10276F1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80" w:type="dxa"/>
                </w:tcPr>
                <w:p w14:paraId="53DE04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0" w:type="dxa"/>
                </w:tcPr>
                <w:p w14:paraId="0753E4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/Module/CoreOS/CoreOSDescription/HardwareConfiguration/PhysicalMemory/@Base_Address</w:t>
                  </w:r>
                  <w:r>
                    <w:rPr>
                      <w:rFonts w:ascii="Calibri" w:hAnsi="Calibri"/>
                      <w:color w:val="333333"/>
                      <w:szCs w:val="21"/>
                      <w:shd w:val="clear" w:color="auto" w:fill="FFFFFF"/>
                    </w:rPr>
                    <w:cr/>
                  </w:r>
                </w:p>
                <w:p w14:paraId="387209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/Module/CoreOS/CoreOSDescription/HardwareConfiguration/PhysicalMemory/kernelMemoryRegion/@Size</w:t>
                  </w:r>
                </w:p>
              </w:tc>
              <w:tc>
                <w:tcPr>
                  <w:tcW w:w="1215" w:type="dxa"/>
                </w:tcPr>
                <w:p w14:paraId="09ECB8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597E71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1" w:type="dxa"/>
                </w:tcPr>
                <w:p w14:paraId="62E55C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Module/CoreOS/CoreOSDescription/HardwareConfiguration/PhysicalMemory/@Base_Address+Module/CoreOS/CoreOSDescription/HardwareConfiguration/PhysicalMemory/kernelMemoryRegion/@Size</w:t>
                  </w:r>
                </w:p>
              </w:tc>
            </w:tr>
            <w:tr w14:paraId="105219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6" w:type="dxa"/>
                  <w:vMerge w:val="continue"/>
                </w:tcPr>
                <w:p w14:paraId="78C936D9">
                  <w:pPr>
                    <w:pStyle w:val="55"/>
                    <w:widowControl w:val="0"/>
                    <w:jc w:val="left"/>
                    <w:rPr>
                      <w:rFonts w:ascii="Calibri" w:hAnsi="Calibri"/>
                      <w:color w:val="333333"/>
                      <w:szCs w:val="21"/>
                      <w:shd w:val="clear" w:color="auto" w:fill="FFFFFF"/>
                    </w:rPr>
                  </w:pPr>
                </w:p>
              </w:tc>
              <w:tc>
                <w:tcPr>
                  <w:tcW w:w="670" w:type="dxa"/>
                </w:tcPr>
                <w:p w14:paraId="5A4A1A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80" w:type="dxa"/>
                </w:tcPr>
                <w:p w14:paraId="67E171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 long</w:t>
                  </w:r>
                </w:p>
              </w:tc>
              <w:tc>
                <w:tcPr>
                  <w:tcW w:w="1230" w:type="dxa"/>
                </w:tcPr>
                <w:p w14:paraId="4EB9987E">
                  <w:pPr>
                    <w:pStyle w:val="55"/>
                    <w:widowControl w:val="0"/>
                    <w:jc w:val="left"/>
                    <w:rPr>
                      <w:rFonts w:ascii="Calibri" w:hAnsi="Calibri"/>
                    </w:rPr>
                  </w:pPr>
                  <w:r>
                    <w:rPr>
                      <w:rFonts w:ascii="Calibri" w:hAnsi="Calibri"/>
                    </w:rPr>
                    <w:t>/Module/CoreOS/CoreOSDescription/HardwareConfiguration/PhysicalMemory/@Base_Address</w:t>
                  </w:r>
                </w:p>
                <w:p w14:paraId="411C0525">
                  <w:pPr>
                    <w:pStyle w:val="55"/>
                    <w:widowControl w:val="0"/>
                    <w:jc w:val="left"/>
                    <w:rPr>
                      <w:rFonts w:ascii="Calibri" w:hAnsi="Calibri"/>
                      <w:color w:val="333333"/>
                      <w:szCs w:val="21"/>
                      <w:shd w:val="clear" w:color="auto" w:fill="FFFFFF"/>
                    </w:rPr>
                  </w:pPr>
                  <w:r>
                    <w:rPr>
                      <w:rFonts w:ascii="Calibri" w:hAnsi="Calibri"/>
                    </w:rPr>
                    <w:t>/Module/CoreOS/CoreOSDescription/HardwareConfiguration/PhysicalMemory/kernelMemoryRegion/@Size</w:t>
                  </w:r>
                </w:p>
              </w:tc>
              <w:tc>
                <w:tcPr>
                  <w:tcW w:w="1215" w:type="dxa"/>
                </w:tcPr>
                <w:p w14:paraId="6AFE41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00" w:type="dxa"/>
                </w:tcPr>
                <w:p w14:paraId="372186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1" w:type="dxa"/>
                </w:tcPr>
                <w:p w14:paraId="1C33F5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Module/CoreOS/CoreOSDescription/HardwareConfiguration/PhysicalMemory/@Base_Address+Module/CoreOS/CoreOSDescription/HardwareConfiguration/PhysicalMemory/kernelMemoryRegion/@Size</w:t>
                  </w:r>
                </w:p>
              </w:tc>
            </w:tr>
            <w:tr w14:paraId="16609B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6" w:type="dxa"/>
                  <w:vMerge w:val="continue"/>
                </w:tcPr>
                <w:p w14:paraId="38995B5A">
                  <w:pPr>
                    <w:pStyle w:val="55"/>
                    <w:widowControl w:val="0"/>
                    <w:jc w:val="left"/>
                    <w:rPr>
                      <w:rFonts w:ascii="Calibri" w:hAnsi="Calibri"/>
                      <w:color w:val="333333"/>
                      <w:szCs w:val="21"/>
                      <w:shd w:val="clear" w:color="auto" w:fill="FFFFFF"/>
                    </w:rPr>
                  </w:pPr>
                </w:p>
              </w:tc>
              <w:tc>
                <w:tcPr>
                  <w:tcW w:w="670" w:type="dxa"/>
                </w:tcPr>
                <w:p w14:paraId="6E5256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80" w:type="dxa"/>
                </w:tcPr>
                <w:p w14:paraId="67DD83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0" w:type="dxa"/>
                </w:tcPr>
                <w:p w14:paraId="3810C1D6">
                  <w:pPr>
                    <w:pStyle w:val="55"/>
                    <w:widowControl w:val="0"/>
                    <w:jc w:val="left"/>
                    <w:rPr>
                      <w:rFonts w:ascii="Calibri" w:hAnsi="Calibri"/>
                      <w:color w:val="333333"/>
                      <w:szCs w:val="21"/>
                      <w:shd w:val="clear" w:color="auto" w:fill="FFFFFF"/>
                    </w:rPr>
                  </w:pPr>
                  <w:r>
                    <w:rPr>
                      <w:rFonts w:ascii="Calibri" w:hAnsi="Calibri"/>
                    </w:rPr>
                    <w:t>/Module/CoreOS/CoreOSDescription/HardwareConfiguration/PhysicalMemory/kernelConfigRecordRegion/@Size</w:t>
                  </w:r>
                </w:p>
              </w:tc>
              <w:tc>
                <w:tcPr>
                  <w:tcW w:w="1215" w:type="dxa"/>
                </w:tcPr>
                <w:p w14:paraId="75E907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07D5AF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1" w:type="dxa"/>
                </w:tcPr>
                <w:p w14:paraId="2BB9EA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077DFA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16" w:type="dxa"/>
                  <w:vMerge w:val="continue"/>
                </w:tcPr>
                <w:p w14:paraId="1343BD70">
                  <w:pPr>
                    <w:pStyle w:val="55"/>
                    <w:widowControl w:val="0"/>
                    <w:jc w:val="left"/>
                    <w:rPr>
                      <w:rFonts w:ascii="Calibri" w:hAnsi="Calibri"/>
                      <w:color w:val="333333"/>
                      <w:szCs w:val="21"/>
                      <w:shd w:val="clear" w:color="auto" w:fill="FFFFFF"/>
                    </w:rPr>
                  </w:pPr>
                </w:p>
              </w:tc>
              <w:tc>
                <w:tcPr>
                  <w:tcW w:w="670" w:type="dxa"/>
                </w:tcPr>
                <w:p w14:paraId="28C73D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80" w:type="dxa"/>
                </w:tcPr>
                <w:p w14:paraId="7E8A04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0FCE57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15" w:type="dxa"/>
                </w:tcPr>
                <w:p w14:paraId="7A00F6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00" w:type="dxa"/>
                </w:tcPr>
                <w:p w14:paraId="120D48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1" w:type="dxa"/>
                </w:tcPr>
                <w:p w14:paraId="22969F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071231CC">
            <w:pPr>
              <w:ind w:firstLine="480"/>
            </w:pPr>
          </w:p>
        </w:tc>
      </w:tr>
      <w:tr w14:paraId="6E9E8A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4F167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C1E39DC">
            <w:pPr>
              <w:pStyle w:val="55"/>
              <w:widowControl w:val="0"/>
              <w:jc w:val="left"/>
            </w:pPr>
            <w:r>
              <w:t>Requirement</w:t>
            </w:r>
          </w:p>
        </w:tc>
      </w:tr>
      <w:tr w14:paraId="2D9BFE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32EB24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17B2DE2">
            <w:pPr>
              <w:pStyle w:val="55"/>
              <w:widowControl w:val="0"/>
              <w:jc w:val="left"/>
            </w:pPr>
            <w:r>
              <w:t>否</w:t>
            </w:r>
          </w:p>
        </w:tc>
      </w:tr>
      <w:tr w14:paraId="4F415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8DFE6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6651772">
            <w:pPr>
              <w:pStyle w:val="55"/>
              <w:widowControl w:val="0"/>
              <w:jc w:val="left"/>
            </w:pPr>
            <w:r>
              <w:t xml:space="preserve">  -001155</w:t>
            </w:r>
          </w:p>
        </w:tc>
      </w:tr>
      <w:tr w14:paraId="68809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8C45A8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FD1A3AB">
            <w:pPr>
              <w:pStyle w:val="55"/>
              <w:widowControl w:val="0"/>
              <w:jc w:val="left"/>
            </w:pPr>
            <w:r>
              <w:t>N/A</w:t>
            </w:r>
          </w:p>
        </w:tc>
      </w:tr>
      <w:tr w14:paraId="739133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B625B6">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ED16EB6">
            <w:pPr>
              <w:pStyle w:val="55"/>
              <w:widowControl w:val="0"/>
              <w:jc w:val="left"/>
            </w:pPr>
            <w:r>
              <w:t>否</w:t>
            </w:r>
          </w:p>
        </w:tc>
      </w:tr>
      <w:tr w14:paraId="15070B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7C3648">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C3B2BAB">
            <w:pPr>
              <w:pStyle w:val="55"/>
              <w:widowControl w:val="0"/>
              <w:jc w:val="left"/>
            </w:pPr>
            <w:r>
              <w:t xml:space="preserve"> 3029</w:t>
            </w:r>
          </w:p>
        </w:tc>
      </w:tr>
      <w:tr w14:paraId="246814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5E5DA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13C6129">
            <w:pPr>
              <w:pStyle w:val="55"/>
              <w:widowControl w:val="0"/>
              <w:jc w:val="left"/>
            </w:pPr>
            <w:r>
              <w:t>N/A</w:t>
            </w:r>
          </w:p>
        </w:tc>
      </w:tr>
      <w:tr w14:paraId="5A6AFD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F76FF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A8EFC1E">
            <w:pPr>
              <w:pStyle w:val="55"/>
              <w:widowControl w:val="0"/>
              <w:jc w:val="left"/>
            </w:pPr>
            <w:r>
              <w:t>Test</w:t>
            </w:r>
          </w:p>
        </w:tc>
      </w:tr>
    </w:tbl>
    <w:p w14:paraId="5581EE31">
      <w:pPr>
        <w:ind w:firstLine="480"/>
      </w:pPr>
    </w:p>
    <w:p w14:paraId="749BB041">
      <w:pPr>
        <w:pStyle w:val="8"/>
        <w:numPr>
          <w:ilvl w:val="4"/>
          <w:numId w:val="24"/>
        </w:numPr>
        <w:spacing w:before="163" w:after="163"/>
      </w:pPr>
      <w:r>
        <w:t>分区操作系统共享库部署信息配置存储结构</w:t>
      </w:r>
    </w:p>
    <w:p w14:paraId="13C5A161">
      <w:pPr>
        <w:pStyle w:val="15"/>
      </w:pPr>
      <w:r>
        <w:t>分区操作系统共享库部署信息配置存储结构按照段信息多次读取。 分区操作系统共享库部署信息配置存储结构包含 .text段、.rodata段、.data段、.pdata段、.bss段、.pbss段，其中.pdata段、.pbss段用户没有配置时不用存储。</w:t>
      </w:r>
    </w:p>
    <w:p w14:paraId="1FCCD22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F46F6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FA688F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2E250EB">
            <w:pPr>
              <w:pStyle w:val="54"/>
            </w:pPr>
            <w:r>
              <w:t>005021</w:t>
            </w:r>
          </w:p>
        </w:tc>
      </w:tr>
      <w:tr w14:paraId="2DA805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062D06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9E191EE">
            <w:pPr>
              <w:pStyle w:val="55"/>
              <w:widowControl w:val="0"/>
              <w:jc w:val="left"/>
            </w:pPr>
            <w:r>
              <w:t>CPM_Gen_Verify应按照.text段、.rodata段、.data段、.pdata段、.bss段、.pbss段的顺序依次读取分区操作系统共享库部署信息各个段存储结构。</w:t>
            </w:r>
          </w:p>
        </w:tc>
      </w:tr>
      <w:tr w14:paraId="633F54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F213C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EEDC8DB">
            <w:pPr>
              <w:pStyle w:val="55"/>
              <w:widowControl w:val="0"/>
              <w:jc w:val="left"/>
            </w:pPr>
            <w:r>
              <w:t>Requirement</w:t>
            </w:r>
          </w:p>
        </w:tc>
      </w:tr>
      <w:tr w14:paraId="6C374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F91C02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5864CA5">
            <w:pPr>
              <w:pStyle w:val="55"/>
              <w:widowControl w:val="0"/>
              <w:jc w:val="left"/>
            </w:pPr>
            <w:r>
              <w:t>否</w:t>
            </w:r>
          </w:p>
        </w:tc>
      </w:tr>
      <w:tr w14:paraId="31BEEE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0DF876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A5A3563">
            <w:pPr>
              <w:pStyle w:val="55"/>
              <w:widowControl w:val="0"/>
              <w:jc w:val="left"/>
            </w:pPr>
            <w:r>
              <w:t xml:space="preserve">  -001155</w:t>
            </w:r>
          </w:p>
        </w:tc>
      </w:tr>
      <w:tr w14:paraId="4A5F0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4E103B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7595D59">
            <w:pPr>
              <w:pStyle w:val="55"/>
              <w:widowControl w:val="0"/>
              <w:jc w:val="left"/>
            </w:pPr>
            <w:r>
              <w:t>N/A</w:t>
            </w:r>
          </w:p>
        </w:tc>
      </w:tr>
      <w:tr w14:paraId="691F28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24C0A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BFFA30F">
            <w:pPr>
              <w:pStyle w:val="55"/>
              <w:widowControl w:val="0"/>
              <w:jc w:val="left"/>
            </w:pPr>
            <w:r>
              <w:t>否</w:t>
            </w:r>
          </w:p>
        </w:tc>
      </w:tr>
      <w:tr w14:paraId="283741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619D3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AD99509">
            <w:pPr>
              <w:pStyle w:val="55"/>
              <w:widowControl w:val="0"/>
              <w:jc w:val="left"/>
            </w:pPr>
            <w:r>
              <w:t xml:space="preserve"> 3029</w:t>
            </w:r>
          </w:p>
        </w:tc>
      </w:tr>
      <w:tr w14:paraId="4A1E0D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D9A7E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B0BADF9">
            <w:pPr>
              <w:pStyle w:val="55"/>
              <w:widowControl w:val="0"/>
              <w:jc w:val="left"/>
            </w:pPr>
            <w:r>
              <w:t>N/A</w:t>
            </w:r>
          </w:p>
        </w:tc>
      </w:tr>
      <w:tr w14:paraId="574F28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0979EA">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C96FC05">
            <w:pPr>
              <w:pStyle w:val="55"/>
              <w:widowControl w:val="0"/>
              <w:jc w:val="left"/>
            </w:pPr>
            <w:r>
              <w:t>Test</w:t>
            </w:r>
          </w:p>
        </w:tc>
      </w:tr>
    </w:tbl>
    <w:p w14:paraId="12E2EA04">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CBDA9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63858F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ABA00CD">
            <w:pPr>
              <w:pStyle w:val="54"/>
            </w:pPr>
            <w:r>
              <w:t>005022</w:t>
            </w:r>
          </w:p>
        </w:tc>
      </w:tr>
      <w:tr w14:paraId="373F8D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30CB16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18FF3C73">
            <w:pPr>
              <w:pStyle w:val="55"/>
              <w:widowControl w:val="0"/>
              <w:jc w:val="left"/>
            </w:pPr>
            <w:r>
              <w:t>CPM_Gen_Verify工具应按照下表中的计算方式计算分区操作系统共享库部署信息配置存储结构的分区操作系统共享库的.text段存储结构中字段的基准值，从待验证的CPM配置信息可加载文件中基地址+偏移地址读取字段的实际值：</w:t>
            </w:r>
          </w:p>
          <w:p w14:paraId="12BED4CF">
            <w:pPr>
              <w:pStyle w:val="55"/>
              <w:widowControl w:val="0"/>
              <w:jc w:val="left"/>
            </w:pPr>
            <w:r>
              <w:t xml:space="preserve">基地址= 005028 需求M值； </w:t>
            </w:r>
          </w:p>
          <w:p w14:paraId="3DF6C930">
            <w:pPr>
              <w:pStyle w:val="55"/>
              <w:widowControl w:val="0"/>
              <w:jc w:val="left"/>
            </w:pPr>
            <w:r>
              <w:t>M=基地址+当前存储结构大小*（当前存储结构个数-1），表示基地址0到当前配置末尾所占的字节数。</w:t>
            </w:r>
          </w:p>
          <w:p w14:paraId="3F9114EC">
            <w:pPr>
              <w:pStyle w:val="55"/>
              <w:widowControl w:val="0"/>
              <w:jc w:val="left"/>
            </w:pPr>
            <w:r>
              <w:t>偏移地址：表示存储结构中的字段相对当前存储结构起始位置的占用字节数之和；</w:t>
            </w:r>
          </w:p>
          <w:p w14:paraId="3BDC7D72">
            <w:pPr>
              <w:pStyle w:val="55"/>
              <w:widowControl w:val="0"/>
              <w:jc w:val="left"/>
            </w:pPr>
            <w:r>
              <w:t>当前存储结构大小：表示当前存储结构全部字段的占用字节数之和，对于32位值为68，</w:t>
            </w:r>
          </w:p>
          <w:p w14:paraId="14C564D8">
            <w:pPr>
              <w:pStyle w:val="55"/>
              <w:widowControl w:val="0"/>
              <w:jc w:val="left"/>
            </w:pPr>
            <w:r>
              <w:t>对于64位，值为80。</w:t>
            </w:r>
          </w:p>
          <w:p w14:paraId="73BA718E">
            <w:pPr>
              <w:pStyle w:val="16"/>
            </w:pPr>
            <w:bookmarkStart w:id="196" w:name="_Toc256000193"/>
            <w:r>
              <w:t>表</w:t>
            </w:r>
            <w:r>
              <w:fldChar w:fldCharType="begin"/>
            </w:r>
            <w:r>
              <w:instrText xml:space="preserve">SEQ 表 \* ARABIC \s </w:instrText>
            </w:r>
            <w:r>
              <w:fldChar w:fldCharType="separate"/>
            </w:r>
            <w:r>
              <w:t>63</w:t>
            </w:r>
            <w:r>
              <w:fldChar w:fldCharType="end"/>
            </w:r>
            <w:bookmarkStart w:id="197" w:name="_Toc256000147_19"/>
            <w:bookmarkEnd w:id="197"/>
            <w:bookmarkStart w:id="198" w:name="_Toc256000132"/>
            <w:r>
              <w:t>分区操作系统共享库的.text段存储结构</w:t>
            </w:r>
            <w:bookmarkEnd w:id="196"/>
            <w:bookmarkEnd w:id="198"/>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7"/>
              <w:gridCol w:w="318"/>
              <w:gridCol w:w="554"/>
              <w:gridCol w:w="673"/>
              <w:gridCol w:w="623"/>
              <w:gridCol w:w="663"/>
              <w:gridCol w:w="1497"/>
            </w:tblGrid>
            <w:tr w14:paraId="5399EE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47" w:type="dxa"/>
                  <w:gridSpan w:val="2"/>
                </w:tcPr>
                <w:p w14:paraId="52A3528A">
                  <w:pPr>
                    <w:pStyle w:val="55"/>
                    <w:widowControl w:val="0"/>
                    <w:jc w:val="left"/>
                    <w:rPr>
                      <w:rFonts w:ascii="Calibri" w:hAnsi="Calibri" w:eastAsia="黑体"/>
                    </w:rPr>
                  </w:pPr>
                  <w:r>
                    <w:rPr>
                      <w:rFonts w:ascii="Calibri" w:hAnsi="Calibri"/>
                    </w:rPr>
                    <w:t>字段名称</w:t>
                  </w:r>
                </w:p>
              </w:tc>
              <w:tc>
                <w:tcPr>
                  <w:tcW w:w="966" w:type="dxa"/>
                </w:tcPr>
                <w:p w14:paraId="5EA25F02">
                  <w:pPr>
                    <w:pStyle w:val="55"/>
                    <w:widowControl w:val="0"/>
                    <w:jc w:val="left"/>
                    <w:rPr>
                      <w:rFonts w:ascii="Calibri" w:hAnsi="Calibri" w:eastAsia="黑体"/>
                    </w:rPr>
                  </w:pPr>
                  <w:r>
                    <w:rPr>
                      <w:rFonts w:ascii="Calibri" w:hAnsi="Calibri"/>
                    </w:rPr>
                    <w:t>数据类型</w:t>
                  </w:r>
                </w:p>
              </w:tc>
              <w:tc>
                <w:tcPr>
                  <w:tcW w:w="1238" w:type="dxa"/>
                </w:tcPr>
                <w:p w14:paraId="1623B8A1">
                  <w:pPr>
                    <w:pStyle w:val="55"/>
                    <w:widowControl w:val="0"/>
                    <w:jc w:val="left"/>
                    <w:rPr>
                      <w:rFonts w:ascii="Calibri" w:hAnsi="Calibri" w:eastAsia="黑体"/>
                    </w:rPr>
                  </w:pPr>
                  <w:r>
                    <w:rPr>
                      <w:rFonts w:ascii="Calibri" w:hAnsi="Calibri"/>
                    </w:rPr>
                    <w:t>映射的XML</w:t>
                  </w:r>
                </w:p>
              </w:tc>
              <w:tc>
                <w:tcPr>
                  <w:tcW w:w="1125" w:type="dxa"/>
                </w:tcPr>
                <w:p w14:paraId="736EB75A">
                  <w:pPr>
                    <w:pStyle w:val="55"/>
                    <w:widowControl w:val="0"/>
                    <w:jc w:val="left"/>
                    <w:rPr>
                      <w:rFonts w:ascii="Calibri" w:hAnsi="Calibri" w:eastAsia="黑体"/>
                    </w:rPr>
                  </w:pPr>
                  <w:r>
                    <w:rPr>
                      <w:rFonts w:ascii="Calibri" w:hAnsi="Calibri"/>
                    </w:rPr>
                    <w:t>32位占用字节数</w:t>
                  </w:r>
                </w:p>
              </w:tc>
              <w:tc>
                <w:tcPr>
                  <w:tcW w:w="1215" w:type="dxa"/>
                </w:tcPr>
                <w:p w14:paraId="797CE0BE">
                  <w:pPr>
                    <w:pStyle w:val="55"/>
                    <w:widowControl w:val="0"/>
                    <w:jc w:val="left"/>
                    <w:rPr>
                      <w:rFonts w:ascii="Calibri" w:hAnsi="Calibri" w:eastAsia="黑体"/>
                    </w:rPr>
                  </w:pPr>
                  <w:r>
                    <w:rPr>
                      <w:rFonts w:ascii="Calibri" w:hAnsi="Calibri"/>
                    </w:rPr>
                    <w:t>64位占用字节数</w:t>
                  </w:r>
                </w:p>
              </w:tc>
              <w:tc>
                <w:tcPr>
                  <w:tcW w:w="3131" w:type="dxa"/>
                </w:tcPr>
                <w:p w14:paraId="46C6CC57">
                  <w:pPr>
                    <w:pStyle w:val="55"/>
                    <w:widowControl w:val="0"/>
                    <w:jc w:val="left"/>
                    <w:rPr>
                      <w:rFonts w:ascii="Calibri" w:hAnsi="Calibri" w:eastAsia="黑体"/>
                    </w:rPr>
                  </w:pPr>
                  <w:r>
                    <w:rPr>
                      <w:rFonts w:ascii="Calibri" w:hAnsi="Calibri"/>
                    </w:rPr>
                    <w:t>计算方式</w:t>
                  </w:r>
                </w:p>
              </w:tc>
            </w:tr>
            <w:tr w14:paraId="303199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47" w:type="dxa"/>
                  <w:gridSpan w:val="2"/>
                </w:tcPr>
                <w:p w14:paraId="534EA8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966" w:type="dxa"/>
                </w:tcPr>
                <w:p w14:paraId="0B9350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38" w:type="dxa"/>
                </w:tcPr>
                <w:p w14:paraId="2D8D99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125" w:type="dxa"/>
                </w:tcPr>
                <w:p w14:paraId="2C518B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15" w:type="dxa"/>
                </w:tcPr>
                <w:p w14:paraId="4F5487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3131" w:type="dxa"/>
                </w:tcPr>
                <w:p w14:paraId="78D576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58F44C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47" w:type="dxa"/>
                  <w:gridSpan w:val="2"/>
                </w:tcPr>
                <w:p w14:paraId="79DE5A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966" w:type="dxa"/>
                </w:tcPr>
                <w:p w14:paraId="623071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8" w:type="dxa"/>
                </w:tcPr>
                <w:p w14:paraId="776D9D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433922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01FF1E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131" w:type="dxa"/>
                </w:tcPr>
                <w:p w14:paraId="3354D8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r w14:paraId="6BC59A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847" w:type="dxa"/>
                  <w:gridSpan w:val="2"/>
                </w:tcPr>
                <w:p w14:paraId="2F22B5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966" w:type="dxa"/>
                </w:tcPr>
                <w:p w14:paraId="61AAF2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8" w:type="dxa"/>
                </w:tcPr>
                <w:p w14:paraId="7618E2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33AE11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37D281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131" w:type="dxa"/>
                </w:tcPr>
                <w:p w14:paraId="21CDB5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8DCA2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16C3011A">
                  <w:pPr>
                    <w:pStyle w:val="55"/>
                    <w:widowControl w:val="0"/>
                    <w:jc w:val="left"/>
                    <w:rPr>
                      <w:rFonts w:ascii="Calibri" w:hAnsi="Calibri"/>
                      <w:color w:val="333333"/>
                      <w:szCs w:val="21"/>
                      <w:shd w:val="clear" w:color="auto" w:fill="FFFFFF"/>
                    </w:rPr>
                  </w:pPr>
                </w:p>
                <w:p w14:paraId="520DF552">
                  <w:pPr>
                    <w:pStyle w:val="55"/>
                    <w:widowControl w:val="0"/>
                    <w:jc w:val="left"/>
                    <w:rPr>
                      <w:rFonts w:ascii="Calibri" w:hAnsi="Calibri"/>
                      <w:color w:val="333333"/>
                      <w:szCs w:val="21"/>
                      <w:shd w:val="clear" w:color="auto" w:fill="FFFFFF"/>
                    </w:rPr>
                  </w:pPr>
                </w:p>
                <w:p w14:paraId="7C8931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424" w:type="dxa"/>
                </w:tcPr>
                <w:p w14:paraId="363A90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966" w:type="dxa"/>
                </w:tcPr>
                <w:p w14:paraId="7FB4E7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8" w:type="dxa"/>
                </w:tcPr>
                <w:p w14:paraId="5A282D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525E43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05421B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131" w:type="dxa"/>
                </w:tcPr>
                <w:p w14:paraId="541C9DC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w:t>
                  </w:r>
                </w:p>
              </w:tc>
            </w:tr>
            <w:tr w14:paraId="1F3D37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734DE542">
                  <w:pPr>
                    <w:pStyle w:val="55"/>
                    <w:widowControl w:val="0"/>
                    <w:jc w:val="left"/>
                    <w:rPr>
                      <w:rFonts w:ascii="Calibri" w:hAnsi="Calibri"/>
                      <w:color w:val="333333"/>
                      <w:szCs w:val="21"/>
                      <w:shd w:val="clear" w:color="auto" w:fill="FFFFFF"/>
                    </w:rPr>
                  </w:pPr>
                </w:p>
              </w:tc>
              <w:tc>
                <w:tcPr>
                  <w:tcW w:w="424" w:type="dxa"/>
                </w:tcPr>
                <w:p w14:paraId="0E6111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966" w:type="dxa"/>
                </w:tcPr>
                <w:p w14:paraId="3CE97D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8" w:type="dxa"/>
                </w:tcPr>
                <w:p w14:paraId="648E9F1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/Module/Payloads/SharedLibraryPayload/@Base_Address；</w:t>
                  </w:r>
                </w:p>
              </w:tc>
              <w:tc>
                <w:tcPr>
                  <w:tcW w:w="1125" w:type="dxa"/>
                </w:tcPr>
                <w:p w14:paraId="4E7A0F5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3BAB82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3131" w:type="dxa"/>
                </w:tcPr>
                <w:p w14:paraId="3DBD38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7BCBB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0A998342">
                  <w:pPr>
                    <w:pStyle w:val="55"/>
                    <w:widowControl w:val="0"/>
                    <w:jc w:val="left"/>
                    <w:rPr>
                      <w:rFonts w:ascii="Calibri" w:hAnsi="Calibri"/>
                      <w:color w:val="333333"/>
                      <w:szCs w:val="21"/>
                      <w:shd w:val="clear" w:color="auto" w:fill="FFFFFF"/>
                    </w:rPr>
                  </w:pPr>
                </w:p>
              </w:tc>
              <w:tc>
                <w:tcPr>
                  <w:tcW w:w="424" w:type="dxa"/>
                </w:tcPr>
                <w:p w14:paraId="3E4D44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966" w:type="dxa"/>
                </w:tcPr>
                <w:p w14:paraId="353AA4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8" w:type="dxa"/>
                </w:tcPr>
                <w:p w14:paraId="25C334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/Module/SharedLibraryRegions/SharedLibrary/SharedLibraryDescription/@VirtualAddress；</w:t>
                  </w:r>
                </w:p>
              </w:tc>
              <w:tc>
                <w:tcPr>
                  <w:tcW w:w="1125" w:type="dxa"/>
                </w:tcPr>
                <w:p w14:paraId="4CBC4E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15" w:type="dxa"/>
                </w:tcPr>
                <w:p w14:paraId="6F1B09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3131" w:type="dxa"/>
                </w:tcPr>
                <w:p w14:paraId="7B36AE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715B35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524FDFA5">
                  <w:pPr>
                    <w:pStyle w:val="55"/>
                    <w:widowControl w:val="0"/>
                    <w:jc w:val="left"/>
                    <w:rPr>
                      <w:rFonts w:ascii="Calibri" w:hAnsi="Calibri"/>
                      <w:color w:val="333333"/>
                      <w:szCs w:val="21"/>
                      <w:shd w:val="clear" w:color="auto" w:fill="FFFFFF"/>
                    </w:rPr>
                  </w:pPr>
                </w:p>
              </w:tc>
              <w:tc>
                <w:tcPr>
                  <w:tcW w:w="424" w:type="dxa"/>
                </w:tcPr>
                <w:p w14:paraId="5D4390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966" w:type="dxa"/>
                </w:tcPr>
                <w:p w14:paraId="041652A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8" w:type="dxa"/>
                </w:tcPr>
                <w:p w14:paraId="676E80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/Module/CoreOS/CoreOSDescription/HardwareConfiguration/PhysicalMemory/libRegion/@Base_Address；</w:t>
                  </w:r>
                </w:p>
              </w:tc>
              <w:tc>
                <w:tcPr>
                  <w:tcW w:w="1125" w:type="dxa"/>
                </w:tcPr>
                <w:p w14:paraId="154A5D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60E992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3131" w:type="dxa"/>
                </w:tcPr>
                <w:p w14:paraId="7BA483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623A24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531D3A0A">
                  <w:pPr>
                    <w:pStyle w:val="55"/>
                    <w:widowControl w:val="0"/>
                    <w:jc w:val="left"/>
                    <w:rPr>
                      <w:rFonts w:ascii="Calibri" w:hAnsi="Calibri"/>
                      <w:color w:val="333333"/>
                      <w:szCs w:val="21"/>
                      <w:shd w:val="clear" w:color="auto" w:fill="FFFFFF"/>
                    </w:rPr>
                  </w:pPr>
                </w:p>
              </w:tc>
              <w:tc>
                <w:tcPr>
                  <w:tcW w:w="424" w:type="dxa"/>
                </w:tcPr>
                <w:p w14:paraId="234868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966" w:type="dxa"/>
                </w:tcPr>
                <w:p w14:paraId="2BD718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8" w:type="dxa"/>
                </w:tcPr>
                <w:p w14:paraId="75C2E4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/Module/SharedLibraryRegions/SharedLibrary/SharedLibraryDescription/MemorySize/@MemorySizeText</w:t>
                  </w:r>
                </w:p>
              </w:tc>
              <w:tc>
                <w:tcPr>
                  <w:tcW w:w="1125" w:type="dxa"/>
                </w:tcPr>
                <w:p w14:paraId="50C3B4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7EEE66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3131" w:type="dxa"/>
                </w:tcPr>
                <w:p w14:paraId="1AD115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08F439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6B9756B5">
                  <w:pPr>
                    <w:pStyle w:val="55"/>
                    <w:widowControl w:val="0"/>
                    <w:jc w:val="left"/>
                    <w:rPr>
                      <w:rFonts w:ascii="Calibri" w:hAnsi="Calibri"/>
                      <w:color w:val="333333"/>
                      <w:szCs w:val="21"/>
                      <w:shd w:val="clear" w:color="auto" w:fill="FFFFFF"/>
                    </w:rPr>
                  </w:pPr>
                </w:p>
              </w:tc>
              <w:tc>
                <w:tcPr>
                  <w:tcW w:w="424" w:type="dxa"/>
                </w:tcPr>
                <w:p w14:paraId="27E642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966" w:type="dxa"/>
                </w:tcPr>
                <w:p w14:paraId="4793411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8" w:type="dxa"/>
                </w:tcPr>
                <w:p w14:paraId="7734AF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3B2F391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1DACFDF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3131" w:type="dxa"/>
                </w:tcPr>
                <w:p w14:paraId="1096EC4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1C4C5402">
            <w:pPr>
              <w:ind w:firstLine="480"/>
            </w:pPr>
          </w:p>
        </w:tc>
      </w:tr>
      <w:tr w14:paraId="16B78A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2F8003">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54EAFB4">
            <w:pPr>
              <w:pStyle w:val="55"/>
              <w:widowControl w:val="0"/>
              <w:jc w:val="left"/>
            </w:pPr>
            <w:r>
              <w:t>Requirement</w:t>
            </w:r>
          </w:p>
        </w:tc>
      </w:tr>
      <w:tr w14:paraId="55D545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A4BD86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AB8FD2B">
            <w:pPr>
              <w:pStyle w:val="55"/>
              <w:widowControl w:val="0"/>
              <w:jc w:val="left"/>
            </w:pPr>
            <w:r>
              <w:t>否</w:t>
            </w:r>
          </w:p>
        </w:tc>
      </w:tr>
      <w:tr w14:paraId="35C2FE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1C887D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50FAF40">
            <w:pPr>
              <w:pStyle w:val="55"/>
              <w:widowControl w:val="0"/>
              <w:jc w:val="left"/>
            </w:pPr>
            <w:r>
              <w:t xml:space="preserve">  -001155</w:t>
            </w:r>
          </w:p>
        </w:tc>
      </w:tr>
      <w:tr w14:paraId="50DDFA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BD40D3">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B6C9D5E">
            <w:pPr>
              <w:pStyle w:val="55"/>
              <w:widowControl w:val="0"/>
              <w:jc w:val="left"/>
            </w:pPr>
            <w:r>
              <w:t>N/A</w:t>
            </w:r>
          </w:p>
        </w:tc>
      </w:tr>
      <w:tr w14:paraId="21A114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D6B16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D5FDCA9">
            <w:pPr>
              <w:pStyle w:val="55"/>
              <w:widowControl w:val="0"/>
              <w:jc w:val="left"/>
            </w:pPr>
            <w:r>
              <w:t>否</w:t>
            </w:r>
          </w:p>
        </w:tc>
      </w:tr>
      <w:tr w14:paraId="16384B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8E6D4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202886B">
            <w:pPr>
              <w:pStyle w:val="55"/>
              <w:widowControl w:val="0"/>
              <w:jc w:val="left"/>
            </w:pPr>
            <w:r>
              <w:t xml:space="preserve"> 3029</w:t>
            </w:r>
          </w:p>
        </w:tc>
      </w:tr>
      <w:tr w14:paraId="13B834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8C7D79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5A69BE9">
            <w:pPr>
              <w:pStyle w:val="55"/>
              <w:widowControl w:val="0"/>
              <w:jc w:val="left"/>
            </w:pPr>
            <w:r>
              <w:t>N/A</w:t>
            </w:r>
          </w:p>
        </w:tc>
      </w:tr>
      <w:tr w14:paraId="073B60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C6D4A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2D818C8">
            <w:pPr>
              <w:pStyle w:val="55"/>
              <w:widowControl w:val="0"/>
              <w:jc w:val="left"/>
            </w:pPr>
            <w:r>
              <w:t>Test</w:t>
            </w:r>
          </w:p>
        </w:tc>
      </w:tr>
    </w:tbl>
    <w:p w14:paraId="0BF3443C">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74325A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E8D6AD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247B688">
            <w:pPr>
              <w:pStyle w:val="54"/>
            </w:pPr>
            <w:r>
              <w:t>005023</w:t>
            </w:r>
          </w:p>
        </w:tc>
      </w:tr>
      <w:tr w14:paraId="169F68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4AD014F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2BC1684E">
            <w:pPr>
              <w:pStyle w:val="55"/>
              <w:widowControl w:val="0"/>
              <w:jc w:val="left"/>
            </w:pPr>
            <w:r>
              <w:t>CPM_Gen_Verify工具应按照下表中的计算方式计算分区操作系统共享库部署信息配置存储结构的分区操作系统共享库的.rodata段存储结构中字段的基准值，从待验证的CPM配置信息可加载文件中基地址+偏移地址读取字段的实际值：</w:t>
            </w:r>
          </w:p>
          <w:p w14:paraId="35CB35A1">
            <w:pPr>
              <w:pStyle w:val="55"/>
              <w:widowControl w:val="0"/>
              <w:jc w:val="left"/>
            </w:pPr>
            <w:r>
              <w:t xml:space="preserve">基地址= 005022 需求M值； </w:t>
            </w:r>
          </w:p>
          <w:p w14:paraId="4FD52B4B">
            <w:pPr>
              <w:pStyle w:val="55"/>
              <w:widowControl w:val="0"/>
              <w:jc w:val="left"/>
            </w:pPr>
            <w:r>
              <w:t>M=基地址+当前存储结构大小*（当前存储结构个数-1），表示基地址0到当前配置末尾所占的字节数。</w:t>
            </w:r>
          </w:p>
          <w:p w14:paraId="3FEAB2DD">
            <w:pPr>
              <w:pStyle w:val="55"/>
              <w:widowControl w:val="0"/>
              <w:jc w:val="left"/>
            </w:pPr>
            <w:r>
              <w:t>偏移地址：表示存储结构中的字段相对当前存储结构起始位置的占用字节数之和；</w:t>
            </w:r>
          </w:p>
          <w:p w14:paraId="29DCA13A">
            <w:pPr>
              <w:pStyle w:val="55"/>
              <w:widowControl w:val="0"/>
              <w:jc w:val="left"/>
            </w:pPr>
            <w:r>
              <w:t>当前存储结构大小：表示当前存储结构全部字段的占用字节数之和，对于32位值为68，</w:t>
            </w:r>
          </w:p>
          <w:p w14:paraId="1021F8DA">
            <w:pPr>
              <w:pStyle w:val="55"/>
              <w:widowControl w:val="0"/>
              <w:jc w:val="left"/>
            </w:pPr>
            <w:r>
              <w:t>对于64位，值为80。</w:t>
            </w:r>
          </w:p>
          <w:p w14:paraId="02548151">
            <w:pPr>
              <w:pStyle w:val="16"/>
            </w:pPr>
            <w:bookmarkStart w:id="199" w:name="_Toc256000194"/>
            <w:r>
              <w:t>表</w:t>
            </w:r>
            <w:r>
              <w:fldChar w:fldCharType="begin"/>
            </w:r>
            <w:r>
              <w:instrText xml:space="preserve">SEQ 表 \* ARABIC \s </w:instrText>
            </w:r>
            <w:r>
              <w:fldChar w:fldCharType="separate"/>
            </w:r>
            <w:r>
              <w:t>64</w:t>
            </w:r>
            <w:r>
              <w:fldChar w:fldCharType="end"/>
            </w:r>
            <w:bookmarkStart w:id="200" w:name="_Toc256000147_20"/>
            <w:bookmarkEnd w:id="200"/>
            <w:bookmarkStart w:id="201" w:name="_Toc256000133"/>
            <w:r>
              <w:t>分区操作系统共享库的.rodata段存储结构</w:t>
            </w:r>
            <w:bookmarkEnd w:id="199"/>
            <w:bookmarkEnd w:id="201"/>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7"/>
              <w:gridCol w:w="461"/>
              <w:gridCol w:w="630"/>
              <w:gridCol w:w="682"/>
              <w:gridCol w:w="656"/>
              <w:gridCol w:w="630"/>
              <w:gridCol w:w="1269"/>
            </w:tblGrid>
            <w:tr w14:paraId="13140E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gridSpan w:val="2"/>
                </w:tcPr>
                <w:p w14:paraId="7EF1A3CA">
                  <w:pPr>
                    <w:pStyle w:val="55"/>
                    <w:widowControl w:val="0"/>
                    <w:jc w:val="left"/>
                    <w:rPr>
                      <w:rFonts w:ascii="Calibri" w:hAnsi="Calibri" w:eastAsia="黑体"/>
                    </w:rPr>
                  </w:pPr>
                  <w:r>
                    <w:rPr>
                      <w:rFonts w:ascii="Calibri" w:hAnsi="Calibri"/>
                    </w:rPr>
                    <w:t>字段名称</w:t>
                  </w:r>
                </w:p>
              </w:tc>
              <w:tc>
                <w:tcPr>
                  <w:tcW w:w="1140" w:type="dxa"/>
                </w:tcPr>
                <w:p w14:paraId="17257266">
                  <w:pPr>
                    <w:pStyle w:val="55"/>
                    <w:widowControl w:val="0"/>
                    <w:jc w:val="left"/>
                    <w:rPr>
                      <w:rFonts w:ascii="Calibri" w:hAnsi="Calibri" w:eastAsia="黑体"/>
                    </w:rPr>
                  </w:pPr>
                  <w:r>
                    <w:rPr>
                      <w:rFonts w:ascii="Calibri" w:hAnsi="Calibri"/>
                    </w:rPr>
                    <w:t>数据类型</w:t>
                  </w:r>
                </w:p>
              </w:tc>
              <w:tc>
                <w:tcPr>
                  <w:tcW w:w="1260" w:type="dxa"/>
                </w:tcPr>
                <w:p w14:paraId="12A280C2">
                  <w:pPr>
                    <w:pStyle w:val="55"/>
                    <w:widowControl w:val="0"/>
                    <w:jc w:val="left"/>
                    <w:rPr>
                      <w:rFonts w:ascii="Calibri" w:hAnsi="Calibri" w:eastAsia="黑体"/>
                    </w:rPr>
                  </w:pPr>
                  <w:r>
                    <w:rPr>
                      <w:rFonts w:ascii="Calibri" w:hAnsi="Calibri"/>
                    </w:rPr>
                    <w:t>映射的XML</w:t>
                  </w:r>
                </w:p>
              </w:tc>
              <w:tc>
                <w:tcPr>
                  <w:tcW w:w="1200" w:type="dxa"/>
                </w:tcPr>
                <w:p w14:paraId="7F3253CF">
                  <w:pPr>
                    <w:pStyle w:val="55"/>
                    <w:widowControl w:val="0"/>
                    <w:jc w:val="left"/>
                    <w:rPr>
                      <w:rFonts w:ascii="Calibri" w:hAnsi="Calibri" w:eastAsia="黑体"/>
                    </w:rPr>
                  </w:pPr>
                  <w:r>
                    <w:rPr>
                      <w:rFonts w:ascii="Calibri" w:hAnsi="Calibri"/>
                    </w:rPr>
                    <w:t>32位占用字节数</w:t>
                  </w:r>
                </w:p>
              </w:tc>
              <w:tc>
                <w:tcPr>
                  <w:tcW w:w="1140" w:type="dxa"/>
                </w:tcPr>
                <w:p w14:paraId="48C63B63">
                  <w:pPr>
                    <w:pStyle w:val="55"/>
                    <w:widowControl w:val="0"/>
                    <w:jc w:val="left"/>
                    <w:rPr>
                      <w:rFonts w:ascii="Calibri" w:hAnsi="Calibri" w:eastAsia="黑体"/>
                    </w:rPr>
                  </w:pPr>
                  <w:r>
                    <w:rPr>
                      <w:rFonts w:ascii="Calibri" w:hAnsi="Calibri"/>
                    </w:rPr>
                    <w:t>64位占用字节数</w:t>
                  </w:r>
                </w:p>
              </w:tc>
              <w:tc>
                <w:tcPr>
                  <w:tcW w:w="2606" w:type="dxa"/>
                </w:tcPr>
                <w:p w14:paraId="77E1234C">
                  <w:pPr>
                    <w:pStyle w:val="55"/>
                    <w:widowControl w:val="0"/>
                    <w:jc w:val="left"/>
                    <w:rPr>
                      <w:rFonts w:ascii="Calibri" w:hAnsi="Calibri" w:eastAsia="黑体"/>
                    </w:rPr>
                  </w:pPr>
                  <w:r>
                    <w:rPr>
                      <w:rFonts w:ascii="Calibri" w:hAnsi="Calibri"/>
                    </w:rPr>
                    <w:t>计算方式</w:t>
                  </w:r>
                </w:p>
              </w:tc>
            </w:tr>
            <w:tr w14:paraId="182A50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gridSpan w:val="2"/>
                </w:tcPr>
                <w:p w14:paraId="0386A43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140" w:type="dxa"/>
                </w:tcPr>
                <w:p w14:paraId="5F5651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60" w:type="dxa"/>
                </w:tcPr>
                <w:p w14:paraId="0D82A4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200" w:type="dxa"/>
                </w:tcPr>
                <w:p w14:paraId="67F910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40" w:type="dxa"/>
                </w:tcPr>
                <w:p w14:paraId="58FB22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606" w:type="dxa"/>
                </w:tcPr>
                <w:p w14:paraId="356253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630B91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gridSpan w:val="2"/>
                </w:tcPr>
                <w:p w14:paraId="2A51F5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140" w:type="dxa"/>
                </w:tcPr>
                <w:p w14:paraId="25491F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014259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6961715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5A4625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06" w:type="dxa"/>
                </w:tcPr>
                <w:p w14:paraId="501C26D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r w14:paraId="34B110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76" w:type="dxa"/>
                  <w:gridSpan w:val="2"/>
                </w:tcPr>
                <w:p w14:paraId="4DC966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0" w:type="dxa"/>
                </w:tcPr>
                <w:p w14:paraId="427BE1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25834AA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38D44D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43B0D6D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06" w:type="dxa"/>
                </w:tcPr>
                <w:p w14:paraId="722FF40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4A966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07D1D5B1">
                  <w:pPr>
                    <w:pStyle w:val="55"/>
                    <w:widowControl w:val="0"/>
                    <w:jc w:val="left"/>
                    <w:rPr>
                      <w:rFonts w:ascii="Calibri" w:hAnsi="Calibri"/>
                      <w:color w:val="333333"/>
                      <w:szCs w:val="21"/>
                      <w:shd w:val="clear" w:color="auto" w:fill="FFFFFF"/>
                    </w:rPr>
                  </w:pPr>
                </w:p>
                <w:p w14:paraId="17FF91B7">
                  <w:pPr>
                    <w:pStyle w:val="55"/>
                    <w:widowControl w:val="0"/>
                    <w:jc w:val="left"/>
                    <w:rPr>
                      <w:rFonts w:ascii="Calibri" w:hAnsi="Calibri"/>
                      <w:color w:val="333333"/>
                      <w:szCs w:val="21"/>
                      <w:shd w:val="clear" w:color="auto" w:fill="FFFFFF"/>
                    </w:rPr>
                  </w:pPr>
                </w:p>
                <w:p w14:paraId="4285C5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53" w:type="dxa"/>
                </w:tcPr>
                <w:p w14:paraId="20FAF1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140" w:type="dxa"/>
                </w:tcPr>
                <w:p w14:paraId="5609D0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51A1F0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4C94C3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021F02F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06" w:type="dxa"/>
                </w:tcPr>
                <w:p w14:paraId="7AC28D0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w:t>
                  </w:r>
                </w:p>
              </w:tc>
            </w:tr>
            <w:tr w14:paraId="79A390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41BC8166">
                  <w:pPr>
                    <w:pStyle w:val="55"/>
                    <w:widowControl w:val="0"/>
                    <w:jc w:val="left"/>
                    <w:rPr>
                      <w:rFonts w:ascii="Calibri" w:hAnsi="Calibri"/>
                      <w:color w:val="333333"/>
                      <w:szCs w:val="21"/>
                      <w:shd w:val="clear" w:color="auto" w:fill="FFFFFF"/>
                    </w:rPr>
                  </w:pPr>
                </w:p>
              </w:tc>
              <w:tc>
                <w:tcPr>
                  <w:tcW w:w="753" w:type="dxa"/>
                </w:tcPr>
                <w:p w14:paraId="77BCF1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140" w:type="dxa"/>
                </w:tcPr>
                <w:p w14:paraId="26983E0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39912F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11CC6D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6A7F73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06" w:type="dxa"/>
                </w:tcPr>
                <w:p w14:paraId="368078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05812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12DBC87B">
                  <w:pPr>
                    <w:pStyle w:val="55"/>
                    <w:widowControl w:val="0"/>
                    <w:jc w:val="left"/>
                    <w:rPr>
                      <w:rFonts w:ascii="Calibri" w:hAnsi="Calibri"/>
                      <w:color w:val="333333"/>
                      <w:szCs w:val="21"/>
                      <w:shd w:val="clear" w:color="auto" w:fill="FFFFFF"/>
                    </w:rPr>
                  </w:pPr>
                </w:p>
              </w:tc>
              <w:tc>
                <w:tcPr>
                  <w:tcW w:w="753" w:type="dxa"/>
                </w:tcPr>
                <w:p w14:paraId="14A6CF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0" w:type="dxa"/>
                </w:tcPr>
                <w:p w14:paraId="5E754F4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556E54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4A0C5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26B26B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06" w:type="dxa"/>
                </w:tcPr>
                <w:p w14:paraId="25DC0A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0E4E3D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45EA0C3C">
                  <w:pPr>
                    <w:pStyle w:val="55"/>
                    <w:widowControl w:val="0"/>
                    <w:jc w:val="left"/>
                    <w:rPr>
                      <w:rFonts w:ascii="Calibri" w:hAnsi="Calibri"/>
                      <w:color w:val="333333"/>
                      <w:szCs w:val="21"/>
                      <w:shd w:val="clear" w:color="auto" w:fill="FFFFFF"/>
                    </w:rPr>
                  </w:pPr>
                </w:p>
              </w:tc>
              <w:tc>
                <w:tcPr>
                  <w:tcW w:w="753" w:type="dxa"/>
                </w:tcPr>
                <w:p w14:paraId="3EE421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0" w:type="dxa"/>
                </w:tcPr>
                <w:p w14:paraId="50EBE4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04BA29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74C7651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40" w:type="dxa"/>
                </w:tcPr>
                <w:p w14:paraId="207F23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06" w:type="dxa"/>
                </w:tcPr>
                <w:p w14:paraId="4876BD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4C891C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6AAC031F">
                  <w:pPr>
                    <w:pStyle w:val="55"/>
                    <w:widowControl w:val="0"/>
                    <w:jc w:val="left"/>
                    <w:rPr>
                      <w:rFonts w:ascii="Calibri" w:hAnsi="Calibri"/>
                      <w:color w:val="333333"/>
                      <w:szCs w:val="21"/>
                      <w:shd w:val="clear" w:color="auto" w:fill="FFFFFF"/>
                    </w:rPr>
                  </w:pPr>
                </w:p>
              </w:tc>
              <w:tc>
                <w:tcPr>
                  <w:tcW w:w="753" w:type="dxa"/>
                </w:tcPr>
                <w:p w14:paraId="6400A6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140" w:type="dxa"/>
                </w:tcPr>
                <w:p w14:paraId="080678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7B4B03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/Module/SharedLibraryRegions/SharedLibrary/SharedLibraryDescription/MemorySize/@MemorySizeRoData</w:t>
                  </w:r>
                </w:p>
              </w:tc>
              <w:tc>
                <w:tcPr>
                  <w:tcW w:w="1200" w:type="dxa"/>
                </w:tcPr>
                <w:p w14:paraId="07C3B6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7A4D3C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06" w:type="dxa"/>
                </w:tcPr>
                <w:p w14:paraId="0018A54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31ECB9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43231BC0">
                  <w:pPr>
                    <w:pStyle w:val="55"/>
                    <w:widowControl w:val="0"/>
                    <w:jc w:val="left"/>
                    <w:rPr>
                      <w:rFonts w:ascii="Calibri" w:hAnsi="Calibri"/>
                      <w:color w:val="333333"/>
                      <w:szCs w:val="21"/>
                      <w:shd w:val="clear" w:color="auto" w:fill="FFFFFF"/>
                    </w:rPr>
                  </w:pPr>
                </w:p>
              </w:tc>
              <w:tc>
                <w:tcPr>
                  <w:tcW w:w="753" w:type="dxa"/>
                </w:tcPr>
                <w:p w14:paraId="34EC611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140" w:type="dxa"/>
                </w:tcPr>
                <w:p w14:paraId="6B55FF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5D4368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7DFDF8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1324CA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06" w:type="dxa"/>
                </w:tcPr>
                <w:p w14:paraId="057699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61911A00">
            <w:pPr>
              <w:ind w:firstLine="480"/>
            </w:pPr>
          </w:p>
        </w:tc>
      </w:tr>
      <w:tr w14:paraId="46834D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7FF6F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4331396">
            <w:pPr>
              <w:pStyle w:val="55"/>
              <w:widowControl w:val="0"/>
              <w:jc w:val="left"/>
            </w:pPr>
            <w:r>
              <w:t>Requirement</w:t>
            </w:r>
          </w:p>
        </w:tc>
      </w:tr>
      <w:tr w14:paraId="2A80BC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62E5F0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C0081CF">
            <w:pPr>
              <w:pStyle w:val="55"/>
              <w:widowControl w:val="0"/>
              <w:jc w:val="left"/>
            </w:pPr>
            <w:r>
              <w:t>否</w:t>
            </w:r>
          </w:p>
        </w:tc>
      </w:tr>
      <w:tr w14:paraId="352308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7BD7D2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B77FC9E">
            <w:pPr>
              <w:pStyle w:val="55"/>
              <w:widowControl w:val="0"/>
              <w:jc w:val="left"/>
            </w:pPr>
            <w:r>
              <w:t xml:space="preserve">  -001155</w:t>
            </w:r>
          </w:p>
        </w:tc>
      </w:tr>
      <w:tr w14:paraId="0F7445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BF6B03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1D3A52B">
            <w:pPr>
              <w:pStyle w:val="55"/>
              <w:widowControl w:val="0"/>
              <w:jc w:val="left"/>
            </w:pPr>
            <w:r>
              <w:t>N/A</w:t>
            </w:r>
          </w:p>
        </w:tc>
      </w:tr>
      <w:tr w14:paraId="5869E2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965D2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5805C82">
            <w:pPr>
              <w:pStyle w:val="55"/>
              <w:widowControl w:val="0"/>
              <w:jc w:val="left"/>
            </w:pPr>
            <w:r>
              <w:t>否</w:t>
            </w:r>
          </w:p>
        </w:tc>
      </w:tr>
      <w:tr w14:paraId="35868C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11420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E1E8FFC">
            <w:pPr>
              <w:pStyle w:val="55"/>
              <w:widowControl w:val="0"/>
              <w:jc w:val="left"/>
            </w:pPr>
            <w:r>
              <w:t xml:space="preserve"> 3029</w:t>
            </w:r>
          </w:p>
        </w:tc>
      </w:tr>
      <w:tr w14:paraId="6F82DA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5BCFEE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E8AD7BA">
            <w:pPr>
              <w:pStyle w:val="55"/>
              <w:widowControl w:val="0"/>
              <w:jc w:val="left"/>
            </w:pPr>
            <w:r>
              <w:t>N/A</w:t>
            </w:r>
          </w:p>
        </w:tc>
      </w:tr>
      <w:tr w14:paraId="362F69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F8E7DD">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CE3B1F9">
            <w:pPr>
              <w:pStyle w:val="55"/>
              <w:widowControl w:val="0"/>
              <w:jc w:val="left"/>
            </w:pPr>
            <w:r>
              <w:t>Test</w:t>
            </w:r>
          </w:p>
        </w:tc>
      </w:tr>
    </w:tbl>
    <w:p w14:paraId="53E128B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0D54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7FE4263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E9AB9C2">
            <w:pPr>
              <w:pStyle w:val="54"/>
            </w:pPr>
            <w:r>
              <w:t>005024</w:t>
            </w:r>
          </w:p>
        </w:tc>
      </w:tr>
      <w:tr w14:paraId="467CC6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5114B0F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21D6DB3D">
            <w:pPr>
              <w:pStyle w:val="55"/>
              <w:widowControl w:val="0"/>
              <w:jc w:val="left"/>
            </w:pPr>
            <w:r>
              <w:t>CPM_Gen_Verify工具应按照下表中的计算方式计算分区操作系统共享库部署信息配置存储结构的分区操作系统共享库的.data段存储结构中字段的基准值，从待验证的CPM配置信息可加载文件中基地址+偏移地址读取字段的实际值：</w:t>
            </w:r>
          </w:p>
          <w:p w14:paraId="4AA57A44">
            <w:pPr>
              <w:pStyle w:val="55"/>
              <w:widowControl w:val="0"/>
              <w:jc w:val="left"/>
            </w:pPr>
            <w:r>
              <w:t xml:space="preserve">基地址= 005023 需求M值； </w:t>
            </w:r>
          </w:p>
          <w:p w14:paraId="49506B01">
            <w:pPr>
              <w:pStyle w:val="55"/>
              <w:widowControl w:val="0"/>
              <w:jc w:val="left"/>
            </w:pPr>
            <w:r>
              <w:t>M=基地址+当前存储结构大小*（当前存储结构个数-1），表示基地址0到当前配置末尾所占的字节数。</w:t>
            </w:r>
          </w:p>
          <w:p w14:paraId="2D25D936">
            <w:pPr>
              <w:pStyle w:val="55"/>
              <w:widowControl w:val="0"/>
              <w:jc w:val="left"/>
            </w:pPr>
            <w:r>
              <w:t>偏移地址：表示存储结构中的字段相对当前存储结构起始位置的占用字节数之和；</w:t>
            </w:r>
          </w:p>
          <w:p w14:paraId="200AA9E9">
            <w:pPr>
              <w:pStyle w:val="55"/>
              <w:widowControl w:val="0"/>
              <w:jc w:val="left"/>
            </w:pPr>
            <w:r>
              <w:t>当前存储结构大小：表示当前存储结构全部字段的占用字节数之和，对于32位值为68，</w:t>
            </w:r>
          </w:p>
          <w:p w14:paraId="54251973">
            <w:pPr>
              <w:pStyle w:val="55"/>
              <w:widowControl w:val="0"/>
              <w:jc w:val="left"/>
            </w:pPr>
            <w:r>
              <w:t>对于64位，值为80。</w:t>
            </w:r>
          </w:p>
          <w:p w14:paraId="2E4E2765">
            <w:pPr>
              <w:pStyle w:val="16"/>
            </w:pPr>
            <w:bookmarkStart w:id="202" w:name="_Toc256000195"/>
            <w:r>
              <w:t>表</w:t>
            </w:r>
            <w:r>
              <w:fldChar w:fldCharType="begin"/>
            </w:r>
            <w:r>
              <w:instrText xml:space="preserve">SEQ 表 \* ARABIC \s </w:instrText>
            </w:r>
            <w:r>
              <w:fldChar w:fldCharType="separate"/>
            </w:r>
            <w:r>
              <w:t>65</w:t>
            </w:r>
            <w:r>
              <w:fldChar w:fldCharType="end"/>
            </w:r>
            <w:bookmarkStart w:id="203" w:name="_Toc256000147_21"/>
            <w:bookmarkEnd w:id="203"/>
            <w:bookmarkStart w:id="204" w:name="_Toc256000134"/>
            <w:r>
              <w:t>分区操作系统共享库的.data段存储结构</w:t>
            </w:r>
            <w:bookmarkEnd w:id="202"/>
            <w:bookmarkEnd w:id="204"/>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8"/>
              <w:gridCol w:w="488"/>
              <w:gridCol w:w="610"/>
              <w:gridCol w:w="708"/>
              <w:gridCol w:w="656"/>
              <w:gridCol w:w="636"/>
              <w:gridCol w:w="1229"/>
            </w:tblGrid>
            <w:tr w14:paraId="46DE62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gridSpan w:val="2"/>
                </w:tcPr>
                <w:p w14:paraId="074A26A3">
                  <w:pPr>
                    <w:pStyle w:val="55"/>
                    <w:widowControl w:val="0"/>
                    <w:jc w:val="left"/>
                    <w:rPr>
                      <w:rFonts w:ascii="Calibri" w:hAnsi="Calibri" w:eastAsia="黑体"/>
                    </w:rPr>
                  </w:pPr>
                  <w:r>
                    <w:rPr>
                      <w:rFonts w:ascii="Calibri" w:hAnsi="Calibri"/>
                    </w:rPr>
                    <w:t>字段名称</w:t>
                  </w:r>
                </w:p>
              </w:tc>
              <w:tc>
                <w:tcPr>
                  <w:tcW w:w="1095" w:type="dxa"/>
                </w:tcPr>
                <w:p w14:paraId="42B8DFA1">
                  <w:pPr>
                    <w:pStyle w:val="55"/>
                    <w:widowControl w:val="0"/>
                    <w:jc w:val="left"/>
                    <w:rPr>
                      <w:rFonts w:ascii="Calibri" w:hAnsi="Calibri" w:eastAsia="黑体"/>
                    </w:rPr>
                  </w:pPr>
                  <w:r>
                    <w:rPr>
                      <w:rFonts w:ascii="Calibri" w:hAnsi="Calibri"/>
                    </w:rPr>
                    <w:t>数据类型</w:t>
                  </w:r>
                </w:p>
              </w:tc>
              <w:tc>
                <w:tcPr>
                  <w:tcW w:w="1320" w:type="dxa"/>
                </w:tcPr>
                <w:p w14:paraId="496807F8">
                  <w:pPr>
                    <w:pStyle w:val="55"/>
                    <w:widowControl w:val="0"/>
                    <w:jc w:val="left"/>
                    <w:rPr>
                      <w:rFonts w:ascii="Calibri" w:hAnsi="Calibri" w:eastAsia="黑体"/>
                    </w:rPr>
                  </w:pPr>
                  <w:r>
                    <w:rPr>
                      <w:rFonts w:ascii="Calibri" w:hAnsi="Calibri"/>
                    </w:rPr>
                    <w:t>映射的XML</w:t>
                  </w:r>
                </w:p>
              </w:tc>
              <w:tc>
                <w:tcPr>
                  <w:tcW w:w="1200" w:type="dxa"/>
                </w:tcPr>
                <w:p w14:paraId="37067ED3">
                  <w:pPr>
                    <w:pStyle w:val="55"/>
                    <w:widowControl w:val="0"/>
                    <w:jc w:val="left"/>
                    <w:rPr>
                      <w:rFonts w:ascii="Calibri" w:hAnsi="Calibri" w:eastAsia="黑体"/>
                    </w:rPr>
                  </w:pPr>
                  <w:r>
                    <w:rPr>
                      <w:rFonts w:ascii="Calibri" w:hAnsi="Calibri"/>
                    </w:rPr>
                    <w:t>32位占用字节数</w:t>
                  </w:r>
                </w:p>
              </w:tc>
              <w:tc>
                <w:tcPr>
                  <w:tcW w:w="1155" w:type="dxa"/>
                </w:tcPr>
                <w:p w14:paraId="0F3C344E">
                  <w:pPr>
                    <w:pStyle w:val="55"/>
                    <w:widowControl w:val="0"/>
                    <w:jc w:val="left"/>
                    <w:rPr>
                      <w:rFonts w:ascii="Calibri" w:hAnsi="Calibri" w:eastAsia="黑体"/>
                    </w:rPr>
                  </w:pPr>
                  <w:r>
                    <w:rPr>
                      <w:rFonts w:ascii="Calibri" w:hAnsi="Calibri"/>
                    </w:rPr>
                    <w:t>64位占用字节数</w:t>
                  </w:r>
                </w:p>
              </w:tc>
              <w:tc>
                <w:tcPr>
                  <w:tcW w:w="2516" w:type="dxa"/>
                </w:tcPr>
                <w:p w14:paraId="13AF4B09">
                  <w:pPr>
                    <w:pStyle w:val="55"/>
                    <w:widowControl w:val="0"/>
                    <w:jc w:val="left"/>
                    <w:rPr>
                      <w:rFonts w:ascii="Calibri" w:hAnsi="Calibri" w:eastAsia="黑体"/>
                    </w:rPr>
                  </w:pPr>
                  <w:r>
                    <w:rPr>
                      <w:rFonts w:ascii="Calibri" w:hAnsi="Calibri"/>
                    </w:rPr>
                    <w:t>计算方式</w:t>
                  </w:r>
                </w:p>
              </w:tc>
            </w:tr>
            <w:tr w14:paraId="72C907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gridSpan w:val="2"/>
                </w:tcPr>
                <w:p w14:paraId="5C7C48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95" w:type="dxa"/>
                </w:tcPr>
                <w:p w14:paraId="26F59B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320" w:type="dxa"/>
                </w:tcPr>
                <w:p w14:paraId="3756CC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200" w:type="dxa"/>
                </w:tcPr>
                <w:p w14:paraId="17EB6D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55" w:type="dxa"/>
                </w:tcPr>
                <w:p w14:paraId="3DD652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516" w:type="dxa"/>
                </w:tcPr>
                <w:p w14:paraId="621C4D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69314D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gridSpan w:val="2"/>
                </w:tcPr>
                <w:p w14:paraId="25333D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95" w:type="dxa"/>
                </w:tcPr>
                <w:p w14:paraId="39D222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20" w:type="dxa"/>
                </w:tcPr>
                <w:p w14:paraId="4D81EC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C6B1F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04B4D3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16" w:type="dxa"/>
                </w:tcPr>
                <w:p w14:paraId="282331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r w14:paraId="54BB8E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36" w:type="dxa"/>
                  <w:gridSpan w:val="2"/>
                </w:tcPr>
                <w:p w14:paraId="237759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95" w:type="dxa"/>
                </w:tcPr>
                <w:p w14:paraId="34A420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20" w:type="dxa"/>
                </w:tcPr>
                <w:p w14:paraId="17879D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48A067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4CC064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16" w:type="dxa"/>
                </w:tcPr>
                <w:p w14:paraId="0BD064E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3FE00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3A60CC6C">
                  <w:pPr>
                    <w:pStyle w:val="55"/>
                    <w:widowControl w:val="0"/>
                    <w:jc w:val="left"/>
                    <w:rPr>
                      <w:rFonts w:ascii="Calibri" w:hAnsi="Calibri"/>
                      <w:color w:val="333333"/>
                      <w:szCs w:val="21"/>
                      <w:shd w:val="clear" w:color="auto" w:fill="FFFFFF"/>
                    </w:rPr>
                  </w:pPr>
                </w:p>
                <w:p w14:paraId="2E8F0F32">
                  <w:pPr>
                    <w:pStyle w:val="55"/>
                    <w:widowControl w:val="0"/>
                    <w:jc w:val="left"/>
                    <w:rPr>
                      <w:rFonts w:ascii="Calibri" w:hAnsi="Calibri"/>
                      <w:color w:val="333333"/>
                      <w:szCs w:val="21"/>
                      <w:shd w:val="clear" w:color="auto" w:fill="FFFFFF"/>
                    </w:rPr>
                  </w:pPr>
                </w:p>
                <w:p w14:paraId="4146C1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813" w:type="dxa"/>
                </w:tcPr>
                <w:p w14:paraId="5273E7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95" w:type="dxa"/>
                </w:tcPr>
                <w:p w14:paraId="438D51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20" w:type="dxa"/>
                </w:tcPr>
                <w:p w14:paraId="1F8690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860EA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0920EA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16" w:type="dxa"/>
                </w:tcPr>
                <w:p w14:paraId="4EBDD7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w:t>
                  </w:r>
                </w:p>
              </w:tc>
            </w:tr>
            <w:tr w14:paraId="4A2F34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22627C23">
                  <w:pPr>
                    <w:pStyle w:val="55"/>
                    <w:widowControl w:val="0"/>
                    <w:jc w:val="left"/>
                    <w:rPr>
                      <w:rFonts w:ascii="Calibri" w:hAnsi="Calibri"/>
                      <w:color w:val="333333"/>
                      <w:szCs w:val="21"/>
                      <w:shd w:val="clear" w:color="auto" w:fill="FFFFFF"/>
                    </w:rPr>
                  </w:pPr>
                </w:p>
              </w:tc>
              <w:tc>
                <w:tcPr>
                  <w:tcW w:w="813" w:type="dxa"/>
                </w:tcPr>
                <w:p w14:paraId="374102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95" w:type="dxa"/>
                </w:tcPr>
                <w:p w14:paraId="5416A7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20" w:type="dxa"/>
                </w:tcPr>
                <w:p w14:paraId="0422F3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4BE6E7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743DB4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16" w:type="dxa"/>
                </w:tcPr>
                <w:p w14:paraId="7E4578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6B69C2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100207BC">
                  <w:pPr>
                    <w:pStyle w:val="55"/>
                    <w:widowControl w:val="0"/>
                    <w:jc w:val="left"/>
                    <w:rPr>
                      <w:rFonts w:ascii="Calibri" w:hAnsi="Calibri"/>
                      <w:color w:val="333333"/>
                      <w:szCs w:val="21"/>
                      <w:shd w:val="clear" w:color="auto" w:fill="FFFFFF"/>
                    </w:rPr>
                  </w:pPr>
                </w:p>
              </w:tc>
              <w:tc>
                <w:tcPr>
                  <w:tcW w:w="813" w:type="dxa"/>
                </w:tcPr>
                <w:p w14:paraId="38EF80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95" w:type="dxa"/>
                </w:tcPr>
                <w:p w14:paraId="572479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20" w:type="dxa"/>
                </w:tcPr>
                <w:p w14:paraId="2D67EE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7362C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4454F4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16" w:type="dxa"/>
                </w:tcPr>
                <w:p w14:paraId="0A3D441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33AF10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53589A45">
                  <w:pPr>
                    <w:pStyle w:val="55"/>
                    <w:widowControl w:val="0"/>
                    <w:jc w:val="left"/>
                    <w:rPr>
                      <w:rFonts w:ascii="Calibri" w:hAnsi="Calibri"/>
                      <w:color w:val="333333"/>
                      <w:szCs w:val="21"/>
                      <w:shd w:val="clear" w:color="auto" w:fill="FFFFFF"/>
                    </w:rPr>
                  </w:pPr>
                </w:p>
              </w:tc>
              <w:tc>
                <w:tcPr>
                  <w:tcW w:w="813" w:type="dxa"/>
                </w:tcPr>
                <w:p w14:paraId="092332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95" w:type="dxa"/>
                </w:tcPr>
                <w:p w14:paraId="264955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20" w:type="dxa"/>
                </w:tcPr>
                <w:p w14:paraId="66649E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3D2A13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55" w:type="dxa"/>
                </w:tcPr>
                <w:p w14:paraId="123AC5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16" w:type="dxa"/>
                </w:tcPr>
                <w:p w14:paraId="73B2F6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2607BB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5E156ED3">
                  <w:pPr>
                    <w:pStyle w:val="55"/>
                    <w:widowControl w:val="0"/>
                    <w:jc w:val="left"/>
                    <w:rPr>
                      <w:rFonts w:ascii="Calibri" w:hAnsi="Calibri"/>
                      <w:color w:val="333333"/>
                      <w:szCs w:val="21"/>
                      <w:shd w:val="clear" w:color="auto" w:fill="FFFFFF"/>
                    </w:rPr>
                  </w:pPr>
                </w:p>
              </w:tc>
              <w:tc>
                <w:tcPr>
                  <w:tcW w:w="813" w:type="dxa"/>
                </w:tcPr>
                <w:p w14:paraId="774976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95" w:type="dxa"/>
                </w:tcPr>
                <w:p w14:paraId="58657AD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20" w:type="dxa"/>
                </w:tcPr>
                <w:p w14:paraId="4826118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/Module/SharedLibraryRegions/SharedLibrary/SharedLibraryDescription/MemorySize/@MemorySizeData</w:t>
                  </w:r>
                </w:p>
              </w:tc>
              <w:tc>
                <w:tcPr>
                  <w:tcW w:w="1200" w:type="dxa"/>
                </w:tcPr>
                <w:p w14:paraId="777B1AD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48C1B0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16" w:type="dxa"/>
                </w:tcPr>
                <w:p w14:paraId="498FA0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36240D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11A720DA">
                  <w:pPr>
                    <w:pStyle w:val="55"/>
                    <w:widowControl w:val="0"/>
                    <w:jc w:val="left"/>
                    <w:rPr>
                      <w:rFonts w:ascii="Calibri" w:hAnsi="Calibri"/>
                      <w:color w:val="333333"/>
                      <w:szCs w:val="21"/>
                      <w:shd w:val="clear" w:color="auto" w:fill="FFFFFF"/>
                    </w:rPr>
                  </w:pPr>
                </w:p>
              </w:tc>
              <w:tc>
                <w:tcPr>
                  <w:tcW w:w="813" w:type="dxa"/>
                </w:tcPr>
                <w:p w14:paraId="53A411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95" w:type="dxa"/>
                </w:tcPr>
                <w:p w14:paraId="5833DE3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20" w:type="dxa"/>
                </w:tcPr>
                <w:p w14:paraId="58E0A8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3DBCF7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155E39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16" w:type="dxa"/>
                </w:tcPr>
                <w:p w14:paraId="5AC798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201AFD86">
            <w:pPr>
              <w:ind w:firstLine="480"/>
            </w:pPr>
          </w:p>
        </w:tc>
      </w:tr>
      <w:tr w14:paraId="3789DB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DE181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24EE3E6">
            <w:pPr>
              <w:pStyle w:val="55"/>
              <w:widowControl w:val="0"/>
              <w:jc w:val="left"/>
            </w:pPr>
            <w:r>
              <w:t>Requirement</w:t>
            </w:r>
          </w:p>
        </w:tc>
      </w:tr>
      <w:tr w14:paraId="43FC41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EB97B4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CBA592F">
            <w:pPr>
              <w:pStyle w:val="55"/>
              <w:widowControl w:val="0"/>
              <w:jc w:val="left"/>
            </w:pPr>
            <w:r>
              <w:t>否</w:t>
            </w:r>
          </w:p>
        </w:tc>
      </w:tr>
      <w:tr w14:paraId="3852D1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F68EA9E">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6FD8E8F">
            <w:pPr>
              <w:pStyle w:val="55"/>
              <w:widowControl w:val="0"/>
              <w:jc w:val="left"/>
            </w:pPr>
            <w:r>
              <w:t xml:space="preserve">  -001155</w:t>
            </w:r>
          </w:p>
        </w:tc>
      </w:tr>
      <w:tr w14:paraId="5C449F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41B50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FC9D030">
            <w:pPr>
              <w:pStyle w:val="55"/>
              <w:widowControl w:val="0"/>
              <w:jc w:val="left"/>
            </w:pPr>
            <w:r>
              <w:t>N/A</w:t>
            </w:r>
          </w:p>
        </w:tc>
      </w:tr>
      <w:tr w14:paraId="4EEF37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AF5CD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5894A2C">
            <w:pPr>
              <w:pStyle w:val="55"/>
              <w:widowControl w:val="0"/>
              <w:jc w:val="left"/>
            </w:pPr>
            <w:r>
              <w:t>否</w:t>
            </w:r>
          </w:p>
        </w:tc>
      </w:tr>
      <w:tr w14:paraId="0A5B2B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42476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BBB4536">
            <w:pPr>
              <w:pStyle w:val="55"/>
              <w:widowControl w:val="0"/>
              <w:jc w:val="left"/>
            </w:pPr>
            <w:r>
              <w:t xml:space="preserve"> 3029</w:t>
            </w:r>
          </w:p>
        </w:tc>
      </w:tr>
      <w:tr w14:paraId="2BC56E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98ADB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A4C4A27">
            <w:pPr>
              <w:pStyle w:val="55"/>
              <w:widowControl w:val="0"/>
              <w:jc w:val="left"/>
            </w:pPr>
            <w:r>
              <w:t>N/A</w:t>
            </w:r>
          </w:p>
        </w:tc>
      </w:tr>
      <w:tr w14:paraId="2AAB69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28E35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BA59755">
            <w:pPr>
              <w:pStyle w:val="55"/>
              <w:widowControl w:val="0"/>
              <w:jc w:val="left"/>
            </w:pPr>
            <w:r>
              <w:t>Test</w:t>
            </w:r>
          </w:p>
        </w:tc>
      </w:tr>
    </w:tbl>
    <w:p w14:paraId="0D089F19">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0C14D8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ECC3FD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CB94EE8">
            <w:pPr>
              <w:pStyle w:val="54"/>
            </w:pPr>
            <w:r>
              <w:t>005025</w:t>
            </w:r>
          </w:p>
        </w:tc>
      </w:tr>
      <w:tr w14:paraId="7091D3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6B5EB2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C0BD2FF">
            <w:pPr>
              <w:pStyle w:val="55"/>
              <w:widowControl w:val="0"/>
              <w:jc w:val="left"/>
            </w:pPr>
            <w:r>
              <w:t>CPM_Gen_Verify工具应按照下表中的计算方式计算分区操作系统共享库部署信息配置存储结构的分区操作系统共享库的.bss段存储结构中字段的基准值，从待验证的CPM配置信息可加载文件中基地址+偏移地址读取字段的实际值：</w:t>
            </w:r>
          </w:p>
          <w:p w14:paraId="4CAA5C93">
            <w:pPr>
              <w:pStyle w:val="55"/>
              <w:widowControl w:val="0"/>
              <w:jc w:val="left"/>
            </w:pPr>
            <w:r>
              <w:t xml:space="preserve">基地址= 005013 需求M值； </w:t>
            </w:r>
          </w:p>
          <w:p w14:paraId="3EAE485F">
            <w:pPr>
              <w:pStyle w:val="55"/>
              <w:widowControl w:val="0"/>
              <w:jc w:val="left"/>
            </w:pPr>
            <w:r>
              <w:t>M=基地址+当前存储结构大小*（当前存储结构个数-1），表示基地址0到当前配置末尾所占的字节数。</w:t>
            </w:r>
          </w:p>
          <w:p w14:paraId="3F1B3D9A">
            <w:pPr>
              <w:pStyle w:val="55"/>
              <w:widowControl w:val="0"/>
              <w:jc w:val="left"/>
            </w:pPr>
            <w:r>
              <w:t>偏移地址：表示存储结构中的字段相对当前存储结构起始位置的占用字节数之和；</w:t>
            </w:r>
          </w:p>
          <w:p w14:paraId="131715AA">
            <w:pPr>
              <w:pStyle w:val="55"/>
              <w:widowControl w:val="0"/>
              <w:jc w:val="left"/>
            </w:pPr>
            <w:r>
              <w:t>当前存储结构大小：表示当前存储结构全部字段的占用字节数之和，对于32位值为68，</w:t>
            </w:r>
          </w:p>
          <w:p w14:paraId="77A6D0A1">
            <w:pPr>
              <w:pStyle w:val="55"/>
              <w:widowControl w:val="0"/>
              <w:jc w:val="left"/>
            </w:pPr>
            <w:r>
              <w:t>对于64位，值为80。</w:t>
            </w:r>
          </w:p>
          <w:p w14:paraId="559EA154">
            <w:pPr>
              <w:pStyle w:val="16"/>
            </w:pPr>
            <w:bookmarkStart w:id="205" w:name="_Toc256000196"/>
            <w:r>
              <w:t>表</w:t>
            </w:r>
            <w:r>
              <w:fldChar w:fldCharType="begin"/>
            </w:r>
            <w:r>
              <w:instrText xml:space="preserve">SEQ 表 \* ARABIC \s </w:instrText>
            </w:r>
            <w:r>
              <w:fldChar w:fldCharType="separate"/>
            </w:r>
            <w:r>
              <w:t>66</w:t>
            </w:r>
            <w:r>
              <w:fldChar w:fldCharType="end"/>
            </w:r>
            <w:bookmarkStart w:id="206" w:name="_Toc256000147_22"/>
            <w:bookmarkEnd w:id="206"/>
            <w:bookmarkStart w:id="207" w:name="_Toc256000135"/>
            <w:r>
              <w:t>分区操作系统共享库的.bss段存储结构</w:t>
            </w:r>
            <w:bookmarkEnd w:id="205"/>
            <w:bookmarkEnd w:id="207"/>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8"/>
              <w:gridCol w:w="415"/>
              <w:gridCol w:w="610"/>
              <w:gridCol w:w="663"/>
              <w:gridCol w:w="649"/>
              <w:gridCol w:w="630"/>
              <w:gridCol w:w="1360"/>
            </w:tblGrid>
            <w:tr w14:paraId="649751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41A002A2">
                  <w:pPr>
                    <w:pStyle w:val="55"/>
                    <w:widowControl w:val="0"/>
                    <w:jc w:val="left"/>
                    <w:rPr>
                      <w:rFonts w:ascii="Calibri" w:hAnsi="Calibri" w:eastAsia="黑体"/>
                    </w:rPr>
                  </w:pPr>
                  <w:r>
                    <w:rPr>
                      <w:rFonts w:ascii="Calibri" w:hAnsi="Calibri"/>
                    </w:rPr>
                    <w:t>字段名称</w:t>
                  </w:r>
                </w:p>
              </w:tc>
              <w:tc>
                <w:tcPr>
                  <w:tcW w:w="1095" w:type="dxa"/>
                </w:tcPr>
                <w:p w14:paraId="3291E901">
                  <w:pPr>
                    <w:pStyle w:val="55"/>
                    <w:widowControl w:val="0"/>
                    <w:jc w:val="left"/>
                    <w:rPr>
                      <w:rFonts w:ascii="Calibri" w:hAnsi="Calibri" w:eastAsia="黑体"/>
                    </w:rPr>
                  </w:pPr>
                  <w:r>
                    <w:rPr>
                      <w:rFonts w:ascii="Calibri" w:hAnsi="Calibri"/>
                    </w:rPr>
                    <w:t>数据类型</w:t>
                  </w:r>
                </w:p>
              </w:tc>
              <w:tc>
                <w:tcPr>
                  <w:tcW w:w="1215" w:type="dxa"/>
                </w:tcPr>
                <w:p w14:paraId="22A49146">
                  <w:pPr>
                    <w:pStyle w:val="55"/>
                    <w:widowControl w:val="0"/>
                    <w:jc w:val="left"/>
                    <w:rPr>
                      <w:rFonts w:ascii="Calibri" w:hAnsi="Calibri" w:eastAsia="黑体"/>
                    </w:rPr>
                  </w:pPr>
                  <w:r>
                    <w:rPr>
                      <w:rFonts w:ascii="Calibri" w:hAnsi="Calibri"/>
                    </w:rPr>
                    <w:t>映射的XML</w:t>
                  </w:r>
                </w:p>
              </w:tc>
              <w:tc>
                <w:tcPr>
                  <w:tcW w:w="1185" w:type="dxa"/>
                </w:tcPr>
                <w:p w14:paraId="1E65EFF7">
                  <w:pPr>
                    <w:pStyle w:val="55"/>
                    <w:widowControl w:val="0"/>
                    <w:jc w:val="left"/>
                    <w:rPr>
                      <w:rFonts w:ascii="Calibri" w:hAnsi="Calibri" w:eastAsia="黑体"/>
                    </w:rPr>
                  </w:pPr>
                  <w:r>
                    <w:rPr>
                      <w:rFonts w:ascii="Calibri" w:hAnsi="Calibri"/>
                    </w:rPr>
                    <w:t>32位占用字节数</w:t>
                  </w:r>
                </w:p>
              </w:tc>
              <w:tc>
                <w:tcPr>
                  <w:tcW w:w="1140" w:type="dxa"/>
                </w:tcPr>
                <w:p w14:paraId="47B39FC9">
                  <w:pPr>
                    <w:pStyle w:val="55"/>
                    <w:widowControl w:val="0"/>
                    <w:jc w:val="left"/>
                    <w:rPr>
                      <w:rFonts w:ascii="Calibri" w:hAnsi="Calibri" w:eastAsia="黑体"/>
                    </w:rPr>
                  </w:pPr>
                  <w:r>
                    <w:rPr>
                      <w:rFonts w:ascii="Calibri" w:hAnsi="Calibri"/>
                    </w:rPr>
                    <w:t>64位占用字节数</w:t>
                  </w:r>
                </w:p>
              </w:tc>
              <w:tc>
                <w:tcPr>
                  <w:tcW w:w="2816" w:type="dxa"/>
                </w:tcPr>
                <w:p w14:paraId="5105BFAE">
                  <w:pPr>
                    <w:pStyle w:val="55"/>
                    <w:widowControl w:val="0"/>
                    <w:jc w:val="left"/>
                    <w:rPr>
                      <w:rFonts w:ascii="Calibri" w:hAnsi="Calibri" w:eastAsia="黑体"/>
                    </w:rPr>
                  </w:pPr>
                  <w:r>
                    <w:rPr>
                      <w:rFonts w:ascii="Calibri" w:hAnsi="Calibri"/>
                    </w:rPr>
                    <w:t>计算方式</w:t>
                  </w:r>
                </w:p>
              </w:tc>
            </w:tr>
            <w:tr w14:paraId="756BB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1C3191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95" w:type="dxa"/>
                </w:tcPr>
                <w:p w14:paraId="3495C1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702319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185" w:type="dxa"/>
                </w:tcPr>
                <w:p w14:paraId="0D87C3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40" w:type="dxa"/>
                </w:tcPr>
                <w:p w14:paraId="2C7368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816" w:type="dxa"/>
                </w:tcPr>
                <w:p w14:paraId="6283CD6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06E3D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40FFBB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95" w:type="dxa"/>
                </w:tcPr>
                <w:p w14:paraId="2DCABE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560A83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6C75E2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017BD9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16" w:type="dxa"/>
                </w:tcPr>
                <w:p w14:paraId="074541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r w14:paraId="3AC057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6E7096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95" w:type="dxa"/>
                </w:tcPr>
                <w:p w14:paraId="704479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0DE8EB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3B9393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27996F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16" w:type="dxa"/>
                </w:tcPr>
                <w:p w14:paraId="446391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3A155D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7FE2B615">
                  <w:pPr>
                    <w:pStyle w:val="55"/>
                    <w:widowControl w:val="0"/>
                    <w:jc w:val="left"/>
                    <w:rPr>
                      <w:rFonts w:ascii="Calibri" w:hAnsi="Calibri"/>
                      <w:color w:val="333333"/>
                      <w:szCs w:val="21"/>
                      <w:shd w:val="clear" w:color="auto" w:fill="FFFFFF"/>
                    </w:rPr>
                  </w:pPr>
                </w:p>
                <w:p w14:paraId="377046E7">
                  <w:pPr>
                    <w:pStyle w:val="55"/>
                    <w:widowControl w:val="0"/>
                    <w:jc w:val="left"/>
                    <w:rPr>
                      <w:rFonts w:ascii="Calibri" w:hAnsi="Calibri"/>
                      <w:color w:val="333333"/>
                      <w:szCs w:val="21"/>
                      <w:shd w:val="clear" w:color="auto" w:fill="FFFFFF"/>
                    </w:rPr>
                  </w:pPr>
                </w:p>
                <w:p w14:paraId="695CEE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648" w:type="dxa"/>
                </w:tcPr>
                <w:p w14:paraId="2D4005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95" w:type="dxa"/>
                </w:tcPr>
                <w:p w14:paraId="0C24CF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7B28E0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6A41E4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7CE27E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16" w:type="dxa"/>
                </w:tcPr>
                <w:p w14:paraId="181A0A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固定值正整数“0x4”</w:t>
                  </w:r>
                </w:p>
              </w:tc>
            </w:tr>
            <w:tr w14:paraId="020ACE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60A2BB1D">
                  <w:pPr>
                    <w:pStyle w:val="55"/>
                    <w:widowControl w:val="0"/>
                    <w:jc w:val="left"/>
                    <w:rPr>
                      <w:rFonts w:ascii="Calibri" w:hAnsi="Calibri"/>
                      <w:color w:val="333333"/>
                      <w:szCs w:val="21"/>
                      <w:shd w:val="clear" w:color="auto" w:fill="FFFFFF"/>
                    </w:rPr>
                  </w:pPr>
                </w:p>
              </w:tc>
              <w:tc>
                <w:tcPr>
                  <w:tcW w:w="648" w:type="dxa"/>
                </w:tcPr>
                <w:p w14:paraId="5DF138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95" w:type="dxa"/>
                </w:tcPr>
                <w:p w14:paraId="0A1549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6DAFDB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0E7F01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3962FA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16" w:type="dxa"/>
                </w:tcPr>
                <w:p w14:paraId="25351F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79E722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739890D8">
                  <w:pPr>
                    <w:pStyle w:val="55"/>
                    <w:widowControl w:val="0"/>
                    <w:jc w:val="left"/>
                    <w:rPr>
                      <w:rFonts w:ascii="Calibri" w:hAnsi="Calibri"/>
                      <w:color w:val="333333"/>
                      <w:szCs w:val="21"/>
                      <w:shd w:val="clear" w:color="auto" w:fill="FFFFFF"/>
                    </w:rPr>
                  </w:pPr>
                </w:p>
              </w:tc>
              <w:tc>
                <w:tcPr>
                  <w:tcW w:w="648" w:type="dxa"/>
                </w:tcPr>
                <w:p w14:paraId="3EF9B5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95" w:type="dxa"/>
                </w:tcPr>
                <w:p w14:paraId="0CC2D8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2A01DB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245714D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3BC80E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16" w:type="dxa"/>
                </w:tcPr>
                <w:p w14:paraId="04EC57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5C91BB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3315DD8D">
                  <w:pPr>
                    <w:pStyle w:val="55"/>
                    <w:widowControl w:val="0"/>
                    <w:jc w:val="left"/>
                    <w:rPr>
                      <w:rFonts w:ascii="Calibri" w:hAnsi="Calibri"/>
                      <w:color w:val="333333"/>
                      <w:szCs w:val="21"/>
                      <w:shd w:val="clear" w:color="auto" w:fill="FFFFFF"/>
                    </w:rPr>
                  </w:pPr>
                </w:p>
              </w:tc>
              <w:tc>
                <w:tcPr>
                  <w:tcW w:w="648" w:type="dxa"/>
                </w:tcPr>
                <w:p w14:paraId="68E14A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95" w:type="dxa"/>
                </w:tcPr>
                <w:p w14:paraId="25F9E0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7E1733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5B2BA1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40" w:type="dxa"/>
                </w:tcPr>
                <w:p w14:paraId="33E9583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16" w:type="dxa"/>
                </w:tcPr>
                <w:p w14:paraId="19EAB7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683297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5DCF23F3">
                  <w:pPr>
                    <w:pStyle w:val="55"/>
                    <w:widowControl w:val="0"/>
                    <w:jc w:val="left"/>
                    <w:rPr>
                      <w:rFonts w:ascii="Calibri" w:hAnsi="Calibri"/>
                      <w:color w:val="333333"/>
                      <w:szCs w:val="21"/>
                      <w:shd w:val="clear" w:color="auto" w:fill="FFFFFF"/>
                    </w:rPr>
                  </w:pPr>
                </w:p>
              </w:tc>
              <w:tc>
                <w:tcPr>
                  <w:tcW w:w="648" w:type="dxa"/>
                </w:tcPr>
                <w:p w14:paraId="6EA310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95" w:type="dxa"/>
                </w:tcPr>
                <w:p w14:paraId="00C45A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07C9FE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/Module/SharedLibraryRegions/SharedLibrary/SharedLibraryDescription/MemorySize/@MemorySizeBss</w:t>
                  </w:r>
                </w:p>
              </w:tc>
              <w:tc>
                <w:tcPr>
                  <w:tcW w:w="1185" w:type="dxa"/>
                </w:tcPr>
                <w:p w14:paraId="6B258D5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1AAB8D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16" w:type="dxa"/>
                </w:tcPr>
                <w:p w14:paraId="426999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7673D8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77E7CE7E">
                  <w:pPr>
                    <w:pStyle w:val="55"/>
                    <w:widowControl w:val="0"/>
                    <w:jc w:val="left"/>
                    <w:rPr>
                      <w:rFonts w:ascii="Calibri" w:hAnsi="Calibri"/>
                      <w:color w:val="333333"/>
                      <w:szCs w:val="21"/>
                      <w:shd w:val="clear" w:color="auto" w:fill="FFFFFF"/>
                    </w:rPr>
                  </w:pPr>
                </w:p>
              </w:tc>
              <w:tc>
                <w:tcPr>
                  <w:tcW w:w="648" w:type="dxa"/>
                </w:tcPr>
                <w:p w14:paraId="12E9A3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95" w:type="dxa"/>
                </w:tcPr>
                <w:p w14:paraId="283E86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01B80D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85" w:type="dxa"/>
                </w:tcPr>
                <w:p w14:paraId="0CE3B0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40" w:type="dxa"/>
                </w:tcPr>
                <w:p w14:paraId="15FF69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16" w:type="dxa"/>
                </w:tcPr>
                <w:p w14:paraId="029057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553BC217">
            <w:pPr>
              <w:ind w:firstLine="480"/>
            </w:pPr>
          </w:p>
        </w:tc>
      </w:tr>
      <w:tr w14:paraId="63900E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672714">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152E10B">
            <w:pPr>
              <w:pStyle w:val="55"/>
              <w:widowControl w:val="0"/>
              <w:jc w:val="left"/>
            </w:pPr>
            <w:r>
              <w:t>Requirement</w:t>
            </w:r>
          </w:p>
        </w:tc>
      </w:tr>
      <w:tr w14:paraId="184F99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876203F">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6BFD4B2">
            <w:pPr>
              <w:pStyle w:val="55"/>
              <w:widowControl w:val="0"/>
              <w:jc w:val="left"/>
            </w:pPr>
            <w:r>
              <w:t>否</w:t>
            </w:r>
          </w:p>
        </w:tc>
      </w:tr>
      <w:tr w14:paraId="31FC70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0B78F0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CF8059E">
            <w:pPr>
              <w:pStyle w:val="55"/>
              <w:widowControl w:val="0"/>
              <w:jc w:val="left"/>
            </w:pPr>
            <w:r>
              <w:t xml:space="preserve">  -001155</w:t>
            </w:r>
          </w:p>
        </w:tc>
      </w:tr>
      <w:tr w14:paraId="241D3D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C6404B5">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41566FF">
            <w:pPr>
              <w:pStyle w:val="55"/>
              <w:widowControl w:val="0"/>
              <w:jc w:val="left"/>
            </w:pPr>
            <w:r>
              <w:t>N/A</w:t>
            </w:r>
          </w:p>
        </w:tc>
      </w:tr>
      <w:tr w14:paraId="6CA0E7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0C46AD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A438DB9">
            <w:pPr>
              <w:pStyle w:val="55"/>
              <w:widowControl w:val="0"/>
              <w:jc w:val="left"/>
            </w:pPr>
            <w:r>
              <w:t>否</w:t>
            </w:r>
          </w:p>
        </w:tc>
      </w:tr>
      <w:tr w14:paraId="032661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3D70AF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BCC2EA6">
            <w:pPr>
              <w:pStyle w:val="55"/>
              <w:widowControl w:val="0"/>
              <w:jc w:val="left"/>
            </w:pPr>
            <w:r>
              <w:t xml:space="preserve"> 3029</w:t>
            </w:r>
          </w:p>
        </w:tc>
      </w:tr>
      <w:tr w14:paraId="119C03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75A67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67FD85C">
            <w:pPr>
              <w:pStyle w:val="55"/>
              <w:widowControl w:val="0"/>
              <w:jc w:val="left"/>
            </w:pPr>
            <w:r>
              <w:t>N/A</w:t>
            </w:r>
          </w:p>
        </w:tc>
      </w:tr>
      <w:tr w14:paraId="2D8C1B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4253E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098B607">
            <w:pPr>
              <w:pStyle w:val="55"/>
              <w:widowControl w:val="0"/>
              <w:jc w:val="left"/>
            </w:pPr>
            <w:r>
              <w:t>Test</w:t>
            </w:r>
          </w:p>
        </w:tc>
      </w:tr>
    </w:tbl>
    <w:p w14:paraId="7314ACCB">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D5463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B35CF98">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A69F121">
            <w:pPr>
              <w:pStyle w:val="54"/>
            </w:pPr>
            <w:r>
              <w:t>005013</w:t>
            </w:r>
          </w:p>
        </w:tc>
      </w:tr>
      <w:tr w14:paraId="5F06C1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9677D1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2371075">
            <w:pPr>
              <w:pStyle w:val="55"/>
              <w:widowControl w:val="0"/>
              <w:jc w:val="left"/>
            </w:pPr>
            <w:r>
              <w:t>CPM_Gen_Verify工具应按照下表中的计算方式计算分区操作系统共享库部署信息配置存储结构的分区操作系统共享库的.pdata段存储结构中字段的基准值，从待验证的CPM配置信息可加载文件中基地址+偏移地址读取字段的实际值：</w:t>
            </w:r>
          </w:p>
          <w:p w14:paraId="057F3352">
            <w:pPr>
              <w:pStyle w:val="55"/>
              <w:widowControl w:val="0"/>
              <w:jc w:val="left"/>
            </w:pPr>
            <w:r>
              <w:t xml:space="preserve">基地址= 005024 需求M值； </w:t>
            </w:r>
          </w:p>
          <w:p w14:paraId="7BE089F5">
            <w:pPr>
              <w:pStyle w:val="55"/>
              <w:widowControl w:val="0"/>
              <w:jc w:val="left"/>
            </w:pPr>
            <w:r>
              <w:t>M=基地址+当前存储结构大小*（当前存储结构个数-1），表示基地址0到当前配置末尾所占的字节数。</w:t>
            </w:r>
          </w:p>
          <w:p w14:paraId="70196C8B">
            <w:pPr>
              <w:pStyle w:val="55"/>
              <w:widowControl w:val="0"/>
              <w:jc w:val="left"/>
            </w:pPr>
            <w:r>
              <w:t>偏移地址：表示存储结构中的字段相对当前存储结构起始位置的占用字节数之和；</w:t>
            </w:r>
          </w:p>
          <w:p w14:paraId="1A660A1B">
            <w:pPr>
              <w:pStyle w:val="55"/>
              <w:widowControl w:val="0"/>
              <w:jc w:val="left"/>
            </w:pPr>
            <w:r>
              <w:t>当前存储结构大小：表示当前存储结构全部字段的占用字节数之和，对于32位值为68，</w:t>
            </w:r>
          </w:p>
          <w:p w14:paraId="579E8027">
            <w:pPr>
              <w:pStyle w:val="55"/>
              <w:widowControl w:val="0"/>
              <w:jc w:val="left"/>
            </w:pPr>
            <w:r>
              <w:t>对于64位，值为80。</w:t>
            </w:r>
          </w:p>
          <w:p w14:paraId="76A749E8">
            <w:pPr>
              <w:pStyle w:val="16"/>
            </w:pPr>
            <w:bookmarkStart w:id="208" w:name="_Toc256000197"/>
            <w:r>
              <w:t>表</w:t>
            </w:r>
            <w:r>
              <w:fldChar w:fldCharType="begin"/>
            </w:r>
            <w:r>
              <w:instrText xml:space="preserve">SEQ 表 \* ARABIC \s </w:instrText>
            </w:r>
            <w:r>
              <w:fldChar w:fldCharType="separate"/>
            </w:r>
            <w:r>
              <w:t>67</w:t>
            </w:r>
            <w:r>
              <w:fldChar w:fldCharType="end"/>
            </w:r>
            <w:bookmarkStart w:id="209" w:name="_Toc256000147_23"/>
            <w:bookmarkEnd w:id="209"/>
            <w:bookmarkStart w:id="210" w:name="_Toc256000136"/>
            <w:r>
              <w:t>分区操作系统共享库的.pdata段存储结构</w:t>
            </w:r>
            <w:bookmarkEnd w:id="208"/>
            <w:bookmarkEnd w:id="210"/>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7"/>
              <w:gridCol w:w="415"/>
              <w:gridCol w:w="604"/>
              <w:gridCol w:w="682"/>
              <w:gridCol w:w="689"/>
              <w:gridCol w:w="643"/>
              <w:gridCol w:w="1295"/>
            </w:tblGrid>
            <w:tr w14:paraId="5204A2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0ACB3F26">
                  <w:pPr>
                    <w:pStyle w:val="55"/>
                    <w:widowControl w:val="0"/>
                    <w:jc w:val="left"/>
                    <w:rPr>
                      <w:rFonts w:ascii="Calibri" w:hAnsi="Calibri" w:eastAsia="黑体"/>
                    </w:rPr>
                  </w:pPr>
                  <w:r>
                    <w:rPr>
                      <w:rFonts w:ascii="Calibri" w:hAnsi="Calibri"/>
                    </w:rPr>
                    <w:t>字段名称</w:t>
                  </w:r>
                </w:p>
              </w:tc>
              <w:tc>
                <w:tcPr>
                  <w:tcW w:w="1080" w:type="dxa"/>
                </w:tcPr>
                <w:p w14:paraId="32423DA4">
                  <w:pPr>
                    <w:pStyle w:val="55"/>
                    <w:widowControl w:val="0"/>
                    <w:jc w:val="left"/>
                    <w:rPr>
                      <w:rFonts w:ascii="Calibri" w:hAnsi="Calibri" w:eastAsia="黑体"/>
                    </w:rPr>
                  </w:pPr>
                  <w:r>
                    <w:rPr>
                      <w:rFonts w:ascii="Calibri" w:hAnsi="Calibri"/>
                    </w:rPr>
                    <w:t>数据类型</w:t>
                  </w:r>
                </w:p>
              </w:tc>
              <w:tc>
                <w:tcPr>
                  <w:tcW w:w="1260" w:type="dxa"/>
                </w:tcPr>
                <w:p w14:paraId="32439632">
                  <w:pPr>
                    <w:pStyle w:val="55"/>
                    <w:widowControl w:val="0"/>
                    <w:jc w:val="left"/>
                    <w:rPr>
                      <w:rFonts w:ascii="Calibri" w:hAnsi="Calibri" w:eastAsia="黑体"/>
                    </w:rPr>
                  </w:pPr>
                  <w:r>
                    <w:rPr>
                      <w:rFonts w:ascii="Calibri" w:hAnsi="Calibri"/>
                    </w:rPr>
                    <w:t>映射的XML</w:t>
                  </w:r>
                </w:p>
              </w:tc>
              <w:tc>
                <w:tcPr>
                  <w:tcW w:w="1275" w:type="dxa"/>
                </w:tcPr>
                <w:p w14:paraId="65E5B8EE">
                  <w:pPr>
                    <w:pStyle w:val="55"/>
                    <w:widowControl w:val="0"/>
                    <w:jc w:val="left"/>
                    <w:rPr>
                      <w:rFonts w:ascii="Calibri" w:hAnsi="Calibri" w:eastAsia="黑体"/>
                    </w:rPr>
                  </w:pPr>
                  <w:r>
                    <w:rPr>
                      <w:rFonts w:ascii="Calibri" w:hAnsi="Calibri"/>
                    </w:rPr>
                    <w:t>32位占用字节数</w:t>
                  </w:r>
                </w:p>
              </w:tc>
              <w:tc>
                <w:tcPr>
                  <w:tcW w:w="1170" w:type="dxa"/>
                </w:tcPr>
                <w:p w14:paraId="38F46837">
                  <w:pPr>
                    <w:pStyle w:val="55"/>
                    <w:widowControl w:val="0"/>
                    <w:jc w:val="left"/>
                    <w:rPr>
                      <w:rFonts w:ascii="Calibri" w:hAnsi="Calibri" w:eastAsia="黑体"/>
                    </w:rPr>
                  </w:pPr>
                  <w:r>
                    <w:rPr>
                      <w:rFonts w:ascii="Calibri" w:hAnsi="Calibri"/>
                    </w:rPr>
                    <w:t>64位占用字节数</w:t>
                  </w:r>
                </w:p>
              </w:tc>
              <w:tc>
                <w:tcPr>
                  <w:tcW w:w="2666" w:type="dxa"/>
                </w:tcPr>
                <w:p w14:paraId="134ED316">
                  <w:pPr>
                    <w:pStyle w:val="55"/>
                    <w:widowControl w:val="0"/>
                    <w:jc w:val="left"/>
                    <w:rPr>
                      <w:rFonts w:ascii="Calibri" w:hAnsi="Calibri" w:eastAsia="黑体"/>
                    </w:rPr>
                  </w:pPr>
                  <w:r>
                    <w:rPr>
                      <w:rFonts w:ascii="Calibri" w:hAnsi="Calibri"/>
                    </w:rPr>
                    <w:t>计算方式</w:t>
                  </w:r>
                </w:p>
              </w:tc>
            </w:tr>
            <w:tr w14:paraId="331C6E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16EC01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80" w:type="dxa"/>
                </w:tcPr>
                <w:p w14:paraId="76FC68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60" w:type="dxa"/>
                </w:tcPr>
                <w:p w14:paraId="4C3782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275" w:type="dxa"/>
                </w:tcPr>
                <w:p w14:paraId="0892F4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70" w:type="dxa"/>
                </w:tcPr>
                <w:p w14:paraId="08B6C9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666" w:type="dxa"/>
                </w:tcPr>
                <w:p w14:paraId="6757EC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4961C6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64B75C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80" w:type="dxa"/>
                </w:tcPr>
                <w:p w14:paraId="696E95D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5276E2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35EC49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44D473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66" w:type="dxa"/>
                </w:tcPr>
                <w:p w14:paraId="2565B1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r w14:paraId="2A7E3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46FCB6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80" w:type="dxa"/>
                </w:tcPr>
                <w:p w14:paraId="6803FC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7C0A9F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3E914E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77ED9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66" w:type="dxa"/>
                </w:tcPr>
                <w:p w14:paraId="085E73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79E48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46390C7C">
                  <w:pPr>
                    <w:pStyle w:val="55"/>
                    <w:widowControl w:val="0"/>
                    <w:jc w:val="left"/>
                    <w:rPr>
                      <w:rFonts w:ascii="Calibri" w:hAnsi="Calibri"/>
                      <w:color w:val="333333"/>
                      <w:szCs w:val="21"/>
                      <w:shd w:val="clear" w:color="auto" w:fill="FFFFFF"/>
                    </w:rPr>
                  </w:pPr>
                </w:p>
                <w:p w14:paraId="15A0DE5F">
                  <w:pPr>
                    <w:pStyle w:val="55"/>
                    <w:widowControl w:val="0"/>
                    <w:jc w:val="left"/>
                    <w:rPr>
                      <w:rFonts w:ascii="Calibri" w:hAnsi="Calibri"/>
                      <w:color w:val="333333"/>
                      <w:szCs w:val="21"/>
                      <w:shd w:val="clear" w:color="auto" w:fill="FFFFFF"/>
                    </w:rPr>
                  </w:pPr>
                </w:p>
                <w:p w14:paraId="577F96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648" w:type="dxa"/>
                </w:tcPr>
                <w:p w14:paraId="54BDFB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80" w:type="dxa"/>
                </w:tcPr>
                <w:p w14:paraId="176CFE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4B7602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095C70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A6170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66" w:type="dxa"/>
                </w:tcPr>
                <w:p w14:paraId="47287F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固定值正整数“0x10”</w:t>
                  </w:r>
                </w:p>
              </w:tc>
            </w:tr>
            <w:tr w14:paraId="69DA78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0E54D920">
                  <w:pPr>
                    <w:pStyle w:val="55"/>
                    <w:widowControl w:val="0"/>
                    <w:jc w:val="left"/>
                    <w:rPr>
                      <w:rFonts w:ascii="Calibri" w:hAnsi="Calibri"/>
                      <w:color w:val="333333"/>
                      <w:szCs w:val="21"/>
                      <w:shd w:val="clear" w:color="auto" w:fill="FFFFFF"/>
                    </w:rPr>
                  </w:pPr>
                </w:p>
              </w:tc>
              <w:tc>
                <w:tcPr>
                  <w:tcW w:w="648" w:type="dxa"/>
                </w:tcPr>
                <w:p w14:paraId="681A60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80" w:type="dxa"/>
                </w:tcPr>
                <w:p w14:paraId="56FC25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223344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23E7D2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0F76C3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66" w:type="dxa"/>
                </w:tcPr>
                <w:p w14:paraId="5A46D1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1B9844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7D56949E">
                  <w:pPr>
                    <w:pStyle w:val="55"/>
                    <w:widowControl w:val="0"/>
                    <w:jc w:val="left"/>
                    <w:rPr>
                      <w:rFonts w:ascii="Calibri" w:hAnsi="Calibri"/>
                      <w:color w:val="333333"/>
                      <w:szCs w:val="21"/>
                      <w:shd w:val="clear" w:color="auto" w:fill="FFFFFF"/>
                    </w:rPr>
                  </w:pPr>
                </w:p>
              </w:tc>
              <w:tc>
                <w:tcPr>
                  <w:tcW w:w="648" w:type="dxa"/>
                </w:tcPr>
                <w:p w14:paraId="7D9066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80" w:type="dxa"/>
                </w:tcPr>
                <w:p w14:paraId="27C505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4C69C0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1009F0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684F98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66" w:type="dxa"/>
                </w:tcPr>
                <w:p w14:paraId="5095BD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5AEA24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3B81C32C">
                  <w:pPr>
                    <w:pStyle w:val="55"/>
                    <w:widowControl w:val="0"/>
                    <w:jc w:val="left"/>
                    <w:rPr>
                      <w:rFonts w:ascii="Calibri" w:hAnsi="Calibri"/>
                      <w:color w:val="333333"/>
                      <w:szCs w:val="21"/>
                      <w:shd w:val="clear" w:color="auto" w:fill="FFFFFF"/>
                    </w:rPr>
                  </w:pPr>
                </w:p>
              </w:tc>
              <w:tc>
                <w:tcPr>
                  <w:tcW w:w="648" w:type="dxa"/>
                </w:tcPr>
                <w:p w14:paraId="7C2950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80" w:type="dxa"/>
                </w:tcPr>
                <w:p w14:paraId="5800CB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317DB2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3E3174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70" w:type="dxa"/>
                </w:tcPr>
                <w:p w14:paraId="0A4B77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66" w:type="dxa"/>
                </w:tcPr>
                <w:p w14:paraId="0C37FC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5D26BB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638B29DE">
                  <w:pPr>
                    <w:pStyle w:val="55"/>
                    <w:widowControl w:val="0"/>
                    <w:jc w:val="left"/>
                    <w:rPr>
                      <w:rFonts w:ascii="Calibri" w:hAnsi="Calibri"/>
                      <w:color w:val="333333"/>
                      <w:szCs w:val="21"/>
                      <w:shd w:val="clear" w:color="auto" w:fill="FFFFFF"/>
                    </w:rPr>
                  </w:pPr>
                </w:p>
              </w:tc>
              <w:tc>
                <w:tcPr>
                  <w:tcW w:w="648" w:type="dxa"/>
                </w:tcPr>
                <w:p w14:paraId="6CD228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80" w:type="dxa"/>
                </w:tcPr>
                <w:p w14:paraId="5568A43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60" w:type="dxa"/>
                </w:tcPr>
                <w:p w14:paraId="2A6FE90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/Module/SharedLibraryRegions/SharedLibrary/SharedLibraryDescription/MemorySize/@MemorySizePersistentData</w:t>
                  </w:r>
                </w:p>
              </w:tc>
              <w:tc>
                <w:tcPr>
                  <w:tcW w:w="1275" w:type="dxa"/>
                </w:tcPr>
                <w:p w14:paraId="224AB93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27B00B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666" w:type="dxa"/>
                </w:tcPr>
                <w:p w14:paraId="27A417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4572DF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31FDB9AD">
                  <w:pPr>
                    <w:pStyle w:val="55"/>
                    <w:widowControl w:val="0"/>
                    <w:jc w:val="left"/>
                    <w:rPr>
                      <w:rFonts w:ascii="Calibri" w:hAnsi="Calibri"/>
                      <w:color w:val="333333"/>
                      <w:szCs w:val="21"/>
                      <w:shd w:val="clear" w:color="auto" w:fill="FFFFFF"/>
                    </w:rPr>
                  </w:pPr>
                </w:p>
              </w:tc>
              <w:tc>
                <w:tcPr>
                  <w:tcW w:w="648" w:type="dxa"/>
                </w:tcPr>
                <w:p w14:paraId="6DC8DE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80" w:type="dxa"/>
                </w:tcPr>
                <w:p w14:paraId="4DFFD3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60" w:type="dxa"/>
                </w:tcPr>
                <w:p w14:paraId="6A6421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75" w:type="dxa"/>
                </w:tcPr>
                <w:p w14:paraId="1E5836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70" w:type="dxa"/>
                </w:tcPr>
                <w:p w14:paraId="392222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666" w:type="dxa"/>
                </w:tcPr>
                <w:p w14:paraId="6D7F3D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62F7FF37">
            <w:pPr>
              <w:ind w:firstLine="480"/>
            </w:pPr>
          </w:p>
        </w:tc>
      </w:tr>
      <w:tr w14:paraId="727974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3F703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9BFE9CF">
            <w:pPr>
              <w:pStyle w:val="55"/>
              <w:widowControl w:val="0"/>
              <w:jc w:val="left"/>
            </w:pPr>
            <w:r>
              <w:t>Requirement</w:t>
            </w:r>
          </w:p>
        </w:tc>
      </w:tr>
      <w:tr w14:paraId="12C5F4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869E0B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0DEEA0E">
            <w:pPr>
              <w:pStyle w:val="55"/>
              <w:widowControl w:val="0"/>
              <w:jc w:val="left"/>
            </w:pPr>
            <w:r>
              <w:t>否</w:t>
            </w:r>
          </w:p>
        </w:tc>
      </w:tr>
      <w:tr w14:paraId="463D9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F439A6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F87C280">
            <w:pPr>
              <w:pStyle w:val="55"/>
              <w:widowControl w:val="0"/>
              <w:jc w:val="left"/>
            </w:pPr>
            <w:r>
              <w:t xml:space="preserve">  -001155</w:t>
            </w:r>
          </w:p>
        </w:tc>
      </w:tr>
      <w:tr w14:paraId="7A282C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786A6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A9751C1">
            <w:pPr>
              <w:pStyle w:val="55"/>
              <w:widowControl w:val="0"/>
              <w:jc w:val="left"/>
            </w:pPr>
            <w:r>
              <w:t>N/A</w:t>
            </w:r>
          </w:p>
        </w:tc>
      </w:tr>
      <w:tr w14:paraId="743DE9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40576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9671FDB">
            <w:pPr>
              <w:pStyle w:val="55"/>
              <w:widowControl w:val="0"/>
              <w:jc w:val="left"/>
            </w:pPr>
            <w:r>
              <w:t>否</w:t>
            </w:r>
          </w:p>
        </w:tc>
      </w:tr>
      <w:tr w14:paraId="5643C4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209A0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BC240FC">
            <w:pPr>
              <w:pStyle w:val="55"/>
              <w:widowControl w:val="0"/>
              <w:jc w:val="left"/>
            </w:pPr>
            <w:r>
              <w:t xml:space="preserve"> 3029</w:t>
            </w:r>
          </w:p>
        </w:tc>
      </w:tr>
      <w:tr w14:paraId="69FBD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DF3B3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EEE6094">
            <w:pPr>
              <w:pStyle w:val="55"/>
              <w:widowControl w:val="0"/>
              <w:jc w:val="left"/>
            </w:pPr>
            <w:r>
              <w:t>N/A</w:t>
            </w:r>
          </w:p>
        </w:tc>
      </w:tr>
      <w:tr w14:paraId="164F32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CFA249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35BDD8D">
            <w:pPr>
              <w:pStyle w:val="55"/>
              <w:widowControl w:val="0"/>
              <w:jc w:val="left"/>
            </w:pPr>
            <w:r>
              <w:t>Test</w:t>
            </w:r>
          </w:p>
        </w:tc>
      </w:tr>
    </w:tbl>
    <w:p w14:paraId="774C8A01">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929A4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E572F3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1BC2024">
            <w:pPr>
              <w:pStyle w:val="54"/>
            </w:pPr>
            <w:r>
              <w:t>005014</w:t>
            </w:r>
          </w:p>
        </w:tc>
      </w:tr>
      <w:tr w14:paraId="051BC3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3D9A73C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6958F08F">
            <w:pPr>
              <w:pStyle w:val="55"/>
              <w:widowControl w:val="0"/>
              <w:jc w:val="left"/>
            </w:pPr>
            <w:r>
              <w:t>CPM_Gen_Verify工具应按照下表中的计算方式计算分区操作系统共享库部署信息配置存储结构的分区操作系统共享库的.pdata段存储结构中字段的基准值，从待验证的CPM配置信息可加载文件中基地址+偏移地址读取字段的实际值：</w:t>
            </w:r>
          </w:p>
          <w:p w14:paraId="14119889">
            <w:pPr>
              <w:pStyle w:val="55"/>
              <w:widowControl w:val="0"/>
              <w:jc w:val="left"/>
            </w:pPr>
            <w:r>
              <w:t xml:space="preserve">基地址= 005024 需求M值； </w:t>
            </w:r>
          </w:p>
          <w:p w14:paraId="0215798B">
            <w:pPr>
              <w:pStyle w:val="55"/>
              <w:widowControl w:val="0"/>
              <w:jc w:val="left"/>
            </w:pPr>
            <w:r>
              <w:t>M=基地址+当前存储结构大小*（当前存储结构个数-1），表示基地址0到当前配置末尾所占的字节数。</w:t>
            </w:r>
          </w:p>
          <w:p w14:paraId="0CE47EB3">
            <w:pPr>
              <w:pStyle w:val="55"/>
              <w:widowControl w:val="0"/>
              <w:jc w:val="left"/>
            </w:pPr>
            <w:r>
              <w:t>偏移地址：表示存储结构中的字段相对当前存储结构起始位置的占用字节数之和；</w:t>
            </w:r>
          </w:p>
          <w:p w14:paraId="34DD4B28">
            <w:pPr>
              <w:pStyle w:val="55"/>
              <w:widowControl w:val="0"/>
              <w:jc w:val="left"/>
            </w:pPr>
            <w:r>
              <w:t>当前存储结构大小：表示当前存储结构全部字段的占用字节数之和，对于32位值为68，</w:t>
            </w:r>
          </w:p>
          <w:p w14:paraId="28991BDC">
            <w:pPr>
              <w:pStyle w:val="55"/>
              <w:widowControl w:val="0"/>
              <w:jc w:val="left"/>
            </w:pPr>
            <w:r>
              <w:t>对于64位，值为80。</w:t>
            </w:r>
          </w:p>
          <w:p w14:paraId="14CE8574">
            <w:pPr>
              <w:pStyle w:val="16"/>
            </w:pPr>
            <w:bookmarkStart w:id="211" w:name="_Toc256000198"/>
            <w:r>
              <w:t>表</w:t>
            </w:r>
            <w:r>
              <w:fldChar w:fldCharType="begin"/>
            </w:r>
            <w:r>
              <w:instrText xml:space="preserve">SEQ 表 \* ARABIC \s </w:instrText>
            </w:r>
            <w:r>
              <w:fldChar w:fldCharType="separate"/>
            </w:r>
            <w:r>
              <w:t>68</w:t>
            </w:r>
            <w:r>
              <w:fldChar w:fldCharType="end"/>
            </w:r>
            <w:bookmarkStart w:id="212" w:name="_Toc256000147_24"/>
            <w:bookmarkEnd w:id="212"/>
            <w:bookmarkStart w:id="213" w:name="_Toc256000137"/>
            <w:r>
              <w:t>分区操作系统共享库的.pdata段存储结构</w:t>
            </w:r>
            <w:bookmarkEnd w:id="211"/>
            <w:bookmarkEnd w:id="213"/>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7"/>
              <w:gridCol w:w="481"/>
              <w:gridCol w:w="630"/>
              <w:gridCol w:w="663"/>
              <w:gridCol w:w="643"/>
              <w:gridCol w:w="649"/>
              <w:gridCol w:w="1262"/>
            </w:tblGrid>
            <w:tr w14:paraId="5916E0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gridSpan w:val="2"/>
                </w:tcPr>
                <w:p w14:paraId="51E269A6">
                  <w:pPr>
                    <w:pStyle w:val="55"/>
                    <w:widowControl w:val="0"/>
                    <w:jc w:val="left"/>
                    <w:rPr>
                      <w:rFonts w:ascii="Calibri" w:hAnsi="Calibri" w:eastAsia="黑体"/>
                    </w:rPr>
                  </w:pPr>
                  <w:r>
                    <w:rPr>
                      <w:rFonts w:ascii="Calibri" w:hAnsi="Calibri"/>
                    </w:rPr>
                    <w:t>字段名称</w:t>
                  </w:r>
                </w:p>
              </w:tc>
              <w:tc>
                <w:tcPr>
                  <w:tcW w:w="1140" w:type="dxa"/>
                </w:tcPr>
                <w:p w14:paraId="75FBF7D4">
                  <w:pPr>
                    <w:pStyle w:val="55"/>
                    <w:widowControl w:val="0"/>
                    <w:jc w:val="left"/>
                    <w:rPr>
                      <w:rFonts w:ascii="Calibri" w:hAnsi="Calibri" w:eastAsia="黑体"/>
                    </w:rPr>
                  </w:pPr>
                  <w:r>
                    <w:rPr>
                      <w:rFonts w:ascii="Calibri" w:hAnsi="Calibri"/>
                    </w:rPr>
                    <w:t>数据类型</w:t>
                  </w:r>
                </w:p>
              </w:tc>
              <w:tc>
                <w:tcPr>
                  <w:tcW w:w="1215" w:type="dxa"/>
                </w:tcPr>
                <w:p w14:paraId="5E5F8589">
                  <w:pPr>
                    <w:pStyle w:val="55"/>
                    <w:widowControl w:val="0"/>
                    <w:jc w:val="left"/>
                    <w:rPr>
                      <w:rFonts w:ascii="Calibri" w:hAnsi="Calibri" w:eastAsia="黑体"/>
                    </w:rPr>
                  </w:pPr>
                  <w:r>
                    <w:rPr>
                      <w:rFonts w:ascii="Calibri" w:hAnsi="Calibri"/>
                    </w:rPr>
                    <w:t>映射的XML</w:t>
                  </w:r>
                </w:p>
              </w:tc>
              <w:tc>
                <w:tcPr>
                  <w:tcW w:w="1170" w:type="dxa"/>
                </w:tcPr>
                <w:p w14:paraId="1192CCFD">
                  <w:pPr>
                    <w:pStyle w:val="55"/>
                    <w:widowControl w:val="0"/>
                    <w:jc w:val="left"/>
                    <w:rPr>
                      <w:rFonts w:ascii="Calibri" w:hAnsi="Calibri" w:eastAsia="黑体"/>
                    </w:rPr>
                  </w:pPr>
                  <w:r>
                    <w:rPr>
                      <w:rFonts w:ascii="Calibri" w:hAnsi="Calibri"/>
                    </w:rPr>
                    <w:t>32位占用字节数</w:t>
                  </w:r>
                </w:p>
              </w:tc>
              <w:tc>
                <w:tcPr>
                  <w:tcW w:w="1185" w:type="dxa"/>
                </w:tcPr>
                <w:p w14:paraId="47CEAED2">
                  <w:pPr>
                    <w:pStyle w:val="55"/>
                    <w:widowControl w:val="0"/>
                    <w:jc w:val="left"/>
                    <w:rPr>
                      <w:rFonts w:ascii="Calibri" w:hAnsi="Calibri" w:eastAsia="黑体"/>
                    </w:rPr>
                  </w:pPr>
                  <w:r>
                    <w:rPr>
                      <w:rFonts w:ascii="Calibri" w:hAnsi="Calibri"/>
                    </w:rPr>
                    <w:t>64位占用字节数</w:t>
                  </w:r>
                </w:p>
              </w:tc>
              <w:tc>
                <w:tcPr>
                  <w:tcW w:w="2591" w:type="dxa"/>
                </w:tcPr>
                <w:p w14:paraId="5F158EDF">
                  <w:pPr>
                    <w:pStyle w:val="55"/>
                    <w:widowControl w:val="0"/>
                    <w:jc w:val="left"/>
                    <w:rPr>
                      <w:rFonts w:ascii="Calibri" w:hAnsi="Calibri" w:eastAsia="黑体"/>
                    </w:rPr>
                  </w:pPr>
                  <w:r>
                    <w:rPr>
                      <w:rFonts w:ascii="Calibri" w:hAnsi="Calibri"/>
                    </w:rPr>
                    <w:t>计算方式</w:t>
                  </w:r>
                </w:p>
              </w:tc>
            </w:tr>
            <w:tr w14:paraId="3A25BD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gridSpan w:val="2"/>
                </w:tcPr>
                <w:p w14:paraId="5D9D05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140" w:type="dxa"/>
                </w:tcPr>
                <w:p w14:paraId="6BF9DE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6BD96FD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170" w:type="dxa"/>
                </w:tcPr>
                <w:p w14:paraId="0FA4BD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85" w:type="dxa"/>
                </w:tcPr>
                <w:p w14:paraId="3DFB91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591" w:type="dxa"/>
                </w:tcPr>
                <w:p w14:paraId="77029B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41CD65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gridSpan w:val="2"/>
                </w:tcPr>
                <w:p w14:paraId="54D36F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140" w:type="dxa"/>
                </w:tcPr>
                <w:p w14:paraId="4E5EB8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22C866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7D15EB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4CE662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91" w:type="dxa"/>
                </w:tcPr>
                <w:p w14:paraId="3D675F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r w14:paraId="4B6465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21" w:type="dxa"/>
                  <w:gridSpan w:val="2"/>
                </w:tcPr>
                <w:p w14:paraId="7FC85F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40" w:type="dxa"/>
                </w:tcPr>
                <w:p w14:paraId="45137A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1751736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2AC5EE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0652A6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91" w:type="dxa"/>
                </w:tcPr>
                <w:p w14:paraId="2BC8A4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09672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restart"/>
                </w:tcPr>
                <w:p w14:paraId="659DDCEA">
                  <w:pPr>
                    <w:pStyle w:val="55"/>
                    <w:widowControl w:val="0"/>
                    <w:jc w:val="left"/>
                    <w:rPr>
                      <w:rFonts w:ascii="Calibri" w:hAnsi="Calibri"/>
                      <w:color w:val="333333"/>
                      <w:szCs w:val="21"/>
                      <w:shd w:val="clear" w:color="auto" w:fill="FFFFFF"/>
                    </w:rPr>
                  </w:pPr>
                </w:p>
                <w:p w14:paraId="7430DDE3">
                  <w:pPr>
                    <w:pStyle w:val="55"/>
                    <w:widowControl w:val="0"/>
                    <w:jc w:val="left"/>
                    <w:rPr>
                      <w:rFonts w:ascii="Calibri" w:hAnsi="Calibri"/>
                      <w:color w:val="333333"/>
                      <w:szCs w:val="21"/>
                      <w:shd w:val="clear" w:color="auto" w:fill="FFFFFF"/>
                    </w:rPr>
                  </w:pPr>
                </w:p>
                <w:p w14:paraId="11BD48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98" w:type="dxa"/>
                </w:tcPr>
                <w:p w14:paraId="258D53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140" w:type="dxa"/>
                </w:tcPr>
                <w:p w14:paraId="39DB68E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315419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0264C9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6F83E1F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91" w:type="dxa"/>
                </w:tcPr>
                <w:p w14:paraId="318042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固定值正整数“0x20”</w:t>
                  </w:r>
                </w:p>
              </w:tc>
            </w:tr>
            <w:tr w14:paraId="5A8A3F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46C5817D">
                  <w:pPr>
                    <w:pStyle w:val="55"/>
                    <w:widowControl w:val="0"/>
                    <w:jc w:val="left"/>
                    <w:rPr>
                      <w:rFonts w:ascii="Calibri" w:hAnsi="Calibri"/>
                      <w:color w:val="333333"/>
                      <w:szCs w:val="21"/>
                      <w:shd w:val="clear" w:color="auto" w:fill="FFFFFF"/>
                    </w:rPr>
                  </w:pPr>
                </w:p>
              </w:tc>
              <w:tc>
                <w:tcPr>
                  <w:tcW w:w="798" w:type="dxa"/>
                </w:tcPr>
                <w:p w14:paraId="220579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140" w:type="dxa"/>
                </w:tcPr>
                <w:p w14:paraId="471C45F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22B5DE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619CB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169275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91" w:type="dxa"/>
                </w:tcPr>
                <w:p w14:paraId="0BBFDCE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RomAddress属性值</w:t>
                  </w:r>
                </w:p>
              </w:tc>
            </w:tr>
            <w:tr w14:paraId="523C1E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04C3D8F8">
                  <w:pPr>
                    <w:pStyle w:val="55"/>
                    <w:widowControl w:val="0"/>
                    <w:jc w:val="left"/>
                    <w:rPr>
                      <w:rFonts w:ascii="Calibri" w:hAnsi="Calibri"/>
                      <w:color w:val="333333"/>
                      <w:szCs w:val="21"/>
                      <w:shd w:val="clear" w:color="auto" w:fill="FFFFFF"/>
                    </w:rPr>
                  </w:pPr>
                </w:p>
              </w:tc>
              <w:tc>
                <w:tcPr>
                  <w:tcW w:w="798" w:type="dxa"/>
                </w:tcPr>
                <w:p w14:paraId="686762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40" w:type="dxa"/>
                </w:tcPr>
                <w:p w14:paraId="6138FD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6260AB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1A7DA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0F6F9C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91" w:type="dxa"/>
                </w:tcPr>
                <w:p w14:paraId="47CE59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PhysicalAddress属性值</w:t>
                  </w:r>
                </w:p>
              </w:tc>
            </w:tr>
            <w:tr w14:paraId="5ED1C2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675A6F27">
                  <w:pPr>
                    <w:pStyle w:val="55"/>
                    <w:widowControl w:val="0"/>
                    <w:jc w:val="left"/>
                    <w:rPr>
                      <w:rFonts w:ascii="Calibri" w:hAnsi="Calibri"/>
                      <w:color w:val="333333"/>
                      <w:szCs w:val="21"/>
                      <w:shd w:val="clear" w:color="auto" w:fill="FFFFFF"/>
                    </w:rPr>
                  </w:pPr>
                </w:p>
              </w:tc>
              <w:tc>
                <w:tcPr>
                  <w:tcW w:w="798" w:type="dxa"/>
                </w:tcPr>
                <w:p w14:paraId="13672A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40" w:type="dxa"/>
                </w:tcPr>
                <w:p w14:paraId="77D52E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486EC6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5CCC8A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85" w:type="dxa"/>
                </w:tcPr>
                <w:p w14:paraId="2DDAB7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91" w:type="dxa"/>
                </w:tcPr>
                <w:p w14:paraId="3AC626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VirtualAddress属性值</w:t>
                  </w:r>
                </w:p>
              </w:tc>
            </w:tr>
            <w:tr w14:paraId="654806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302DC97E">
                  <w:pPr>
                    <w:pStyle w:val="55"/>
                    <w:widowControl w:val="0"/>
                    <w:jc w:val="left"/>
                    <w:rPr>
                      <w:rFonts w:ascii="Calibri" w:hAnsi="Calibri"/>
                      <w:color w:val="333333"/>
                      <w:szCs w:val="21"/>
                      <w:shd w:val="clear" w:color="auto" w:fill="FFFFFF"/>
                    </w:rPr>
                  </w:pPr>
                </w:p>
              </w:tc>
              <w:tc>
                <w:tcPr>
                  <w:tcW w:w="798" w:type="dxa"/>
                </w:tcPr>
                <w:p w14:paraId="6797B08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140" w:type="dxa"/>
                </w:tcPr>
                <w:p w14:paraId="415B14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5E2EC2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/Module/SharedLibraryRegions/SharedLibrary/SharedLibraryDescription/MemorySize/@MemorySizePersistentBss</w:t>
                  </w:r>
                </w:p>
              </w:tc>
              <w:tc>
                <w:tcPr>
                  <w:tcW w:w="1170" w:type="dxa"/>
                </w:tcPr>
                <w:p w14:paraId="42EE4B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4AC2D9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591" w:type="dxa"/>
                </w:tcPr>
                <w:p w14:paraId="302061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Size属性值</w:t>
                  </w:r>
                </w:p>
              </w:tc>
            </w:tr>
            <w:tr w14:paraId="7DAF1F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23" w:type="dxa"/>
                  <w:vMerge w:val="continue"/>
                </w:tcPr>
                <w:p w14:paraId="172932D2">
                  <w:pPr>
                    <w:pStyle w:val="55"/>
                    <w:widowControl w:val="0"/>
                    <w:jc w:val="left"/>
                    <w:rPr>
                      <w:rFonts w:ascii="Calibri" w:hAnsi="Calibri"/>
                      <w:color w:val="333333"/>
                      <w:szCs w:val="21"/>
                      <w:shd w:val="clear" w:color="auto" w:fill="FFFFFF"/>
                    </w:rPr>
                  </w:pPr>
                </w:p>
              </w:tc>
              <w:tc>
                <w:tcPr>
                  <w:tcW w:w="798" w:type="dxa"/>
                </w:tcPr>
                <w:p w14:paraId="228F60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140" w:type="dxa"/>
                </w:tcPr>
                <w:p w14:paraId="717ADF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11CE91E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CC075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3E7AEB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591" w:type="dxa"/>
                </w:tcPr>
                <w:p w14:paraId="0CBB04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424C5312">
            <w:pPr>
              <w:ind w:firstLine="480"/>
            </w:pPr>
          </w:p>
        </w:tc>
      </w:tr>
      <w:tr w14:paraId="3400EF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1EC67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8B1B1DA">
            <w:pPr>
              <w:pStyle w:val="55"/>
              <w:widowControl w:val="0"/>
              <w:jc w:val="left"/>
            </w:pPr>
            <w:r>
              <w:t>Requirement</w:t>
            </w:r>
          </w:p>
        </w:tc>
      </w:tr>
      <w:tr w14:paraId="17DA7D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2F0221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159A9F8">
            <w:pPr>
              <w:pStyle w:val="55"/>
              <w:widowControl w:val="0"/>
              <w:jc w:val="left"/>
            </w:pPr>
            <w:r>
              <w:t>否</w:t>
            </w:r>
          </w:p>
        </w:tc>
      </w:tr>
      <w:tr w14:paraId="165D41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40C0723">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C7A9970">
            <w:pPr>
              <w:pStyle w:val="55"/>
              <w:widowControl w:val="0"/>
              <w:jc w:val="left"/>
            </w:pPr>
            <w:r>
              <w:t xml:space="preserve">  -001155</w:t>
            </w:r>
          </w:p>
        </w:tc>
      </w:tr>
      <w:tr w14:paraId="723064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2AEF62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D251200">
            <w:pPr>
              <w:pStyle w:val="55"/>
              <w:widowControl w:val="0"/>
              <w:jc w:val="left"/>
            </w:pPr>
            <w:r>
              <w:t>N/A</w:t>
            </w:r>
          </w:p>
        </w:tc>
      </w:tr>
      <w:tr w14:paraId="683719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985F1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1850C57">
            <w:pPr>
              <w:pStyle w:val="55"/>
              <w:widowControl w:val="0"/>
              <w:jc w:val="left"/>
            </w:pPr>
            <w:r>
              <w:t>否</w:t>
            </w:r>
          </w:p>
        </w:tc>
      </w:tr>
      <w:tr w14:paraId="1EC4DD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D2ABE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11A0880">
            <w:pPr>
              <w:pStyle w:val="55"/>
              <w:widowControl w:val="0"/>
              <w:jc w:val="left"/>
            </w:pPr>
            <w:r>
              <w:t xml:space="preserve"> 3029</w:t>
            </w:r>
          </w:p>
        </w:tc>
      </w:tr>
      <w:tr w14:paraId="48DD83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7F0B3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1DE5131">
            <w:pPr>
              <w:pStyle w:val="55"/>
              <w:widowControl w:val="0"/>
              <w:jc w:val="left"/>
            </w:pPr>
            <w:r>
              <w:t>N/A</w:t>
            </w:r>
          </w:p>
        </w:tc>
      </w:tr>
      <w:tr w14:paraId="3C4A4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FFC614">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35EF0D8">
            <w:pPr>
              <w:pStyle w:val="55"/>
              <w:widowControl w:val="0"/>
              <w:jc w:val="left"/>
            </w:pPr>
            <w:r>
              <w:t>Test</w:t>
            </w:r>
          </w:p>
        </w:tc>
      </w:tr>
    </w:tbl>
    <w:p w14:paraId="0797352D">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1C2BAF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4EDFB81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7A55145">
            <w:pPr>
              <w:pStyle w:val="54"/>
            </w:pPr>
            <w:r>
              <w:t>005015</w:t>
            </w:r>
          </w:p>
        </w:tc>
      </w:tr>
      <w:tr w14:paraId="43E2B2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53077FF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61C5F5A8">
            <w:pPr>
              <w:pStyle w:val="55"/>
              <w:widowControl w:val="0"/>
              <w:jc w:val="left"/>
            </w:pPr>
            <w:r>
              <w:t>CPM_Gen_Verify工具应按照下表中的计算方式分区操作系统共享库的附加段存储结构中字段的基准值，从待验证的CPM配置信息可加载文件中基地址+偏移地址读取字段的实际值：</w:t>
            </w:r>
          </w:p>
          <w:p w14:paraId="026E2BB1">
            <w:pPr>
              <w:pStyle w:val="55"/>
              <w:widowControl w:val="0"/>
              <w:jc w:val="left"/>
            </w:pPr>
            <w:r>
              <w:t>基地址= 005014需求M值；</w:t>
            </w:r>
          </w:p>
          <w:p w14:paraId="578EC9DD">
            <w:pPr>
              <w:pStyle w:val="55"/>
              <w:widowControl w:val="0"/>
              <w:jc w:val="left"/>
            </w:pPr>
            <w:r>
              <w:t>M=基地址+当前存储结构大小*（当前存储结构个数-1），表示基地址0到当前配置末尾所占的字节数。</w:t>
            </w:r>
          </w:p>
          <w:p w14:paraId="1BE315B5">
            <w:pPr>
              <w:pStyle w:val="55"/>
              <w:widowControl w:val="0"/>
              <w:jc w:val="left"/>
            </w:pPr>
            <w:r>
              <w:t>偏移地址：表示存储结构中的字段相对当前存储结构起始位置的占用字节数之和；</w:t>
            </w:r>
          </w:p>
          <w:p w14:paraId="71C472E1">
            <w:pPr>
              <w:pStyle w:val="55"/>
              <w:widowControl w:val="0"/>
              <w:jc w:val="left"/>
            </w:pPr>
            <w:r>
              <w:t>当前存储结构大小：表示当前存储结构全部字段的占用字节数之和，对于32位值为76，</w:t>
            </w:r>
          </w:p>
          <w:p w14:paraId="18780F70">
            <w:pPr>
              <w:pStyle w:val="55"/>
              <w:widowControl w:val="0"/>
              <w:jc w:val="left"/>
            </w:pPr>
            <w:r>
              <w:t>对于64位，值为88。</w:t>
            </w:r>
          </w:p>
          <w:p w14:paraId="50F4EC2A">
            <w:pPr>
              <w:pStyle w:val="16"/>
            </w:pPr>
            <w:bookmarkStart w:id="214" w:name="_Toc256000199"/>
            <w:r>
              <w:t>表</w:t>
            </w:r>
            <w:r>
              <w:fldChar w:fldCharType="begin"/>
            </w:r>
            <w:r>
              <w:instrText xml:space="preserve">SEQ 表 \* ARABIC \s </w:instrText>
            </w:r>
            <w:r>
              <w:fldChar w:fldCharType="separate"/>
            </w:r>
            <w:r>
              <w:t>69</w:t>
            </w:r>
            <w:r>
              <w:fldChar w:fldCharType="end"/>
            </w:r>
            <w:bookmarkStart w:id="215" w:name="_Toc256000147_25"/>
            <w:bookmarkEnd w:id="215"/>
            <w:bookmarkStart w:id="216" w:name="_Toc256000138"/>
            <w:r>
              <w:t>分区操作系统共享库的附加段存储结构</w:t>
            </w:r>
            <w:bookmarkEnd w:id="214"/>
            <w:bookmarkEnd w:id="216"/>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0"/>
              <w:gridCol w:w="460"/>
              <w:gridCol w:w="623"/>
              <w:gridCol w:w="662"/>
              <w:gridCol w:w="636"/>
              <w:gridCol w:w="636"/>
              <w:gridCol w:w="1348"/>
            </w:tblGrid>
            <w:tr w14:paraId="2862BC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5F14F51A">
                  <w:pPr>
                    <w:pStyle w:val="55"/>
                    <w:widowControl w:val="0"/>
                    <w:jc w:val="left"/>
                    <w:rPr>
                      <w:rFonts w:ascii="Calibri" w:hAnsi="Calibri" w:eastAsia="黑体"/>
                    </w:rPr>
                  </w:pPr>
                  <w:r>
                    <w:rPr>
                      <w:rFonts w:ascii="Calibri" w:hAnsi="Calibri"/>
                    </w:rPr>
                    <w:t>字段名称</w:t>
                  </w:r>
                </w:p>
              </w:tc>
              <w:tc>
                <w:tcPr>
                  <w:tcW w:w="1125" w:type="dxa"/>
                </w:tcPr>
                <w:p w14:paraId="420BCB39">
                  <w:pPr>
                    <w:pStyle w:val="55"/>
                    <w:widowControl w:val="0"/>
                    <w:jc w:val="left"/>
                    <w:rPr>
                      <w:rFonts w:ascii="Calibri" w:hAnsi="Calibri" w:eastAsia="黑体"/>
                    </w:rPr>
                  </w:pPr>
                  <w:r>
                    <w:rPr>
                      <w:rFonts w:ascii="Calibri" w:hAnsi="Calibri"/>
                    </w:rPr>
                    <w:t>数据类型</w:t>
                  </w:r>
                </w:p>
              </w:tc>
              <w:tc>
                <w:tcPr>
                  <w:tcW w:w="1215" w:type="dxa"/>
                </w:tcPr>
                <w:p w14:paraId="59802F4F">
                  <w:pPr>
                    <w:pStyle w:val="55"/>
                    <w:widowControl w:val="0"/>
                    <w:jc w:val="left"/>
                    <w:rPr>
                      <w:rFonts w:ascii="Calibri" w:hAnsi="Calibri" w:eastAsia="黑体"/>
                    </w:rPr>
                  </w:pPr>
                  <w:r>
                    <w:rPr>
                      <w:rFonts w:ascii="Calibri" w:hAnsi="Calibri"/>
                    </w:rPr>
                    <w:t>映射的XML</w:t>
                  </w:r>
                </w:p>
              </w:tc>
              <w:tc>
                <w:tcPr>
                  <w:tcW w:w="1155" w:type="dxa"/>
                </w:tcPr>
                <w:p w14:paraId="25A3CF3B">
                  <w:pPr>
                    <w:pStyle w:val="55"/>
                    <w:widowControl w:val="0"/>
                    <w:jc w:val="left"/>
                    <w:rPr>
                      <w:rFonts w:ascii="Calibri" w:hAnsi="Calibri" w:eastAsia="黑体"/>
                    </w:rPr>
                  </w:pPr>
                  <w:r>
                    <w:rPr>
                      <w:rFonts w:ascii="Calibri" w:hAnsi="Calibri"/>
                    </w:rPr>
                    <w:t>32位占用字节数</w:t>
                  </w:r>
                </w:p>
              </w:tc>
              <w:tc>
                <w:tcPr>
                  <w:tcW w:w="1155" w:type="dxa"/>
                </w:tcPr>
                <w:p w14:paraId="1851C2A2">
                  <w:pPr>
                    <w:pStyle w:val="55"/>
                    <w:widowControl w:val="0"/>
                    <w:jc w:val="left"/>
                    <w:rPr>
                      <w:rFonts w:ascii="Calibri" w:hAnsi="Calibri" w:eastAsia="黑体"/>
                    </w:rPr>
                  </w:pPr>
                  <w:r>
                    <w:rPr>
                      <w:rFonts w:ascii="Calibri" w:hAnsi="Calibri"/>
                    </w:rPr>
                    <w:t>64位占用字节数</w:t>
                  </w:r>
                </w:p>
              </w:tc>
              <w:tc>
                <w:tcPr>
                  <w:tcW w:w="2791" w:type="dxa"/>
                </w:tcPr>
                <w:p w14:paraId="13A47D2C">
                  <w:pPr>
                    <w:pStyle w:val="55"/>
                    <w:widowControl w:val="0"/>
                    <w:jc w:val="left"/>
                    <w:rPr>
                      <w:rFonts w:ascii="Calibri" w:hAnsi="Calibri" w:eastAsia="黑体"/>
                    </w:rPr>
                  </w:pPr>
                  <w:r>
                    <w:rPr>
                      <w:rFonts w:ascii="Calibri" w:hAnsi="Calibri"/>
                    </w:rPr>
                    <w:t>计算方式</w:t>
                  </w:r>
                </w:p>
              </w:tc>
            </w:tr>
            <w:tr w14:paraId="4C733B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6EF6B5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125" w:type="dxa"/>
                </w:tcPr>
                <w:p w14:paraId="09AE19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770858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155" w:type="dxa"/>
                </w:tcPr>
                <w:p w14:paraId="1649ED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55" w:type="dxa"/>
                </w:tcPr>
                <w:p w14:paraId="2D280A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91" w:type="dxa"/>
                </w:tcPr>
                <w:p w14:paraId="742BB9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60D6F7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7BCE681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125" w:type="dxa"/>
                </w:tcPr>
                <w:p w14:paraId="387BD2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0157E47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23E50B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24F1CF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91" w:type="dxa"/>
                </w:tcPr>
                <w:p w14:paraId="6BC432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9304F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31F258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25" w:type="dxa"/>
                </w:tcPr>
                <w:p w14:paraId="394A52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73488F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41C6C5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0191AF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91" w:type="dxa"/>
                </w:tcPr>
                <w:p w14:paraId="4D163D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2122A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6" w:type="dxa"/>
                  <w:vMerge w:val="restart"/>
                </w:tcPr>
                <w:p w14:paraId="7D61D14A">
                  <w:pPr>
                    <w:pStyle w:val="55"/>
                    <w:widowControl w:val="0"/>
                    <w:jc w:val="left"/>
                    <w:rPr>
                      <w:rFonts w:ascii="Calibri" w:hAnsi="Calibri"/>
                      <w:color w:val="333333"/>
                      <w:szCs w:val="21"/>
                      <w:shd w:val="clear" w:color="auto" w:fill="FFFFFF"/>
                    </w:rPr>
                  </w:pPr>
                </w:p>
                <w:p w14:paraId="2CA705A9">
                  <w:pPr>
                    <w:pStyle w:val="55"/>
                    <w:widowControl w:val="0"/>
                    <w:jc w:val="left"/>
                    <w:rPr>
                      <w:rFonts w:ascii="Calibri" w:hAnsi="Calibri"/>
                      <w:color w:val="333333"/>
                      <w:szCs w:val="21"/>
                      <w:shd w:val="clear" w:color="auto" w:fill="FFFFFF"/>
                    </w:rPr>
                  </w:pPr>
                </w:p>
                <w:p w14:paraId="1E90EE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50" w:type="dxa"/>
                </w:tcPr>
                <w:p w14:paraId="392BAF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125" w:type="dxa"/>
                </w:tcPr>
                <w:p w14:paraId="5C0614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704529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285262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7B9611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91" w:type="dxa"/>
                </w:tcPr>
                <w:p w14:paraId="47325C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8D201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6" w:type="dxa"/>
                  <w:vMerge w:val="continue"/>
                </w:tcPr>
                <w:p w14:paraId="3DE43959">
                  <w:pPr>
                    <w:pStyle w:val="55"/>
                    <w:widowControl w:val="0"/>
                    <w:jc w:val="left"/>
                    <w:rPr>
                      <w:rFonts w:ascii="Calibri" w:hAnsi="Calibri"/>
                      <w:color w:val="333333"/>
                      <w:szCs w:val="21"/>
                      <w:shd w:val="clear" w:color="auto" w:fill="FFFFFF"/>
                    </w:rPr>
                  </w:pPr>
                </w:p>
              </w:tc>
              <w:tc>
                <w:tcPr>
                  <w:tcW w:w="750" w:type="dxa"/>
                </w:tcPr>
                <w:p w14:paraId="7778D2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25" w:type="dxa"/>
                </w:tcPr>
                <w:p w14:paraId="71283B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2F75BC2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52BEE2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7FF7CE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91" w:type="dxa"/>
                </w:tcPr>
                <w:p w14:paraId="60B19C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729CE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6" w:type="dxa"/>
                  <w:vMerge w:val="continue"/>
                </w:tcPr>
                <w:p w14:paraId="4B959272">
                  <w:pPr>
                    <w:pStyle w:val="55"/>
                    <w:widowControl w:val="0"/>
                    <w:jc w:val="left"/>
                    <w:rPr>
                      <w:rFonts w:ascii="Calibri" w:hAnsi="Calibri"/>
                      <w:color w:val="333333"/>
                      <w:szCs w:val="21"/>
                      <w:shd w:val="clear" w:color="auto" w:fill="FFFFFF"/>
                    </w:rPr>
                  </w:pPr>
                </w:p>
              </w:tc>
              <w:tc>
                <w:tcPr>
                  <w:tcW w:w="750" w:type="dxa"/>
                </w:tcPr>
                <w:p w14:paraId="441FFD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125" w:type="dxa"/>
                </w:tcPr>
                <w:p w14:paraId="1A3F7D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10C0C0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4D9B2C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5503B2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91" w:type="dxa"/>
                </w:tcPr>
                <w:p w14:paraId="09F509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当未配置.pbss段时，取值为分区操作系统共享库的.bss段ROM部署地址+分区操作系统共享库的.bss段大小；</w:t>
                  </w:r>
                </w:p>
                <w:p w14:paraId="187337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当配置了.pbss段时，取值为分区操作系统共享库的.pbss段ROM部署地址+分区操作系统共享库的.pbss段大小；</w:t>
                  </w:r>
                </w:p>
              </w:tc>
            </w:tr>
            <w:tr w14:paraId="01B4A5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6" w:type="dxa"/>
                  <w:vMerge w:val="continue"/>
                </w:tcPr>
                <w:p w14:paraId="39ED0BCA">
                  <w:pPr>
                    <w:pStyle w:val="55"/>
                    <w:widowControl w:val="0"/>
                    <w:jc w:val="left"/>
                    <w:rPr>
                      <w:rFonts w:ascii="Calibri" w:hAnsi="Calibri"/>
                      <w:color w:val="333333"/>
                      <w:szCs w:val="21"/>
                      <w:shd w:val="clear" w:color="auto" w:fill="FFFFFF"/>
                    </w:rPr>
                  </w:pPr>
                </w:p>
              </w:tc>
              <w:tc>
                <w:tcPr>
                  <w:tcW w:w="750" w:type="dxa"/>
                </w:tcPr>
                <w:p w14:paraId="55EA2A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125" w:type="dxa"/>
                </w:tcPr>
                <w:p w14:paraId="135F4D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4A3921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0CBD2A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5025ADE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91" w:type="dxa"/>
                </w:tcPr>
                <w:p w14:paraId="508D59E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当未配置.pbss段时，取值为分区操作系统共享库的.bss段虚拟地址+分区操作系统共享库的.bss段大小；</w:t>
                  </w:r>
                </w:p>
                <w:p w14:paraId="59BEA4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当配置了.pbss段时，取值为分区操作系统共享库的.pata段虚拟地址+分区操作系统共享库的.pbss段大小</w:t>
                  </w:r>
                </w:p>
              </w:tc>
            </w:tr>
            <w:tr w14:paraId="65787B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6" w:type="dxa"/>
                  <w:vMerge w:val="continue"/>
                </w:tcPr>
                <w:p w14:paraId="0A4B9821">
                  <w:pPr>
                    <w:pStyle w:val="55"/>
                    <w:widowControl w:val="0"/>
                    <w:jc w:val="left"/>
                    <w:rPr>
                      <w:rFonts w:ascii="Calibri" w:hAnsi="Calibri"/>
                      <w:color w:val="333333"/>
                      <w:szCs w:val="21"/>
                      <w:shd w:val="clear" w:color="auto" w:fill="FFFFFF"/>
                    </w:rPr>
                  </w:pPr>
                </w:p>
              </w:tc>
              <w:tc>
                <w:tcPr>
                  <w:tcW w:w="750" w:type="dxa"/>
                </w:tcPr>
                <w:p w14:paraId="1117EE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125" w:type="dxa"/>
                </w:tcPr>
                <w:p w14:paraId="5E162A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135D3A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7A949F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55" w:type="dxa"/>
                </w:tcPr>
                <w:p w14:paraId="32AAA3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91" w:type="dxa"/>
                </w:tcPr>
                <w:p w14:paraId="57424F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当未配置.pbss段时，取值为分区操作系统共享库的.bss段物理地址+分区操作系统共享库的.bss段大小；</w:t>
                  </w:r>
                </w:p>
                <w:p w14:paraId="25FC91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当配置了.pbss段时，取值为分区操作系统共享库的.pbss段物理地址+分区操作系统共享库的.pbss段大小；</w:t>
                  </w:r>
                </w:p>
              </w:tc>
            </w:tr>
            <w:tr w14:paraId="188617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6" w:type="dxa"/>
                  <w:vMerge w:val="continue"/>
                </w:tcPr>
                <w:p w14:paraId="5A242ED5">
                  <w:pPr>
                    <w:pStyle w:val="55"/>
                    <w:widowControl w:val="0"/>
                    <w:jc w:val="left"/>
                    <w:rPr>
                      <w:rFonts w:ascii="Calibri" w:hAnsi="Calibri"/>
                      <w:color w:val="333333"/>
                      <w:szCs w:val="21"/>
                      <w:shd w:val="clear" w:color="auto" w:fill="FFFFFF"/>
                    </w:rPr>
                  </w:pPr>
                </w:p>
              </w:tc>
              <w:tc>
                <w:tcPr>
                  <w:tcW w:w="750" w:type="dxa"/>
                </w:tcPr>
                <w:p w14:paraId="392595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125" w:type="dxa"/>
                </w:tcPr>
                <w:p w14:paraId="71E8B7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07D43D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/Module/SharedLibraryRegions/SharedLibrary/SharedLibraryDescription/MemorySize/AdditionalSection/@Size</w:t>
                  </w:r>
                </w:p>
              </w:tc>
              <w:tc>
                <w:tcPr>
                  <w:tcW w:w="1155" w:type="dxa"/>
                </w:tcPr>
                <w:p w14:paraId="7442AB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3CAC71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91" w:type="dxa"/>
                </w:tcPr>
                <w:p w14:paraId="3E7E90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AdditionalSection元素的Size属性值</w:t>
                  </w:r>
                </w:p>
              </w:tc>
            </w:tr>
            <w:tr w14:paraId="77903B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6" w:type="dxa"/>
                  <w:vMerge w:val="continue"/>
                </w:tcPr>
                <w:p w14:paraId="6B382D4C">
                  <w:pPr>
                    <w:pStyle w:val="55"/>
                    <w:widowControl w:val="0"/>
                    <w:jc w:val="left"/>
                    <w:rPr>
                      <w:rFonts w:ascii="Calibri" w:hAnsi="Calibri"/>
                      <w:color w:val="333333"/>
                      <w:szCs w:val="21"/>
                      <w:shd w:val="clear" w:color="auto" w:fill="FFFFFF"/>
                    </w:rPr>
                  </w:pPr>
                </w:p>
              </w:tc>
              <w:tc>
                <w:tcPr>
                  <w:tcW w:w="750" w:type="dxa"/>
                </w:tcPr>
                <w:p w14:paraId="652EBE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125" w:type="dxa"/>
                </w:tcPr>
                <w:p w14:paraId="4D4AA6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43E30B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784BFF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16A5CF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91" w:type="dxa"/>
                </w:tcPr>
                <w:p w14:paraId="720CFE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r w14:paraId="2BBC57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6" w:type="dxa"/>
                  <w:vMerge w:val="continue"/>
                </w:tcPr>
                <w:p w14:paraId="73530A00">
                  <w:pPr>
                    <w:pStyle w:val="55"/>
                    <w:widowControl w:val="0"/>
                    <w:jc w:val="left"/>
                    <w:rPr>
                      <w:rFonts w:ascii="Calibri" w:hAnsi="Calibri"/>
                      <w:color w:val="333333"/>
                      <w:szCs w:val="21"/>
                      <w:shd w:val="clear" w:color="auto" w:fill="FFFFFF"/>
                    </w:rPr>
                  </w:pPr>
                </w:p>
              </w:tc>
              <w:tc>
                <w:tcPr>
                  <w:tcW w:w="750" w:type="dxa"/>
                </w:tcPr>
                <w:p w14:paraId="53B39C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125" w:type="dxa"/>
                </w:tcPr>
                <w:p w14:paraId="2C937FF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31A063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55" w:type="dxa"/>
                </w:tcPr>
                <w:p w14:paraId="7113E1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22CE64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91" w:type="dxa"/>
                </w:tcPr>
                <w:p w14:paraId="62FD55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bl>
          <w:p w14:paraId="7366A55C">
            <w:pPr>
              <w:ind w:firstLine="480"/>
            </w:pPr>
          </w:p>
        </w:tc>
      </w:tr>
      <w:tr w14:paraId="3C625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EACBA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C92F233">
            <w:pPr>
              <w:pStyle w:val="55"/>
              <w:widowControl w:val="0"/>
              <w:jc w:val="left"/>
            </w:pPr>
            <w:r>
              <w:t>Requirement</w:t>
            </w:r>
          </w:p>
        </w:tc>
      </w:tr>
      <w:tr w14:paraId="0EA591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450C69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9DF17EC">
            <w:pPr>
              <w:pStyle w:val="55"/>
              <w:widowControl w:val="0"/>
              <w:jc w:val="left"/>
            </w:pPr>
            <w:r>
              <w:t>否</w:t>
            </w:r>
          </w:p>
        </w:tc>
      </w:tr>
      <w:tr w14:paraId="08CD7E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0D5448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0B19C7F">
            <w:pPr>
              <w:pStyle w:val="55"/>
              <w:widowControl w:val="0"/>
              <w:jc w:val="left"/>
            </w:pPr>
            <w:r>
              <w:t xml:space="preserve">  -001155</w:t>
            </w:r>
          </w:p>
        </w:tc>
      </w:tr>
      <w:tr w14:paraId="40C905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70E82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C86F745">
            <w:pPr>
              <w:pStyle w:val="55"/>
              <w:widowControl w:val="0"/>
              <w:jc w:val="left"/>
            </w:pPr>
            <w:r>
              <w:t>N/A</w:t>
            </w:r>
          </w:p>
        </w:tc>
      </w:tr>
      <w:tr w14:paraId="3A14AB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D7A95E">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E89732F">
            <w:pPr>
              <w:pStyle w:val="55"/>
              <w:widowControl w:val="0"/>
              <w:jc w:val="left"/>
            </w:pPr>
            <w:r>
              <w:t>否</w:t>
            </w:r>
          </w:p>
        </w:tc>
      </w:tr>
      <w:tr w14:paraId="3B9026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608823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F77A20A">
            <w:pPr>
              <w:pStyle w:val="55"/>
              <w:widowControl w:val="0"/>
              <w:jc w:val="left"/>
            </w:pPr>
            <w:r>
              <w:t xml:space="preserve"> 3029</w:t>
            </w:r>
          </w:p>
        </w:tc>
      </w:tr>
      <w:tr w14:paraId="7FC4F1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1C714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231E902">
            <w:pPr>
              <w:pStyle w:val="55"/>
              <w:widowControl w:val="0"/>
              <w:jc w:val="left"/>
            </w:pPr>
            <w:r>
              <w:t>N/A</w:t>
            </w:r>
          </w:p>
        </w:tc>
      </w:tr>
      <w:tr w14:paraId="1BB14D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170C9F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F019B58">
            <w:pPr>
              <w:pStyle w:val="55"/>
              <w:widowControl w:val="0"/>
              <w:jc w:val="left"/>
            </w:pPr>
            <w:r>
              <w:t>Test</w:t>
            </w:r>
          </w:p>
        </w:tc>
      </w:tr>
    </w:tbl>
    <w:p w14:paraId="7C0241E1">
      <w:pPr>
        <w:ind w:firstLine="480"/>
      </w:pPr>
    </w:p>
    <w:p w14:paraId="7DA64C78">
      <w:pPr>
        <w:pStyle w:val="8"/>
        <w:numPr>
          <w:ilvl w:val="4"/>
          <w:numId w:val="24"/>
        </w:numPr>
        <w:spacing w:before="163" w:after="163"/>
      </w:pPr>
      <w:r>
        <w:t>分区部署信息配置存储结构</w:t>
      </w:r>
    </w:p>
    <w:p w14:paraId="6FD0A1FC">
      <w:pPr>
        <w:pStyle w:val="15"/>
      </w:pPr>
      <w:r>
        <w:t>分区部署信息配置存储结构按照段信息多次读取。 分区部署信息配置存储结构包含 .text段、.rodata段、.data段、.pdata段、.bss段、.pbss段，其中.pdata段、.pbss段用户没有配置时不用存储。</w:t>
      </w:r>
    </w:p>
    <w:p w14:paraId="31E32D45">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D3874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34C791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7CF77EC">
            <w:pPr>
              <w:pStyle w:val="54"/>
            </w:pPr>
            <w:r>
              <w:t>005041</w:t>
            </w:r>
          </w:p>
        </w:tc>
      </w:tr>
      <w:tr w14:paraId="214C16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E0BF7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E1D9E3C">
            <w:pPr>
              <w:pStyle w:val="55"/>
              <w:widowControl w:val="0"/>
              <w:jc w:val="left"/>
            </w:pPr>
            <w:r>
              <w:t>CPM_Gen_Verify应按照.text段、.rodata段、.data段、.pdata段、.bss段、.pbss段的顺序依次读取分区部署信息各个段存储结构。</w:t>
            </w:r>
          </w:p>
        </w:tc>
      </w:tr>
      <w:tr w14:paraId="3411AD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FA8C0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CDB4C79">
            <w:pPr>
              <w:pStyle w:val="55"/>
              <w:widowControl w:val="0"/>
              <w:jc w:val="left"/>
            </w:pPr>
            <w:r>
              <w:t>Requirement</w:t>
            </w:r>
          </w:p>
        </w:tc>
      </w:tr>
      <w:tr w14:paraId="5D2FF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5299A2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80AB0DD">
            <w:pPr>
              <w:pStyle w:val="55"/>
              <w:widowControl w:val="0"/>
              <w:jc w:val="left"/>
            </w:pPr>
            <w:r>
              <w:t>否</w:t>
            </w:r>
          </w:p>
        </w:tc>
      </w:tr>
      <w:tr w14:paraId="4D480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3FF8D3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DDA5DA9">
            <w:pPr>
              <w:pStyle w:val="55"/>
              <w:widowControl w:val="0"/>
              <w:jc w:val="left"/>
            </w:pPr>
            <w:r>
              <w:t xml:space="preserve">  -001155</w:t>
            </w:r>
          </w:p>
        </w:tc>
      </w:tr>
      <w:tr w14:paraId="37CE50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B22B74">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139F73A">
            <w:pPr>
              <w:pStyle w:val="55"/>
              <w:widowControl w:val="0"/>
              <w:jc w:val="left"/>
            </w:pPr>
            <w:r>
              <w:t>N/A</w:t>
            </w:r>
          </w:p>
        </w:tc>
      </w:tr>
      <w:tr w14:paraId="5F683C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E3BBB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BA5B6F2">
            <w:pPr>
              <w:pStyle w:val="55"/>
              <w:widowControl w:val="0"/>
              <w:jc w:val="left"/>
            </w:pPr>
            <w:r>
              <w:t>否</w:t>
            </w:r>
          </w:p>
        </w:tc>
      </w:tr>
      <w:tr w14:paraId="00ED8A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CEE969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28132134">
            <w:pPr>
              <w:pStyle w:val="55"/>
              <w:widowControl w:val="0"/>
              <w:jc w:val="left"/>
            </w:pPr>
            <w:r>
              <w:t xml:space="preserve"> 3029</w:t>
            </w:r>
          </w:p>
        </w:tc>
      </w:tr>
      <w:tr w14:paraId="09FE78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DE9D1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E3D1FEB">
            <w:pPr>
              <w:pStyle w:val="55"/>
              <w:widowControl w:val="0"/>
              <w:jc w:val="left"/>
            </w:pPr>
            <w:r>
              <w:t>N/A</w:t>
            </w:r>
          </w:p>
        </w:tc>
      </w:tr>
      <w:tr w14:paraId="43E389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597F2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E6F036F">
            <w:pPr>
              <w:pStyle w:val="55"/>
              <w:widowControl w:val="0"/>
              <w:jc w:val="left"/>
            </w:pPr>
            <w:r>
              <w:t>Test</w:t>
            </w:r>
          </w:p>
        </w:tc>
      </w:tr>
    </w:tbl>
    <w:p w14:paraId="0B106C44">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03E8CC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01625C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CB4ECAF">
            <w:pPr>
              <w:pStyle w:val="54"/>
            </w:pPr>
            <w:r>
              <w:t>005042</w:t>
            </w:r>
          </w:p>
        </w:tc>
      </w:tr>
      <w:tr w14:paraId="52102C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5054BB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7362EEE">
            <w:pPr>
              <w:pStyle w:val="55"/>
              <w:widowControl w:val="0"/>
              <w:jc w:val="left"/>
            </w:pPr>
            <w:r>
              <w:t>CPM_Gen_Verify工具应按照下表中的计算方式计算分区部署信息配置存储结构的.text段存储结构中字段的基准值，从待验证的CPM配置信息可加载文件中基地址+偏移地址读取字段的实际值：</w:t>
            </w:r>
          </w:p>
          <w:p w14:paraId="44B32193">
            <w:pPr>
              <w:pStyle w:val="55"/>
              <w:widowControl w:val="0"/>
              <w:jc w:val="left"/>
            </w:pPr>
            <w:r>
              <w:t xml:space="preserve">基地址= 005015 需求M值； </w:t>
            </w:r>
          </w:p>
          <w:p w14:paraId="271BD853">
            <w:pPr>
              <w:pStyle w:val="55"/>
              <w:widowControl w:val="0"/>
              <w:jc w:val="left"/>
            </w:pPr>
            <w:r>
              <w:t>M=基地址+当前存储结构大小*（当前存储结构个数-1），表示基地址0到当前配置末尾所占的字节数。</w:t>
            </w:r>
          </w:p>
          <w:p w14:paraId="7246AC69">
            <w:pPr>
              <w:pStyle w:val="55"/>
              <w:widowControl w:val="0"/>
              <w:jc w:val="left"/>
            </w:pPr>
            <w:r>
              <w:t>偏移地址：表示存储结构中的字段相对当前存储结构起始位置的占用字节数之和；</w:t>
            </w:r>
          </w:p>
          <w:p w14:paraId="1C512432">
            <w:pPr>
              <w:pStyle w:val="55"/>
              <w:widowControl w:val="0"/>
              <w:jc w:val="left"/>
            </w:pPr>
            <w:r>
              <w:t>当前存储结构大小：表示当前存储结构全部字段的占用字节数之和，对于32位值为68，</w:t>
            </w:r>
          </w:p>
          <w:p w14:paraId="6FE642F1">
            <w:pPr>
              <w:pStyle w:val="55"/>
              <w:widowControl w:val="0"/>
              <w:jc w:val="left"/>
            </w:pPr>
            <w:r>
              <w:t>对于64位，值为80。</w:t>
            </w:r>
          </w:p>
          <w:p w14:paraId="6FA2FAE7">
            <w:pPr>
              <w:pStyle w:val="16"/>
            </w:pPr>
            <w:bookmarkStart w:id="217" w:name="_Toc256000200"/>
            <w:r>
              <w:t>表</w:t>
            </w:r>
            <w:r>
              <w:fldChar w:fldCharType="begin"/>
            </w:r>
            <w:r>
              <w:instrText xml:space="preserve">SEQ 表 \* ARABIC \s </w:instrText>
            </w:r>
            <w:r>
              <w:fldChar w:fldCharType="separate"/>
            </w:r>
            <w:r>
              <w:t>70</w:t>
            </w:r>
            <w:r>
              <w:fldChar w:fldCharType="end"/>
            </w:r>
            <w:bookmarkStart w:id="218" w:name="_Toc256000147_26"/>
            <w:bookmarkEnd w:id="218"/>
            <w:bookmarkStart w:id="219" w:name="_Toc256000139"/>
            <w:r>
              <w:t>分区的.text段存储结构</w:t>
            </w:r>
            <w:bookmarkEnd w:id="217"/>
            <w:bookmarkEnd w:id="219"/>
          </w:p>
          <w:tbl>
            <w:tblPr>
              <w:tblStyle w:val="24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76"/>
              <w:gridCol w:w="509"/>
              <w:gridCol w:w="603"/>
              <w:gridCol w:w="727"/>
              <w:gridCol w:w="656"/>
              <w:gridCol w:w="669"/>
              <w:gridCol w:w="1205"/>
            </w:tblGrid>
            <w:tr w14:paraId="6A68CC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91" w:type="dxa"/>
                  <w:gridSpan w:val="2"/>
                </w:tcPr>
                <w:p w14:paraId="5A806AB9">
                  <w:pPr>
                    <w:pStyle w:val="55"/>
                    <w:widowControl w:val="0"/>
                    <w:jc w:val="left"/>
                    <w:rPr>
                      <w:rFonts w:ascii="Calibri" w:hAnsi="Calibri" w:eastAsia="黑体"/>
                    </w:rPr>
                  </w:pPr>
                  <w:r>
                    <w:rPr>
                      <w:rFonts w:ascii="Calibri" w:hAnsi="Calibri"/>
                    </w:rPr>
                    <w:t>字段名称</w:t>
                  </w:r>
                </w:p>
              </w:tc>
              <w:tc>
                <w:tcPr>
                  <w:tcW w:w="1080" w:type="dxa"/>
                </w:tcPr>
                <w:p w14:paraId="0B8B3053">
                  <w:pPr>
                    <w:pStyle w:val="55"/>
                    <w:widowControl w:val="0"/>
                    <w:jc w:val="left"/>
                    <w:rPr>
                      <w:rFonts w:ascii="Calibri" w:hAnsi="Calibri" w:eastAsia="黑体"/>
                    </w:rPr>
                  </w:pPr>
                  <w:r>
                    <w:rPr>
                      <w:rFonts w:ascii="Calibri" w:hAnsi="Calibri"/>
                    </w:rPr>
                    <w:t>数据类型</w:t>
                  </w:r>
                </w:p>
              </w:tc>
              <w:tc>
                <w:tcPr>
                  <w:tcW w:w="1365" w:type="dxa"/>
                </w:tcPr>
                <w:p w14:paraId="75C98FF4">
                  <w:pPr>
                    <w:pStyle w:val="55"/>
                    <w:widowControl w:val="0"/>
                    <w:jc w:val="left"/>
                    <w:rPr>
                      <w:rFonts w:ascii="Calibri" w:hAnsi="Calibri" w:eastAsia="黑体"/>
                    </w:rPr>
                  </w:pPr>
                  <w:r>
                    <w:rPr>
                      <w:rFonts w:ascii="Calibri" w:hAnsi="Calibri"/>
                    </w:rPr>
                    <w:t>映射的XML</w:t>
                  </w:r>
                </w:p>
              </w:tc>
              <w:tc>
                <w:tcPr>
                  <w:tcW w:w="1200" w:type="dxa"/>
                </w:tcPr>
                <w:p w14:paraId="50A47F7F">
                  <w:pPr>
                    <w:pStyle w:val="55"/>
                    <w:widowControl w:val="0"/>
                    <w:jc w:val="left"/>
                    <w:rPr>
                      <w:rFonts w:ascii="Calibri" w:hAnsi="Calibri" w:eastAsia="黑体"/>
                    </w:rPr>
                  </w:pPr>
                  <w:r>
                    <w:rPr>
                      <w:rFonts w:ascii="Calibri" w:hAnsi="Calibri"/>
                    </w:rPr>
                    <w:t>32位占用字节数</w:t>
                  </w:r>
                </w:p>
              </w:tc>
              <w:tc>
                <w:tcPr>
                  <w:tcW w:w="1230" w:type="dxa"/>
                </w:tcPr>
                <w:p w14:paraId="51BC0EB7">
                  <w:pPr>
                    <w:pStyle w:val="55"/>
                    <w:widowControl w:val="0"/>
                    <w:jc w:val="left"/>
                    <w:rPr>
                      <w:rFonts w:ascii="Calibri" w:hAnsi="Calibri" w:eastAsia="黑体"/>
                    </w:rPr>
                  </w:pPr>
                  <w:r>
                    <w:rPr>
                      <w:rFonts w:ascii="Calibri" w:hAnsi="Calibri"/>
                    </w:rPr>
                    <w:t>64位占用字节数</w:t>
                  </w:r>
                </w:p>
              </w:tc>
              <w:tc>
                <w:tcPr>
                  <w:tcW w:w="2462" w:type="dxa"/>
                </w:tcPr>
                <w:p w14:paraId="368D6BAE">
                  <w:pPr>
                    <w:pStyle w:val="55"/>
                    <w:widowControl w:val="0"/>
                    <w:jc w:val="left"/>
                    <w:rPr>
                      <w:rFonts w:ascii="Calibri" w:hAnsi="Calibri" w:eastAsia="黑体"/>
                    </w:rPr>
                  </w:pPr>
                  <w:r>
                    <w:rPr>
                      <w:rFonts w:ascii="Calibri" w:hAnsi="Calibri"/>
                    </w:rPr>
                    <w:t>计算方式</w:t>
                  </w:r>
                </w:p>
              </w:tc>
            </w:tr>
            <w:tr w14:paraId="0BBD08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91" w:type="dxa"/>
                  <w:gridSpan w:val="2"/>
                </w:tcPr>
                <w:p w14:paraId="518B5E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80" w:type="dxa"/>
                </w:tcPr>
                <w:p w14:paraId="6AC252C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365" w:type="dxa"/>
                </w:tcPr>
                <w:p w14:paraId="3BEE22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200" w:type="dxa"/>
                </w:tcPr>
                <w:p w14:paraId="39A638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30" w:type="dxa"/>
                </w:tcPr>
                <w:p w14:paraId="38DB8B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462" w:type="dxa"/>
                </w:tcPr>
                <w:p w14:paraId="599387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44BBC8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91" w:type="dxa"/>
                  <w:gridSpan w:val="2"/>
                </w:tcPr>
                <w:p w14:paraId="6DFDD62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80" w:type="dxa"/>
                </w:tcPr>
                <w:p w14:paraId="3E0E44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65" w:type="dxa"/>
                </w:tcPr>
                <w:p w14:paraId="446F7F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47707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65723F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62" w:type="dxa"/>
                </w:tcPr>
                <w:p w14:paraId="6AEA97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固定值正整数“3”</w:t>
                  </w:r>
                </w:p>
              </w:tc>
            </w:tr>
            <w:tr w14:paraId="32EE89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91" w:type="dxa"/>
                  <w:gridSpan w:val="2"/>
                </w:tcPr>
                <w:p w14:paraId="731A14D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80" w:type="dxa"/>
                </w:tcPr>
                <w:p w14:paraId="4A9E0C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65" w:type="dxa"/>
                </w:tcPr>
                <w:p w14:paraId="2C50159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1759AA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65FD76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62" w:type="dxa"/>
                </w:tcPr>
                <w:p w14:paraId="47AC2A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9439C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restart"/>
                </w:tcPr>
                <w:p w14:paraId="04203B2C">
                  <w:pPr>
                    <w:pStyle w:val="55"/>
                    <w:widowControl w:val="0"/>
                    <w:jc w:val="left"/>
                    <w:rPr>
                      <w:rFonts w:ascii="Calibri" w:hAnsi="Calibri"/>
                      <w:color w:val="333333"/>
                      <w:szCs w:val="21"/>
                      <w:shd w:val="clear" w:color="auto" w:fill="FFFFFF"/>
                    </w:rPr>
                  </w:pPr>
                </w:p>
                <w:p w14:paraId="638AC300">
                  <w:pPr>
                    <w:pStyle w:val="55"/>
                    <w:widowControl w:val="0"/>
                    <w:jc w:val="left"/>
                    <w:rPr>
                      <w:rFonts w:ascii="Calibri" w:hAnsi="Calibri"/>
                      <w:color w:val="333333"/>
                      <w:szCs w:val="21"/>
                      <w:shd w:val="clear" w:color="auto" w:fill="FFFFFF"/>
                    </w:rPr>
                  </w:pPr>
                </w:p>
                <w:p w14:paraId="5D67C3C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864" w:type="dxa"/>
                </w:tcPr>
                <w:p w14:paraId="70CF390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80" w:type="dxa"/>
                </w:tcPr>
                <w:p w14:paraId="58CCC7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65" w:type="dxa"/>
                </w:tcPr>
                <w:p w14:paraId="42FBEB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57CC7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2EF783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62" w:type="dxa"/>
                </w:tcPr>
                <w:p w14:paraId="686F84B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w:t>
                  </w:r>
                </w:p>
              </w:tc>
            </w:tr>
            <w:tr w14:paraId="39B2A1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continue"/>
                </w:tcPr>
                <w:p w14:paraId="51D1044D">
                  <w:pPr>
                    <w:pStyle w:val="55"/>
                    <w:widowControl w:val="0"/>
                    <w:jc w:val="left"/>
                    <w:rPr>
                      <w:rFonts w:ascii="Calibri" w:hAnsi="Calibri"/>
                      <w:color w:val="333333"/>
                      <w:szCs w:val="21"/>
                      <w:shd w:val="clear" w:color="auto" w:fill="FFFFFF"/>
                    </w:rPr>
                  </w:pPr>
                </w:p>
              </w:tc>
              <w:tc>
                <w:tcPr>
                  <w:tcW w:w="864" w:type="dxa"/>
                </w:tcPr>
                <w:p w14:paraId="5A9EEA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80" w:type="dxa"/>
                </w:tcPr>
                <w:p w14:paraId="1D8D386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65" w:type="dxa"/>
                </w:tcPr>
                <w:p w14:paraId="4DBA50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/Module/Payloads/PartitionPayload/@Base_Address；</w:t>
                  </w:r>
                </w:p>
              </w:tc>
              <w:tc>
                <w:tcPr>
                  <w:tcW w:w="1200" w:type="dxa"/>
                </w:tcPr>
                <w:p w14:paraId="7FA704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456624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62" w:type="dxa"/>
                </w:tcPr>
                <w:p w14:paraId="7A8ACB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PartitionPayload的Base_Address属性值</w:t>
                  </w:r>
                </w:p>
              </w:tc>
            </w:tr>
            <w:tr w14:paraId="4241D8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7" w:hRule="atLeast"/>
                <w:jc w:val="center"/>
              </w:trPr>
              <w:tc>
                <w:tcPr>
                  <w:tcW w:w="327" w:type="dxa"/>
                  <w:vMerge w:val="continue"/>
                </w:tcPr>
                <w:p w14:paraId="14E7A672">
                  <w:pPr>
                    <w:pStyle w:val="55"/>
                    <w:widowControl w:val="0"/>
                    <w:jc w:val="left"/>
                    <w:rPr>
                      <w:rFonts w:ascii="Calibri" w:hAnsi="Calibri"/>
                      <w:color w:val="333333"/>
                      <w:szCs w:val="21"/>
                      <w:shd w:val="clear" w:color="auto" w:fill="FFFFFF"/>
                    </w:rPr>
                  </w:pPr>
                </w:p>
              </w:tc>
              <w:tc>
                <w:tcPr>
                  <w:tcW w:w="864" w:type="dxa"/>
                </w:tcPr>
                <w:p w14:paraId="15E920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80" w:type="dxa"/>
                </w:tcPr>
                <w:p w14:paraId="2B98898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65" w:type="dxa"/>
                </w:tcPr>
                <w:p w14:paraId="15E209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/Module/CoreOS/CoreOSDescription/KernelConfiguration/@partitionVirtualAddress</w:t>
                  </w:r>
                </w:p>
              </w:tc>
              <w:tc>
                <w:tcPr>
                  <w:tcW w:w="1200" w:type="dxa"/>
                </w:tcPr>
                <w:p w14:paraId="1B95D8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5EA3F0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62" w:type="dxa"/>
                </w:tcPr>
                <w:p w14:paraId="5241D2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partitionVirtualAddress属性值</w:t>
                  </w:r>
                </w:p>
              </w:tc>
            </w:tr>
            <w:tr w14:paraId="35A6CC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continue"/>
                </w:tcPr>
                <w:p w14:paraId="7324E708">
                  <w:pPr>
                    <w:pStyle w:val="55"/>
                    <w:widowControl w:val="0"/>
                    <w:jc w:val="left"/>
                    <w:rPr>
                      <w:rFonts w:ascii="Calibri" w:hAnsi="Calibri"/>
                      <w:color w:val="333333"/>
                      <w:szCs w:val="21"/>
                      <w:shd w:val="clear" w:color="auto" w:fill="FFFFFF"/>
                    </w:rPr>
                  </w:pPr>
                </w:p>
              </w:tc>
              <w:tc>
                <w:tcPr>
                  <w:tcW w:w="864" w:type="dxa"/>
                </w:tcPr>
                <w:p w14:paraId="69C0215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80" w:type="dxa"/>
                </w:tcPr>
                <w:p w14:paraId="0ACB84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65" w:type="dxa"/>
                </w:tcPr>
                <w:p w14:paraId="3CA465E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Module/CoreOS/CoreOSDescription/HardwareConfiguration/PhysicalMemory/userMemoryRegion/@Base_Address；</w:t>
                  </w:r>
                </w:p>
                <w:p w14:paraId="09E5FE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Module/SharedDataRegions/SharedData/SharedDataDescription/@Size；</w:t>
                  </w:r>
                </w:p>
                <w:p w14:paraId="5766F4D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/Module/Partitions/Partition/PartitionDescription/Settings/@RequriedMemorySize；</w:t>
                  </w:r>
                </w:p>
                <w:p w14:paraId="23CB50A5">
                  <w:pPr>
                    <w:pStyle w:val="55"/>
                    <w:widowControl w:val="0"/>
                    <w:jc w:val="left"/>
                    <w:rPr>
                      <w:rFonts w:ascii="Calibri" w:hAnsi="Calibri"/>
                      <w:color w:val="333333"/>
                      <w:szCs w:val="21"/>
                      <w:shd w:val="clear" w:color="auto" w:fill="FFFFFF"/>
                    </w:rPr>
                  </w:pPr>
                </w:p>
              </w:tc>
              <w:tc>
                <w:tcPr>
                  <w:tcW w:w="1200" w:type="dxa"/>
                </w:tcPr>
                <w:p w14:paraId="49E185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30" w:type="dxa"/>
                </w:tcPr>
                <w:p w14:paraId="6BC8D5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62" w:type="dxa"/>
                </w:tcPr>
                <w:p w14:paraId="12BB473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分区可存在多个，当此分区为第一个分配运行空间的分区时，取值为用户内存块物理起始地址 + 所有共享数据的大小；当此分区为第2至255分配运行空间的分区时，取值为前一个分区的物理地址+前一个分区的 RequriedMemorySize属性值</w:t>
                  </w:r>
                </w:p>
              </w:tc>
            </w:tr>
            <w:tr w14:paraId="7BD841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continue"/>
                </w:tcPr>
                <w:p w14:paraId="5AFBC489">
                  <w:pPr>
                    <w:pStyle w:val="55"/>
                    <w:widowControl w:val="0"/>
                    <w:jc w:val="left"/>
                    <w:rPr>
                      <w:rFonts w:ascii="Calibri" w:hAnsi="Calibri"/>
                      <w:color w:val="333333"/>
                      <w:szCs w:val="21"/>
                      <w:shd w:val="clear" w:color="auto" w:fill="FFFFFF"/>
                    </w:rPr>
                  </w:pPr>
                </w:p>
              </w:tc>
              <w:tc>
                <w:tcPr>
                  <w:tcW w:w="864" w:type="dxa"/>
                </w:tcPr>
                <w:p w14:paraId="07AF9C0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80" w:type="dxa"/>
                </w:tcPr>
                <w:p w14:paraId="770288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65" w:type="dxa"/>
                </w:tcPr>
                <w:p w14:paraId="3730C2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/Module/Applications/Application/ApplicationDescription/MemorySize/@MemorySizeText</w:t>
                  </w:r>
                </w:p>
              </w:tc>
              <w:tc>
                <w:tcPr>
                  <w:tcW w:w="1200" w:type="dxa"/>
                </w:tcPr>
                <w:p w14:paraId="64B3F9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676A70A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62" w:type="dxa"/>
                </w:tcPr>
                <w:p w14:paraId="7970EA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MemorySizeText属性值</w:t>
                  </w:r>
                </w:p>
              </w:tc>
            </w:tr>
            <w:tr w14:paraId="22A3B5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continue"/>
                </w:tcPr>
                <w:p w14:paraId="326785F6">
                  <w:pPr>
                    <w:pStyle w:val="55"/>
                    <w:widowControl w:val="0"/>
                    <w:jc w:val="left"/>
                    <w:rPr>
                      <w:rFonts w:ascii="Calibri" w:hAnsi="Calibri"/>
                      <w:color w:val="333333"/>
                      <w:szCs w:val="21"/>
                      <w:shd w:val="clear" w:color="auto" w:fill="FFFFFF"/>
                    </w:rPr>
                  </w:pPr>
                </w:p>
              </w:tc>
              <w:tc>
                <w:tcPr>
                  <w:tcW w:w="864" w:type="dxa"/>
                </w:tcPr>
                <w:p w14:paraId="488AF1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80" w:type="dxa"/>
                </w:tcPr>
                <w:p w14:paraId="155152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65" w:type="dxa"/>
                </w:tcPr>
                <w:p w14:paraId="6BE0B92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272C4E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69C037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62" w:type="dxa"/>
                </w:tcPr>
                <w:p w14:paraId="0E16FA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7D84286F">
            <w:pPr>
              <w:ind w:firstLine="480"/>
            </w:pPr>
          </w:p>
        </w:tc>
      </w:tr>
      <w:tr w14:paraId="233936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175CC34">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F27C18E">
            <w:pPr>
              <w:pStyle w:val="55"/>
              <w:widowControl w:val="0"/>
              <w:jc w:val="left"/>
            </w:pPr>
            <w:r>
              <w:t>Requirement</w:t>
            </w:r>
          </w:p>
        </w:tc>
      </w:tr>
      <w:tr w14:paraId="641D25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4E07B7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2EE897C">
            <w:pPr>
              <w:pStyle w:val="55"/>
              <w:widowControl w:val="0"/>
              <w:jc w:val="left"/>
            </w:pPr>
            <w:r>
              <w:t>否</w:t>
            </w:r>
          </w:p>
        </w:tc>
      </w:tr>
      <w:tr w14:paraId="06D91F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D31961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2580C36">
            <w:pPr>
              <w:pStyle w:val="55"/>
              <w:widowControl w:val="0"/>
              <w:jc w:val="left"/>
            </w:pPr>
            <w:r>
              <w:t xml:space="preserve">  -001155</w:t>
            </w:r>
          </w:p>
        </w:tc>
      </w:tr>
      <w:tr w14:paraId="3E91C7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A9A1C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0B15835">
            <w:pPr>
              <w:pStyle w:val="55"/>
              <w:widowControl w:val="0"/>
              <w:jc w:val="left"/>
            </w:pPr>
            <w:r>
              <w:t>N/A</w:t>
            </w:r>
          </w:p>
        </w:tc>
      </w:tr>
      <w:tr w14:paraId="2F4CD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AE391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BD1EBB9">
            <w:pPr>
              <w:pStyle w:val="55"/>
              <w:widowControl w:val="0"/>
              <w:jc w:val="left"/>
            </w:pPr>
            <w:r>
              <w:t>否</w:t>
            </w:r>
          </w:p>
        </w:tc>
      </w:tr>
      <w:tr w14:paraId="7A86EF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0BF4C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FBA5621">
            <w:pPr>
              <w:pStyle w:val="55"/>
              <w:widowControl w:val="0"/>
              <w:jc w:val="left"/>
            </w:pPr>
            <w:r>
              <w:t xml:space="preserve"> 3029</w:t>
            </w:r>
          </w:p>
        </w:tc>
      </w:tr>
      <w:tr w14:paraId="453395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A5A8D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5F4A6C8F">
            <w:pPr>
              <w:pStyle w:val="55"/>
              <w:widowControl w:val="0"/>
              <w:jc w:val="left"/>
            </w:pPr>
            <w:r>
              <w:t>N/A</w:t>
            </w:r>
          </w:p>
        </w:tc>
      </w:tr>
      <w:tr w14:paraId="217A1F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7086EE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992D820">
            <w:pPr>
              <w:pStyle w:val="55"/>
              <w:widowControl w:val="0"/>
              <w:jc w:val="left"/>
            </w:pPr>
            <w:r>
              <w:t>Test</w:t>
            </w:r>
          </w:p>
        </w:tc>
      </w:tr>
    </w:tbl>
    <w:p w14:paraId="6513EC8A">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55971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8664B7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769EC33">
            <w:pPr>
              <w:pStyle w:val="54"/>
            </w:pPr>
            <w:r>
              <w:t>005043</w:t>
            </w:r>
          </w:p>
        </w:tc>
      </w:tr>
      <w:tr w14:paraId="1EEA48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1516BB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B9F1CE2">
            <w:pPr>
              <w:pStyle w:val="55"/>
              <w:widowControl w:val="0"/>
              <w:jc w:val="left"/>
            </w:pPr>
            <w:r>
              <w:t>CPM_Gen_Verify工具应按照下表中的计算方式计算分区部署信息配置存储结构的.rodata段存储结构中字段的基准值，从待验证的CPM配置信息可加载文件中基地址+偏移地址读取字段的实际值：</w:t>
            </w:r>
          </w:p>
          <w:p w14:paraId="3223E12B">
            <w:pPr>
              <w:pStyle w:val="55"/>
              <w:widowControl w:val="0"/>
              <w:jc w:val="left"/>
            </w:pPr>
            <w:r>
              <w:t xml:space="preserve">基地址= 005042 需求M值； </w:t>
            </w:r>
          </w:p>
          <w:p w14:paraId="25820B02">
            <w:pPr>
              <w:pStyle w:val="55"/>
              <w:widowControl w:val="0"/>
              <w:jc w:val="left"/>
            </w:pPr>
            <w:r>
              <w:t>M=基地址+当前存储结构大小*（当前存储结构个数-1），表示基地址0到当前配置末尾所占的字节数。</w:t>
            </w:r>
          </w:p>
          <w:p w14:paraId="08ED2425">
            <w:pPr>
              <w:pStyle w:val="55"/>
              <w:widowControl w:val="0"/>
              <w:jc w:val="left"/>
            </w:pPr>
            <w:r>
              <w:t>偏移地址：表示存储结构中的字段相对当前存储结构起始位置的占用字节数之和；</w:t>
            </w:r>
          </w:p>
          <w:p w14:paraId="0C905FCF">
            <w:pPr>
              <w:pStyle w:val="55"/>
              <w:widowControl w:val="0"/>
              <w:jc w:val="left"/>
            </w:pPr>
            <w:r>
              <w:t>当前存储结构大小：表示当前存储结构全部字段的占用字节数之和，对于32位值为68，</w:t>
            </w:r>
          </w:p>
          <w:p w14:paraId="19B83CCD">
            <w:pPr>
              <w:pStyle w:val="55"/>
              <w:widowControl w:val="0"/>
              <w:jc w:val="left"/>
            </w:pPr>
            <w:r>
              <w:t>对于64位，值为80。</w:t>
            </w:r>
          </w:p>
          <w:p w14:paraId="4C014B94">
            <w:pPr>
              <w:pStyle w:val="16"/>
            </w:pPr>
            <w:bookmarkStart w:id="220" w:name="_Toc256000201"/>
            <w:r>
              <w:t>表</w:t>
            </w:r>
            <w:r>
              <w:fldChar w:fldCharType="begin"/>
            </w:r>
            <w:r>
              <w:instrText xml:space="preserve">SEQ 表 \* ARABIC \s </w:instrText>
            </w:r>
            <w:r>
              <w:fldChar w:fldCharType="separate"/>
            </w:r>
            <w:r>
              <w:t>71</w:t>
            </w:r>
            <w:r>
              <w:fldChar w:fldCharType="end"/>
            </w:r>
            <w:bookmarkStart w:id="221" w:name="_Toc256000147_26_0"/>
            <w:bookmarkEnd w:id="221"/>
            <w:bookmarkStart w:id="222" w:name="_Toc256000320"/>
            <w:bookmarkStart w:id="223" w:name="_Toc256000139_0"/>
            <w:r>
              <w:t>分区的.text段存储结构</w:t>
            </w:r>
            <w:bookmarkEnd w:id="220"/>
            <w:bookmarkEnd w:id="222"/>
            <w:bookmarkEnd w:id="223"/>
          </w:p>
          <w:tbl>
            <w:tblPr>
              <w:tblStyle w:val="25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76"/>
              <w:gridCol w:w="509"/>
              <w:gridCol w:w="603"/>
              <w:gridCol w:w="727"/>
              <w:gridCol w:w="656"/>
              <w:gridCol w:w="669"/>
              <w:gridCol w:w="1205"/>
            </w:tblGrid>
            <w:tr w14:paraId="2CD8BB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91" w:type="dxa"/>
                  <w:gridSpan w:val="2"/>
                </w:tcPr>
                <w:p w14:paraId="68BD5510">
                  <w:pPr>
                    <w:pStyle w:val="55"/>
                    <w:widowControl w:val="0"/>
                    <w:jc w:val="left"/>
                    <w:rPr>
                      <w:rFonts w:ascii="Calibri" w:hAnsi="Calibri" w:eastAsia="黑体"/>
                    </w:rPr>
                  </w:pPr>
                  <w:r>
                    <w:rPr>
                      <w:rFonts w:ascii="Calibri" w:hAnsi="Calibri"/>
                    </w:rPr>
                    <w:t>字段名称</w:t>
                  </w:r>
                </w:p>
              </w:tc>
              <w:tc>
                <w:tcPr>
                  <w:tcW w:w="1080" w:type="dxa"/>
                </w:tcPr>
                <w:p w14:paraId="42754105">
                  <w:pPr>
                    <w:pStyle w:val="55"/>
                    <w:widowControl w:val="0"/>
                    <w:jc w:val="left"/>
                    <w:rPr>
                      <w:rFonts w:ascii="Calibri" w:hAnsi="Calibri" w:eastAsia="黑体"/>
                    </w:rPr>
                  </w:pPr>
                  <w:r>
                    <w:rPr>
                      <w:rFonts w:ascii="Calibri" w:hAnsi="Calibri"/>
                    </w:rPr>
                    <w:t>数据类型</w:t>
                  </w:r>
                </w:p>
              </w:tc>
              <w:tc>
                <w:tcPr>
                  <w:tcW w:w="1365" w:type="dxa"/>
                </w:tcPr>
                <w:p w14:paraId="274C4079">
                  <w:pPr>
                    <w:pStyle w:val="55"/>
                    <w:widowControl w:val="0"/>
                    <w:jc w:val="left"/>
                    <w:rPr>
                      <w:rFonts w:ascii="Calibri" w:hAnsi="Calibri" w:eastAsia="黑体"/>
                    </w:rPr>
                  </w:pPr>
                  <w:r>
                    <w:rPr>
                      <w:rFonts w:ascii="Calibri" w:hAnsi="Calibri"/>
                    </w:rPr>
                    <w:t>映射的XML</w:t>
                  </w:r>
                </w:p>
              </w:tc>
              <w:tc>
                <w:tcPr>
                  <w:tcW w:w="1200" w:type="dxa"/>
                </w:tcPr>
                <w:p w14:paraId="33522BC3">
                  <w:pPr>
                    <w:pStyle w:val="55"/>
                    <w:widowControl w:val="0"/>
                    <w:jc w:val="left"/>
                    <w:rPr>
                      <w:rFonts w:ascii="Calibri" w:hAnsi="Calibri" w:eastAsia="黑体"/>
                    </w:rPr>
                  </w:pPr>
                  <w:r>
                    <w:rPr>
                      <w:rFonts w:ascii="Calibri" w:hAnsi="Calibri"/>
                    </w:rPr>
                    <w:t>32位占用字节数</w:t>
                  </w:r>
                </w:p>
              </w:tc>
              <w:tc>
                <w:tcPr>
                  <w:tcW w:w="1230" w:type="dxa"/>
                </w:tcPr>
                <w:p w14:paraId="7265AE74">
                  <w:pPr>
                    <w:pStyle w:val="55"/>
                    <w:widowControl w:val="0"/>
                    <w:jc w:val="left"/>
                    <w:rPr>
                      <w:rFonts w:ascii="Calibri" w:hAnsi="Calibri" w:eastAsia="黑体"/>
                    </w:rPr>
                  </w:pPr>
                  <w:r>
                    <w:rPr>
                      <w:rFonts w:ascii="Calibri" w:hAnsi="Calibri"/>
                    </w:rPr>
                    <w:t>64位占用字节数</w:t>
                  </w:r>
                </w:p>
              </w:tc>
              <w:tc>
                <w:tcPr>
                  <w:tcW w:w="2462" w:type="dxa"/>
                </w:tcPr>
                <w:p w14:paraId="41E29772">
                  <w:pPr>
                    <w:pStyle w:val="55"/>
                    <w:widowControl w:val="0"/>
                    <w:jc w:val="left"/>
                    <w:rPr>
                      <w:rFonts w:ascii="Calibri" w:hAnsi="Calibri" w:eastAsia="黑体"/>
                    </w:rPr>
                  </w:pPr>
                  <w:r>
                    <w:rPr>
                      <w:rFonts w:ascii="Calibri" w:hAnsi="Calibri"/>
                    </w:rPr>
                    <w:t>计算方式</w:t>
                  </w:r>
                </w:p>
              </w:tc>
            </w:tr>
            <w:tr w14:paraId="5363BB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91" w:type="dxa"/>
                  <w:gridSpan w:val="2"/>
                </w:tcPr>
                <w:p w14:paraId="11950B2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80" w:type="dxa"/>
                </w:tcPr>
                <w:p w14:paraId="1DD99C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365" w:type="dxa"/>
                </w:tcPr>
                <w:p w14:paraId="40604E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200" w:type="dxa"/>
                </w:tcPr>
                <w:p w14:paraId="49A952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30" w:type="dxa"/>
                </w:tcPr>
                <w:p w14:paraId="7FE0A9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462" w:type="dxa"/>
                </w:tcPr>
                <w:p w14:paraId="68E279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7608B0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91" w:type="dxa"/>
                  <w:gridSpan w:val="2"/>
                </w:tcPr>
                <w:p w14:paraId="341127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80" w:type="dxa"/>
                </w:tcPr>
                <w:p w14:paraId="112959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65" w:type="dxa"/>
                </w:tcPr>
                <w:p w14:paraId="7A50B9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5E821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35602D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62" w:type="dxa"/>
                </w:tcPr>
                <w:p w14:paraId="45D0CB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固定值正整数“3”</w:t>
                  </w:r>
                </w:p>
              </w:tc>
            </w:tr>
            <w:tr w14:paraId="30BB73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91" w:type="dxa"/>
                  <w:gridSpan w:val="2"/>
                </w:tcPr>
                <w:p w14:paraId="466898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80" w:type="dxa"/>
                </w:tcPr>
                <w:p w14:paraId="35BEFE4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65" w:type="dxa"/>
                </w:tcPr>
                <w:p w14:paraId="7B2DEF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2C4E43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51848E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62" w:type="dxa"/>
                </w:tcPr>
                <w:p w14:paraId="656D64A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533D5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restart"/>
                </w:tcPr>
                <w:p w14:paraId="2248C444">
                  <w:pPr>
                    <w:pStyle w:val="55"/>
                    <w:widowControl w:val="0"/>
                    <w:jc w:val="left"/>
                    <w:rPr>
                      <w:rFonts w:ascii="Calibri" w:hAnsi="Calibri"/>
                      <w:color w:val="333333"/>
                      <w:szCs w:val="21"/>
                      <w:shd w:val="clear" w:color="auto" w:fill="FFFFFF"/>
                    </w:rPr>
                  </w:pPr>
                </w:p>
                <w:p w14:paraId="5C9E351A">
                  <w:pPr>
                    <w:pStyle w:val="55"/>
                    <w:widowControl w:val="0"/>
                    <w:jc w:val="left"/>
                    <w:rPr>
                      <w:rFonts w:ascii="Calibri" w:hAnsi="Calibri"/>
                      <w:color w:val="333333"/>
                      <w:szCs w:val="21"/>
                      <w:shd w:val="clear" w:color="auto" w:fill="FFFFFF"/>
                    </w:rPr>
                  </w:pPr>
                </w:p>
                <w:p w14:paraId="3C67FC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864" w:type="dxa"/>
                </w:tcPr>
                <w:p w14:paraId="7C4D28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80" w:type="dxa"/>
                </w:tcPr>
                <w:p w14:paraId="372292C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65" w:type="dxa"/>
                </w:tcPr>
                <w:p w14:paraId="44654AD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7CF4C1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54A554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62" w:type="dxa"/>
                </w:tcPr>
                <w:p w14:paraId="6599B7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w:t>
                  </w:r>
                </w:p>
              </w:tc>
            </w:tr>
            <w:tr w14:paraId="05EC6C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327" w:type="dxa"/>
                  <w:vMerge w:val="continue"/>
                </w:tcPr>
                <w:p w14:paraId="40A2B259">
                  <w:pPr>
                    <w:pStyle w:val="55"/>
                    <w:widowControl w:val="0"/>
                    <w:jc w:val="left"/>
                    <w:rPr>
                      <w:rFonts w:ascii="Calibri" w:hAnsi="Calibri"/>
                      <w:color w:val="333333"/>
                      <w:szCs w:val="21"/>
                      <w:shd w:val="clear" w:color="auto" w:fill="FFFFFF"/>
                    </w:rPr>
                  </w:pPr>
                </w:p>
              </w:tc>
              <w:tc>
                <w:tcPr>
                  <w:tcW w:w="864" w:type="dxa"/>
                </w:tcPr>
                <w:p w14:paraId="3CA0E49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80" w:type="dxa"/>
                </w:tcPr>
                <w:p w14:paraId="036E29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65" w:type="dxa"/>
                </w:tcPr>
                <w:p w14:paraId="3441D4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/Module/Payloads/PartitionPayload/@Base_Address；</w:t>
                  </w:r>
                </w:p>
              </w:tc>
              <w:tc>
                <w:tcPr>
                  <w:tcW w:w="1200" w:type="dxa"/>
                </w:tcPr>
                <w:p w14:paraId="5C776AA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6C4310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62" w:type="dxa"/>
                </w:tcPr>
                <w:p w14:paraId="63EC93B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PartitionPayload的Base_Address属性值</w:t>
                  </w:r>
                </w:p>
              </w:tc>
            </w:tr>
            <w:tr w14:paraId="7CE75E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7" w:hRule="atLeast"/>
                <w:jc w:val="center"/>
              </w:trPr>
              <w:tc>
                <w:tcPr>
                  <w:tcW w:w="327" w:type="dxa"/>
                  <w:vMerge w:val="continue"/>
                </w:tcPr>
                <w:p w14:paraId="59FB6B32">
                  <w:pPr>
                    <w:pStyle w:val="55"/>
                    <w:widowControl w:val="0"/>
                    <w:jc w:val="left"/>
                    <w:rPr>
                      <w:rFonts w:ascii="Calibri" w:hAnsi="Calibri"/>
                      <w:color w:val="333333"/>
                      <w:szCs w:val="21"/>
                      <w:shd w:val="clear" w:color="auto" w:fill="FFFFFF"/>
                    </w:rPr>
                  </w:pPr>
                </w:p>
              </w:tc>
              <w:tc>
                <w:tcPr>
                  <w:tcW w:w="864" w:type="dxa"/>
                </w:tcPr>
                <w:p w14:paraId="1D4C49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80" w:type="dxa"/>
                </w:tcPr>
                <w:p w14:paraId="12BB52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65" w:type="dxa"/>
                </w:tcPr>
                <w:p w14:paraId="3756B6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/Module/CoreOS/CoreOSDescription/KernelConfiguration/@partitionVirtualAddress</w:t>
                  </w:r>
                </w:p>
              </w:tc>
              <w:tc>
                <w:tcPr>
                  <w:tcW w:w="1200" w:type="dxa"/>
                </w:tcPr>
                <w:p w14:paraId="149509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34A29E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62" w:type="dxa"/>
                </w:tcPr>
                <w:p w14:paraId="5DA779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partitionVirtualAddress属性值</w:t>
                  </w:r>
                </w:p>
              </w:tc>
            </w:tr>
            <w:tr w14:paraId="7CB3AC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continue"/>
                </w:tcPr>
                <w:p w14:paraId="5318381C">
                  <w:pPr>
                    <w:pStyle w:val="55"/>
                    <w:widowControl w:val="0"/>
                    <w:jc w:val="left"/>
                    <w:rPr>
                      <w:rFonts w:ascii="Calibri" w:hAnsi="Calibri"/>
                      <w:color w:val="333333"/>
                      <w:szCs w:val="21"/>
                      <w:shd w:val="clear" w:color="auto" w:fill="FFFFFF"/>
                    </w:rPr>
                  </w:pPr>
                </w:p>
              </w:tc>
              <w:tc>
                <w:tcPr>
                  <w:tcW w:w="864" w:type="dxa"/>
                </w:tcPr>
                <w:p w14:paraId="632D69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80" w:type="dxa"/>
                </w:tcPr>
                <w:p w14:paraId="60260F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65" w:type="dxa"/>
                </w:tcPr>
                <w:p w14:paraId="2F3F6A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Module/CoreOS/CoreOSDescription/HardwareConfiguration/PhysicalMemory/userMemoryRegion/@Base_Address；</w:t>
                  </w:r>
                </w:p>
                <w:p w14:paraId="2EF0D5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Module/SharedDataRegions/SharedData/SharedDataDescription/@Size；</w:t>
                  </w:r>
                </w:p>
                <w:p w14:paraId="68395F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/Module/Partitions/Partition/PartitionDescription/Settings/@RequriedMemorySize；</w:t>
                  </w:r>
                </w:p>
                <w:p w14:paraId="7C07856B">
                  <w:pPr>
                    <w:pStyle w:val="55"/>
                    <w:widowControl w:val="0"/>
                    <w:jc w:val="left"/>
                    <w:rPr>
                      <w:rFonts w:ascii="Calibri" w:hAnsi="Calibri"/>
                      <w:color w:val="333333"/>
                      <w:szCs w:val="21"/>
                      <w:shd w:val="clear" w:color="auto" w:fill="FFFFFF"/>
                    </w:rPr>
                  </w:pPr>
                </w:p>
              </w:tc>
              <w:tc>
                <w:tcPr>
                  <w:tcW w:w="1200" w:type="dxa"/>
                </w:tcPr>
                <w:p w14:paraId="4796470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30" w:type="dxa"/>
                </w:tcPr>
                <w:p w14:paraId="6B303D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62" w:type="dxa"/>
                </w:tcPr>
                <w:p w14:paraId="34B41C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分区可存在多个，当此分区为第一个分配运行空间的分区时，取值为用户内存块物理起始地址 + 所有共享数据的大小；当此分区为第2至255分配运行空间的分区时，取值为前一个分区的物理地址+前一个分区的 RequriedMemorySize属性值</w:t>
                  </w:r>
                </w:p>
              </w:tc>
            </w:tr>
            <w:tr w14:paraId="4B4D0C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continue"/>
                </w:tcPr>
                <w:p w14:paraId="13E81DB1">
                  <w:pPr>
                    <w:pStyle w:val="55"/>
                    <w:widowControl w:val="0"/>
                    <w:jc w:val="left"/>
                    <w:rPr>
                      <w:rFonts w:ascii="Calibri" w:hAnsi="Calibri"/>
                      <w:color w:val="333333"/>
                      <w:szCs w:val="21"/>
                      <w:shd w:val="clear" w:color="auto" w:fill="FFFFFF"/>
                    </w:rPr>
                  </w:pPr>
                </w:p>
              </w:tc>
              <w:tc>
                <w:tcPr>
                  <w:tcW w:w="864" w:type="dxa"/>
                </w:tcPr>
                <w:p w14:paraId="4AC7C1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80" w:type="dxa"/>
                </w:tcPr>
                <w:p w14:paraId="6C659F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365" w:type="dxa"/>
                </w:tcPr>
                <w:p w14:paraId="11A56F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/Module/Applications/Application/ApplicationDescription/MemorySize/@MemorySizeText</w:t>
                  </w:r>
                </w:p>
              </w:tc>
              <w:tc>
                <w:tcPr>
                  <w:tcW w:w="1200" w:type="dxa"/>
                </w:tcPr>
                <w:p w14:paraId="12B0BF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21A12B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462" w:type="dxa"/>
                </w:tcPr>
                <w:p w14:paraId="3F12B2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MemorySizeText属性值</w:t>
                  </w:r>
                </w:p>
              </w:tc>
            </w:tr>
            <w:tr w14:paraId="75861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7" w:type="dxa"/>
                  <w:vMerge w:val="continue"/>
                </w:tcPr>
                <w:p w14:paraId="65D34D05">
                  <w:pPr>
                    <w:pStyle w:val="55"/>
                    <w:widowControl w:val="0"/>
                    <w:jc w:val="left"/>
                    <w:rPr>
                      <w:rFonts w:ascii="Calibri" w:hAnsi="Calibri"/>
                      <w:color w:val="333333"/>
                      <w:szCs w:val="21"/>
                      <w:shd w:val="clear" w:color="auto" w:fill="FFFFFF"/>
                    </w:rPr>
                  </w:pPr>
                </w:p>
              </w:tc>
              <w:tc>
                <w:tcPr>
                  <w:tcW w:w="864" w:type="dxa"/>
                </w:tcPr>
                <w:p w14:paraId="763EA8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80" w:type="dxa"/>
                </w:tcPr>
                <w:p w14:paraId="5CE2C2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365" w:type="dxa"/>
                </w:tcPr>
                <w:p w14:paraId="024494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1BFD44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30" w:type="dxa"/>
                </w:tcPr>
                <w:p w14:paraId="5E4BE8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462" w:type="dxa"/>
                </w:tcPr>
                <w:p w14:paraId="211D20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345AEAB1">
            <w:pPr>
              <w:ind w:firstLine="480"/>
            </w:pPr>
          </w:p>
        </w:tc>
      </w:tr>
      <w:tr w14:paraId="392620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ECBCF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11AB888">
            <w:pPr>
              <w:pStyle w:val="55"/>
              <w:widowControl w:val="0"/>
              <w:jc w:val="left"/>
            </w:pPr>
            <w:r>
              <w:t>Requirement</w:t>
            </w:r>
          </w:p>
        </w:tc>
      </w:tr>
      <w:tr w14:paraId="5F6F28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6CB31E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C45DE55">
            <w:pPr>
              <w:pStyle w:val="55"/>
              <w:widowControl w:val="0"/>
              <w:jc w:val="left"/>
            </w:pPr>
            <w:r>
              <w:t>否</w:t>
            </w:r>
          </w:p>
        </w:tc>
      </w:tr>
      <w:tr w14:paraId="5FBE75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68252A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0A9DE36">
            <w:pPr>
              <w:pStyle w:val="55"/>
              <w:widowControl w:val="0"/>
              <w:jc w:val="left"/>
            </w:pPr>
            <w:r>
              <w:t xml:space="preserve">  -001155</w:t>
            </w:r>
          </w:p>
        </w:tc>
      </w:tr>
      <w:tr w14:paraId="1D374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B4CF8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B894C0C">
            <w:pPr>
              <w:pStyle w:val="55"/>
              <w:widowControl w:val="0"/>
              <w:jc w:val="left"/>
            </w:pPr>
            <w:r>
              <w:t>N/A</w:t>
            </w:r>
          </w:p>
        </w:tc>
      </w:tr>
      <w:tr w14:paraId="76B95D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DA29CC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2663985">
            <w:pPr>
              <w:pStyle w:val="55"/>
              <w:widowControl w:val="0"/>
              <w:jc w:val="left"/>
            </w:pPr>
            <w:r>
              <w:t>否</w:t>
            </w:r>
          </w:p>
        </w:tc>
      </w:tr>
      <w:tr w14:paraId="15FB96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034F08E">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9FD503A">
            <w:pPr>
              <w:pStyle w:val="55"/>
              <w:widowControl w:val="0"/>
              <w:jc w:val="left"/>
            </w:pPr>
            <w:r>
              <w:t xml:space="preserve"> 3029</w:t>
            </w:r>
          </w:p>
        </w:tc>
      </w:tr>
      <w:tr w14:paraId="25F92D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C35634">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3CEF77C">
            <w:pPr>
              <w:pStyle w:val="55"/>
              <w:widowControl w:val="0"/>
              <w:jc w:val="left"/>
            </w:pPr>
            <w:r>
              <w:t>N/A</w:t>
            </w:r>
          </w:p>
        </w:tc>
      </w:tr>
      <w:tr w14:paraId="125DAF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35E346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00D896C">
            <w:pPr>
              <w:pStyle w:val="55"/>
              <w:widowControl w:val="0"/>
              <w:jc w:val="left"/>
            </w:pPr>
            <w:r>
              <w:t>Test</w:t>
            </w:r>
          </w:p>
        </w:tc>
      </w:tr>
    </w:tbl>
    <w:p w14:paraId="2F259536">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6FCCA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FDA074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A569771">
            <w:pPr>
              <w:pStyle w:val="54"/>
            </w:pPr>
            <w:r>
              <w:t>005049</w:t>
            </w:r>
          </w:p>
        </w:tc>
      </w:tr>
      <w:tr w14:paraId="0C6CC2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ADF51A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344D193D">
            <w:pPr>
              <w:pStyle w:val="55"/>
              <w:widowControl w:val="0"/>
              <w:jc w:val="left"/>
            </w:pPr>
            <w:r>
              <w:t>CPM_Gen_Verify工具应按照下表中的计算方式计算分区部署信息配置存储结构的.</w:t>
            </w:r>
            <w:r>
              <w:rPr>
                <w:rFonts w:hint="eastAsia"/>
              </w:rPr>
              <w:t>ro</w:t>
            </w:r>
            <w:r>
              <w:t>data段存储结构中字段的基准值，从待验证的CPM配置信息可加载文件中基地址+偏移地址读取字段的实际值：</w:t>
            </w:r>
          </w:p>
          <w:p w14:paraId="0CCE0644">
            <w:pPr>
              <w:pStyle w:val="55"/>
              <w:widowControl w:val="0"/>
              <w:jc w:val="left"/>
            </w:pPr>
            <w:r>
              <w:t xml:space="preserve">基地址= 005043 需求M值； </w:t>
            </w:r>
          </w:p>
          <w:p w14:paraId="56D30EA8">
            <w:pPr>
              <w:pStyle w:val="55"/>
              <w:widowControl w:val="0"/>
              <w:jc w:val="left"/>
            </w:pPr>
            <w:r>
              <w:t>M=基地址+当前存储结构大小*（当前存储结构个数-1），表示基地址0到当前配置末尾所占的字节数。</w:t>
            </w:r>
          </w:p>
          <w:p w14:paraId="79E62675">
            <w:pPr>
              <w:pStyle w:val="55"/>
              <w:widowControl w:val="0"/>
              <w:jc w:val="left"/>
            </w:pPr>
            <w:r>
              <w:t>偏移地址：表示存储结构中的字段相对当前存储结构起始位置的占用字节数之和；</w:t>
            </w:r>
          </w:p>
          <w:p w14:paraId="0D5E5822">
            <w:pPr>
              <w:pStyle w:val="55"/>
              <w:widowControl w:val="0"/>
              <w:jc w:val="left"/>
            </w:pPr>
            <w:r>
              <w:t>当前存储结构大小：表示当前存储结构全部字段的占用字节数之和，对于32位值为68，</w:t>
            </w:r>
          </w:p>
          <w:p w14:paraId="7767CD1E">
            <w:pPr>
              <w:pStyle w:val="55"/>
              <w:widowControl w:val="0"/>
              <w:jc w:val="left"/>
            </w:pPr>
            <w:r>
              <w:t xml:space="preserve">对于64位，值为80。 </w:t>
            </w:r>
          </w:p>
          <w:p w14:paraId="6434DDA6">
            <w:pPr>
              <w:pStyle w:val="16"/>
            </w:pPr>
            <w:bookmarkStart w:id="224" w:name="_Toc256000202"/>
            <w:r>
              <w:t>表</w:t>
            </w:r>
            <w:r>
              <w:fldChar w:fldCharType="begin"/>
            </w:r>
            <w:r>
              <w:instrText xml:space="preserve">SEQ 表 \* ARABIC \s </w:instrText>
            </w:r>
            <w:r>
              <w:fldChar w:fldCharType="separate"/>
            </w:r>
            <w:r>
              <w:t>72</w:t>
            </w:r>
            <w:r>
              <w:fldChar w:fldCharType="end"/>
            </w:r>
            <w:bookmarkStart w:id="225" w:name="_Toc256000147_27"/>
            <w:bookmarkEnd w:id="225"/>
            <w:bookmarkStart w:id="226" w:name="_Toc256000141"/>
            <w:r>
              <w:t>分区的.rodata段存储结构</w:t>
            </w:r>
            <w:bookmarkEnd w:id="224"/>
            <w:bookmarkEnd w:id="226"/>
          </w:p>
          <w:tbl>
            <w:tblPr>
              <w:tblStyle w:val="25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9"/>
              <w:gridCol w:w="445"/>
              <w:gridCol w:w="597"/>
              <w:gridCol w:w="675"/>
              <w:gridCol w:w="675"/>
              <w:gridCol w:w="649"/>
              <w:gridCol w:w="1315"/>
            </w:tblGrid>
            <w:tr w14:paraId="17649C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5B281CEB">
                  <w:pPr>
                    <w:pStyle w:val="55"/>
                    <w:widowControl w:val="0"/>
                    <w:jc w:val="left"/>
                    <w:rPr>
                      <w:rFonts w:ascii="Calibri" w:hAnsi="Calibri" w:eastAsia="黑体"/>
                    </w:rPr>
                  </w:pPr>
                  <w:r>
                    <w:rPr>
                      <w:rFonts w:ascii="Calibri" w:hAnsi="Calibri"/>
                    </w:rPr>
                    <w:t>字段名称</w:t>
                  </w:r>
                </w:p>
              </w:tc>
              <w:tc>
                <w:tcPr>
                  <w:tcW w:w="1065" w:type="dxa"/>
                </w:tcPr>
                <w:p w14:paraId="2CEA47A0">
                  <w:pPr>
                    <w:pStyle w:val="55"/>
                    <w:widowControl w:val="0"/>
                    <w:jc w:val="left"/>
                    <w:rPr>
                      <w:rFonts w:ascii="Calibri" w:hAnsi="Calibri" w:eastAsia="黑体"/>
                    </w:rPr>
                  </w:pPr>
                  <w:r>
                    <w:rPr>
                      <w:rFonts w:ascii="Calibri" w:hAnsi="Calibri"/>
                    </w:rPr>
                    <w:t>数据类型</w:t>
                  </w:r>
                </w:p>
              </w:tc>
              <w:tc>
                <w:tcPr>
                  <w:tcW w:w="1245" w:type="dxa"/>
                </w:tcPr>
                <w:p w14:paraId="32CAA050">
                  <w:pPr>
                    <w:pStyle w:val="55"/>
                    <w:widowControl w:val="0"/>
                    <w:jc w:val="left"/>
                    <w:rPr>
                      <w:rFonts w:ascii="Calibri" w:hAnsi="Calibri" w:eastAsia="黑体"/>
                    </w:rPr>
                  </w:pPr>
                  <w:r>
                    <w:rPr>
                      <w:rFonts w:ascii="Calibri" w:hAnsi="Calibri"/>
                    </w:rPr>
                    <w:t>映射的XML</w:t>
                  </w:r>
                </w:p>
              </w:tc>
              <w:tc>
                <w:tcPr>
                  <w:tcW w:w="1245" w:type="dxa"/>
                </w:tcPr>
                <w:p w14:paraId="2274F914">
                  <w:pPr>
                    <w:pStyle w:val="55"/>
                    <w:widowControl w:val="0"/>
                    <w:jc w:val="left"/>
                    <w:rPr>
                      <w:rFonts w:ascii="Calibri" w:hAnsi="Calibri" w:eastAsia="黑体"/>
                    </w:rPr>
                  </w:pPr>
                  <w:r>
                    <w:rPr>
                      <w:rFonts w:ascii="Calibri" w:hAnsi="Calibri"/>
                    </w:rPr>
                    <w:t>32位占用字节数</w:t>
                  </w:r>
                </w:p>
              </w:tc>
              <w:tc>
                <w:tcPr>
                  <w:tcW w:w="1185" w:type="dxa"/>
                </w:tcPr>
                <w:p w14:paraId="7C8429D6">
                  <w:pPr>
                    <w:pStyle w:val="55"/>
                    <w:widowControl w:val="0"/>
                    <w:jc w:val="left"/>
                    <w:rPr>
                      <w:rFonts w:ascii="Calibri" w:hAnsi="Calibri" w:eastAsia="黑体"/>
                    </w:rPr>
                  </w:pPr>
                  <w:r>
                    <w:rPr>
                      <w:rFonts w:ascii="Calibri" w:hAnsi="Calibri"/>
                    </w:rPr>
                    <w:t>64位占用字节数</w:t>
                  </w:r>
                </w:p>
              </w:tc>
              <w:tc>
                <w:tcPr>
                  <w:tcW w:w="2715" w:type="dxa"/>
                </w:tcPr>
                <w:p w14:paraId="7545F212">
                  <w:pPr>
                    <w:pStyle w:val="55"/>
                    <w:widowControl w:val="0"/>
                    <w:jc w:val="left"/>
                    <w:rPr>
                      <w:rFonts w:ascii="Calibri" w:hAnsi="Calibri" w:eastAsia="黑体"/>
                    </w:rPr>
                  </w:pPr>
                  <w:r>
                    <w:rPr>
                      <w:rFonts w:ascii="Calibri" w:hAnsi="Calibri"/>
                    </w:rPr>
                    <w:t>计算方式</w:t>
                  </w:r>
                </w:p>
              </w:tc>
            </w:tr>
            <w:tr w14:paraId="412703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09C6F7C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65" w:type="dxa"/>
                </w:tcPr>
                <w:p w14:paraId="311D74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45" w:type="dxa"/>
                </w:tcPr>
                <w:p w14:paraId="5216A3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245" w:type="dxa"/>
                </w:tcPr>
                <w:p w14:paraId="498E4D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85" w:type="dxa"/>
                </w:tcPr>
                <w:p w14:paraId="732F59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15" w:type="dxa"/>
                </w:tcPr>
                <w:p w14:paraId="7A76F8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255A4D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10CDE6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65" w:type="dxa"/>
                </w:tcPr>
                <w:p w14:paraId="4607E3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379FFD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0FCC82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33AC881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7CECD95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固定值正整数“3”</w:t>
                  </w:r>
                </w:p>
              </w:tc>
            </w:tr>
            <w:tr w14:paraId="421000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71" w:type="dxa"/>
                  <w:gridSpan w:val="2"/>
                </w:tcPr>
                <w:p w14:paraId="145FB7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3712902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5E318E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2E3765C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1E48955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619592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439066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6" w:type="dxa"/>
                  <w:vMerge w:val="restart"/>
                </w:tcPr>
                <w:p w14:paraId="7AF29556">
                  <w:pPr>
                    <w:pStyle w:val="55"/>
                    <w:widowControl w:val="0"/>
                    <w:jc w:val="left"/>
                    <w:rPr>
                      <w:rFonts w:ascii="Calibri" w:hAnsi="Calibri"/>
                      <w:color w:val="333333"/>
                      <w:szCs w:val="21"/>
                      <w:shd w:val="clear" w:color="auto" w:fill="FFFFFF"/>
                    </w:rPr>
                  </w:pPr>
                </w:p>
                <w:p w14:paraId="4757FC34">
                  <w:pPr>
                    <w:pStyle w:val="55"/>
                    <w:widowControl w:val="0"/>
                    <w:jc w:val="left"/>
                    <w:rPr>
                      <w:rFonts w:ascii="Calibri" w:hAnsi="Calibri"/>
                      <w:color w:val="333333"/>
                      <w:szCs w:val="21"/>
                      <w:shd w:val="clear" w:color="auto" w:fill="FFFFFF"/>
                    </w:rPr>
                  </w:pPr>
                </w:p>
                <w:p w14:paraId="1573296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15" w:type="dxa"/>
                </w:tcPr>
                <w:p w14:paraId="7E0794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65" w:type="dxa"/>
                </w:tcPr>
                <w:p w14:paraId="03D0556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6A6993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6F4AC21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220433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162C7B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w:t>
                  </w:r>
                </w:p>
              </w:tc>
            </w:tr>
            <w:tr w14:paraId="78C371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6" w:type="dxa"/>
                  <w:vMerge w:val="continue"/>
                </w:tcPr>
                <w:p w14:paraId="15B9E6A4">
                  <w:pPr>
                    <w:pStyle w:val="55"/>
                    <w:widowControl w:val="0"/>
                    <w:jc w:val="left"/>
                    <w:rPr>
                      <w:rFonts w:ascii="Calibri" w:hAnsi="Calibri"/>
                      <w:color w:val="333333"/>
                      <w:szCs w:val="21"/>
                      <w:shd w:val="clear" w:color="auto" w:fill="FFFFFF"/>
                    </w:rPr>
                  </w:pPr>
                </w:p>
              </w:tc>
              <w:tc>
                <w:tcPr>
                  <w:tcW w:w="715" w:type="dxa"/>
                </w:tcPr>
                <w:p w14:paraId="17D1F1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65" w:type="dxa"/>
                </w:tcPr>
                <w:p w14:paraId="6C343A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2AAA96F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6D6F52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62BE177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5" w:type="dxa"/>
                </w:tcPr>
                <w:p w14:paraId="3196944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分区的.rodata段ROM部署地址+分区的.rodata段大小</w:t>
                  </w:r>
                </w:p>
              </w:tc>
            </w:tr>
            <w:tr w14:paraId="112FA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7" w:hRule="atLeast"/>
                <w:jc w:val="center"/>
              </w:trPr>
              <w:tc>
                <w:tcPr>
                  <w:tcW w:w="356" w:type="dxa"/>
                  <w:vMerge w:val="continue"/>
                </w:tcPr>
                <w:p w14:paraId="7CE682E1">
                  <w:pPr>
                    <w:pStyle w:val="55"/>
                    <w:widowControl w:val="0"/>
                    <w:jc w:val="left"/>
                    <w:rPr>
                      <w:rFonts w:ascii="Calibri" w:hAnsi="Calibri"/>
                      <w:color w:val="333333"/>
                      <w:szCs w:val="21"/>
                      <w:shd w:val="clear" w:color="auto" w:fill="FFFFFF"/>
                    </w:rPr>
                  </w:pPr>
                </w:p>
              </w:tc>
              <w:tc>
                <w:tcPr>
                  <w:tcW w:w="715" w:type="dxa"/>
                </w:tcPr>
                <w:p w14:paraId="3237FF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294925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7627F0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75426B4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101ADB6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5" w:type="dxa"/>
                </w:tcPr>
                <w:p w14:paraId="716029C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分区的.rodata段虚拟地址+分区的.rodata段大小</w:t>
                  </w:r>
                </w:p>
              </w:tc>
            </w:tr>
            <w:tr w14:paraId="2DB901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6" w:type="dxa"/>
                  <w:vMerge w:val="continue"/>
                </w:tcPr>
                <w:p w14:paraId="6B3E1BE2">
                  <w:pPr>
                    <w:pStyle w:val="55"/>
                    <w:widowControl w:val="0"/>
                    <w:jc w:val="left"/>
                    <w:rPr>
                      <w:rFonts w:ascii="Calibri" w:hAnsi="Calibri"/>
                      <w:color w:val="333333"/>
                      <w:szCs w:val="21"/>
                      <w:shd w:val="clear" w:color="auto" w:fill="FFFFFF"/>
                    </w:rPr>
                  </w:pPr>
                </w:p>
              </w:tc>
              <w:tc>
                <w:tcPr>
                  <w:tcW w:w="715" w:type="dxa"/>
                </w:tcPr>
                <w:p w14:paraId="48C0A1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20F68F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2DFE5C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122DF1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85" w:type="dxa"/>
                </w:tcPr>
                <w:p w14:paraId="078D5B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5" w:type="dxa"/>
                </w:tcPr>
                <w:p w14:paraId="54F749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分区的.rodata段物理地址+分区的.rodata段大小</w:t>
                  </w:r>
                </w:p>
              </w:tc>
            </w:tr>
            <w:tr w14:paraId="3E0733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6" w:type="dxa"/>
                  <w:vMerge w:val="continue"/>
                </w:tcPr>
                <w:p w14:paraId="2D87367F">
                  <w:pPr>
                    <w:pStyle w:val="55"/>
                    <w:widowControl w:val="0"/>
                    <w:jc w:val="left"/>
                    <w:rPr>
                      <w:rFonts w:ascii="Calibri" w:hAnsi="Calibri"/>
                      <w:color w:val="333333"/>
                      <w:szCs w:val="21"/>
                      <w:shd w:val="clear" w:color="auto" w:fill="FFFFFF"/>
                    </w:rPr>
                  </w:pPr>
                </w:p>
              </w:tc>
              <w:tc>
                <w:tcPr>
                  <w:tcW w:w="715" w:type="dxa"/>
                </w:tcPr>
                <w:p w14:paraId="374266E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65" w:type="dxa"/>
                </w:tcPr>
                <w:p w14:paraId="097176D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45" w:type="dxa"/>
                </w:tcPr>
                <w:p w14:paraId="60E808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/Module/Applications/Application/ApplicationDescription/MemorySize/@MemorySizeData</w:t>
                  </w:r>
                </w:p>
              </w:tc>
              <w:tc>
                <w:tcPr>
                  <w:tcW w:w="1245" w:type="dxa"/>
                </w:tcPr>
                <w:p w14:paraId="40A617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3EE28B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15" w:type="dxa"/>
                </w:tcPr>
                <w:p w14:paraId="140279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MemorySizeData属性值</w:t>
                  </w:r>
                </w:p>
              </w:tc>
            </w:tr>
            <w:tr w14:paraId="19DF48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356" w:type="dxa"/>
                  <w:vMerge w:val="continue"/>
                </w:tcPr>
                <w:p w14:paraId="355F89AD">
                  <w:pPr>
                    <w:pStyle w:val="55"/>
                    <w:widowControl w:val="0"/>
                    <w:jc w:val="left"/>
                    <w:rPr>
                      <w:rFonts w:ascii="Calibri" w:hAnsi="Calibri"/>
                      <w:color w:val="333333"/>
                      <w:szCs w:val="21"/>
                      <w:shd w:val="clear" w:color="auto" w:fill="FFFFFF"/>
                    </w:rPr>
                  </w:pPr>
                </w:p>
              </w:tc>
              <w:tc>
                <w:tcPr>
                  <w:tcW w:w="715" w:type="dxa"/>
                </w:tcPr>
                <w:p w14:paraId="2D317A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65" w:type="dxa"/>
                </w:tcPr>
                <w:p w14:paraId="5E30AE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45" w:type="dxa"/>
                </w:tcPr>
                <w:p w14:paraId="0CA29D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45" w:type="dxa"/>
                </w:tcPr>
                <w:p w14:paraId="557A17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85" w:type="dxa"/>
                </w:tcPr>
                <w:p w14:paraId="47D8D3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15" w:type="dxa"/>
                </w:tcPr>
                <w:p w14:paraId="642927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25F6E99C">
            <w:pPr>
              <w:ind w:firstLine="480"/>
            </w:pPr>
          </w:p>
        </w:tc>
      </w:tr>
      <w:tr w14:paraId="10B8F3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7A87C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EB8559B">
            <w:pPr>
              <w:pStyle w:val="55"/>
              <w:widowControl w:val="0"/>
              <w:jc w:val="left"/>
            </w:pPr>
            <w:r>
              <w:t>Requirement</w:t>
            </w:r>
          </w:p>
        </w:tc>
      </w:tr>
      <w:tr w14:paraId="3712D0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262475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F56FC1E">
            <w:pPr>
              <w:pStyle w:val="55"/>
              <w:widowControl w:val="0"/>
              <w:jc w:val="left"/>
            </w:pPr>
            <w:r>
              <w:t>否</w:t>
            </w:r>
          </w:p>
        </w:tc>
      </w:tr>
      <w:tr w14:paraId="260755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7E43A9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9A9113E">
            <w:pPr>
              <w:pStyle w:val="55"/>
              <w:widowControl w:val="0"/>
              <w:jc w:val="left"/>
            </w:pPr>
            <w:r>
              <w:t xml:space="preserve">  -001155</w:t>
            </w:r>
          </w:p>
        </w:tc>
      </w:tr>
      <w:tr w14:paraId="703B05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6A273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D6F41C5">
            <w:pPr>
              <w:pStyle w:val="55"/>
              <w:widowControl w:val="0"/>
              <w:jc w:val="left"/>
            </w:pPr>
            <w:r>
              <w:t>N/A</w:t>
            </w:r>
          </w:p>
        </w:tc>
      </w:tr>
      <w:tr w14:paraId="60F74F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595A4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5E9AF50">
            <w:pPr>
              <w:pStyle w:val="55"/>
              <w:widowControl w:val="0"/>
              <w:jc w:val="left"/>
            </w:pPr>
            <w:r>
              <w:t>否</w:t>
            </w:r>
          </w:p>
        </w:tc>
      </w:tr>
      <w:tr w14:paraId="09B7EC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A462C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F6D9347">
            <w:pPr>
              <w:pStyle w:val="55"/>
              <w:widowControl w:val="0"/>
              <w:jc w:val="left"/>
            </w:pPr>
            <w:r>
              <w:t xml:space="preserve"> 3029</w:t>
            </w:r>
          </w:p>
        </w:tc>
      </w:tr>
      <w:tr w14:paraId="1F1B18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015E8E">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F955642">
            <w:pPr>
              <w:pStyle w:val="55"/>
              <w:widowControl w:val="0"/>
              <w:jc w:val="left"/>
            </w:pPr>
            <w:r>
              <w:t>N/A</w:t>
            </w:r>
          </w:p>
        </w:tc>
      </w:tr>
      <w:tr w14:paraId="4709C6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D90E0C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A0B1AA3">
            <w:pPr>
              <w:pStyle w:val="55"/>
              <w:widowControl w:val="0"/>
              <w:jc w:val="left"/>
            </w:pPr>
            <w:r>
              <w:t>Test</w:t>
            </w:r>
          </w:p>
        </w:tc>
      </w:tr>
    </w:tbl>
    <w:p w14:paraId="5D1E07F6">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513D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4244AB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F546E2E">
            <w:pPr>
              <w:pStyle w:val="54"/>
            </w:pPr>
            <w:r>
              <w:t>005050</w:t>
            </w:r>
          </w:p>
        </w:tc>
      </w:tr>
      <w:tr w14:paraId="5A427F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446A5C1">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45519708">
            <w:pPr>
              <w:pStyle w:val="55"/>
              <w:widowControl w:val="0"/>
              <w:jc w:val="left"/>
              <w:rPr>
                <w:sz w:val="24"/>
              </w:rPr>
            </w:pPr>
            <w:bookmarkStart w:id="227" w:name="_Toc256000147_28"/>
            <w:bookmarkStart w:id="228" w:name="_Toc256000142"/>
            <w:r>
              <w:t>CPM_Gen_Verify工具应按照下表中的计算方式计算分区部署信息配置存储结构的.bss段存储结构中字段的基准值，从待验证的CPM配置信息可加载文件中基地址+偏移地址读取字段的实际值：</w:t>
            </w:r>
          </w:p>
          <w:p w14:paraId="661BF767">
            <w:pPr>
              <w:pStyle w:val="55"/>
              <w:widowControl w:val="0"/>
              <w:jc w:val="left"/>
              <w:rPr>
                <w:sz w:val="24"/>
              </w:rPr>
            </w:pPr>
            <w:r>
              <w:t>基地址= 0050</w:t>
            </w:r>
            <w:r>
              <w:rPr>
                <w:rFonts w:hint="eastAsia"/>
              </w:rPr>
              <w:t>49</w:t>
            </w:r>
            <w:r>
              <w:t xml:space="preserve"> 需求M值； </w:t>
            </w:r>
          </w:p>
          <w:p w14:paraId="59EF2107">
            <w:pPr>
              <w:pStyle w:val="55"/>
              <w:widowControl w:val="0"/>
              <w:jc w:val="left"/>
              <w:rPr>
                <w:sz w:val="24"/>
              </w:rPr>
            </w:pPr>
            <w:r>
              <w:t>M=基地址+当前存储结构大小*（当前存储结构个数-1），表示基地址0到当前配置末尾所占的字节数。</w:t>
            </w:r>
          </w:p>
          <w:p w14:paraId="45D2F7FD">
            <w:pPr>
              <w:pStyle w:val="55"/>
              <w:widowControl w:val="0"/>
              <w:jc w:val="left"/>
              <w:rPr>
                <w:sz w:val="24"/>
              </w:rPr>
            </w:pPr>
            <w:r>
              <w:t>偏移地址：表示存储结构中的字段相对当前存储结构起始位置的占用字节数之和；</w:t>
            </w:r>
          </w:p>
          <w:p w14:paraId="498074B5">
            <w:pPr>
              <w:pStyle w:val="55"/>
              <w:widowControl w:val="0"/>
              <w:jc w:val="left"/>
              <w:rPr>
                <w:sz w:val="24"/>
              </w:rPr>
            </w:pPr>
            <w:r>
              <w:t xml:space="preserve">当前存储结构大小：表示当前存储结构全部字段的占用字节数之和，对于32位值为68，对于64位，值为80。 </w:t>
            </w:r>
          </w:p>
          <w:p w14:paraId="600A2EC0">
            <w:pPr>
              <w:pStyle w:val="16"/>
            </w:pPr>
            <w:bookmarkStart w:id="229" w:name="_Toc256000203"/>
            <w:r>
              <w:t>表</w:t>
            </w:r>
            <w:r>
              <w:fldChar w:fldCharType="begin"/>
            </w:r>
            <w:r>
              <w:instrText xml:space="preserve">SEQ 表 \* ARABIC \s </w:instrText>
            </w:r>
            <w:r>
              <w:fldChar w:fldCharType="separate"/>
            </w:r>
            <w:r>
              <w:t>73</w:t>
            </w:r>
            <w:r>
              <w:fldChar w:fldCharType="end"/>
            </w:r>
            <w:bookmarkEnd w:id="227"/>
            <w:r>
              <w:t>分区的.bss段存储结构</w:t>
            </w:r>
            <w:bookmarkEnd w:id="228"/>
            <w:bookmarkEnd w:id="229"/>
          </w:p>
          <w:tbl>
            <w:tblPr>
              <w:tblStyle w:val="25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90"/>
              <w:gridCol w:w="456"/>
              <w:gridCol w:w="597"/>
              <w:gridCol w:w="662"/>
              <w:gridCol w:w="623"/>
              <w:gridCol w:w="662"/>
              <w:gridCol w:w="1355"/>
            </w:tblGrid>
            <w:tr w14:paraId="17706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gridSpan w:val="2"/>
                </w:tcPr>
                <w:p w14:paraId="01B06447">
                  <w:pPr>
                    <w:pStyle w:val="55"/>
                    <w:widowControl w:val="0"/>
                    <w:jc w:val="left"/>
                    <w:rPr>
                      <w:rFonts w:ascii="Calibri" w:hAnsi="Calibri" w:eastAsia="黑体"/>
                    </w:rPr>
                  </w:pPr>
                  <w:r>
                    <w:rPr>
                      <w:rFonts w:ascii="Calibri" w:hAnsi="Calibri"/>
                    </w:rPr>
                    <w:t>字段名称</w:t>
                  </w:r>
                </w:p>
              </w:tc>
              <w:tc>
                <w:tcPr>
                  <w:tcW w:w="1065" w:type="dxa"/>
                </w:tcPr>
                <w:p w14:paraId="6703BA2D">
                  <w:pPr>
                    <w:pStyle w:val="55"/>
                    <w:widowControl w:val="0"/>
                    <w:jc w:val="left"/>
                    <w:rPr>
                      <w:rFonts w:ascii="Calibri" w:hAnsi="Calibri" w:eastAsia="黑体"/>
                    </w:rPr>
                  </w:pPr>
                  <w:r>
                    <w:rPr>
                      <w:rFonts w:ascii="Calibri" w:hAnsi="Calibri"/>
                    </w:rPr>
                    <w:t>数据类型</w:t>
                  </w:r>
                </w:p>
              </w:tc>
              <w:tc>
                <w:tcPr>
                  <w:tcW w:w="1215" w:type="dxa"/>
                </w:tcPr>
                <w:p w14:paraId="150A4E02">
                  <w:pPr>
                    <w:pStyle w:val="55"/>
                    <w:widowControl w:val="0"/>
                    <w:jc w:val="left"/>
                    <w:rPr>
                      <w:rFonts w:ascii="Calibri" w:hAnsi="Calibri" w:eastAsia="黑体"/>
                    </w:rPr>
                  </w:pPr>
                  <w:r>
                    <w:rPr>
                      <w:rFonts w:ascii="Calibri" w:hAnsi="Calibri"/>
                    </w:rPr>
                    <w:t>映射的XML</w:t>
                  </w:r>
                </w:p>
              </w:tc>
              <w:tc>
                <w:tcPr>
                  <w:tcW w:w="1125" w:type="dxa"/>
                </w:tcPr>
                <w:p w14:paraId="475F5E4B">
                  <w:pPr>
                    <w:pStyle w:val="55"/>
                    <w:widowControl w:val="0"/>
                    <w:jc w:val="left"/>
                    <w:rPr>
                      <w:rFonts w:ascii="Calibri" w:hAnsi="Calibri" w:eastAsia="黑体"/>
                    </w:rPr>
                  </w:pPr>
                  <w:r>
                    <w:rPr>
                      <w:rFonts w:ascii="Calibri" w:hAnsi="Calibri"/>
                    </w:rPr>
                    <w:t>32位占用字节数</w:t>
                  </w:r>
                </w:p>
              </w:tc>
              <w:tc>
                <w:tcPr>
                  <w:tcW w:w="1215" w:type="dxa"/>
                </w:tcPr>
                <w:p w14:paraId="30B14C99">
                  <w:pPr>
                    <w:pStyle w:val="55"/>
                    <w:widowControl w:val="0"/>
                    <w:jc w:val="left"/>
                    <w:rPr>
                      <w:rFonts w:ascii="Calibri" w:hAnsi="Calibri" w:eastAsia="黑体"/>
                    </w:rPr>
                  </w:pPr>
                  <w:r>
                    <w:rPr>
                      <w:rFonts w:ascii="Calibri" w:hAnsi="Calibri"/>
                    </w:rPr>
                    <w:t>64位占用字节数</w:t>
                  </w:r>
                </w:p>
              </w:tc>
              <w:tc>
                <w:tcPr>
                  <w:tcW w:w="2805" w:type="dxa"/>
                </w:tcPr>
                <w:p w14:paraId="1CD44BE5">
                  <w:pPr>
                    <w:pStyle w:val="55"/>
                    <w:widowControl w:val="0"/>
                    <w:jc w:val="left"/>
                    <w:rPr>
                      <w:rFonts w:ascii="Calibri" w:hAnsi="Calibri" w:eastAsia="黑体"/>
                    </w:rPr>
                  </w:pPr>
                  <w:r>
                    <w:rPr>
                      <w:rFonts w:ascii="Calibri" w:hAnsi="Calibri"/>
                    </w:rPr>
                    <w:t>计算方式</w:t>
                  </w:r>
                </w:p>
              </w:tc>
            </w:tr>
            <w:tr w14:paraId="061A8E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gridSpan w:val="2"/>
                </w:tcPr>
                <w:p w14:paraId="4D3377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65" w:type="dxa"/>
                </w:tcPr>
                <w:p w14:paraId="4A692D0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15" w:type="dxa"/>
                </w:tcPr>
                <w:p w14:paraId="3FF1C4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125" w:type="dxa"/>
                </w:tcPr>
                <w:p w14:paraId="38F93F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215" w:type="dxa"/>
                </w:tcPr>
                <w:p w14:paraId="4D00CD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805" w:type="dxa"/>
                </w:tcPr>
                <w:p w14:paraId="32D08F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49C27E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gridSpan w:val="2"/>
                </w:tcPr>
                <w:p w14:paraId="43E6332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65" w:type="dxa"/>
                </w:tcPr>
                <w:p w14:paraId="71446A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68AB38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0B9D27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26FBF8B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2B8288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固定值正整数“3”</w:t>
                  </w:r>
                </w:p>
              </w:tc>
            </w:tr>
            <w:tr w14:paraId="1F7CB4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01" w:type="dxa"/>
                  <w:gridSpan w:val="2"/>
                </w:tcPr>
                <w:p w14:paraId="457B3D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2401AA9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6EFB4CF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39C534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5D76C54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307BFB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41C92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9" w:type="dxa"/>
                  <w:vMerge w:val="restart"/>
                </w:tcPr>
                <w:p w14:paraId="0E369FCD">
                  <w:pPr>
                    <w:pStyle w:val="55"/>
                    <w:widowControl w:val="0"/>
                    <w:jc w:val="left"/>
                    <w:rPr>
                      <w:rFonts w:ascii="Calibri" w:hAnsi="Calibri"/>
                      <w:color w:val="333333"/>
                      <w:szCs w:val="21"/>
                      <w:shd w:val="clear" w:color="auto" w:fill="FFFFFF"/>
                    </w:rPr>
                  </w:pPr>
                </w:p>
                <w:p w14:paraId="609D46EC">
                  <w:pPr>
                    <w:pStyle w:val="55"/>
                    <w:widowControl w:val="0"/>
                    <w:jc w:val="left"/>
                    <w:rPr>
                      <w:rFonts w:ascii="Calibri" w:hAnsi="Calibri"/>
                      <w:color w:val="333333"/>
                      <w:szCs w:val="21"/>
                      <w:shd w:val="clear" w:color="auto" w:fill="FFFFFF"/>
                    </w:rPr>
                  </w:pPr>
                </w:p>
                <w:p w14:paraId="0CB6C8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42" w:type="dxa"/>
                </w:tcPr>
                <w:p w14:paraId="5B392D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65" w:type="dxa"/>
                </w:tcPr>
                <w:p w14:paraId="3B9A3F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27789E2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595882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33813F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006A2B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固定值正整数“0x4”</w:t>
                  </w:r>
                </w:p>
              </w:tc>
            </w:tr>
            <w:tr w14:paraId="07706A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9" w:type="dxa"/>
                  <w:vMerge w:val="continue"/>
                </w:tcPr>
                <w:p w14:paraId="572F2176">
                  <w:pPr>
                    <w:pStyle w:val="55"/>
                    <w:widowControl w:val="0"/>
                    <w:jc w:val="left"/>
                    <w:rPr>
                      <w:rFonts w:ascii="Calibri" w:hAnsi="Calibri"/>
                      <w:color w:val="333333"/>
                      <w:szCs w:val="21"/>
                      <w:shd w:val="clear" w:color="auto" w:fill="FFFFFF"/>
                    </w:rPr>
                  </w:pPr>
                </w:p>
              </w:tc>
              <w:tc>
                <w:tcPr>
                  <w:tcW w:w="742" w:type="dxa"/>
                </w:tcPr>
                <w:p w14:paraId="462382F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65" w:type="dxa"/>
                </w:tcPr>
                <w:p w14:paraId="5B6429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2C8C8F5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27630C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1DEF61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036CFE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分区的.data段ROM部署地址+分区的.data段大小</w:t>
                  </w:r>
                </w:p>
              </w:tc>
            </w:tr>
            <w:tr w14:paraId="7F07E1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7" w:hRule="atLeast"/>
                <w:jc w:val="center"/>
              </w:trPr>
              <w:tc>
                <w:tcPr>
                  <w:tcW w:w="359" w:type="dxa"/>
                  <w:vMerge w:val="continue"/>
                </w:tcPr>
                <w:p w14:paraId="7EA659CC">
                  <w:pPr>
                    <w:pStyle w:val="55"/>
                    <w:widowControl w:val="0"/>
                    <w:jc w:val="left"/>
                    <w:rPr>
                      <w:rFonts w:ascii="Calibri" w:hAnsi="Calibri"/>
                      <w:color w:val="333333"/>
                      <w:szCs w:val="21"/>
                      <w:shd w:val="clear" w:color="auto" w:fill="FFFFFF"/>
                    </w:rPr>
                  </w:pPr>
                </w:p>
              </w:tc>
              <w:tc>
                <w:tcPr>
                  <w:tcW w:w="742" w:type="dxa"/>
                </w:tcPr>
                <w:p w14:paraId="4ECFE75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18E9B9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598A1A8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2229AA0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336DA7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10B4B17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分区的.data段虚拟地址+分区的.data段大小</w:t>
                  </w:r>
                </w:p>
              </w:tc>
            </w:tr>
            <w:tr w14:paraId="2CDDD9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9" w:type="dxa"/>
                  <w:vMerge w:val="continue"/>
                </w:tcPr>
                <w:p w14:paraId="6C74971F">
                  <w:pPr>
                    <w:pStyle w:val="55"/>
                    <w:widowControl w:val="0"/>
                    <w:jc w:val="left"/>
                    <w:rPr>
                      <w:rFonts w:ascii="Calibri" w:hAnsi="Calibri"/>
                      <w:color w:val="333333"/>
                      <w:szCs w:val="21"/>
                      <w:shd w:val="clear" w:color="auto" w:fill="FFFFFF"/>
                    </w:rPr>
                  </w:pPr>
                </w:p>
              </w:tc>
              <w:tc>
                <w:tcPr>
                  <w:tcW w:w="742" w:type="dxa"/>
                </w:tcPr>
                <w:p w14:paraId="4FD66A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6FC98C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221F30E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21A345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215" w:type="dxa"/>
                </w:tcPr>
                <w:p w14:paraId="0F9B68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57F353A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分区的.data段物理地址+分区的.data段大小</w:t>
                  </w:r>
                </w:p>
              </w:tc>
            </w:tr>
            <w:tr w14:paraId="50E9AB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9" w:type="dxa"/>
                  <w:vMerge w:val="continue"/>
                </w:tcPr>
                <w:p w14:paraId="56004C9F">
                  <w:pPr>
                    <w:pStyle w:val="55"/>
                    <w:widowControl w:val="0"/>
                    <w:jc w:val="left"/>
                    <w:rPr>
                      <w:rFonts w:ascii="Calibri" w:hAnsi="Calibri"/>
                      <w:color w:val="333333"/>
                      <w:szCs w:val="21"/>
                      <w:shd w:val="clear" w:color="auto" w:fill="FFFFFF"/>
                    </w:rPr>
                  </w:pPr>
                </w:p>
              </w:tc>
              <w:tc>
                <w:tcPr>
                  <w:tcW w:w="742" w:type="dxa"/>
                </w:tcPr>
                <w:p w14:paraId="648852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65" w:type="dxa"/>
                </w:tcPr>
                <w:p w14:paraId="5CDDFAB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15" w:type="dxa"/>
                </w:tcPr>
                <w:p w14:paraId="4AE7E9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/Module/Applications/Application/ApplicationDescription/MemorySize/@MemorySizeBss</w:t>
                  </w:r>
                </w:p>
              </w:tc>
              <w:tc>
                <w:tcPr>
                  <w:tcW w:w="1125" w:type="dxa"/>
                </w:tcPr>
                <w:p w14:paraId="3DEF84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28BCD5D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05" w:type="dxa"/>
                </w:tcPr>
                <w:p w14:paraId="6F6356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MemorySizeBss属性值</w:t>
                  </w:r>
                </w:p>
              </w:tc>
            </w:tr>
            <w:tr w14:paraId="2FF55D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9" w:type="dxa"/>
                  <w:vMerge w:val="continue"/>
                </w:tcPr>
                <w:p w14:paraId="2F5CD295">
                  <w:pPr>
                    <w:pStyle w:val="55"/>
                    <w:widowControl w:val="0"/>
                    <w:jc w:val="left"/>
                    <w:rPr>
                      <w:rFonts w:ascii="Calibri" w:hAnsi="Calibri"/>
                      <w:color w:val="333333"/>
                      <w:szCs w:val="21"/>
                      <w:shd w:val="clear" w:color="auto" w:fill="FFFFFF"/>
                    </w:rPr>
                  </w:pPr>
                </w:p>
              </w:tc>
              <w:tc>
                <w:tcPr>
                  <w:tcW w:w="742" w:type="dxa"/>
                </w:tcPr>
                <w:p w14:paraId="1707676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65" w:type="dxa"/>
                </w:tcPr>
                <w:p w14:paraId="1216F3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15" w:type="dxa"/>
                </w:tcPr>
                <w:p w14:paraId="15826CC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25" w:type="dxa"/>
                </w:tcPr>
                <w:p w14:paraId="479316A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215" w:type="dxa"/>
                </w:tcPr>
                <w:p w14:paraId="70D81B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05" w:type="dxa"/>
                </w:tcPr>
                <w:p w14:paraId="2DA863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730D249D">
            <w:pPr>
              <w:ind w:firstLine="480"/>
            </w:pPr>
          </w:p>
        </w:tc>
      </w:tr>
      <w:tr w14:paraId="2FCD4B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33F3F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823C871">
            <w:pPr>
              <w:pStyle w:val="55"/>
              <w:widowControl w:val="0"/>
              <w:jc w:val="left"/>
            </w:pPr>
            <w:r>
              <w:t>Requirement</w:t>
            </w:r>
          </w:p>
        </w:tc>
      </w:tr>
      <w:tr w14:paraId="240BCB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1E4AC6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CB62DE6">
            <w:pPr>
              <w:pStyle w:val="55"/>
              <w:widowControl w:val="0"/>
              <w:jc w:val="left"/>
            </w:pPr>
            <w:r>
              <w:t>否</w:t>
            </w:r>
          </w:p>
        </w:tc>
      </w:tr>
      <w:tr w14:paraId="08983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39C7C7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5611610">
            <w:pPr>
              <w:pStyle w:val="55"/>
              <w:widowControl w:val="0"/>
              <w:jc w:val="left"/>
            </w:pPr>
            <w:r>
              <w:t xml:space="preserve">  -001155</w:t>
            </w:r>
          </w:p>
        </w:tc>
      </w:tr>
      <w:tr w14:paraId="6130E4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54036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913A1BE">
            <w:pPr>
              <w:pStyle w:val="55"/>
              <w:widowControl w:val="0"/>
              <w:jc w:val="left"/>
            </w:pPr>
            <w:r>
              <w:t>N/A</w:t>
            </w:r>
          </w:p>
        </w:tc>
      </w:tr>
      <w:tr w14:paraId="1F3FBB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BBF5F2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7B17E1B">
            <w:pPr>
              <w:pStyle w:val="55"/>
              <w:widowControl w:val="0"/>
              <w:jc w:val="left"/>
            </w:pPr>
            <w:r>
              <w:t>否</w:t>
            </w:r>
          </w:p>
        </w:tc>
      </w:tr>
      <w:tr w14:paraId="19BFC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F8F655">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C0F15AF">
            <w:pPr>
              <w:pStyle w:val="55"/>
              <w:widowControl w:val="0"/>
              <w:jc w:val="left"/>
            </w:pPr>
            <w:r>
              <w:t xml:space="preserve"> 3029</w:t>
            </w:r>
          </w:p>
        </w:tc>
      </w:tr>
      <w:tr w14:paraId="660505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8F692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EC2E62D">
            <w:pPr>
              <w:pStyle w:val="55"/>
              <w:widowControl w:val="0"/>
              <w:jc w:val="left"/>
            </w:pPr>
            <w:r>
              <w:t>N/A</w:t>
            </w:r>
          </w:p>
        </w:tc>
      </w:tr>
      <w:tr w14:paraId="75B3E2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B1897E">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AF4A03B">
            <w:pPr>
              <w:pStyle w:val="55"/>
              <w:widowControl w:val="0"/>
              <w:jc w:val="left"/>
            </w:pPr>
            <w:r>
              <w:t>Test</w:t>
            </w:r>
          </w:p>
        </w:tc>
      </w:tr>
    </w:tbl>
    <w:p w14:paraId="10F6FF02">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EB906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EA19C4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8F65F76">
            <w:pPr>
              <w:pStyle w:val="54"/>
            </w:pPr>
            <w:r>
              <w:t>005051</w:t>
            </w:r>
          </w:p>
        </w:tc>
      </w:tr>
      <w:tr w14:paraId="2D626B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B4AF8B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633E5FC">
            <w:pPr>
              <w:pStyle w:val="55"/>
              <w:widowControl w:val="0"/>
              <w:jc w:val="left"/>
            </w:pPr>
            <w:r>
              <w:t>当分区引用的应用配置了MemorySizePersistentData属性时，CPM_Gen_Verify工具应按照下表中的计算方式计算分区部署信息配置存储结构的.pdata段存储结构中字段的基准值，从待验证的CPM配置信息可加载文件中基地址+偏移地址读取字段的实际值：</w:t>
            </w:r>
          </w:p>
          <w:p w14:paraId="200AD129">
            <w:pPr>
              <w:pStyle w:val="55"/>
              <w:widowControl w:val="0"/>
              <w:jc w:val="left"/>
            </w:pPr>
            <w:r>
              <w:t>基地址= 0050</w:t>
            </w:r>
            <w:r>
              <w:rPr>
                <w:rFonts w:hint="eastAsia"/>
              </w:rPr>
              <w:t>50</w:t>
            </w:r>
            <w:r>
              <w:t xml:space="preserve"> 需求M值； </w:t>
            </w:r>
          </w:p>
          <w:p w14:paraId="5A06D8DA">
            <w:pPr>
              <w:pStyle w:val="55"/>
              <w:widowControl w:val="0"/>
              <w:jc w:val="left"/>
            </w:pPr>
            <w:r>
              <w:t>M=基地址+当前存储结构大小*（当前存储结构个数-1），表示基地址0到当前配置末尾所占的字节数。</w:t>
            </w:r>
          </w:p>
          <w:p w14:paraId="53B9FD8F">
            <w:pPr>
              <w:pStyle w:val="55"/>
              <w:widowControl w:val="0"/>
              <w:jc w:val="left"/>
            </w:pPr>
            <w:r>
              <w:t>偏移地址：表示存储结构中的字段相对当前存储结构起始位置的占用字节数之和；</w:t>
            </w:r>
          </w:p>
          <w:p w14:paraId="2141330A">
            <w:pPr>
              <w:pStyle w:val="55"/>
              <w:widowControl w:val="0"/>
              <w:jc w:val="left"/>
            </w:pPr>
            <w:r>
              <w:t>当前存储结构大小：表示当前存储结构全部字段的占用字节数之和，对于32位值为68，</w:t>
            </w:r>
          </w:p>
          <w:p w14:paraId="5D4FC32C">
            <w:pPr>
              <w:pStyle w:val="55"/>
              <w:widowControl w:val="0"/>
              <w:jc w:val="left"/>
            </w:pPr>
            <w:r>
              <w:t>对于64位，值为80。</w:t>
            </w:r>
          </w:p>
          <w:p w14:paraId="57FF6632">
            <w:pPr>
              <w:pStyle w:val="16"/>
            </w:pPr>
            <w:bookmarkStart w:id="230" w:name="_Toc256000204"/>
            <w:r>
              <w:t>表</w:t>
            </w:r>
            <w:r>
              <w:fldChar w:fldCharType="begin"/>
            </w:r>
            <w:r>
              <w:instrText xml:space="preserve">SEQ 表 \* ARABIC \s </w:instrText>
            </w:r>
            <w:r>
              <w:fldChar w:fldCharType="separate"/>
            </w:r>
            <w:r>
              <w:t>74</w:t>
            </w:r>
            <w:r>
              <w:fldChar w:fldCharType="end"/>
            </w:r>
            <w:bookmarkStart w:id="231" w:name="_Toc256000147_29"/>
            <w:bookmarkEnd w:id="231"/>
            <w:bookmarkStart w:id="232" w:name="_Toc256000143"/>
            <w:r>
              <w:t>分区的.pdata段存储结构</w:t>
            </w:r>
            <w:bookmarkEnd w:id="230"/>
            <w:bookmarkEnd w:id="232"/>
          </w:p>
          <w:tbl>
            <w:tblPr>
              <w:tblStyle w:val="25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1"/>
              <w:gridCol w:w="472"/>
              <w:gridCol w:w="603"/>
              <w:gridCol w:w="688"/>
              <w:gridCol w:w="656"/>
              <w:gridCol w:w="636"/>
              <w:gridCol w:w="1309"/>
            </w:tblGrid>
            <w:tr w14:paraId="047BE4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gridSpan w:val="2"/>
                </w:tcPr>
                <w:p w14:paraId="7C0065A0">
                  <w:pPr>
                    <w:pStyle w:val="55"/>
                    <w:widowControl w:val="0"/>
                    <w:jc w:val="left"/>
                    <w:rPr>
                      <w:rFonts w:ascii="Calibri" w:hAnsi="Calibri" w:eastAsia="黑体"/>
                    </w:rPr>
                  </w:pPr>
                  <w:r>
                    <w:rPr>
                      <w:rFonts w:ascii="Calibri" w:hAnsi="Calibri"/>
                    </w:rPr>
                    <w:t>字段名称</w:t>
                  </w:r>
                </w:p>
              </w:tc>
              <w:tc>
                <w:tcPr>
                  <w:tcW w:w="1080" w:type="dxa"/>
                </w:tcPr>
                <w:p w14:paraId="3647A6AF">
                  <w:pPr>
                    <w:pStyle w:val="55"/>
                    <w:widowControl w:val="0"/>
                    <w:jc w:val="left"/>
                    <w:rPr>
                      <w:rFonts w:ascii="Calibri" w:hAnsi="Calibri" w:eastAsia="黑体"/>
                    </w:rPr>
                  </w:pPr>
                  <w:r>
                    <w:rPr>
                      <w:rFonts w:ascii="Calibri" w:hAnsi="Calibri"/>
                    </w:rPr>
                    <w:t>数据类型</w:t>
                  </w:r>
                </w:p>
              </w:tc>
              <w:tc>
                <w:tcPr>
                  <w:tcW w:w="1275" w:type="dxa"/>
                </w:tcPr>
                <w:p w14:paraId="75D24F47">
                  <w:pPr>
                    <w:pStyle w:val="55"/>
                    <w:widowControl w:val="0"/>
                    <w:jc w:val="left"/>
                    <w:rPr>
                      <w:rFonts w:ascii="Calibri" w:hAnsi="Calibri" w:eastAsia="黑体"/>
                    </w:rPr>
                  </w:pPr>
                  <w:r>
                    <w:rPr>
                      <w:rFonts w:ascii="Calibri" w:hAnsi="Calibri"/>
                    </w:rPr>
                    <w:t>映射的XML</w:t>
                  </w:r>
                </w:p>
              </w:tc>
              <w:tc>
                <w:tcPr>
                  <w:tcW w:w="1200" w:type="dxa"/>
                </w:tcPr>
                <w:p w14:paraId="2038507B">
                  <w:pPr>
                    <w:pStyle w:val="55"/>
                    <w:widowControl w:val="0"/>
                    <w:jc w:val="left"/>
                    <w:rPr>
                      <w:rFonts w:ascii="Calibri" w:hAnsi="Calibri" w:eastAsia="黑体"/>
                    </w:rPr>
                  </w:pPr>
                  <w:r>
                    <w:rPr>
                      <w:rFonts w:ascii="Calibri" w:hAnsi="Calibri"/>
                    </w:rPr>
                    <w:t>32位占用字节数</w:t>
                  </w:r>
                </w:p>
              </w:tc>
              <w:tc>
                <w:tcPr>
                  <w:tcW w:w="1155" w:type="dxa"/>
                </w:tcPr>
                <w:p w14:paraId="2B743190">
                  <w:pPr>
                    <w:pStyle w:val="55"/>
                    <w:widowControl w:val="0"/>
                    <w:jc w:val="left"/>
                    <w:rPr>
                      <w:rFonts w:ascii="Calibri" w:hAnsi="Calibri" w:eastAsia="黑体"/>
                    </w:rPr>
                  </w:pPr>
                  <w:r>
                    <w:rPr>
                      <w:rFonts w:ascii="Calibri" w:hAnsi="Calibri"/>
                    </w:rPr>
                    <w:t>64位占用字节数</w:t>
                  </w:r>
                </w:p>
              </w:tc>
              <w:tc>
                <w:tcPr>
                  <w:tcW w:w="2702" w:type="dxa"/>
                </w:tcPr>
                <w:p w14:paraId="239E219A">
                  <w:pPr>
                    <w:pStyle w:val="55"/>
                    <w:widowControl w:val="0"/>
                    <w:jc w:val="left"/>
                    <w:rPr>
                      <w:rFonts w:ascii="Calibri" w:hAnsi="Calibri" w:eastAsia="黑体"/>
                    </w:rPr>
                  </w:pPr>
                  <w:r>
                    <w:rPr>
                      <w:rFonts w:ascii="Calibri" w:hAnsi="Calibri"/>
                    </w:rPr>
                    <w:t>计算方式</w:t>
                  </w:r>
                </w:p>
              </w:tc>
            </w:tr>
            <w:tr w14:paraId="2C47C6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gridSpan w:val="2"/>
                </w:tcPr>
                <w:p w14:paraId="200ABCC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80" w:type="dxa"/>
                </w:tcPr>
                <w:p w14:paraId="56F906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2A7069B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200" w:type="dxa"/>
                </w:tcPr>
                <w:p w14:paraId="35943D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55" w:type="dxa"/>
                </w:tcPr>
                <w:p w14:paraId="12F58A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02" w:type="dxa"/>
                </w:tcPr>
                <w:p w14:paraId="70CAB9D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669318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gridSpan w:val="2"/>
                </w:tcPr>
                <w:p w14:paraId="58A600C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80" w:type="dxa"/>
                </w:tcPr>
                <w:p w14:paraId="7377C3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5493179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29FC77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5573428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02" w:type="dxa"/>
                </w:tcPr>
                <w:p w14:paraId="41CCBD9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固定值正整数“3”</w:t>
                  </w:r>
                </w:p>
              </w:tc>
            </w:tr>
            <w:tr w14:paraId="780A71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16" w:type="dxa"/>
                  <w:gridSpan w:val="2"/>
                </w:tcPr>
                <w:p w14:paraId="3413AF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80" w:type="dxa"/>
                </w:tcPr>
                <w:p w14:paraId="723AAED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505343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25592E2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694B646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02" w:type="dxa"/>
                </w:tcPr>
                <w:p w14:paraId="0C56C6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6604AA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7" w:type="dxa"/>
                  <w:vMerge w:val="restart"/>
                </w:tcPr>
                <w:p w14:paraId="43A9450E">
                  <w:pPr>
                    <w:pStyle w:val="55"/>
                    <w:widowControl w:val="0"/>
                    <w:jc w:val="left"/>
                    <w:rPr>
                      <w:rFonts w:ascii="Calibri" w:hAnsi="Calibri"/>
                      <w:color w:val="333333"/>
                      <w:szCs w:val="21"/>
                      <w:shd w:val="clear" w:color="auto" w:fill="FFFFFF"/>
                    </w:rPr>
                  </w:pPr>
                </w:p>
                <w:p w14:paraId="4FCAF8D6">
                  <w:pPr>
                    <w:pStyle w:val="55"/>
                    <w:widowControl w:val="0"/>
                    <w:jc w:val="left"/>
                    <w:rPr>
                      <w:rFonts w:ascii="Calibri" w:hAnsi="Calibri"/>
                      <w:color w:val="333333"/>
                      <w:szCs w:val="21"/>
                      <w:shd w:val="clear" w:color="auto" w:fill="FFFFFF"/>
                    </w:rPr>
                  </w:pPr>
                </w:p>
                <w:p w14:paraId="38B8FF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79" w:type="dxa"/>
                </w:tcPr>
                <w:p w14:paraId="2C3E632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80" w:type="dxa"/>
                </w:tcPr>
                <w:p w14:paraId="706E19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4ACA5B9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027F5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27FBC36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02" w:type="dxa"/>
                </w:tcPr>
                <w:p w14:paraId="0084141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固定值正整数“0x10”</w:t>
                  </w:r>
                </w:p>
              </w:tc>
            </w:tr>
            <w:tr w14:paraId="066ECE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7" w:type="dxa"/>
                  <w:vMerge w:val="continue"/>
                </w:tcPr>
                <w:p w14:paraId="5C119868">
                  <w:pPr>
                    <w:pStyle w:val="55"/>
                    <w:widowControl w:val="0"/>
                    <w:jc w:val="left"/>
                    <w:rPr>
                      <w:rFonts w:ascii="Calibri" w:hAnsi="Calibri"/>
                      <w:color w:val="333333"/>
                      <w:szCs w:val="21"/>
                      <w:shd w:val="clear" w:color="auto" w:fill="FFFFFF"/>
                    </w:rPr>
                  </w:pPr>
                </w:p>
              </w:tc>
              <w:tc>
                <w:tcPr>
                  <w:tcW w:w="779" w:type="dxa"/>
                </w:tcPr>
                <w:p w14:paraId="2A10B78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80" w:type="dxa"/>
                </w:tcPr>
                <w:p w14:paraId="5E5CB50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25993C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2B424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53F07AB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02" w:type="dxa"/>
                </w:tcPr>
                <w:p w14:paraId="4BA14F5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分区的.data段ROM部署地址+分区的.data段大小</w:t>
                  </w:r>
                </w:p>
              </w:tc>
            </w:tr>
            <w:tr w14:paraId="6AEF46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7" w:hRule="atLeast"/>
                <w:jc w:val="center"/>
              </w:trPr>
              <w:tc>
                <w:tcPr>
                  <w:tcW w:w="337" w:type="dxa"/>
                  <w:vMerge w:val="continue"/>
                </w:tcPr>
                <w:p w14:paraId="63F5AA71">
                  <w:pPr>
                    <w:pStyle w:val="55"/>
                    <w:widowControl w:val="0"/>
                    <w:jc w:val="left"/>
                    <w:rPr>
                      <w:rFonts w:ascii="Calibri" w:hAnsi="Calibri"/>
                      <w:color w:val="333333"/>
                      <w:szCs w:val="21"/>
                      <w:shd w:val="clear" w:color="auto" w:fill="FFFFFF"/>
                    </w:rPr>
                  </w:pPr>
                </w:p>
              </w:tc>
              <w:tc>
                <w:tcPr>
                  <w:tcW w:w="779" w:type="dxa"/>
                </w:tcPr>
                <w:p w14:paraId="6298A0F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80" w:type="dxa"/>
                </w:tcPr>
                <w:p w14:paraId="1465185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0563F3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66867D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50979C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02" w:type="dxa"/>
                </w:tcPr>
                <w:p w14:paraId="6363137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分区的.data段虚拟地址+分区的.data段大小</w:t>
                  </w:r>
                </w:p>
              </w:tc>
            </w:tr>
            <w:tr w14:paraId="26DBEB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7" w:type="dxa"/>
                  <w:vMerge w:val="continue"/>
                </w:tcPr>
                <w:p w14:paraId="7860326C">
                  <w:pPr>
                    <w:pStyle w:val="55"/>
                    <w:widowControl w:val="0"/>
                    <w:jc w:val="left"/>
                    <w:rPr>
                      <w:rFonts w:ascii="Calibri" w:hAnsi="Calibri"/>
                      <w:color w:val="333333"/>
                      <w:szCs w:val="21"/>
                      <w:shd w:val="clear" w:color="auto" w:fill="FFFFFF"/>
                    </w:rPr>
                  </w:pPr>
                </w:p>
              </w:tc>
              <w:tc>
                <w:tcPr>
                  <w:tcW w:w="779" w:type="dxa"/>
                </w:tcPr>
                <w:p w14:paraId="1D7B4C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80" w:type="dxa"/>
                </w:tcPr>
                <w:p w14:paraId="1E29063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26DF88E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6894C0F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55" w:type="dxa"/>
                </w:tcPr>
                <w:p w14:paraId="2DBCA2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02" w:type="dxa"/>
                </w:tcPr>
                <w:p w14:paraId="38AED98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分区的.data段物理地址+分区的.data段大小</w:t>
                  </w:r>
                </w:p>
              </w:tc>
            </w:tr>
            <w:tr w14:paraId="2B0DC8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7" w:type="dxa"/>
                  <w:vMerge w:val="continue"/>
                </w:tcPr>
                <w:p w14:paraId="5DF5F148">
                  <w:pPr>
                    <w:pStyle w:val="55"/>
                    <w:widowControl w:val="0"/>
                    <w:jc w:val="left"/>
                    <w:rPr>
                      <w:rFonts w:ascii="Calibri" w:hAnsi="Calibri"/>
                      <w:color w:val="333333"/>
                      <w:szCs w:val="21"/>
                      <w:shd w:val="clear" w:color="auto" w:fill="FFFFFF"/>
                    </w:rPr>
                  </w:pPr>
                </w:p>
              </w:tc>
              <w:tc>
                <w:tcPr>
                  <w:tcW w:w="779" w:type="dxa"/>
                </w:tcPr>
                <w:p w14:paraId="3F3634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80" w:type="dxa"/>
                </w:tcPr>
                <w:p w14:paraId="1D83D27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652EE52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/Module/Applications/Application/ApplicationDescription/MemorySize/@MemorySizePersistentData</w:t>
                  </w:r>
                </w:p>
              </w:tc>
              <w:tc>
                <w:tcPr>
                  <w:tcW w:w="1200" w:type="dxa"/>
                </w:tcPr>
                <w:p w14:paraId="531A81B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3AEEC37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02" w:type="dxa"/>
                </w:tcPr>
                <w:p w14:paraId="74CE57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MemorySizePersistentData属性值</w:t>
                  </w:r>
                </w:p>
              </w:tc>
            </w:tr>
            <w:tr w14:paraId="5A854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7" w:type="dxa"/>
                  <w:vMerge w:val="continue"/>
                </w:tcPr>
                <w:p w14:paraId="4AC24903">
                  <w:pPr>
                    <w:pStyle w:val="55"/>
                    <w:widowControl w:val="0"/>
                    <w:jc w:val="left"/>
                    <w:rPr>
                      <w:rFonts w:ascii="Calibri" w:hAnsi="Calibri"/>
                      <w:color w:val="333333"/>
                      <w:szCs w:val="21"/>
                      <w:shd w:val="clear" w:color="auto" w:fill="FFFFFF"/>
                    </w:rPr>
                  </w:pPr>
                </w:p>
              </w:tc>
              <w:tc>
                <w:tcPr>
                  <w:tcW w:w="779" w:type="dxa"/>
                </w:tcPr>
                <w:p w14:paraId="1A77E1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80" w:type="dxa"/>
                </w:tcPr>
                <w:p w14:paraId="04106E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0566B6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0651F3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526B99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02" w:type="dxa"/>
                </w:tcPr>
                <w:p w14:paraId="04E82FF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4639AB03">
            <w:pPr>
              <w:ind w:firstLine="480"/>
            </w:pPr>
          </w:p>
        </w:tc>
      </w:tr>
      <w:tr w14:paraId="1CE675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B97C4C">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DE247B9">
            <w:pPr>
              <w:pStyle w:val="55"/>
              <w:widowControl w:val="0"/>
              <w:jc w:val="left"/>
            </w:pPr>
            <w:r>
              <w:t>Requirement</w:t>
            </w:r>
          </w:p>
        </w:tc>
      </w:tr>
      <w:tr w14:paraId="67529A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0339BC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6EB2E0D">
            <w:pPr>
              <w:pStyle w:val="55"/>
              <w:widowControl w:val="0"/>
              <w:jc w:val="left"/>
            </w:pPr>
            <w:r>
              <w:t>否</w:t>
            </w:r>
          </w:p>
        </w:tc>
      </w:tr>
      <w:tr w14:paraId="60A86A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710B5D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71C384C">
            <w:pPr>
              <w:pStyle w:val="55"/>
              <w:widowControl w:val="0"/>
              <w:jc w:val="left"/>
            </w:pPr>
            <w:r>
              <w:t xml:space="preserve">  -001155</w:t>
            </w:r>
          </w:p>
        </w:tc>
      </w:tr>
      <w:tr w14:paraId="1E337A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0B188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CB9C7D2">
            <w:pPr>
              <w:pStyle w:val="55"/>
              <w:widowControl w:val="0"/>
              <w:jc w:val="left"/>
            </w:pPr>
            <w:r>
              <w:t>N/A</w:t>
            </w:r>
          </w:p>
        </w:tc>
      </w:tr>
      <w:tr w14:paraId="6103F7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F5882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1750314">
            <w:pPr>
              <w:pStyle w:val="55"/>
              <w:widowControl w:val="0"/>
              <w:jc w:val="left"/>
            </w:pPr>
            <w:r>
              <w:t>否</w:t>
            </w:r>
          </w:p>
        </w:tc>
      </w:tr>
      <w:tr w14:paraId="5363E9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4CDFE6">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0366F98">
            <w:pPr>
              <w:pStyle w:val="55"/>
              <w:widowControl w:val="0"/>
              <w:jc w:val="left"/>
            </w:pPr>
            <w:r>
              <w:t xml:space="preserve"> 3029</w:t>
            </w:r>
          </w:p>
        </w:tc>
      </w:tr>
      <w:tr w14:paraId="1C6DDB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04473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E2D56F6">
            <w:pPr>
              <w:pStyle w:val="55"/>
              <w:widowControl w:val="0"/>
              <w:jc w:val="left"/>
            </w:pPr>
            <w:r>
              <w:t>N/A</w:t>
            </w:r>
          </w:p>
        </w:tc>
      </w:tr>
      <w:tr w14:paraId="7753F8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8AD04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16553FE">
            <w:pPr>
              <w:pStyle w:val="55"/>
              <w:widowControl w:val="0"/>
              <w:jc w:val="left"/>
            </w:pPr>
            <w:r>
              <w:t>Test</w:t>
            </w:r>
          </w:p>
        </w:tc>
      </w:tr>
    </w:tbl>
    <w:p w14:paraId="6B614266">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2322D5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D3D3E2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1869586">
            <w:pPr>
              <w:pStyle w:val="54"/>
            </w:pPr>
            <w:r>
              <w:t>005052</w:t>
            </w:r>
          </w:p>
        </w:tc>
      </w:tr>
      <w:tr w14:paraId="4AA14D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0A5237F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0F3AEC32">
            <w:pPr>
              <w:pStyle w:val="55"/>
              <w:widowControl w:val="0"/>
              <w:jc w:val="left"/>
            </w:pPr>
            <w:r>
              <w:t>当分区引用的应用配置了MemorySizePersistentBss属性时，CPM_Gen_Verify工具应按照下表中的计算方式计算分区部署信息配置存储结构的.pbss段存储结构中字段的基准值，从待验证的CPM配置信息可加载文件中基地址+偏移地址读取字段的实际值：</w:t>
            </w:r>
          </w:p>
          <w:p w14:paraId="6283FEFC">
            <w:pPr>
              <w:pStyle w:val="55"/>
              <w:widowControl w:val="0"/>
              <w:jc w:val="left"/>
            </w:pPr>
            <w:r>
              <w:t xml:space="preserve">基地址= 005051 需求M值； </w:t>
            </w:r>
          </w:p>
          <w:p w14:paraId="7CD9F04F">
            <w:pPr>
              <w:pStyle w:val="55"/>
              <w:widowControl w:val="0"/>
              <w:jc w:val="left"/>
            </w:pPr>
            <w:r>
              <w:t>M=基地址+当前存储结构大小*（当前存储结构个数-1），表示基地址0到当前配置末尾所占的字节数。</w:t>
            </w:r>
          </w:p>
          <w:p w14:paraId="4FE4F84A">
            <w:pPr>
              <w:pStyle w:val="55"/>
              <w:widowControl w:val="0"/>
              <w:jc w:val="left"/>
            </w:pPr>
            <w:r>
              <w:t>偏移地址：表示存储结构中的字段相对当前存储结构起始位置的占用字节数之和；</w:t>
            </w:r>
          </w:p>
          <w:p w14:paraId="1E1616D0">
            <w:pPr>
              <w:pStyle w:val="55"/>
              <w:widowControl w:val="0"/>
              <w:jc w:val="left"/>
            </w:pPr>
            <w:r>
              <w:t>当前存储结构大小：表示当前存储结构全部字段的占用字节数之和，对于32位值为68，</w:t>
            </w:r>
          </w:p>
          <w:p w14:paraId="5075DA91">
            <w:pPr>
              <w:pStyle w:val="55"/>
              <w:widowControl w:val="0"/>
              <w:jc w:val="left"/>
            </w:pPr>
            <w:r>
              <w:t>对于64位，值为80。。</w:t>
            </w:r>
          </w:p>
          <w:p w14:paraId="544EBE92">
            <w:pPr>
              <w:pStyle w:val="16"/>
            </w:pPr>
            <w:bookmarkStart w:id="233" w:name="_Toc256000205"/>
            <w:r>
              <w:t>表</w:t>
            </w:r>
            <w:r>
              <w:fldChar w:fldCharType="begin"/>
            </w:r>
            <w:r>
              <w:instrText xml:space="preserve">SEQ 表 \* ARABIC \s </w:instrText>
            </w:r>
            <w:r>
              <w:fldChar w:fldCharType="separate"/>
            </w:r>
            <w:r>
              <w:t>75</w:t>
            </w:r>
            <w:r>
              <w:fldChar w:fldCharType="end"/>
            </w:r>
            <w:bookmarkStart w:id="234" w:name="_Toc256000147_30"/>
            <w:bookmarkEnd w:id="234"/>
            <w:bookmarkStart w:id="235" w:name="_Toc256000144"/>
            <w:r>
              <w:t>分区的.pbss段存储结构</w:t>
            </w:r>
            <w:bookmarkEnd w:id="233"/>
            <w:bookmarkEnd w:id="235"/>
          </w:p>
          <w:tbl>
            <w:tblPr>
              <w:tblStyle w:val="25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2"/>
              <w:gridCol w:w="458"/>
              <w:gridCol w:w="597"/>
              <w:gridCol w:w="688"/>
              <w:gridCol w:w="656"/>
              <w:gridCol w:w="636"/>
              <w:gridCol w:w="1328"/>
            </w:tblGrid>
            <w:tr w14:paraId="485943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6BF1D555">
                  <w:pPr>
                    <w:pStyle w:val="55"/>
                    <w:widowControl w:val="0"/>
                    <w:jc w:val="left"/>
                    <w:rPr>
                      <w:rFonts w:ascii="Calibri" w:hAnsi="Calibri" w:eastAsia="黑体"/>
                    </w:rPr>
                  </w:pPr>
                  <w:r>
                    <w:rPr>
                      <w:rFonts w:ascii="Calibri" w:hAnsi="Calibri"/>
                    </w:rPr>
                    <w:t>字段名称</w:t>
                  </w:r>
                </w:p>
              </w:tc>
              <w:tc>
                <w:tcPr>
                  <w:tcW w:w="1065" w:type="dxa"/>
                </w:tcPr>
                <w:p w14:paraId="3792061B">
                  <w:pPr>
                    <w:pStyle w:val="55"/>
                    <w:widowControl w:val="0"/>
                    <w:jc w:val="left"/>
                    <w:rPr>
                      <w:rFonts w:ascii="Calibri" w:hAnsi="Calibri" w:eastAsia="黑体"/>
                    </w:rPr>
                  </w:pPr>
                  <w:r>
                    <w:rPr>
                      <w:rFonts w:ascii="Calibri" w:hAnsi="Calibri"/>
                    </w:rPr>
                    <w:t>数据类型</w:t>
                  </w:r>
                </w:p>
              </w:tc>
              <w:tc>
                <w:tcPr>
                  <w:tcW w:w="1275" w:type="dxa"/>
                </w:tcPr>
                <w:p w14:paraId="780106C2">
                  <w:pPr>
                    <w:pStyle w:val="55"/>
                    <w:widowControl w:val="0"/>
                    <w:jc w:val="left"/>
                    <w:rPr>
                      <w:rFonts w:ascii="Calibri" w:hAnsi="Calibri" w:eastAsia="黑体"/>
                    </w:rPr>
                  </w:pPr>
                  <w:r>
                    <w:rPr>
                      <w:rFonts w:ascii="Calibri" w:hAnsi="Calibri"/>
                    </w:rPr>
                    <w:t>映射的XML</w:t>
                  </w:r>
                </w:p>
              </w:tc>
              <w:tc>
                <w:tcPr>
                  <w:tcW w:w="1200" w:type="dxa"/>
                </w:tcPr>
                <w:p w14:paraId="5A6D2F38">
                  <w:pPr>
                    <w:pStyle w:val="55"/>
                    <w:widowControl w:val="0"/>
                    <w:jc w:val="left"/>
                    <w:rPr>
                      <w:rFonts w:ascii="Calibri" w:hAnsi="Calibri" w:eastAsia="黑体"/>
                    </w:rPr>
                  </w:pPr>
                  <w:r>
                    <w:rPr>
                      <w:rFonts w:ascii="Calibri" w:hAnsi="Calibri"/>
                    </w:rPr>
                    <w:t>32位占用字节数</w:t>
                  </w:r>
                </w:p>
              </w:tc>
              <w:tc>
                <w:tcPr>
                  <w:tcW w:w="1155" w:type="dxa"/>
                </w:tcPr>
                <w:p w14:paraId="29B9632B">
                  <w:pPr>
                    <w:pStyle w:val="55"/>
                    <w:widowControl w:val="0"/>
                    <w:jc w:val="left"/>
                    <w:rPr>
                      <w:rFonts w:ascii="Calibri" w:hAnsi="Calibri" w:eastAsia="黑体"/>
                    </w:rPr>
                  </w:pPr>
                  <w:r>
                    <w:rPr>
                      <w:rFonts w:ascii="Calibri" w:hAnsi="Calibri"/>
                    </w:rPr>
                    <w:t>64位占用字节数</w:t>
                  </w:r>
                </w:p>
              </w:tc>
              <w:tc>
                <w:tcPr>
                  <w:tcW w:w="2745" w:type="dxa"/>
                </w:tcPr>
                <w:p w14:paraId="481E2AB5">
                  <w:pPr>
                    <w:pStyle w:val="55"/>
                    <w:widowControl w:val="0"/>
                    <w:jc w:val="left"/>
                    <w:rPr>
                      <w:rFonts w:ascii="Calibri" w:hAnsi="Calibri" w:eastAsia="黑体"/>
                    </w:rPr>
                  </w:pPr>
                  <w:r>
                    <w:rPr>
                      <w:rFonts w:ascii="Calibri" w:hAnsi="Calibri"/>
                    </w:rPr>
                    <w:t>计算方式</w:t>
                  </w:r>
                </w:p>
              </w:tc>
            </w:tr>
            <w:tr w14:paraId="0B2392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2380BA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65" w:type="dxa"/>
                </w:tcPr>
                <w:p w14:paraId="1C7367A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125B5B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200" w:type="dxa"/>
                </w:tcPr>
                <w:p w14:paraId="55C14AE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55" w:type="dxa"/>
                </w:tcPr>
                <w:p w14:paraId="736374C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45" w:type="dxa"/>
                </w:tcPr>
                <w:p w14:paraId="4984EA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44691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6EC385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65" w:type="dxa"/>
                </w:tcPr>
                <w:p w14:paraId="5DE3C2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059D2F1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7A251B3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7C90EE5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5F1504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固定值正整数“3”</w:t>
                  </w:r>
                </w:p>
              </w:tc>
            </w:tr>
            <w:tr w14:paraId="5546B3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0E3B37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10BD44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47FF5F3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2AF54CD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1F9208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4063F1F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086E1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restart"/>
                </w:tcPr>
                <w:p w14:paraId="146016E1">
                  <w:pPr>
                    <w:pStyle w:val="55"/>
                    <w:widowControl w:val="0"/>
                    <w:jc w:val="left"/>
                    <w:rPr>
                      <w:rFonts w:ascii="Calibri" w:hAnsi="Calibri"/>
                      <w:color w:val="333333"/>
                      <w:szCs w:val="21"/>
                      <w:shd w:val="clear" w:color="auto" w:fill="FFFFFF"/>
                    </w:rPr>
                  </w:pPr>
                </w:p>
                <w:p w14:paraId="455A7B1F">
                  <w:pPr>
                    <w:pStyle w:val="55"/>
                    <w:widowControl w:val="0"/>
                    <w:jc w:val="left"/>
                    <w:rPr>
                      <w:rFonts w:ascii="Calibri" w:hAnsi="Calibri"/>
                      <w:color w:val="333333"/>
                      <w:szCs w:val="21"/>
                      <w:shd w:val="clear" w:color="auto" w:fill="FFFFFF"/>
                    </w:rPr>
                  </w:pPr>
                </w:p>
                <w:p w14:paraId="3B3235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47" w:type="dxa"/>
                </w:tcPr>
                <w:p w14:paraId="10449FE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65" w:type="dxa"/>
                </w:tcPr>
                <w:p w14:paraId="33B8222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3A0266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92E379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4D1663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6EF538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固定值正整数“0x20”</w:t>
                  </w:r>
                </w:p>
              </w:tc>
            </w:tr>
            <w:tr w14:paraId="6B0A63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continue"/>
                </w:tcPr>
                <w:p w14:paraId="618D424D">
                  <w:pPr>
                    <w:pStyle w:val="55"/>
                    <w:widowControl w:val="0"/>
                    <w:jc w:val="left"/>
                    <w:rPr>
                      <w:rFonts w:ascii="Calibri" w:hAnsi="Calibri"/>
                      <w:color w:val="333333"/>
                      <w:szCs w:val="21"/>
                      <w:shd w:val="clear" w:color="auto" w:fill="FFFFFF"/>
                    </w:rPr>
                  </w:pPr>
                </w:p>
              </w:tc>
              <w:tc>
                <w:tcPr>
                  <w:tcW w:w="747" w:type="dxa"/>
                </w:tcPr>
                <w:p w14:paraId="03357F9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65" w:type="dxa"/>
                </w:tcPr>
                <w:p w14:paraId="366D2BE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153A51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7963F31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0A7279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64A169E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当未配置.pdata段时，取值为分区的.data段ROM部署地址+分区的.data段大小；</w:t>
                  </w:r>
                </w:p>
                <w:p w14:paraId="1F67C5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当配置了.pdata段时，取值为分区的.pdata段ROM部署地址+分区的.pdata段大小；</w:t>
                  </w:r>
                </w:p>
              </w:tc>
            </w:tr>
            <w:tr w14:paraId="35CB07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7" w:hRule="atLeast"/>
                <w:jc w:val="center"/>
              </w:trPr>
              <w:tc>
                <w:tcPr>
                  <w:tcW w:w="339" w:type="dxa"/>
                  <w:vMerge w:val="continue"/>
                </w:tcPr>
                <w:p w14:paraId="08A9A78B">
                  <w:pPr>
                    <w:pStyle w:val="55"/>
                    <w:widowControl w:val="0"/>
                    <w:jc w:val="left"/>
                    <w:rPr>
                      <w:rFonts w:ascii="Calibri" w:hAnsi="Calibri"/>
                      <w:color w:val="333333"/>
                      <w:szCs w:val="21"/>
                      <w:shd w:val="clear" w:color="auto" w:fill="FFFFFF"/>
                    </w:rPr>
                  </w:pPr>
                </w:p>
              </w:tc>
              <w:tc>
                <w:tcPr>
                  <w:tcW w:w="747" w:type="dxa"/>
                </w:tcPr>
                <w:p w14:paraId="6F8D24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14C164F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5A4AFC8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9C65B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19A867E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6CA773E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当未配置.pdata段时，取值为分区的.data段虚拟地址+分区的.rodata段大小；</w:t>
                  </w:r>
                </w:p>
                <w:p w14:paraId="6F15E3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当配置了.pdata段时，取值为分区的.pata段虚拟地址+分区的.pdata段大小</w:t>
                  </w:r>
                </w:p>
              </w:tc>
            </w:tr>
            <w:tr w14:paraId="3A86A5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continue"/>
                </w:tcPr>
                <w:p w14:paraId="48EAF218">
                  <w:pPr>
                    <w:pStyle w:val="55"/>
                    <w:widowControl w:val="0"/>
                    <w:jc w:val="left"/>
                    <w:rPr>
                      <w:rFonts w:ascii="Calibri" w:hAnsi="Calibri"/>
                      <w:color w:val="333333"/>
                      <w:szCs w:val="21"/>
                      <w:shd w:val="clear" w:color="auto" w:fill="FFFFFF"/>
                    </w:rPr>
                  </w:pPr>
                </w:p>
              </w:tc>
              <w:tc>
                <w:tcPr>
                  <w:tcW w:w="747" w:type="dxa"/>
                </w:tcPr>
                <w:p w14:paraId="7856589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239152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1915E0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7740078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55" w:type="dxa"/>
                </w:tcPr>
                <w:p w14:paraId="6E6D3B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6F9B1FA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当未配置.pdata段时，取值为分区的.data段物理地址+分区的.data段大小；</w:t>
                  </w:r>
                </w:p>
                <w:p w14:paraId="2D19315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当配置了.pdata段时，取值为分区的.pdata段物理地址+分区的.pdata段大小；</w:t>
                  </w:r>
                </w:p>
              </w:tc>
            </w:tr>
            <w:tr w14:paraId="110114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continue"/>
                </w:tcPr>
                <w:p w14:paraId="5A996931">
                  <w:pPr>
                    <w:pStyle w:val="55"/>
                    <w:widowControl w:val="0"/>
                    <w:jc w:val="left"/>
                    <w:rPr>
                      <w:rFonts w:ascii="Calibri" w:hAnsi="Calibri"/>
                      <w:color w:val="333333"/>
                      <w:szCs w:val="21"/>
                      <w:shd w:val="clear" w:color="auto" w:fill="FFFFFF"/>
                    </w:rPr>
                  </w:pPr>
                </w:p>
              </w:tc>
              <w:tc>
                <w:tcPr>
                  <w:tcW w:w="747" w:type="dxa"/>
                </w:tcPr>
                <w:p w14:paraId="4A6557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65" w:type="dxa"/>
                </w:tcPr>
                <w:p w14:paraId="2CE1E17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7092721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/Module/Applications/Application/ApplicationDescription/MemorySize/@MemorySizePersistentBss</w:t>
                  </w:r>
                </w:p>
              </w:tc>
              <w:tc>
                <w:tcPr>
                  <w:tcW w:w="1200" w:type="dxa"/>
                </w:tcPr>
                <w:p w14:paraId="3D306F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0637CD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25E303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MemorySizePersistentBss属性值</w:t>
                  </w:r>
                </w:p>
              </w:tc>
            </w:tr>
            <w:tr w14:paraId="70C84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continue"/>
                </w:tcPr>
                <w:p w14:paraId="7170FA2F">
                  <w:pPr>
                    <w:pStyle w:val="55"/>
                    <w:widowControl w:val="0"/>
                    <w:jc w:val="left"/>
                    <w:rPr>
                      <w:rFonts w:ascii="Calibri" w:hAnsi="Calibri"/>
                      <w:color w:val="333333"/>
                      <w:szCs w:val="21"/>
                      <w:shd w:val="clear" w:color="auto" w:fill="FFFFFF"/>
                    </w:rPr>
                  </w:pPr>
                </w:p>
              </w:tc>
              <w:tc>
                <w:tcPr>
                  <w:tcW w:w="747" w:type="dxa"/>
                </w:tcPr>
                <w:p w14:paraId="163AE17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65" w:type="dxa"/>
                </w:tcPr>
                <w:p w14:paraId="6BE8B74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59CCBE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1EAFFB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604BB34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532941A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bl>
          <w:p w14:paraId="4D517FD1">
            <w:pPr>
              <w:ind w:firstLine="480"/>
            </w:pPr>
          </w:p>
        </w:tc>
      </w:tr>
      <w:tr w14:paraId="37A3E2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92988F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9777A84">
            <w:pPr>
              <w:pStyle w:val="55"/>
              <w:widowControl w:val="0"/>
              <w:jc w:val="left"/>
            </w:pPr>
            <w:r>
              <w:t>Requirement</w:t>
            </w:r>
          </w:p>
        </w:tc>
      </w:tr>
      <w:tr w14:paraId="701AF6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52902D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15DA1F5">
            <w:pPr>
              <w:pStyle w:val="55"/>
              <w:widowControl w:val="0"/>
              <w:jc w:val="left"/>
            </w:pPr>
            <w:r>
              <w:t>否</w:t>
            </w:r>
          </w:p>
        </w:tc>
      </w:tr>
      <w:tr w14:paraId="415562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57F50B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04850EE">
            <w:pPr>
              <w:pStyle w:val="55"/>
              <w:widowControl w:val="0"/>
              <w:jc w:val="left"/>
            </w:pPr>
            <w:r>
              <w:t xml:space="preserve">  -001155</w:t>
            </w:r>
          </w:p>
        </w:tc>
      </w:tr>
      <w:tr w14:paraId="4C2133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3BB152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B266C9A">
            <w:pPr>
              <w:pStyle w:val="55"/>
              <w:widowControl w:val="0"/>
              <w:jc w:val="left"/>
            </w:pPr>
            <w:r>
              <w:t>N/A</w:t>
            </w:r>
          </w:p>
        </w:tc>
      </w:tr>
      <w:tr w14:paraId="3119ED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0B145A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BCA0B23">
            <w:pPr>
              <w:pStyle w:val="55"/>
              <w:widowControl w:val="0"/>
              <w:jc w:val="left"/>
            </w:pPr>
            <w:r>
              <w:t>否</w:t>
            </w:r>
          </w:p>
        </w:tc>
      </w:tr>
      <w:tr w14:paraId="0C7D8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BF9C8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3E5A87D">
            <w:pPr>
              <w:pStyle w:val="55"/>
              <w:widowControl w:val="0"/>
              <w:jc w:val="left"/>
            </w:pPr>
            <w:r>
              <w:t xml:space="preserve"> 3029</w:t>
            </w:r>
          </w:p>
        </w:tc>
      </w:tr>
      <w:tr w14:paraId="4CF91E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5A5645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507F2C3">
            <w:pPr>
              <w:pStyle w:val="55"/>
              <w:widowControl w:val="0"/>
              <w:jc w:val="left"/>
            </w:pPr>
            <w:r>
              <w:t>N/A</w:t>
            </w:r>
          </w:p>
        </w:tc>
      </w:tr>
      <w:tr w14:paraId="010B7B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1E563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2DD5B7D">
            <w:pPr>
              <w:pStyle w:val="55"/>
              <w:widowControl w:val="0"/>
              <w:jc w:val="left"/>
            </w:pPr>
            <w:r>
              <w:t>Test</w:t>
            </w:r>
          </w:p>
        </w:tc>
      </w:tr>
    </w:tbl>
    <w:p w14:paraId="307C040E">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4A2F41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0B45A4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1F7601E">
            <w:pPr>
              <w:pStyle w:val="54"/>
            </w:pPr>
            <w:r>
              <w:t>005053</w:t>
            </w:r>
          </w:p>
        </w:tc>
      </w:tr>
      <w:tr w14:paraId="6D8C7A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11F7FCE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71AE8023">
            <w:pPr>
              <w:pStyle w:val="55"/>
              <w:widowControl w:val="0"/>
              <w:jc w:val="left"/>
            </w:pPr>
            <w:r>
              <w:t>当分区引用的应用配置了AdditionalSection元素时，CPM_Gen_Verify工具应按照下表中的计算方式计算分区部署信息配置存储结构的附加段存储结构中字段的基准值，从待验证的CPM配置信息可加载文件中基地址+偏移地址读取字段的实际值：</w:t>
            </w:r>
          </w:p>
          <w:p w14:paraId="4E76A478">
            <w:pPr>
              <w:pStyle w:val="55"/>
              <w:widowControl w:val="0"/>
              <w:jc w:val="left"/>
            </w:pPr>
            <w:r>
              <w:t xml:space="preserve">基地址= 005052 需求M值； </w:t>
            </w:r>
          </w:p>
          <w:p w14:paraId="38905CD8">
            <w:pPr>
              <w:pStyle w:val="55"/>
              <w:widowControl w:val="0"/>
              <w:jc w:val="left"/>
            </w:pPr>
            <w:r>
              <w:t>M=基地址+当前存储结构大小*（当前存储结构个数-1），表示基地址0到当前配置末尾所占的字节数。</w:t>
            </w:r>
          </w:p>
          <w:p w14:paraId="1546AEBA">
            <w:pPr>
              <w:pStyle w:val="55"/>
              <w:widowControl w:val="0"/>
              <w:jc w:val="left"/>
            </w:pPr>
            <w:r>
              <w:t>偏移地址：表示存储结构中的字段相对当前存储结构起始位置的占用字节数之和；</w:t>
            </w:r>
          </w:p>
          <w:p w14:paraId="53A9CA65">
            <w:pPr>
              <w:pStyle w:val="55"/>
              <w:widowControl w:val="0"/>
              <w:jc w:val="left"/>
            </w:pPr>
            <w:r>
              <w:t>当前存储结构大小：表示当前存储结构全部字段的占用字节数之和，对于32位值为72，</w:t>
            </w:r>
          </w:p>
          <w:p w14:paraId="33C660B4">
            <w:pPr>
              <w:pStyle w:val="55"/>
              <w:widowControl w:val="0"/>
              <w:jc w:val="left"/>
            </w:pPr>
            <w:r>
              <w:t>对于64位，值为88。</w:t>
            </w:r>
          </w:p>
          <w:p w14:paraId="5C78B554">
            <w:pPr>
              <w:pStyle w:val="16"/>
            </w:pPr>
            <w:bookmarkStart w:id="236" w:name="_Toc256000206"/>
            <w:r>
              <w:t>表</w:t>
            </w:r>
            <w:r>
              <w:fldChar w:fldCharType="begin"/>
            </w:r>
            <w:r>
              <w:instrText xml:space="preserve">SEQ 表 \* ARABIC \s </w:instrText>
            </w:r>
            <w:r>
              <w:fldChar w:fldCharType="separate"/>
            </w:r>
            <w:r>
              <w:t>76</w:t>
            </w:r>
            <w:r>
              <w:fldChar w:fldCharType="end"/>
            </w:r>
            <w:bookmarkStart w:id="237" w:name="_Toc256000147_31"/>
            <w:bookmarkEnd w:id="237"/>
            <w:bookmarkStart w:id="238" w:name="_Toc256000145"/>
            <w:r>
              <w:t>分区的附加段存储结构</w:t>
            </w:r>
            <w:bookmarkEnd w:id="236"/>
            <w:bookmarkEnd w:id="238"/>
          </w:p>
          <w:tbl>
            <w:tblPr>
              <w:tblStyle w:val="25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5"/>
              <w:gridCol w:w="480"/>
              <w:gridCol w:w="597"/>
              <w:gridCol w:w="669"/>
              <w:gridCol w:w="643"/>
              <w:gridCol w:w="610"/>
              <w:gridCol w:w="1361"/>
            </w:tblGrid>
            <w:tr w14:paraId="7562BF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6" w:type="dxa"/>
                  <w:gridSpan w:val="2"/>
                </w:tcPr>
                <w:p w14:paraId="1DD12C7D">
                  <w:pPr>
                    <w:pStyle w:val="55"/>
                    <w:widowControl w:val="0"/>
                    <w:jc w:val="left"/>
                    <w:rPr>
                      <w:rFonts w:ascii="Calibri" w:hAnsi="Calibri" w:eastAsia="黑体"/>
                    </w:rPr>
                  </w:pPr>
                  <w:r>
                    <w:rPr>
                      <w:rFonts w:ascii="Calibri" w:hAnsi="Calibri"/>
                    </w:rPr>
                    <w:t>字段名称</w:t>
                  </w:r>
                </w:p>
              </w:tc>
              <w:tc>
                <w:tcPr>
                  <w:tcW w:w="1065" w:type="dxa"/>
                </w:tcPr>
                <w:p w14:paraId="7CA46A22">
                  <w:pPr>
                    <w:pStyle w:val="55"/>
                    <w:widowControl w:val="0"/>
                    <w:jc w:val="left"/>
                    <w:rPr>
                      <w:rFonts w:ascii="Calibri" w:hAnsi="Calibri" w:eastAsia="黑体"/>
                    </w:rPr>
                  </w:pPr>
                  <w:r>
                    <w:rPr>
                      <w:rFonts w:ascii="Calibri" w:hAnsi="Calibri"/>
                    </w:rPr>
                    <w:t>数据类型</w:t>
                  </w:r>
                </w:p>
              </w:tc>
              <w:tc>
                <w:tcPr>
                  <w:tcW w:w="1230" w:type="dxa"/>
                </w:tcPr>
                <w:p w14:paraId="4A88996E">
                  <w:pPr>
                    <w:pStyle w:val="55"/>
                    <w:widowControl w:val="0"/>
                    <w:jc w:val="left"/>
                    <w:rPr>
                      <w:rFonts w:ascii="Calibri" w:hAnsi="Calibri" w:eastAsia="黑体"/>
                    </w:rPr>
                  </w:pPr>
                  <w:r>
                    <w:rPr>
                      <w:rFonts w:ascii="Calibri" w:hAnsi="Calibri"/>
                    </w:rPr>
                    <w:t>映射的XML</w:t>
                  </w:r>
                </w:p>
              </w:tc>
              <w:tc>
                <w:tcPr>
                  <w:tcW w:w="1170" w:type="dxa"/>
                </w:tcPr>
                <w:p w14:paraId="7572ED32">
                  <w:pPr>
                    <w:pStyle w:val="55"/>
                    <w:widowControl w:val="0"/>
                    <w:jc w:val="left"/>
                    <w:rPr>
                      <w:rFonts w:ascii="Calibri" w:hAnsi="Calibri" w:eastAsia="黑体"/>
                    </w:rPr>
                  </w:pPr>
                  <w:r>
                    <w:rPr>
                      <w:rFonts w:ascii="Calibri" w:hAnsi="Calibri"/>
                    </w:rPr>
                    <w:t>32位占用字节数</w:t>
                  </w:r>
                </w:p>
              </w:tc>
              <w:tc>
                <w:tcPr>
                  <w:tcW w:w="1095" w:type="dxa"/>
                </w:tcPr>
                <w:p w14:paraId="55028801">
                  <w:pPr>
                    <w:pStyle w:val="55"/>
                    <w:widowControl w:val="0"/>
                    <w:jc w:val="left"/>
                    <w:rPr>
                      <w:rFonts w:ascii="Calibri" w:hAnsi="Calibri" w:eastAsia="黑体"/>
                    </w:rPr>
                  </w:pPr>
                  <w:r>
                    <w:rPr>
                      <w:rFonts w:ascii="Calibri" w:hAnsi="Calibri"/>
                    </w:rPr>
                    <w:t>64位占用字节数</w:t>
                  </w:r>
                </w:p>
              </w:tc>
              <w:tc>
                <w:tcPr>
                  <w:tcW w:w="2820" w:type="dxa"/>
                </w:tcPr>
                <w:p w14:paraId="5D287D7B">
                  <w:pPr>
                    <w:pStyle w:val="55"/>
                    <w:widowControl w:val="0"/>
                    <w:jc w:val="left"/>
                    <w:rPr>
                      <w:rFonts w:ascii="Calibri" w:hAnsi="Calibri" w:eastAsia="黑体"/>
                    </w:rPr>
                  </w:pPr>
                  <w:r>
                    <w:rPr>
                      <w:rFonts w:ascii="Calibri" w:hAnsi="Calibri"/>
                    </w:rPr>
                    <w:t>计算方式</w:t>
                  </w:r>
                </w:p>
              </w:tc>
            </w:tr>
            <w:tr w14:paraId="71E95E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6" w:type="dxa"/>
                  <w:gridSpan w:val="2"/>
                </w:tcPr>
                <w:p w14:paraId="68663A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65" w:type="dxa"/>
                </w:tcPr>
                <w:p w14:paraId="34E4DE4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30" w:type="dxa"/>
                </w:tcPr>
                <w:p w14:paraId="4B3019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/Module/SharedLibraryRegions/SharedLibrary/Name</w:t>
                  </w:r>
                </w:p>
              </w:tc>
              <w:tc>
                <w:tcPr>
                  <w:tcW w:w="1170" w:type="dxa"/>
                </w:tcPr>
                <w:p w14:paraId="0F5B407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095" w:type="dxa"/>
                </w:tcPr>
                <w:p w14:paraId="3AC4F1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820" w:type="dxa"/>
                </w:tcPr>
                <w:p w14:paraId="306D73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Name的属性值，取值长度不满32时以字符“\0”填充直至长度达到32字节</w:t>
                  </w:r>
                </w:p>
              </w:tc>
            </w:tr>
            <w:tr w14:paraId="0383C6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6" w:type="dxa"/>
                  <w:gridSpan w:val="2"/>
                </w:tcPr>
                <w:p w14:paraId="20DFAD3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65" w:type="dxa"/>
                </w:tcPr>
                <w:p w14:paraId="4005CEE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39DF7AA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4D70AFA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771098B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20" w:type="dxa"/>
                </w:tcPr>
                <w:p w14:paraId="52BEF9D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3ADDF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46" w:type="dxa"/>
                  <w:gridSpan w:val="2"/>
                </w:tcPr>
                <w:p w14:paraId="7156D6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2B6D46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1A3A59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4B89C39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7F2099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20" w:type="dxa"/>
                </w:tcPr>
                <w:p w14:paraId="20BFA8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72025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0" w:type="dxa"/>
                  <w:vMerge w:val="restart"/>
                </w:tcPr>
                <w:p w14:paraId="707272A2">
                  <w:pPr>
                    <w:pStyle w:val="55"/>
                    <w:widowControl w:val="0"/>
                    <w:jc w:val="left"/>
                    <w:rPr>
                      <w:rFonts w:ascii="Calibri" w:hAnsi="Calibri"/>
                      <w:color w:val="333333"/>
                      <w:szCs w:val="21"/>
                      <w:shd w:val="clear" w:color="auto" w:fill="FFFFFF"/>
                    </w:rPr>
                  </w:pPr>
                </w:p>
                <w:p w14:paraId="71A49E2B">
                  <w:pPr>
                    <w:pStyle w:val="55"/>
                    <w:widowControl w:val="0"/>
                    <w:jc w:val="left"/>
                    <w:rPr>
                      <w:rFonts w:ascii="Calibri" w:hAnsi="Calibri"/>
                      <w:color w:val="333333"/>
                      <w:szCs w:val="21"/>
                      <w:shd w:val="clear" w:color="auto" w:fill="FFFFFF"/>
                    </w:rPr>
                  </w:pPr>
                </w:p>
                <w:p w14:paraId="5354D86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96" w:type="dxa"/>
                </w:tcPr>
                <w:p w14:paraId="78FF8A5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65" w:type="dxa"/>
                </w:tcPr>
                <w:p w14:paraId="7E6BF7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0F04366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2FA731E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3C3359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20" w:type="dxa"/>
                </w:tcPr>
                <w:p w14:paraId="1901DA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固定值正整数“0x8”</w:t>
                  </w:r>
                </w:p>
              </w:tc>
            </w:tr>
            <w:tr w14:paraId="123862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0" w:type="dxa"/>
                  <w:vMerge w:val="continue"/>
                </w:tcPr>
                <w:p w14:paraId="273FC09D">
                  <w:pPr>
                    <w:pStyle w:val="55"/>
                    <w:widowControl w:val="0"/>
                    <w:jc w:val="left"/>
                    <w:rPr>
                      <w:rFonts w:ascii="Calibri" w:hAnsi="Calibri"/>
                      <w:color w:val="333333"/>
                      <w:szCs w:val="21"/>
                      <w:shd w:val="clear" w:color="auto" w:fill="FFFFFF"/>
                    </w:rPr>
                  </w:pPr>
                </w:p>
              </w:tc>
              <w:tc>
                <w:tcPr>
                  <w:tcW w:w="796" w:type="dxa"/>
                </w:tcPr>
                <w:p w14:paraId="53CD0B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7C42A7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242B43C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2AD4E67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449A38A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20" w:type="dxa"/>
                </w:tcPr>
                <w:p w14:paraId="6B7C14D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27F67B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350" w:type="dxa"/>
                  <w:vMerge w:val="continue"/>
                </w:tcPr>
                <w:p w14:paraId="18260124">
                  <w:pPr>
                    <w:pStyle w:val="55"/>
                    <w:widowControl w:val="0"/>
                    <w:jc w:val="left"/>
                    <w:rPr>
                      <w:rFonts w:ascii="Calibri" w:hAnsi="Calibri"/>
                      <w:color w:val="333333"/>
                      <w:szCs w:val="21"/>
                      <w:shd w:val="clear" w:color="auto" w:fill="FFFFFF"/>
                    </w:rPr>
                  </w:pPr>
                </w:p>
              </w:tc>
              <w:tc>
                <w:tcPr>
                  <w:tcW w:w="796" w:type="dxa"/>
                </w:tcPr>
                <w:p w14:paraId="050685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65" w:type="dxa"/>
                </w:tcPr>
                <w:p w14:paraId="66371EF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0" w:type="dxa"/>
                </w:tcPr>
                <w:p w14:paraId="6BABF64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3F1492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1337EC9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20" w:type="dxa"/>
                </w:tcPr>
                <w:p w14:paraId="637B169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当未配置.pbss段时，取值为分区的.bss段ROM部署地址+分区的.bss段大小；</w:t>
                  </w:r>
                </w:p>
                <w:p w14:paraId="041EAD9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当配置了.pbss段时，取值为分区的.pbss段ROM部署地址+分区的.pbss段大小；</w:t>
                  </w:r>
                </w:p>
              </w:tc>
            </w:tr>
            <w:tr w14:paraId="005148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7" w:hRule="atLeast"/>
                <w:jc w:val="center"/>
              </w:trPr>
              <w:tc>
                <w:tcPr>
                  <w:tcW w:w="350" w:type="dxa"/>
                  <w:vMerge w:val="continue"/>
                </w:tcPr>
                <w:p w14:paraId="35DAC171">
                  <w:pPr>
                    <w:pStyle w:val="55"/>
                    <w:widowControl w:val="0"/>
                    <w:jc w:val="left"/>
                    <w:rPr>
                      <w:rFonts w:ascii="Calibri" w:hAnsi="Calibri"/>
                      <w:color w:val="333333"/>
                      <w:szCs w:val="21"/>
                      <w:shd w:val="clear" w:color="auto" w:fill="FFFFFF"/>
                    </w:rPr>
                  </w:pPr>
                </w:p>
              </w:tc>
              <w:tc>
                <w:tcPr>
                  <w:tcW w:w="796" w:type="dxa"/>
                </w:tcPr>
                <w:p w14:paraId="243BD6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2696688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0" w:type="dxa"/>
                </w:tcPr>
                <w:p w14:paraId="7334EDB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50915E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73E9E5C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20" w:type="dxa"/>
                </w:tcPr>
                <w:p w14:paraId="6F21798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当未配置.pbss段时，取值为分区的.bss段虚拟地址+分区的.bss段大小；</w:t>
                  </w:r>
                </w:p>
                <w:p w14:paraId="723F454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当配置了.pbss段时，取值为分区的.pata段虚拟地址+分区的.pbss段大小</w:t>
                  </w:r>
                </w:p>
              </w:tc>
            </w:tr>
            <w:tr w14:paraId="7457A1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0" w:type="dxa"/>
                  <w:vMerge w:val="continue"/>
                </w:tcPr>
                <w:p w14:paraId="494BA82A">
                  <w:pPr>
                    <w:pStyle w:val="55"/>
                    <w:widowControl w:val="0"/>
                    <w:jc w:val="left"/>
                    <w:rPr>
                      <w:rFonts w:ascii="Calibri" w:hAnsi="Calibri"/>
                      <w:color w:val="333333"/>
                      <w:szCs w:val="21"/>
                      <w:shd w:val="clear" w:color="auto" w:fill="FFFFFF"/>
                    </w:rPr>
                  </w:pPr>
                </w:p>
              </w:tc>
              <w:tc>
                <w:tcPr>
                  <w:tcW w:w="796" w:type="dxa"/>
                </w:tcPr>
                <w:p w14:paraId="767F32B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08C98E7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0" w:type="dxa"/>
                </w:tcPr>
                <w:p w14:paraId="376A57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05AD6F2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698ED8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20" w:type="dxa"/>
                </w:tcPr>
                <w:p w14:paraId="281882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当未配置.pbss段时，取值为分区的.bss段物理地址+分区的.bss段大小；</w:t>
                  </w:r>
                </w:p>
                <w:p w14:paraId="4F4710A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当配置了.pbss段时，取值为分区的.pbss段物理地址+分区的.pbss段大小；</w:t>
                  </w:r>
                </w:p>
              </w:tc>
            </w:tr>
            <w:tr w14:paraId="26F609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0" w:type="dxa"/>
                  <w:vMerge w:val="continue"/>
                </w:tcPr>
                <w:p w14:paraId="60D1FD5F">
                  <w:pPr>
                    <w:pStyle w:val="55"/>
                    <w:widowControl w:val="0"/>
                    <w:jc w:val="left"/>
                    <w:rPr>
                      <w:rFonts w:ascii="Calibri" w:hAnsi="Calibri"/>
                      <w:color w:val="333333"/>
                      <w:szCs w:val="21"/>
                      <w:shd w:val="clear" w:color="auto" w:fill="FFFFFF"/>
                    </w:rPr>
                  </w:pPr>
                </w:p>
              </w:tc>
              <w:tc>
                <w:tcPr>
                  <w:tcW w:w="796" w:type="dxa"/>
                </w:tcPr>
                <w:p w14:paraId="72F21FB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65" w:type="dxa"/>
                </w:tcPr>
                <w:p w14:paraId="4DB7B97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30" w:type="dxa"/>
                </w:tcPr>
                <w:p w14:paraId="1C542D7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/Module/Applications/Application/ApplicationDescription/MemorySize/AdditionalSection/@Size</w:t>
                  </w:r>
                </w:p>
              </w:tc>
              <w:tc>
                <w:tcPr>
                  <w:tcW w:w="1170" w:type="dxa"/>
                </w:tcPr>
                <w:p w14:paraId="64609FB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69DB405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820" w:type="dxa"/>
                </w:tcPr>
                <w:p w14:paraId="1B40FB5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AdditionalSection元素的Size属性值</w:t>
                  </w:r>
                </w:p>
              </w:tc>
            </w:tr>
            <w:tr w14:paraId="1EEBF1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0" w:type="dxa"/>
                  <w:vMerge w:val="continue"/>
                </w:tcPr>
                <w:p w14:paraId="47D73A62">
                  <w:pPr>
                    <w:pStyle w:val="55"/>
                    <w:widowControl w:val="0"/>
                    <w:jc w:val="left"/>
                    <w:rPr>
                      <w:rFonts w:ascii="Calibri" w:hAnsi="Calibri"/>
                      <w:color w:val="333333"/>
                      <w:szCs w:val="21"/>
                      <w:shd w:val="clear" w:color="auto" w:fill="FFFFFF"/>
                    </w:rPr>
                  </w:pPr>
                </w:p>
              </w:tc>
              <w:tc>
                <w:tcPr>
                  <w:tcW w:w="796" w:type="dxa"/>
                </w:tcPr>
                <w:p w14:paraId="26E7950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65" w:type="dxa"/>
                </w:tcPr>
                <w:p w14:paraId="1D4BDAD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0217730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58A39B5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178C533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20" w:type="dxa"/>
                </w:tcPr>
                <w:p w14:paraId="7D6175A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固定值正整数“0x1234”</w:t>
                  </w:r>
                </w:p>
              </w:tc>
            </w:tr>
            <w:tr w14:paraId="5508B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0" w:type="dxa"/>
                  <w:vMerge w:val="continue"/>
                </w:tcPr>
                <w:p w14:paraId="5C94B1DF">
                  <w:pPr>
                    <w:pStyle w:val="55"/>
                    <w:widowControl w:val="0"/>
                    <w:jc w:val="left"/>
                    <w:rPr>
                      <w:rFonts w:ascii="Calibri" w:hAnsi="Calibri"/>
                      <w:color w:val="333333"/>
                      <w:szCs w:val="21"/>
                      <w:shd w:val="clear" w:color="auto" w:fill="FFFFFF"/>
                    </w:rPr>
                  </w:pPr>
                </w:p>
              </w:tc>
              <w:tc>
                <w:tcPr>
                  <w:tcW w:w="796" w:type="dxa"/>
                </w:tcPr>
                <w:p w14:paraId="4F7899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60B3BC0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30" w:type="dxa"/>
                </w:tcPr>
                <w:p w14:paraId="6A41455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170" w:type="dxa"/>
                </w:tcPr>
                <w:p w14:paraId="650DEA8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095" w:type="dxa"/>
                </w:tcPr>
                <w:p w14:paraId="61EC1C2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820" w:type="dxa"/>
                </w:tcPr>
                <w:p w14:paraId="3A010AD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bl>
          <w:p w14:paraId="4A63B10F">
            <w:pPr>
              <w:ind w:firstLine="480"/>
            </w:pPr>
          </w:p>
        </w:tc>
      </w:tr>
      <w:tr w14:paraId="7BD012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15372F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96F3EFC">
            <w:pPr>
              <w:pStyle w:val="55"/>
              <w:widowControl w:val="0"/>
              <w:jc w:val="left"/>
            </w:pPr>
            <w:r>
              <w:t>Requirement</w:t>
            </w:r>
          </w:p>
        </w:tc>
      </w:tr>
      <w:tr w14:paraId="4C0547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8695B7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CE72F0F">
            <w:pPr>
              <w:pStyle w:val="55"/>
              <w:widowControl w:val="0"/>
              <w:jc w:val="left"/>
            </w:pPr>
            <w:r>
              <w:t>否</w:t>
            </w:r>
          </w:p>
        </w:tc>
      </w:tr>
      <w:tr w14:paraId="67761B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18BB614">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7D4BD7C">
            <w:pPr>
              <w:pStyle w:val="55"/>
              <w:widowControl w:val="0"/>
              <w:jc w:val="left"/>
            </w:pPr>
            <w:r>
              <w:t xml:space="preserve">  -001155</w:t>
            </w:r>
          </w:p>
        </w:tc>
      </w:tr>
      <w:tr w14:paraId="0C6C3F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1A759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71F076A">
            <w:pPr>
              <w:pStyle w:val="55"/>
              <w:widowControl w:val="0"/>
              <w:jc w:val="left"/>
            </w:pPr>
            <w:r>
              <w:t>N/A</w:t>
            </w:r>
          </w:p>
        </w:tc>
      </w:tr>
      <w:tr w14:paraId="423152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C380F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A379A8F">
            <w:pPr>
              <w:pStyle w:val="55"/>
              <w:widowControl w:val="0"/>
              <w:jc w:val="left"/>
            </w:pPr>
            <w:r>
              <w:t>否</w:t>
            </w:r>
          </w:p>
        </w:tc>
      </w:tr>
      <w:tr w14:paraId="6CDA3F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34818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E592480">
            <w:pPr>
              <w:pStyle w:val="55"/>
              <w:widowControl w:val="0"/>
              <w:jc w:val="left"/>
            </w:pPr>
            <w:r>
              <w:t xml:space="preserve"> 3029</w:t>
            </w:r>
          </w:p>
        </w:tc>
      </w:tr>
      <w:tr w14:paraId="4214A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BF4AD5">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4A67CF5">
            <w:pPr>
              <w:pStyle w:val="55"/>
              <w:widowControl w:val="0"/>
              <w:jc w:val="left"/>
            </w:pPr>
            <w:r>
              <w:t>N/A</w:t>
            </w:r>
          </w:p>
        </w:tc>
      </w:tr>
      <w:tr w14:paraId="624FDF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DC8E58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F198D56">
            <w:pPr>
              <w:pStyle w:val="55"/>
              <w:widowControl w:val="0"/>
              <w:jc w:val="left"/>
            </w:pPr>
            <w:r>
              <w:t>Test</w:t>
            </w:r>
          </w:p>
        </w:tc>
      </w:tr>
    </w:tbl>
    <w:p w14:paraId="2D367C9E">
      <w:pPr>
        <w:ind w:firstLine="480"/>
      </w:pPr>
    </w:p>
    <w:p w14:paraId="1E57859A">
      <w:pPr>
        <w:pStyle w:val="8"/>
        <w:numPr>
          <w:ilvl w:val="4"/>
          <w:numId w:val="24"/>
        </w:numPr>
        <w:spacing w:before="163" w:after="163"/>
      </w:pPr>
      <w:r>
        <w:t>空部署信息配置存储结构</w:t>
      </w: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37F0BE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EAD345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5BEE8AA">
            <w:pPr>
              <w:pStyle w:val="54"/>
            </w:pPr>
            <w:r>
              <w:t>005057</w:t>
            </w:r>
          </w:p>
        </w:tc>
      </w:tr>
      <w:tr w14:paraId="259649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9D7F17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C583F3F">
            <w:pPr>
              <w:pStyle w:val="55"/>
              <w:widowControl w:val="0"/>
              <w:jc w:val="left"/>
            </w:pPr>
            <w:r>
              <w:t>CPM_Gen_Verify工具应按照下表中的计算方式计算</w:t>
            </w:r>
            <w:r>
              <w:rPr>
                <w:rFonts w:hint="eastAsia"/>
              </w:rPr>
              <w:t>空部署信息</w:t>
            </w:r>
            <w:r>
              <w:t>存储结构中字段的基准值，从待验证的CPM配置信息可加载文件中基地址+偏移地址读取字段的实际值：</w:t>
            </w:r>
          </w:p>
          <w:p w14:paraId="407F30DF">
            <w:pPr>
              <w:pStyle w:val="55"/>
              <w:widowControl w:val="0"/>
              <w:jc w:val="left"/>
            </w:pPr>
            <w:r>
              <w:t xml:space="preserve">基地址= 005053 需求M值； </w:t>
            </w:r>
          </w:p>
          <w:p w14:paraId="6A82C4CF">
            <w:pPr>
              <w:pStyle w:val="55"/>
              <w:widowControl w:val="0"/>
              <w:jc w:val="left"/>
            </w:pPr>
            <w:r>
              <w:t>M=基地址+当前存储结构大小*（当前存储结构个数-1），表示基地址0到当前配置末尾所占的字节数。</w:t>
            </w:r>
          </w:p>
          <w:p w14:paraId="35C52552">
            <w:pPr>
              <w:pStyle w:val="55"/>
              <w:widowControl w:val="0"/>
              <w:jc w:val="left"/>
            </w:pPr>
            <w:r>
              <w:t>偏移地址：表示存储结构中的字段相对当前存储结构起始位置的占用字节数之和；</w:t>
            </w:r>
          </w:p>
          <w:p w14:paraId="673598BF">
            <w:pPr>
              <w:pStyle w:val="55"/>
              <w:widowControl w:val="0"/>
              <w:jc w:val="left"/>
            </w:pPr>
            <w:r>
              <w:t>当前存储结构大小：表示当前存储结构全部字段的占用字节数之和，对于32位值为68，</w:t>
            </w:r>
          </w:p>
          <w:p w14:paraId="0E31CF0D">
            <w:pPr>
              <w:pStyle w:val="55"/>
              <w:widowControl w:val="0"/>
              <w:jc w:val="left"/>
            </w:pPr>
            <w:r>
              <w:t>对于64位，值为80。</w:t>
            </w:r>
          </w:p>
          <w:p w14:paraId="27E0DC46">
            <w:pPr>
              <w:pStyle w:val="16"/>
            </w:pPr>
            <w:bookmarkStart w:id="239" w:name="_Toc256000207"/>
            <w:r>
              <w:t>表</w:t>
            </w:r>
            <w:r>
              <w:fldChar w:fldCharType="begin"/>
            </w:r>
            <w:r>
              <w:instrText xml:space="preserve">SEQ 表 \* ARABIC \s </w:instrText>
            </w:r>
            <w:r>
              <w:fldChar w:fldCharType="separate"/>
            </w:r>
            <w:r>
              <w:t>77</w:t>
            </w:r>
            <w:r>
              <w:fldChar w:fldCharType="end"/>
            </w:r>
            <w:bookmarkStart w:id="240" w:name="_Toc256000147_32"/>
            <w:bookmarkEnd w:id="240"/>
            <w:bookmarkStart w:id="241" w:name="_Toc256000146"/>
            <w:r>
              <w:t>空部署信息存储结构</w:t>
            </w:r>
            <w:bookmarkEnd w:id="239"/>
            <w:bookmarkEnd w:id="241"/>
          </w:p>
          <w:tbl>
            <w:tblPr>
              <w:tblStyle w:val="252"/>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2"/>
              <w:gridCol w:w="458"/>
              <w:gridCol w:w="597"/>
              <w:gridCol w:w="688"/>
              <w:gridCol w:w="656"/>
              <w:gridCol w:w="636"/>
              <w:gridCol w:w="1328"/>
            </w:tblGrid>
            <w:tr w14:paraId="59AD1C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786F25E5">
                  <w:pPr>
                    <w:pStyle w:val="55"/>
                    <w:widowControl w:val="0"/>
                    <w:jc w:val="left"/>
                    <w:rPr>
                      <w:rFonts w:ascii="Calibri" w:hAnsi="Calibri" w:eastAsia="黑体"/>
                    </w:rPr>
                  </w:pPr>
                  <w:r>
                    <w:rPr>
                      <w:rFonts w:ascii="Calibri" w:hAnsi="Calibri"/>
                    </w:rPr>
                    <w:t>字段名称</w:t>
                  </w:r>
                </w:p>
              </w:tc>
              <w:tc>
                <w:tcPr>
                  <w:tcW w:w="1065" w:type="dxa"/>
                </w:tcPr>
                <w:p w14:paraId="5B0DB26F">
                  <w:pPr>
                    <w:pStyle w:val="55"/>
                    <w:widowControl w:val="0"/>
                    <w:jc w:val="left"/>
                    <w:rPr>
                      <w:rFonts w:ascii="Calibri" w:hAnsi="Calibri" w:eastAsia="黑体"/>
                    </w:rPr>
                  </w:pPr>
                  <w:r>
                    <w:rPr>
                      <w:rFonts w:ascii="Calibri" w:hAnsi="Calibri"/>
                    </w:rPr>
                    <w:t>数据类型</w:t>
                  </w:r>
                </w:p>
              </w:tc>
              <w:tc>
                <w:tcPr>
                  <w:tcW w:w="1275" w:type="dxa"/>
                </w:tcPr>
                <w:p w14:paraId="37832A0F">
                  <w:pPr>
                    <w:pStyle w:val="55"/>
                    <w:widowControl w:val="0"/>
                    <w:jc w:val="left"/>
                    <w:rPr>
                      <w:rFonts w:ascii="Calibri" w:hAnsi="Calibri" w:eastAsia="黑体"/>
                    </w:rPr>
                  </w:pPr>
                  <w:r>
                    <w:rPr>
                      <w:rFonts w:ascii="Calibri" w:hAnsi="Calibri"/>
                    </w:rPr>
                    <w:t>映射的XML</w:t>
                  </w:r>
                </w:p>
              </w:tc>
              <w:tc>
                <w:tcPr>
                  <w:tcW w:w="1200" w:type="dxa"/>
                </w:tcPr>
                <w:p w14:paraId="3DF16435">
                  <w:pPr>
                    <w:pStyle w:val="55"/>
                    <w:widowControl w:val="0"/>
                    <w:jc w:val="left"/>
                    <w:rPr>
                      <w:rFonts w:ascii="Calibri" w:hAnsi="Calibri" w:eastAsia="黑体"/>
                    </w:rPr>
                  </w:pPr>
                  <w:r>
                    <w:rPr>
                      <w:rFonts w:ascii="Calibri" w:hAnsi="Calibri"/>
                    </w:rPr>
                    <w:t>32位占用字节数</w:t>
                  </w:r>
                </w:p>
              </w:tc>
              <w:tc>
                <w:tcPr>
                  <w:tcW w:w="1155" w:type="dxa"/>
                </w:tcPr>
                <w:p w14:paraId="709E082A">
                  <w:pPr>
                    <w:pStyle w:val="55"/>
                    <w:widowControl w:val="0"/>
                    <w:jc w:val="left"/>
                    <w:rPr>
                      <w:rFonts w:ascii="Calibri" w:hAnsi="Calibri" w:eastAsia="黑体"/>
                    </w:rPr>
                  </w:pPr>
                  <w:r>
                    <w:rPr>
                      <w:rFonts w:ascii="Calibri" w:hAnsi="Calibri"/>
                    </w:rPr>
                    <w:t>64位占用字节数</w:t>
                  </w:r>
                </w:p>
              </w:tc>
              <w:tc>
                <w:tcPr>
                  <w:tcW w:w="2745" w:type="dxa"/>
                </w:tcPr>
                <w:p w14:paraId="79AC14F6">
                  <w:pPr>
                    <w:pStyle w:val="55"/>
                    <w:widowControl w:val="0"/>
                    <w:jc w:val="left"/>
                    <w:rPr>
                      <w:rFonts w:ascii="Calibri" w:hAnsi="Calibri" w:eastAsia="黑体"/>
                    </w:rPr>
                  </w:pPr>
                  <w:r>
                    <w:rPr>
                      <w:rFonts w:ascii="Calibri" w:hAnsi="Calibri"/>
                    </w:rPr>
                    <w:t>计算方式</w:t>
                  </w:r>
                </w:p>
              </w:tc>
            </w:tr>
            <w:tr w14:paraId="2F786A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611EB91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域空间名</w:t>
                  </w:r>
                </w:p>
              </w:tc>
              <w:tc>
                <w:tcPr>
                  <w:tcW w:w="1065" w:type="dxa"/>
                </w:tcPr>
                <w:p w14:paraId="72AFCA3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字符数组</w:t>
                  </w:r>
                </w:p>
              </w:tc>
              <w:tc>
                <w:tcPr>
                  <w:tcW w:w="1275" w:type="dxa"/>
                </w:tcPr>
                <w:p w14:paraId="5CEECEB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07E329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1155" w:type="dxa"/>
                </w:tcPr>
                <w:p w14:paraId="1468272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32</w:t>
                  </w:r>
                </w:p>
              </w:tc>
              <w:tc>
                <w:tcPr>
                  <w:tcW w:w="2745" w:type="dxa"/>
                </w:tcPr>
                <w:p w14:paraId="7AB2912D">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空字符串</w:t>
                  </w:r>
                </w:p>
              </w:tc>
            </w:tr>
            <w:tr w14:paraId="3DA087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3991F43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域类型</w:t>
                  </w:r>
                </w:p>
              </w:tc>
              <w:tc>
                <w:tcPr>
                  <w:tcW w:w="1065" w:type="dxa"/>
                </w:tcPr>
                <w:p w14:paraId="2F53CF2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3D3FFDB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AF42AF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64204FD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46A4DC3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固定值正整数“-1”</w:t>
                  </w:r>
                </w:p>
              </w:tc>
            </w:tr>
            <w:tr w14:paraId="6E13C3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086" w:type="dxa"/>
                  <w:gridSpan w:val="2"/>
                </w:tcPr>
                <w:p w14:paraId="527E776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占位符</w:t>
                  </w:r>
                </w:p>
              </w:tc>
              <w:tc>
                <w:tcPr>
                  <w:tcW w:w="1065" w:type="dxa"/>
                </w:tcPr>
                <w:p w14:paraId="58B6C80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724EE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EDF115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2EA9639E">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335F678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5BD115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restart"/>
                </w:tcPr>
                <w:p w14:paraId="072D5EE7">
                  <w:pPr>
                    <w:pStyle w:val="55"/>
                    <w:widowControl w:val="0"/>
                    <w:jc w:val="left"/>
                    <w:rPr>
                      <w:rFonts w:ascii="Calibri" w:hAnsi="Calibri"/>
                      <w:color w:val="333333"/>
                      <w:szCs w:val="21"/>
                      <w:shd w:val="clear" w:color="auto" w:fill="FFFFFF"/>
                    </w:rPr>
                  </w:pPr>
                </w:p>
                <w:p w14:paraId="729E6D80">
                  <w:pPr>
                    <w:pStyle w:val="55"/>
                    <w:widowControl w:val="0"/>
                    <w:jc w:val="left"/>
                    <w:rPr>
                      <w:rFonts w:ascii="Calibri" w:hAnsi="Calibri"/>
                      <w:color w:val="333333"/>
                      <w:szCs w:val="21"/>
                      <w:shd w:val="clear" w:color="auto" w:fill="FFFFFF"/>
                    </w:rPr>
                  </w:pPr>
                </w:p>
                <w:p w14:paraId="42DBC06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部署段信息</w:t>
                  </w:r>
                </w:p>
              </w:tc>
              <w:tc>
                <w:tcPr>
                  <w:tcW w:w="747" w:type="dxa"/>
                </w:tcPr>
                <w:p w14:paraId="037242C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段类型</w:t>
                  </w:r>
                </w:p>
              </w:tc>
              <w:tc>
                <w:tcPr>
                  <w:tcW w:w="1065" w:type="dxa"/>
                </w:tcPr>
                <w:p w14:paraId="5177DD8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E7B323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742CA4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38565B7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63FF7FA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D9728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continue"/>
                </w:tcPr>
                <w:p w14:paraId="7F438415">
                  <w:pPr>
                    <w:pStyle w:val="55"/>
                    <w:widowControl w:val="0"/>
                    <w:jc w:val="left"/>
                    <w:rPr>
                      <w:rFonts w:ascii="Calibri" w:hAnsi="Calibri"/>
                      <w:color w:val="333333"/>
                      <w:szCs w:val="21"/>
                      <w:shd w:val="clear" w:color="auto" w:fill="FFFFFF"/>
                    </w:rPr>
                  </w:pPr>
                </w:p>
              </w:tc>
              <w:tc>
                <w:tcPr>
                  <w:tcW w:w="747" w:type="dxa"/>
                </w:tcPr>
                <w:p w14:paraId="5C2F090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部署地址</w:t>
                  </w:r>
                </w:p>
              </w:tc>
              <w:tc>
                <w:tcPr>
                  <w:tcW w:w="1065" w:type="dxa"/>
                </w:tcPr>
                <w:p w14:paraId="137AEF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6E334E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415661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29DCF637">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1CDE776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D4052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27" w:hRule="atLeast"/>
                <w:jc w:val="center"/>
              </w:trPr>
              <w:tc>
                <w:tcPr>
                  <w:tcW w:w="339" w:type="dxa"/>
                  <w:vMerge w:val="continue"/>
                </w:tcPr>
                <w:p w14:paraId="4AEFC876">
                  <w:pPr>
                    <w:pStyle w:val="55"/>
                    <w:widowControl w:val="0"/>
                    <w:jc w:val="left"/>
                    <w:rPr>
                      <w:rFonts w:ascii="Calibri" w:hAnsi="Calibri"/>
                      <w:color w:val="333333"/>
                      <w:szCs w:val="21"/>
                      <w:shd w:val="clear" w:color="auto" w:fill="FFFFFF"/>
                    </w:rPr>
                  </w:pPr>
                </w:p>
              </w:tc>
              <w:tc>
                <w:tcPr>
                  <w:tcW w:w="747" w:type="dxa"/>
                </w:tcPr>
                <w:p w14:paraId="6BEA2C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逻辑地址</w:t>
                  </w:r>
                </w:p>
              </w:tc>
              <w:tc>
                <w:tcPr>
                  <w:tcW w:w="1065" w:type="dxa"/>
                </w:tcPr>
                <w:p w14:paraId="11CBA7E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4CF4BD74">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6414EC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11D4D50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2CFCE740">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1E489C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continue"/>
                </w:tcPr>
                <w:p w14:paraId="279E411A">
                  <w:pPr>
                    <w:pStyle w:val="55"/>
                    <w:widowControl w:val="0"/>
                    <w:jc w:val="left"/>
                    <w:rPr>
                      <w:rFonts w:ascii="Calibri" w:hAnsi="Calibri"/>
                      <w:color w:val="333333"/>
                      <w:szCs w:val="21"/>
                      <w:shd w:val="clear" w:color="auto" w:fill="FFFFFF"/>
                    </w:rPr>
                  </w:pPr>
                </w:p>
              </w:tc>
              <w:tc>
                <w:tcPr>
                  <w:tcW w:w="747" w:type="dxa"/>
                </w:tcPr>
                <w:p w14:paraId="7D343C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物理地址</w:t>
                  </w:r>
                </w:p>
              </w:tc>
              <w:tc>
                <w:tcPr>
                  <w:tcW w:w="1065" w:type="dxa"/>
                </w:tcPr>
                <w:p w14:paraId="5802650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6EEA85B2">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3617FAC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1155" w:type="dxa"/>
                </w:tcPr>
                <w:p w14:paraId="50FD24C6">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1A7890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0D7439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continue"/>
                </w:tcPr>
                <w:p w14:paraId="62A50537">
                  <w:pPr>
                    <w:pStyle w:val="55"/>
                    <w:widowControl w:val="0"/>
                    <w:jc w:val="left"/>
                    <w:rPr>
                      <w:rFonts w:ascii="Calibri" w:hAnsi="Calibri"/>
                      <w:color w:val="333333"/>
                      <w:szCs w:val="21"/>
                      <w:shd w:val="clear" w:color="auto" w:fill="FFFFFF"/>
                    </w:rPr>
                  </w:pPr>
                </w:p>
              </w:tc>
              <w:tc>
                <w:tcPr>
                  <w:tcW w:w="747" w:type="dxa"/>
                </w:tcPr>
                <w:p w14:paraId="6FC5FB1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段大小</w:t>
                  </w:r>
                </w:p>
              </w:tc>
              <w:tc>
                <w:tcPr>
                  <w:tcW w:w="1065" w:type="dxa"/>
                </w:tcPr>
                <w:p w14:paraId="193EF268">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long</w:t>
                  </w:r>
                </w:p>
              </w:tc>
              <w:tc>
                <w:tcPr>
                  <w:tcW w:w="1275" w:type="dxa"/>
                </w:tcPr>
                <w:p w14:paraId="1EE6513B">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04C708EC">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62ADF9F5">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8</w:t>
                  </w:r>
                </w:p>
              </w:tc>
              <w:tc>
                <w:tcPr>
                  <w:tcW w:w="2745" w:type="dxa"/>
                </w:tcPr>
                <w:p w14:paraId="475B1CF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r w14:paraId="702B11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39" w:type="dxa"/>
                  <w:vMerge w:val="continue"/>
                </w:tcPr>
                <w:p w14:paraId="3EC26BAF">
                  <w:pPr>
                    <w:pStyle w:val="55"/>
                    <w:widowControl w:val="0"/>
                    <w:jc w:val="left"/>
                    <w:rPr>
                      <w:rFonts w:ascii="Calibri" w:hAnsi="Calibri"/>
                      <w:color w:val="333333"/>
                      <w:szCs w:val="21"/>
                      <w:shd w:val="clear" w:color="auto" w:fill="FFFFFF"/>
                    </w:rPr>
                  </w:pPr>
                </w:p>
              </w:tc>
              <w:tc>
                <w:tcPr>
                  <w:tcW w:w="747" w:type="dxa"/>
                </w:tcPr>
                <w:p w14:paraId="43A9E779">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校验和</w:t>
                  </w:r>
                </w:p>
              </w:tc>
              <w:tc>
                <w:tcPr>
                  <w:tcW w:w="1065" w:type="dxa"/>
                </w:tcPr>
                <w:p w14:paraId="6821F1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unsigned int</w:t>
                  </w:r>
                </w:p>
              </w:tc>
              <w:tc>
                <w:tcPr>
                  <w:tcW w:w="1275" w:type="dxa"/>
                </w:tcPr>
                <w:p w14:paraId="7929C00F">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w:t>
                  </w:r>
                </w:p>
              </w:tc>
              <w:tc>
                <w:tcPr>
                  <w:tcW w:w="1200" w:type="dxa"/>
                </w:tcPr>
                <w:p w14:paraId="51BA0A11">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1155" w:type="dxa"/>
                </w:tcPr>
                <w:p w14:paraId="69210983">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4</w:t>
                  </w:r>
                </w:p>
              </w:tc>
              <w:tc>
                <w:tcPr>
                  <w:tcW w:w="2745" w:type="dxa"/>
                </w:tcPr>
                <w:p w14:paraId="3376D08A">
                  <w:pPr>
                    <w:pStyle w:val="55"/>
                    <w:widowControl w:val="0"/>
                    <w:jc w:val="left"/>
                    <w:rPr>
                      <w:rFonts w:ascii="Calibri" w:hAnsi="Calibri"/>
                      <w:color w:val="333333"/>
                      <w:szCs w:val="21"/>
                      <w:shd w:val="clear" w:color="auto" w:fill="FFFFFF"/>
                    </w:rPr>
                  </w:pPr>
                  <w:r>
                    <w:rPr>
                      <w:rFonts w:ascii="Calibri" w:hAnsi="Calibri"/>
                      <w:color w:val="333333"/>
                      <w:szCs w:val="21"/>
                      <w:shd w:val="clear" w:color="auto" w:fill="FFFFFF"/>
                    </w:rPr>
                    <w:t>固定值正整数“0”</w:t>
                  </w:r>
                </w:p>
              </w:tc>
            </w:tr>
          </w:tbl>
          <w:p w14:paraId="3F57C7BC">
            <w:pPr>
              <w:ind w:firstLine="480"/>
            </w:pPr>
          </w:p>
        </w:tc>
      </w:tr>
      <w:tr w14:paraId="2E5894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1888AD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E4313BA">
            <w:pPr>
              <w:pStyle w:val="55"/>
              <w:widowControl w:val="0"/>
              <w:jc w:val="left"/>
            </w:pPr>
            <w:r>
              <w:t>Requirement</w:t>
            </w:r>
          </w:p>
        </w:tc>
      </w:tr>
      <w:tr w14:paraId="042E54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73A22E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C599823">
            <w:pPr>
              <w:pStyle w:val="55"/>
              <w:widowControl w:val="0"/>
              <w:jc w:val="left"/>
            </w:pPr>
            <w:r>
              <w:t>否</w:t>
            </w:r>
          </w:p>
        </w:tc>
      </w:tr>
      <w:tr w14:paraId="5926A9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070624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276F876">
            <w:pPr>
              <w:pStyle w:val="55"/>
              <w:widowControl w:val="0"/>
              <w:jc w:val="left"/>
            </w:pPr>
            <w:r>
              <w:t xml:space="preserve">  -001155</w:t>
            </w:r>
          </w:p>
        </w:tc>
      </w:tr>
      <w:tr w14:paraId="044E81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B3AAE1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535997F">
            <w:pPr>
              <w:pStyle w:val="55"/>
              <w:widowControl w:val="0"/>
              <w:jc w:val="left"/>
            </w:pPr>
            <w:r>
              <w:t>N/A</w:t>
            </w:r>
          </w:p>
        </w:tc>
      </w:tr>
      <w:tr w14:paraId="550B5B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CF542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6DB45A2">
            <w:pPr>
              <w:pStyle w:val="55"/>
              <w:widowControl w:val="0"/>
              <w:jc w:val="left"/>
            </w:pPr>
            <w:r>
              <w:t>否</w:t>
            </w:r>
          </w:p>
        </w:tc>
      </w:tr>
      <w:tr w14:paraId="021930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B97D5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A0A8EE7">
            <w:pPr>
              <w:pStyle w:val="55"/>
              <w:widowControl w:val="0"/>
              <w:jc w:val="left"/>
            </w:pPr>
            <w:r>
              <w:t xml:space="preserve"> 3029</w:t>
            </w:r>
          </w:p>
        </w:tc>
      </w:tr>
      <w:tr w14:paraId="444F4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B61A17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B7C8D8F">
            <w:pPr>
              <w:pStyle w:val="55"/>
              <w:widowControl w:val="0"/>
              <w:jc w:val="left"/>
            </w:pPr>
            <w:r>
              <w:t>N/A</w:t>
            </w:r>
          </w:p>
        </w:tc>
      </w:tr>
      <w:tr w14:paraId="559A38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950D0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E22BC2F">
            <w:pPr>
              <w:pStyle w:val="55"/>
              <w:widowControl w:val="0"/>
              <w:jc w:val="left"/>
            </w:pPr>
            <w:r>
              <w:t>Test</w:t>
            </w:r>
          </w:p>
        </w:tc>
      </w:tr>
    </w:tbl>
    <w:p w14:paraId="187E453C">
      <w:pPr>
        <w:ind w:firstLine="480"/>
      </w:pPr>
    </w:p>
    <w:p w14:paraId="3F32BB3B">
      <w:pPr>
        <w:pStyle w:val="6"/>
        <w:numPr>
          <w:ilvl w:val="2"/>
          <w:numId w:val="24"/>
        </w:numPr>
        <w:spacing w:before="163" w:after="163"/>
      </w:pPr>
      <w:bookmarkStart w:id="242" w:name="_Toc256000018"/>
      <w:r>
        <w:t>CPM配置验证报告的生成</w:t>
      </w:r>
      <w:bookmarkEnd w:id="242"/>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B9E43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845954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07BE21D">
            <w:pPr>
              <w:pStyle w:val="54"/>
            </w:pPr>
            <w:r>
              <w:t>004856</w:t>
            </w:r>
          </w:p>
        </w:tc>
      </w:tr>
      <w:tr w14:paraId="1A6332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9FFF2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20CA6AD">
            <w:pPr>
              <w:pStyle w:val="55"/>
              <w:widowControl w:val="0"/>
              <w:jc w:val="left"/>
            </w:pPr>
            <w:r>
              <w:t>CPM_Gen_Verify工具应在配置数据符合性校验结束后生成一个CPM配置验证报告。</w:t>
            </w:r>
          </w:p>
        </w:tc>
      </w:tr>
      <w:tr w14:paraId="2CAE83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92A244">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667F1A8">
            <w:pPr>
              <w:pStyle w:val="55"/>
              <w:widowControl w:val="0"/>
              <w:jc w:val="left"/>
            </w:pPr>
            <w:r>
              <w:t>Requirement</w:t>
            </w:r>
          </w:p>
        </w:tc>
      </w:tr>
      <w:tr w14:paraId="1EED0A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DF8FFE1">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47D1DCD">
            <w:pPr>
              <w:pStyle w:val="55"/>
              <w:widowControl w:val="0"/>
              <w:jc w:val="left"/>
            </w:pPr>
            <w:r>
              <w:t>否</w:t>
            </w:r>
          </w:p>
        </w:tc>
      </w:tr>
      <w:tr w14:paraId="183407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6C25A5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90FA4D9">
            <w:pPr>
              <w:pStyle w:val="55"/>
              <w:widowControl w:val="0"/>
              <w:jc w:val="left"/>
            </w:pPr>
            <w:r>
              <w:t xml:space="preserve">  -001139</w:t>
            </w:r>
          </w:p>
        </w:tc>
      </w:tr>
      <w:tr w14:paraId="06D1D0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0ADE7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F053BBD">
            <w:pPr>
              <w:pStyle w:val="55"/>
              <w:widowControl w:val="0"/>
              <w:jc w:val="left"/>
            </w:pPr>
            <w:r>
              <w:t>N/A</w:t>
            </w:r>
          </w:p>
        </w:tc>
      </w:tr>
      <w:tr w14:paraId="13CCA5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48D2F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6D2106B">
            <w:pPr>
              <w:pStyle w:val="55"/>
              <w:widowControl w:val="0"/>
              <w:jc w:val="left"/>
            </w:pPr>
            <w:r>
              <w:t>否</w:t>
            </w:r>
          </w:p>
        </w:tc>
      </w:tr>
      <w:tr w14:paraId="3AEE6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FC984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16B42CB">
            <w:pPr>
              <w:pStyle w:val="55"/>
              <w:widowControl w:val="0"/>
              <w:jc w:val="left"/>
            </w:pPr>
            <w:r>
              <w:t xml:space="preserve"> 3029</w:t>
            </w:r>
          </w:p>
        </w:tc>
      </w:tr>
      <w:tr w14:paraId="010494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C70D3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D535584">
            <w:pPr>
              <w:pStyle w:val="55"/>
              <w:widowControl w:val="0"/>
              <w:jc w:val="left"/>
            </w:pPr>
            <w:r>
              <w:t>N/A</w:t>
            </w:r>
          </w:p>
        </w:tc>
      </w:tr>
      <w:tr w14:paraId="3F2DA8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7D2183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1F716AC">
            <w:pPr>
              <w:pStyle w:val="55"/>
              <w:widowControl w:val="0"/>
              <w:jc w:val="left"/>
            </w:pPr>
            <w:r>
              <w:t>Test</w:t>
            </w:r>
          </w:p>
        </w:tc>
      </w:tr>
    </w:tbl>
    <w:p w14:paraId="5593E71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7290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61623D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A68F26D">
            <w:pPr>
              <w:pStyle w:val="54"/>
            </w:pPr>
            <w:r>
              <w:t>005882</w:t>
            </w:r>
          </w:p>
        </w:tc>
      </w:tr>
      <w:tr w14:paraId="070220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D51BFEA">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43C43CF">
            <w:pPr>
              <w:pStyle w:val="55"/>
              <w:widowControl w:val="0"/>
              <w:jc w:val="left"/>
            </w:pPr>
            <w:r>
              <w:t>CPM配置验证报告应按照RFC 4180要求的CSV文件格式存储。</w:t>
            </w:r>
          </w:p>
        </w:tc>
      </w:tr>
      <w:tr w14:paraId="105170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7B273E7">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4154DAC">
            <w:pPr>
              <w:pStyle w:val="55"/>
              <w:widowControl w:val="0"/>
              <w:jc w:val="left"/>
            </w:pPr>
            <w:r>
              <w:t>Requirement</w:t>
            </w:r>
          </w:p>
        </w:tc>
      </w:tr>
      <w:tr w14:paraId="28CCA3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F581D2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2643186">
            <w:pPr>
              <w:pStyle w:val="55"/>
              <w:widowControl w:val="0"/>
              <w:jc w:val="left"/>
            </w:pPr>
            <w:r>
              <w:t>否</w:t>
            </w:r>
          </w:p>
        </w:tc>
      </w:tr>
      <w:tr w14:paraId="50651D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DB937B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59BADBD">
            <w:pPr>
              <w:pStyle w:val="55"/>
              <w:widowControl w:val="0"/>
              <w:jc w:val="left"/>
            </w:pPr>
            <w:r>
              <w:t xml:space="preserve">  -002148</w:t>
            </w:r>
          </w:p>
        </w:tc>
      </w:tr>
      <w:tr w14:paraId="75BDF7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22E80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02CE79B">
            <w:pPr>
              <w:pStyle w:val="55"/>
              <w:widowControl w:val="0"/>
              <w:jc w:val="left"/>
            </w:pPr>
            <w:r>
              <w:t>N/A</w:t>
            </w:r>
          </w:p>
        </w:tc>
      </w:tr>
      <w:tr w14:paraId="59722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CFD38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6F328D4">
            <w:pPr>
              <w:pStyle w:val="55"/>
              <w:widowControl w:val="0"/>
              <w:jc w:val="left"/>
            </w:pPr>
            <w:r>
              <w:t>否</w:t>
            </w:r>
          </w:p>
        </w:tc>
      </w:tr>
      <w:tr w14:paraId="58DEDA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AB585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A68FDD6">
            <w:pPr>
              <w:pStyle w:val="55"/>
              <w:widowControl w:val="0"/>
              <w:jc w:val="left"/>
            </w:pPr>
            <w:r>
              <w:t xml:space="preserve"> 2663、 3029</w:t>
            </w:r>
          </w:p>
        </w:tc>
      </w:tr>
      <w:tr w14:paraId="69DC7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879DF3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67461E5">
            <w:pPr>
              <w:pStyle w:val="55"/>
              <w:widowControl w:val="0"/>
              <w:jc w:val="left"/>
            </w:pPr>
            <w:r>
              <w:t>N/A</w:t>
            </w:r>
          </w:p>
        </w:tc>
      </w:tr>
      <w:tr w14:paraId="71F021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6FAB8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914E709">
            <w:pPr>
              <w:pStyle w:val="55"/>
              <w:widowControl w:val="0"/>
              <w:jc w:val="left"/>
            </w:pPr>
            <w:r>
              <w:t>Test</w:t>
            </w:r>
          </w:p>
        </w:tc>
      </w:tr>
    </w:tbl>
    <w:p w14:paraId="244423E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3E0DA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521E3D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02E1B79">
            <w:pPr>
              <w:pStyle w:val="54"/>
            </w:pPr>
            <w:r>
              <w:t>005883</w:t>
            </w:r>
          </w:p>
        </w:tc>
      </w:tr>
      <w:tr w14:paraId="52BE5C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2C6A9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7034015">
            <w:pPr>
              <w:pStyle w:val="55"/>
              <w:widowControl w:val="0"/>
              <w:jc w:val="left"/>
            </w:pPr>
            <w:r>
              <w:t>CPM配置验证报告应使用半角逗号（ASCII码：0x2c）分隔字段，且每行记录最后一个字段后不允许跟逗号。</w:t>
            </w:r>
          </w:p>
        </w:tc>
      </w:tr>
      <w:tr w14:paraId="511B0A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E29EE2">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FF625F5">
            <w:pPr>
              <w:pStyle w:val="55"/>
              <w:widowControl w:val="0"/>
              <w:jc w:val="left"/>
            </w:pPr>
            <w:r>
              <w:t>Requirement</w:t>
            </w:r>
          </w:p>
        </w:tc>
      </w:tr>
      <w:tr w14:paraId="1707C6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56FFE37">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47852A9">
            <w:pPr>
              <w:pStyle w:val="55"/>
              <w:widowControl w:val="0"/>
              <w:jc w:val="left"/>
            </w:pPr>
            <w:r>
              <w:t>否</w:t>
            </w:r>
          </w:p>
        </w:tc>
      </w:tr>
      <w:tr w14:paraId="2BFB0B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04C9F0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67E727E">
            <w:pPr>
              <w:pStyle w:val="55"/>
              <w:widowControl w:val="0"/>
              <w:jc w:val="left"/>
            </w:pPr>
            <w:r>
              <w:t xml:space="preserve">  -002148</w:t>
            </w:r>
          </w:p>
        </w:tc>
      </w:tr>
      <w:tr w14:paraId="37A408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8E8175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AD4FABD">
            <w:pPr>
              <w:pStyle w:val="55"/>
              <w:widowControl w:val="0"/>
              <w:jc w:val="left"/>
            </w:pPr>
            <w:r>
              <w:t>N/A</w:t>
            </w:r>
          </w:p>
        </w:tc>
      </w:tr>
      <w:tr w14:paraId="74DD4E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AD7359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D30D162">
            <w:pPr>
              <w:pStyle w:val="55"/>
              <w:widowControl w:val="0"/>
              <w:jc w:val="left"/>
            </w:pPr>
            <w:r>
              <w:t>否</w:t>
            </w:r>
          </w:p>
        </w:tc>
      </w:tr>
      <w:tr w14:paraId="1C81D6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08446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D36059A">
            <w:pPr>
              <w:pStyle w:val="55"/>
              <w:widowControl w:val="0"/>
              <w:jc w:val="left"/>
            </w:pPr>
            <w:r>
              <w:t xml:space="preserve"> 2663</w:t>
            </w:r>
          </w:p>
        </w:tc>
      </w:tr>
      <w:tr w14:paraId="58E181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C0A6E1B">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72EC8FD">
            <w:pPr>
              <w:pStyle w:val="55"/>
              <w:widowControl w:val="0"/>
              <w:jc w:val="left"/>
            </w:pPr>
            <w:r>
              <w:t>N/A</w:t>
            </w:r>
          </w:p>
        </w:tc>
      </w:tr>
      <w:tr w14:paraId="1B8A5A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E259182">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24C1339">
            <w:pPr>
              <w:pStyle w:val="55"/>
              <w:widowControl w:val="0"/>
              <w:jc w:val="left"/>
            </w:pPr>
            <w:r>
              <w:t>Test</w:t>
            </w:r>
          </w:p>
        </w:tc>
      </w:tr>
    </w:tbl>
    <w:p w14:paraId="25B4722F">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B4634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68D4C5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5B77D14">
            <w:pPr>
              <w:pStyle w:val="54"/>
            </w:pPr>
            <w:r>
              <w:t>005884</w:t>
            </w:r>
          </w:p>
        </w:tc>
      </w:tr>
      <w:tr w14:paraId="7398F8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F51EF47">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5554731">
            <w:pPr>
              <w:pStyle w:val="55"/>
              <w:widowControl w:val="0"/>
              <w:jc w:val="left"/>
            </w:pPr>
            <w:r>
              <w:t>CPM配置验证报告中每条记录应占一行，并以换行符（ASCII码：0x0A）结尾。</w:t>
            </w:r>
          </w:p>
        </w:tc>
      </w:tr>
      <w:tr w14:paraId="608530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E8E57D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5CCE54A">
            <w:pPr>
              <w:pStyle w:val="55"/>
              <w:widowControl w:val="0"/>
              <w:jc w:val="left"/>
            </w:pPr>
            <w:r>
              <w:t>Requirement</w:t>
            </w:r>
          </w:p>
        </w:tc>
      </w:tr>
      <w:tr w14:paraId="35BB83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09C0EA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DEB44CF">
            <w:pPr>
              <w:pStyle w:val="55"/>
              <w:widowControl w:val="0"/>
              <w:jc w:val="left"/>
            </w:pPr>
            <w:r>
              <w:t>否</w:t>
            </w:r>
          </w:p>
        </w:tc>
      </w:tr>
      <w:tr w14:paraId="762501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5BA52A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8030009">
            <w:pPr>
              <w:pStyle w:val="55"/>
              <w:widowControl w:val="0"/>
              <w:jc w:val="left"/>
            </w:pPr>
            <w:r>
              <w:t xml:space="preserve">  -002148</w:t>
            </w:r>
          </w:p>
        </w:tc>
      </w:tr>
      <w:tr w14:paraId="1D91B4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4B7A076">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393863E">
            <w:pPr>
              <w:pStyle w:val="55"/>
              <w:widowControl w:val="0"/>
              <w:jc w:val="left"/>
            </w:pPr>
            <w:r>
              <w:t>N/A</w:t>
            </w:r>
          </w:p>
        </w:tc>
      </w:tr>
      <w:tr w14:paraId="04DEDF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D65E4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FEBD1DD">
            <w:pPr>
              <w:pStyle w:val="55"/>
              <w:widowControl w:val="0"/>
              <w:jc w:val="left"/>
            </w:pPr>
            <w:r>
              <w:t>否</w:t>
            </w:r>
          </w:p>
        </w:tc>
      </w:tr>
      <w:tr w14:paraId="7D7226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39D79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7114ADF">
            <w:pPr>
              <w:pStyle w:val="55"/>
              <w:widowControl w:val="0"/>
              <w:jc w:val="left"/>
            </w:pPr>
            <w:r>
              <w:t xml:space="preserve"> 2663、 3029</w:t>
            </w:r>
          </w:p>
        </w:tc>
      </w:tr>
      <w:tr w14:paraId="2ED7AD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438B2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D3D2C41">
            <w:pPr>
              <w:pStyle w:val="55"/>
              <w:widowControl w:val="0"/>
              <w:jc w:val="left"/>
            </w:pPr>
            <w:r>
              <w:t>N/A</w:t>
            </w:r>
          </w:p>
        </w:tc>
      </w:tr>
      <w:tr w14:paraId="792F47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260E1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5F73EC2">
            <w:pPr>
              <w:pStyle w:val="55"/>
              <w:widowControl w:val="0"/>
              <w:jc w:val="left"/>
            </w:pPr>
            <w:r>
              <w:t>Test</w:t>
            </w:r>
          </w:p>
        </w:tc>
      </w:tr>
    </w:tbl>
    <w:p w14:paraId="25C3E9DA">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A88F6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7EF06A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7DFA9FB">
            <w:pPr>
              <w:pStyle w:val="54"/>
            </w:pPr>
            <w:r>
              <w:t>005885</w:t>
            </w:r>
          </w:p>
        </w:tc>
      </w:tr>
      <w:tr w14:paraId="17371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3673612">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99228E2">
            <w:pPr>
              <w:pStyle w:val="55"/>
              <w:widowControl w:val="0"/>
              <w:jc w:val="left"/>
            </w:pPr>
            <w:r>
              <w:t>CPM配置验证报告中每个字段应为字符串类型。</w:t>
            </w:r>
          </w:p>
        </w:tc>
      </w:tr>
      <w:tr w14:paraId="5FC51B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C02A3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F209371">
            <w:pPr>
              <w:pStyle w:val="55"/>
              <w:widowControl w:val="0"/>
              <w:jc w:val="left"/>
            </w:pPr>
            <w:r>
              <w:t>Requirement</w:t>
            </w:r>
          </w:p>
        </w:tc>
      </w:tr>
      <w:tr w14:paraId="6A481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7BD32A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04DF8A2">
            <w:pPr>
              <w:pStyle w:val="55"/>
              <w:widowControl w:val="0"/>
              <w:jc w:val="left"/>
            </w:pPr>
            <w:r>
              <w:t>否</w:t>
            </w:r>
          </w:p>
        </w:tc>
      </w:tr>
      <w:tr w14:paraId="0865CB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A304F7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A65A488">
            <w:pPr>
              <w:pStyle w:val="55"/>
              <w:widowControl w:val="0"/>
              <w:jc w:val="left"/>
            </w:pPr>
            <w:r>
              <w:t xml:space="preserve">  -002148</w:t>
            </w:r>
          </w:p>
        </w:tc>
      </w:tr>
      <w:tr w14:paraId="2A18D5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3CBC06">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90619CE">
            <w:pPr>
              <w:pStyle w:val="55"/>
              <w:widowControl w:val="0"/>
              <w:jc w:val="left"/>
            </w:pPr>
            <w:r>
              <w:t>N/A</w:t>
            </w:r>
          </w:p>
        </w:tc>
      </w:tr>
      <w:tr w14:paraId="0BD4ED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5CAC9A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FA80502">
            <w:pPr>
              <w:pStyle w:val="55"/>
              <w:widowControl w:val="0"/>
              <w:jc w:val="left"/>
            </w:pPr>
            <w:r>
              <w:t>否</w:t>
            </w:r>
          </w:p>
        </w:tc>
      </w:tr>
      <w:tr w14:paraId="17E8FE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AED86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8B16128">
            <w:pPr>
              <w:pStyle w:val="55"/>
              <w:widowControl w:val="0"/>
              <w:jc w:val="left"/>
            </w:pPr>
            <w:r>
              <w:t xml:space="preserve"> 2663、 3029</w:t>
            </w:r>
          </w:p>
        </w:tc>
      </w:tr>
      <w:tr w14:paraId="410F7C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7ECD5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B993EE9">
            <w:pPr>
              <w:pStyle w:val="55"/>
              <w:widowControl w:val="0"/>
              <w:jc w:val="left"/>
            </w:pPr>
            <w:r>
              <w:t>N/A</w:t>
            </w:r>
          </w:p>
        </w:tc>
      </w:tr>
      <w:tr w14:paraId="290F1A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1B132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BB9917C">
            <w:pPr>
              <w:pStyle w:val="55"/>
              <w:widowControl w:val="0"/>
              <w:jc w:val="left"/>
            </w:pPr>
            <w:r>
              <w:t>Test</w:t>
            </w:r>
          </w:p>
        </w:tc>
      </w:tr>
    </w:tbl>
    <w:p w14:paraId="436E67F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DEFE6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D97EF82">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8CC3A93">
            <w:pPr>
              <w:pStyle w:val="54"/>
            </w:pPr>
            <w:r>
              <w:t>005886</w:t>
            </w:r>
          </w:p>
        </w:tc>
      </w:tr>
      <w:tr w14:paraId="418848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5979F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EA881CD">
            <w:pPr>
              <w:pStyle w:val="55"/>
              <w:widowControl w:val="0"/>
              <w:jc w:val="left"/>
            </w:pPr>
            <w:r>
              <w:t>CPM配置验证报告中所有字符串字段的开头应禁止使用=、+、-、@、%字符。</w:t>
            </w:r>
          </w:p>
        </w:tc>
      </w:tr>
      <w:tr w14:paraId="76D60E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43C56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6F7ADDE">
            <w:pPr>
              <w:pStyle w:val="55"/>
              <w:widowControl w:val="0"/>
              <w:jc w:val="left"/>
            </w:pPr>
            <w:r>
              <w:t>Requirement</w:t>
            </w:r>
          </w:p>
        </w:tc>
      </w:tr>
      <w:tr w14:paraId="0DC256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CE86107">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9DF1200">
            <w:pPr>
              <w:pStyle w:val="55"/>
              <w:widowControl w:val="0"/>
              <w:jc w:val="left"/>
            </w:pPr>
            <w:r>
              <w:t>否</w:t>
            </w:r>
          </w:p>
        </w:tc>
      </w:tr>
      <w:tr w14:paraId="023972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374B82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FCACD79">
            <w:pPr>
              <w:pStyle w:val="55"/>
              <w:widowControl w:val="0"/>
              <w:jc w:val="left"/>
            </w:pPr>
            <w:r>
              <w:t xml:space="preserve">  -002148</w:t>
            </w:r>
          </w:p>
        </w:tc>
      </w:tr>
      <w:tr w14:paraId="21F4B3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DB0C6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E78F8FD">
            <w:pPr>
              <w:pStyle w:val="55"/>
              <w:widowControl w:val="0"/>
              <w:jc w:val="left"/>
            </w:pPr>
            <w:r>
              <w:t>N/A</w:t>
            </w:r>
          </w:p>
        </w:tc>
      </w:tr>
      <w:tr w14:paraId="75EA58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8EEC42">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D0A79AA">
            <w:pPr>
              <w:pStyle w:val="55"/>
              <w:widowControl w:val="0"/>
              <w:jc w:val="left"/>
            </w:pPr>
            <w:r>
              <w:t>否</w:t>
            </w:r>
          </w:p>
        </w:tc>
      </w:tr>
      <w:tr w14:paraId="7A460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5FAB31">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337445B">
            <w:pPr>
              <w:pStyle w:val="55"/>
              <w:widowControl w:val="0"/>
              <w:jc w:val="left"/>
            </w:pPr>
            <w:r>
              <w:t xml:space="preserve"> 2663、 3029</w:t>
            </w:r>
          </w:p>
        </w:tc>
      </w:tr>
      <w:tr w14:paraId="0CD7A0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C0C1B9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78AA48E">
            <w:pPr>
              <w:pStyle w:val="55"/>
              <w:widowControl w:val="0"/>
              <w:jc w:val="left"/>
            </w:pPr>
            <w:r>
              <w:t>N/A</w:t>
            </w:r>
          </w:p>
        </w:tc>
      </w:tr>
      <w:tr w14:paraId="258035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7330C7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C72A713">
            <w:pPr>
              <w:pStyle w:val="55"/>
              <w:widowControl w:val="0"/>
              <w:jc w:val="left"/>
            </w:pPr>
            <w:r>
              <w:t>Test</w:t>
            </w:r>
          </w:p>
        </w:tc>
      </w:tr>
    </w:tbl>
    <w:p w14:paraId="42A2B85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AF98F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787C91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F3B24A5">
            <w:pPr>
              <w:pStyle w:val="54"/>
            </w:pPr>
            <w:r>
              <w:t>005887</w:t>
            </w:r>
          </w:p>
        </w:tc>
      </w:tr>
      <w:tr w14:paraId="292E22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145E7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F7867AC">
            <w:pPr>
              <w:pStyle w:val="55"/>
              <w:widowControl w:val="0"/>
              <w:jc w:val="left"/>
            </w:pPr>
            <w:r>
              <w:t>CPM配置验证报告中应不使用单引号或双引号。</w:t>
            </w:r>
          </w:p>
        </w:tc>
      </w:tr>
      <w:tr w14:paraId="3DA839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9DC39A3">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09C0CEA">
            <w:pPr>
              <w:pStyle w:val="55"/>
              <w:widowControl w:val="0"/>
              <w:jc w:val="left"/>
            </w:pPr>
            <w:r>
              <w:t>Requirement</w:t>
            </w:r>
          </w:p>
        </w:tc>
      </w:tr>
      <w:tr w14:paraId="4E3402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9B8DB4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3C0957F">
            <w:pPr>
              <w:pStyle w:val="55"/>
              <w:widowControl w:val="0"/>
              <w:jc w:val="left"/>
            </w:pPr>
            <w:r>
              <w:t>否</w:t>
            </w:r>
          </w:p>
        </w:tc>
      </w:tr>
      <w:tr w14:paraId="0A9778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C4643C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EA35241">
            <w:pPr>
              <w:pStyle w:val="55"/>
              <w:widowControl w:val="0"/>
              <w:jc w:val="left"/>
            </w:pPr>
            <w:r>
              <w:t xml:space="preserve">  -002148</w:t>
            </w:r>
          </w:p>
        </w:tc>
      </w:tr>
      <w:tr w14:paraId="62F1C5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F4E942">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1A57121">
            <w:pPr>
              <w:pStyle w:val="55"/>
              <w:widowControl w:val="0"/>
              <w:jc w:val="left"/>
            </w:pPr>
            <w:r>
              <w:t>N/A</w:t>
            </w:r>
          </w:p>
        </w:tc>
      </w:tr>
      <w:tr w14:paraId="765562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02130D4">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45B1C31">
            <w:pPr>
              <w:pStyle w:val="55"/>
              <w:widowControl w:val="0"/>
              <w:jc w:val="left"/>
            </w:pPr>
            <w:r>
              <w:t>否</w:t>
            </w:r>
          </w:p>
        </w:tc>
      </w:tr>
      <w:tr w14:paraId="01A79C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A8663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B66CBDD">
            <w:pPr>
              <w:pStyle w:val="55"/>
              <w:widowControl w:val="0"/>
              <w:jc w:val="left"/>
            </w:pPr>
            <w:r>
              <w:t xml:space="preserve"> 2663、 3029</w:t>
            </w:r>
          </w:p>
        </w:tc>
      </w:tr>
      <w:tr w14:paraId="3B7902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626E67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D644A08">
            <w:pPr>
              <w:pStyle w:val="55"/>
              <w:widowControl w:val="0"/>
              <w:jc w:val="left"/>
            </w:pPr>
            <w:r>
              <w:t>N/A</w:t>
            </w:r>
          </w:p>
        </w:tc>
      </w:tr>
      <w:tr w14:paraId="7959A9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5B955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07D7E0D">
            <w:pPr>
              <w:pStyle w:val="55"/>
              <w:widowControl w:val="0"/>
              <w:jc w:val="left"/>
            </w:pPr>
            <w:r>
              <w:t>Test</w:t>
            </w:r>
          </w:p>
        </w:tc>
      </w:tr>
    </w:tbl>
    <w:p w14:paraId="7FBC88ED">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82DD7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EDDDAE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02435BA">
            <w:pPr>
              <w:pStyle w:val="54"/>
            </w:pPr>
            <w:r>
              <w:t>005888</w:t>
            </w:r>
          </w:p>
        </w:tc>
      </w:tr>
      <w:tr w14:paraId="60EEC9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1B69BD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584C10C">
            <w:pPr>
              <w:pStyle w:val="55"/>
              <w:widowControl w:val="0"/>
              <w:jc w:val="left"/>
            </w:pPr>
            <w:r>
              <w:t>CPM配置验证报告中每个字段应包含字符串或空格，不允许缺少字段。</w:t>
            </w:r>
          </w:p>
        </w:tc>
      </w:tr>
      <w:tr w14:paraId="612781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B7B93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A4917EB">
            <w:pPr>
              <w:pStyle w:val="55"/>
              <w:widowControl w:val="0"/>
              <w:jc w:val="left"/>
            </w:pPr>
            <w:r>
              <w:t>Requirement</w:t>
            </w:r>
          </w:p>
        </w:tc>
      </w:tr>
      <w:tr w14:paraId="5FC291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396E0F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E409C8D">
            <w:pPr>
              <w:pStyle w:val="55"/>
              <w:widowControl w:val="0"/>
              <w:jc w:val="left"/>
            </w:pPr>
            <w:r>
              <w:t>否</w:t>
            </w:r>
          </w:p>
        </w:tc>
      </w:tr>
      <w:tr w14:paraId="0A6D64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659C77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D463BB4">
            <w:pPr>
              <w:pStyle w:val="55"/>
              <w:widowControl w:val="0"/>
              <w:jc w:val="left"/>
            </w:pPr>
            <w:r>
              <w:t xml:space="preserve">  -002148</w:t>
            </w:r>
          </w:p>
        </w:tc>
      </w:tr>
      <w:tr w14:paraId="144080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C5876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1E75F51">
            <w:pPr>
              <w:pStyle w:val="55"/>
              <w:widowControl w:val="0"/>
              <w:jc w:val="left"/>
            </w:pPr>
            <w:r>
              <w:t>N/A</w:t>
            </w:r>
          </w:p>
        </w:tc>
      </w:tr>
      <w:tr w14:paraId="0E497D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8B421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E744A0C">
            <w:pPr>
              <w:pStyle w:val="55"/>
              <w:widowControl w:val="0"/>
              <w:jc w:val="left"/>
            </w:pPr>
            <w:r>
              <w:t>否</w:t>
            </w:r>
          </w:p>
        </w:tc>
      </w:tr>
      <w:tr w14:paraId="57D44F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5A10F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E4929C4">
            <w:pPr>
              <w:pStyle w:val="55"/>
              <w:widowControl w:val="0"/>
              <w:jc w:val="left"/>
            </w:pPr>
            <w:r>
              <w:t xml:space="preserve"> 2663、 3029</w:t>
            </w:r>
          </w:p>
        </w:tc>
      </w:tr>
      <w:tr w14:paraId="6DAF58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EF08E9">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B357AA9">
            <w:pPr>
              <w:pStyle w:val="55"/>
              <w:widowControl w:val="0"/>
              <w:jc w:val="left"/>
            </w:pPr>
            <w:r>
              <w:t>N/A</w:t>
            </w:r>
          </w:p>
        </w:tc>
      </w:tr>
      <w:tr w14:paraId="253C8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EB74F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5F2232F">
            <w:pPr>
              <w:pStyle w:val="55"/>
              <w:widowControl w:val="0"/>
              <w:jc w:val="left"/>
            </w:pPr>
            <w:r>
              <w:t>Test</w:t>
            </w:r>
          </w:p>
        </w:tc>
      </w:tr>
    </w:tbl>
    <w:p w14:paraId="1F5EC6E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CC0C6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200E38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725B5EB">
            <w:pPr>
              <w:pStyle w:val="54"/>
            </w:pPr>
            <w:r>
              <w:t>004857</w:t>
            </w:r>
          </w:p>
        </w:tc>
      </w:tr>
      <w:tr w14:paraId="74FB66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8147F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CB348C5">
            <w:pPr>
              <w:pStyle w:val="55"/>
              <w:widowControl w:val="0"/>
              <w:jc w:val="left"/>
            </w:pPr>
            <w:r>
              <w:t>CPM配置验证报告应以CSV文件格式输出并保存，具体文件内容详见第5.4.2章节004876需求。</w:t>
            </w:r>
          </w:p>
        </w:tc>
      </w:tr>
      <w:tr w14:paraId="668C36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8D0BB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D08680B">
            <w:pPr>
              <w:pStyle w:val="55"/>
              <w:widowControl w:val="0"/>
              <w:jc w:val="left"/>
            </w:pPr>
            <w:r>
              <w:t>Requirement</w:t>
            </w:r>
          </w:p>
        </w:tc>
      </w:tr>
      <w:tr w14:paraId="3C7464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C1D4BE7">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AF5A2D3">
            <w:pPr>
              <w:pStyle w:val="55"/>
              <w:widowControl w:val="0"/>
              <w:jc w:val="left"/>
            </w:pPr>
            <w:r>
              <w:t>否</w:t>
            </w:r>
          </w:p>
        </w:tc>
      </w:tr>
      <w:tr w14:paraId="6596C8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8423E47">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05C0775">
            <w:pPr>
              <w:pStyle w:val="55"/>
              <w:widowControl w:val="0"/>
              <w:jc w:val="left"/>
            </w:pPr>
            <w:r>
              <w:t xml:space="preserve">  -002148</w:t>
            </w:r>
          </w:p>
        </w:tc>
      </w:tr>
      <w:tr w14:paraId="3A5C42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A7197E">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989E67D">
            <w:pPr>
              <w:pStyle w:val="55"/>
              <w:widowControl w:val="0"/>
              <w:jc w:val="left"/>
            </w:pPr>
            <w:r>
              <w:t>N/A</w:t>
            </w:r>
          </w:p>
        </w:tc>
      </w:tr>
      <w:tr w14:paraId="52E945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081095F">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151319D">
            <w:pPr>
              <w:pStyle w:val="55"/>
              <w:widowControl w:val="0"/>
              <w:jc w:val="left"/>
            </w:pPr>
            <w:r>
              <w:t>否</w:t>
            </w:r>
          </w:p>
        </w:tc>
      </w:tr>
      <w:tr w14:paraId="406E9D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A185F0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4035F5E">
            <w:pPr>
              <w:pStyle w:val="55"/>
              <w:widowControl w:val="0"/>
              <w:jc w:val="left"/>
            </w:pPr>
            <w:r>
              <w:t xml:space="preserve"> 2663、 3029</w:t>
            </w:r>
          </w:p>
        </w:tc>
      </w:tr>
      <w:tr w14:paraId="4AE320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A49BF0">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BFF4411">
            <w:pPr>
              <w:pStyle w:val="55"/>
              <w:widowControl w:val="0"/>
              <w:jc w:val="left"/>
            </w:pPr>
            <w:r>
              <w:t>N/A</w:t>
            </w:r>
          </w:p>
        </w:tc>
      </w:tr>
      <w:tr w14:paraId="6214E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4FD2C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F560545">
            <w:pPr>
              <w:pStyle w:val="55"/>
              <w:widowControl w:val="0"/>
              <w:jc w:val="left"/>
            </w:pPr>
            <w:r>
              <w:t>Test</w:t>
            </w:r>
          </w:p>
        </w:tc>
      </w:tr>
    </w:tbl>
    <w:p w14:paraId="57F7757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E7E95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B62E339">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2BB3DEFF">
            <w:pPr>
              <w:pStyle w:val="54"/>
            </w:pPr>
            <w:r>
              <w:t>004858</w:t>
            </w:r>
          </w:p>
        </w:tc>
      </w:tr>
      <w:tr w14:paraId="33E692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93D50C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0504EA9">
            <w:pPr>
              <w:pStyle w:val="55"/>
              <w:widowControl w:val="0"/>
              <w:jc w:val="left"/>
            </w:pPr>
            <w:r>
              <w:t>CPM配置验证报告应以CPM_Gen_Verify_Report_YYYYMMDD_HHmmss.csv命名，在参数校验通过后立即获取的时间戳，其中YYYYMMDD_HHmmss为时间戳。</w:t>
            </w:r>
          </w:p>
        </w:tc>
      </w:tr>
      <w:tr w14:paraId="1F4276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A10B5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03BC006">
            <w:pPr>
              <w:pStyle w:val="55"/>
              <w:widowControl w:val="0"/>
              <w:jc w:val="left"/>
            </w:pPr>
            <w:r>
              <w:t>Requirement</w:t>
            </w:r>
          </w:p>
        </w:tc>
      </w:tr>
      <w:tr w14:paraId="7D2839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3C3422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4CE65E8">
            <w:pPr>
              <w:pStyle w:val="55"/>
              <w:widowControl w:val="0"/>
              <w:jc w:val="left"/>
            </w:pPr>
            <w:r>
              <w:t>否</w:t>
            </w:r>
          </w:p>
        </w:tc>
      </w:tr>
      <w:tr w14:paraId="3A7F84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B344F2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0CE6EDA">
            <w:pPr>
              <w:pStyle w:val="55"/>
              <w:widowControl w:val="0"/>
              <w:jc w:val="left"/>
            </w:pPr>
            <w:r>
              <w:t xml:space="preserve">  -001139</w:t>
            </w:r>
          </w:p>
        </w:tc>
      </w:tr>
      <w:tr w14:paraId="669D48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90CE9A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F6D13CD">
            <w:pPr>
              <w:pStyle w:val="55"/>
              <w:widowControl w:val="0"/>
              <w:jc w:val="left"/>
            </w:pPr>
            <w:r>
              <w:t>N/A</w:t>
            </w:r>
          </w:p>
        </w:tc>
      </w:tr>
      <w:tr w14:paraId="2E023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EBD85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4D65832">
            <w:pPr>
              <w:pStyle w:val="55"/>
              <w:widowControl w:val="0"/>
              <w:jc w:val="left"/>
            </w:pPr>
            <w:r>
              <w:t>否</w:t>
            </w:r>
          </w:p>
        </w:tc>
      </w:tr>
      <w:tr w14:paraId="7B51FC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CD55B0">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515D1741">
            <w:pPr>
              <w:pStyle w:val="55"/>
              <w:widowControl w:val="0"/>
              <w:jc w:val="left"/>
            </w:pPr>
            <w:r>
              <w:t xml:space="preserve"> 3029</w:t>
            </w:r>
          </w:p>
        </w:tc>
      </w:tr>
      <w:tr w14:paraId="2FFB71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3F0D4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74EC801B">
            <w:pPr>
              <w:pStyle w:val="55"/>
              <w:widowControl w:val="0"/>
              <w:jc w:val="left"/>
            </w:pPr>
            <w:r>
              <w:t>N/A</w:t>
            </w:r>
          </w:p>
        </w:tc>
      </w:tr>
      <w:tr w14:paraId="26448B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406E9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EDE6E91">
            <w:pPr>
              <w:pStyle w:val="55"/>
              <w:widowControl w:val="0"/>
              <w:jc w:val="left"/>
            </w:pPr>
            <w:r>
              <w:t>Test</w:t>
            </w:r>
          </w:p>
        </w:tc>
      </w:tr>
    </w:tbl>
    <w:p w14:paraId="2EB6794C">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BD3A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958348C">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7E4B3D4">
            <w:pPr>
              <w:pStyle w:val="54"/>
            </w:pPr>
            <w:r>
              <w:t>006381</w:t>
            </w:r>
          </w:p>
        </w:tc>
      </w:tr>
      <w:tr w14:paraId="2E7169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171D58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71951EA">
            <w:pPr>
              <w:pStyle w:val="55"/>
              <w:widowControl w:val="0"/>
              <w:jc w:val="left"/>
            </w:pPr>
            <w:r>
              <w:t>当生成文件失败时，CPM_Gen_Verify应输出指定信息：</w:t>
            </w:r>
          </w:p>
          <w:p w14:paraId="51686ED9">
            <w:pPr>
              <w:pStyle w:val="55"/>
              <w:widowControl w:val="0"/>
              <w:jc w:val="left"/>
            </w:pPr>
            <w:r>
              <w:t>[CPM_Gen_Verify][YYYY-MM-DD HH:mm:ss][Error][3013] failed to generate report file.</w:t>
            </w:r>
          </w:p>
        </w:tc>
      </w:tr>
      <w:tr w14:paraId="445E9C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FF4B7B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A37A916">
            <w:pPr>
              <w:pStyle w:val="55"/>
              <w:widowControl w:val="0"/>
              <w:jc w:val="left"/>
            </w:pPr>
            <w:r>
              <w:t>Requirement</w:t>
            </w:r>
          </w:p>
        </w:tc>
      </w:tr>
      <w:tr w14:paraId="48748C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C98E15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0091B9A">
            <w:pPr>
              <w:pStyle w:val="55"/>
              <w:widowControl w:val="0"/>
              <w:jc w:val="left"/>
            </w:pPr>
            <w:r>
              <w:t>否</w:t>
            </w:r>
          </w:p>
        </w:tc>
      </w:tr>
      <w:tr w14:paraId="2DA33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A400FF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6B1CA1A">
            <w:pPr>
              <w:pStyle w:val="55"/>
              <w:widowControl w:val="0"/>
              <w:jc w:val="left"/>
            </w:pPr>
            <w:r>
              <w:t xml:space="preserve">  -001102</w:t>
            </w:r>
          </w:p>
        </w:tc>
      </w:tr>
      <w:tr w14:paraId="38D664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99842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4700756">
            <w:pPr>
              <w:pStyle w:val="55"/>
              <w:widowControl w:val="0"/>
              <w:jc w:val="left"/>
            </w:pPr>
            <w:r>
              <w:t>N/A</w:t>
            </w:r>
          </w:p>
        </w:tc>
      </w:tr>
      <w:tr w14:paraId="1EAA78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3D6AE6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DEE0109">
            <w:pPr>
              <w:pStyle w:val="55"/>
              <w:widowControl w:val="0"/>
              <w:jc w:val="left"/>
            </w:pPr>
            <w:r>
              <w:t>否</w:t>
            </w:r>
          </w:p>
        </w:tc>
      </w:tr>
      <w:tr w14:paraId="3EDDDC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E39C5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2F0E715">
            <w:pPr>
              <w:pStyle w:val="55"/>
              <w:widowControl w:val="0"/>
              <w:jc w:val="left"/>
            </w:pPr>
            <w:r>
              <w:t xml:space="preserve"> 3029</w:t>
            </w:r>
          </w:p>
        </w:tc>
      </w:tr>
      <w:tr w14:paraId="71BEEA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67E70F">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D182137">
            <w:pPr>
              <w:pStyle w:val="55"/>
              <w:widowControl w:val="0"/>
              <w:jc w:val="left"/>
            </w:pPr>
            <w:r>
              <w:t>N/A</w:t>
            </w:r>
          </w:p>
        </w:tc>
      </w:tr>
      <w:tr w14:paraId="177131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3C36C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50E0F63">
            <w:pPr>
              <w:pStyle w:val="55"/>
              <w:widowControl w:val="0"/>
              <w:jc w:val="left"/>
            </w:pPr>
            <w:r>
              <w:t>Test</w:t>
            </w:r>
          </w:p>
        </w:tc>
      </w:tr>
    </w:tbl>
    <w:p w14:paraId="6C819149">
      <w:pPr>
        <w:ind w:firstLine="480"/>
      </w:pPr>
    </w:p>
    <w:p w14:paraId="41AF9F4C">
      <w:pPr>
        <w:pStyle w:val="6"/>
        <w:numPr>
          <w:ilvl w:val="2"/>
          <w:numId w:val="24"/>
        </w:numPr>
        <w:spacing w:before="163" w:after="163"/>
      </w:pPr>
      <w:bookmarkStart w:id="243" w:name="_Toc256000019"/>
      <w:r>
        <w:t>运行状态记录文件的生成</w:t>
      </w:r>
      <w:bookmarkEnd w:id="243"/>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2916C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97EF12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5F6A7D4">
            <w:pPr>
              <w:pStyle w:val="54"/>
            </w:pPr>
            <w:r>
              <w:t>004859</w:t>
            </w:r>
          </w:p>
        </w:tc>
      </w:tr>
      <w:tr w14:paraId="3BF08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FB2C7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1E6524F">
            <w:pPr>
              <w:pStyle w:val="55"/>
              <w:widowControl w:val="0"/>
              <w:jc w:val="left"/>
            </w:pPr>
            <w:r>
              <w:t>CPM_Gen_Verify应能生成运行状态记录文件，该文件包含CPM_Gen_Verify运行过程中的运行信息、提示信息与错误信息，并提示最终 CPM运行状态记录文件的输出路径。</w:t>
            </w:r>
          </w:p>
        </w:tc>
      </w:tr>
      <w:tr w14:paraId="3A3EF5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4CD63F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680E787">
            <w:pPr>
              <w:pStyle w:val="55"/>
              <w:widowControl w:val="0"/>
              <w:jc w:val="left"/>
            </w:pPr>
            <w:r>
              <w:t>Requirement</w:t>
            </w:r>
          </w:p>
        </w:tc>
      </w:tr>
      <w:tr w14:paraId="7D3D7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C6FE3D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B84B5C1">
            <w:pPr>
              <w:pStyle w:val="55"/>
              <w:widowControl w:val="0"/>
              <w:jc w:val="left"/>
            </w:pPr>
            <w:r>
              <w:t>否</w:t>
            </w:r>
          </w:p>
        </w:tc>
      </w:tr>
      <w:tr w14:paraId="1D9B70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908178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67A51A9">
            <w:pPr>
              <w:pStyle w:val="55"/>
              <w:widowControl w:val="0"/>
              <w:jc w:val="left"/>
            </w:pPr>
            <w:r>
              <w:t xml:space="preserve">  -001064</w:t>
            </w:r>
          </w:p>
        </w:tc>
      </w:tr>
      <w:tr w14:paraId="4A50DE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4328FC">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E883471">
            <w:pPr>
              <w:pStyle w:val="55"/>
              <w:widowControl w:val="0"/>
              <w:jc w:val="left"/>
            </w:pPr>
            <w:r>
              <w:t>N/A</w:t>
            </w:r>
          </w:p>
        </w:tc>
      </w:tr>
      <w:tr w14:paraId="7CF52C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B7A22B4">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7922729">
            <w:pPr>
              <w:pStyle w:val="55"/>
              <w:widowControl w:val="0"/>
              <w:jc w:val="left"/>
            </w:pPr>
            <w:r>
              <w:t>否</w:t>
            </w:r>
          </w:p>
        </w:tc>
      </w:tr>
      <w:tr w14:paraId="02D9D3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4BC1E0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FD9D555">
            <w:pPr>
              <w:pStyle w:val="55"/>
              <w:widowControl w:val="0"/>
              <w:jc w:val="left"/>
            </w:pPr>
            <w:r>
              <w:t xml:space="preserve"> 3029</w:t>
            </w:r>
          </w:p>
        </w:tc>
      </w:tr>
      <w:tr w14:paraId="556D78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A5FD3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FEF967F">
            <w:pPr>
              <w:pStyle w:val="55"/>
              <w:widowControl w:val="0"/>
              <w:jc w:val="left"/>
            </w:pPr>
            <w:r>
              <w:t>N/A</w:t>
            </w:r>
          </w:p>
        </w:tc>
      </w:tr>
      <w:tr w14:paraId="6F6697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3B6A12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051062B">
            <w:pPr>
              <w:pStyle w:val="55"/>
              <w:widowControl w:val="0"/>
              <w:jc w:val="left"/>
            </w:pPr>
            <w:r>
              <w:t>Test</w:t>
            </w:r>
          </w:p>
        </w:tc>
      </w:tr>
    </w:tbl>
    <w:p w14:paraId="4DDD811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C443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5AED81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FA446FD">
            <w:pPr>
              <w:pStyle w:val="54"/>
            </w:pPr>
            <w:r>
              <w:t>005900</w:t>
            </w:r>
          </w:p>
        </w:tc>
      </w:tr>
      <w:tr w14:paraId="6D1C3B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0BC52D6">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3C29DC0">
            <w:pPr>
              <w:pStyle w:val="55"/>
              <w:widowControl w:val="0"/>
              <w:jc w:val="left"/>
            </w:pPr>
            <w:r>
              <w:t>当从命令行接收到配置验证命令且参数校验通过后，CPM_Gen_Verify工具应按照以下顺序，将实际执行到的过程中的输出信息写入到运行状态记录文件：</w:t>
            </w:r>
          </w:p>
          <w:p w14:paraId="0C2ACFEE">
            <w:pPr>
              <w:pStyle w:val="55"/>
              <w:widowControl w:val="0"/>
              <w:jc w:val="left"/>
            </w:pPr>
            <w:r>
              <w:t>a) STAGE 1 : Parameter Verification；</w:t>
            </w:r>
          </w:p>
          <w:p w14:paraId="617796A1">
            <w:pPr>
              <w:pStyle w:val="55"/>
              <w:widowControl w:val="0"/>
              <w:jc w:val="left"/>
            </w:pPr>
            <w:r>
              <w:t>b) STAGE 2 : XML Files Parsing；</w:t>
            </w:r>
          </w:p>
          <w:p w14:paraId="43DA8F08">
            <w:pPr>
              <w:pStyle w:val="55"/>
              <w:widowControl w:val="0"/>
              <w:jc w:val="left"/>
            </w:pPr>
            <w:r>
              <w:t>c) STAGE 3 : XML Correctness Verification；</w:t>
            </w:r>
          </w:p>
          <w:p w14:paraId="32ADF901">
            <w:pPr>
              <w:pStyle w:val="55"/>
              <w:widowControl w:val="0"/>
              <w:jc w:val="left"/>
            </w:pPr>
            <w:r>
              <w:t>d) STAGE 4 : XML Files Consistency Verification；</w:t>
            </w:r>
          </w:p>
          <w:p w14:paraId="57365FB2">
            <w:pPr>
              <w:pStyle w:val="55"/>
              <w:widowControl w:val="0"/>
              <w:jc w:val="left"/>
            </w:pPr>
            <w:r>
              <w:t>e) STAGE 5 : XML Files CRC Verification ；</w:t>
            </w:r>
          </w:p>
          <w:p w14:paraId="5C0222AD">
            <w:pPr>
              <w:pStyle w:val="55"/>
              <w:widowControl w:val="0"/>
              <w:jc w:val="left"/>
            </w:pPr>
            <w:r>
              <w:t>f) STAGE 6 : BIN Files CRC Verification；</w:t>
            </w:r>
          </w:p>
          <w:p w14:paraId="58F94015">
            <w:pPr>
              <w:pStyle w:val="55"/>
              <w:widowControl w:val="0"/>
              <w:jc w:val="left"/>
            </w:pPr>
            <w:r>
              <w:t>g) STAGE 7 :Configuration Data Consistency Verification；</w:t>
            </w:r>
          </w:p>
        </w:tc>
      </w:tr>
      <w:tr w14:paraId="471F4E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20773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B8BA3FF">
            <w:pPr>
              <w:pStyle w:val="55"/>
              <w:widowControl w:val="0"/>
              <w:jc w:val="left"/>
            </w:pPr>
            <w:r>
              <w:t>Requirement</w:t>
            </w:r>
          </w:p>
        </w:tc>
      </w:tr>
      <w:tr w14:paraId="6D6A82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702D99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363240A">
            <w:pPr>
              <w:pStyle w:val="55"/>
              <w:widowControl w:val="0"/>
              <w:jc w:val="left"/>
            </w:pPr>
            <w:r>
              <w:t>否</w:t>
            </w:r>
          </w:p>
        </w:tc>
      </w:tr>
      <w:tr w14:paraId="317B10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A29C7C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FE1B8CB">
            <w:pPr>
              <w:pStyle w:val="55"/>
              <w:widowControl w:val="0"/>
              <w:jc w:val="left"/>
            </w:pPr>
            <w:r>
              <w:t xml:space="preserve">  -001141</w:t>
            </w:r>
          </w:p>
        </w:tc>
      </w:tr>
      <w:tr w14:paraId="2CC1CC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398B8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FAAF691">
            <w:pPr>
              <w:pStyle w:val="55"/>
              <w:widowControl w:val="0"/>
              <w:jc w:val="left"/>
            </w:pPr>
            <w:r>
              <w:t>工具在运行状态记录文件中仅记录实际已执行过程的输出内容，不写入未执行过程的输出内容。</w:t>
            </w:r>
          </w:p>
        </w:tc>
      </w:tr>
      <w:tr w14:paraId="42CAF1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CD4553">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AE94A0E">
            <w:pPr>
              <w:pStyle w:val="55"/>
              <w:widowControl w:val="0"/>
              <w:jc w:val="left"/>
            </w:pPr>
            <w:r>
              <w:t>否</w:t>
            </w:r>
          </w:p>
        </w:tc>
      </w:tr>
      <w:tr w14:paraId="1135A8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930903">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9CDA4BC">
            <w:pPr>
              <w:pStyle w:val="55"/>
              <w:widowControl w:val="0"/>
              <w:jc w:val="left"/>
            </w:pPr>
            <w:r>
              <w:t xml:space="preserve"> 2663、 3029</w:t>
            </w:r>
          </w:p>
        </w:tc>
      </w:tr>
      <w:tr w14:paraId="41EAFE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9A690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08BC7BEE">
            <w:pPr>
              <w:pStyle w:val="55"/>
              <w:widowControl w:val="0"/>
              <w:jc w:val="left"/>
            </w:pPr>
            <w:r>
              <w:t>N/A</w:t>
            </w:r>
          </w:p>
        </w:tc>
      </w:tr>
      <w:tr w14:paraId="1B5DA4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201E9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E429512">
            <w:pPr>
              <w:pStyle w:val="55"/>
              <w:widowControl w:val="0"/>
              <w:jc w:val="left"/>
            </w:pPr>
            <w:r>
              <w:t>Test</w:t>
            </w:r>
          </w:p>
        </w:tc>
      </w:tr>
    </w:tbl>
    <w:p w14:paraId="726CC3F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74B70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1A6009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8718D6D">
            <w:pPr>
              <w:pStyle w:val="54"/>
            </w:pPr>
            <w:r>
              <w:t>004862</w:t>
            </w:r>
          </w:p>
        </w:tc>
      </w:tr>
      <w:tr w14:paraId="65A96A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14B54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397C03C5">
            <w:pPr>
              <w:pStyle w:val="55"/>
              <w:widowControl w:val="0"/>
              <w:jc w:val="left"/>
            </w:pPr>
            <w:r>
              <w:t>当从命令行接收到配置验证命令且参数校验通过后，CPM_Gen_Verify工具应在每次运行结束后生成一个运行状态记录文件。以CPM_Gen_Verify_Log_YYYYMMDD_HHmmss.log命名，其中YYYYMMDD_HHmmss为时间戳，在参数校验通过后立即获取的时间戳，运行状态记录文件的具体内容详见第5.4.2章节004891需求。</w:t>
            </w:r>
          </w:p>
        </w:tc>
      </w:tr>
      <w:tr w14:paraId="186B0A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5E9A6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B564A3E">
            <w:pPr>
              <w:pStyle w:val="55"/>
              <w:widowControl w:val="0"/>
              <w:jc w:val="left"/>
            </w:pPr>
            <w:r>
              <w:t>Requirement</w:t>
            </w:r>
          </w:p>
        </w:tc>
      </w:tr>
      <w:tr w14:paraId="4A7A7F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D8987D3">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02C9C72">
            <w:pPr>
              <w:pStyle w:val="55"/>
              <w:widowControl w:val="0"/>
              <w:jc w:val="left"/>
            </w:pPr>
            <w:r>
              <w:t>否</w:t>
            </w:r>
          </w:p>
        </w:tc>
      </w:tr>
      <w:tr w14:paraId="4DB367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8758E6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30E49EF8">
            <w:pPr>
              <w:pStyle w:val="55"/>
              <w:widowControl w:val="0"/>
              <w:jc w:val="left"/>
            </w:pPr>
            <w:r>
              <w:t xml:space="preserve">  -001141</w:t>
            </w:r>
          </w:p>
        </w:tc>
      </w:tr>
      <w:tr w14:paraId="23304F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9AAB81">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6B259EB">
            <w:pPr>
              <w:pStyle w:val="55"/>
              <w:widowControl w:val="0"/>
              <w:jc w:val="left"/>
            </w:pPr>
            <w:r>
              <w:t>N/A</w:t>
            </w:r>
          </w:p>
        </w:tc>
      </w:tr>
      <w:tr w14:paraId="24AAEC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589F2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5DD44F2">
            <w:pPr>
              <w:pStyle w:val="55"/>
              <w:widowControl w:val="0"/>
              <w:jc w:val="left"/>
            </w:pPr>
            <w:r>
              <w:t>否</w:t>
            </w:r>
          </w:p>
        </w:tc>
      </w:tr>
      <w:tr w14:paraId="7BAFB3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345D22">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FE5BDD1">
            <w:pPr>
              <w:pStyle w:val="55"/>
              <w:widowControl w:val="0"/>
              <w:jc w:val="left"/>
            </w:pPr>
            <w:r>
              <w:t xml:space="preserve"> 2663、 3029</w:t>
            </w:r>
          </w:p>
        </w:tc>
      </w:tr>
      <w:tr w14:paraId="07D04A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E972D86">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8BA22A8">
            <w:pPr>
              <w:pStyle w:val="55"/>
              <w:widowControl w:val="0"/>
              <w:jc w:val="left"/>
            </w:pPr>
            <w:r>
              <w:t>N/A</w:t>
            </w:r>
          </w:p>
        </w:tc>
      </w:tr>
      <w:tr w14:paraId="41314B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CCB631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1A56571">
            <w:pPr>
              <w:pStyle w:val="55"/>
              <w:widowControl w:val="0"/>
              <w:jc w:val="left"/>
            </w:pPr>
            <w:r>
              <w:t>Test</w:t>
            </w:r>
          </w:p>
        </w:tc>
      </w:tr>
    </w:tbl>
    <w:p w14:paraId="1B33412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5529B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1857D3B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C618C5C">
            <w:pPr>
              <w:pStyle w:val="54"/>
            </w:pPr>
            <w:r>
              <w:t>004863</w:t>
            </w:r>
          </w:p>
        </w:tc>
      </w:tr>
      <w:tr w14:paraId="15026D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D302DB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C5787D3">
            <w:pPr>
              <w:pStyle w:val="55"/>
              <w:widowControl w:val="0"/>
              <w:jc w:val="left"/>
            </w:pPr>
            <w:r>
              <w:t xml:space="preserve">CPM_Gen_Verify工具同次运行中生成的CPM配置验证报告和运行状态记录文件名称中的时间戳应保持完全对齐。 </w:t>
            </w:r>
          </w:p>
        </w:tc>
      </w:tr>
      <w:tr w14:paraId="27F8E0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922B0F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2EC8D62">
            <w:pPr>
              <w:pStyle w:val="55"/>
              <w:widowControl w:val="0"/>
              <w:jc w:val="left"/>
            </w:pPr>
            <w:r>
              <w:t>Requirement</w:t>
            </w:r>
          </w:p>
        </w:tc>
      </w:tr>
      <w:tr w14:paraId="363691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1CEA69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FDA5689">
            <w:pPr>
              <w:pStyle w:val="55"/>
              <w:widowControl w:val="0"/>
              <w:jc w:val="left"/>
            </w:pPr>
            <w:r>
              <w:t>否</w:t>
            </w:r>
          </w:p>
        </w:tc>
      </w:tr>
      <w:tr w14:paraId="037953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6798DA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03C46E9">
            <w:pPr>
              <w:pStyle w:val="55"/>
              <w:widowControl w:val="0"/>
              <w:jc w:val="left"/>
            </w:pPr>
            <w:r>
              <w:t xml:space="preserve">  -002146</w:t>
            </w:r>
          </w:p>
        </w:tc>
      </w:tr>
      <w:tr w14:paraId="31A641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8637A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8132605">
            <w:pPr>
              <w:pStyle w:val="55"/>
              <w:widowControl w:val="0"/>
              <w:jc w:val="left"/>
            </w:pPr>
            <w:r>
              <w:t>N/A</w:t>
            </w:r>
          </w:p>
        </w:tc>
      </w:tr>
      <w:tr w14:paraId="0CD8BA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2296BA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A14038B">
            <w:pPr>
              <w:pStyle w:val="55"/>
              <w:widowControl w:val="0"/>
              <w:jc w:val="left"/>
            </w:pPr>
            <w:r>
              <w:t>否</w:t>
            </w:r>
          </w:p>
        </w:tc>
      </w:tr>
      <w:tr w14:paraId="403CD8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7678A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9000140">
            <w:pPr>
              <w:pStyle w:val="55"/>
              <w:widowControl w:val="0"/>
              <w:jc w:val="left"/>
            </w:pPr>
            <w:r>
              <w:t xml:space="preserve"> 3029</w:t>
            </w:r>
          </w:p>
        </w:tc>
      </w:tr>
      <w:tr w14:paraId="644157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959076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77DE830">
            <w:pPr>
              <w:pStyle w:val="55"/>
              <w:widowControl w:val="0"/>
              <w:jc w:val="left"/>
            </w:pPr>
            <w:r>
              <w:t>N/A</w:t>
            </w:r>
          </w:p>
        </w:tc>
      </w:tr>
      <w:tr w14:paraId="7E213E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BFD57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0F6DB0B8">
            <w:pPr>
              <w:pStyle w:val="55"/>
              <w:widowControl w:val="0"/>
              <w:jc w:val="left"/>
            </w:pPr>
            <w:r>
              <w:t>Test</w:t>
            </w:r>
          </w:p>
        </w:tc>
      </w:tr>
    </w:tbl>
    <w:p w14:paraId="5C784A96">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213C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DD24EC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8244264">
            <w:pPr>
              <w:pStyle w:val="54"/>
            </w:pPr>
            <w:r>
              <w:t>004864</w:t>
            </w:r>
          </w:p>
        </w:tc>
      </w:tr>
      <w:tr w14:paraId="078791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F7D55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5AC11F63">
            <w:pPr>
              <w:pStyle w:val="55"/>
              <w:widowControl w:val="0"/>
              <w:jc w:val="left"/>
            </w:pPr>
            <w:r>
              <w:t>当生成运行状态文件成功时，CPM_Gen_Verify工具应输出指定信息：</w:t>
            </w:r>
          </w:p>
          <w:p w14:paraId="3DDDF833">
            <w:pPr>
              <w:pStyle w:val="55"/>
              <w:widowControl w:val="0"/>
              <w:jc w:val="left"/>
            </w:pPr>
            <w:r>
              <w:t>[CPM_Gen_Verify][{YYYY-MM-DD HH:mm:ss}][Info] succeeded to generate running status file.</w:t>
            </w:r>
          </w:p>
        </w:tc>
      </w:tr>
      <w:tr w14:paraId="5D34FD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DA0EBE">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674783A">
            <w:pPr>
              <w:pStyle w:val="55"/>
              <w:widowControl w:val="0"/>
              <w:jc w:val="left"/>
            </w:pPr>
            <w:r>
              <w:t>Requirement</w:t>
            </w:r>
          </w:p>
        </w:tc>
      </w:tr>
      <w:tr w14:paraId="6C7B4C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EBD6FA">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6A3297B">
            <w:pPr>
              <w:pStyle w:val="55"/>
              <w:widowControl w:val="0"/>
              <w:jc w:val="left"/>
            </w:pPr>
            <w:r>
              <w:t>否</w:t>
            </w:r>
          </w:p>
        </w:tc>
      </w:tr>
      <w:tr w14:paraId="5CE953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13CE96C">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8D3B591">
            <w:pPr>
              <w:pStyle w:val="55"/>
              <w:widowControl w:val="0"/>
              <w:jc w:val="left"/>
            </w:pPr>
            <w:r>
              <w:t xml:space="preserve">  -001176</w:t>
            </w:r>
          </w:p>
        </w:tc>
      </w:tr>
      <w:tr w14:paraId="4AE332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3A9DDB">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9C6CE40">
            <w:pPr>
              <w:pStyle w:val="55"/>
              <w:widowControl w:val="0"/>
              <w:jc w:val="left"/>
            </w:pPr>
            <w:r>
              <w:t>N/A</w:t>
            </w:r>
          </w:p>
        </w:tc>
      </w:tr>
      <w:tr w14:paraId="6CA4DE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06333E">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4DE8878C">
            <w:pPr>
              <w:pStyle w:val="55"/>
              <w:widowControl w:val="0"/>
              <w:jc w:val="left"/>
            </w:pPr>
            <w:r>
              <w:t>否</w:t>
            </w:r>
          </w:p>
        </w:tc>
      </w:tr>
      <w:tr w14:paraId="4A0B5E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F00A2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2C27B92">
            <w:pPr>
              <w:pStyle w:val="55"/>
              <w:widowControl w:val="0"/>
              <w:jc w:val="left"/>
            </w:pPr>
            <w:r>
              <w:t xml:space="preserve"> 3029</w:t>
            </w:r>
          </w:p>
        </w:tc>
      </w:tr>
      <w:tr w14:paraId="7DC3E5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2662B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8A5DAB4">
            <w:pPr>
              <w:pStyle w:val="55"/>
              <w:widowControl w:val="0"/>
              <w:jc w:val="left"/>
            </w:pPr>
            <w:r>
              <w:t>N/A</w:t>
            </w:r>
          </w:p>
        </w:tc>
      </w:tr>
      <w:tr w14:paraId="7F2816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3B317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CE52E24">
            <w:pPr>
              <w:pStyle w:val="55"/>
              <w:widowControl w:val="0"/>
              <w:jc w:val="left"/>
            </w:pPr>
            <w:r>
              <w:t>Test</w:t>
            </w:r>
          </w:p>
        </w:tc>
      </w:tr>
    </w:tbl>
    <w:p w14:paraId="3FFC12D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409845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46CA4E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6FE9B4B">
            <w:pPr>
              <w:pStyle w:val="54"/>
            </w:pPr>
            <w:r>
              <w:t>004934</w:t>
            </w:r>
          </w:p>
        </w:tc>
      </w:tr>
      <w:tr w14:paraId="346205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A6244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CCBC609">
            <w:pPr>
              <w:pStyle w:val="55"/>
              <w:widowControl w:val="0"/>
              <w:jc w:val="left"/>
            </w:pPr>
            <w:r>
              <w:t>当生成运行状态文件失败时，CPM_Gen_Verify工具应输出指定信息：</w:t>
            </w:r>
          </w:p>
          <w:p w14:paraId="30793138">
            <w:pPr>
              <w:pStyle w:val="55"/>
              <w:widowControl w:val="0"/>
              <w:jc w:val="left"/>
            </w:pPr>
            <w:r>
              <w:t>[CPM_Gen_Verify][{YYYY-MM-DD HH:mm:ss}][Error][3014] failed to generate running status file.</w:t>
            </w:r>
          </w:p>
        </w:tc>
      </w:tr>
      <w:tr w14:paraId="58B81B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6DE61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620F086">
            <w:pPr>
              <w:pStyle w:val="55"/>
              <w:widowControl w:val="0"/>
              <w:jc w:val="left"/>
            </w:pPr>
            <w:r>
              <w:t>Requirement</w:t>
            </w:r>
          </w:p>
        </w:tc>
      </w:tr>
      <w:tr w14:paraId="3F6B43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9FC0B8D">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4553EB00">
            <w:pPr>
              <w:pStyle w:val="55"/>
              <w:widowControl w:val="0"/>
              <w:jc w:val="left"/>
            </w:pPr>
            <w:r>
              <w:t>否</w:t>
            </w:r>
          </w:p>
        </w:tc>
      </w:tr>
      <w:tr w14:paraId="1936CC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1088F6B">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1072A529">
            <w:pPr>
              <w:pStyle w:val="55"/>
              <w:widowControl w:val="0"/>
              <w:jc w:val="left"/>
            </w:pPr>
            <w:r>
              <w:t xml:space="preserve">  -001580</w:t>
            </w:r>
          </w:p>
        </w:tc>
      </w:tr>
      <w:tr w14:paraId="1CAFDB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53AD9F">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33894C3">
            <w:pPr>
              <w:pStyle w:val="55"/>
              <w:widowControl w:val="0"/>
              <w:jc w:val="left"/>
            </w:pPr>
            <w:r>
              <w:t>N/A</w:t>
            </w:r>
          </w:p>
        </w:tc>
      </w:tr>
      <w:tr w14:paraId="24A129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1781B20">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17B562EF">
            <w:pPr>
              <w:pStyle w:val="55"/>
              <w:widowControl w:val="0"/>
              <w:jc w:val="left"/>
            </w:pPr>
            <w:r>
              <w:t>否</w:t>
            </w:r>
          </w:p>
        </w:tc>
      </w:tr>
      <w:tr w14:paraId="60AF68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5B50EE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E092A7B">
            <w:pPr>
              <w:pStyle w:val="55"/>
              <w:widowControl w:val="0"/>
              <w:jc w:val="left"/>
            </w:pPr>
            <w:r>
              <w:t xml:space="preserve"> 3029</w:t>
            </w:r>
          </w:p>
        </w:tc>
      </w:tr>
      <w:tr w14:paraId="78EF64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449031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00773B9">
            <w:pPr>
              <w:pStyle w:val="55"/>
              <w:widowControl w:val="0"/>
              <w:jc w:val="left"/>
            </w:pPr>
            <w:r>
              <w:t>N/A</w:t>
            </w:r>
          </w:p>
        </w:tc>
      </w:tr>
      <w:tr w14:paraId="365889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2E25E93">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152F39D">
            <w:pPr>
              <w:pStyle w:val="55"/>
              <w:widowControl w:val="0"/>
              <w:jc w:val="left"/>
            </w:pPr>
            <w:r>
              <w:t>Test</w:t>
            </w:r>
          </w:p>
        </w:tc>
      </w:tr>
    </w:tbl>
    <w:p w14:paraId="7D8FA332">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20C77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A74BAB1">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B2ABFCA">
            <w:pPr>
              <w:pStyle w:val="54"/>
            </w:pPr>
            <w:r>
              <w:t>004935</w:t>
            </w:r>
          </w:p>
        </w:tc>
      </w:tr>
      <w:tr w14:paraId="604AD3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357489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6898E1F">
            <w:pPr>
              <w:pStyle w:val="55"/>
              <w:widowControl w:val="0"/>
              <w:jc w:val="left"/>
            </w:pPr>
            <w:r>
              <w:t>CPM_Gen_Verify输出的运行状态记录文件的文件头应包含以下信息：</w:t>
            </w:r>
          </w:p>
          <w:p w14:paraId="061E01FF">
            <w:pPr>
              <w:pStyle w:val="55"/>
              <w:widowControl w:val="0"/>
              <w:jc w:val="left"/>
            </w:pPr>
            <w:r>
              <w:t>工具名称；</w:t>
            </w:r>
          </w:p>
          <w:p w14:paraId="483F5918">
            <w:pPr>
              <w:pStyle w:val="55"/>
              <w:widowControl w:val="0"/>
              <w:jc w:val="left"/>
            </w:pPr>
            <w:r>
              <w:t>工具版本信息；</w:t>
            </w:r>
          </w:p>
          <w:p w14:paraId="4149D62B">
            <w:pPr>
              <w:pStyle w:val="55"/>
              <w:widowControl w:val="0"/>
              <w:jc w:val="left"/>
            </w:pPr>
            <w:r>
              <w:t>工具版权信息；</w:t>
            </w:r>
          </w:p>
          <w:p w14:paraId="48AA1167">
            <w:pPr>
              <w:pStyle w:val="55"/>
              <w:widowControl w:val="0"/>
              <w:jc w:val="left"/>
            </w:pPr>
            <w:r>
              <w:t>工具运行时间信息，时间显示格式为 （YYYY-MM-DD HH:mm:ss) ；</w:t>
            </w:r>
          </w:p>
          <w:p w14:paraId="3F6A77D5">
            <w:pPr>
              <w:pStyle w:val="55"/>
              <w:widowControl w:val="0"/>
              <w:jc w:val="left"/>
            </w:pPr>
            <w:r>
              <w:t>工具对输入的CPM配置文件的校验结果；</w:t>
            </w:r>
          </w:p>
          <w:p w14:paraId="7283F0EE">
            <w:pPr>
              <w:pStyle w:val="55"/>
              <w:widowControl w:val="0"/>
              <w:jc w:val="left"/>
            </w:pPr>
            <w:r>
              <w:t>工具对两个CPM可加载文件的生成结果；</w:t>
            </w:r>
          </w:p>
          <w:p w14:paraId="4ABED066">
            <w:pPr>
              <w:pStyle w:val="55"/>
              <w:widowControl w:val="0"/>
              <w:jc w:val="left"/>
            </w:pPr>
            <w:r>
              <w:t>工具运行过程中产生的Warning个数；</w:t>
            </w:r>
          </w:p>
          <w:p w14:paraId="154DAF4D">
            <w:pPr>
              <w:pStyle w:val="55"/>
              <w:widowControl w:val="0"/>
              <w:jc w:val="left"/>
            </w:pPr>
            <w:r>
              <w:t>工具运行过程中产生的Error个数。</w:t>
            </w:r>
          </w:p>
        </w:tc>
      </w:tr>
      <w:tr w14:paraId="50B51C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19038E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4E49858">
            <w:pPr>
              <w:pStyle w:val="55"/>
              <w:widowControl w:val="0"/>
              <w:jc w:val="left"/>
            </w:pPr>
            <w:r>
              <w:t>Deleted</w:t>
            </w:r>
          </w:p>
        </w:tc>
      </w:tr>
      <w:tr w14:paraId="201418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F24338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AD88932">
            <w:pPr>
              <w:pStyle w:val="55"/>
              <w:widowControl w:val="0"/>
              <w:jc w:val="left"/>
            </w:pPr>
            <w:r>
              <w:t>否</w:t>
            </w:r>
          </w:p>
        </w:tc>
      </w:tr>
      <w:tr w14:paraId="6BA859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E0B682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6A74FAC">
            <w:pPr>
              <w:pStyle w:val="55"/>
              <w:widowControl w:val="0"/>
              <w:jc w:val="left"/>
            </w:pPr>
            <w:r>
              <w:t>N/A</w:t>
            </w:r>
          </w:p>
        </w:tc>
      </w:tr>
      <w:tr w14:paraId="116A64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47D1E3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EFD2B14">
            <w:pPr>
              <w:pStyle w:val="55"/>
              <w:widowControl w:val="0"/>
              <w:jc w:val="left"/>
            </w:pPr>
            <w:r>
              <w:t>N/A</w:t>
            </w:r>
          </w:p>
        </w:tc>
      </w:tr>
      <w:tr w14:paraId="4DBB28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ABB6B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B8D7B2D">
            <w:pPr>
              <w:pStyle w:val="55"/>
              <w:widowControl w:val="0"/>
              <w:jc w:val="left"/>
            </w:pPr>
            <w:r>
              <w:t>否</w:t>
            </w:r>
          </w:p>
        </w:tc>
      </w:tr>
      <w:tr w14:paraId="3B00CB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FB03E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BD1CF0B">
            <w:pPr>
              <w:pStyle w:val="55"/>
              <w:widowControl w:val="0"/>
              <w:jc w:val="left"/>
            </w:pPr>
            <w:r>
              <w:t xml:space="preserve"> 3029</w:t>
            </w:r>
          </w:p>
        </w:tc>
      </w:tr>
      <w:tr w14:paraId="272BBB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87FC36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877635D">
            <w:pPr>
              <w:pStyle w:val="55"/>
              <w:widowControl w:val="0"/>
              <w:jc w:val="left"/>
            </w:pPr>
            <w:r>
              <w:t>N/A</w:t>
            </w:r>
          </w:p>
        </w:tc>
      </w:tr>
      <w:tr w14:paraId="32B851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3CBD455">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D9D9DB7">
            <w:pPr>
              <w:pStyle w:val="55"/>
              <w:widowControl w:val="0"/>
              <w:jc w:val="left"/>
            </w:pPr>
            <w:r>
              <w:t>Test</w:t>
            </w:r>
          </w:p>
        </w:tc>
      </w:tr>
    </w:tbl>
    <w:p w14:paraId="64156AF8">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6EDC5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24B5894E">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3614DAD">
            <w:pPr>
              <w:pStyle w:val="54"/>
            </w:pPr>
            <w:r>
              <w:t>004906</w:t>
            </w:r>
          </w:p>
        </w:tc>
      </w:tr>
      <w:tr w14:paraId="19303A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C2AA6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90FAB6C">
            <w:pPr>
              <w:pStyle w:val="55"/>
              <w:widowControl w:val="0"/>
              <w:jc w:val="left"/>
            </w:pPr>
            <w:r>
              <w:t>CPM_Gen_Verify工具应将运行期间产生的所有描述信息（Info）、警告信息（Warning）和错误信息（Error）记录到运行状态记录文件。</w:t>
            </w:r>
          </w:p>
        </w:tc>
      </w:tr>
      <w:tr w14:paraId="76A10C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A301389">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16A508D">
            <w:pPr>
              <w:pStyle w:val="55"/>
              <w:widowControl w:val="0"/>
              <w:jc w:val="left"/>
            </w:pPr>
            <w:r>
              <w:t>Requirement</w:t>
            </w:r>
          </w:p>
        </w:tc>
      </w:tr>
      <w:tr w14:paraId="1B6C670B">
        <w:tblPrEx>
          <w:tblCellMar>
            <w:top w:w="0" w:type="dxa"/>
            <w:left w:w="108" w:type="dxa"/>
            <w:bottom w:w="0" w:type="dxa"/>
            <w:right w:w="108" w:type="dxa"/>
          </w:tblCellMar>
        </w:tblPrEx>
        <w:trPr>
          <w:trHeight w:val="293" w:hRule="atLeast"/>
          <w:jc w:val="center"/>
        </w:trPr>
        <w:tc>
          <w:tcPr>
            <w:tcW w:w="3927" w:type="dxa"/>
            <w:vAlign w:val="center"/>
          </w:tcPr>
          <w:p w14:paraId="1B6E93C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C27BC36">
            <w:pPr>
              <w:pStyle w:val="55"/>
              <w:widowControl w:val="0"/>
              <w:jc w:val="left"/>
            </w:pPr>
            <w:r>
              <w:t>否</w:t>
            </w:r>
          </w:p>
        </w:tc>
      </w:tr>
      <w:tr w14:paraId="15BB8B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8B9DB8D">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D287FCB">
            <w:pPr>
              <w:pStyle w:val="55"/>
              <w:widowControl w:val="0"/>
              <w:jc w:val="left"/>
            </w:pPr>
            <w:r>
              <w:t xml:space="preserve">  -001068</w:t>
            </w:r>
          </w:p>
        </w:tc>
      </w:tr>
      <w:tr w14:paraId="4A2C9E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6D8187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B306201">
            <w:pPr>
              <w:pStyle w:val="55"/>
              <w:widowControl w:val="0"/>
              <w:jc w:val="left"/>
            </w:pPr>
            <w:r>
              <w:t>N/A</w:t>
            </w:r>
          </w:p>
        </w:tc>
      </w:tr>
      <w:tr w14:paraId="55E129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BA07D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7CB8603">
            <w:pPr>
              <w:pStyle w:val="55"/>
              <w:widowControl w:val="0"/>
              <w:jc w:val="left"/>
            </w:pPr>
            <w:r>
              <w:t>否</w:t>
            </w:r>
          </w:p>
        </w:tc>
      </w:tr>
      <w:tr w14:paraId="34B35F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9F4DE57">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2027E49">
            <w:pPr>
              <w:pStyle w:val="55"/>
              <w:widowControl w:val="0"/>
              <w:jc w:val="left"/>
            </w:pPr>
            <w:r>
              <w:t xml:space="preserve"> 3029</w:t>
            </w:r>
          </w:p>
        </w:tc>
      </w:tr>
      <w:tr w14:paraId="08C881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5DFFA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126639F">
            <w:pPr>
              <w:pStyle w:val="55"/>
              <w:widowControl w:val="0"/>
              <w:jc w:val="left"/>
            </w:pPr>
            <w:r>
              <w:t>N/A</w:t>
            </w:r>
          </w:p>
        </w:tc>
      </w:tr>
      <w:tr w14:paraId="0A5242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0CF6EC">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F696B9C">
            <w:pPr>
              <w:pStyle w:val="55"/>
              <w:widowControl w:val="0"/>
              <w:jc w:val="left"/>
            </w:pPr>
            <w:r>
              <w:t>Test</w:t>
            </w:r>
          </w:p>
        </w:tc>
      </w:tr>
    </w:tbl>
    <w:p w14:paraId="10CDE1AC">
      <w:pPr>
        <w:ind w:firstLine="480"/>
      </w:pPr>
    </w:p>
    <w:p w14:paraId="45574DAA">
      <w:pPr>
        <w:pStyle w:val="5"/>
        <w:numPr>
          <w:ilvl w:val="1"/>
          <w:numId w:val="24"/>
        </w:numPr>
        <w:spacing w:before="163" w:after="163"/>
      </w:pPr>
      <w:bookmarkStart w:id="244" w:name="_Toc256000020"/>
      <w:r>
        <w:t>工具操作相关需求</w:t>
      </w:r>
      <w:bookmarkEnd w:id="244"/>
    </w:p>
    <w:p w14:paraId="414B45DB">
      <w:pPr>
        <w:pStyle w:val="6"/>
        <w:numPr>
          <w:ilvl w:val="2"/>
          <w:numId w:val="24"/>
        </w:numPr>
        <w:spacing w:before="163" w:after="163"/>
      </w:pPr>
      <w:bookmarkStart w:id="245" w:name="_Toc256000021"/>
      <w:r>
        <w:t>输入</w:t>
      </w:r>
      <w:bookmarkEnd w:id="245"/>
    </w:p>
    <w:p w14:paraId="7FC3A6E4">
      <w:pPr>
        <w:pStyle w:val="15"/>
      </w:pPr>
      <w:r>
        <w:t xml:space="preserve">CPM_Gen_Verify应能给用户提供命令行形式的输入接口，包括辅助功能命令(命令行格式详见  -001868需求）和配置验证功能命令(命令行格式详见  -001132需求）。 </w:t>
      </w:r>
    </w:p>
    <w:p w14:paraId="0FE66BD9">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7FA31E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5C4106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DB68F45">
            <w:pPr>
              <w:pStyle w:val="54"/>
            </w:pPr>
            <w:r>
              <w:t>004937</w:t>
            </w:r>
          </w:p>
        </w:tc>
      </w:tr>
      <w:tr w14:paraId="588879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FE7957D">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25EB93F">
            <w:pPr>
              <w:pStyle w:val="55"/>
              <w:widowControl w:val="0"/>
              <w:jc w:val="left"/>
            </w:pPr>
            <w:r>
              <w:t>CPM_Gen_Verify提供的命令行接口应应至少能支持如下输入格式，提供的配置验证功能命令应符合如下格式：</w:t>
            </w:r>
          </w:p>
          <w:p w14:paraId="66F581BF">
            <w:pPr>
              <w:pStyle w:val="55"/>
              <w:widowControl w:val="0"/>
              <w:jc w:val="left"/>
            </w:pPr>
            <w:r>
              <w:t>java -jar CPM_Gen_Verify.jar &lt;input_xml_cfg_file&gt; &lt;input_bin_cfg_folder&gt; &lt;output_verify_report_folder&gt; &lt;output_log_ folder&gt; [options]</w:t>
            </w:r>
          </w:p>
          <w:p w14:paraId="737F70BF">
            <w:pPr>
              <w:pStyle w:val="55"/>
              <w:widowControl w:val="0"/>
              <w:jc w:val="left"/>
            </w:pPr>
            <w:r>
              <w:t>其中:</w:t>
            </w:r>
          </w:p>
          <w:p w14:paraId="7B1552F5">
            <w:pPr>
              <w:pStyle w:val="55"/>
              <w:widowControl w:val="0"/>
              <w:jc w:val="left"/>
            </w:pPr>
            <w:r>
              <w:t>&lt;input_xml_cfg_file&gt;：必填项，指向GPT生成的XML格式模块配置文件CPM_XX_Module.xml,由文件路径和完整文件名（包含文件扩展名）组成，CPM_XX_Module.xml中包含了所有配置文件信息，在工具读取输入时候的时候所有配置文件都会读取；</w:t>
            </w:r>
          </w:p>
          <w:p w14:paraId="7C1C7FB4">
            <w:pPr>
              <w:pStyle w:val="55"/>
              <w:widowControl w:val="0"/>
              <w:jc w:val="left"/>
            </w:pPr>
            <w:r>
              <w:t>&lt;input_bin_cfg_folder&gt;：必填项，指向CPM_Gen输出的可加载文件,由文件路径组成；</w:t>
            </w:r>
          </w:p>
          <w:p w14:paraId="6C5C2296">
            <w:pPr>
              <w:pStyle w:val="55"/>
              <w:widowControl w:val="0"/>
              <w:jc w:val="left"/>
            </w:pPr>
            <w:r>
              <w:t>&lt;output_verify_report_folder&gt;：必填项，输出的验证报告文件所在文件夹路径；&lt;output_log_ folder&gt;：必填项，指向输出的运行状态记录文件所在文件夹路径。</w:t>
            </w:r>
          </w:p>
          <w:p w14:paraId="25A7BA9F">
            <w:pPr>
              <w:pStyle w:val="55"/>
              <w:widowControl w:val="0"/>
              <w:jc w:val="left"/>
            </w:pPr>
            <w:r>
              <w:t>[options]：非必填项，包括：</w:t>
            </w:r>
          </w:p>
          <w:p w14:paraId="2EAF2F6B">
            <w:pPr>
              <w:pStyle w:val="55"/>
              <w:widowControl w:val="0"/>
              <w:jc w:val="left"/>
            </w:pPr>
            <w:r>
              <w:t>-nc：关闭检查输入文件CRC校验值功能。</w:t>
            </w:r>
          </w:p>
          <w:p w14:paraId="11BAE48E">
            <w:pPr>
              <w:pStyle w:val="55"/>
              <w:widowControl w:val="0"/>
              <w:jc w:val="left"/>
            </w:pPr>
            <w:r>
              <w:t>&lt;endian_type&gt;：写入可加载文件的大小端方式，可选值为big、little。big指数据以大端的方式写入可加载文件，little指数据以小端的方式写入可加载文件，默认为big；</w:t>
            </w:r>
          </w:p>
          <w:p w14:paraId="49DED668">
            <w:pPr>
              <w:pStyle w:val="55"/>
              <w:widowControl w:val="0"/>
              <w:jc w:val="left"/>
            </w:pPr>
            <w:r>
              <w:t>&lt;os_bit_type&gt;：输出的可加载文件运行于天脉操作系统的类型，可选值为32、64，默认为64。</w:t>
            </w:r>
          </w:p>
          <w:p w14:paraId="04D41DD0">
            <w:pPr>
              <w:pStyle w:val="55"/>
              <w:widowControl w:val="0"/>
              <w:jc w:val="left"/>
            </w:pPr>
            <w:r>
              <w:t>CPM_Gen_Verify工具支持使用绝对路径或相对路径作为命令行参数输入。</w:t>
            </w:r>
          </w:p>
        </w:tc>
      </w:tr>
      <w:tr w14:paraId="64B703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6B27AC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081D3CED">
            <w:pPr>
              <w:pStyle w:val="55"/>
              <w:widowControl w:val="0"/>
              <w:jc w:val="left"/>
            </w:pPr>
            <w:r>
              <w:t>Requirement</w:t>
            </w:r>
          </w:p>
        </w:tc>
      </w:tr>
      <w:tr w14:paraId="220075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C13CFF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7F1D4C2E">
            <w:pPr>
              <w:pStyle w:val="55"/>
              <w:widowControl w:val="0"/>
              <w:jc w:val="left"/>
            </w:pPr>
            <w:r>
              <w:t>否</w:t>
            </w:r>
          </w:p>
        </w:tc>
      </w:tr>
      <w:tr w14:paraId="1D53F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6AF3628">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ABD5AE0">
            <w:pPr>
              <w:pStyle w:val="55"/>
              <w:widowControl w:val="0"/>
              <w:jc w:val="left"/>
            </w:pPr>
            <w:r>
              <w:t xml:space="preserve">  -001132</w:t>
            </w:r>
          </w:p>
        </w:tc>
      </w:tr>
      <w:tr w14:paraId="026D6AD7">
        <w:tblPrEx>
          <w:tblCellMar>
            <w:top w:w="0" w:type="dxa"/>
            <w:left w:w="108" w:type="dxa"/>
            <w:bottom w:w="0" w:type="dxa"/>
            <w:right w:w="108" w:type="dxa"/>
          </w:tblCellMar>
        </w:tblPrEx>
        <w:trPr>
          <w:jc w:val="center"/>
        </w:trPr>
        <w:tc>
          <w:tcPr>
            <w:tcW w:w="3927" w:type="dxa"/>
            <w:vAlign w:val="center"/>
          </w:tcPr>
          <w:p w14:paraId="39E9D297">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A40C90A">
            <w:pPr>
              <w:pStyle w:val="55"/>
              <w:widowControl w:val="0"/>
              <w:jc w:val="left"/>
            </w:pPr>
            <w:r>
              <w:t>N/A</w:t>
            </w:r>
          </w:p>
        </w:tc>
      </w:tr>
      <w:tr w14:paraId="7E0964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AA8644A">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91C4ED6">
            <w:pPr>
              <w:pStyle w:val="55"/>
              <w:widowControl w:val="0"/>
              <w:jc w:val="left"/>
            </w:pPr>
            <w:r>
              <w:t>否</w:t>
            </w:r>
          </w:p>
        </w:tc>
      </w:tr>
      <w:tr w14:paraId="0F0779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95E66A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5956318">
            <w:pPr>
              <w:pStyle w:val="55"/>
              <w:widowControl w:val="0"/>
              <w:jc w:val="left"/>
            </w:pPr>
            <w:r>
              <w:t xml:space="preserve"> 3029</w:t>
            </w:r>
          </w:p>
        </w:tc>
      </w:tr>
      <w:tr w14:paraId="65BE5E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D368D1">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568EFA5">
            <w:pPr>
              <w:pStyle w:val="55"/>
              <w:widowControl w:val="0"/>
              <w:jc w:val="left"/>
            </w:pPr>
            <w:r>
              <w:t>N/A</w:t>
            </w:r>
          </w:p>
        </w:tc>
      </w:tr>
      <w:tr w14:paraId="5308E86B">
        <w:tblPrEx>
          <w:tblCellMar>
            <w:top w:w="0" w:type="dxa"/>
            <w:left w:w="108" w:type="dxa"/>
            <w:bottom w:w="0" w:type="dxa"/>
            <w:right w:w="108" w:type="dxa"/>
          </w:tblCellMar>
        </w:tblPrEx>
        <w:trPr>
          <w:jc w:val="center"/>
        </w:trPr>
        <w:tc>
          <w:tcPr>
            <w:tcW w:w="3927" w:type="dxa"/>
            <w:vAlign w:val="center"/>
          </w:tcPr>
          <w:p w14:paraId="534EE5C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4D1E347">
            <w:pPr>
              <w:pStyle w:val="55"/>
              <w:widowControl w:val="0"/>
              <w:jc w:val="left"/>
            </w:pPr>
            <w:r>
              <w:t>Test</w:t>
            </w:r>
          </w:p>
        </w:tc>
      </w:tr>
    </w:tbl>
    <w:p w14:paraId="17C9319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1E813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3927" w:type="dxa"/>
            <w:vAlign w:val="center"/>
          </w:tcPr>
          <w:p w14:paraId="1C80CDE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146781B7">
            <w:pPr>
              <w:pStyle w:val="54"/>
            </w:pPr>
            <w:r>
              <w:t>004938</w:t>
            </w:r>
          </w:p>
        </w:tc>
      </w:tr>
      <w:tr w14:paraId="428BA5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4CCD3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06A32E3">
            <w:pPr>
              <w:pStyle w:val="55"/>
              <w:widowControl w:val="0"/>
              <w:jc w:val="left"/>
            </w:pPr>
            <w:r>
              <w:t>CPM_Gen_Verify提供的命令行接口应至少能支持如下输入格式，提供的辅助功能命令应符合如下格式：</w:t>
            </w:r>
          </w:p>
          <w:p w14:paraId="652F223A">
            <w:pPr>
              <w:pStyle w:val="55"/>
              <w:widowControl w:val="0"/>
              <w:jc w:val="left"/>
            </w:pPr>
            <w:r>
              <w:t>java –jar CPM_Gen_Verify.jar &lt;command&gt;</w:t>
            </w:r>
          </w:p>
          <w:p w14:paraId="5C40FD42">
            <w:pPr>
              <w:pStyle w:val="55"/>
              <w:widowControl w:val="0"/>
              <w:jc w:val="left"/>
            </w:pPr>
            <w:r>
              <w:t>其中:</w:t>
            </w:r>
          </w:p>
          <w:p w14:paraId="4440C649">
            <w:pPr>
              <w:pStyle w:val="55"/>
              <w:widowControl w:val="0"/>
              <w:jc w:val="left"/>
            </w:pPr>
            <w:r>
              <w:t>&lt;command&gt;：必填项。command包括：</w:t>
            </w:r>
          </w:p>
          <w:p w14:paraId="0403BB49">
            <w:pPr>
              <w:pStyle w:val="55"/>
              <w:widowControl w:val="0"/>
              <w:jc w:val="left"/>
            </w:pPr>
            <w:r>
              <w:t>1) -v：在控制台窗口打印工具当前版本；</w:t>
            </w:r>
          </w:p>
          <w:p w14:paraId="1E348E0D">
            <w:pPr>
              <w:pStyle w:val="55"/>
              <w:widowControl w:val="0"/>
              <w:jc w:val="left"/>
            </w:pPr>
            <w:r>
              <w:t>2) -le：在控制台窗口打印工具能够检查的所有错误类型；</w:t>
            </w:r>
          </w:p>
          <w:p w14:paraId="613A5AD8">
            <w:pPr>
              <w:pStyle w:val="55"/>
              <w:widowControl w:val="0"/>
              <w:jc w:val="left"/>
            </w:pPr>
            <w:r>
              <w:t>3) -h：在控制台窗口打印所有可用选项、输入格式，以及简要描述选项的功能；</w:t>
            </w:r>
          </w:p>
          <w:p w14:paraId="16BBED4F">
            <w:pPr>
              <w:pStyle w:val="55"/>
              <w:widowControl w:val="0"/>
              <w:jc w:val="left"/>
            </w:pPr>
            <w:r>
              <w:t>辅助命令-v、-le、-h不区分大小写。</w:t>
            </w:r>
          </w:p>
        </w:tc>
      </w:tr>
      <w:tr w14:paraId="2D8608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24D638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DF00F40">
            <w:pPr>
              <w:pStyle w:val="55"/>
              <w:widowControl w:val="0"/>
              <w:jc w:val="left"/>
            </w:pPr>
            <w:r>
              <w:t>Requirement</w:t>
            </w:r>
          </w:p>
        </w:tc>
      </w:tr>
      <w:tr w14:paraId="7C0CC8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A126F6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0489871">
            <w:pPr>
              <w:pStyle w:val="55"/>
              <w:widowControl w:val="0"/>
              <w:jc w:val="left"/>
            </w:pPr>
            <w:r>
              <w:t>否</w:t>
            </w:r>
          </w:p>
        </w:tc>
      </w:tr>
      <w:tr w14:paraId="1BD76D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116ADE46">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BDDECEF">
            <w:pPr>
              <w:pStyle w:val="55"/>
              <w:widowControl w:val="0"/>
              <w:jc w:val="left"/>
            </w:pPr>
            <w:r>
              <w:t xml:space="preserve">  -001868</w:t>
            </w:r>
          </w:p>
        </w:tc>
      </w:tr>
      <w:tr w14:paraId="7F9F70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2A12CE3">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C43C9BE">
            <w:pPr>
              <w:pStyle w:val="55"/>
              <w:widowControl w:val="0"/>
              <w:jc w:val="left"/>
            </w:pPr>
            <w:r>
              <w:t>N/A</w:t>
            </w:r>
          </w:p>
        </w:tc>
      </w:tr>
      <w:tr w14:paraId="46BE47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2AF205B">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3791242">
            <w:pPr>
              <w:pStyle w:val="55"/>
              <w:widowControl w:val="0"/>
              <w:jc w:val="left"/>
            </w:pPr>
            <w:r>
              <w:t>否</w:t>
            </w:r>
          </w:p>
        </w:tc>
      </w:tr>
      <w:tr w14:paraId="535DFA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CD4EFD">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B5BFF4D">
            <w:pPr>
              <w:pStyle w:val="55"/>
              <w:widowControl w:val="0"/>
              <w:jc w:val="left"/>
            </w:pPr>
            <w:r>
              <w:t xml:space="preserve"> 2663、 3029</w:t>
            </w:r>
          </w:p>
        </w:tc>
      </w:tr>
      <w:tr w14:paraId="19189B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74F813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01D24C7">
            <w:pPr>
              <w:pStyle w:val="55"/>
              <w:widowControl w:val="0"/>
              <w:jc w:val="left"/>
            </w:pPr>
            <w:r>
              <w:t>N/A</w:t>
            </w:r>
          </w:p>
        </w:tc>
      </w:tr>
      <w:tr w14:paraId="43D318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0689C8">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75E09578">
            <w:pPr>
              <w:pStyle w:val="55"/>
              <w:widowControl w:val="0"/>
              <w:jc w:val="left"/>
            </w:pPr>
            <w:r>
              <w:t>Test</w:t>
            </w:r>
          </w:p>
        </w:tc>
      </w:tr>
    </w:tbl>
    <w:p w14:paraId="1458179E">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55EBB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28ED37B">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C53C950">
            <w:pPr>
              <w:pStyle w:val="54"/>
            </w:pPr>
            <w:r>
              <w:t>004939</w:t>
            </w:r>
          </w:p>
        </w:tc>
      </w:tr>
      <w:tr w14:paraId="7771C1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E4496D9">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485BD1CE">
            <w:pPr>
              <w:pStyle w:val="55"/>
              <w:widowControl w:val="0"/>
              <w:jc w:val="left"/>
            </w:pPr>
            <w:r>
              <w:t>当接收到“-v”命令时，CPM_Gen_Verify工具应打印符合以下格式的版本信息：</w:t>
            </w:r>
          </w:p>
          <w:p w14:paraId="058CB6EA">
            <w:pPr>
              <w:pStyle w:val="55"/>
              <w:widowControl w:val="0"/>
              <w:jc w:val="left"/>
            </w:pPr>
            <w:r>
              <w:t>CPM_Gen_Verify CI-{V}。</w:t>
            </w:r>
          </w:p>
          <w:p w14:paraId="0251D1C7">
            <w:pPr>
              <w:pStyle w:val="55"/>
              <w:widowControl w:val="0"/>
              <w:jc w:val="left"/>
            </w:pPr>
            <w:r>
              <w:t>其中:</w:t>
            </w:r>
          </w:p>
          <w:p w14:paraId="17E97D90">
            <w:pPr>
              <w:pStyle w:val="55"/>
              <w:widowControl w:val="0"/>
              <w:jc w:val="left"/>
            </w:pPr>
            <w:r>
              <w:t>CI，是CPM_Gen_Verify工具的构型标识，其具体值为TLF42200105A；</w:t>
            </w:r>
          </w:p>
          <w:p w14:paraId="7382AE9D">
            <w:pPr>
              <w:pStyle w:val="55"/>
              <w:widowControl w:val="0"/>
              <w:jc w:val="left"/>
            </w:pPr>
            <w:r>
              <w:t>{V}，是CPM_Gen_Verify工具的版本号，首次发布的版本为AA，后续升版为AB......以此类推。</w:t>
            </w:r>
          </w:p>
        </w:tc>
      </w:tr>
      <w:tr w14:paraId="25B692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24F6F1">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F22662D">
            <w:pPr>
              <w:pStyle w:val="55"/>
              <w:widowControl w:val="0"/>
              <w:jc w:val="left"/>
            </w:pPr>
            <w:r>
              <w:t>Requirement</w:t>
            </w:r>
          </w:p>
        </w:tc>
      </w:tr>
      <w:tr w14:paraId="06F3B3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80D13E5">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8C133F9">
            <w:pPr>
              <w:pStyle w:val="55"/>
              <w:widowControl w:val="0"/>
              <w:jc w:val="left"/>
            </w:pPr>
            <w:r>
              <w:t>否</w:t>
            </w:r>
          </w:p>
        </w:tc>
      </w:tr>
      <w:tr w14:paraId="03D259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E4CFDA0">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7AAAC19B">
            <w:pPr>
              <w:pStyle w:val="55"/>
              <w:widowControl w:val="0"/>
              <w:jc w:val="left"/>
            </w:pPr>
            <w:r>
              <w:t xml:space="preserve">  -002095</w:t>
            </w:r>
          </w:p>
        </w:tc>
      </w:tr>
      <w:tr w14:paraId="55141E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7BBEB0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3F3450FF">
            <w:pPr>
              <w:pStyle w:val="55"/>
              <w:widowControl w:val="0"/>
              <w:jc w:val="left"/>
            </w:pPr>
            <w:r>
              <w:t>N/A</w:t>
            </w:r>
          </w:p>
        </w:tc>
      </w:tr>
      <w:tr w14:paraId="528DC7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FD87DDE">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F61B5F2">
            <w:pPr>
              <w:pStyle w:val="55"/>
              <w:widowControl w:val="0"/>
              <w:jc w:val="left"/>
            </w:pPr>
            <w:r>
              <w:t>否</w:t>
            </w:r>
          </w:p>
        </w:tc>
      </w:tr>
      <w:tr w14:paraId="036D1F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43D8B1A">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680E30A5">
            <w:pPr>
              <w:pStyle w:val="55"/>
              <w:widowControl w:val="0"/>
              <w:jc w:val="left"/>
            </w:pPr>
            <w:r>
              <w:t xml:space="preserve"> 3029</w:t>
            </w:r>
          </w:p>
        </w:tc>
      </w:tr>
      <w:tr w14:paraId="5E4B6A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C67111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907761F">
            <w:pPr>
              <w:pStyle w:val="55"/>
              <w:widowControl w:val="0"/>
              <w:jc w:val="left"/>
            </w:pPr>
            <w:r>
              <w:t>N/A</w:t>
            </w:r>
          </w:p>
        </w:tc>
      </w:tr>
      <w:tr w14:paraId="40AEE0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E33A99E">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6EFED143">
            <w:pPr>
              <w:pStyle w:val="55"/>
              <w:widowControl w:val="0"/>
              <w:jc w:val="left"/>
            </w:pPr>
            <w:r>
              <w:t>Test</w:t>
            </w:r>
          </w:p>
        </w:tc>
      </w:tr>
    </w:tbl>
    <w:p w14:paraId="0FE32948">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1A19FF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18B3778A">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7FDAE71">
            <w:pPr>
              <w:pStyle w:val="54"/>
            </w:pPr>
            <w:r>
              <w:t>004940</w:t>
            </w:r>
          </w:p>
        </w:tc>
      </w:tr>
      <w:tr w14:paraId="25768E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26E2155">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601BAE9">
            <w:pPr>
              <w:pStyle w:val="55"/>
              <w:widowControl w:val="0"/>
              <w:jc w:val="left"/>
            </w:pPr>
            <w:r>
              <w:t>当接收到“-h”命令时，CPM_Gen_Verify工具应打印符合以下格式的帮助信息：</w:t>
            </w:r>
          </w:p>
          <w:p w14:paraId="0B6C2808">
            <w:pPr>
              <w:pStyle w:val="55"/>
              <w:widowControl w:val="0"/>
              <w:jc w:val="left"/>
            </w:pPr>
            <w:r>
              <w:t>The syntax of this command is:</w:t>
            </w:r>
          </w:p>
          <w:p w14:paraId="4F4874E6">
            <w:pPr>
              <w:pStyle w:val="55"/>
              <w:widowControl w:val="0"/>
              <w:jc w:val="left"/>
            </w:pPr>
            <w:r>
              <w:t>a）Configuration Verification Commands</w:t>
            </w:r>
          </w:p>
          <w:p w14:paraId="29B98C06">
            <w:pPr>
              <w:pStyle w:val="55"/>
              <w:widowControl w:val="0"/>
              <w:jc w:val="left"/>
            </w:pPr>
            <w:r>
              <w:t>java -jar CPM_Gen_Verify.jar &lt;input_xml_cfg_file&gt; &lt;input_bin_cfg_folder&gt; &lt;output_verify_report_folder&gt; &lt;output_log_ folder&gt; [options]</w:t>
            </w:r>
          </w:p>
          <w:p w14:paraId="4E3D8E4E">
            <w:pPr>
              <w:pStyle w:val="55"/>
              <w:widowControl w:val="0"/>
              <w:jc w:val="left"/>
            </w:pPr>
            <w:r>
              <w:t>Parameter List:</w:t>
            </w:r>
          </w:p>
          <w:p w14:paraId="2A893528">
            <w:pPr>
              <w:pStyle w:val="55"/>
              <w:widowControl w:val="0"/>
              <w:jc w:val="left"/>
            </w:pPr>
            <w:r>
              <w:t>1)&lt;input_xml_cfg_folder&gt;: Required. Points to the XML format configuration file generated by GPT, consisting of the file path and file name.</w:t>
            </w:r>
          </w:p>
          <w:p w14:paraId="6CC90BCE">
            <w:pPr>
              <w:pStyle w:val="55"/>
              <w:widowControl w:val="0"/>
              <w:jc w:val="left"/>
            </w:pPr>
            <w:r>
              <w:t>2)&lt;input_bin_cfg_folder&gt;: Required. A loadable file that points to the CPM_Gen output, consisting of a file path.</w:t>
            </w:r>
          </w:p>
          <w:p w14:paraId="77D6DA97">
            <w:pPr>
              <w:pStyle w:val="55"/>
              <w:widowControl w:val="0"/>
              <w:jc w:val="left"/>
            </w:pPr>
            <w:r>
              <w:t>3)&lt;output_verify_report_folder&gt;: Required. Specifies the folder path where the output CPM configuration verification report will be saved.</w:t>
            </w:r>
          </w:p>
          <w:p w14:paraId="088CBD55">
            <w:pPr>
              <w:pStyle w:val="55"/>
              <w:widowControl w:val="0"/>
              <w:jc w:val="left"/>
            </w:pPr>
            <w:r>
              <w:t>4)&lt;output_log_folder&gt;: Required. Specifies the folder path where the runtime status log files will be saved.</w:t>
            </w:r>
          </w:p>
          <w:p w14:paraId="1A481DB4">
            <w:pPr>
              <w:pStyle w:val="55"/>
              <w:widowControl w:val="0"/>
              <w:jc w:val="left"/>
            </w:pPr>
            <w:r>
              <w:t xml:space="preserve">5)[options]: Optional. Includes: </w:t>
            </w:r>
          </w:p>
          <w:p w14:paraId="5BA8423A">
            <w:pPr>
              <w:pStyle w:val="55"/>
              <w:widowControl w:val="0"/>
              <w:jc w:val="left"/>
            </w:pPr>
            <w:r>
              <w:t>-nc to disable CRC checksum verification for input XML files.</w:t>
            </w:r>
          </w:p>
          <w:p w14:paraId="6101A1FB">
            <w:pPr>
              <w:pStyle w:val="55"/>
              <w:widowControl w:val="0"/>
              <w:jc w:val="left"/>
            </w:pPr>
            <w:r>
              <w:t>b)Accessibility Commands</w:t>
            </w:r>
          </w:p>
          <w:p w14:paraId="16AFFE24">
            <w:pPr>
              <w:pStyle w:val="55"/>
              <w:widowControl w:val="0"/>
              <w:jc w:val="left"/>
            </w:pPr>
            <w:r>
              <w:t>java –jar CPM_Gen_Verify.jar &lt;command&gt;</w:t>
            </w:r>
          </w:p>
          <w:p w14:paraId="78B56A64">
            <w:pPr>
              <w:pStyle w:val="55"/>
              <w:widowControl w:val="0"/>
              <w:jc w:val="left"/>
            </w:pPr>
            <w:r>
              <w:t>Command include:</w:t>
            </w:r>
          </w:p>
          <w:p w14:paraId="62BF6AD3">
            <w:pPr>
              <w:pStyle w:val="55"/>
              <w:widowControl w:val="0"/>
              <w:jc w:val="left"/>
            </w:pPr>
            <w:r>
              <w:t>1)-v: Prints the current version of the tool in the console window;</w:t>
            </w:r>
          </w:p>
          <w:p w14:paraId="6471FB17">
            <w:pPr>
              <w:pStyle w:val="55"/>
              <w:widowControl w:val="0"/>
              <w:jc w:val="left"/>
            </w:pPr>
            <w:r>
              <w:t>2)-le: Prints all error types that the tool can check in the console window;</w:t>
            </w:r>
          </w:p>
          <w:p w14:paraId="03BA846A">
            <w:pPr>
              <w:pStyle w:val="55"/>
              <w:widowControl w:val="0"/>
              <w:jc w:val="left"/>
            </w:pPr>
            <w:r>
              <w:t>3)-h: Prints all available options, input format, and a brief description of the functions of the options in the console window.</w:t>
            </w:r>
          </w:p>
        </w:tc>
      </w:tr>
      <w:tr w14:paraId="11AB7A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5611AF">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0F13C85">
            <w:pPr>
              <w:pStyle w:val="55"/>
              <w:widowControl w:val="0"/>
              <w:jc w:val="left"/>
            </w:pPr>
            <w:r>
              <w:t>Requirement</w:t>
            </w:r>
          </w:p>
        </w:tc>
      </w:tr>
      <w:tr w14:paraId="5FC8CC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A96DFC8">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09140321">
            <w:pPr>
              <w:pStyle w:val="55"/>
              <w:widowControl w:val="0"/>
              <w:jc w:val="left"/>
            </w:pPr>
            <w:r>
              <w:t>否</w:t>
            </w:r>
          </w:p>
        </w:tc>
      </w:tr>
      <w:tr w14:paraId="206C0C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548D80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6936A91">
            <w:pPr>
              <w:pStyle w:val="55"/>
              <w:widowControl w:val="0"/>
              <w:jc w:val="left"/>
            </w:pPr>
            <w:r>
              <w:t xml:space="preserve">  -002096</w:t>
            </w:r>
          </w:p>
        </w:tc>
      </w:tr>
      <w:tr w14:paraId="5E3D40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C19099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7922FB7">
            <w:pPr>
              <w:pStyle w:val="55"/>
              <w:widowControl w:val="0"/>
              <w:jc w:val="left"/>
            </w:pPr>
            <w:r>
              <w:t>N/A</w:t>
            </w:r>
          </w:p>
        </w:tc>
      </w:tr>
      <w:tr w14:paraId="3D94C6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D29BE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0B43CFF">
            <w:pPr>
              <w:pStyle w:val="55"/>
              <w:widowControl w:val="0"/>
              <w:jc w:val="left"/>
            </w:pPr>
            <w:r>
              <w:t>否</w:t>
            </w:r>
          </w:p>
        </w:tc>
      </w:tr>
      <w:tr w14:paraId="700D7D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F826C8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98A773F">
            <w:pPr>
              <w:pStyle w:val="55"/>
              <w:widowControl w:val="0"/>
              <w:jc w:val="left"/>
            </w:pPr>
            <w:r>
              <w:t xml:space="preserve"> 3029</w:t>
            </w:r>
          </w:p>
        </w:tc>
      </w:tr>
      <w:tr w14:paraId="1FBCE2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96B057">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FF7C7E8">
            <w:pPr>
              <w:pStyle w:val="55"/>
              <w:widowControl w:val="0"/>
              <w:jc w:val="left"/>
            </w:pPr>
            <w:r>
              <w:t>N/A</w:t>
            </w:r>
          </w:p>
        </w:tc>
      </w:tr>
      <w:tr w14:paraId="6A393D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C370839">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56432D9A">
            <w:pPr>
              <w:pStyle w:val="55"/>
              <w:widowControl w:val="0"/>
              <w:jc w:val="left"/>
            </w:pPr>
            <w:r>
              <w:t>Test</w:t>
            </w:r>
          </w:p>
        </w:tc>
      </w:tr>
    </w:tbl>
    <w:p w14:paraId="310A2DF4">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C0EB2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6E91B697">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6716AD99">
            <w:pPr>
              <w:pStyle w:val="54"/>
            </w:pPr>
            <w:r>
              <w:t>004941</w:t>
            </w:r>
          </w:p>
        </w:tc>
      </w:tr>
      <w:tr w14:paraId="181081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ADF01DF">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28578395">
            <w:pPr>
              <w:pStyle w:val="55"/>
              <w:widowControl w:val="0"/>
              <w:jc w:val="left"/>
            </w:pPr>
            <w:r>
              <w:t>当接收到“-le”命令时，CPM_Gen_Verify工具应打印符合以下格式的错误消息列表：</w:t>
            </w:r>
          </w:p>
          <w:p w14:paraId="405FAE1D">
            <w:pPr>
              <w:pStyle w:val="55"/>
              <w:widowControl w:val="0"/>
              <w:jc w:val="left"/>
            </w:pPr>
            <w:r>
              <w:t>Num [Level] [Code]: ErrorMessage。</w:t>
            </w:r>
          </w:p>
          <w:p w14:paraId="31A77736">
            <w:pPr>
              <w:pStyle w:val="55"/>
              <w:widowControl w:val="0"/>
              <w:jc w:val="left"/>
            </w:pPr>
            <w:r>
              <w:t>其中，</w:t>
            </w:r>
          </w:p>
          <w:p w14:paraId="009522F2">
            <w:pPr>
              <w:pStyle w:val="55"/>
              <w:widowControl w:val="0"/>
              <w:jc w:val="left"/>
            </w:pPr>
            <w:r>
              <w:t>Num ,错误序号1，2，3</w:t>
            </w:r>
          </w:p>
          <w:p w14:paraId="746A4699">
            <w:pPr>
              <w:pStyle w:val="55"/>
              <w:widowControl w:val="0"/>
              <w:jc w:val="left"/>
            </w:pPr>
            <w:r>
              <w:t>Level，是错误级别</w:t>
            </w:r>
          </w:p>
          <w:p w14:paraId="2C234DA0">
            <w:pPr>
              <w:pStyle w:val="55"/>
              <w:widowControl w:val="0"/>
              <w:jc w:val="left"/>
            </w:pPr>
            <w:r>
              <w:t>Error，Warning；Code，是错误代码；</w:t>
            </w:r>
          </w:p>
          <w:p w14:paraId="6165C3AC">
            <w:pPr>
              <w:pStyle w:val="55"/>
              <w:widowControl w:val="0"/>
              <w:jc w:val="left"/>
            </w:pPr>
            <w:r>
              <w:t>ErrorMessage，是错误消息。</w:t>
            </w:r>
          </w:p>
        </w:tc>
      </w:tr>
      <w:tr w14:paraId="265FB3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428B5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2FE95B48">
            <w:pPr>
              <w:pStyle w:val="55"/>
              <w:widowControl w:val="0"/>
              <w:jc w:val="left"/>
            </w:pPr>
            <w:r>
              <w:t>Requirement</w:t>
            </w:r>
          </w:p>
        </w:tc>
      </w:tr>
      <w:tr w14:paraId="707274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4079B146">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792A937">
            <w:pPr>
              <w:pStyle w:val="55"/>
              <w:widowControl w:val="0"/>
              <w:jc w:val="left"/>
            </w:pPr>
            <w:r>
              <w:t>否</w:t>
            </w:r>
          </w:p>
        </w:tc>
      </w:tr>
      <w:tr w14:paraId="37BE94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1E0C4D5">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56EC0667">
            <w:pPr>
              <w:pStyle w:val="55"/>
              <w:widowControl w:val="0"/>
              <w:jc w:val="left"/>
            </w:pPr>
            <w:r>
              <w:t xml:space="preserve">  -002097</w:t>
            </w:r>
          </w:p>
        </w:tc>
      </w:tr>
      <w:tr w14:paraId="1D20AE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54D3E7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1F626746">
            <w:pPr>
              <w:pStyle w:val="55"/>
              <w:widowControl w:val="0"/>
              <w:jc w:val="left"/>
            </w:pPr>
            <w:r>
              <w:t>N/A</w:t>
            </w:r>
          </w:p>
        </w:tc>
      </w:tr>
      <w:tr w14:paraId="770F89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9D5A4C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41E3CCE">
            <w:pPr>
              <w:pStyle w:val="55"/>
              <w:widowControl w:val="0"/>
              <w:jc w:val="left"/>
            </w:pPr>
            <w:r>
              <w:t>否</w:t>
            </w:r>
          </w:p>
        </w:tc>
      </w:tr>
      <w:tr w14:paraId="1965A8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A1F69F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1231BE7E">
            <w:pPr>
              <w:pStyle w:val="55"/>
              <w:widowControl w:val="0"/>
              <w:jc w:val="left"/>
            </w:pPr>
            <w:r>
              <w:t xml:space="preserve"> 3029</w:t>
            </w:r>
          </w:p>
        </w:tc>
      </w:tr>
      <w:tr w14:paraId="6D5E17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BF8C14A">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411C14FD">
            <w:pPr>
              <w:pStyle w:val="55"/>
              <w:widowControl w:val="0"/>
              <w:jc w:val="left"/>
            </w:pPr>
            <w:r>
              <w:t>N/A</w:t>
            </w:r>
          </w:p>
        </w:tc>
      </w:tr>
      <w:tr w14:paraId="00584C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DB2078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41D76C08">
            <w:pPr>
              <w:pStyle w:val="55"/>
              <w:widowControl w:val="0"/>
              <w:jc w:val="left"/>
            </w:pPr>
            <w:r>
              <w:t>Test</w:t>
            </w:r>
          </w:p>
        </w:tc>
      </w:tr>
    </w:tbl>
    <w:p w14:paraId="5672B2FB">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06BBFD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9491EB4">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52BA73F">
            <w:pPr>
              <w:pStyle w:val="54"/>
            </w:pPr>
            <w:r>
              <w:t>004942</w:t>
            </w:r>
          </w:p>
        </w:tc>
      </w:tr>
      <w:tr w14:paraId="56A35C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EB4570">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0D3C118">
            <w:pPr>
              <w:pStyle w:val="55"/>
              <w:widowControl w:val="0"/>
              <w:jc w:val="left"/>
            </w:pPr>
            <w:r>
              <w:t>CPM_Gen_Verify应能读取使用可扩展标记语言（XML，eXtensible Markup Language）编写的文件，该文件内容格式如TP-F4220TRD011 定义</w:t>
            </w:r>
          </w:p>
        </w:tc>
      </w:tr>
      <w:tr w14:paraId="083542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190B15">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5FCAF566">
            <w:pPr>
              <w:pStyle w:val="55"/>
              <w:widowControl w:val="0"/>
              <w:jc w:val="left"/>
            </w:pPr>
            <w:r>
              <w:t>Requirement</w:t>
            </w:r>
          </w:p>
        </w:tc>
      </w:tr>
      <w:tr w14:paraId="2A6A8B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E54E452">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19C80B69">
            <w:pPr>
              <w:pStyle w:val="55"/>
              <w:widowControl w:val="0"/>
              <w:jc w:val="left"/>
            </w:pPr>
            <w:r>
              <w:t>否</w:t>
            </w:r>
          </w:p>
        </w:tc>
      </w:tr>
      <w:tr w14:paraId="5701A9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466EA4A">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0B36F92B">
            <w:pPr>
              <w:pStyle w:val="55"/>
              <w:widowControl w:val="0"/>
              <w:jc w:val="left"/>
            </w:pPr>
            <w:r>
              <w:t xml:space="preserve">  -001133</w:t>
            </w:r>
          </w:p>
        </w:tc>
      </w:tr>
      <w:tr w14:paraId="298140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5DA47B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51FE72A7">
            <w:pPr>
              <w:pStyle w:val="55"/>
              <w:widowControl w:val="0"/>
              <w:jc w:val="left"/>
            </w:pPr>
            <w:r>
              <w:t>N/A</w:t>
            </w:r>
          </w:p>
        </w:tc>
      </w:tr>
      <w:tr w14:paraId="75B5E5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E98BFF8">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25096D61">
            <w:pPr>
              <w:pStyle w:val="55"/>
              <w:widowControl w:val="0"/>
              <w:jc w:val="left"/>
            </w:pPr>
            <w:r>
              <w:t>否</w:t>
            </w:r>
          </w:p>
        </w:tc>
      </w:tr>
      <w:tr w14:paraId="1CD6BA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E2D641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0E66E7C9">
            <w:pPr>
              <w:pStyle w:val="55"/>
              <w:widowControl w:val="0"/>
              <w:jc w:val="left"/>
            </w:pPr>
            <w:r>
              <w:t xml:space="preserve"> 3029</w:t>
            </w:r>
          </w:p>
        </w:tc>
      </w:tr>
      <w:tr w14:paraId="46DE4E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BAA81C">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7D02313">
            <w:pPr>
              <w:pStyle w:val="55"/>
              <w:widowControl w:val="0"/>
              <w:jc w:val="left"/>
            </w:pPr>
            <w:r>
              <w:t>N/A</w:t>
            </w:r>
          </w:p>
        </w:tc>
      </w:tr>
      <w:tr w14:paraId="676AF3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9809E4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643F06A">
            <w:pPr>
              <w:pStyle w:val="55"/>
              <w:widowControl w:val="0"/>
              <w:jc w:val="left"/>
            </w:pPr>
            <w:r>
              <w:t>Test</w:t>
            </w:r>
          </w:p>
        </w:tc>
      </w:tr>
    </w:tbl>
    <w:p w14:paraId="0D0537FB">
      <w:pPr>
        <w:ind w:firstLine="480"/>
      </w:pPr>
    </w:p>
    <w:p w14:paraId="1C414B96">
      <w:pPr>
        <w:pStyle w:val="6"/>
        <w:numPr>
          <w:ilvl w:val="2"/>
          <w:numId w:val="24"/>
        </w:numPr>
        <w:spacing w:before="163" w:after="163"/>
      </w:pPr>
      <w:bookmarkStart w:id="246" w:name="_Toc256000022"/>
      <w:r>
        <w:t>输出</w:t>
      </w:r>
      <w:bookmarkEnd w:id="246"/>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2B8E6D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FFD843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0BC54FAE">
            <w:pPr>
              <w:pStyle w:val="54"/>
            </w:pPr>
            <w:r>
              <w:t>004875</w:t>
            </w:r>
          </w:p>
        </w:tc>
      </w:tr>
      <w:tr w14:paraId="7B64FB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2133B4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6D6D98F">
            <w:pPr>
              <w:pStyle w:val="55"/>
              <w:widowControl w:val="0"/>
              <w:jc w:val="left"/>
            </w:pPr>
            <w:r>
              <w:t>CPM_Gen_Verify应按改工具供应商制定的格式生成CPM配置验证报告。</w:t>
            </w:r>
          </w:p>
        </w:tc>
      </w:tr>
      <w:tr w14:paraId="3B16B1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C14DC58">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77560BFC">
            <w:pPr>
              <w:pStyle w:val="55"/>
              <w:widowControl w:val="0"/>
              <w:jc w:val="left"/>
            </w:pPr>
            <w:r>
              <w:t>Deleted</w:t>
            </w:r>
          </w:p>
        </w:tc>
      </w:tr>
      <w:tr w14:paraId="485405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70AAAEFB">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5F07C66C">
            <w:pPr>
              <w:pStyle w:val="55"/>
              <w:widowControl w:val="0"/>
              <w:jc w:val="left"/>
            </w:pPr>
            <w:r>
              <w:t>否</w:t>
            </w:r>
          </w:p>
        </w:tc>
      </w:tr>
      <w:tr w14:paraId="4D8BCD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A56CD42">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F0D553C">
            <w:pPr>
              <w:pStyle w:val="55"/>
              <w:widowControl w:val="0"/>
              <w:jc w:val="left"/>
            </w:pPr>
            <w:r>
              <w:t>N/A</w:t>
            </w:r>
          </w:p>
        </w:tc>
      </w:tr>
      <w:tr w14:paraId="58E1B6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747D396">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98CC801">
            <w:pPr>
              <w:pStyle w:val="55"/>
              <w:widowControl w:val="0"/>
              <w:jc w:val="left"/>
            </w:pPr>
            <w:r>
              <w:t>N/A</w:t>
            </w:r>
          </w:p>
        </w:tc>
      </w:tr>
      <w:tr w14:paraId="564C6A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154C81">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A24F15D">
            <w:pPr>
              <w:pStyle w:val="55"/>
              <w:widowControl w:val="0"/>
              <w:jc w:val="left"/>
            </w:pPr>
            <w:r>
              <w:t>否</w:t>
            </w:r>
          </w:p>
        </w:tc>
      </w:tr>
      <w:tr w14:paraId="729E52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C9807C9">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F6F79BD">
            <w:pPr>
              <w:pStyle w:val="55"/>
              <w:widowControl w:val="0"/>
              <w:jc w:val="left"/>
            </w:pPr>
            <w:r>
              <w:t xml:space="preserve"> 2663、 3029</w:t>
            </w:r>
          </w:p>
        </w:tc>
      </w:tr>
      <w:tr w14:paraId="016430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EBEA97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3774378">
            <w:pPr>
              <w:pStyle w:val="55"/>
              <w:widowControl w:val="0"/>
              <w:jc w:val="left"/>
            </w:pPr>
            <w:r>
              <w:t>N/A</w:t>
            </w:r>
          </w:p>
        </w:tc>
      </w:tr>
      <w:tr w14:paraId="1B89D7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B9C0966">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C217B74">
            <w:pPr>
              <w:pStyle w:val="55"/>
              <w:widowControl w:val="0"/>
              <w:jc w:val="left"/>
            </w:pPr>
            <w:r>
              <w:t>Test</w:t>
            </w:r>
          </w:p>
        </w:tc>
      </w:tr>
    </w:tbl>
    <w:p w14:paraId="1222D23A">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503F15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5CE7A328">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3D6B1630">
            <w:pPr>
              <w:pStyle w:val="54"/>
            </w:pPr>
            <w:r>
              <w:t>004890</w:t>
            </w:r>
          </w:p>
        </w:tc>
      </w:tr>
      <w:tr w14:paraId="1885C6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F256584">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78B442E7">
            <w:pPr>
              <w:pStyle w:val="55"/>
              <w:widowControl w:val="0"/>
              <w:jc w:val="left"/>
            </w:pPr>
            <w:r>
              <w:t>CPM_Gen_Verify工具的输出应为：</w:t>
            </w:r>
          </w:p>
          <w:p w14:paraId="3677A2D6">
            <w:pPr>
              <w:pStyle w:val="55"/>
              <w:widowControl w:val="0"/>
              <w:jc w:val="left"/>
            </w:pPr>
            <w:r>
              <w:t>a) CPM配置验证报告CPM配置验证报告用于记录操作系统ARINC653配置生成工具生成的bin文件和操作系统ARINC653配置生成验证工具生成的bin文件比对结果及差异详情。</w:t>
            </w:r>
          </w:p>
          <w:p w14:paraId="26AEBC97">
            <w:pPr>
              <w:pStyle w:val="55"/>
              <w:widowControl w:val="0"/>
              <w:jc w:val="left"/>
            </w:pPr>
            <w:r>
              <w:t>b) 运行状态记录文件运行状态记录文件用于记录BIN文件配置数据与XML文件配置数据一致性校验过程中的工具运行状态、参数校验信息等</w:t>
            </w:r>
          </w:p>
        </w:tc>
      </w:tr>
      <w:tr w14:paraId="603D9C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160CFB">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6BFCE72D">
            <w:pPr>
              <w:pStyle w:val="55"/>
              <w:widowControl w:val="0"/>
              <w:jc w:val="left"/>
            </w:pPr>
            <w:r>
              <w:t>Requirement</w:t>
            </w:r>
          </w:p>
        </w:tc>
      </w:tr>
      <w:tr w14:paraId="5BACB8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698EF40">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241F3122">
            <w:pPr>
              <w:pStyle w:val="55"/>
              <w:widowControl w:val="0"/>
              <w:jc w:val="left"/>
            </w:pPr>
            <w:r>
              <w:t>否</w:t>
            </w:r>
          </w:p>
        </w:tc>
      </w:tr>
      <w:tr w14:paraId="5BAB4E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C38579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688544BF">
            <w:pPr>
              <w:pStyle w:val="55"/>
              <w:widowControl w:val="0"/>
              <w:jc w:val="left"/>
            </w:pPr>
            <w:r>
              <w:t xml:space="preserve">  -001049</w:t>
            </w:r>
          </w:p>
        </w:tc>
      </w:tr>
      <w:tr w14:paraId="0285F6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5E0C2F8">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2AA4776A">
            <w:pPr>
              <w:pStyle w:val="55"/>
              <w:widowControl w:val="0"/>
              <w:jc w:val="left"/>
            </w:pPr>
            <w:r>
              <w:t>N/A</w:t>
            </w:r>
          </w:p>
        </w:tc>
      </w:tr>
      <w:tr w14:paraId="7C012D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857E409">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0ED427A2">
            <w:pPr>
              <w:pStyle w:val="55"/>
              <w:widowControl w:val="0"/>
              <w:jc w:val="left"/>
            </w:pPr>
            <w:r>
              <w:t>否</w:t>
            </w:r>
          </w:p>
        </w:tc>
      </w:tr>
      <w:tr w14:paraId="4D016C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43CAB4">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7C433BB">
            <w:pPr>
              <w:pStyle w:val="55"/>
              <w:widowControl w:val="0"/>
              <w:jc w:val="left"/>
            </w:pPr>
            <w:r>
              <w:t xml:space="preserve"> 3029</w:t>
            </w:r>
          </w:p>
        </w:tc>
      </w:tr>
      <w:tr w14:paraId="713DAD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B3A16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84319B2">
            <w:pPr>
              <w:pStyle w:val="55"/>
              <w:widowControl w:val="0"/>
              <w:jc w:val="left"/>
            </w:pPr>
            <w:r>
              <w:t>N/A</w:t>
            </w:r>
          </w:p>
        </w:tc>
      </w:tr>
      <w:tr w14:paraId="7CC1FD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635567F">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7442812">
            <w:pPr>
              <w:pStyle w:val="55"/>
              <w:widowControl w:val="0"/>
              <w:jc w:val="left"/>
            </w:pPr>
            <w:r>
              <w:t>Test</w:t>
            </w:r>
          </w:p>
        </w:tc>
      </w:tr>
    </w:tbl>
    <w:p w14:paraId="3927E65B">
      <w:pPr>
        <w:ind w:firstLine="480"/>
      </w:pPr>
    </w:p>
    <w:tbl>
      <w:tblPr>
        <w:tblStyle w:val="221"/>
        <w:tblW w:w="866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785"/>
        <w:gridCol w:w="4877"/>
      </w:tblGrid>
      <w:tr w14:paraId="6E3FCB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ABD0175">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4FEDBB85">
            <w:pPr>
              <w:pStyle w:val="54"/>
            </w:pPr>
            <w:r>
              <w:t>004876</w:t>
            </w:r>
          </w:p>
        </w:tc>
      </w:tr>
      <w:tr w14:paraId="568FA2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649" w:type="dxa"/>
            <w:vAlign w:val="center"/>
          </w:tcPr>
          <w:p w14:paraId="2064A88C">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9932" w:type="dxa"/>
          </w:tcPr>
          <w:p w14:paraId="50A2BE21">
            <w:pPr>
              <w:pStyle w:val="55"/>
              <w:widowControl w:val="0"/>
              <w:jc w:val="left"/>
              <w:rPr>
                <w:lang w:bidi="ar"/>
              </w:rPr>
            </w:pPr>
            <w:r>
              <w:rPr>
                <w:rFonts w:hint="eastAsia"/>
                <w:lang w:bidi="ar"/>
              </w:rPr>
              <w:t>CPM_Gen_Verify工具生成的CPM配置验证报告为CSV格式，文件应包含以下内容：</w:t>
            </w:r>
          </w:p>
          <w:p w14:paraId="0E64C578">
            <w:pPr>
              <w:pStyle w:val="55"/>
              <w:widowControl w:val="0"/>
              <w:jc w:val="left"/>
              <w:rPr>
                <w:lang w:bidi="ar"/>
              </w:rPr>
            </w:pPr>
            <w:r>
              <w:rPr>
                <w:lang w:bidi="ar"/>
              </w:rPr>
              <w:t>Tool Name : CPM_Gen_Verify</w:t>
            </w:r>
          </w:p>
          <w:p w14:paraId="4AF83907">
            <w:pPr>
              <w:pStyle w:val="55"/>
              <w:widowControl w:val="0"/>
              <w:jc w:val="left"/>
              <w:rPr>
                <w:lang w:bidi="ar"/>
              </w:rPr>
            </w:pPr>
            <w:r>
              <w:rPr>
                <w:lang w:bidi="ar"/>
              </w:rPr>
              <w:t>Tool Version : [XX]</w:t>
            </w:r>
          </w:p>
          <w:p w14:paraId="2FB0905E">
            <w:pPr>
              <w:pStyle w:val="55"/>
              <w:widowControl w:val="0"/>
              <w:jc w:val="left"/>
              <w:rPr>
                <w:lang w:bidi="ar"/>
              </w:rPr>
            </w:pPr>
            <w:r>
              <w:rPr>
                <w:lang w:bidi="ar"/>
              </w:rPr>
              <w:t>Created Date :</w:t>
            </w:r>
            <w:r>
              <w:rPr>
                <w:rFonts w:hint="eastAsia"/>
                <w:lang w:bidi="ar"/>
              </w:rPr>
              <w:t>{</w:t>
            </w:r>
            <w:r>
              <w:rPr>
                <w:lang w:bidi="ar"/>
              </w:rPr>
              <w:t xml:space="preserve"> YYYY-MM-DD HH:mm:ss</w:t>
            </w:r>
            <w:r>
              <w:rPr>
                <w:rFonts w:hint="eastAsia"/>
                <w:lang w:bidi="ar"/>
              </w:rPr>
              <w:t>}</w:t>
            </w:r>
          </w:p>
          <w:p w14:paraId="239F4349">
            <w:pPr>
              <w:pStyle w:val="55"/>
              <w:widowControl w:val="0"/>
              <w:jc w:val="left"/>
              <w:rPr>
                <w:rFonts w:ascii="Calibri" w:hAnsi="Calibri"/>
                <w:lang w:bidi="ar"/>
              </w:rPr>
            </w:pPr>
            <w:r>
              <w:rPr>
                <w:rFonts w:hint="eastAsia"/>
                <w:lang w:bidi="ar"/>
              </w:rPr>
              <w:t>Input File:{Command line}</w:t>
            </w:r>
          </w:p>
          <w:p w14:paraId="2FE518E5">
            <w:pPr>
              <w:pStyle w:val="55"/>
              <w:widowControl w:val="0"/>
              <w:jc w:val="left"/>
              <w:rPr>
                <w:lang w:bidi="ar"/>
              </w:rPr>
            </w:pPr>
            <w:r>
              <w:rPr>
                <w:lang w:bidi="ar"/>
              </w:rPr>
              <w:t>Validation File : [BIN File Name]</w:t>
            </w:r>
          </w:p>
          <w:p w14:paraId="02F8C6B6">
            <w:pPr>
              <w:pStyle w:val="16"/>
              <w:rPr>
                <w:kern w:val="0"/>
              </w:rPr>
            </w:pPr>
            <w:bookmarkStart w:id="247" w:name="_Toc256000208"/>
            <w:r>
              <w:t>表</w:t>
            </w:r>
            <w:r>
              <w:fldChar w:fldCharType="begin"/>
            </w:r>
            <w:r>
              <w:instrText xml:space="preserve">SEQ 表 \* ARABIC \s </w:instrText>
            </w:r>
            <w:r>
              <w:fldChar w:fldCharType="separate"/>
            </w:r>
            <w:r>
              <w:t>78</w:t>
            </w:r>
            <w:r>
              <w:fldChar w:fldCharType="end"/>
            </w:r>
            <w:r>
              <w:t xml:space="preserve"> CPM配置验证报告内容</w:t>
            </w:r>
            <w:bookmarkEnd w:id="247"/>
          </w:p>
          <w:tbl>
            <w:tblPr>
              <w:tblStyle w:val="3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51"/>
              <w:gridCol w:w="682"/>
              <w:gridCol w:w="682"/>
              <w:gridCol w:w="682"/>
              <w:gridCol w:w="682"/>
              <w:gridCol w:w="682"/>
              <w:gridCol w:w="684"/>
            </w:tblGrid>
            <w:tr w14:paraId="0B5F3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57" w:hRule="atLeast"/>
                <w:tblHeader/>
                <w:jc w:val="center"/>
              </w:trPr>
              <w:tc>
                <w:tcPr>
                  <w:tcW w:w="960" w:type="dxa"/>
                  <w:vAlign w:val="center"/>
                </w:tcPr>
                <w:p w14:paraId="1CEBEC77">
                  <w:pPr>
                    <w:pStyle w:val="55"/>
                    <w:rPr>
                      <w:rFonts w:eastAsia="黑体"/>
                      <w:kern w:val="0"/>
                      <w:szCs w:val="21"/>
                    </w:rPr>
                  </w:pPr>
                  <w:r>
                    <w:rPr>
                      <w:kern w:val="0"/>
                      <w:szCs w:val="21"/>
                    </w:rPr>
                    <w:t>列名称</w:t>
                  </w:r>
                </w:p>
              </w:tc>
              <w:tc>
                <w:tcPr>
                  <w:tcW w:w="1259" w:type="dxa"/>
                  <w:vAlign w:val="center"/>
                </w:tcPr>
                <w:p w14:paraId="21DB5B7D">
                  <w:pPr>
                    <w:pStyle w:val="55"/>
                    <w:rPr>
                      <w:rFonts w:eastAsia="黑体"/>
                      <w:kern w:val="0"/>
                      <w:szCs w:val="21"/>
                    </w:rPr>
                  </w:pPr>
                  <w:r>
                    <w:rPr>
                      <w:kern w:val="0"/>
                      <w:szCs w:val="21"/>
                    </w:rPr>
                    <w:t>Offset</w:t>
                  </w:r>
                </w:p>
              </w:tc>
              <w:tc>
                <w:tcPr>
                  <w:tcW w:w="1259" w:type="dxa"/>
                  <w:vAlign w:val="center"/>
                </w:tcPr>
                <w:p w14:paraId="7751951C">
                  <w:pPr>
                    <w:pStyle w:val="55"/>
                    <w:rPr>
                      <w:rFonts w:eastAsia="黑体"/>
                      <w:kern w:val="0"/>
                      <w:szCs w:val="21"/>
                    </w:rPr>
                  </w:pPr>
                  <w:r>
                    <w:rPr>
                      <w:kern w:val="0"/>
                      <w:szCs w:val="21"/>
                    </w:rPr>
                    <w:t>Field Name</w:t>
                  </w:r>
                </w:p>
              </w:tc>
              <w:tc>
                <w:tcPr>
                  <w:tcW w:w="1260" w:type="dxa"/>
                  <w:vAlign w:val="center"/>
                </w:tcPr>
                <w:p w14:paraId="0FD2570D">
                  <w:pPr>
                    <w:pStyle w:val="55"/>
                    <w:rPr>
                      <w:rFonts w:eastAsia="黑体"/>
                      <w:kern w:val="0"/>
                      <w:szCs w:val="21"/>
                    </w:rPr>
                  </w:pPr>
                  <w:r>
                    <w:rPr>
                      <w:kern w:val="0"/>
                      <w:szCs w:val="21"/>
                    </w:rPr>
                    <w:t>Expected Value</w:t>
                  </w:r>
                </w:p>
              </w:tc>
              <w:tc>
                <w:tcPr>
                  <w:tcW w:w="1260" w:type="dxa"/>
                  <w:vAlign w:val="center"/>
                </w:tcPr>
                <w:p w14:paraId="13623537">
                  <w:pPr>
                    <w:pStyle w:val="55"/>
                    <w:rPr>
                      <w:rFonts w:eastAsia="黑体"/>
                      <w:kern w:val="0"/>
                      <w:szCs w:val="21"/>
                    </w:rPr>
                  </w:pPr>
                  <w:r>
                    <w:rPr>
                      <w:kern w:val="0"/>
                      <w:szCs w:val="21"/>
                    </w:rPr>
                    <w:t>Actual Value</w:t>
                  </w:r>
                </w:p>
              </w:tc>
              <w:tc>
                <w:tcPr>
                  <w:tcW w:w="1260" w:type="dxa"/>
                  <w:vAlign w:val="center"/>
                </w:tcPr>
                <w:p w14:paraId="39A027E4">
                  <w:pPr>
                    <w:pStyle w:val="55"/>
                    <w:rPr>
                      <w:rFonts w:eastAsia="黑体"/>
                      <w:kern w:val="0"/>
                      <w:szCs w:val="21"/>
                    </w:rPr>
                  </w:pPr>
                  <w:r>
                    <w:rPr>
                      <w:rFonts w:hint="eastAsia"/>
                      <w:kern w:val="0"/>
                      <w:szCs w:val="21"/>
                    </w:rPr>
                    <w:t>Verification</w:t>
                  </w:r>
                  <w:r>
                    <w:rPr>
                      <w:kern w:val="0"/>
                      <w:szCs w:val="21"/>
                    </w:rPr>
                    <w:t xml:space="preserve"> Result</w:t>
                  </w:r>
                </w:p>
              </w:tc>
              <w:tc>
                <w:tcPr>
                  <w:tcW w:w="1264" w:type="dxa"/>
                  <w:vAlign w:val="center"/>
                </w:tcPr>
                <w:p w14:paraId="50273669">
                  <w:pPr>
                    <w:pStyle w:val="55"/>
                    <w:rPr>
                      <w:rFonts w:eastAsia="黑体"/>
                      <w:kern w:val="0"/>
                      <w:szCs w:val="21"/>
                    </w:rPr>
                  </w:pPr>
                  <w:r>
                    <w:rPr>
                      <w:kern w:val="0"/>
                      <w:szCs w:val="21"/>
                    </w:rPr>
                    <w:t>Line</w:t>
                  </w:r>
                </w:p>
              </w:tc>
            </w:tr>
            <w:tr w14:paraId="1A5A2D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60" w:type="dxa"/>
                  <w:vAlign w:val="center"/>
                </w:tcPr>
                <w:p w14:paraId="5F20734B">
                  <w:pPr>
                    <w:pStyle w:val="55"/>
                    <w:rPr>
                      <w:kern w:val="0"/>
                      <w:szCs w:val="21"/>
                    </w:rPr>
                  </w:pPr>
                  <w:r>
                    <w:rPr>
                      <w:kern w:val="0"/>
                      <w:szCs w:val="21"/>
                    </w:rPr>
                    <w:t>来源</w:t>
                  </w:r>
                </w:p>
              </w:tc>
              <w:tc>
                <w:tcPr>
                  <w:tcW w:w="1259" w:type="dxa"/>
                  <w:vAlign w:val="center"/>
                </w:tcPr>
                <w:p w14:paraId="7AF3F430">
                  <w:pPr>
                    <w:pStyle w:val="55"/>
                    <w:rPr>
                      <w:kern w:val="0"/>
                      <w:szCs w:val="21"/>
                    </w:rPr>
                  </w:pPr>
                  <w:r>
                    <w:rPr>
                      <w:color w:val="333333"/>
                      <w:szCs w:val="21"/>
                    </w:rPr>
                    <w:t>FAT配置验证工具计算输出</w:t>
                  </w:r>
                </w:p>
              </w:tc>
              <w:tc>
                <w:tcPr>
                  <w:tcW w:w="1259" w:type="dxa"/>
                  <w:vAlign w:val="center"/>
                </w:tcPr>
                <w:p w14:paraId="7BEBBD82">
                  <w:pPr>
                    <w:pStyle w:val="55"/>
                    <w:rPr>
                      <w:kern w:val="0"/>
                      <w:szCs w:val="21"/>
                    </w:rPr>
                  </w:pPr>
                  <w:r>
                    <w:rPr>
                      <w:rFonts w:hint="eastAsia"/>
                      <w:color w:val="333333"/>
                      <w:szCs w:val="21"/>
                    </w:rPr>
                    <w:t>CPM配置生成工具和验证工具数据词典</w:t>
                  </w:r>
                </w:p>
              </w:tc>
              <w:tc>
                <w:tcPr>
                  <w:tcW w:w="1260" w:type="dxa"/>
                  <w:vAlign w:val="center"/>
                </w:tcPr>
                <w:p w14:paraId="1DD22FF8">
                  <w:pPr>
                    <w:pStyle w:val="55"/>
                    <w:rPr>
                      <w:kern w:val="0"/>
                      <w:szCs w:val="21"/>
                    </w:rPr>
                  </w:pPr>
                  <w:r>
                    <w:rPr>
                      <w:rFonts w:hint="eastAsia"/>
                      <w:color w:val="333333"/>
                      <w:szCs w:val="21"/>
                    </w:rPr>
                    <w:t>操作系统</w:t>
                  </w:r>
                  <w:r>
                    <w:rPr>
                      <w:color w:val="333333"/>
                      <w:szCs w:val="21"/>
                    </w:rPr>
                    <w:t>ARINC653</w:t>
                  </w:r>
                  <w:r>
                    <w:rPr>
                      <w:rFonts w:hint="eastAsia"/>
                      <w:color w:val="333333"/>
                      <w:szCs w:val="21"/>
                    </w:rPr>
                    <w:t>配置文件</w:t>
                  </w:r>
                </w:p>
              </w:tc>
              <w:tc>
                <w:tcPr>
                  <w:tcW w:w="1260" w:type="dxa"/>
                  <w:vAlign w:val="center"/>
                </w:tcPr>
                <w:p w14:paraId="23870DCB">
                  <w:pPr>
                    <w:pStyle w:val="55"/>
                    <w:rPr>
                      <w:kern w:val="0"/>
                      <w:szCs w:val="21"/>
                    </w:rPr>
                  </w:pPr>
                  <w:r>
                    <w:rPr>
                      <w:rFonts w:hint="eastAsia"/>
                      <w:szCs w:val="21"/>
                    </w:rPr>
                    <w:t>CPM可加载文件</w:t>
                  </w:r>
                </w:p>
              </w:tc>
              <w:tc>
                <w:tcPr>
                  <w:tcW w:w="1260" w:type="dxa"/>
                  <w:vAlign w:val="center"/>
                </w:tcPr>
                <w:p w14:paraId="0F28F047">
                  <w:pPr>
                    <w:pStyle w:val="55"/>
                    <w:rPr>
                      <w:kern w:val="0"/>
                      <w:szCs w:val="21"/>
                    </w:rPr>
                  </w:pPr>
                  <w:r>
                    <w:rPr>
                      <w:rFonts w:hint="eastAsia"/>
                      <w:color w:val="333333"/>
                      <w:szCs w:val="21"/>
                    </w:rPr>
                    <w:t>CPM配置生成验证工具计算输出</w:t>
                  </w:r>
                </w:p>
              </w:tc>
              <w:tc>
                <w:tcPr>
                  <w:tcW w:w="1264" w:type="dxa"/>
                  <w:vAlign w:val="center"/>
                </w:tcPr>
                <w:p w14:paraId="30968ADE">
                  <w:pPr>
                    <w:pStyle w:val="55"/>
                    <w:rPr>
                      <w:kern w:val="0"/>
                      <w:szCs w:val="21"/>
                    </w:rPr>
                  </w:pPr>
                  <w:r>
                    <w:rPr>
                      <w:rFonts w:hint="eastAsia"/>
                      <w:color w:val="333333"/>
                      <w:szCs w:val="21"/>
                    </w:rPr>
                    <w:t>操作系统</w:t>
                  </w:r>
                  <w:r>
                    <w:rPr>
                      <w:color w:val="333333"/>
                      <w:szCs w:val="21"/>
                    </w:rPr>
                    <w:t>ARINC653</w:t>
                  </w:r>
                  <w:r>
                    <w:rPr>
                      <w:rFonts w:hint="eastAsia"/>
                      <w:color w:val="333333"/>
                      <w:szCs w:val="21"/>
                    </w:rPr>
                    <w:t>配置文件</w:t>
                  </w:r>
                </w:p>
              </w:tc>
            </w:tr>
            <w:tr w14:paraId="44FB25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60" w:type="dxa"/>
                  <w:vAlign w:val="center"/>
                </w:tcPr>
                <w:p w14:paraId="10918DCE">
                  <w:pPr>
                    <w:pStyle w:val="55"/>
                    <w:rPr>
                      <w:kern w:val="0"/>
                      <w:szCs w:val="21"/>
                    </w:rPr>
                  </w:pPr>
                  <w:r>
                    <w:rPr>
                      <w:kern w:val="0"/>
                      <w:szCs w:val="21"/>
                    </w:rPr>
                    <w:t>备注</w:t>
                  </w:r>
                </w:p>
              </w:tc>
              <w:tc>
                <w:tcPr>
                  <w:tcW w:w="1259" w:type="dxa"/>
                  <w:vAlign w:val="center"/>
                </w:tcPr>
                <w:p w14:paraId="3AF9D1AE">
                  <w:pPr>
                    <w:pStyle w:val="55"/>
                    <w:wordWrap w:val="0"/>
                    <w:ind w:firstLine="420"/>
                    <w:rPr>
                      <w:color w:val="333333"/>
                      <w:szCs w:val="21"/>
                    </w:rPr>
                  </w:pPr>
                  <w:r>
                    <w:rPr>
                      <w:color w:val="333333"/>
                      <w:szCs w:val="21"/>
                    </w:rPr>
                    <w:t>字段偏移量</w:t>
                  </w:r>
                  <w:r>
                    <w:rPr>
                      <w:rFonts w:hint="eastAsia"/>
                      <w:color w:val="333333"/>
                      <w:szCs w:val="21"/>
                    </w:rPr>
                    <w:t>字段偏移量,以十六进制表示</w:t>
                  </w:r>
                </w:p>
                <w:p w14:paraId="1CEDE2BE">
                  <w:pPr>
                    <w:pStyle w:val="55"/>
                    <w:wordWrap w:val="0"/>
                    <w:ind w:firstLine="420"/>
                    <w:rPr>
                      <w:color w:val="333333"/>
                      <w:szCs w:val="21"/>
                    </w:rPr>
                  </w:pPr>
                  <w:r>
                    <w:rPr>
                      <w:rFonts w:hint="eastAsia"/>
                      <w:color w:val="333333"/>
                      <w:szCs w:val="21"/>
                    </w:rPr>
                    <w:t>说明：偏移量（Offset）是从文件起始位置开始到目标数据所在位置之间的字节距离，用于精准定位数据在二进制文件中的位置。</w:t>
                  </w:r>
                </w:p>
                <w:p w14:paraId="6D206764">
                  <w:pPr>
                    <w:pStyle w:val="55"/>
                    <w:rPr>
                      <w:kern w:val="0"/>
                      <w:szCs w:val="21"/>
                    </w:rPr>
                  </w:pPr>
                  <w:r>
                    <w:rPr>
                      <w:rFonts w:hint="eastAsia"/>
                      <w:color w:val="333333"/>
                      <w:szCs w:val="21"/>
                    </w:rPr>
                    <w:t>示例：文件第1个字节的偏移量是0x00</w:t>
                  </w:r>
                </w:p>
              </w:tc>
              <w:tc>
                <w:tcPr>
                  <w:tcW w:w="1259" w:type="dxa"/>
                  <w:vAlign w:val="center"/>
                </w:tcPr>
                <w:p w14:paraId="0F2B5567">
                  <w:pPr>
                    <w:pStyle w:val="55"/>
                    <w:rPr>
                      <w:kern w:val="0"/>
                      <w:szCs w:val="21"/>
                    </w:rPr>
                  </w:pPr>
                  <w:r>
                    <w:rPr>
                      <w:color w:val="333333"/>
                      <w:szCs w:val="21"/>
                    </w:rPr>
                    <w:t>字段名称</w:t>
                  </w:r>
                </w:p>
              </w:tc>
              <w:tc>
                <w:tcPr>
                  <w:tcW w:w="1260" w:type="dxa"/>
                  <w:vAlign w:val="center"/>
                </w:tcPr>
                <w:p w14:paraId="0C77FD74">
                  <w:pPr>
                    <w:pStyle w:val="55"/>
                    <w:rPr>
                      <w:kern w:val="0"/>
                      <w:szCs w:val="21"/>
                    </w:rPr>
                  </w:pPr>
                  <w:r>
                    <w:rPr>
                      <w:color w:val="333333"/>
                      <w:szCs w:val="21"/>
                    </w:rPr>
                    <w:t>预期值</w:t>
                  </w:r>
                </w:p>
              </w:tc>
              <w:tc>
                <w:tcPr>
                  <w:tcW w:w="1260" w:type="dxa"/>
                  <w:vAlign w:val="center"/>
                </w:tcPr>
                <w:p w14:paraId="724304FC">
                  <w:pPr>
                    <w:pStyle w:val="55"/>
                    <w:rPr>
                      <w:kern w:val="0"/>
                      <w:szCs w:val="21"/>
                    </w:rPr>
                  </w:pPr>
                  <w:r>
                    <w:rPr>
                      <w:color w:val="333333"/>
                      <w:szCs w:val="21"/>
                    </w:rPr>
                    <w:t>实际值</w:t>
                  </w:r>
                </w:p>
              </w:tc>
              <w:tc>
                <w:tcPr>
                  <w:tcW w:w="1260" w:type="dxa"/>
                  <w:vAlign w:val="center"/>
                </w:tcPr>
                <w:p w14:paraId="10231A15">
                  <w:pPr>
                    <w:pStyle w:val="55"/>
                    <w:rPr>
                      <w:kern w:val="0"/>
                      <w:szCs w:val="21"/>
                    </w:rPr>
                  </w:pPr>
                  <w:r>
                    <w:rPr>
                      <w:color w:val="333333"/>
                      <w:szCs w:val="21"/>
                    </w:rPr>
                    <w:t>枚举值：Succes、Fail</w:t>
                  </w:r>
                </w:p>
              </w:tc>
              <w:tc>
                <w:tcPr>
                  <w:tcW w:w="1264" w:type="dxa"/>
                  <w:vAlign w:val="center"/>
                </w:tcPr>
                <w:p w14:paraId="2DAC45B6">
                  <w:pPr>
                    <w:pStyle w:val="55"/>
                    <w:rPr>
                      <w:kern w:val="0"/>
                      <w:szCs w:val="21"/>
                    </w:rPr>
                  </w:pPr>
                  <w:r>
                    <w:rPr>
                      <w:kern w:val="0"/>
                      <w:szCs w:val="21"/>
                    </w:rPr>
                    <w:t>在验证报告中，仅当字段对比出错时需填写Line。字段若来源于单个XML属性，则填写“FileName Line{行号}”；若来源于多个XML属性，则填写多个“FileName Line{行号}”，以分号隔开；若非XML属性来源，则填写“0”</w:t>
                  </w:r>
                </w:p>
              </w:tc>
            </w:tr>
          </w:tbl>
          <w:p w14:paraId="71E5ABF1">
            <w:pPr>
              <w:pStyle w:val="55"/>
              <w:widowControl w:val="0"/>
              <w:jc w:val="left"/>
            </w:pPr>
            <w:r>
              <w:t xml:space="preserve">Validation Status : [Passed/Failed] </w:t>
            </w:r>
          </w:p>
          <w:p w14:paraId="13023C88">
            <w:pPr>
              <w:pStyle w:val="55"/>
              <w:widowControl w:val="0"/>
              <w:jc w:val="left"/>
            </w:pPr>
            <w:r>
              <w:t xml:space="preserve">Total Success : [Total Success Number] </w:t>
            </w:r>
          </w:p>
          <w:p w14:paraId="57D8EA2C">
            <w:pPr>
              <w:pStyle w:val="55"/>
              <w:widowControl w:val="0"/>
              <w:jc w:val="left"/>
            </w:pPr>
            <w:r>
              <w:t>Total Fails : [Total Fails Number]</w:t>
            </w:r>
          </w:p>
          <w:p w14:paraId="379C7FBD">
            <w:pPr>
              <w:pStyle w:val="55"/>
              <w:widowControl w:val="0"/>
              <w:jc w:val="left"/>
              <w:rPr>
                <w:rFonts w:eastAsia="等线"/>
                <w:color w:val="333333"/>
                <w:kern w:val="0"/>
                <w:szCs w:val="21"/>
                <w:lang w:bidi="ar"/>
              </w:rPr>
            </w:pPr>
            <w:r>
              <w:rPr>
                <w:color w:val="333333"/>
                <w:kern w:val="0"/>
                <w:szCs w:val="21"/>
                <w:lang w:bidi="ar"/>
              </w:rPr>
              <w:t>其中，</w:t>
            </w:r>
          </w:p>
          <w:p w14:paraId="09DD42C4">
            <w:pPr>
              <w:pStyle w:val="55"/>
              <w:widowControl w:val="0"/>
              <w:jc w:val="left"/>
              <w:rPr>
                <w:rFonts w:eastAsia="等线"/>
                <w:color w:val="333333"/>
                <w:kern w:val="0"/>
                <w:szCs w:val="21"/>
                <w:lang w:bidi="ar"/>
              </w:rPr>
            </w:pPr>
            <w:r>
              <w:rPr>
                <w:color w:val="333333"/>
                <w:kern w:val="0"/>
                <w:szCs w:val="21"/>
                <w:lang w:bidi="ar"/>
              </w:rPr>
              <w:t>其中，</w:t>
            </w:r>
          </w:p>
          <w:p w14:paraId="08570929">
            <w:pPr>
              <w:pStyle w:val="55"/>
              <w:widowControl w:val="0"/>
              <w:jc w:val="left"/>
              <w:rPr>
                <w:rFonts w:eastAsia="等线"/>
                <w:color w:val="333333"/>
                <w:kern w:val="0"/>
                <w:szCs w:val="21"/>
                <w:lang w:bidi="ar"/>
              </w:rPr>
            </w:pPr>
            <w:r>
              <w:rPr>
                <w:color w:val="333333"/>
                <w:kern w:val="0"/>
                <w:szCs w:val="21"/>
                <w:lang w:bidi="ar"/>
              </w:rPr>
              <w:t>{V}，表示</w:t>
            </w:r>
            <w:r>
              <w:rPr>
                <w:rFonts w:hint="eastAsia"/>
                <w:color w:val="333333"/>
                <w:kern w:val="0"/>
                <w:szCs w:val="21"/>
                <w:lang w:bidi="ar"/>
              </w:rPr>
              <w:t>CPM</w:t>
            </w:r>
            <w:r>
              <w:rPr>
                <w:color w:val="333333"/>
                <w:kern w:val="0"/>
                <w:szCs w:val="21"/>
                <w:lang w:bidi="ar"/>
              </w:rPr>
              <w:t>_Gen_Verify工具版本号；</w:t>
            </w:r>
          </w:p>
          <w:p w14:paraId="0E0726F7">
            <w:pPr>
              <w:pStyle w:val="55"/>
              <w:widowControl w:val="0"/>
              <w:jc w:val="left"/>
              <w:rPr>
                <w:rFonts w:eastAsia="等线"/>
                <w:color w:val="333333"/>
                <w:kern w:val="0"/>
                <w:szCs w:val="21"/>
                <w:lang w:bidi="ar"/>
              </w:rPr>
            </w:pPr>
            <w:r>
              <w:rPr>
                <w:color w:val="333333"/>
                <w:kern w:val="0"/>
                <w:szCs w:val="21"/>
                <w:lang w:bidi="ar"/>
              </w:rPr>
              <w:t>{YYYY-MM-DD HH:MM:SS}表示</w:t>
            </w:r>
            <w:r>
              <w:rPr>
                <w:rFonts w:hint="eastAsia"/>
                <w:color w:val="333333"/>
                <w:kern w:val="0"/>
                <w:szCs w:val="21"/>
                <w:lang w:bidi="ar"/>
              </w:rPr>
              <w:t>CPM</w:t>
            </w:r>
            <w:r>
              <w:rPr>
                <w:color w:val="333333"/>
                <w:kern w:val="0"/>
                <w:szCs w:val="21"/>
                <w:lang w:bidi="ar"/>
              </w:rPr>
              <w:t>配置验证报告的创建时间；</w:t>
            </w:r>
          </w:p>
          <w:p w14:paraId="436E86A1">
            <w:pPr>
              <w:pStyle w:val="55"/>
              <w:widowControl w:val="0"/>
              <w:jc w:val="left"/>
              <w:rPr>
                <w:rFonts w:eastAsia="等线"/>
                <w:color w:val="333333"/>
                <w:kern w:val="0"/>
                <w:szCs w:val="21"/>
                <w:lang w:bidi="ar"/>
              </w:rPr>
            </w:pPr>
            <w:r>
              <w:rPr>
                <w:color w:val="333333"/>
                <w:kern w:val="0"/>
                <w:szCs w:val="21"/>
                <w:lang w:bidi="ar"/>
              </w:rPr>
              <w:t>{Command Line}表示用户输入的命令行参数内容；</w:t>
            </w:r>
          </w:p>
          <w:p w14:paraId="022FB179">
            <w:pPr>
              <w:pStyle w:val="55"/>
              <w:widowControl w:val="0"/>
              <w:jc w:val="left"/>
              <w:rPr>
                <w:rFonts w:eastAsia="等线"/>
                <w:color w:val="333333"/>
                <w:kern w:val="0"/>
                <w:szCs w:val="21"/>
                <w:lang w:bidi="ar"/>
              </w:rPr>
            </w:pPr>
            <w:r>
              <w:rPr>
                <w:color w:val="333333"/>
                <w:kern w:val="0"/>
                <w:szCs w:val="21"/>
                <w:lang w:bidi="ar"/>
              </w:rPr>
              <w:t>{BIN File Name}表示待验证的</w:t>
            </w:r>
            <w:r>
              <w:rPr>
                <w:rFonts w:hint="eastAsia"/>
                <w:color w:val="333333"/>
                <w:kern w:val="0"/>
                <w:szCs w:val="21"/>
                <w:lang w:bidi="ar"/>
              </w:rPr>
              <w:t>CPM</w:t>
            </w:r>
            <w:r>
              <w:rPr>
                <w:color w:val="333333"/>
                <w:kern w:val="0"/>
                <w:szCs w:val="21"/>
                <w:lang w:bidi="ar"/>
              </w:rPr>
              <w:t>可加载文件名称；</w:t>
            </w:r>
          </w:p>
          <w:p w14:paraId="7AB82068">
            <w:pPr>
              <w:pStyle w:val="55"/>
              <w:widowControl w:val="0"/>
              <w:jc w:val="left"/>
              <w:rPr>
                <w:rFonts w:eastAsia="等线"/>
                <w:color w:val="333333"/>
                <w:kern w:val="0"/>
                <w:szCs w:val="21"/>
                <w:lang w:bidi="ar"/>
              </w:rPr>
            </w:pPr>
            <w:r>
              <w:rPr>
                <w:color w:val="333333"/>
                <w:kern w:val="0"/>
                <w:szCs w:val="21"/>
                <w:lang w:bidi="ar"/>
              </w:rPr>
              <w:t>{Passed/Failed}为枚举值，用于表示</w:t>
            </w:r>
            <w:r>
              <w:rPr>
                <w:rFonts w:hint="eastAsia"/>
                <w:color w:val="333333"/>
                <w:kern w:val="0"/>
                <w:szCs w:val="21"/>
                <w:lang w:bidi="ar"/>
              </w:rPr>
              <w:t>CPM</w:t>
            </w:r>
            <w:r>
              <w:rPr>
                <w:color w:val="333333"/>
                <w:kern w:val="0"/>
                <w:szCs w:val="21"/>
                <w:lang w:bidi="ar"/>
              </w:rPr>
              <w:t>可加载文件的验证结果，验证成功填写Passed，验证失败填写Failed；</w:t>
            </w:r>
          </w:p>
          <w:p w14:paraId="04C0317E">
            <w:pPr>
              <w:pStyle w:val="55"/>
              <w:widowControl w:val="0"/>
              <w:jc w:val="left"/>
              <w:rPr>
                <w:rFonts w:eastAsia="等线"/>
                <w:color w:val="333333"/>
                <w:kern w:val="0"/>
                <w:szCs w:val="21"/>
                <w:lang w:bidi="ar"/>
              </w:rPr>
            </w:pPr>
            <w:r>
              <w:rPr>
                <w:color w:val="333333"/>
                <w:kern w:val="0"/>
                <w:szCs w:val="21"/>
                <w:lang w:bidi="ar"/>
              </w:rPr>
              <w:t>{Total Success Number}表示验证成功的字段数量；</w:t>
            </w:r>
          </w:p>
          <w:p w14:paraId="5C3774FB">
            <w:pPr>
              <w:pStyle w:val="55"/>
              <w:widowControl w:val="0"/>
              <w:jc w:val="left"/>
              <w:rPr>
                <w:rFonts w:eastAsia="等线"/>
                <w:color w:val="333333"/>
                <w:kern w:val="0"/>
                <w:szCs w:val="21"/>
                <w:lang w:bidi="ar"/>
              </w:rPr>
            </w:pPr>
            <w:r>
              <w:rPr>
                <w:color w:val="333333"/>
                <w:kern w:val="0"/>
                <w:szCs w:val="21"/>
                <w:lang w:bidi="ar"/>
              </w:rPr>
              <w:t>{Total Fails Number}表示验证失败的字段数量。</w:t>
            </w:r>
          </w:p>
        </w:tc>
      </w:tr>
      <w:tr w14:paraId="132597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F5D59CA">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B4A798B">
            <w:pPr>
              <w:pStyle w:val="55"/>
              <w:widowControl w:val="0"/>
              <w:jc w:val="left"/>
            </w:pPr>
            <w:r>
              <w:t>Requirement</w:t>
            </w:r>
          </w:p>
        </w:tc>
      </w:tr>
      <w:tr w14:paraId="2F1BDB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42640DE">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A93471C">
            <w:pPr>
              <w:pStyle w:val="55"/>
              <w:widowControl w:val="0"/>
              <w:jc w:val="left"/>
            </w:pPr>
            <w:r>
              <w:t>否</w:t>
            </w:r>
          </w:p>
        </w:tc>
      </w:tr>
      <w:tr w14:paraId="1FC242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5ABDF821">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4E4FCC7">
            <w:pPr>
              <w:pStyle w:val="55"/>
              <w:widowControl w:val="0"/>
              <w:jc w:val="left"/>
            </w:pPr>
            <w:r>
              <w:t xml:space="preserve">  -001050</w:t>
            </w:r>
          </w:p>
        </w:tc>
      </w:tr>
      <w:tr w14:paraId="5A94C0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A82AFEA">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02A3A244">
            <w:pPr>
              <w:pStyle w:val="55"/>
              <w:widowControl w:val="0"/>
              <w:jc w:val="left"/>
            </w:pPr>
            <w:r>
              <w:t>首先说明工具的基本信息、用户输入的命令行参数以及待验证的CPM可加载文件名称， ，其次说明CPM可加载文件各字段的验证结果， 最后说明CPM可加载文件的校验结果、验证成功的字段数、验证失败的字段数</w:t>
            </w:r>
          </w:p>
        </w:tc>
      </w:tr>
      <w:tr w14:paraId="2B2801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7B277FE">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34B1FC47">
            <w:pPr>
              <w:pStyle w:val="55"/>
              <w:widowControl w:val="0"/>
              <w:jc w:val="left"/>
            </w:pPr>
            <w:r>
              <w:t>否</w:t>
            </w:r>
          </w:p>
        </w:tc>
      </w:tr>
      <w:tr w14:paraId="2068C6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8D5AB3C">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7816DEA8">
            <w:pPr>
              <w:pStyle w:val="55"/>
              <w:widowControl w:val="0"/>
              <w:jc w:val="left"/>
            </w:pPr>
            <w:r>
              <w:t xml:space="preserve"> 3029</w:t>
            </w:r>
          </w:p>
        </w:tc>
      </w:tr>
      <w:tr w14:paraId="69AEDC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E8B2CFD">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6C49E3A3">
            <w:pPr>
              <w:pStyle w:val="55"/>
              <w:widowControl w:val="0"/>
              <w:jc w:val="left"/>
            </w:pPr>
            <w:r>
              <w:t>N/A</w:t>
            </w:r>
          </w:p>
        </w:tc>
      </w:tr>
      <w:tr w14:paraId="68821E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52BC11">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2505BF21">
            <w:pPr>
              <w:pStyle w:val="55"/>
              <w:widowControl w:val="0"/>
              <w:jc w:val="left"/>
            </w:pPr>
            <w:r>
              <w:t>Test</w:t>
            </w:r>
          </w:p>
        </w:tc>
      </w:tr>
    </w:tbl>
    <w:p w14:paraId="62DE689F">
      <w:pPr>
        <w:ind w:firstLine="480"/>
      </w:pPr>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603E1E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09607CF3">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5A619F1">
            <w:pPr>
              <w:pStyle w:val="54"/>
            </w:pPr>
            <w:r>
              <w:t>004891</w:t>
            </w:r>
          </w:p>
        </w:tc>
      </w:tr>
      <w:tr w14:paraId="454537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A148B7B">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1137B997">
            <w:pPr>
              <w:pStyle w:val="55"/>
              <w:widowControl w:val="0"/>
              <w:jc w:val="left"/>
            </w:pPr>
            <w:r>
              <w:t>CPM_Gen_Verify工具生成运行状态记录文件应符合以下格式：</w:t>
            </w:r>
          </w:p>
          <w:p w14:paraId="21D78969">
            <w:pPr>
              <w:pStyle w:val="55"/>
              <w:widowControl w:val="0"/>
              <w:jc w:val="left"/>
            </w:pPr>
            <w:r>
              <w:t>Copyright © 2025, Xi'an Aviation Computing Technology Research Institute, Aviation Industry Corporation of China. All rights reserved.</w:t>
            </w:r>
          </w:p>
          <w:p w14:paraId="64BF336B">
            <w:pPr>
              <w:pStyle w:val="55"/>
              <w:widowControl w:val="0"/>
              <w:jc w:val="left"/>
            </w:pPr>
            <w:r>
              <w:t>Tool Name : CPM_Gen_Verify Tool</w:t>
            </w:r>
          </w:p>
          <w:p w14:paraId="16248B81">
            <w:pPr>
              <w:pStyle w:val="55"/>
              <w:widowControl w:val="0"/>
              <w:jc w:val="left"/>
            </w:pPr>
            <w:r>
              <w:t>Tool Version : {V}</w:t>
            </w:r>
          </w:p>
          <w:p w14:paraId="1308A277">
            <w:pPr>
              <w:pStyle w:val="55"/>
              <w:widowControl w:val="0"/>
              <w:jc w:val="left"/>
            </w:pPr>
            <w:r>
              <w:t>Created By : {Name}</w:t>
            </w:r>
          </w:p>
          <w:p w14:paraId="4D4D7776">
            <w:pPr>
              <w:pStyle w:val="55"/>
              <w:widowControl w:val="0"/>
              <w:jc w:val="left"/>
            </w:pPr>
            <w:r>
              <w:t>Created Date: {YYYY-MM-DD HH:mm:ss}</w:t>
            </w:r>
          </w:p>
          <w:p w14:paraId="2FECC79B">
            <w:pPr>
              <w:pStyle w:val="55"/>
              <w:widowControl w:val="0"/>
              <w:jc w:val="left"/>
            </w:pPr>
            <w:r>
              <w:t>------------------------------------------------------------</w:t>
            </w:r>
          </w:p>
          <w:p w14:paraId="29B241B4">
            <w:pPr>
              <w:pStyle w:val="55"/>
              <w:widowControl w:val="0"/>
              <w:jc w:val="left"/>
            </w:pPr>
            <w:r>
              <w:t>[PROGRESS TRACKING]</w:t>
            </w:r>
          </w:p>
          <w:p w14:paraId="368F594D">
            <w:pPr>
              <w:pStyle w:val="55"/>
              <w:widowControl w:val="0"/>
              <w:jc w:val="left"/>
            </w:pPr>
            <w:r>
              <w:t>------------------------------------------------------------</w:t>
            </w:r>
          </w:p>
          <w:p w14:paraId="3461C0AE">
            <w:pPr>
              <w:pStyle w:val="55"/>
              <w:widowControl w:val="0"/>
              <w:jc w:val="left"/>
            </w:pPr>
            <w:r>
              <w:t>[ STAGE {Index} : {Stage Name}</w:t>
            </w:r>
          </w:p>
          <w:p w14:paraId="2529A7A8">
            <w:pPr>
              <w:pStyle w:val="55"/>
              <w:widowControl w:val="0"/>
              <w:jc w:val="left"/>
            </w:pPr>
            <w:r>
              <w:t xml:space="preserve">[CPM_Gen_Verify][YYYY-MM-DD HH:mm:ss][Info] Initiating {Stage Name}. </w:t>
            </w:r>
          </w:p>
          <w:p w14:paraId="4A11A6B5">
            <w:pPr>
              <w:pStyle w:val="55"/>
              <w:widowControl w:val="0"/>
              <w:jc w:val="left"/>
            </w:pPr>
            <w:r>
              <w:t>......</w:t>
            </w:r>
          </w:p>
          <w:p w14:paraId="22353CF5">
            <w:pPr>
              <w:pStyle w:val="55"/>
              <w:widowControl w:val="0"/>
              <w:jc w:val="left"/>
            </w:pPr>
            <w:r>
              <w:t xml:space="preserve">[CPM_Gen_Verify][YYYY-MM-DD HH:mm:ss][Info] {Stage Name} completed with {Stage Error Num} errors. </w:t>
            </w:r>
          </w:p>
          <w:p w14:paraId="6F703641">
            <w:pPr>
              <w:pStyle w:val="55"/>
              <w:widowControl w:val="0"/>
              <w:jc w:val="left"/>
            </w:pPr>
            <w:r>
              <w:t xml:space="preserve">[CPM_Gen_Verify][YYYY-MM-DD HH:mm:ss][Info] {Stage Name} completed. </w:t>
            </w:r>
          </w:p>
          <w:p w14:paraId="3EDE3EBE">
            <w:pPr>
              <w:pStyle w:val="55"/>
              <w:widowControl w:val="0"/>
              <w:jc w:val="left"/>
            </w:pPr>
            <w:r>
              <w:t>[CPM_Gen_Verify][YYYY-MM-DD HH:mm:ss][Info][Process] {XX}%</w:t>
            </w:r>
          </w:p>
          <w:p w14:paraId="6F19E4D9">
            <w:pPr>
              <w:pStyle w:val="55"/>
              <w:widowControl w:val="0"/>
              <w:jc w:val="left"/>
            </w:pPr>
            <w:r>
              <w:t>------------------------------------------------------------</w:t>
            </w:r>
          </w:p>
          <w:p w14:paraId="4F6D5344">
            <w:pPr>
              <w:pStyle w:val="55"/>
              <w:widowControl w:val="0"/>
              <w:jc w:val="left"/>
            </w:pPr>
            <w:r>
              <w:t>[ VALIDATION SUMMARY ]</w:t>
            </w:r>
          </w:p>
          <w:p w14:paraId="30202A0D">
            <w:pPr>
              <w:pStyle w:val="55"/>
              <w:widowControl w:val="0"/>
              <w:jc w:val="left"/>
            </w:pPr>
            <w:r>
              <w:t>------------------------------------------------------------</w:t>
            </w:r>
          </w:p>
          <w:p w14:paraId="5CFA0019">
            <w:pPr>
              <w:pStyle w:val="55"/>
              <w:widowControl w:val="0"/>
              <w:jc w:val="left"/>
            </w:pPr>
            <w:r>
              <w:t>Total Errors : {ErrorNum}</w:t>
            </w:r>
          </w:p>
          <w:p w14:paraId="7DE2B4F1">
            <w:pPr>
              <w:pStyle w:val="55"/>
              <w:widowControl w:val="0"/>
              <w:jc w:val="left"/>
            </w:pPr>
            <w:r>
              <w:t>Total Warnings : {WarningNum}</w:t>
            </w:r>
          </w:p>
          <w:p w14:paraId="7D447709">
            <w:pPr>
              <w:pStyle w:val="55"/>
              <w:widowControl w:val="0"/>
              <w:jc w:val="left"/>
            </w:pPr>
            <w:r>
              <w:t>Verification Status: {Passed/Failed}</w:t>
            </w:r>
          </w:p>
          <w:p w14:paraId="46978D47">
            <w:pPr>
              <w:pStyle w:val="55"/>
              <w:widowControl w:val="0"/>
              <w:jc w:val="left"/>
            </w:pPr>
            <w:r>
              <w:t>其中，</w:t>
            </w:r>
          </w:p>
          <w:p w14:paraId="3F13C41F">
            <w:pPr>
              <w:pStyle w:val="55"/>
              <w:widowControl w:val="0"/>
              <w:jc w:val="left"/>
            </w:pPr>
            <w:r>
              <w:t>{V}，表示CPM_Gen_Verify工具版本号；</w:t>
            </w:r>
          </w:p>
          <w:p w14:paraId="74579F3E">
            <w:pPr>
              <w:pStyle w:val="55"/>
              <w:widowControl w:val="0"/>
              <w:jc w:val="left"/>
            </w:pPr>
            <w:r>
              <w:t>{Name}表示运行工具的用户名；</w:t>
            </w:r>
          </w:p>
          <w:p w14:paraId="60850063">
            <w:pPr>
              <w:pStyle w:val="55"/>
              <w:widowControl w:val="0"/>
              <w:jc w:val="left"/>
            </w:pPr>
            <w:r>
              <w:t>{Index}表示阶段序号，取值从1开始递增；</w:t>
            </w:r>
          </w:p>
          <w:p w14:paraId="696CC156">
            <w:pPr>
              <w:pStyle w:val="55"/>
              <w:widowControl w:val="0"/>
              <w:jc w:val="left"/>
            </w:pPr>
            <w:r>
              <w:t>{Stage Name}表示阶段名称，其枚举值及顺序应与  -001067需求中列举的阶段名称及顺序保持一致；</w:t>
            </w:r>
          </w:p>
          <w:p w14:paraId="0C41E540">
            <w:pPr>
              <w:pStyle w:val="55"/>
              <w:widowControl w:val="0"/>
              <w:jc w:val="left"/>
            </w:pPr>
            <w:r>
              <w:t>{Stage Error Num}表示阶段错误总数；</w:t>
            </w:r>
          </w:p>
          <w:p w14:paraId="57047608">
            <w:pPr>
              <w:pStyle w:val="55"/>
              <w:widowControl w:val="0"/>
              <w:jc w:val="left"/>
            </w:pPr>
            <w:r>
              <w:t>{XX}表示进度百分比，取值范围为0～100；</w:t>
            </w:r>
          </w:p>
          <w:p w14:paraId="6130EA12">
            <w:pPr>
              <w:pStyle w:val="55"/>
              <w:widowControl w:val="0"/>
              <w:jc w:val="left"/>
            </w:pPr>
            <w:r>
              <w:t>{ErrorNum}表示工具运行过程中输出的Error级别信息总数；</w:t>
            </w:r>
          </w:p>
          <w:p w14:paraId="2C909439">
            <w:pPr>
              <w:pStyle w:val="55"/>
              <w:widowControl w:val="0"/>
              <w:jc w:val="left"/>
            </w:pPr>
            <w:r>
              <w:t>{WarningNum}表示工具运行过程中输出的Warning级别信息总数；</w:t>
            </w:r>
          </w:p>
          <w:p w14:paraId="419326D3">
            <w:pPr>
              <w:pStyle w:val="55"/>
              <w:widowControl w:val="0"/>
              <w:jc w:val="left"/>
            </w:pPr>
            <w:r>
              <w:t>{Passed/Failed}为枚举值，表示CPM可加载文件的验证结果，验证成功填写Passed，验证失败填写Failed。</w:t>
            </w:r>
          </w:p>
        </w:tc>
      </w:tr>
      <w:tr w14:paraId="3DD563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0B6F3B50">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454331AC">
            <w:pPr>
              <w:pStyle w:val="55"/>
              <w:widowControl w:val="0"/>
              <w:jc w:val="left"/>
            </w:pPr>
            <w:r>
              <w:t>Requirement</w:t>
            </w:r>
          </w:p>
        </w:tc>
      </w:tr>
      <w:tr w14:paraId="181D2B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E574BC4">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6027A5E">
            <w:pPr>
              <w:pStyle w:val="55"/>
              <w:widowControl w:val="0"/>
              <w:jc w:val="left"/>
            </w:pPr>
            <w:r>
              <w:t>否</w:t>
            </w:r>
          </w:p>
        </w:tc>
      </w:tr>
      <w:tr w14:paraId="12FED1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3220BF1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D50E21A">
            <w:pPr>
              <w:pStyle w:val="55"/>
              <w:widowControl w:val="0"/>
              <w:jc w:val="left"/>
            </w:pPr>
            <w:r>
              <w:t xml:space="preserve">  -001135</w:t>
            </w:r>
          </w:p>
        </w:tc>
      </w:tr>
      <w:tr w14:paraId="6A955B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A94549">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7CD3F61B">
            <w:pPr>
              <w:pStyle w:val="55"/>
              <w:widowControl w:val="0"/>
              <w:jc w:val="left"/>
            </w:pPr>
            <w:r>
              <w:t>N/A</w:t>
            </w:r>
          </w:p>
        </w:tc>
      </w:tr>
      <w:tr w14:paraId="2C9F29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EF45F25">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7FF31CA7">
            <w:pPr>
              <w:pStyle w:val="55"/>
              <w:widowControl w:val="0"/>
              <w:jc w:val="left"/>
            </w:pPr>
            <w:r>
              <w:t>否</w:t>
            </w:r>
          </w:p>
        </w:tc>
      </w:tr>
      <w:tr w14:paraId="4C2402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10AF6CB">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CAAB664">
            <w:pPr>
              <w:pStyle w:val="55"/>
              <w:widowControl w:val="0"/>
              <w:jc w:val="left"/>
            </w:pPr>
            <w:r>
              <w:t xml:space="preserve"> 3029</w:t>
            </w:r>
          </w:p>
        </w:tc>
      </w:tr>
      <w:tr w14:paraId="338100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1C8E4DF3">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1A511435">
            <w:pPr>
              <w:pStyle w:val="55"/>
              <w:widowControl w:val="0"/>
              <w:jc w:val="left"/>
            </w:pPr>
            <w:r>
              <w:t>N/A</w:t>
            </w:r>
          </w:p>
        </w:tc>
      </w:tr>
      <w:tr w14:paraId="2BF2EE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F0D720">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079CE7B">
            <w:pPr>
              <w:pStyle w:val="55"/>
              <w:widowControl w:val="0"/>
              <w:jc w:val="left"/>
            </w:pPr>
            <w:r>
              <w:t>Test</w:t>
            </w:r>
          </w:p>
        </w:tc>
      </w:tr>
    </w:tbl>
    <w:p w14:paraId="21C29E9B">
      <w:pPr>
        <w:ind w:firstLine="480"/>
      </w:pPr>
    </w:p>
    <w:p w14:paraId="424B5FA0">
      <w:pPr>
        <w:pStyle w:val="5"/>
        <w:numPr>
          <w:ilvl w:val="1"/>
          <w:numId w:val="24"/>
        </w:numPr>
        <w:spacing w:before="163" w:after="163"/>
      </w:pPr>
      <w:bookmarkStart w:id="248" w:name="_Toc256000023"/>
      <w:r>
        <w:t>工具集中各工具间的接口需求</w:t>
      </w:r>
      <w:bookmarkEnd w:id="248"/>
    </w:p>
    <w:p w14:paraId="60A04342">
      <w:pPr>
        <w:pStyle w:val="15"/>
      </w:pPr>
      <w:r>
        <w:t>本章节未涉及。</w:t>
      </w:r>
    </w:p>
    <w:p w14:paraId="7F411569">
      <w:pPr>
        <w:pStyle w:val="5"/>
        <w:numPr>
          <w:ilvl w:val="1"/>
          <w:numId w:val="24"/>
        </w:numPr>
        <w:spacing w:before="163" w:after="163"/>
      </w:pPr>
      <w:bookmarkStart w:id="249" w:name="_Toc256000024"/>
      <w:r>
        <w:t>性能需求</w:t>
      </w:r>
      <w:bookmarkEnd w:id="249"/>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9612D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7EDF668F">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5B6E813F">
            <w:pPr>
              <w:pStyle w:val="54"/>
            </w:pPr>
            <w:r>
              <w:t>004892</w:t>
            </w:r>
          </w:p>
        </w:tc>
      </w:tr>
      <w:tr w14:paraId="34BA1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00CD2EE">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6704D80A">
            <w:pPr>
              <w:pStyle w:val="55"/>
              <w:widowControl w:val="0"/>
              <w:jc w:val="left"/>
            </w:pPr>
            <w:r>
              <w:t>CPM_Gen_Verify应保证从接收到执行命令，到生成所有输出文件或报错停止，对于一单位输入用时不超过40秒。</w:t>
            </w:r>
          </w:p>
          <w:p w14:paraId="3FE0E0D5">
            <w:pPr>
              <w:pStyle w:val="55"/>
              <w:widowControl w:val="0"/>
              <w:jc w:val="left"/>
            </w:pPr>
            <w:r>
              <w:t xml:space="preserve">一单位输入定义为： </w:t>
            </w:r>
          </w:p>
          <w:p w14:paraId="311E261E">
            <w:pPr>
              <w:pStyle w:val="55"/>
              <w:widowControl w:val="0"/>
              <w:jc w:val="left"/>
            </w:pPr>
            <w:r>
              <w:t>1.不多于15个分区；</w:t>
            </w:r>
          </w:p>
          <w:p w14:paraId="6CA92576">
            <w:pPr>
              <w:pStyle w:val="55"/>
              <w:widowControl w:val="0"/>
              <w:jc w:val="left"/>
            </w:pPr>
            <w:r>
              <w:t>2.不多于4个调度，每调度不超过150个时间片；</w:t>
            </w:r>
          </w:p>
          <w:p w14:paraId="300F1488">
            <w:pPr>
              <w:pStyle w:val="55"/>
              <w:widowControl w:val="0"/>
              <w:jc w:val="left"/>
            </w:pPr>
            <w:r>
              <w:t>3.不多于1000个A653端口或虚端口；</w:t>
            </w:r>
          </w:p>
          <w:p w14:paraId="4D937834">
            <w:pPr>
              <w:pStyle w:val="55"/>
              <w:widowControl w:val="0"/>
              <w:jc w:val="left"/>
            </w:pPr>
            <w:r>
              <w:t>4.不多于500个A653通信信道；</w:t>
            </w:r>
          </w:p>
          <w:p w14:paraId="2D7731B7">
            <w:pPr>
              <w:pStyle w:val="55"/>
              <w:widowControl w:val="0"/>
              <w:jc w:val="left"/>
            </w:pPr>
            <w:r>
              <w:t>5.不多于100片共享IO/数据区域；</w:t>
            </w:r>
          </w:p>
          <w:p w14:paraId="50BB169E">
            <w:pPr>
              <w:pStyle w:val="55"/>
              <w:widowControl w:val="0"/>
              <w:jc w:val="left"/>
            </w:pPr>
            <w:r>
              <w:t>6.不多于 3 个共享数据库；</w:t>
            </w:r>
          </w:p>
          <w:p w14:paraId="345F7CC6">
            <w:pPr>
              <w:pStyle w:val="55"/>
              <w:widowControl w:val="0"/>
              <w:jc w:val="left"/>
            </w:pPr>
            <w:r>
              <w:t>7.不多于 5 个健康监控表；</w:t>
            </w:r>
          </w:p>
          <w:p w14:paraId="4E427572">
            <w:pPr>
              <w:pStyle w:val="55"/>
              <w:widowControl w:val="0"/>
              <w:jc w:val="left"/>
            </w:pPr>
            <w:r>
              <w:t>8.不多于 500条 提示或告警信息；</w:t>
            </w:r>
          </w:p>
          <w:p w14:paraId="66A0751F">
            <w:pPr>
              <w:pStyle w:val="55"/>
              <w:widowControl w:val="0"/>
              <w:jc w:val="left"/>
            </w:pPr>
            <w:r>
              <w:t>9.一个模块。</w:t>
            </w:r>
          </w:p>
        </w:tc>
      </w:tr>
      <w:tr w14:paraId="65F0C9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20C8FCD">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16F5920D">
            <w:pPr>
              <w:pStyle w:val="55"/>
              <w:widowControl w:val="0"/>
              <w:jc w:val="left"/>
            </w:pPr>
            <w:r>
              <w:t>Requirement</w:t>
            </w:r>
          </w:p>
        </w:tc>
      </w:tr>
      <w:tr w14:paraId="603859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1789A19">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6ABC98A1">
            <w:pPr>
              <w:pStyle w:val="55"/>
              <w:widowControl w:val="0"/>
              <w:jc w:val="left"/>
            </w:pPr>
            <w:r>
              <w:t>否</w:t>
            </w:r>
          </w:p>
        </w:tc>
      </w:tr>
      <w:tr w14:paraId="50A0A1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6CD78E29">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2475A751">
            <w:pPr>
              <w:pStyle w:val="55"/>
              <w:widowControl w:val="0"/>
              <w:jc w:val="left"/>
            </w:pPr>
            <w:r>
              <w:t xml:space="preserve">  -001136</w:t>
            </w:r>
          </w:p>
        </w:tc>
      </w:tr>
      <w:tr w14:paraId="37C75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D72953D">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6FD41F72">
            <w:pPr>
              <w:pStyle w:val="55"/>
              <w:widowControl w:val="0"/>
              <w:jc w:val="left"/>
            </w:pPr>
            <w:r>
              <w:t>性能时间需求来源于《操作系统ARINC653配置生成工具和配置生成验证工具研制要求》（TP-F4220TRD010），并根据工程经验给出。</w:t>
            </w:r>
          </w:p>
        </w:tc>
      </w:tr>
      <w:tr w14:paraId="4CBFAA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4EA5F37">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5E53B7D1">
            <w:pPr>
              <w:pStyle w:val="55"/>
              <w:widowControl w:val="0"/>
              <w:jc w:val="left"/>
            </w:pPr>
            <w:r>
              <w:t>否</w:t>
            </w:r>
          </w:p>
        </w:tc>
      </w:tr>
      <w:tr w14:paraId="44DE66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6FEBF92F">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4AC363F4">
            <w:pPr>
              <w:pStyle w:val="55"/>
              <w:widowControl w:val="0"/>
              <w:jc w:val="left"/>
            </w:pPr>
            <w:r>
              <w:t xml:space="preserve"> 2663、 3029</w:t>
            </w:r>
          </w:p>
        </w:tc>
      </w:tr>
      <w:tr w14:paraId="60BAE8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0C34D2">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2653323C">
            <w:pPr>
              <w:pStyle w:val="55"/>
              <w:widowControl w:val="0"/>
              <w:jc w:val="left"/>
            </w:pPr>
            <w:r>
              <w:t>N/A</w:t>
            </w:r>
          </w:p>
        </w:tc>
      </w:tr>
      <w:tr w14:paraId="78FF0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71E777">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15C9C7B4">
            <w:pPr>
              <w:pStyle w:val="55"/>
              <w:widowControl w:val="0"/>
              <w:jc w:val="left"/>
            </w:pPr>
            <w:r>
              <w:t>Test</w:t>
            </w:r>
          </w:p>
        </w:tc>
      </w:tr>
    </w:tbl>
    <w:p w14:paraId="6ACDB66B">
      <w:pPr>
        <w:ind w:firstLine="480"/>
      </w:pPr>
    </w:p>
    <w:p w14:paraId="70DC1995">
      <w:pPr>
        <w:pStyle w:val="5"/>
        <w:numPr>
          <w:ilvl w:val="1"/>
          <w:numId w:val="24"/>
        </w:numPr>
        <w:spacing w:before="163" w:after="163"/>
      </w:pPr>
      <w:bookmarkStart w:id="250" w:name="_Toc256000025"/>
      <w:r>
        <w:t>工具操作环境</w:t>
      </w:r>
      <w:bookmarkEnd w:id="250"/>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927"/>
        <w:gridCol w:w="5099"/>
      </w:tblGrid>
      <w:tr w14:paraId="3E4AB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927" w:type="dxa"/>
            <w:vAlign w:val="center"/>
          </w:tcPr>
          <w:p w14:paraId="46CE6CED">
            <w:pPr>
              <w:pStyle w:val="54"/>
              <w:textAlignment w:val="center"/>
              <w:rPr>
                <w:rFonts w:hint="eastAsia" w:ascii="宋体" w:hAnsi="宋体" w:cs="宋体"/>
                <w:bCs/>
                <w:color w:val="000000"/>
                <w:kern w:val="0"/>
                <w:szCs w:val="21"/>
                <w:lang w:val="en-US"/>
              </w:rPr>
            </w:pPr>
            <w:r>
              <w:rPr>
                <w:rFonts w:hint="eastAsia"/>
                <w:bCs/>
                <w:color w:val="000000"/>
                <w:kern w:val="0"/>
                <w:szCs w:val="21"/>
                <w:lang w:val="en-US"/>
              </w:rPr>
              <w:t>ID</w:t>
            </w:r>
          </w:p>
        </w:tc>
        <w:tc>
          <w:tcPr>
            <w:tcW w:w="5099" w:type="dxa"/>
          </w:tcPr>
          <w:p w14:paraId="7835AD6A">
            <w:pPr>
              <w:pStyle w:val="54"/>
            </w:pPr>
            <w:r>
              <w:t>004881</w:t>
            </w:r>
          </w:p>
        </w:tc>
      </w:tr>
      <w:tr w14:paraId="22EE1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4242608">
            <w:pPr>
              <w:pStyle w:val="55"/>
              <w:widowControl w:val="0"/>
              <w:jc w:val="left"/>
              <w:textAlignment w:val="center"/>
              <w:rPr>
                <w:rFonts w:hint="eastAsia" w:ascii="宋体" w:hAnsi="宋体" w:cs="宋体"/>
                <w:b/>
                <w:bCs/>
                <w:kern w:val="0"/>
                <w:szCs w:val="21"/>
              </w:rPr>
            </w:pPr>
            <w:r>
              <w:rPr>
                <w:rFonts w:hint="eastAsia"/>
                <w:b/>
                <w:bCs/>
                <w:kern w:val="0"/>
                <w:szCs w:val="21"/>
                <w:lang w:bidi="ar"/>
              </w:rPr>
              <w:t>Object_Text</w:t>
            </w:r>
          </w:p>
        </w:tc>
        <w:tc>
          <w:tcPr>
            <w:tcW w:w="5099" w:type="dxa"/>
          </w:tcPr>
          <w:p w14:paraId="09D3F1C0">
            <w:pPr>
              <w:pStyle w:val="55"/>
              <w:widowControl w:val="0"/>
              <w:jc w:val="left"/>
            </w:pPr>
            <w:r>
              <w:t>CPM_Gen_Verify工具应能在64位 Windows 10操作系统上运行。</w:t>
            </w:r>
          </w:p>
        </w:tc>
      </w:tr>
      <w:tr w14:paraId="758F03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239C4C46">
            <w:pPr>
              <w:pStyle w:val="55"/>
              <w:widowControl w:val="0"/>
              <w:jc w:val="left"/>
              <w:textAlignment w:val="center"/>
              <w:rPr>
                <w:rFonts w:hint="eastAsia" w:ascii="宋体" w:hAnsi="宋体" w:cs="宋体"/>
                <w:b/>
                <w:bCs/>
                <w:kern w:val="0"/>
                <w:szCs w:val="21"/>
              </w:rPr>
            </w:pPr>
            <w:r>
              <w:rPr>
                <w:rFonts w:hint="eastAsia"/>
                <w:b/>
                <w:bCs/>
                <w:kern w:val="0"/>
                <w:szCs w:val="21"/>
                <w:lang w:bidi="ar"/>
              </w:rPr>
              <w:t>Object_Type</w:t>
            </w:r>
          </w:p>
        </w:tc>
        <w:tc>
          <w:tcPr>
            <w:tcW w:w="5099" w:type="dxa"/>
          </w:tcPr>
          <w:p w14:paraId="3E26E795">
            <w:pPr>
              <w:pStyle w:val="55"/>
              <w:widowControl w:val="0"/>
              <w:jc w:val="left"/>
            </w:pPr>
            <w:r>
              <w:t>Requirement</w:t>
            </w:r>
          </w:p>
        </w:tc>
      </w:tr>
      <w:tr w14:paraId="03214F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0A95F81C">
            <w:pPr>
              <w:pStyle w:val="55"/>
              <w:widowControl w:val="0"/>
              <w:jc w:val="left"/>
              <w:textAlignment w:val="center"/>
              <w:rPr>
                <w:rFonts w:hint="eastAsia" w:ascii="宋体" w:hAnsi="宋体" w:cs="宋体"/>
                <w:b/>
                <w:bCs/>
                <w:kern w:val="0"/>
                <w:szCs w:val="21"/>
              </w:rPr>
            </w:pPr>
            <w:r>
              <w:rPr>
                <w:rFonts w:hint="eastAsia"/>
                <w:b/>
                <w:bCs/>
                <w:kern w:val="0"/>
                <w:szCs w:val="21"/>
                <w:lang w:bidi="ar"/>
              </w:rPr>
              <w:t>HX_Derived_Requirement</w:t>
            </w:r>
          </w:p>
        </w:tc>
        <w:tc>
          <w:tcPr>
            <w:tcW w:w="5099" w:type="dxa"/>
          </w:tcPr>
          <w:p w14:paraId="365C0464">
            <w:pPr>
              <w:pStyle w:val="55"/>
              <w:widowControl w:val="0"/>
              <w:jc w:val="left"/>
            </w:pPr>
            <w:r>
              <w:t>否</w:t>
            </w:r>
          </w:p>
        </w:tc>
      </w:tr>
      <w:tr w14:paraId="70C7FB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3927" w:type="dxa"/>
            <w:vAlign w:val="center"/>
          </w:tcPr>
          <w:p w14:paraId="2FED7C5F">
            <w:pPr>
              <w:pStyle w:val="55"/>
              <w:widowControl w:val="0"/>
              <w:jc w:val="left"/>
              <w:textAlignment w:val="center"/>
              <w:rPr>
                <w:rFonts w:hint="eastAsia" w:ascii="宋体" w:hAnsi="宋体" w:cs="宋体"/>
                <w:b/>
                <w:bCs/>
                <w:kern w:val="0"/>
                <w:szCs w:val="21"/>
                <w:lang w:bidi="ar"/>
              </w:rPr>
            </w:pPr>
            <w:r>
              <w:rPr>
                <w:rFonts w:hint="eastAsia"/>
                <w:b/>
                <w:bCs/>
                <w:kern w:val="0"/>
                <w:szCs w:val="21"/>
              </w:rPr>
              <w:t>Source</w:t>
            </w:r>
          </w:p>
        </w:tc>
        <w:tc>
          <w:tcPr>
            <w:tcW w:w="5099" w:type="dxa"/>
          </w:tcPr>
          <w:p w14:paraId="44C91218">
            <w:pPr>
              <w:pStyle w:val="55"/>
              <w:widowControl w:val="0"/>
              <w:jc w:val="left"/>
            </w:pPr>
            <w:r>
              <w:t xml:space="preserve">  -001099</w:t>
            </w:r>
          </w:p>
        </w:tc>
      </w:tr>
      <w:tr w14:paraId="73CC0F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4305AD90">
            <w:pPr>
              <w:pStyle w:val="55"/>
              <w:widowControl w:val="0"/>
              <w:jc w:val="left"/>
              <w:textAlignment w:val="center"/>
              <w:rPr>
                <w:rFonts w:hint="eastAsia" w:ascii="宋体" w:hAnsi="宋体" w:cs="宋体"/>
                <w:b/>
                <w:bCs/>
                <w:kern w:val="0"/>
                <w:szCs w:val="21"/>
              </w:rPr>
            </w:pPr>
            <w:r>
              <w:rPr>
                <w:rFonts w:hint="eastAsia"/>
                <w:b/>
                <w:bCs/>
                <w:kern w:val="0"/>
                <w:szCs w:val="21"/>
                <w:lang w:bidi="ar"/>
              </w:rPr>
              <w:t>HX_Rationale</w:t>
            </w:r>
          </w:p>
        </w:tc>
        <w:tc>
          <w:tcPr>
            <w:tcW w:w="5099" w:type="dxa"/>
          </w:tcPr>
          <w:p w14:paraId="4BE037DE">
            <w:pPr>
              <w:pStyle w:val="55"/>
              <w:widowControl w:val="0"/>
              <w:jc w:val="left"/>
            </w:pPr>
            <w:r>
              <w:t>N/A</w:t>
            </w:r>
          </w:p>
        </w:tc>
      </w:tr>
      <w:tr w14:paraId="274657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670D3CC">
            <w:pPr>
              <w:pStyle w:val="55"/>
              <w:widowControl w:val="0"/>
              <w:jc w:val="left"/>
              <w:textAlignment w:val="center"/>
              <w:rPr>
                <w:rFonts w:hint="eastAsia" w:ascii="宋体" w:hAnsi="宋体" w:cs="宋体"/>
                <w:b/>
                <w:bCs/>
                <w:kern w:val="0"/>
                <w:szCs w:val="21"/>
              </w:rPr>
            </w:pPr>
            <w:r>
              <w:rPr>
                <w:rFonts w:hint="eastAsia"/>
                <w:b/>
                <w:bCs/>
                <w:kern w:val="0"/>
                <w:szCs w:val="21"/>
                <w:lang w:bidi="ar"/>
              </w:rPr>
              <w:t>HX_Assumption</w:t>
            </w:r>
          </w:p>
        </w:tc>
        <w:tc>
          <w:tcPr>
            <w:tcW w:w="5099" w:type="dxa"/>
          </w:tcPr>
          <w:p w14:paraId="617A2E12">
            <w:pPr>
              <w:pStyle w:val="55"/>
              <w:widowControl w:val="0"/>
              <w:jc w:val="left"/>
            </w:pPr>
            <w:r>
              <w:t>否</w:t>
            </w:r>
          </w:p>
        </w:tc>
      </w:tr>
      <w:tr w14:paraId="553A67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508C70F5">
            <w:pPr>
              <w:pStyle w:val="55"/>
              <w:widowControl w:val="0"/>
              <w:jc w:val="left"/>
              <w:textAlignment w:val="center"/>
              <w:rPr>
                <w:rFonts w:hint="eastAsia" w:ascii="宋体" w:hAnsi="宋体" w:cs="宋体"/>
                <w:b/>
                <w:bCs/>
                <w:kern w:val="0"/>
                <w:sz w:val="24"/>
                <w:szCs w:val="21"/>
              </w:rPr>
            </w:pPr>
            <w:r>
              <w:rPr>
                <w:rFonts w:hint="eastAsia"/>
                <w:b/>
                <w:bCs/>
                <w:kern w:val="0"/>
                <w:szCs w:val="21"/>
              </w:rPr>
              <w:t>HX_Change_Authority</w:t>
            </w:r>
          </w:p>
        </w:tc>
        <w:tc>
          <w:tcPr>
            <w:tcW w:w="5099" w:type="dxa"/>
          </w:tcPr>
          <w:p w14:paraId="36D645A4">
            <w:pPr>
              <w:pStyle w:val="55"/>
              <w:widowControl w:val="0"/>
              <w:jc w:val="left"/>
            </w:pPr>
            <w:r>
              <w:t xml:space="preserve"> 3029</w:t>
            </w:r>
          </w:p>
        </w:tc>
      </w:tr>
      <w:tr w14:paraId="088BFE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3CAF6778">
            <w:pPr>
              <w:pStyle w:val="55"/>
              <w:widowControl w:val="0"/>
              <w:jc w:val="left"/>
              <w:textAlignment w:val="center"/>
              <w:rPr>
                <w:rFonts w:hint="eastAsia" w:ascii="宋体" w:hAnsi="宋体" w:cs="宋体"/>
                <w:b/>
                <w:bCs/>
                <w:kern w:val="0"/>
                <w:sz w:val="24"/>
                <w:szCs w:val="21"/>
                <w:lang w:bidi="ar"/>
              </w:rPr>
            </w:pPr>
            <w:r>
              <w:rPr>
                <w:rFonts w:hint="eastAsia"/>
                <w:b/>
                <w:bCs/>
                <w:kern w:val="0"/>
                <w:szCs w:val="21"/>
                <w:lang w:bidi="ar"/>
              </w:rPr>
              <w:t>FDAL</w:t>
            </w:r>
          </w:p>
        </w:tc>
        <w:tc>
          <w:tcPr>
            <w:tcW w:w="5099" w:type="dxa"/>
          </w:tcPr>
          <w:p w14:paraId="30214CCC">
            <w:pPr>
              <w:pStyle w:val="55"/>
              <w:widowControl w:val="0"/>
              <w:jc w:val="left"/>
            </w:pPr>
            <w:r>
              <w:t>N/A</w:t>
            </w:r>
          </w:p>
        </w:tc>
      </w:tr>
      <w:tr w14:paraId="3F7162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927" w:type="dxa"/>
            <w:vAlign w:val="center"/>
          </w:tcPr>
          <w:p w14:paraId="7DB556FB">
            <w:pPr>
              <w:pStyle w:val="55"/>
              <w:widowControl w:val="0"/>
              <w:jc w:val="left"/>
              <w:textAlignment w:val="center"/>
              <w:rPr>
                <w:rFonts w:hint="eastAsia" w:ascii="宋体" w:hAnsi="宋体" w:cs="宋体"/>
                <w:b/>
                <w:bCs/>
                <w:kern w:val="0"/>
                <w:sz w:val="24"/>
                <w:szCs w:val="21"/>
              </w:rPr>
            </w:pPr>
            <w:r>
              <w:rPr>
                <w:rFonts w:hint="eastAsia"/>
                <w:b/>
                <w:bCs/>
                <w:kern w:val="0"/>
                <w:szCs w:val="21"/>
              </w:rPr>
              <w:t>HX_Verification_Method</w:t>
            </w:r>
          </w:p>
        </w:tc>
        <w:tc>
          <w:tcPr>
            <w:tcW w:w="5099" w:type="dxa"/>
          </w:tcPr>
          <w:p w14:paraId="30D6E73A">
            <w:pPr>
              <w:pStyle w:val="55"/>
              <w:widowControl w:val="0"/>
              <w:jc w:val="left"/>
            </w:pPr>
            <w:r>
              <w:t>Test</w:t>
            </w:r>
          </w:p>
        </w:tc>
      </w:tr>
    </w:tbl>
    <w:p w14:paraId="7BD41F32">
      <w:pPr>
        <w:ind w:firstLine="480"/>
      </w:pPr>
    </w:p>
    <w:p w14:paraId="13BDC677">
      <w:pPr>
        <w:pStyle w:val="15"/>
      </w:pPr>
      <w:r>
        <w:t>CPM_Gen_Verify工具在以下硬件环境上运行：</w:t>
      </w:r>
    </w:p>
    <w:p w14:paraId="72737C19">
      <w:pPr>
        <w:pStyle w:val="15"/>
      </w:pPr>
      <w:r>
        <w:t>a) CPU：主频2.5GHz及以上，X64架构；</w:t>
      </w:r>
    </w:p>
    <w:p w14:paraId="536CC61D">
      <w:pPr>
        <w:pStyle w:val="15"/>
      </w:pPr>
      <w:r>
        <w:t>b) 内存：16GB及以上；</w:t>
      </w:r>
    </w:p>
    <w:p w14:paraId="0EF92A45">
      <w:pPr>
        <w:pStyle w:val="15"/>
      </w:pPr>
      <w:r>
        <w:t xml:space="preserve">c) 硬盘：剩余硬盘容量不低于256GB。 </w:t>
      </w:r>
    </w:p>
    <w:p w14:paraId="07D7437B">
      <w:pPr>
        <w:pStyle w:val="3"/>
        <w:numPr>
          <w:ilvl w:val="0"/>
          <w:numId w:val="24"/>
        </w:numPr>
        <w:spacing w:before="163" w:after="163"/>
      </w:pPr>
      <w:bookmarkStart w:id="251" w:name="_Toc256000026"/>
      <w:r>
        <w:t>需求追溯矩阵</w:t>
      </w:r>
      <w:bookmarkEnd w:id="251"/>
    </w:p>
    <w:p w14:paraId="684471D0">
      <w:pPr>
        <w:pStyle w:val="15"/>
      </w:pPr>
      <w:r>
        <w:t>操作系统ARINC653配置生成验证工具需求规范与操作系统ARINC653配置生成验证工具操作需求之间的追溯关系参见操作系统ARINC653配置生成验证工具需求追溯矩阵。</w:t>
      </w:r>
    </w:p>
    <w:p w14:paraId="24CF383E">
      <w:pPr>
        <w:pStyle w:val="3"/>
        <w:numPr>
          <w:ilvl w:val="0"/>
          <w:numId w:val="24"/>
        </w:numPr>
        <w:spacing w:before="163" w:after="163"/>
      </w:pPr>
      <w:bookmarkStart w:id="252" w:name="_Toc256000027"/>
      <w:r>
        <w:t>数据字典</w:t>
      </w:r>
      <w:bookmarkEnd w:id="252"/>
    </w:p>
    <w:p w14:paraId="3CAD69C8">
      <w:pPr>
        <w:pStyle w:val="15"/>
      </w:pPr>
      <w:r>
        <w:t>本章描述工具需求中用到的所有常量和变量。</w:t>
      </w:r>
    </w:p>
    <w:p w14:paraId="63BFED87">
      <w:pPr>
        <w:pStyle w:val="5"/>
        <w:numPr>
          <w:ilvl w:val="1"/>
          <w:numId w:val="24"/>
        </w:numPr>
        <w:spacing w:before="163" w:after="163"/>
      </w:pPr>
      <w:bookmarkStart w:id="253" w:name="_Toc256000028"/>
      <w:r>
        <w:t>常量</w:t>
      </w:r>
      <w:bookmarkEnd w:id="253"/>
    </w:p>
    <w:p w14:paraId="55084602">
      <w:pPr>
        <w:pStyle w:val="15"/>
      </w:pPr>
      <w:r>
        <w:rPr>
          <w:color w:val="333333"/>
          <w:szCs w:val="18"/>
          <w:shd w:val="clear" w:color="auto" w:fill="FFFFFF"/>
        </w:rPr>
        <w:t>CPM_Gen_Verify</w:t>
      </w:r>
      <w:r>
        <w:rPr>
          <w:szCs w:val="24"/>
        </w:rPr>
        <w:t>工具需求中使用的常量信息表如下表所示。</w:t>
      </w:r>
    </w:p>
    <w:p w14:paraId="39729F22">
      <w:pPr>
        <w:pStyle w:val="16"/>
        <w:keepNext/>
        <w:keepLines/>
      </w:pPr>
      <w:bookmarkStart w:id="254" w:name="_Toc256000209"/>
      <w:r>
        <w:t>表</w:t>
      </w:r>
      <w:r>
        <w:fldChar w:fldCharType="begin"/>
      </w:r>
      <w:r>
        <w:instrText xml:space="preserve">SEQ 表 \* ARABIC \s </w:instrText>
      </w:r>
      <w:r>
        <w:fldChar w:fldCharType="separate"/>
      </w:r>
      <w:r>
        <w:t>104</w:t>
      </w:r>
      <w:r>
        <w:fldChar w:fldCharType="end"/>
      </w:r>
      <w:bookmarkStart w:id="255" w:name="_Toc256000147_33"/>
      <w:r>
        <w:t>常量信息表</w:t>
      </w:r>
      <w:bookmarkEnd w:id="254"/>
      <w:bookmarkEnd w:id="255"/>
    </w:p>
    <w:tbl>
      <w:tblPr>
        <w:tblStyle w:val="35"/>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643"/>
        <w:gridCol w:w="4966"/>
        <w:gridCol w:w="1417"/>
      </w:tblGrid>
      <w:tr w14:paraId="39E24E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blHeader/>
          <w:jc w:val="center"/>
        </w:trPr>
        <w:tc>
          <w:tcPr>
            <w:tcW w:w="2643" w:type="dxa"/>
            <w:tcMar>
              <w:left w:w="101" w:type="dxa"/>
              <w:right w:w="101" w:type="dxa"/>
            </w:tcMar>
          </w:tcPr>
          <w:p w14:paraId="7D4F9E1C">
            <w:pPr>
              <w:pStyle w:val="54"/>
              <w:rPr>
                <w:sz w:val="21"/>
                <w:szCs w:val="21"/>
                <w:lang w:val="en-US"/>
              </w:rPr>
            </w:pPr>
            <w:r>
              <w:rPr>
                <w:szCs w:val="21"/>
                <w:lang w:val="en-US"/>
              </w:rPr>
              <w:t>常量名</w:t>
            </w:r>
          </w:p>
        </w:tc>
        <w:tc>
          <w:tcPr>
            <w:tcW w:w="4966" w:type="dxa"/>
            <w:tcMar>
              <w:left w:w="101" w:type="dxa"/>
              <w:right w:w="101" w:type="dxa"/>
            </w:tcMar>
          </w:tcPr>
          <w:p w14:paraId="7271924D">
            <w:pPr>
              <w:pStyle w:val="54"/>
              <w:rPr>
                <w:sz w:val="21"/>
                <w:szCs w:val="21"/>
                <w:lang w:val="en-US"/>
              </w:rPr>
            </w:pPr>
            <w:r>
              <w:rPr>
                <w:szCs w:val="21"/>
                <w:lang w:val="en-US"/>
              </w:rPr>
              <w:t>内容</w:t>
            </w:r>
          </w:p>
        </w:tc>
        <w:tc>
          <w:tcPr>
            <w:tcW w:w="1417" w:type="dxa"/>
            <w:tcMar>
              <w:left w:w="101" w:type="dxa"/>
              <w:right w:w="101" w:type="dxa"/>
            </w:tcMar>
          </w:tcPr>
          <w:p w14:paraId="0A06972D">
            <w:pPr>
              <w:pStyle w:val="54"/>
              <w:rPr>
                <w:sz w:val="21"/>
                <w:szCs w:val="21"/>
                <w:lang w:val="en-US"/>
              </w:rPr>
            </w:pPr>
            <w:r>
              <w:rPr>
                <w:szCs w:val="21"/>
                <w:lang w:val="en-US"/>
              </w:rPr>
              <w:t>作用范围</w:t>
            </w:r>
          </w:p>
        </w:tc>
      </w:tr>
      <w:tr w14:paraId="74757A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jc w:val="center"/>
        </w:trPr>
        <w:tc>
          <w:tcPr>
            <w:tcW w:w="2643" w:type="dxa"/>
            <w:tcMar>
              <w:left w:w="101" w:type="dxa"/>
              <w:right w:w="101" w:type="dxa"/>
            </w:tcMar>
          </w:tcPr>
          <w:p w14:paraId="39FA88B4">
            <w:pPr>
              <w:pStyle w:val="55"/>
              <w:rPr>
                <w:szCs w:val="21"/>
              </w:rPr>
            </w:pPr>
            <w:r>
              <w:rPr>
                <w:szCs w:val="21"/>
              </w:rPr>
              <w:t>Tool Name</w:t>
            </w:r>
          </w:p>
        </w:tc>
        <w:tc>
          <w:tcPr>
            <w:tcW w:w="4966" w:type="dxa"/>
            <w:tcMar>
              <w:left w:w="101" w:type="dxa"/>
              <w:right w:w="101" w:type="dxa"/>
            </w:tcMar>
          </w:tcPr>
          <w:p w14:paraId="5B5B3A7B">
            <w:pPr>
              <w:pStyle w:val="55"/>
              <w:rPr>
                <w:szCs w:val="21"/>
              </w:rPr>
            </w:pPr>
            <w:r>
              <w:rPr>
                <w:szCs w:val="21"/>
              </w:rPr>
              <w:t>CPM_Gen_Verify</w:t>
            </w:r>
          </w:p>
        </w:tc>
        <w:tc>
          <w:tcPr>
            <w:tcW w:w="1417" w:type="dxa"/>
            <w:tcMar>
              <w:left w:w="101" w:type="dxa"/>
              <w:right w:w="101" w:type="dxa"/>
            </w:tcMar>
          </w:tcPr>
          <w:p w14:paraId="55DF5966">
            <w:pPr>
              <w:pStyle w:val="55"/>
              <w:rPr>
                <w:szCs w:val="21"/>
              </w:rPr>
            </w:pPr>
            <w:r>
              <w:rPr>
                <w:szCs w:val="21"/>
              </w:rPr>
              <w:t>全局</w:t>
            </w:r>
          </w:p>
        </w:tc>
      </w:tr>
      <w:tr w14:paraId="0F4013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jc w:val="center"/>
        </w:trPr>
        <w:tc>
          <w:tcPr>
            <w:tcW w:w="2643" w:type="dxa"/>
            <w:tcMar>
              <w:left w:w="101" w:type="dxa"/>
              <w:right w:w="101" w:type="dxa"/>
            </w:tcMar>
          </w:tcPr>
          <w:p w14:paraId="59E159B9">
            <w:pPr>
              <w:pStyle w:val="55"/>
              <w:rPr>
                <w:szCs w:val="21"/>
              </w:rPr>
            </w:pPr>
            <w:r>
              <w:rPr>
                <w:szCs w:val="21"/>
              </w:rPr>
              <w:t>Tool Version</w:t>
            </w:r>
          </w:p>
        </w:tc>
        <w:tc>
          <w:tcPr>
            <w:tcW w:w="4966" w:type="dxa"/>
            <w:tcMar>
              <w:left w:w="101" w:type="dxa"/>
              <w:right w:w="101" w:type="dxa"/>
            </w:tcMar>
          </w:tcPr>
          <w:p w14:paraId="353BFD54">
            <w:pPr>
              <w:pStyle w:val="55"/>
              <w:rPr>
                <w:szCs w:val="21"/>
              </w:rPr>
            </w:pPr>
            <w:r>
              <w:rPr>
                <w:szCs w:val="21"/>
              </w:rPr>
              <w:t>V</w:t>
            </w:r>
          </w:p>
        </w:tc>
        <w:tc>
          <w:tcPr>
            <w:tcW w:w="1417" w:type="dxa"/>
            <w:tcMar>
              <w:left w:w="101" w:type="dxa"/>
              <w:right w:w="101" w:type="dxa"/>
            </w:tcMar>
          </w:tcPr>
          <w:p w14:paraId="5972414D">
            <w:pPr>
              <w:pStyle w:val="55"/>
              <w:rPr>
                <w:szCs w:val="21"/>
              </w:rPr>
            </w:pPr>
            <w:r>
              <w:rPr>
                <w:szCs w:val="21"/>
              </w:rPr>
              <w:t>全局</w:t>
            </w:r>
          </w:p>
        </w:tc>
      </w:tr>
      <w:tr w14:paraId="34779D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jc w:val="center"/>
        </w:trPr>
        <w:tc>
          <w:tcPr>
            <w:tcW w:w="2643" w:type="dxa"/>
            <w:tcMar>
              <w:left w:w="101" w:type="dxa"/>
              <w:right w:w="101" w:type="dxa"/>
            </w:tcMar>
          </w:tcPr>
          <w:p w14:paraId="282F1D6C">
            <w:pPr>
              <w:pStyle w:val="55"/>
              <w:rPr>
                <w:szCs w:val="21"/>
              </w:rPr>
            </w:pPr>
            <w:r>
              <w:rPr>
                <w:szCs w:val="21"/>
              </w:rPr>
              <w:t>CI</w:t>
            </w:r>
          </w:p>
        </w:tc>
        <w:tc>
          <w:tcPr>
            <w:tcW w:w="4966" w:type="dxa"/>
            <w:tcMar>
              <w:left w:w="101" w:type="dxa"/>
              <w:right w:w="101" w:type="dxa"/>
            </w:tcMar>
          </w:tcPr>
          <w:p w14:paraId="3288814A">
            <w:pPr>
              <w:pStyle w:val="55"/>
              <w:rPr>
                <w:szCs w:val="21"/>
              </w:rPr>
            </w:pPr>
            <w:r>
              <w:rPr>
                <w:szCs w:val="21"/>
              </w:rPr>
              <w:t>TLF42200105A</w:t>
            </w:r>
          </w:p>
        </w:tc>
        <w:tc>
          <w:tcPr>
            <w:tcW w:w="1417" w:type="dxa"/>
            <w:tcMar>
              <w:left w:w="101" w:type="dxa"/>
              <w:right w:w="101" w:type="dxa"/>
            </w:tcMar>
          </w:tcPr>
          <w:p w14:paraId="39D4D18B">
            <w:pPr>
              <w:pStyle w:val="55"/>
              <w:rPr>
                <w:szCs w:val="21"/>
              </w:rPr>
            </w:pPr>
            <w:r>
              <w:rPr>
                <w:szCs w:val="21"/>
              </w:rPr>
              <w:t>全局</w:t>
            </w:r>
          </w:p>
        </w:tc>
      </w:tr>
    </w:tbl>
    <w:p w14:paraId="6BD9C08D">
      <w:pPr>
        <w:pStyle w:val="5"/>
        <w:numPr>
          <w:ilvl w:val="1"/>
          <w:numId w:val="24"/>
        </w:numPr>
        <w:spacing w:before="163" w:after="163"/>
      </w:pPr>
      <w:bookmarkStart w:id="256" w:name="_Toc256000029"/>
      <w:r>
        <w:t>变量</w:t>
      </w:r>
      <w:bookmarkEnd w:id="256"/>
    </w:p>
    <w:p w14:paraId="1BBCC28F">
      <w:pPr>
        <w:pStyle w:val="15"/>
      </w:pPr>
      <w:r>
        <w:rPr>
          <w:color w:val="333333"/>
          <w:szCs w:val="18"/>
          <w:shd w:val="clear" w:color="auto" w:fill="FFFFFF"/>
        </w:rPr>
        <w:t>CPM_Gen_Verify</w:t>
      </w:r>
      <w:r>
        <w:t>工具需求中使用的常量信息表如下表所示。</w:t>
      </w:r>
    </w:p>
    <w:p w14:paraId="338099A1">
      <w:pPr>
        <w:pStyle w:val="16"/>
        <w:keepNext/>
        <w:keepLines/>
        <w:rPr>
          <w:rFonts w:eastAsia="等线"/>
        </w:rPr>
      </w:pPr>
      <w:bookmarkStart w:id="257" w:name="_Toc256000210"/>
      <w:r>
        <w:t>表</w:t>
      </w:r>
      <w:r>
        <w:rPr>
          <w:rFonts w:eastAsia="等线"/>
        </w:rPr>
        <w:fldChar w:fldCharType="begin"/>
      </w:r>
      <w:r>
        <w:instrText xml:space="preserve">SEQ 表 \* ARABIC \s </w:instrText>
      </w:r>
      <w:r>
        <w:rPr>
          <w:rFonts w:eastAsia="等线"/>
        </w:rPr>
        <w:fldChar w:fldCharType="separate"/>
      </w:r>
      <w:r>
        <w:t>105</w:t>
      </w:r>
      <w:r>
        <w:rPr>
          <w:rFonts w:eastAsia="等线"/>
        </w:rPr>
        <w:fldChar w:fldCharType="end"/>
      </w:r>
      <w:bookmarkStart w:id="258" w:name="_Toc256000147_34"/>
      <w:bookmarkEnd w:id="258"/>
      <w:bookmarkStart w:id="259" w:name="_Toc256000148_1"/>
      <w:r>
        <w:t>输入输出变量表</w:t>
      </w:r>
      <w:bookmarkEnd w:id="257"/>
      <w:bookmarkEnd w:id="259"/>
    </w:p>
    <w:tbl>
      <w:tblPr>
        <w:tblStyle w:val="221"/>
        <w:tblW w:w="902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55"/>
        <w:gridCol w:w="2257"/>
        <w:gridCol w:w="2257"/>
        <w:gridCol w:w="2257"/>
      </w:tblGrid>
      <w:tr w14:paraId="050F9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jc w:val="center"/>
        </w:trPr>
        <w:tc>
          <w:tcPr>
            <w:tcW w:w="2255" w:type="dxa"/>
          </w:tcPr>
          <w:p w14:paraId="6792795F">
            <w:pPr>
              <w:pStyle w:val="54"/>
              <w:widowControl/>
              <w:wordWrap w:val="0"/>
            </w:pPr>
            <w:r>
              <w:rPr>
                <w:color w:val="333333"/>
              </w:rPr>
              <w:t>变量名</w:t>
            </w:r>
          </w:p>
        </w:tc>
        <w:tc>
          <w:tcPr>
            <w:tcW w:w="2257" w:type="dxa"/>
          </w:tcPr>
          <w:p w14:paraId="79472114">
            <w:pPr>
              <w:pStyle w:val="54"/>
              <w:widowControl/>
              <w:wordWrap w:val="0"/>
            </w:pPr>
            <w:r>
              <w:rPr>
                <w:color w:val="333333"/>
              </w:rPr>
              <w:t>输入/输出</w:t>
            </w:r>
          </w:p>
        </w:tc>
        <w:tc>
          <w:tcPr>
            <w:tcW w:w="2257" w:type="dxa"/>
          </w:tcPr>
          <w:p w14:paraId="38CCE7DD">
            <w:pPr>
              <w:pStyle w:val="54"/>
              <w:widowControl/>
              <w:wordWrap w:val="0"/>
            </w:pPr>
            <w:r>
              <w:rPr>
                <w:color w:val="333333"/>
              </w:rPr>
              <w:t>单位</w:t>
            </w:r>
          </w:p>
        </w:tc>
        <w:tc>
          <w:tcPr>
            <w:tcW w:w="2257" w:type="dxa"/>
          </w:tcPr>
          <w:p w14:paraId="27E7DCD5">
            <w:pPr>
              <w:pStyle w:val="54"/>
              <w:widowControl/>
              <w:wordWrap w:val="0"/>
            </w:pPr>
            <w:r>
              <w:rPr>
                <w:color w:val="333333"/>
              </w:rPr>
              <w:t>范围</w:t>
            </w:r>
          </w:p>
        </w:tc>
      </w:tr>
      <w:tr w14:paraId="16D329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55" w:type="dxa"/>
          </w:tcPr>
          <w:p w14:paraId="4359C22F">
            <w:pPr>
              <w:pStyle w:val="55"/>
              <w:widowControl/>
              <w:wordWrap w:val="0"/>
              <w:jc w:val="left"/>
            </w:pPr>
            <w:r>
              <w:t>input_xml_cfg_file</w:t>
            </w:r>
          </w:p>
        </w:tc>
        <w:tc>
          <w:tcPr>
            <w:tcW w:w="2257" w:type="dxa"/>
          </w:tcPr>
          <w:p w14:paraId="657B5A31">
            <w:pPr>
              <w:pStyle w:val="55"/>
              <w:widowControl/>
              <w:wordWrap w:val="0"/>
              <w:jc w:val="left"/>
            </w:pPr>
            <w:r>
              <w:rPr>
                <w:color w:val="333333"/>
              </w:rPr>
              <w:t>输入</w:t>
            </w:r>
          </w:p>
        </w:tc>
        <w:tc>
          <w:tcPr>
            <w:tcW w:w="2257" w:type="dxa"/>
          </w:tcPr>
          <w:p w14:paraId="483FF0D4">
            <w:pPr>
              <w:pStyle w:val="55"/>
              <w:widowControl/>
              <w:wordWrap w:val="0"/>
              <w:jc w:val="left"/>
            </w:pPr>
            <w:r>
              <w:rPr>
                <w:color w:val="333333"/>
              </w:rPr>
              <w:t>/</w:t>
            </w:r>
          </w:p>
        </w:tc>
        <w:tc>
          <w:tcPr>
            <w:tcW w:w="2257" w:type="dxa"/>
          </w:tcPr>
          <w:p w14:paraId="5806C57D">
            <w:pPr>
              <w:pStyle w:val="55"/>
              <w:widowControl/>
              <w:wordWrap w:val="0"/>
              <w:jc w:val="left"/>
            </w:pPr>
            <w:r>
              <w:rPr>
                <w:color w:val="333333"/>
              </w:rPr>
              <w:t>全局</w:t>
            </w:r>
          </w:p>
        </w:tc>
      </w:tr>
      <w:tr w14:paraId="2F3458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55" w:type="dxa"/>
          </w:tcPr>
          <w:p w14:paraId="3DE7F17E">
            <w:pPr>
              <w:pStyle w:val="55"/>
              <w:widowControl/>
              <w:wordWrap w:val="0"/>
              <w:jc w:val="left"/>
            </w:pPr>
            <w:r>
              <w:t>input_bin_cfg_folder</w:t>
            </w:r>
          </w:p>
        </w:tc>
        <w:tc>
          <w:tcPr>
            <w:tcW w:w="2257" w:type="dxa"/>
          </w:tcPr>
          <w:p w14:paraId="06283489">
            <w:pPr>
              <w:pStyle w:val="55"/>
              <w:widowControl/>
              <w:wordWrap w:val="0"/>
              <w:jc w:val="left"/>
            </w:pPr>
            <w:r>
              <w:rPr>
                <w:color w:val="333333"/>
              </w:rPr>
              <w:t>输入</w:t>
            </w:r>
          </w:p>
        </w:tc>
        <w:tc>
          <w:tcPr>
            <w:tcW w:w="2257" w:type="dxa"/>
          </w:tcPr>
          <w:p w14:paraId="4F74235E">
            <w:pPr>
              <w:pStyle w:val="55"/>
              <w:widowControl/>
              <w:wordWrap w:val="0"/>
              <w:jc w:val="left"/>
            </w:pPr>
            <w:r>
              <w:rPr>
                <w:color w:val="333333"/>
              </w:rPr>
              <w:t>/</w:t>
            </w:r>
          </w:p>
        </w:tc>
        <w:tc>
          <w:tcPr>
            <w:tcW w:w="2257" w:type="dxa"/>
          </w:tcPr>
          <w:p w14:paraId="357D9E72">
            <w:pPr>
              <w:pStyle w:val="55"/>
              <w:widowControl/>
              <w:wordWrap w:val="0"/>
              <w:jc w:val="left"/>
            </w:pPr>
            <w:r>
              <w:rPr>
                <w:color w:val="333333"/>
              </w:rPr>
              <w:t>全局</w:t>
            </w:r>
          </w:p>
        </w:tc>
      </w:tr>
      <w:tr w14:paraId="0AF955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55" w:type="dxa"/>
          </w:tcPr>
          <w:p w14:paraId="062D4AFD">
            <w:pPr>
              <w:pStyle w:val="55"/>
              <w:widowControl/>
              <w:wordWrap w:val="0"/>
              <w:jc w:val="left"/>
              <w:rPr>
                <w:sz w:val="24"/>
              </w:rPr>
            </w:pPr>
            <w:r>
              <w:t>output_verify_report_folder</w:t>
            </w:r>
          </w:p>
        </w:tc>
        <w:tc>
          <w:tcPr>
            <w:tcW w:w="2257" w:type="dxa"/>
          </w:tcPr>
          <w:p w14:paraId="12A26F6E">
            <w:pPr>
              <w:pStyle w:val="55"/>
              <w:widowControl/>
              <w:wordWrap w:val="0"/>
              <w:jc w:val="left"/>
              <w:rPr>
                <w:color w:val="333333"/>
                <w:sz w:val="24"/>
              </w:rPr>
            </w:pPr>
            <w:r>
              <w:rPr>
                <w:color w:val="333333"/>
              </w:rPr>
              <w:t>输入</w:t>
            </w:r>
          </w:p>
        </w:tc>
        <w:tc>
          <w:tcPr>
            <w:tcW w:w="2257" w:type="dxa"/>
          </w:tcPr>
          <w:p w14:paraId="7C99862E">
            <w:pPr>
              <w:pStyle w:val="55"/>
              <w:widowControl/>
              <w:wordWrap w:val="0"/>
              <w:jc w:val="left"/>
              <w:rPr>
                <w:color w:val="333333"/>
                <w:sz w:val="24"/>
              </w:rPr>
            </w:pPr>
            <w:r>
              <w:rPr>
                <w:color w:val="333333"/>
              </w:rPr>
              <w:t>/</w:t>
            </w:r>
          </w:p>
        </w:tc>
        <w:tc>
          <w:tcPr>
            <w:tcW w:w="2257" w:type="dxa"/>
          </w:tcPr>
          <w:p w14:paraId="28BD8DE5">
            <w:pPr>
              <w:pStyle w:val="55"/>
              <w:widowControl/>
              <w:wordWrap w:val="0"/>
              <w:jc w:val="left"/>
              <w:rPr>
                <w:color w:val="333333"/>
                <w:sz w:val="24"/>
              </w:rPr>
            </w:pPr>
            <w:r>
              <w:rPr>
                <w:color w:val="333333"/>
              </w:rPr>
              <w:t>全局</w:t>
            </w:r>
          </w:p>
        </w:tc>
      </w:tr>
      <w:tr w14:paraId="42D836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55" w:type="dxa"/>
          </w:tcPr>
          <w:p w14:paraId="1A4BF1EE">
            <w:pPr>
              <w:pStyle w:val="55"/>
              <w:widowControl/>
              <w:wordWrap w:val="0"/>
              <w:jc w:val="left"/>
              <w:rPr>
                <w:sz w:val="24"/>
              </w:rPr>
            </w:pPr>
            <w:r>
              <w:t>output_log_ folder</w:t>
            </w:r>
          </w:p>
        </w:tc>
        <w:tc>
          <w:tcPr>
            <w:tcW w:w="2257" w:type="dxa"/>
          </w:tcPr>
          <w:p w14:paraId="6E8CEC95">
            <w:pPr>
              <w:pStyle w:val="55"/>
              <w:widowControl/>
              <w:wordWrap w:val="0"/>
              <w:jc w:val="left"/>
              <w:rPr>
                <w:color w:val="333333"/>
                <w:sz w:val="24"/>
              </w:rPr>
            </w:pPr>
            <w:r>
              <w:rPr>
                <w:color w:val="333333"/>
              </w:rPr>
              <w:t>输入</w:t>
            </w:r>
          </w:p>
        </w:tc>
        <w:tc>
          <w:tcPr>
            <w:tcW w:w="2257" w:type="dxa"/>
          </w:tcPr>
          <w:p w14:paraId="2F5D0804">
            <w:pPr>
              <w:pStyle w:val="55"/>
              <w:widowControl/>
              <w:wordWrap w:val="0"/>
              <w:jc w:val="left"/>
              <w:rPr>
                <w:color w:val="333333"/>
                <w:sz w:val="24"/>
              </w:rPr>
            </w:pPr>
            <w:r>
              <w:rPr>
                <w:color w:val="333333"/>
              </w:rPr>
              <w:t>/</w:t>
            </w:r>
          </w:p>
        </w:tc>
        <w:tc>
          <w:tcPr>
            <w:tcW w:w="2257" w:type="dxa"/>
          </w:tcPr>
          <w:p w14:paraId="1F094CE9">
            <w:pPr>
              <w:pStyle w:val="55"/>
              <w:widowControl/>
              <w:wordWrap w:val="0"/>
              <w:jc w:val="left"/>
              <w:rPr>
                <w:color w:val="333333"/>
                <w:sz w:val="24"/>
              </w:rPr>
            </w:pPr>
            <w:r>
              <w:rPr>
                <w:color w:val="333333"/>
              </w:rPr>
              <w:t>全局</w:t>
            </w:r>
          </w:p>
        </w:tc>
      </w:tr>
      <w:tr w14:paraId="3050C4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55" w:type="dxa"/>
          </w:tcPr>
          <w:p w14:paraId="7BB92EC0">
            <w:pPr>
              <w:pStyle w:val="55"/>
              <w:widowControl/>
              <w:wordWrap w:val="0"/>
              <w:jc w:val="left"/>
              <w:rPr>
                <w:rFonts w:eastAsia="Tahoma"/>
                <w:color w:val="333333"/>
                <w:sz w:val="18"/>
                <w:szCs w:val="18"/>
                <w:shd w:val="clear" w:color="auto" w:fill="FFFFFF"/>
              </w:rPr>
            </w:pPr>
            <w:r>
              <w:rPr>
                <w:color w:val="333333"/>
                <w:szCs w:val="18"/>
                <w:shd w:val="clear" w:color="auto" w:fill="FFFFFF"/>
              </w:rPr>
              <w:t>endian_type</w:t>
            </w:r>
          </w:p>
        </w:tc>
        <w:tc>
          <w:tcPr>
            <w:tcW w:w="2257" w:type="dxa"/>
          </w:tcPr>
          <w:p w14:paraId="0A437523">
            <w:pPr>
              <w:pStyle w:val="55"/>
              <w:widowControl/>
              <w:wordWrap w:val="0"/>
              <w:jc w:val="left"/>
              <w:rPr>
                <w:kern w:val="0"/>
                <w:sz w:val="24"/>
                <w:lang w:bidi="ar"/>
              </w:rPr>
            </w:pPr>
            <w:r>
              <w:rPr>
                <w:color w:val="333333"/>
              </w:rPr>
              <w:t>输入</w:t>
            </w:r>
          </w:p>
        </w:tc>
        <w:tc>
          <w:tcPr>
            <w:tcW w:w="2257" w:type="dxa"/>
          </w:tcPr>
          <w:p w14:paraId="58F17D14">
            <w:pPr>
              <w:pStyle w:val="55"/>
              <w:widowControl/>
              <w:wordWrap w:val="0"/>
              <w:jc w:val="left"/>
              <w:rPr>
                <w:kern w:val="0"/>
                <w:sz w:val="24"/>
                <w:lang w:bidi="ar"/>
              </w:rPr>
            </w:pPr>
            <w:r>
              <w:rPr>
                <w:color w:val="333333"/>
              </w:rPr>
              <w:t>/</w:t>
            </w:r>
          </w:p>
        </w:tc>
        <w:tc>
          <w:tcPr>
            <w:tcW w:w="2257" w:type="dxa"/>
          </w:tcPr>
          <w:p w14:paraId="43585F67">
            <w:pPr>
              <w:pStyle w:val="55"/>
              <w:widowControl/>
              <w:wordWrap w:val="0"/>
              <w:jc w:val="left"/>
              <w:rPr>
                <w:kern w:val="0"/>
                <w:sz w:val="24"/>
                <w:lang w:bidi="ar"/>
              </w:rPr>
            </w:pPr>
            <w:r>
              <w:rPr>
                <w:color w:val="333333"/>
              </w:rPr>
              <w:t>全局</w:t>
            </w:r>
          </w:p>
        </w:tc>
      </w:tr>
      <w:tr w14:paraId="4DDFE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255" w:type="dxa"/>
          </w:tcPr>
          <w:p w14:paraId="259F1E53">
            <w:pPr>
              <w:pStyle w:val="55"/>
              <w:widowControl/>
              <w:wordWrap w:val="0"/>
              <w:jc w:val="left"/>
              <w:rPr>
                <w:rFonts w:eastAsia="Tahoma"/>
                <w:color w:val="333333"/>
                <w:sz w:val="18"/>
                <w:szCs w:val="18"/>
                <w:shd w:val="clear" w:color="auto" w:fill="FFFFFF"/>
              </w:rPr>
            </w:pPr>
            <w:r>
              <w:rPr>
                <w:color w:val="333333"/>
                <w:szCs w:val="18"/>
                <w:shd w:val="clear" w:color="auto" w:fill="FFFFFF"/>
              </w:rPr>
              <w:t>os_bit_type</w:t>
            </w:r>
          </w:p>
        </w:tc>
        <w:tc>
          <w:tcPr>
            <w:tcW w:w="2257" w:type="dxa"/>
          </w:tcPr>
          <w:p w14:paraId="645B1D68">
            <w:pPr>
              <w:pStyle w:val="55"/>
              <w:widowControl/>
              <w:wordWrap w:val="0"/>
              <w:jc w:val="left"/>
              <w:rPr>
                <w:kern w:val="0"/>
                <w:sz w:val="24"/>
                <w:lang w:bidi="ar"/>
              </w:rPr>
            </w:pPr>
            <w:r>
              <w:rPr>
                <w:color w:val="333333"/>
              </w:rPr>
              <w:t>输入</w:t>
            </w:r>
          </w:p>
        </w:tc>
        <w:tc>
          <w:tcPr>
            <w:tcW w:w="2257" w:type="dxa"/>
          </w:tcPr>
          <w:p w14:paraId="16841505">
            <w:pPr>
              <w:pStyle w:val="55"/>
              <w:widowControl/>
              <w:wordWrap w:val="0"/>
              <w:jc w:val="left"/>
              <w:rPr>
                <w:kern w:val="0"/>
                <w:sz w:val="24"/>
                <w:lang w:bidi="ar"/>
              </w:rPr>
            </w:pPr>
            <w:r>
              <w:rPr>
                <w:color w:val="333333"/>
              </w:rPr>
              <w:t>/</w:t>
            </w:r>
          </w:p>
        </w:tc>
        <w:tc>
          <w:tcPr>
            <w:tcW w:w="2257" w:type="dxa"/>
          </w:tcPr>
          <w:p w14:paraId="64272C6B">
            <w:pPr>
              <w:pStyle w:val="55"/>
              <w:widowControl/>
              <w:wordWrap w:val="0"/>
              <w:jc w:val="left"/>
              <w:rPr>
                <w:kern w:val="0"/>
                <w:sz w:val="24"/>
                <w:lang w:bidi="ar"/>
              </w:rPr>
            </w:pPr>
            <w:r>
              <w:rPr>
                <w:color w:val="333333"/>
              </w:rPr>
              <w:t>全局</w:t>
            </w:r>
          </w:p>
        </w:tc>
      </w:tr>
    </w:tbl>
    <w:p w14:paraId="22050B8E">
      <w:pPr>
        <w:pStyle w:val="5"/>
        <w:numPr>
          <w:ilvl w:val="1"/>
          <w:numId w:val="24"/>
        </w:numPr>
        <w:spacing w:before="163" w:after="163"/>
      </w:pPr>
      <w:bookmarkStart w:id="260" w:name="_Toc256000030"/>
      <w:r>
        <w:t>其他数据信息</w:t>
      </w:r>
      <w:bookmarkEnd w:id="260"/>
    </w:p>
    <w:p w14:paraId="36991A5B">
      <w:pPr>
        <w:pStyle w:val="15"/>
      </w:pPr>
      <w:r>
        <w:t>本章节未涉及。</w:t>
      </w:r>
    </w:p>
    <w:p w14:paraId="2A94F1BF">
      <w:pPr>
        <w:ind w:firstLine="480"/>
      </w:pPr>
    </w:p>
    <w:sectPr>
      <w:headerReference r:id="rId15" w:type="default"/>
      <w:footerReference r:id="rId16" w:type="default"/>
      <w:pgSz w:w="11906" w:h="16838"/>
      <w:pgMar w:top="1440" w:right="1440" w:bottom="1440" w:left="1440" w:header="850" w:footer="992" w:gutter="0"/>
      <w:pgNumType w:start="1"/>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MS Mincho">
    <w:altName w:val="Yu Gothic UI"/>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71E4F">
    <w:pPr>
      <w:widowControl/>
      <w:pBdr>
        <w:top w:val="single" w:color="auto" w:sz="4" w:space="1"/>
      </w:pBdr>
      <w:tabs>
        <w:tab w:val="center" w:pos="4153"/>
        <w:tab w:val="right" w:pos="8306"/>
      </w:tabs>
      <w:snapToGrid w:val="0"/>
      <w:spacing w:before="120" w:after="120" w:line="240" w:lineRule="auto"/>
      <w:ind w:firstLine="0" w:firstLineChars="0"/>
      <w:rPr>
        <w:sz w:val="21"/>
        <w:szCs w:val="21"/>
      </w:rPr>
    </w:pPr>
    <w:r>
      <w:rPr>
        <w:rFonts w:cs="宋体"/>
        <w:sz w:val="18"/>
        <w:szCs w:val="18"/>
        <w:lang w:val="sv-SE"/>
      </w:rPr>
      <w:t xml:space="preserve">© </w:t>
    </w:r>
    <w:r>
      <w:rPr>
        <w:rFonts w:hint="eastAsia" w:ascii="宋体" w:hAnsi="宋体" w:cs="宋体"/>
        <w:sz w:val="21"/>
        <w:szCs w:val="21"/>
      </w:rPr>
      <w:t>航空工业计算所  版权所有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FD114">
    <w:pPr>
      <w:pStyle w:val="25"/>
      <w:ind w:left="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08546">
    <w:pPr>
      <w:pStyle w:val="25"/>
      <w:ind w:left="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67C43">
    <w:pPr>
      <w:pStyle w:val="25"/>
      <w:pBdr>
        <w:top w:val="single" w:color="auto" w:sz="4" w:space="1"/>
      </w:pBdr>
      <w:tabs>
        <w:tab w:val="clear" w:pos="4153"/>
        <w:tab w:val="clear" w:pos="8306"/>
      </w:tabs>
      <w:jc w:val="both"/>
      <w:rPr>
        <w:rFonts w:eastAsia="Verdana"/>
        <w:sz w:val="21"/>
        <w:szCs w:val="21"/>
        <w:lang w:val="sv-SE"/>
      </w:rP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FC7BEF">
                          <w:pPr>
                            <w:pStyle w:val="25"/>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7CFC7BEF">
                    <w:pPr>
                      <w:pStyle w:val="25"/>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r>
      <w:rPr>
        <w:rFonts w:eastAsia="Verdana"/>
        <w:sz w:val="21"/>
        <w:szCs w:val="21"/>
        <w:lang w:val="sv-SE"/>
      </w:rPr>
      <w:t xml:space="preserve">© </w:t>
    </w:r>
    <w:r>
      <w:rPr>
        <w:rFonts w:hint="eastAsia"/>
        <w:sz w:val="21"/>
        <w:szCs w:val="21"/>
      </w:rPr>
      <w:t>航空工业计算所  版权所有</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409BA">
    <w:pPr>
      <w:pStyle w:val="25"/>
      <w:pBdr>
        <w:top w:val="single" w:color="auto" w:sz="4" w:space="1"/>
      </w:pBdr>
      <w:tabs>
        <w:tab w:val="clear" w:pos="4153"/>
        <w:tab w:val="clear" w:pos="8306"/>
      </w:tabs>
      <w:jc w:val="both"/>
      <w:rPr>
        <w:rFonts w:eastAsia="Verdana"/>
        <w:sz w:val="21"/>
        <w:szCs w:val="21"/>
        <w:lang w:val="sv-SE"/>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0911A">
                          <w:pPr>
                            <w:pStyle w:val="25"/>
                          </w:pPr>
                          <w:r>
                            <w:rPr>
                              <w:sz w:val="21"/>
                              <w:szCs w:val="21"/>
                            </w:rPr>
                            <w:fldChar w:fldCharType="begin"/>
                          </w:r>
                          <w:r>
                            <w:rPr>
                              <w:sz w:val="21"/>
                              <w:szCs w:val="21"/>
                            </w:rPr>
                            <w:instrText xml:space="preserve"> PAGE  \* MERGEFORMAT </w:instrText>
                          </w:r>
                          <w:r>
                            <w:rPr>
                              <w:sz w:val="21"/>
                              <w:szCs w:val="21"/>
                            </w:rPr>
                            <w:fldChar w:fldCharType="separate"/>
                          </w:r>
                          <w:r>
                            <w:rPr>
                              <w:sz w:val="21"/>
                              <w:szCs w:val="21"/>
                            </w:rPr>
                            <w:t>XIII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A00911A">
                    <w:pPr>
                      <w:pStyle w:val="25"/>
                    </w:pPr>
                    <w:r>
                      <w:rPr>
                        <w:sz w:val="21"/>
                        <w:szCs w:val="21"/>
                      </w:rPr>
                      <w:fldChar w:fldCharType="begin"/>
                    </w:r>
                    <w:r>
                      <w:rPr>
                        <w:sz w:val="21"/>
                        <w:szCs w:val="21"/>
                      </w:rPr>
                      <w:instrText xml:space="preserve"> PAGE  \* MERGEFORMAT </w:instrText>
                    </w:r>
                    <w:r>
                      <w:rPr>
                        <w:sz w:val="21"/>
                        <w:szCs w:val="21"/>
                      </w:rPr>
                      <w:fldChar w:fldCharType="separate"/>
                    </w:r>
                    <w:r>
                      <w:rPr>
                        <w:sz w:val="21"/>
                        <w:szCs w:val="21"/>
                      </w:rPr>
                      <w:t>XIII</w:t>
                    </w:r>
                    <w:r>
                      <w:rPr>
                        <w:sz w:val="21"/>
                        <w:szCs w:val="21"/>
                      </w:rPr>
                      <w:fldChar w:fldCharType="end"/>
                    </w:r>
                  </w:p>
                </w:txbxContent>
              </v:textbox>
            </v:shape>
          </w:pict>
        </mc:Fallback>
      </mc:AlternateContent>
    </w:r>
    <w:r>
      <w:rPr>
        <w:rFonts w:eastAsia="Verdana"/>
        <w:sz w:val="21"/>
        <w:szCs w:val="21"/>
        <w:lang w:val="sv-SE"/>
      </w:rPr>
      <w:t xml:space="preserve">© </w:t>
    </w:r>
    <w:r>
      <w:rPr>
        <w:rFonts w:hint="eastAsia"/>
        <w:sz w:val="21"/>
        <w:szCs w:val="21"/>
      </w:rPr>
      <w:t>航空工业计算所  版权所有</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BCBC0">
    <w:pPr>
      <w:pStyle w:val="25"/>
      <w:pBdr>
        <w:top w:val="single" w:color="auto" w:sz="4" w:space="1"/>
      </w:pBdr>
      <w:tabs>
        <w:tab w:val="clear" w:pos="4153"/>
        <w:tab w:val="clear" w:pos="8306"/>
      </w:tabs>
      <w:jc w:val="both"/>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82722E">
                          <w:pPr>
                            <w:pStyle w:val="25"/>
                          </w:pPr>
                          <w:r>
                            <w:rPr>
                              <w:sz w:val="21"/>
                              <w:szCs w:val="21"/>
                            </w:rPr>
                            <w:fldChar w:fldCharType="begin"/>
                          </w:r>
                          <w:r>
                            <w:rPr>
                              <w:sz w:val="21"/>
                              <w:szCs w:val="21"/>
                            </w:rPr>
                            <w:instrText xml:space="preserve"> PAGE  \* MERGEFORMAT </w:instrText>
                          </w:r>
                          <w:r>
                            <w:rPr>
                              <w:sz w:val="21"/>
                              <w:szCs w:val="21"/>
                            </w:rPr>
                            <w:fldChar w:fldCharType="separate"/>
                          </w:r>
                          <w:r>
                            <w:rPr>
                              <w:sz w:val="21"/>
                              <w:szCs w:val="21"/>
                            </w:rPr>
                            <w:t>XIX</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5C82722E">
                    <w:pPr>
                      <w:pStyle w:val="25"/>
                    </w:pPr>
                    <w:r>
                      <w:rPr>
                        <w:sz w:val="21"/>
                        <w:szCs w:val="21"/>
                      </w:rPr>
                      <w:fldChar w:fldCharType="begin"/>
                    </w:r>
                    <w:r>
                      <w:rPr>
                        <w:sz w:val="21"/>
                        <w:szCs w:val="21"/>
                      </w:rPr>
                      <w:instrText xml:space="preserve"> PAGE  \* MERGEFORMAT </w:instrText>
                    </w:r>
                    <w:r>
                      <w:rPr>
                        <w:sz w:val="21"/>
                        <w:szCs w:val="21"/>
                      </w:rPr>
                      <w:fldChar w:fldCharType="separate"/>
                    </w:r>
                    <w:r>
                      <w:rPr>
                        <w:sz w:val="21"/>
                        <w:szCs w:val="21"/>
                      </w:rPr>
                      <w:t>XIX</w:t>
                    </w:r>
                    <w:r>
                      <w:rPr>
                        <w:sz w:val="21"/>
                        <w:szCs w:val="21"/>
                      </w:rPr>
                      <w:fldChar w:fldCharType="end"/>
                    </w:r>
                  </w:p>
                </w:txbxContent>
              </v:textbox>
            </v:shape>
          </w:pict>
        </mc:Fallback>
      </mc:AlternateContent>
    </w:r>
    <w:r>
      <w:rPr>
        <w:rFonts w:eastAsia="Verdana"/>
        <w:sz w:val="21"/>
        <w:szCs w:val="21"/>
        <w:lang w:val="sv-SE"/>
      </w:rPr>
      <w:t xml:space="preserve">© </w:t>
    </w:r>
    <w:r>
      <w:rPr>
        <w:rFonts w:hint="eastAsia"/>
        <w:sz w:val="21"/>
        <w:szCs w:val="21"/>
      </w:rPr>
      <w:t>航空工业计算所  版权所有</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88ED9">
    <w:pPr>
      <w:pStyle w:val="25"/>
      <w:pBdr>
        <w:top w:val="single" w:color="auto" w:sz="4" w:space="1"/>
      </w:pBdr>
      <w:tabs>
        <w:tab w:val="clear" w:pos="4153"/>
        <w:tab w:val="clear" w:pos="8306"/>
      </w:tabs>
      <w:jc w:val="both"/>
      <w:rPr>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46F83">
                          <w:pPr>
                            <w:pStyle w:val="25"/>
                          </w:pPr>
                          <w:r>
                            <w:rPr>
                              <w:sz w:val="21"/>
                              <w:szCs w:val="21"/>
                            </w:rPr>
                            <w:fldChar w:fldCharType="begin"/>
                          </w:r>
                          <w:r>
                            <w:rPr>
                              <w:sz w:val="21"/>
                              <w:szCs w:val="21"/>
                            </w:rPr>
                            <w:instrText xml:space="preserve"> PAGE  \* MERGEFORMAT </w:instrText>
                          </w:r>
                          <w:r>
                            <w:rPr>
                              <w:sz w:val="21"/>
                              <w:szCs w:val="21"/>
                            </w:rPr>
                            <w:fldChar w:fldCharType="separate"/>
                          </w:r>
                          <w:r>
                            <w:rPr>
                              <w:sz w:val="21"/>
                              <w:szCs w:val="21"/>
                            </w:rPr>
                            <w:t>70</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5F146F83">
                    <w:pPr>
                      <w:pStyle w:val="25"/>
                    </w:pPr>
                    <w:r>
                      <w:rPr>
                        <w:sz w:val="21"/>
                        <w:szCs w:val="21"/>
                      </w:rPr>
                      <w:fldChar w:fldCharType="begin"/>
                    </w:r>
                    <w:r>
                      <w:rPr>
                        <w:sz w:val="21"/>
                        <w:szCs w:val="21"/>
                      </w:rPr>
                      <w:instrText xml:space="preserve"> PAGE  \* MERGEFORMAT </w:instrText>
                    </w:r>
                    <w:r>
                      <w:rPr>
                        <w:sz w:val="21"/>
                        <w:szCs w:val="21"/>
                      </w:rPr>
                      <w:fldChar w:fldCharType="separate"/>
                    </w:r>
                    <w:r>
                      <w:rPr>
                        <w:sz w:val="21"/>
                        <w:szCs w:val="21"/>
                      </w:rPr>
                      <w:t>70</w:t>
                    </w:r>
                    <w:r>
                      <w:rPr>
                        <w:sz w:val="21"/>
                        <w:szCs w:val="21"/>
                      </w:rPr>
                      <w:fldChar w:fldCharType="end"/>
                    </w:r>
                  </w:p>
                </w:txbxContent>
              </v:textbox>
            </v:shape>
          </w:pict>
        </mc:Fallback>
      </mc:AlternateContent>
    </w:r>
    <w:r>
      <w:rPr>
        <w:rFonts w:eastAsia="Verdana"/>
        <w:sz w:val="21"/>
        <w:szCs w:val="21"/>
        <w:lang w:val="sv-SE"/>
      </w:rPr>
      <w:t xml:space="preserve">© </w:t>
    </w:r>
    <w:r>
      <w:rPr>
        <w:rFonts w:hint="eastAsia"/>
        <w:sz w:val="21"/>
        <w:szCs w:val="21"/>
      </w:rPr>
      <w:t>航空工业计算所  版权所有</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DA8A7">
    <w:pPr>
      <w:pStyle w:val="26"/>
      <w:pBdr>
        <w:bottom w:val="none" w:color="auto" w:sz="0" w:space="0"/>
      </w:pBdr>
      <w:tabs>
        <w:tab w:val="center" w:pos="4153"/>
        <w:tab w:val="right" w:pos="8306"/>
        <w:tab w:val="clear" w:pos="0"/>
        <w:tab w:val="clear" w:pos="4440"/>
        <w:tab w:val="clear" w:pos="8160"/>
      </w:tabs>
      <w:spacing w:after="120"/>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E4C96">
    <w:pPr>
      <w:pStyle w:val="26"/>
      <w:tabs>
        <w:tab w:val="center" w:pos="4153"/>
        <w:tab w:val="right" w:pos="8306"/>
        <w:tab w:val="clear" w:pos="0"/>
        <w:tab w:val="clear" w:pos="4440"/>
        <w:tab w:val="clear" w:pos="8160"/>
      </w:tabs>
      <w:spacing w:after="120"/>
      <w:ind w:left="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41271">
    <w:pPr>
      <w:pStyle w:val="26"/>
      <w:tabs>
        <w:tab w:val="center" w:pos="4153"/>
        <w:tab w:val="right" w:pos="8306"/>
        <w:tab w:val="clear" w:pos="0"/>
        <w:tab w:val="clear" w:pos="4440"/>
        <w:tab w:val="clear" w:pos="8160"/>
      </w:tabs>
      <w:spacing w:after="120"/>
      <w:ind w:left="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039FF">
    <w:pPr>
      <w:pBdr>
        <w:bottom w:val="single" w:color="auto" w:sz="6" w:space="1"/>
      </w:pBdr>
      <w:spacing w:line="240" w:lineRule="auto"/>
      <w:ind w:firstLine="0" w:firstLineChars="0"/>
      <w:jc w:val="left"/>
      <w:rPr>
        <w:rFonts w:ascii="Verdana" w:hAnsi="Verdana"/>
        <w:sz w:val="21"/>
        <w:szCs w:val="21"/>
      </w:rPr>
    </w:pPr>
    <w:r>
      <w:rPr>
        <w:bCs/>
        <w:sz w:val="21"/>
        <w:szCs w:val="21"/>
      </w:rPr>
      <w:t>F4220TRES0</w:t>
    </w:r>
    <w:r>
      <w:rPr>
        <w:rFonts w:hint="eastAsia"/>
        <w:bCs/>
        <w:sz w:val="21"/>
        <w:szCs w:val="21"/>
      </w:rPr>
      <w:t>68</w:t>
    </w:r>
    <w:r>
      <w:ptab w:relativeTo="margin" w:alignment="right" w:leader="none"/>
    </w:r>
    <w:r>
      <w:rPr>
        <w:rFonts w:hint="eastAsia"/>
      </w:rPr>
      <w:t>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A7E7F">
    <w:pPr>
      <w:pStyle w:val="211"/>
      <w:pBdr>
        <w:bottom w:val="single" w:color="auto" w:sz="6" w:space="1"/>
      </w:pBdr>
      <w:tabs>
        <w:tab w:val="clear" w:pos="5988"/>
      </w:tabs>
      <w:spacing w:line="240" w:lineRule="auto"/>
      <w:ind w:left="0" w:firstLine="0" w:firstLineChars="0"/>
      <w:rPr>
        <w:rFonts w:ascii="Verdana" w:hAnsi="Verdana"/>
        <w:sz w:val="21"/>
        <w:szCs w:val="21"/>
      </w:rPr>
    </w:pPr>
    <w:r>
      <w:rPr>
        <w:rFonts w:hint="eastAsia"/>
        <w:sz w:val="21"/>
        <w:szCs w:val="21"/>
      </w:rPr>
      <w:t>F4220TRES068</w:t>
    </w:r>
    <w:r>
      <w:ptab w:relativeTo="margin" w:alignment="right" w:leader="none"/>
    </w:r>
    <w:r>
      <w:rPr>
        <w:rFonts w:hint="eastAsia"/>
        <w:sz w:val="21"/>
        <w:szCs w:val="21"/>
      </w:rPr>
      <w: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6631E"/>
    <w:multiLevelType w:val="singleLevel"/>
    <w:tmpl w:val="8EF6631E"/>
    <w:lvl w:ilvl="0" w:tentative="0">
      <w:start w:val="1"/>
      <w:numFmt w:val="lowerLetter"/>
      <w:lvlText w:val="%1)"/>
      <w:lvlJc w:val="left"/>
      <w:pPr>
        <w:tabs>
          <w:tab w:val="left" w:pos="420"/>
        </w:tabs>
        <w:ind w:left="425" w:hanging="425"/>
      </w:pPr>
      <w:rPr>
        <w:rFonts w:hint="default"/>
      </w:rPr>
    </w:lvl>
  </w:abstractNum>
  <w:abstractNum w:abstractNumId="1">
    <w:nsid w:val="FFFFFF88"/>
    <w:multiLevelType w:val="singleLevel"/>
    <w:tmpl w:val="FFFFFF88"/>
    <w:lvl w:ilvl="0" w:tentative="0">
      <w:start w:val="1"/>
      <w:numFmt w:val="decimal"/>
      <w:pStyle w:val="14"/>
      <w:lvlText w:val="%1."/>
      <w:lvlJc w:val="left"/>
      <w:pPr>
        <w:tabs>
          <w:tab w:val="left" w:pos="360"/>
        </w:tabs>
        <w:ind w:left="360" w:hanging="360" w:hangingChars="200"/>
      </w:pPr>
    </w:lvl>
  </w:abstractNum>
  <w:abstractNum w:abstractNumId="2">
    <w:nsid w:val="002D7B80"/>
    <w:multiLevelType w:val="multilevel"/>
    <w:tmpl w:val="002D7B80"/>
    <w:lvl w:ilvl="0" w:tentative="0">
      <w:start w:val="1"/>
      <w:numFmt w:val="decimal"/>
      <w:pStyle w:val="78"/>
      <w:lvlText w:val="Table %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642EB8"/>
    <w:multiLevelType w:val="multilevel"/>
    <w:tmpl w:val="00642EB8"/>
    <w:lvl w:ilvl="0" w:tentative="0">
      <w:start w:val="1"/>
      <w:numFmt w:val="decimal"/>
      <w:pStyle w:val="87"/>
      <w:lvlText w:val="[%1] "/>
      <w:lvlJc w:val="left"/>
      <w:pPr>
        <w:ind w:left="832"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2146B51"/>
    <w:multiLevelType w:val="multilevel"/>
    <w:tmpl w:val="02146B51"/>
    <w:lvl w:ilvl="0" w:tentative="0">
      <w:start w:val="1"/>
      <w:numFmt w:val="decimal"/>
      <w:pStyle w:val="201"/>
      <w:lvlText w:val="(%1)"/>
      <w:lvlJc w:val="left"/>
      <w:pPr>
        <w:tabs>
          <w:tab w:val="left" w:pos="1225"/>
        </w:tabs>
        <w:snapToGrid w:val="0"/>
        <w:ind w:left="1225" w:hanging="488"/>
      </w:pPr>
      <w:rPr>
        <w:rFonts w:ascii="Times New Roman" w:hAnsi="Times New Roman" w:cs="Times New Roman"/>
        <w:b w:val="0"/>
        <w:bCs w:val="0"/>
        <w:i w:val="0"/>
        <w:iCs w:val="0"/>
        <w:caps w:val="0"/>
        <w:smallCaps w:val="0"/>
        <w:strike w:val="0"/>
        <w:dstrike w:val="0"/>
        <w:vanish w:val="0"/>
        <w:color w:val="000000"/>
        <w:spacing w:val="0"/>
        <w:w w:val="1"/>
        <w:kern w:val="0"/>
        <w:position w:val="0"/>
        <w:szCs w:val="2"/>
        <w:u w:val="none"/>
        <w:vertAlign w:val="baseline"/>
        <w14:shadow w14:blurRad="0" w14:dist="0" w14:dir="0" w14:sx="0" w14:sy="0" w14:kx="0" w14:ky="0" w14:algn="none">
          <w14:srgbClr w14:val="000000"/>
        </w14:shadow>
      </w:rPr>
    </w:lvl>
    <w:lvl w:ilvl="1" w:tentative="0">
      <w:start w:val="1"/>
      <w:numFmt w:val="bullet"/>
      <w:lvlText w:val=""/>
      <w:lvlJc w:val="left"/>
      <w:pPr>
        <w:ind w:left="1740" w:hanging="420"/>
      </w:pPr>
      <w:rPr>
        <w:rFonts w:hint="default" w:ascii="Wingdings" w:hAnsi="Wingdings"/>
      </w:rPr>
    </w:lvl>
    <w:lvl w:ilvl="2" w:tentative="0">
      <w:start w:val="1"/>
      <w:numFmt w:val="bullet"/>
      <w:lvlText w:val=""/>
      <w:lvlJc w:val="left"/>
      <w:pPr>
        <w:ind w:left="2160" w:hanging="420"/>
      </w:pPr>
      <w:rPr>
        <w:rFonts w:hint="default" w:ascii="Wingdings" w:hAnsi="Wingdings"/>
      </w:rPr>
    </w:lvl>
    <w:lvl w:ilvl="3" w:tentative="0">
      <w:start w:val="1"/>
      <w:numFmt w:val="bullet"/>
      <w:lvlText w:val=""/>
      <w:lvlJc w:val="left"/>
      <w:pPr>
        <w:ind w:left="2580" w:hanging="420"/>
      </w:pPr>
      <w:rPr>
        <w:rFonts w:hint="default" w:ascii="Wingdings" w:hAnsi="Wingdings"/>
      </w:rPr>
    </w:lvl>
    <w:lvl w:ilvl="4" w:tentative="0">
      <w:start w:val="1"/>
      <w:numFmt w:val="bullet"/>
      <w:lvlText w:val=""/>
      <w:lvlJc w:val="left"/>
      <w:pPr>
        <w:ind w:left="3000" w:hanging="420"/>
      </w:pPr>
      <w:rPr>
        <w:rFonts w:hint="default" w:ascii="Wingdings" w:hAnsi="Wingdings"/>
      </w:rPr>
    </w:lvl>
    <w:lvl w:ilvl="5" w:tentative="0">
      <w:start w:val="1"/>
      <w:numFmt w:val="bullet"/>
      <w:lvlText w:val=""/>
      <w:lvlJc w:val="left"/>
      <w:pPr>
        <w:ind w:left="3420" w:hanging="420"/>
      </w:pPr>
      <w:rPr>
        <w:rFonts w:hint="default" w:ascii="Wingdings" w:hAnsi="Wingdings"/>
      </w:rPr>
    </w:lvl>
    <w:lvl w:ilvl="6" w:tentative="0">
      <w:start w:val="1"/>
      <w:numFmt w:val="bullet"/>
      <w:lvlText w:val=""/>
      <w:lvlJc w:val="left"/>
      <w:pPr>
        <w:ind w:left="3840" w:hanging="420"/>
      </w:pPr>
      <w:rPr>
        <w:rFonts w:hint="default" w:ascii="Wingdings" w:hAnsi="Wingdings"/>
      </w:rPr>
    </w:lvl>
    <w:lvl w:ilvl="7" w:tentative="0">
      <w:start w:val="1"/>
      <w:numFmt w:val="bullet"/>
      <w:lvlText w:val=""/>
      <w:lvlJc w:val="left"/>
      <w:pPr>
        <w:ind w:left="4260" w:hanging="420"/>
      </w:pPr>
      <w:rPr>
        <w:rFonts w:hint="default" w:ascii="Wingdings" w:hAnsi="Wingdings"/>
      </w:rPr>
    </w:lvl>
    <w:lvl w:ilvl="8" w:tentative="0">
      <w:start w:val="1"/>
      <w:numFmt w:val="bullet"/>
      <w:lvlText w:val=""/>
      <w:lvlJc w:val="left"/>
      <w:pPr>
        <w:ind w:left="4680" w:hanging="420"/>
      </w:pPr>
      <w:rPr>
        <w:rFonts w:hint="default" w:ascii="Wingdings" w:hAnsi="Wingdings"/>
      </w:rPr>
    </w:lvl>
  </w:abstractNum>
  <w:abstractNum w:abstractNumId="5">
    <w:nsid w:val="050704BF"/>
    <w:multiLevelType w:val="multilevel"/>
    <w:tmpl w:val="050704BF"/>
    <w:lvl w:ilvl="0" w:tentative="0">
      <w:start w:val="1"/>
      <w:numFmt w:val="decimal"/>
      <w:pStyle w:val="145"/>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
    <w:nsid w:val="13C5283D"/>
    <w:multiLevelType w:val="multilevel"/>
    <w:tmpl w:val="13C5283D"/>
    <w:lvl w:ilvl="0" w:tentative="0">
      <w:start w:val="1"/>
      <w:numFmt w:val="upperLetter"/>
      <w:suff w:val="nothing"/>
      <w:lvlText w:val="附录%1"/>
      <w:lvlJc w:val="left"/>
      <w:pPr>
        <w:ind w:left="0" w:firstLine="0"/>
      </w:pPr>
      <w:rPr>
        <w:rFonts w:hint="default"/>
      </w:rPr>
    </w:lvl>
    <w:lvl w:ilvl="1" w:tentative="0">
      <w:start w:val="1"/>
      <w:numFmt w:val="decimal"/>
      <w:pStyle w:val="105"/>
      <w:suff w:val="space"/>
      <w:lvlText w:val="%1.%2"/>
      <w:lvlJc w:val="left"/>
      <w:pPr>
        <w:ind w:left="0" w:firstLine="0"/>
      </w:pPr>
      <w:rPr>
        <w:rFonts w:hint="default"/>
      </w:rPr>
    </w:lvl>
    <w:lvl w:ilvl="2" w:tentative="0">
      <w:start w:val="1"/>
      <w:numFmt w:val="decimal"/>
      <w:pStyle w:val="106"/>
      <w:suff w:val="space"/>
      <w:lvlText w:val="%1.%2.%3"/>
      <w:lvlJc w:val="left"/>
      <w:pPr>
        <w:ind w:left="0" w:firstLine="0"/>
      </w:pPr>
      <w:rPr>
        <w:rFonts w:hint="default"/>
      </w:rPr>
    </w:lvl>
    <w:lvl w:ilvl="3" w:tentative="0">
      <w:start w:val="1"/>
      <w:numFmt w:val="decimal"/>
      <w:pStyle w:val="107"/>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lt;%6&gt;"/>
      <w:lvlJc w:val="left"/>
      <w:pPr>
        <w:ind w:left="0" w:firstLine="0"/>
      </w:pPr>
      <w:rPr>
        <w:rFonts w:hint="default"/>
      </w:rPr>
    </w:lvl>
    <w:lvl w:ilvl="6" w:tentative="0">
      <w:start w:val="1"/>
      <w:numFmt w:val="decimal"/>
      <w:suff w:val="space"/>
      <w:lvlText w:val="&lt;%6.%7&gt;"/>
      <w:lvlJc w:val="left"/>
      <w:pPr>
        <w:ind w:left="0" w:firstLine="0"/>
      </w:pPr>
      <w:rPr>
        <w:rFonts w:hint="default"/>
      </w:rPr>
    </w:lvl>
    <w:lvl w:ilvl="7" w:tentative="0">
      <w:start w:val="1"/>
      <w:numFmt w:val="decimal"/>
      <w:lvlRestart w:val="1"/>
      <w:pStyle w:val="85"/>
      <w:lvlText w:val="表%1%8"/>
      <w:lvlJc w:val="left"/>
      <w:pPr>
        <w:ind w:left="0" w:firstLine="0"/>
      </w:pPr>
      <w:rPr>
        <w:rFonts w:hint="default"/>
      </w:rPr>
    </w:lvl>
    <w:lvl w:ilvl="8" w:tentative="0">
      <w:start w:val="1"/>
      <w:numFmt w:val="decimal"/>
      <w:lvlRestart w:val="1"/>
      <w:pStyle w:val="108"/>
      <w:lvlText w:val="图%1%9"/>
      <w:lvlJc w:val="left"/>
      <w:pPr>
        <w:ind w:left="0" w:firstLine="0"/>
      </w:pPr>
      <w:rPr>
        <w:rFonts w:hint="default"/>
      </w:rPr>
    </w:lvl>
  </w:abstractNum>
  <w:abstractNum w:abstractNumId="7">
    <w:nsid w:val="13E72B9C"/>
    <w:multiLevelType w:val="multilevel"/>
    <w:tmpl w:val="13E72B9C"/>
    <w:lvl w:ilvl="0" w:tentative="0">
      <w:start w:val="1"/>
      <w:numFmt w:val="decimal"/>
      <w:pStyle w:val="79"/>
      <w:lvlText w:val="表%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43194C8"/>
    <w:multiLevelType w:val="singleLevel"/>
    <w:tmpl w:val="143194C8"/>
    <w:lvl w:ilvl="0" w:tentative="0">
      <w:start w:val="1"/>
      <w:numFmt w:val="decimal"/>
      <w:lvlText w:val="%1"/>
      <w:lvlJc w:val="left"/>
      <w:pPr>
        <w:tabs>
          <w:tab w:val="left" w:pos="0"/>
        </w:tabs>
        <w:ind w:left="0" w:firstLine="0"/>
      </w:pPr>
      <w:rPr>
        <w:rFonts w:hint="default" w:ascii="Times New Roman" w:hAnsi="Times New Roman" w:eastAsia="宋体" w:cs="Times New Roman"/>
        <w:sz w:val="21"/>
      </w:rPr>
    </w:lvl>
  </w:abstractNum>
  <w:abstractNum w:abstractNumId="9">
    <w:nsid w:val="16347B2E"/>
    <w:multiLevelType w:val="multilevel"/>
    <w:tmpl w:val="16347B2E"/>
    <w:lvl w:ilvl="0" w:tentative="0">
      <w:start w:val="1"/>
      <w:numFmt w:val="upperLetter"/>
      <w:pStyle w:val="84"/>
      <w:suff w:val="nothing"/>
      <w:lvlText w:val="附录%1"/>
      <w:lvlJc w:val="left"/>
      <w:pPr>
        <w:ind w:left="0" w:firstLine="0"/>
      </w:pPr>
      <w:rPr>
        <w:rFonts w:hint="default" w:ascii="Times New Roman" w:hAnsi="Times New Roman" w:eastAsia="宋体"/>
        <w:b w:val="0"/>
        <w:i w:val="0"/>
        <w:sz w:val="24"/>
        <w:szCs w:val="24"/>
      </w:rPr>
    </w:lvl>
    <w:lvl w:ilvl="1" w:tentative="0">
      <w:start w:val="1"/>
      <w:numFmt w:val="decimal"/>
      <w:pStyle w:val="125"/>
      <w:suff w:val="nothing"/>
      <w:lvlText w:val="%1%2　"/>
      <w:lvlJc w:val="left"/>
      <w:pPr>
        <w:ind w:left="0" w:firstLine="0"/>
      </w:pPr>
      <w:rPr>
        <w:rFonts w:hint="eastAsia"/>
      </w:rPr>
    </w:lvl>
    <w:lvl w:ilvl="2" w:tentative="0">
      <w:start w:val="1"/>
      <w:numFmt w:val="decimal"/>
      <w:pStyle w:val="126"/>
      <w:suff w:val="nothing"/>
      <w:lvlText w:val="%1%2.%3　"/>
      <w:lvlJc w:val="left"/>
      <w:pPr>
        <w:ind w:left="0" w:firstLine="0"/>
      </w:pPr>
      <w:rPr>
        <w:rFonts w:hint="eastAsia"/>
      </w:rPr>
    </w:lvl>
    <w:lvl w:ilvl="3" w:tentative="0">
      <w:start w:val="1"/>
      <w:numFmt w:val="decimal"/>
      <w:pStyle w:val="127"/>
      <w:suff w:val="nothing"/>
      <w:lvlText w:val="%1%2.%3.%4　"/>
      <w:lvlJc w:val="left"/>
      <w:pPr>
        <w:ind w:left="0" w:firstLine="0"/>
      </w:pPr>
      <w:rPr>
        <w:rFonts w:hint="eastAsia"/>
      </w:rPr>
    </w:lvl>
    <w:lvl w:ilvl="4" w:tentative="0">
      <w:start w:val="1"/>
      <w:numFmt w:val="decimal"/>
      <w:pStyle w:val="128"/>
      <w:suff w:val="nothing"/>
      <w:lvlText w:val="%1%2.%3.%4.%5　"/>
      <w:lvlJc w:val="left"/>
      <w:pPr>
        <w:ind w:left="0" w:firstLine="0"/>
      </w:pPr>
      <w:rPr>
        <w:rFonts w:hint="eastAsia"/>
      </w:rPr>
    </w:lvl>
    <w:lvl w:ilvl="5" w:tentative="0">
      <w:start w:val="1"/>
      <w:numFmt w:val="decimal"/>
      <w:pStyle w:val="129"/>
      <w:suff w:val="nothing"/>
      <w:lvlText w:val="%1%2.%3.%4.%5.%6　"/>
      <w:lvlJc w:val="left"/>
      <w:pPr>
        <w:ind w:left="0" w:firstLine="0"/>
      </w:pPr>
      <w:rPr>
        <w:rFonts w:hint="eastAsia"/>
      </w:rPr>
    </w:lvl>
    <w:lvl w:ilvl="6" w:tentative="0">
      <w:start w:val="1"/>
      <w:numFmt w:val="decimal"/>
      <w:pStyle w:val="130"/>
      <w:suff w:val="nothing"/>
      <w:lvlText w:val="%1%2.%3.%4.%5.%6.%7　"/>
      <w:lvlJc w:val="left"/>
      <w:pPr>
        <w:ind w:left="0" w:firstLine="0"/>
      </w:pPr>
      <w:rPr>
        <w:rFonts w:hint="eastAsia"/>
      </w:rPr>
    </w:lvl>
    <w:lvl w:ilvl="7" w:tentative="0">
      <w:start w:val="1"/>
      <w:numFmt w:val="decimal"/>
      <w:pStyle w:val="131"/>
      <w:suff w:val="nothing"/>
      <w:lvlText w:val="%1%2.%3.%4.%5.%6.%7.%8　"/>
      <w:lvlJc w:val="left"/>
      <w:pPr>
        <w:ind w:left="0" w:firstLine="0"/>
      </w:pPr>
      <w:rPr>
        <w:rFonts w:hint="eastAsia"/>
      </w:rPr>
    </w:lvl>
    <w:lvl w:ilvl="8" w:tentative="0">
      <w:start w:val="1"/>
      <w:numFmt w:val="decimal"/>
      <w:pStyle w:val="132"/>
      <w:suff w:val="nothing"/>
      <w:lvlText w:val="%1%2.%3.%4.%5.%6.%7.%8.%9　"/>
      <w:lvlJc w:val="left"/>
      <w:pPr>
        <w:ind w:left="0" w:firstLine="0"/>
      </w:pPr>
      <w:rPr>
        <w:rFonts w:hint="eastAsia"/>
      </w:rPr>
    </w:lvl>
  </w:abstractNum>
  <w:abstractNum w:abstractNumId="10">
    <w:nsid w:val="1780133A"/>
    <w:multiLevelType w:val="singleLevel"/>
    <w:tmpl w:val="1780133A"/>
    <w:lvl w:ilvl="0" w:tentative="0">
      <w:start w:val="1"/>
      <w:numFmt w:val="lowerLetter"/>
      <w:lvlText w:val="%1)"/>
      <w:lvlJc w:val="left"/>
      <w:pPr>
        <w:tabs>
          <w:tab w:val="left" w:pos="420"/>
        </w:tabs>
        <w:ind w:left="425" w:hanging="425"/>
      </w:pPr>
      <w:rPr>
        <w:rFonts w:hint="default"/>
      </w:rPr>
    </w:lvl>
  </w:abstractNum>
  <w:abstractNum w:abstractNumId="11">
    <w:nsid w:val="1DF735D4"/>
    <w:multiLevelType w:val="multilevel"/>
    <w:tmpl w:val="1DF735D4"/>
    <w:lvl w:ilvl="0" w:tentative="0">
      <w:start w:val="1"/>
      <w:numFmt w:val="lowerLetter"/>
      <w:pStyle w:val="150"/>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2">
    <w:nsid w:val="22444A81"/>
    <w:multiLevelType w:val="multilevel"/>
    <w:tmpl w:val="22444A81"/>
    <w:lvl w:ilvl="0" w:tentative="0">
      <w:start w:val="1"/>
      <w:numFmt w:val="decimal"/>
      <w:pStyle w:val="192"/>
      <w:lvlText w:val="Table %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3466473"/>
    <w:multiLevelType w:val="multilevel"/>
    <w:tmpl w:val="23466473"/>
    <w:lvl w:ilvl="0" w:tentative="0">
      <w:start w:val="1"/>
      <w:numFmt w:val="decimal"/>
      <w:pStyle w:val="116"/>
      <w:suff w:val="nothing"/>
      <w:lvlText w:val="　　注%1："/>
      <w:lvlJc w:val="left"/>
      <w:pPr>
        <w:ind w:left="0" w:firstLine="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4">
    <w:nsid w:val="262C5063"/>
    <w:multiLevelType w:val="singleLevel"/>
    <w:tmpl w:val="262C5063"/>
    <w:lvl w:ilvl="0" w:tentative="0">
      <w:start w:val="1"/>
      <w:numFmt w:val="decimal"/>
      <w:lvlText w:val="%1"/>
      <w:lvlJc w:val="left"/>
      <w:pPr>
        <w:tabs>
          <w:tab w:val="left" w:pos="420"/>
        </w:tabs>
        <w:ind w:left="425" w:hanging="425"/>
      </w:pPr>
      <w:rPr>
        <w:rFonts w:hint="default" w:ascii="Times New Roman" w:hAnsi="Times New Roman" w:eastAsia="宋体" w:cs="Times New Roman"/>
        <w:sz w:val="21"/>
      </w:rPr>
    </w:lvl>
  </w:abstractNum>
  <w:abstractNum w:abstractNumId="15">
    <w:nsid w:val="2E5DA35E"/>
    <w:multiLevelType w:val="singleLevel"/>
    <w:tmpl w:val="2E5DA35E"/>
    <w:lvl w:ilvl="0" w:tentative="0">
      <w:start w:val="1"/>
      <w:numFmt w:val="decimal"/>
      <w:lvlText w:val="%1"/>
      <w:lvlJc w:val="left"/>
      <w:pPr>
        <w:tabs>
          <w:tab w:val="left" w:pos="0"/>
        </w:tabs>
        <w:ind w:left="0" w:firstLine="0"/>
      </w:pPr>
      <w:rPr>
        <w:rFonts w:hint="default" w:ascii="Times New Roman" w:hAnsi="Times New Roman" w:eastAsia="宋体" w:cs="Times New Roman"/>
        <w:sz w:val="21"/>
      </w:rPr>
    </w:lvl>
  </w:abstractNum>
  <w:abstractNum w:abstractNumId="16">
    <w:nsid w:val="3419921E"/>
    <w:multiLevelType w:val="singleLevel"/>
    <w:tmpl w:val="3419921E"/>
    <w:lvl w:ilvl="0" w:tentative="0">
      <w:start w:val="1"/>
      <w:numFmt w:val="decimal"/>
      <w:lvlText w:val="%1"/>
      <w:lvlJc w:val="left"/>
      <w:pPr>
        <w:tabs>
          <w:tab w:val="left" w:pos="0"/>
        </w:tabs>
        <w:ind w:left="0" w:firstLine="0"/>
      </w:pPr>
      <w:rPr>
        <w:rFonts w:hint="default" w:ascii="Times New Roman" w:hAnsi="Times New Roman" w:eastAsia="宋体" w:cs="Times New Roman"/>
        <w:sz w:val="21"/>
      </w:rPr>
    </w:lvl>
  </w:abstractNum>
  <w:abstractNum w:abstractNumId="17">
    <w:nsid w:val="357C90F2"/>
    <w:multiLevelType w:val="singleLevel"/>
    <w:tmpl w:val="357C90F2"/>
    <w:lvl w:ilvl="0" w:tentative="0">
      <w:start w:val="1"/>
      <w:numFmt w:val="decimal"/>
      <w:lvlText w:val="%1"/>
      <w:lvlJc w:val="left"/>
      <w:pPr>
        <w:tabs>
          <w:tab w:val="left" w:pos="0"/>
        </w:tabs>
        <w:ind w:left="0" w:firstLine="0"/>
      </w:pPr>
      <w:rPr>
        <w:rFonts w:hint="default" w:ascii="Times New Roman" w:hAnsi="Times New Roman" w:eastAsia="宋体" w:cs="Times New Roman"/>
        <w:sz w:val="21"/>
      </w:rPr>
    </w:lvl>
  </w:abstractNum>
  <w:abstractNum w:abstractNumId="18">
    <w:nsid w:val="39AC2D0D"/>
    <w:multiLevelType w:val="multilevel"/>
    <w:tmpl w:val="39AC2D0D"/>
    <w:lvl w:ilvl="0" w:tentative="0">
      <w:start w:val="1"/>
      <w:numFmt w:val="decimal"/>
      <w:pStyle w:val="191"/>
      <w:lvlText w:val="表%1"/>
      <w:lvlJc w:val="left"/>
      <w:pPr>
        <w:ind w:left="737" w:hanging="737"/>
      </w:pPr>
      <w:rPr>
        <w:rFonts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ind w:left="5235" w:hanging="420"/>
      </w:pPr>
    </w:lvl>
    <w:lvl w:ilvl="2" w:tentative="0">
      <w:start w:val="1"/>
      <w:numFmt w:val="lowerRoman"/>
      <w:lvlText w:val="%3."/>
      <w:lvlJc w:val="right"/>
      <w:pPr>
        <w:ind w:left="5655" w:hanging="420"/>
      </w:pPr>
    </w:lvl>
    <w:lvl w:ilvl="3" w:tentative="0">
      <w:start w:val="1"/>
      <w:numFmt w:val="decimal"/>
      <w:lvlText w:val="%4."/>
      <w:lvlJc w:val="left"/>
      <w:pPr>
        <w:ind w:left="6075" w:hanging="420"/>
      </w:pPr>
    </w:lvl>
    <w:lvl w:ilvl="4" w:tentative="0">
      <w:start w:val="1"/>
      <w:numFmt w:val="lowerLetter"/>
      <w:lvlText w:val="%5)"/>
      <w:lvlJc w:val="left"/>
      <w:pPr>
        <w:ind w:left="6495" w:hanging="420"/>
      </w:pPr>
    </w:lvl>
    <w:lvl w:ilvl="5" w:tentative="0">
      <w:start w:val="1"/>
      <w:numFmt w:val="lowerRoman"/>
      <w:lvlText w:val="%6."/>
      <w:lvlJc w:val="right"/>
      <w:pPr>
        <w:ind w:left="6915" w:hanging="420"/>
      </w:pPr>
    </w:lvl>
    <w:lvl w:ilvl="6" w:tentative="0">
      <w:start w:val="1"/>
      <w:numFmt w:val="decimal"/>
      <w:lvlText w:val="%7."/>
      <w:lvlJc w:val="left"/>
      <w:pPr>
        <w:ind w:left="7335" w:hanging="420"/>
      </w:pPr>
    </w:lvl>
    <w:lvl w:ilvl="7" w:tentative="0">
      <w:start w:val="1"/>
      <w:numFmt w:val="lowerLetter"/>
      <w:lvlText w:val="%8)"/>
      <w:lvlJc w:val="left"/>
      <w:pPr>
        <w:ind w:left="7755" w:hanging="420"/>
      </w:pPr>
    </w:lvl>
    <w:lvl w:ilvl="8" w:tentative="0">
      <w:start w:val="1"/>
      <w:numFmt w:val="lowerRoman"/>
      <w:lvlText w:val="%9."/>
      <w:lvlJc w:val="right"/>
      <w:pPr>
        <w:ind w:left="8175" w:hanging="420"/>
      </w:pPr>
    </w:lvl>
  </w:abstractNum>
  <w:abstractNum w:abstractNumId="19">
    <w:nsid w:val="40E43904"/>
    <w:multiLevelType w:val="multilevel"/>
    <w:tmpl w:val="40E43904"/>
    <w:lvl w:ilvl="0" w:tentative="0">
      <w:start w:val="1"/>
      <w:numFmt w:val="decimal"/>
      <w:lvlText w:val="%1."/>
      <w:lvlJc w:val="left"/>
      <w:pPr>
        <w:tabs>
          <w:tab w:val="left" w:pos="0"/>
        </w:tabs>
        <w:ind w:left="0" w:firstLine="0"/>
      </w:pPr>
      <w:rPr>
        <w:rFonts w:ascii="Times New Roman" w:hAnsi="Times New Roman" w:eastAsia="宋体" w:cs="Times New Roman"/>
        <w:sz w:val="21"/>
      </w:rPr>
    </w:lvl>
    <w:lvl w:ilvl="1" w:tentative="0">
      <w:start w:val="1"/>
      <w:numFmt w:val="lowerLetter"/>
      <w:lvlText w:val="%2)"/>
      <w:lvlJc w:val="left"/>
      <w:pPr>
        <w:tabs>
          <w:tab w:val="left" w:pos="0"/>
        </w:tabs>
        <w:ind w:left="0" w:firstLine="0"/>
      </w:pPr>
    </w:lvl>
    <w:lvl w:ilvl="2" w:tentative="0">
      <w:start w:val="1"/>
      <w:numFmt w:val="lowerRoman"/>
      <w:lvlText w:val="%3."/>
      <w:lvlJc w:val="right"/>
      <w:pPr>
        <w:tabs>
          <w:tab w:val="left" w:pos="0"/>
        </w:tabs>
        <w:ind w:left="0" w:firstLine="0"/>
      </w:pPr>
    </w:lvl>
    <w:lvl w:ilvl="3" w:tentative="0">
      <w:start w:val="1"/>
      <w:numFmt w:val="decimal"/>
      <w:lvlText w:val="%4."/>
      <w:lvlJc w:val="left"/>
      <w:pPr>
        <w:tabs>
          <w:tab w:val="left" w:pos="0"/>
        </w:tabs>
        <w:ind w:left="0" w:firstLine="0"/>
      </w:pPr>
    </w:lvl>
    <w:lvl w:ilvl="4" w:tentative="0">
      <w:start w:val="1"/>
      <w:numFmt w:val="lowerLetter"/>
      <w:lvlText w:val="%5)"/>
      <w:lvlJc w:val="left"/>
      <w:pPr>
        <w:tabs>
          <w:tab w:val="left" w:pos="0"/>
        </w:tabs>
        <w:ind w:left="0" w:firstLine="0"/>
      </w:pPr>
    </w:lvl>
    <w:lvl w:ilvl="5" w:tentative="0">
      <w:start w:val="1"/>
      <w:numFmt w:val="lowerRoman"/>
      <w:lvlText w:val="%6."/>
      <w:lvlJc w:val="right"/>
      <w:pPr>
        <w:tabs>
          <w:tab w:val="left" w:pos="0"/>
        </w:tabs>
        <w:ind w:left="0" w:firstLine="0"/>
      </w:pPr>
    </w:lvl>
    <w:lvl w:ilvl="6" w:tentative="0">
      <w:start w:val="1"/>
      <w:numFmt w:val="decimal"/>
      <w:lvlText w:val="%7."/>
      <w:lvlJc w:val="left"/>
      <w:pPr>
        <w:tabs>
          <w:tab w:val="left" w:pos="0"/>
        </w:tabs>
        <w:ind w:left="0" w:firstLine="0"/>
      </w:pPr>
    </w:lvl>
    <w:lvl w:ilvl="7" w:tentative="0">
      <w:start w:val="1"/>
      <w:numFmt w:val="lowerLetter"/>
      <w:lvlText w:val="%8)"/>
      <w:lvlJc w:val="left"/>
      <w:pPr>
        <w:tabs>
          <w:tab w:val="left" w:pos="0"/>
        </w:tabs>
        <w:ind w:left="0" w:firstLine="0"/>
      </w:pPr>
    </w:lvl>
    <w:lvl w:ilvl="8" w:tentative="0">
      <w:start w:val="1"/>
      <w:numFmt w:val="lowerRoman"/>
      <w:lvlText w:val="%9."/>
      <w:lvlJc w:val="right"/>
      <w:pPr>
        <w:tabs>
          <w:tab w:val="left" w:pos="0"/>
        </w:tabs>
        <w:ind w:left="0" w:firstLine="0"/>
      </w:pPr>
    </w:lvl>
  </w:abstractNum>
  <w:abstractNum w:abstractNumId="20">
    <w:nsid w:val="47A7D5B1"/>
    <w:multiLevelType w:val="multilevel"/>
    <w:tmpl w:val="47A7D5B1"/>
    <w:lvl w:ilvl="0" w:tentative="0">
      <w:start w:val="1"/>
      <w:numFmt w:val="decimal"/>
      <w:lvlText w:val="%1."/>
      <w:lvlJc w:val="left"/>
      <w:pPr>
        <w:tabs>
          <w:tab w:val="left" w:pos="0"/>
        </w:tabs>
        <w:ind w:left="0" w:firstLine="0"/>
      </w:pPr>
      <w:rPr>
        <w:rFonts w:ascii="Times New Roman" w:hAnsi="Times New Roman" w:eastAsia="宋体" w:cs="Times New Roman"/>
        <w:sz w:val="21"/>
      </w:rPr>
    </w:lvl>
    <w:lvl w:ilvl="1" w:tentative="0">
      <w:start w:val="1"/>
      <w:numFmt w:val="lowerLetter"/>
      <w:lvlText w:val="%2)"/>
      <w:lvlJc w:val="left"/>
      <w:pPr>
        <w:tabs>
          <w:tab w:val="left" w:pos="0"/>
        </w:tabs>
        <w:ind w:left="0" w:firstLine="0"/>
      </w:pPr>
    </w:lvl>
    <w:lvl w:ilvl="2" w:tentative="0">
      <w:start w:val="1"/>
      <w:numFmt w:val="lowerRoman"/>
      <w:lvlText w:val="%3."/>
      <w:lvlJc w:val="right"/>
      <w:pPr>
        <w:tabs>
          <w:tab w:val="left" w:pos="0"/>
        </w:tabs>
        <w:ind w:left="0" w:firstLine="0"/>
      </w:pPr>
    </w:lvl>
    <w:lvl w:ilvl="3" w:tentative="0">
      <w:start w:val="1"/>
      <w:numFmt w:val="decimal"/>
      <w:lvlText w:val="%4."/>
      <w:lvlJc w:val="left"/>
      <w:pPr>
        <w:tabs>
          <w:tab w:val="left" w:pos="0"/>
        </w:tabs>
        <w:ind w:left="0" w:firstLine="0"/>
      </w:pPr>
    </w:lvl>
    <w:lvl w:ilvl="4" w:tentative="0">
      <w:start w:val="1"/>
      <w:numFmt w:val="lowerLetter"/>
      <w:lvlText w:val="%5)"/>
      <w:lvlJc w:val="left"/>
      <w:pPr>
        <w:tabs>
          <w:tab w:val="left" w:pos="0"/>
        </w:tabs>
        <w:ind w:left="0" w:firstLine="0"/>
      </w:pPr>
    </w:lvl>
    <w:lvl w:ilvl="5" w:tentative="0">
      <w:start w:val="1"/>
      <w:numFmt w:val="lowerRoman"/>
      <w:lvlText w:val="%6."/>
      <w:lvlJc w:val="right"/>
      <w:pPr>
        <w:tabs>
          <w:tab w:val="left" w:pos="0"/>
        </w:tabs>
        <w:ind w:left="0" w:firstLine="0"/>
      </w:pPr>
    </w:lvl>
    <w:lvl w:ilvl="6" w:tentative="0">
      <w:start w:val="1"/>
      <w:numFmt w:val="decimal"/>
      <w:lvlText w:val="%7."/>
      <w:lvlJc w:val="left"/>
      <w:pPr>
        <w:tabs>
          <w:tab w:val="left" w:pos="0"/>
        </w:tabs>
        <w:ind w:left="0" w:firstLine="0"/>
      </w:pPr>
    </w:lvl>
    <w:lvl w:ilvl="7" w:tentative="0">
      <w:start w:val="1"/>
      <w:numFmt w:val="lowerLetter"/>
      <w:lvlText w:val="%8)"/>
      <w:lvlJc w:val="left"/>
      <w:pPr>
        <w:tabs>
          <w:tab w:val="left" w:pos="0"/>
        </w:tabs>
        <w:ind w:left="0" w:firstLine="0"/>
      </w:pPr>
    </w:lvl>
    <w:lvl w:ilvl="8" w:tentative="0">
      <w:start w:val="1"/>
      <w:numFmt w:val="lowerRoman"/>
      <w:lvlText w:val="%9."/>
      <w:lvlJc w:val="right"/>
      <w:pPr>
        <w:tabs>
          <w:tab w:val="left" w:pos="0"/>
        </w:tabs>
        <w:ind w:left="0" w:firstLine="0"/>
      </w:pPr>
    </w:lvl>
  </w:abstractNum>
  <w:abstractNum w:abstractNumId="21">
    <w:nsid w:val="4A0C0483"/>
    <w:multiLevelType w:val="multilevel"/>
    <w:tmpl w:val="4A0C0483"/>
    <w:lvl w:ilvl="0" w:tentative="0">
      <w:start w:val="1"/>
      <w:numFmt w:val="lowerLetter"/>
      <w:pStyle w:val="56"/>
      <w:suff w:val="nothing"/>
      <w:lvlText w:val="　　%1.　"/>
      <w:lvlJc w:val="left"/>
      <w:pPr>
        <w:ind w:left="0" w:firstLine="0"/>
      </w:pPr>
      <w:rPr>
        <w:rFonts w:hint="eastAsia"/>
        <w:b w:val="0"/>
      </w:rPr>
    </w:lvl>
    <w:lvl w:ilvl="1" w:tentative="0">
      <w:start w:val="1"/>
      <w:numFmt w:val="decimal"/>
      <w:suff w:val="space"/>
      <w:lvlText w:val="%1.%2　"/>
      <w:lvlJc w:val="left"/>
      <w:pPr>
        <w:ind w:left="576" w:hanging="576"/>
      </w:pPr>
      <w:rPr>
        <w:rFonts w:hint="eastAsia"/>
      </w:rPr>
    </w:lvl>
    <w:lvl w:ilvl="2" w:tentative="0">
      <w:start w:val="1"/>
      <w:numFmt w:val="decimal"/>
      <w:lvlText w:val="%1.%2.%3　"/>
      <w:lvlJc w:val="left"/>
      <w:pPr>
        <w:tabs>
          <w:tab w:val="left" w:pos="720"/>
        </w:tabs>
        <w:ind w:left="720" w:hanging="720"/>
      </w:pPr>
      <w:rPr>
        <w:rFonts w:hint="eastAsia"/>
      </w:rPr>
    </w:lvl>
    <w:lvl w:ilvl="3" w:tentative="0">
      <w:start w:val="1"/>
      <w:numFmt w:val="decimal"/>
      <w:lvlText w:val="%1.%2.%3.%4　"/>
      <w:lvlJc w:val="left"/>
      <w:pPr>
        <w:tabs>
          <w:tab w:val="left" w:pos="864"/>
        </w:tabs>
        <w:ind w:left="864" w:hanging="864"/>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lvlText w:val="%1.%2.%3.%4.%5.%6　"/>
      <w:lvlJc w:val="left"/>
      <w:pPr>
        <w:tabs>
          <w:tab w:val="left" w:pos="1152"/>
        </w:tabs>
        <w:ind w:left="1152" w:hanging="1152"/>
      </w:pPr>
      <w:rPr>
        <w:rFonts w:hint="eastAsia"/>
      </w:rPr>
    </w:lvl>
    <w:lvl w:ilvl="6" w:tentative="0">
      <w:start w:val="1"/>
      <w:numFmt w:val="decimal"/>
      <w:lvlText w:val="%1.%2.%3.%4.%5.%6.%7　"/>
      <w:lvlJc w:val="left"/>
      <w:pPr>
        <w:tabs>
          <w:tab w:val="left" w:pos="1296"/>
        </w:tabs>
        <w:ind w:left="1296" w:hanging="1296"/>
      </w:pPr>
      <w:rPr>
        <w:rFonts w:hint="eastAsia"/>
      </w:rPr>
    </w:lvl>
    <w:lvl w:ilvl="7" w:tentative="0">
      <w:start w:val="1"/>
      <w:numFmt w:val="decimal"/>
      <w:lvlText w:val="%1.%2.%3.%4.%5.%6.%7.%8　"/>
      <w:lvlJc w:val="left"/>
      <w:pPr>
        <w:tabs>
          <w:tab w:val="left" w:pos="1440"/>
        </w:tabs>
        <w:ind w:left="1440" w:hanging="1440"/>
      </w:pPr>
      <w:rPr>
        <w:rFonts w:hint="eastAsia"/>
      </w:rPr>
    </w:lvl>
    <w:lvl w:ilvl="8" w:tentative="0">
      <w:start w:val="1"/>
      <w:numFmt w:val="decimal"/>
      <w:lvlText w:val="%1.%2.%3.%4.%5.%6.%7.%8.%9　"/>
      <w:lvlJc w:val="left"/>
      <w:pPr>
        <w:tabs>
          <w:tab w:val="left" w:pos="1584"/>
        </w:tabs>
        <w:ind w:left="1584" w:hanging="1584"/>
      </w:pPr>
      <w:rPr>
        <w:rFonts w:hint="eastAsia"/>
      </w:rPr>
    </w:lvl>
  </w:abstractNum>
  <w:abstractNum w:abstractNumId="22">
    <w:nsid w:val="525A1664"/>
    <w:multiLevelType w:val="multilevel"/>
    <w:tmpl w:val="525A1664"/>
    <w:lvl w:ilvl="0" w:tentative="0">
      <w:start w:val="1"/>
      <w:numFmt w:val="decimal"/>
      <w:lvlText w:val="%1."/>
      <w:lvlJc w:val="left"/>
      <w:pPr>
        <w:ind w:left="425" w:hanging="425"/>
      </w:pPr>
    </w:lvl>
    <w:lvl w:ilvl="1" w:tentative="0">
      <w:start w:val="1"/>
      <w:numFmt w:val="decimal"/>
      <w:pStyle w:val="28"/>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3">
    <w:nsid w:val="54A21BC8"/>
    <w:multiLevelType w:val="multilevel"/>
    <w:tmpl w:val="54A21BC8"/>
    <w:lvl w:ilvl="0" w:tentative="0">
      <w:start w:val="1"/>
      <w:numFmt w:val="decimal"/>
      <w:pStyle w:val="81"/>
      <w:lvlText w:val="表%1 "/>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9A01664"/>
    <w:multiLevelType w:val="multilevel"/>
    <w:tmpl w:val="59A01664"/>
    <w:lvl w:ilvl="0" w:tentative="0">
      <w:start w:val="1"/>
      <w:numFmt w:val="decimal"/>
      <w:pStyle w:val="82"/>
      <w:lvlText w:val="图%1 "/>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59F1AB6C"/>
    <w:multiLevelType w:val="singleLevel"/>
    <w:tmpl w:val="59F1AB6C"/>
    <w:lvl w:ilvl="0" w:tentative="0">
      <w:start w:val="1"/>
      <w:numFmt w:val="decimal"/>
      <w:lvlText w:val="%1"/>
      <w:lvlJc w:val="left"/>
      <w:pPr>
        <w:tabs>
          <w:tab w:val="left" w:pos="0"/>
        </w:tabs>
        <w:ind w:left="0" w:firstLine="0"/>
      </w:pPr>
      <w:rPr>
        <w:rFonts w:hint="default" w:ascii="Times New Roman" w:hAnsi="Times New Roman" w:eastAsia="宋体" w:cs="Times New Roman"/>
        <w:sz w:val="21"/>
      </w:rPr>
    </w:lvl>
  </w:abstractNum>
  <w:abstractNum w:abstractNumId="26">
    <w:nsid w:val="5ACA50D1"/>
    <w:multiLevelType w:val="multilevel"/>
    <w:tmpl w:val="5ACA50D1"/>
    <w:lvl w:ilvl="0" w:tentative="0">
      <w:start w:val="1"/>
      <w:numFmt w:val="bullet"/>
      <w:pStyle w:val="167"/>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7">
    <w:nsid w:val="62C1428E"/>
    <w:multiLevelType w:val="multilevel"/>
    <w:tmpl w:val="62C1428E"/>
    <w:lvl w:ilvl="0" w:tentative="0">
      <w:start w:val="2"/>
      <w:numFmt w:val="decimalEnclosedCircle"/>
      <w:pStyle w:val="114"/>
      <w:suff w:val="nothing"/>
      <w:lvlText w:val="%1"/>
      <w:lvlJc w:val="left"/>
      <w:pPr>
        <w:ind w:left="0" w:firstLine="0"/>
      </w:pPr>
      <w:rPr>
        <w:rFonts w:hint="eastAsia"/>
      </w:rPr>
    </w:lvl>
    <w:lvl w:ilvl="1" w:tentative="0">
      <w:start w:val="1"/>
      <w:numFmt w:val="lowerLetter"/>
      <w:lvlText w:val="%2)"/>
      <w:lvlJc w:val="left"/>
      <w:pPr>
        <w:tabs>
          <w:tab w:val="left" w:pos="1876"/>
        </w:tabs>
        <w:ind w:left="1876" w:hanging="420"/>
      </w:pPr>
      <w:rPr>
        <w:rFonts w:hint="eastAsia"/>
      </w:rPr>
    </w:lvl>
    <w:lvl w:ilvl="2" w:tentative="0">
      <w:start w:val="1"/>
      <w:numFmt w:val="lowerRoman"/>
      <w:lvlText w:val="%3."/>
      <w:lvlJc w:val="right"/>
      <w:pPr>
        <w:tabs>
          <w:tab w:val="left" w:pos="2296"/>
        </w:tabs>
        <w:ind w:left="2296" w:hanging="420"/>
      </w:pPr>
      <w:rPr>
        <w:rFonts w:hint="eastAsia"/>
      </w:rPr>
    </w:lvl>
    <w:lvl w:ilvl="3" w:tentative="0">
      <w:start w:val="1"/>
      <w:numFmt w:val="decimal"/>
      <w:lvlText w:val="%4."/>
      <w:lvlJc w:val="left"/>
      <w:pPr>
        <w:tabs>
          <w:tab w:val="left" w:pos="2716"/>
        </w:tabs>
        <w:ind w:left="2716" w:hanging="420"/>
      </w:pPr>
      <w:rPr>
        <w:rFonts w:hint="eastAsia"/>
      </w:rPr>
    </w:lvl>
    <w:lvl w:ilvl="4" w:tentative="0">
      <w:start w:val="1"/>
      <w:numFmt w:val="lowerLetter"/>
      <w:lvlText w:val="%5)"/>
      <w:lvlJc w:val="left"/>
      <w:pPr>
        <w:tabs>
          <w:tab w:val="left" w:pos="3136"/>
        </w:tabs>
        <w:ind w:left="3136" w:hanging="420"/>
      </w:pPr>
      <w:rPr>
        <w:rFonts w:hint="eastAsia"/>
      </w:rPr>
    </w:lvl>
    <w:lvl w:ilvl="5" w:tentative="0">
      <w:start w:val="1"/>
      <w:numFmt w:val="lowerRoman"/>
      <w:lvlText w:val="%6."/>
      <w:lvlJc w:val="right"/>
      <w:pPr>
        <w:tabs>
          <w:tab w:val="left" w:pos="3556"/>
        </w:tabs>
        <w:ind w:left="3556" w:hanging="420"/>
      </w:pPr>
      <w:rPr>
        <w:rFonts w:hint="eastAsia"/>
      </w:rPr>
    </w:lvl>
    <w:lvl w:ilvl="6" w:tentative="0">
      <w:start w:val="1"/>
      <w:numFmt w:val="decimal"/>
      <w:lvlText w:val="%7."/>
      <w:lvlJc w:val="left"/>
      <w:pPr>
        <w:tabs>
          <w:tab w:val="left" w:pos="3976"/>
        </w:tabs>
        <w:ind w:left="3976" w:hanging="420"/>
      </w:pPr>
      <w:rPr>
        <w:rFonts w:hint="eastAsia"/>
      </w:rPr>
    </w:lvl>
    <w:lvl w:ilvl="7" w:tentative="0">
      <w:start w:val="1"/>
      <w:numFmt w:val="lowerLetter"/>
      <w:lvlText w:val="%8)"/>
      <w:lvlJc w:val="left"/>
      <w:pPr>
        <w:tabs>
          <w:tab w:val="left" w:pos="4396"/>
        </w:tabs>
        <w:ind w:left="4396" w:hanging="420"/>
      </w:pPr>
      <w:rPr>
        <w:rFonts w:hint="eastAsia"/>
      </w:rPr>
    </w:lvl>
    <w:lvl w:ilvl="8" w:tentative="0">
      <w:start w:val="1"/>
      <w:numFmt w:val="lowerRoman"/>
      <w:lvlText w:val="%9."/>
      <w:lvlJc w:val="right"/>
      <w:pPr>
        <w:tabs>
          <w:tab w:val="left" w:pos="4816"/>
        </w:tabs>
        <w:ind w:left="4816" w:hanging="420"/>
      </w:pPr>
      <w:rPr>
        <w:rFonts w:hint="eastAsia"/>
      </w:rPr>
    </w:lvl>
  </w:abstractNum>
  <w:abstractNum w:abstractNumId="28">
    <w:nsid w:val="64C2252E"/>
    <w:multiLevelType w:val="multilevel"/>
    <w:tmpl w:val="64C2252E"/>
    <w:lvl w:ilvl="0" w:tentative="0">
      <w:start w:val="1"/>
      <w:numFmt w:val="decimal"/>
      <w:pStyle w:val="3"/>
      <w:suff w:val="space"/>
      <w:lvlText w:val="%1"/>
      <w:lvlJc w:val="left"/>
      <w:pPr>
        <w:ind w:left="0" w:firstLine="0"/>
      </w:pPr>
      <w:rPr>
        <w:rFonts w:hint="eastAsia"/>
      </w:rPr>
    </w:lvl>
    <w:lvl w:ilvl="1" w:tentative="0">
      <w:start w:val="1"/>
      <w:numFmt w:val="decimal"/>
      <w:pStyle w:val="5"/>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7"/>
      <w:suff w:val="space"/>
      <w:lvlText w:val="%1.%2.%3.%4"/>
      <w:lvlJc w:val="left"/>
      <w:pPr>
        <w:ind w:left="0" w:firstLine="0"/>
      </w:pPr>
      <w:rPr>
        <w:rFonts w:hint="eastAsia"/>
      </w:rPr>
    </w:lvl>
    <w:lvl w:ilvl="4" w:tentative="0">
      <w:start w:val="1"/>
      <w:numFmt w:val="decimal"/>
      <w:pStyle w:val="8"/>
      <w:suff w:val="space"/>
      <w:lvlText w:val="%1.%2.%3.%4.%5"/>
      <w:lvlJc w:val="left"/>
      <w:pPr>
        <w:ind w:left="0" w:firstLine="0"/>
      </w:pPr>
      <w:rPr>
        <w:rFonts w:hint="eastAsia"/>
      </w:rPr>
    </w:lvl>
    <w:lvl w:ilvl="5" w:tentative="0">
      <w:start w:val="1"/>
      <w:numFmt w:val="decimal"/>
      <w:pStyle w:val="9"/>
      <w:suff w:val="space"/>
      <w:lvlText w:val="%1.%2.%3.%4.%5.%6"/>
      <w:lvlJc w:val="left"/>
      <w:pPr>
        <w:ind w:left="0" w:firstLine="0"/>
      </w:pPr>
      <w:rPr>
        <w:rFonts w:hint="eastAsia"/>
      </w:rPr>
    </w:lvl>
    <w:lvl w:ilvl="6" w:tentative="0">
      <w:start w:val="1"/>
      <w:numFmt w:val="decimal"/>
      <w:pStyle w:val="10"/>
      <w:suff w:val="space"/>
      <w:lvlText w:val="%1.%2.%3.%4.%5.%6.%7"/>
      <w:lvlJc w:val="left"/>
      <w:pPr>
        <w:ind w:left="0" w:firstLine="0"/>
      </w:pPr>
      <w:rPr>
        <w:rFonts w:hint="eastAsia"/>
      </w:rPr>
    </w:lvl>
    <w:lvl w:ilvl="7" w:tentative="0">
      <w:start w:val="1"/>
      <w:numFmt w:val="decimal"/>
      <w:pStyle w:val="11"/>
      <w:suff w:val="space"/>
      <w:lvlText w:val="%1.%2.%3.%4.%5.%6.%7.%8"/>
      <w:lvlJc w:val="left"/>
      <w:pPr>
        <w:ind w:left="0" w:firstLine="0"/>
      </w:pPr>
      <w:rPr>
        <w:rFonts w:hint="eastAsia"/>
      </w:rPr>
    </w:lvl>
    <w:lvl w:ilvl="8" w:tentative="0">
      <w:start w:val="1"/>
      <w:numFmt w:val="decimal"/>
      <w:pStyle w:val="12"/>
      <w:suff w:val="space"/>
      <w:lvlText w:val="%1.%2.%3.%4.%5.%6.%7.%8.%9"/>
      <w:lvlJc w:val="left"/>
      <w:pPr>
        <w:ind w:left="0" w:firstLine="0"/>
      </w:pPr>
      <w:rPr>
        <w:rFonts w:hint="eastAsia"/>
      </w:rPr>
    </w:lvl>
  </w:abstractNum>
  <w:abstractNum w:abstractNumId="29">
    <w:nsid w:val="657D3FBC"/>
    <w:multiLevelType w:val="multilevel"/>
    <w:tmpl w:val="657D3FBC"/>
    <w:lvl w:ilvl="0" w:tentative="0">
      <w:start w:val="1"/>
      <w:numFmt w:val="upperLetter"/>
      <w:pStyle w:val="204"/>
      <w:suff w:val="nothing"/>
      <w:lvlText w:val="附 录 %1"/>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tentative="0">
      <w:start w:val="1"/>
      <w:numFmt w:val="decimal"/>
      <w:pStyle w:val="205"/>
      <w:suff w:val="nothing"/>
      <w:lvlText w:val="%1.%2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2" w:tentative="0">
      <w:start w:val="1"/>
      <w:numFmt w:val="decimal"/>
      <w:pStyle w:val="206"/>
      <w:suff w:val="nothing"/>
      <w:lvlText w:val="%1.%2.%3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3" w:tentative="0">
      <w:start w:val="1"/>
      <w:numFmt w:val="decimal"/>
      <w:pStyle w:val="207"/>
      <w:suff w:val="nothing"/>
      <w:lvlText w:val="%1.%2.%3.%4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4" w:tentative="0">
      <w:start w:val="1"/>
      <w:numFmt w:val="decimal"/>
      <w:pStyle w:val="208"/>
      <w:suff w:val="nothing"/>
      <w:lvlText w:val="%1.%2.%3.%4.%5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5" w:tentative="0">
      <w:start w:val="1"/>
      <w:numFmt w:val="decimal"/>
      <w:pStyle w:val="209"/>
      <w:suff w:val="nothing"/>
      <w:lvlText w:val="%1.%2.%3.%4.%5.%6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0">
    <w:nsid w:val="778744B2"/>
    <w:multiLevelType w:val="multilevel"/>
    <w:tmpl w:val="778744B2"/>
    <w:lvl w:ilvl="0" w:tentative="0">
      <w:start w:val="1"/>
      <w:numFmt w:val="decimal"/>
      <w:isLgl/>
      <w:suff w:val="nothing"/>
      <w:lvlText w:val="%1　"/>
      <w:lvlJc w:val="left"/>
      <w:pPr>
        <w:ind w:left="0" w:firstLine="0"/>
      </w:pPr>
      <w:rPr>
        <w:rFonts w:hint="eastAsia"/>
      </w:r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rPr>
        <w:rFonts w:hint="eastAsia"/>
      </w:rPr>
    </w:lvl>
    <w:lvl w:ilvl="3" w:tentative="0">
      <w:start w:val="1"/>
      <w:numFmt w:val="decimal"/>
      <w:pStyle w:val="235"/>
      <w:suff w:val="nothing"/>
      <w:lvlText w:val="%1.%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decimal"/>
      <w:suff w:val="nothing"/>
      <w:lvlText w:val="%1.%2.%3.%4.%5.%6.%7.%8　"/>
      <w:lvlJc w:val="left"/>
      <w:pPr>
        <w:ind w:left="0" w:firstLine="0"/>
      </w:pPr>
      <w:rPr>
        <w:rFonts w:hint="eastAsia"/>
      </w:rPr>
    </w:lvl>
    <w:lvl w:ilvl="8" w:tentative="0">
      <w:start w:val="1"/>
      <w:numFmt w:val="decimal"/>
      <w:suff w:val="nothing"/>
      <w:lvlText w:val="%1.%2.%3.%4.%5.%6.%7.%8.%9　"/>
      <w:lvlJc w:val="left"/>
      <w:pPr>
        <w:ind w:left="0" w:firstLine="0"/>
      </w:pPr>
      <w:rPr>
        <w:rFonts w:hint="eastAsia"/>
      </w:rPr>
    </w:lvl>
  </w:abstractNum>
  <w:abstractNum w:abstractNumId="31">
    <w:nsid w:val="7E47636B"/>
    <w:multiLevelType w:val="singleLevel"/>
    <w:tmpl w:val="7E47636B"/>
    <w:lvl w:ilvl="0" w:tentative="0">
      <w:start w:val="1"/>
      <w:numFmt w:val="decimal"/>
      <w:lvlText w:val="%1"/>
      <w:lvlJc w:val="left"/>
      <w:pPr>
        <w:tabs>
          <w:tab w:val="left" w:pos="0"/>
        </w:tabs>
        <w:ind w:left="0" w:firstLine="0"/>
      </w:pPr>
      <w:rPr>
        <w:rFonts w:hint="default" w:ascii="Times New Roman" w:hAnsi="Times New Roman" w:eastAsia="宋体" w:cs="Times New Roman"/>
        <w:sz w:val="21"/>
      </w:rPr>
    </w:lvl>
  </w:abstractNum>
  <w:abstractNum w:abstractNumId="32">
    <w:nsid w:val="7E47636D"/>
    <w:multiLevelType w:val="multilevel"/>
    <w:tmpl w:val="7E47636D"/>
    <w:lvl w:ilvl="0" w:tentative="0">
      <w:start w:val="1"/>
      <w:numFmt w:val="decimal"/>
      <w:suff w:val="space"/>
      <w:lvlText w:val="%1"/>
      <w:lvlJc w:val="left"/>
      <w:pPr>
        <w:tabs>
          <w:tab w:val="left" w:pos="0"/>
        </w:tabs>
        <w:ind w:left="0" w:firstLine="0"/>
      </w:pPr>
      <w:rPr>
        <w:rFonts w:ascii="Times New Roman" w:hAnsi="Times New Roman" w:eastAsia="黑体" w:cs="Times New Roman"/>
        <w:sz w:val="24"/>
      </w:rPr>
    </w:lvl>
    <w:lvl w:ilvl="1" w:tentative="0">
      <w:start w:val="1"/>
      <w:numFmt w:val="decimal"/>
      <w:suff w:val="space"/>
      <w:lvlText w:val="%1.%2"/>
      <w:lvlJc w:val="left"/>
      <w:pPr>
        <w:tabs>
          <w:tab w:val="left" w:pos="0"/>
        </w:tabs>
        <w:ind w:left="0" w:firstLine="0"/>
      </w:pPr>
      <w:rPr>
        <w:rFonts w:ascii="Times New Roman" w:hAnsi="Times New Roman" w:eastAsia="黑体" w:cs="Times New Roman"/>
        <w:sz w:val="24"/>
      </w:rPr>
    </w:lvl>
    <w:lvl w:ilvl="2" w:tentative="0">
      <w:start w:val="1"/>
      <w:numFmt w:val="decimal"/>
      <w:suff w:val="space"/>
      <w:lvlText w:val="%1.%2.%3"/>
      <w:lvlJc w:val="left"/>
      <w:pPr>
        <w:tabs>
          <w:tab w:val="left" w:pos="0"/>
        </w:tabs>
        <w:ind w:left="0" w:firstLine="0"/>
      </w:pPr>
      <w:rPr>
        <w:rFonts w:ascii="Times New Roman" w:hAnsi="Times New Roman" w:eastAsia="黑体" w:cs="Times New Roman"/>
        <w:sz w:val="24"/>
      </w:rPr>
    </w:lvl>
    <w:lvl w:ilvl="3" w:tentative="0">
      <w:start w:val="1"/>
      <w:numFmt w:val="decimal"/>
      <w:suff w:val="space"/>
      <w:lvlText w:val="%1.%2.%3.%4"/>
      <w:lvlJc w:val="left"/>
      <w:pPr>
        <w:tabs>
          <w:tab w:val="left" w:pos="0"/>
        </w:tabs>
        <w:ind w:left="0" w:firstLine="0"/>
      </w:pPr>
      <w:rPr>
        <w:rFonts w:ascii="Times New Roman" w:hAnsi="Times New Roman" w:eastAsia="黑体" w:cs="Times New Roman"/>
        <w:sz w:val="24"/>
      </w:rPr>
    </w:lvl>
    <w:lvl w:ilvl="4" w:tentative="0">
      <w:start w:val="1"/>
      <w:numFmt w:val="decimal"/>
      <w:suff w:val="space"/>
      <w:lvlText w:val="%1.%2.%3.%4.%5"/>
      <w:lvlJc w:val="left"/>
      <w:pPr>
        <w:tabs>
          <w:tab w:val="left" w:pos="0"/>
        </w:tabs>
        <w:ind w:left="0" w:firstLine="0"/>
      </w:pPr>
      <w:rPr>
        <w:rFonts w:ascii="Times New Roman" w:hAnsi="Times New Roman" w:eastAsia="黑体" w:cs="Times New Roman"/>
        <w:sz w:val="24"/>
      </w:rPr>
    </w:lvl>
    <w:lvl w:ilvl="5" w:tentative="0">
      <w:start w:val="1"/>
      <w:numFmt w:val="decimal"/>
      <w:suff w:val="nothing"/>
      <w:lvlText w:val="%1.%2.%3.%4.%5.%6"/>
      <w:lvlJc w:val="left"/>
      <w:pPr>
        <w:tabs>
          <w:tab w:val="left" w:pos="2160"/>
        </w:tabs>
        <w:ind w:left="2160" w:hanging="360"/>
      </w:pPr>
    </w:lvl>
    <w:lvl w:ilvl="6" w:tentative="0">
      <w:start w:val="1"/>
      <w:numFmt w:val="decimal"/>
      <w:suff w:val="nothing"/>
      <w:lvlText w:val="%1.%2.%3.%4.%5.%6.%7"/>
      <w:lvlJc w:val="left"/>
      <w:pPr>
        <w:tabs>
          <w:tab w:val="left" w:pos="2520"/>
        </w:tabs>
        <w:ind w:left="2520" w:hanging="360"/>
      </w:pPr>
    </w:lvl>
    <w:lvl w:ilvl="7" w:tentative="0">
      <w:start w:val="1"/>
      <w:numFmt w:val="decimal"/>
      <w:suff w:val="nothing"/>
      <w:lvlText w:val="%1.%2.%3.%4.%5.%6.%7.%8"/>
      <w:lvlJc w:val="left"/>
      <w:pPr>
        <w:tabs>
          <w:tab w:val="left" w:pos="2880"/>
        </w:tabs>
        <w:ind w:left="2880" w:hanging="360"/>
      </w:pPr>
    </w:lvl>
    <w:lvl w:ilvl="8" w:tentative="0">
      <w:start w:val="1"/>
      <w:numFmt w:val="decimal"/>
      <w:suff w:val="nothing"/>
      <w:lvlText w:val="%1.%2.%3.%4.%5.%6.%7.%8.%9"/>
      <w:lvlJc w:val="left"/>
      <w:pPr>
        <w:tabs>
          <w:tab w:val="left" w:pos="3240"/>
        </w:tabs>
        <w:ind w:left="3240" w:hanging="360"/>
      </w:pPr>
    </w:lvl>
  </w:abstractNum>
  <w:num w:numId="1">
    <w:abstractNumId w:val="28"/>
  </w:num>
  <w:num w:numId="2">
    <w:abstractNumId w:val="1"/>
  </w:num>
  <w:num w:numId="3">
    <w:abstractNumId w:val="22"/>
  </w:num>
  <w:num w:numId="4">
    <w:abstractNumId w:val="21"/>
  </w:num>
  <w:num w:numId="5">
    <w:abstractNumId w:val="2"/>
  </w:num>
  <w:num w:numId="6">
    <w:abstractNumId w:val="7"/>
  </w:num>
  <w:num w:numId="7">
    <w:abstractNumId w:val="23"/>
  </w:num>
  <w:num w:numId="8">
    <w:abstractNumId w:val="24"/>
  </w:num>
  <w:num w:numId="9">
    <w:abstractNumId w:val="9"/>
  </w:num>
  <w:num w:numId="10">
    <w:abstractNumId w:val="6"/>
  </w:num>
  <w:num w:numId="11">
    <w:abstractNumId w:val="3"/>
  </w:num>
  <w:num w:numId="12">
    <w:abstractNumId w:val="27"/>
  </w:num>
  <w:num w:numId="13">
    <w:abstractNumId w:val="13"/>
  </w:num>
  <w:num w:numId="14">
    <w:abstractNumId w:val="5"/>
  </w:num>
  <w:num w:numId="15">
    <w:abstractNumId w:val="11"/>
  </w:num>
  <w:num w:numId="16">
    <w:abstractNumId w:val="26"/>
  </w:num>
  <w:num w:numId="17">
    <w:abstractNumId w:val="18"/>
  </w:num>
  <w:num w:numId="18">
    <w:abstractNumId w:val="12"/>
  </w:num>
  <w:num w:numId="19">
    <w:abstractNumId w:val="4"/>
    <w:lvlOverride w:ilvl="0">
      <w:startOverride w:val="1"/>
    </w:lvlOverride>
  </w:num>
  <w:num w:numId="20">
    <w:abstractNumId w:val="29"/>
  </w:num>
  <w:num w:numId="21">
    <w:abstractNumId w:val="30"/>
  </w:num>
  <w:num w:numId="22">
    <w:abstractNumId w:val="0"/>
  </w:num>
  <w:num w:numId="23">
    <w:abstractNumId w:val="10"/>
  </w:num>
  <w:num w:numId="24">
    <w:abstractNumId w:val="32"/>
  </w:num>
  <w:num w:numId="25">
    <w:abstractNumId w:val="14"/>
  </w:num>
  <w:num w:numId="26">
    <w:abstractNumId w:val="20"/>
  </w:num>
  <w:num w:numId="27">
    <w:abstractNumId w:val="19"/>
  </w:num>
  <w:num w:numId="28">
    <w:abstractNumId w:val="8"/>
  </w:num>
  <w:num w:numId="29">
    <w:abstractNumId w:val="25"/>
  </w:num>
  <w:num w:numId="30">
    <w:abstractNumId w:val="31"/>
  </w:num>
  <w:num w:numId="31">
    <w:abstractNumId w:val="16"/>
  </w:num>
  <w:num w:numId="32">
    <w:abstractNumId w:val="15"/>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gutterAtTop/>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zOWNmY2Q4NmM0ODI0ZTUzMzY2MWFkYzJlOGFmNDcifQ=="/>
  </w:docVars>
  <w:rsids>
    <w:rsidRoot w:val="00172A27"/>
    <w:rsid w:val="00001A95"/>
    <w:rsid w:val="00006589"/>
    <w:rsid w:val="000065D8"/>
    <w:rsid w:val="00007494"/>
    <w:rsid w:val="00010C47"/>
    <w:rsid w:val="00010FEF"/>
    <w:rsid w:val="00012D4B"/>
    <w:rsid w:val="00016B06"/>
    <w:rsid w:val="0002001B"/>
    <w:rsid w:val="000228AE"/>
    <w:rsid w:val="000233A1"/>
    <w:rsid w:val="000245B4"/>
    <w:rsid w:val="00025E96"/>
    <w:rsid w:val="00026A39"/>
    <w:rsid w:val="00027DBF"/>
    <w:rsid w:val="00030279"/>
    <w:rsid w:val="00030E8C"/>
    <w:rsid w:val="00031BDD"/>
    <w:rsid w:val="000322F3"/>
    <w:rsid w:val="00033420"/>
    <w:rsid w:val="0003403B"/>
    <w:rsid w:val="0003416F"/>
    <w:rsid w:val="000362E9"/>
    <w:rsid w:val="0003679C"/>
    <w:rsid w:val="00037146"/>
    <w:rsid w:val="000403E5"/>
    <w:rsid w:val="00042BF6"/>
    <w:rsid w:val="00043644"/>
    <w:rsid w:val="00044FC3"/>
    <w:rsid w:val="00047315"/>
    <w:rsid w:val="00047D72"/>
    <w:rsid w:val="00054983"/>
    <w:rsid w:val="00054BD9"/>
    <w:rsid w:val="00054F1F"/>
    <w:rsid w:val="000553F6"/>
    <w:rsid w:val="00055CD3"/>
    <w:rsid w:val="00060075"/>
    <w:rsid w:val="00062D71"/>
    <w:rsid w:val="00067088"/>
    <w:rsid w:val="00067204"/>
    <w:rsid w:val="000678EC"/>
    <w:rsid w:val="000707D5"/>
    <w:rsid w:val="00070BB8"/>
    <w:rsid w:val="000773F2"/>
    <w:rsid w:val="00081816"/>
    <w:rsid w:val="00081D14"/>
    <w:rsid w:val="000830E8"/>
    <w:rsid w:val="00083D2A"/>
    <w:rsid w:val="00083EAA"/>
    <w:rsid w:val="00084832"/>
    <w:rsid w:val="00086AD7"/>
    <w:rsid w:val="00086B37"/>
    <w:rsid w:val="000872AE"/>
    <w:rsid w:val="00090728"/>
    <w:rsid w:val="00094DDB"/>
    <w:rsid w:val="00095CD6"/>
    <w:rsid w:val="000A1BC6"/>
    <w:rsid w:val="000A4788"/>
    <w:rsid w:val="000A6BA2"/>
    <w:rsid w:val="000A7BD0"/>
    <w:rsid w:val="000B1A1E"/>
    <w:rsid w:val="000B2FC2"/>
    <w:rsid w:val="000B43A9"/>
    <w:rsid w:val="000B44F3"/>
    <w:rsid w:val="000B4CE3"/>
    <w:rsid w:val="000C1B10"/>
    <w:rsid w:val="000C20DA"/>
    <w:rsid w:val="000C4194"/>
    <w:rsid w:val="000C739A"/>
    <w:rsid w:val="000D003C"/>
    <w:rsid w:val="000D1DA4"/>
    <w:rsid w:val="000D402D"/>
    <w:rsid w:val="000D4CE9"/>
    <w:rsid w:val="000D5120"/>
    <w:rsid w:val="000D5C10"/>
    <w:rsid w:val="000D75C0"/>
    <w:rsid w:val="000D7F0D"/>
    <w:rsid w:val="000E0EE4"/>
    <w:rsid w:val="000E4984"/>
    <w:rsid w:val="000E7392"/>
    <w:rsid w:val="000E7A60"/>
    <w:rsid w:val="000F3B44"/>
    <w:rsid w:val="000F436F"/>
    <w:rsid w:val="000F4B73"/>
    <w:rsid w:val="000F789E"/>
    <w:rsid w:val="00100A8A"/>
    <w:rsid w:val="001012F3"/>
    <w:rsid w:val="00101A26"/>
    <w:rsid w:val="001044D3"/>
    <w:rsid w:val="001057E3"/>
    <w:rsid w:val="00105F48"/>
    <w:rsid w:val="00106A02"/>
    <w:rsid w:val="00107598"/>
    <w:rsid w:val="001078FF"/>
    <w:rsid w:val="001100D7"/>
    <w:rsid w:val="00113B9A"/>
    <w:rsid w:val="001155A6"/>
    <w:rsid w:val="0011731B"/>
    <w:rsid w:val="001177DA"/>
    <w:rsid w:val="00120A81"/>
    <w:rsid w:val="00123B81"/>
    <w:rsid w:val="0013462C"/>
    <w:rsid w:val="00134F23"/>
    <w:rsid w:val="00136E7F"/>
    <w:rsid w:val="0014390C"/>
    <w:rsid w:val="0014394B"/>
    <w:rsid w:val="00145369"/>
    <w:rsid w:val="00146749"/>
    <w:rsid w:val="0014708F"/>
    <w:rsid w:val="00150442"/>
    <w:rsid w:val="001510B6"/>
    <w:rsid w:val="00152238"/>
    <w:rsid w:val="00153B14"/>
    <w:rsid w:val="00154EB6"/>
    <w:rsid w:val="00155AE0"/>
    <w:rsid w:val="00155FEC"/>
    <w:rsid w:val="00161DB0"/>
    <w:rsid w:val="00161E49"/>
    <w:rsid w:val="00162DC1"/>
    <w:rsid w:val="0016482C"/>
    <w:rsid w:val="001648D6"/>
    <w:rsid w:val="00165A65"/>
    <w:rsid w:val="0016666E"/>
    <w:rsid w:val="001670D1"/>
    <w:rsid w:val="001719C8"/>
    <w:rsid w:val="001721C1"/>
    <w:rsid w:val="00172A27"/>
    <w:rsid w:val="00175B52"/>
    <w:rsid w:val="001764E3"/>
    <w:rsid w:val="00177956"/>
    <w:rsid w:val="0018103E"/>
    <w:rsid w:val="00181251"/>
    <w:rsid w:val="00181907"/>
    <w:rsid w:val="001819B2"/>
    <w:rsid w:val="00183B04"/>
    <w:rsid w:val="0018451C"/>
    <w:rsid w:val="001850B2"/>
    <w:rsid w:val="0018548B"/>
    <w:rsid w:val="00186316"/>
    <w:rsid w:val="0019564D"/>
    <w:rsid w:val="001A0760"/>
    <w:rsid w:val="001A3D1B"/>
    <w:rsid w:val="001A5BF7"/>
    <w:rsid w:val="001A61DD"/>
    <w:rsid w:val="001B0D4E"/>
    <w:rsid w:val="001B28F8"/>
    <w:rsid w:val="001B31D0"/>
    <w:rsid w:val="001B338D"/>
    <w:rsid w:val="001B53F9"/>
    <w:rsid w:val="001B7FD4"/>
    <w:rsid w:val="001C2382"/>
    <w:rsid w:val="001C2AB2"/>
    <w:rsid w:val="001C46DE"/>
    <w:rsid w:val="001C5905"/>
    <w:rsid w:val="001C5FE5"/>
    <w:rsid w:val="001C77CB"/>
    <w:rsid w:val="001C7C22"/>
    <w:rsid w:val="001D02B5"/>
    <w:rsid w:val="001D1323"/>
    <w:rsid w:val="001D1F7A"/>
    <w:rsid w:val="001D6CAF"/>
    <w:rsid w:val="001D70C8"/>
    <w:rsid w:val="001E2AD6"/>
    <w:rsid w:val="001E3F07"/>
    <w:rsid w:val="001E4104"/>
    <w:rsid w:val="001E5B7F"/>
    <w:rsid w:val="001E6D4B"/>
    <w:rsid w:val="001F0D19"/>
    <w:rsid w:val="001F2002"/>
    <w:rsid w:val="001F4602"/>
    <w:rsid w:val="001F650D"/>
    <w:rsid w:val="001F7609"/>
    <w:rsid w:val="002042FA"/>
    <w:rsid w:val="00204B2F"/>
    <w:rsid w:val="00204B4D"/>
    <w:rsid w:val="00205A71"/>
    <w:rsid w:val="002060A4"/>
    <w:rsid w:val="0020634E"/>
    <w:rsid w:val="002073D4"/>
    <w:rsid w:val="00207852"/>
    <w:rsid w:val="0021562D"/>
    <w:rsid w:val="00215A47"/>
    <w:rsid w:val="00216F8E"/>
    <w:rsid w:val="002207AC"/>
    <w:rsid w:val="0022590D"/>
    <w:rsid w:val="002264DD"/>
    <w:rsid w:val="00226816"/>
    <w:rsid w:val="00226BD2"/>
    <w:rsid w:val="00227191"/>
    <w:rsid w:val="0023025F"/>
    <w:rsid w:val="00233320"/>
    <w:rsid w:val="002336E8"/>
    <w:rsid w:val="00233767"/>
    <w:rsid w:val="002358B4"/>
    <w:rsid w:val="00236A3E"/>
    <w:rsid w:val="00237D2A"/>
    <w:rsid w:val="0024145B"/>
    <w:rsid w:val="00241B29"/>
    <w:rsid w:val="00242F52"/>
    <w:rsid w:val="00244C12"/>
    <w:rsid w:val="002463A7"/>
    <w:rsid w:val="002472E2"/>
    <w:rsid w:val="00251663"/>
    <w:rsid w:val="00253486"/>
    <w:rsid w:val="00255EC8"/>
    <w:rsid w:val="00257662"/>
    <w:rsid w:val="00257AD9"/>
    <w:rsid w:val="0026079B"/>
    <w:rsid w:val="00262E3A"/>
    <w:rsid w:val="002656A6"/>
    <w:rsid w:val="002701B4"/>
    <w:rsid w:val="0027128B"/>
    <w:rsid w:val="00271F22"/>
    <w:rsid w:val="0027230D"/>
    <w:rsid w:val="0027349D"/>
    <w:rsid w:val="002742F6"/>
    <w:rsid w:val="00274904"/>
    <w:rsid w:val="00275C33"/>
    <w:rsid w:val="00276585"/>
    <w:rsid w:val="0028183A"/>
    <w:rsid w:val="0028195D"/>
    <w:rsid w:val="00282CDD"/>
    <w:rsid w:val="00284004"/>
    <w:rsid w:val="002846C7"/>
    <w:rsid w:val="00285E53"/>
    <w:rsid w:val="00286A40"/>
    <w:rsid w:val="00293289"/>
    <w:rsid w:val="00294417"/>
    <w:rsid w:val="00296993"/>
    <w:rsid w:val="00296FF6"/>
    <w:rsid w:val="0029736F"/>
    <w:rsid w:val="002A113A"/>
    <w:rsid w:val="002A4815"/>
    <w:rsid w:val="002A69FE"/>
    <w:rsid w:val="002A75DC"/>
    <w:rsid w:val="002B33F5"/>
    <w:rsid w:val="002B3ABF"/>
    <w:rsid w:val="002B469B"/>
    <w:rsid w:val="002B4816"/>
    <w:rsid w:val="002B4EFE"/>
    <w:rsid w:val="002B6420"/>
    <w:rsid w:val="002B64D5"/>
    <w:rsid w:val="002B6B76"/>
    <w:rsid w:val="002B753C"/>
    <w:rsid w:val="002B79CF"/>
    <w:rsid w:val="002C0BA0"/>
    <w:rsid w:val="002C3616"/>
    <w:rsid w:val="002C43E9"/>
    <w:rsid w:val="002C54EB"/>
    <w:rsid w:val="002C7C8E"/>
    <w:rsid w:val="002D2F78"/>
    <w:rsid w:val="002D4AF1"/>
    <w:rsid w:val="002E00A0"/>
    <w:rsid w:val="002E0D51"/>
    <w:rsid w:val="002E2B01"/>
    <w:rsid w:val="002E443C"/>
    <w:rsid w:val="002E4E60"/>
    <w:rsid w:val="002E6B33"/>
    <w:rsid w:val="002E7B0F"/>
    <w:rsid w:val="002F003C"/>
    <w:rsid w:val="002F16D5"/>
    <w:rsid w:val="002F240C"/>
    <w:rsid w:val="00302281"/>
    <w:rsid w:val="003067E5"/>
    <w:rsid w:val="00306A8C"/>
    <w:rsid w:val="00312853"/>
    <w:rsid w:val="00312C13"/>
    <w:rsid w:val="003140B8"/>
    <w:rsid w:val="003167BD"/>
    <w:rsid w:val="00317CBD"/>
    <w:rsid w:val="00322520"/>
    <w:rsid w:val="003304C4"/>
    <w:rsid w:val="003317F4"/>
    <w:rsid w:val="00332A24"/>
    <w:rsid w:val="003340F2"/>
    <w:rsid w:val="00334233"/>
    <w:rsid w:val="00334310"/>
    <w:rsid w:val="0033487E"/>
    <w:rsid w:val="0033674F"/>
    <w:rsid w:val="003371F6"/>
    <w:rsid w:val="003374B5"/>
    <w:rsid w:val="0034071A"/>
    <w:rsid w:val="00342FB7"/>
    <w:rsid w:val="00344325"/>
    <w:rsid w:val="00344D56"/>
    <w:rsid w:val="003466E6"/>
    <w:rsid w:val="0034715B"/>
    <w:rsid w:val="00350911"/>
    <w:rsid w:val="0035546E"/>
    <w:rsid w:val="003566F3"/>
    <w:rsid w:val="003573B9"/>
    <w:rsid w:val="003578AE"/>
    <w:rsid w:val="00360B37"/>
    <w:rsid w:val="003630B2"/>
    <w:rsid w:val="003630BB"/>
    <w:rsid w:val="00365349"/>
    <w:rsid w:val="003711DA"/>
    <w:rsid w:val="003734B6"/>
    <w:rsid w:val="003756D9"/>
    <w:rsid w:val="003759F7"/>
    <w:rsid w:val="0038044D"/>
    <w:rsid w:val="003816A0"/>
    <w:rsid w:val="00381999"/>
    <w:rsid w:val="00385100"/>
    <w:rsid w:val="00386034"/>
    <w:rsid w:val="0038713E"/>
    <w:rsid w:val="00391188"/>
    <w:rsid w:val="00391267"/>
    <w:rsid w:val="003930F5"/>
    <w:rsid w:val="003971F0"/>
    <w:rsid w:val="0039737B"/>
    <w:rsid w:val="003A0D94"/>
    <w:rsid w:val="003A1CB4"/>
    <w:rsid w:val="003B2260"/>
    <w:rsid w:val="003C5741"/>
    <w:rsid w:val="003C716F"/>
    <w:rsid w:val="003D1465"/>
    <w:rsid w:val="003D2175"/>
    <w:rsid w:val="003D4EDB"/>
    <w:rsid w:val="003D56F1"/>
    <w:rsid w:val="003E0381"/>
    <w:rsid w:val="003E0415"/>
    <w:rsid w:val="003E0444"/>
    <w:rsid w:val="003E1A09"/>
    <w:rsid w:val="003E3F9E"/>
    <w:rsid w:val="003E45FF"/>
    <w:rsid w:val="003E4F5F"/>
    <w:rsid w:val="003E6001"/>
    <w:rsid w:val="003F380D"/>
    <w:rsid w:val="003F4416"/>
    <w:rsid w:val="003F4D6C"/>
    <w:rsid w:val="003F7BEB"/>
    <w:rsid w:val="003F7DE6"/>
    <w:rsid w:val="003F7FE6"/>
    <w:rsid w:val="00400B46"/>
    <w:rsid w:val="00407BC6"/>
    <w:rsid w:val="00414DFA"/>
    <w:rsid w:val="0041509A"/>
    <w:rsid w:val="004151A5"/>
    <w:rsid w:val="0041578D"/>
    <w:rsid w:val="00420385"/>
    <w:rsid w:val="00420DB5"/>
    <w:rsid w:val="00421EDE"/>
    <w:rsid w:val="00423040"/>
    <w:rsid w:val="00423934"/>
    <w:rsid w:val="0042470D"/>
    <w:rsid w:val="00424BC8"/>
    <w:rsid w:val="00427049"/>
    <w:rsid w:val="00427ED5"/>
    <w:rsid w:val="004301FF"/>
    <w:rsid w:val="00430C8A"/>
    <w:rsid w:val="00432960"/>
    <w:rsid w:val="00432E68"/>
    <w:rsid w:val="00435714"/>
    <w:rsid w:val="004378A2"/>
    <w:rsid w:val="00442CB3"/>
    <w:rsid w:val="00444576"/>
    <w:rsid w:val="00445359"/>
    <w:rsid w:val="004459CC"/>
    <w:rsid w:val="004471A5"/>
    <w:rsid w:val="004475F0"/>
    <w:rsid w:val="00450B27"/>
    <w:rsid w:val="004514EA"/>
    <w:rsid w:val="004515A5"/>
    <w:rsid w:val="00451CEB"/>
    <w:rsid w:val="004522A0"/>
    <w:rsid w:val="00452E9D"/>
    <w:rsid w:val="00454DFA"/>
    <w:rsid w:val="00460687"/>
    <w:rsid w:val="004617BD"/>
    <w:rsid w:val="00461C3B"/>
    <w:rsid w:val="00462A32"/>
    <w:rsid w:val="00466C4D"/>
    <w:rsid w:val="004705BF"/>
    <w:rsid w:val="004710DF"/>
    <w:rsid w:val="004727F3"/>
    <w:rsid w:val="00474183"/>
    <w:rsid w:val="00474F4F"/>
    <w:rsid w:val="004764F9"/>
    <w:rsid w:val="004804DE"/>
    <w:rsid w:val="0048238F"/>
    <w:rsid w:val="00482504"/>
    <w:rsid w:val="00484191"/>
    <w:rsid w:val="00484FA2"/>
    <w:rsid w:val="004929F5"/>
    <w:rsid w:val="00492BD1"/>
    <w:rsid w:val="004933EF"/>
    <w:rsid w:val="00495419"/>
    <w:rsid w:val="00496F9E"/>
    <w:rsid w:val="004A00AA"/>
    <w:rsid w:val="004A1B42"/>
    <w:rsid w:val="004A23C2"/>
    <w:rsid w:val="004A44E1"/>
    <w:rsid w:val="004A6C61"/>
    <w:rsid w:val="004A6D91"/>
    <w:rsid w:val="004A7422"/>
    <w:rsid w:val="004B086B"/>
    <w:rsid w:val="004B0B69"/>
    <w:rsid w:val="004B63D8"/>
    <w:rsid w:val="004B6899"/>
    <w:rsid w:val="004B7CC9"/>
    <w:rsid w:val="004C1818"/>
    <w:rsid w:val="004C1E75"/>
    <w:rsid w:val="004C3CEB"/>
    <w:rsid w:val="004C52B1"/>
    <w:rsid w:val="004D364E"/>
    <w:rsid w:val="004D561E"/>
    <w:rsid w:val="004E4958"/>
    <w:rsid w:val="004E558E"/>
    <w:rsid w:val="004E6A17"/>
    <w:rsid w:val="004E6EAE"/>
    <w:rsid w:val="004E6F97"/>
    <w:rsid w:val="004F01F5"/>
    <w:rsid w:val="004F1292"/>
    <w:rsid w:val="004F1686"/>
    <w:rsid w:val="004F18B7"/>
    <w:rsid w:val="004F3F0C"/>
    <w:rsid w:val="004F6826"/>
    <w:rsid w:val="00501513"/>
    <w:rsid w:val="005019A6"/>
    <w:rsid w:val="00511443"/>
    <w:rsid w:val="005119F3"/>
    <w:rsid w:val="00517455"/>
    <w:rsid w:val="0051792E"/>
    <w:rsid w:val="005215A4"/>
    <w:rsid w:val="0052251E"/>
    <w:rsid w:val="005229FA"/>
    <w:rsid w:val="00524E04"/>
    <w:rsid w:val="005278BE"/>
    <w:rsid w:val="00531D10"/>
    <w:rsid w:val="005336C8"/>
    <w:rsid w:val="00535077"/>
    <w:rsid w:val="005417C7"/>
    <w:rsid w:val="00544919"/>
    <w:rsid w:val="00544ABF"/>
    <w:rsid w:val="0054762A"/>
    <w:rsid w:val="005507B6"/>
    <w:rsid w:val="005529D9"/>
    <w:rsid w:val="0055485A"/>
    <w:rsid w:val="00555285"/>
    <w:rsid w:val="00557275"/>
    <w:rsid w:val="00557FD8"/>
    <w:rsid w:val="0056250C"/>
    <w:rsid w:val="00564F78"/>
    <w:rsid w:val="00565048"/>
    <w:rsid w:val="0056713D"/>
    <w:rsid w:val="00570912"/>
    <w:rsid w:val="005726FB"/>
    <w:rsid w:val="005729B2"/>
    <w:rsid w:val="00572ACB"/>
    <w:rsid w:val="0057304E"/>
    <w:rsid w:val="005748CC"/>
    <w:rsid w:val="005753CD"/>
    <w:rsid w:val="005754C3"/>
    <w:rsid w:val="0057579D"/>
    <w:rsid w:val="00576655"/>
    <w:rsid w:val="00576A62"/>
    <w:rsid w:val="00576D26"/>
    <w:rsid w:val="00580291"/>
    <w:rsid w:val="00583B43"/>
    <w:rsid w:val="00583EF0"/>
    <w:rsid w:val="0058606D"/>
    <w:rsid w:val="00590D43"/>
    <w:rsid w:val="00591396"/>
    <w:rsid w:val="005959C0"/>
    <w:rsid w:val="0059732B"/>
    <w:rsid w:val="005A0B18"/>
    <w:rsid w:val="005A171F"/>
    <w:rsid w:val="005A26FB"/>
    <w:rsid w:val="005A3B3D"/>
    <w:rsid w:val="005A432F"/>
    <w:rsid w:val="005B1E45"/>
    <w:rsid w:val="005B7B3D"/>
    <w:rsid w:val="005C2E74"/>
    <w:rsid w:val="005C3246"/>
    <w:rsid w:val="005C589B"/>
    <w:rsid w:val="005D06BB"/>
    <w:rsid w:val="005D15AF"/>
    <w:rsid w:val="005D59A9"/>
    <w:rsid w:val="005D5E2A"/>
    <w:rsid w:val="005D65D6"/>
    <w:rsid w:val="005D6609"/>
    <w:rsid w:val="005D7E0B"/>
    <w:rsid w:val="005E140A"/>
    <w:rsid w:val="005E1BAB"/>
    <w:rsid w:val="005E2DE5"/>
    <w:rsid w:val="005E306C"/>
    <w:rsid w:val="005E39EA"/>
    <w:rsid w:val="005F2237"/>
    <w:rsid w:val="005F32E1"/>
    <w:rsid w:val="005F3E07"/>
    <w:rsid w:val="005F4232"/>
    <w:rsid w:val="005F759C"/>
    <w:rsid w:val="0060057B"/>
    <w:rsid w:val="00600B69"/>
    <w:rsid w:val="00602EDE"/>
    <w:rsid w:val="00603B22"/>
    <w:rsid w:val="0060458B"/>
    <w:rsid w:val="00604811"/>
    <w:rsid w:val="00605595"/>
    <w:rsid w:val="006067E2"/>
    <w:rsid w:val="006079BD"/>
    <w:rsid w:val="00611054"/>
    <w:rsid w:val="00617834"/>
    <w:rsid w:val="00620E55"/>
    <w:rsid w:val="00621322"/>
    <w:rsid w:val="00621E81"/>
    <w:rsid w:val="00627624"/>
    <w:rsid w:val="00634113"/>
    <w:rsid w:val="0064032D"/>
    <w:rsid w:val="00642D59"/>
    <w:rsid w:val="00644A0A"/>
    <w:rsid w:val="00646F80"/>
    <w:rsid w:val="00651EA4"/>
    <w:rsid w:val="00651F13"/>
    <w:rsid w:val="00652C4E"/>
    <w:rsid w:val="0065348F"/>
    <w:rsid w:val="00653E69"/>
    <w:rsid w:val="00654C36"/>
    <w:rsid w:val="00655840"/>
    <w:rsid w:val="00656350"/>
    <w:rsid w:val="00656CF8"/>
    <w:rsid w:val="00661776"/>
    <w:rsid w:val="00661A24"/>
    <w:rsid w:val="00663370"/>
    <w:rsid w:val="006660D9"/>
    <w:rsid w:val="006670B4"/>
    <w:rsid w:val="006707DE"/>
    <w:rsid w:val="00671084"/>
    <w:rsid w:val="0067109C"/>
    <w:rsid w:val="006711BB"/>
    <w:rsid w:val="00672D2E"/>
    <w:rsid w:val="00672DA0"/>
    <w:rsid w:val="006748B2"/>
    <w:rsid w:val="006749F8"/>
    <w:rsid w:val="00680EEF"/>
    <w:rsid w:val="006818B4"/>
    <w:rsid w:val="006821E5"/>
    <w:rsid w:val="00682D32"/>
    <w:rsid w:val="006831F9"/>
    <w:rsid w:val="00684553"/>
    <w:rsid w:val="00685787"/>
    <w:rsid w:val="00686669"/>
    <w:rsid w:val="0069146C"/>
    <w:rsid w:val="00693B36"/>
    <w:rsid w:val="00694A39"/>
    <w:rsid w:val="00695C87"/>
    <w:rsid w:val="00697320"/>
    <w:rsid w:val="00697768"/>
    <w:rsid w:val="006A0AF6"/>
    <w:rsid w:val="006A191C"/>
    <w:rsid w:val="006A39ED"/>
    <w:rsid w:val="006A5A52"/>
    <w:rsid w:val="006A6196"/>
    <w:rsid w:val="006A710E"/>
    <w:rsid w:val="006B2BE7"/>
    <w:rsid w:val="006B65D2"/>
    <w:rsid w:val="006C08FA"/>
    <w:rsid w:val="006C11DC"/>
    <w:rsid w:val="006C2249"/>
    <w:rsid w:val="006C34BE"/>
    <w:rsid w:val="006C57A7"/>
    <w:rsid w:val="006C5D2F"/>
    <w:rsid w:val="006D1CC6"/>
    <w:rsid w:val="006D345E"/>
    <w:rsid w:val="006D44AF"/>
    <w:rsid w:val="006D732A"/>
    <w:rsid w:val="006E0147"/>
    <w:rsid w:val="006E0D33"/>
    <w:rsid w:val="006E2445"/>
    <w:rsid w:val="006E2DF3"/>
    <w:rsid w:val="006E3109"/>
    <w:rsid w:val="006E5A8E"/>
    <w:rsid w:val="006E5AD1"/>
    <w:rsid w:val="006F1652"/>
    <w:rsid w:val="006F303B"/>
    <w:rsid w:val="006F6474"/>
    <w:rsid w:val="006F7CDA"/>
    <w:rsid w:val="007005C4"/>
    <w:rsid w:val="007020B0"/>
    <w:rsid w:val="00702404"/>
    <w:rsid w:val="00703176"/>
    <w:rsid w:val="007045B1"/>
    <w:rsid w:val="00705EC4"/>
    <w:rsid w:val="007065C4"/>
    <w:rsid w:val="00706A18"/>
    <w:rsid w:val="0070707C"/>
    <w:rsid w:val="0071199D"/>
    <w:rsid w:val="00714093"/>
    <w:rsid w:val="007167DF"/>
    <w:rsid w:val="00716978"/>
    <w:rsid w:val="00720229"/>
    <w:rsid w:val="00720E11"/>
    <w:rsid w:val="007237CE"/>
    <w:rsid w:val="007257D9"/>
    <w:rsid w:val="00725D0A"/>
    <w:rsid w:val="007275D3"/>
    <w:rsid w:val="007302C1"/>
    <w:rsid w:val="007309EF"/>
    <w:rsid w:val="00732C79"/>
    <w:rsid w:val="007357CF"/>
    <w:rsid w:val="00735ACB"/>
    <w:rsid w:val="007360B2"/>
    <w:rsid w:val="0073730D"/>
    <w:rsid w:val="007377C1"/>
    <w:rsid w:val="007432D1"/>
    <w:rsid w:val="00745D7C"/>
    <w:rsid w:val="00746D19"/>
    <w:rsid w:val="0074710D"/>
    <w:rsid w:val="00750291"/>
    <w:rsid w:val="00750B4A"/>
    <w:rsid w:val="00754994"/>
    <w:rsid w:val="00756012"/>
    <w:rsid w:val="00760C7E"/>
    <w:rsid w:val="00762C44"/>
    <w:rsid w:val="007646B7"/>
    <w:rsid w:val="00765019"/>
    <w:rsid w:val="00766F09"/>
    <w:rsid w:val="00767025"/>
    <w:rsid w:val="00767E50"/>
    <w:rsid w:val="007733A8"/>
    <w:rsid w:val="00774138"/>
    <w:rsid w:val="00775C4A"/>
    <w:rsid w:val="00776994"/>
    <w:rsid w:val="0077768A"/>
    <w:rsid w:val="00784275"/>
    <w:rsid w:val="00786782"/>
    <w:rsid w:val="007965E3"/>
    <w:rsid w:val="007A0425"/>
    <w:rsid w:val="007A1123"/>
    <w:rsid w:val="007A461F"/>
    <w:rsid w:val="007A4BDB"/>
    <w:rsid w:val="007A4C3B"/>
    <w:rsid w:val="007A4DBA"/>
    <w:rsid w:val="007A5419"/>
    <w:rsid w:val="007A5470"/>
    <w:rsid w:val="007A5A15"/>
    <w:rsid w:val="007B0521"/>
    <w:rsid w:val="007B2A19"/>
    <w:rsid w:val="007B5C34"/>
    <w:rsid w:val="007B68B1"/>
    <w:rsid w:val="007C04AA"/>
    <w:rsid w:val="007C2233"/>
    <w:rsid w:val="007C4B31"/>
    <w:rsid w:val="007C4E2F"/>
    <w:rsid w:val="007C57F0"/>
    <w:rsid w:val="007C6452"/>
    <w:rsid w:val="007C75F6"/>
    <w:rsid w:val="007D20AE"/>
    <w:rsid w:val="007D3063"/>
    <w:rsid w:val="007D4E7A"/>
    <w:rsid w:val="007D6A92"/>
    <w:rsid w:val="007E1646"/>
    <w:rsid w:val="007E1774"/>
    <w:rsid w:val="007E2051"/>
    <w:rsid w:val="007E4137"/>
    <w:rsid w:val="007E5FCF"/>
    <w:rsid w:val="007E6F16"/>
    <w:rsid w:val="007E7493"/>
    <w:rsid w:val="007F1910"/>
    <w:rsid w:val="007F1E54"/>
    <w:rsid w:val="007F4EAF"/>
    <w:rsid w:val="007F6AC4"/>
    <w:rsid w:val="007F76DF"/>
    <w:rsid w:val="00803590"/>
    <w:rsid w:val="00807FFC"/>
    <w:rsid w:val="00812CC6"/>
    <w:rsid w:val="008145E2"/>
    <w:rsid w:val="00814AF8"/>
    <w:rsid w:val="008160C8"/>
    <w:rsid w:val="0081678C"/>
    <w:rsid w:val="0081740C"/>
    <w:rsid w:val="00820CE3"/>
    <w:rsid w:val="00823C2F"/>
    <w:rsid w:val="00824835"/>
    <w:rsid w:val="0083209E"/>
    <w:rsid w:val="00833859"/>
    <w:rsid w:val="00833A93"/>
    <w:rsid w:val="00833D93"/>
    <w:rsid w:val="0083438E"/>
    <w:rsid w:val="00834F62"/>
    <w:rsid w:val="008353C5"/>
    <w:rsid w:val="008361B6"/>
    <w:rsid w:val="00836A77"/>
    <w:rsid w:val="008408F0"/>
    <w:rsid w:val="00841A79"/>
    <w:rsid w:val="008428B3"/>
    <w:rsid w:val="00843EB6"/>
    <w:rsid w:val="008464DB"/>
    <w:rsid w:val="008469AE"/>
    <w:rsid w:val="00851289"/>
    <w:rsid w:val="008519D8"/>
    <w:rsid w:val="008519E3"/>
    <w:rsid w:val="00852E31"/>
    <w:rsid w:val="008566F6"/>
    <w:rsid w:val="00857F04"/>
    <w:rsid w:val="008616C1"/>
    <w:rsid w:val="00864894"/>
    <w:rsid w:val="0086542A"/>
    <w:rsid w:val="00866807"/>
    <w:rsid w:val="00866E81"/>
    <w:rsid w:val="00871DF3"/>
    <w:rsid w:val="00874094"/>
    <w:rsid w:val="00874C72"/>
    <w:rsid w:val="00875399"/>
    <w:rsid w:val="008759BC"/>
    <w:rsid w:val="00882E2F"/>
    <w:rsid w:val="00883D1E"/>
    <w:rsid w:val="00884AD6"/>
    <w:rsid w:val="00884F82"/>
    <w:rsid w:val="00885285"/>
    <w:rsid w:val="008865C0"/>
    <w:rsid w:val="008878A6"/>
    <w:rsid w:val="00887D59"/>
    <w:rsid w:val="00887F39"/>
    <w:rsid w:val="008930BB"/>
    <w:rsid w:val="0089492E"/>
    <w:rsid w:val="00894C42"/>
    <w:rsid w:val="008A21F8"/>
    <w:rsid w:val="008A34B9"/>
    <w:rsid w:val="008A5252"/>
    <w:rsid w:val="008B02B1"/>
    <w:rsid w:val="008B25C0"/>
    <w:rsid w:val="008B4FA0"/>
    <w:rsid w:val="008B7311"/>
    <w:rsid w:val="008C0615"/>
    <w:rsid w:val="008C0FF5"/>
    <w:rsid w:val="008C1160"/>
    <w:rsid w:val="008C1796"/>
    <w:rsid w:val="008C207C"/>
    <w:rsid w:val="008C26FA"/>
    <w:rsid w:val="008C2A6C"/>
    <w:rsid w:val="008C2EF7"/>
    <w:rsid w:val="008C3923"/>
    <w:rsid w:val="008C394E"/>
    <w:rsid w:val="008D1A44"/>
    <w:rsid w:val="008D55AF"/>
    <w:rsid w:val="008E0CE4"/>
    <w:rsid w:val="008E20C5"/>
    <w:rsid w:val="008E294D"/>
    <w:rsid w:val="008E29CB"/>
    <w:rsid w:val="008E49CE"/>
    <w:rsid w:val="008E5578"/>
    <w:rsid w:val="008E5D82"/>
    <w:rsid w:val="008F1FAE"/>
    <w:rsid w:val="008F2E86"/>
    <w:rsid w:val="00901DB5"/>
    <w:rsid w:val="00902D33"/>
    <w:rsid w:val="00903F60"/>
    <w:rsid w:val="00907A3F"/>
    <w:rsid w:val="009114BD"/>
    <w:rsid w:val="00911CAD"/>
    <w:rsid w:val="00913B1A"/>
    <w:rsid w:val="00913F21"/>
    <w:rsid w:val="00914B59"/>
    <w:rsid w:val="009160BF"/>
    <w:rsid w:val="009202B6"/>
    <w:rsid w:val="00921B91"/>
    <w:rsid w:val="00922BC4"/>
    <w:rsid w:val="00922FF1"/>
    <w:rsid w:val="009238AA"/>
    <w:rsid w:val="00927E1C"/>
    <w:rsid w:val="00930423"/>
    <w:rsid w:val="00930BDF"/>
    <w:rsid w:val="00932974"/>
    <w:rsid w:val="009340B0"/>
    <w:rsid w:val="00934C2A"/>
    <w:rsid w:val="00937FF8"/>
    <w:rsid w:val="00940037"/>
    <w:rsid w:val="00940F89"/>
    <w:rsid w:val="00942108"/>
    <w:rsid w:val="0094554E"/>
    <w:rsid w:val="00945A13"/>
    <w:rsid w:val="00945C5C"/>
    <w:rsid w:val="00946B08"/>
    <w:rsid w:val="00946BCC"/>
    <w:rsid w:val="00947DD1"/>
    <w:rsid w:val="009513CB"/>
    <w:rsid w:val="009523A1"/>
    <w:rsid w:val="00953FAD"/>
    <w:rsid w:val="009546A2"/>
    <w:rsid w:val="00954956"/>
    <w:rsid w:val="00955717"/>
    <w:rsid w:val="00957A02"/>
    <w:rsid w:val="00960FAA"/>
    <w:rsid w:val="009619CF"/>
    <w:rsid w:val="00963807"/>
    <w:rsid w:val="00963E14"/>
    <w:rsid w:val="009657C6"/>
    <w:rsid w:val="00966A0B"/>
    <w:rsid w:val="0096752B"/>
    <w:rsid w:val="00967814"/>
    <w:rsid w:val="009705C5"/>
    <w:rsid w:val="00971433"/>
    <w:rsid w:val="009737C3"/>
    <w:rsid w:val="00974FFB"/>
    <w:rsid w:val="00975A75"/>
    <w:rsid w:val="00976200"/>
    <w:rsid w:val="009775B5"/>
    <w:rsid w:val="00981DD7"/>
    <w:rsid w:val="00984198"/>
    <w:rsid w:val="00984E5E"/>
    <w:rsid w:val="00986D43"/>
    <w:rsid w:val="00986EFC"/>
    <w:rsid w:val="00987CE9"/>
    <w:rsid w:val="00991D0E"/>
    <w:rsid w:val="00995B8F"/>
    <w:rsid w:val="009967C9"/>
    <w:rsid w:val="009A1977"/>
    <w:rsid w:val="009A1AC1"/>
    <w:rsid w:val="009A3E16"/>
    <w:rsid w:val="009A62B9"/>
    <w:rsid w:val="009B0290"/>
    <w:rsid w:val="009B0B40"/>
    <w:rsid w:val="009B2F36"/>
    <w:rsid w:val="009B3D5A"/>
    <w:rsid w:val="009B571C"/>
    <w:rsid w:val="009B6995"/>
    <w:rsid w:val="009C2E3C"/>
    <w:rsid w:val="009C3982"/>
    <w:rsid w:val="009C3D2A"/>
    <w:rsid w:val="009C5D2D"/>
    <w:rsid w:val="009C6211"/>
    <w:rsid w:val="009C6FCD"/>
    <w:rsid w:val="009C75CF"/>
    <w:rsid w:val="009C79E5"/>
    <w:rsid w:val="009D0659"/>
    <w:rsid w:val="009D1EBF"/>
    <w:rsid w:val="009D2A5D"/>
    <w:rsid w:val="009D2F88"/>
    <w:rsid w:val="009D3CE8"/>
    <w:rsid w:val="009D4CDA"/>
    <w:rsid w:val="009D5545"/>
    <w:rsid w:val="009D5E62"/>
    <w:rsid w:val="009E2B4B"/>
    <w:rsid w:val="009E448D"/>
    <w:rsid w:val="009E6884"/>
    <w:rsid w:val="009E6E2E"/>
    <w:rsid w:val="009F0DAE"/>
    <w:rsid w:val="009F28BC"/>
    <w:rsid w:val="009F2D06"/>
    <w:rsid w:val="009F6230"/>
    <w:rsid w:val="009F7974"/>
    <w:rsid w:val="009F7CEC"/>
    <w:rsid w:val="00A019AD"/>
    <w:rsid w:val="00A034F3"/>
    <w:rsid w:val="00A064BD"/>
    <w:rsid w:val="00A071FF"/>
    <w:rsid w:val="00A07385"/>
    <w:rsid w:val="00A109BA"/>
    <w:rsid w:val="00A111E0"/>
    <w:rsid w:val="00A13E11"/>
    <w:rsid w:val="00A15289"/>
    <w:rsid w:val="00A15B39"/>
    <w:rsid w:val="00A15DEA"/>
    <w:rsid w:val="00A15EE4"/>
    <w:rsid w:val="00A15F9C"/>
    <w:rsid w:val="00A175AC"/>
    <w:rsid w:val="00A20F70"/>
    <w:rsid w:val="00A23B37"/>
    <w:rsid w:val="00A34530"/>
    <w:rsid w:val="00A35096"/>
    <w:rsid w:val="00A36DE9"/>
    <w:rsid w:val="00A427D3"/>
    <w:rsid w:val="00A43709"/>
    <w:rsid w:val="00A45AAA"/>
    <w:rsid w:val="00A45BD0"/>
    <w:rsid w:val="00A5116A"/>
    <w:rsid w:val="00A51822"/>
    <w:rsid w:val="00A5194E"/>
    <w:rsid w:val="00A51DE0"/>
    <w:rsid w:val="00A52564"/>
    <w:rsid w:val="00A54C05"/>
    <w:rsid w:val="00A55095"/>
    <w:rsid w:val="00A55FDB"/>
    <w:rsid w:val="00A574C5"/>
    <w:rsid w:val="00A60176"/>
    <w:rsid w:val="00A61FC0"/>
    <w:rsid w:val="00A63549"/>
    <w:rsid w:val="00A6412B"/>
    <w:rsid w:val="00A64517"/>
    <w:rsid w:val="00A64E68"/>
    <w:rsid w:val="00A650BE"/>
    <w:rsid w:val="00A65381"/>
    <w:rsid w:val="00A671BB"/>
    <w:rsid w:val="00A70F2D"/>
    <w:rsid w:val="00A72454"/>
    <w:rsid w:val="00A724CA"/>
    <w:rsid w:val="00A773EB"/>
    <w:rsid w:val="00A77B3E"/>
    <w:rsid w:val="00A82796"/>
    <w:rsid w:val="00A83827"/>
    <w:rsid w:val="00A87176"/>
    <w:rsid w:val="00A90213"/>
    <w:rsid w:val="00A903E3"/>
    <w:rsid w:val="00A9215B"/>
    <w:rsid w:val="00A92371"/>
    <w:rsid w:val="00A92FA2"/>
    <w:rsid w:val="00A96125"/>
    <w:rsid w:val="00A96C96"/>
    <w:rsid w:val="00A97AC6"/>
    <w:rsid w:val="00AA2828"/>
    <w:rsid w:val="00AA30DA"/>
    <w:rsid w:val="00AA64F2"/>
    <w:rsid w:val="00AA64F3"/>
    <w:rsid w:val="00AB10CA"/>
    <w:rsid w:val="00AB16EE"/>
    <w:rsid w:val="00AB21C9"/>
    <w:rsid w:val="00AB7722"/>
    <w:rsid w:val="00AB7D30"/>
    <w:rsid w:val="00AC1332"/>
    <w:rsid w:val="00AC74E2"/>
    <w:rsid w:val="00AC757B"/>
    <w:rsid w:val="00AD12C5"/>
    <w:rsid w:val="00AD37BB"/>
    <w:rsid w:val="00AD3E42"/>
    <w:rsid w:val="00AD3F22"/>
    <w:rsid w:val="00AD469D"/>
    <w:rsid w:val="00AD75C4"/>
    <w:rsid w:val="00AE1118"/>
    <w:rsid w:val="00AE5C64"/>
    <w:rsid w:val="00AE6706"/>
    <w:rsid w:val="00AF4547"/>
    <w:rsid w:val="00AF6579"/>
    <w:rsid w:val="00AF658A"/>
    <w:rsid w:val="00B00DFC"/>
    <w:rsid w:val="00B00E16"/>
    <w:rsid w:val="00B024CF"/>
    <w:rsid w:val="00B0522A"/>
    <w:rsid w:val="00B06588"/>
    <w:rsid w:val="00B14612"/>
    <w:rsid w:val="00B157EA"/>
    <w:rsid w:val="00B16E1D"/>
    <w:rsid w:val="00B174E8"/>
    <w:rsid w:val="00B179DD"/>
    <w:rsid w:val="00B214A4"/>
    <w:rsid w:val="00B2461D"/>
    <w:rsid w:val="00B2645D"/>
    <w:rsid w:val="00B33384"/>
    <w:rsid w:val="00B34404"/>
    <w:rsid w:val="00B35BCA"/>
    <w:rsid w:val="00B35C62"/>
    <w:rsid w:val="00B4254D"/>
    <w:rsid w:val="00B427F7"/>
    <w:rsid w:val="00B42DAF"/>
    <w:rsid w:val="00B43614"/>
    <w:rsid w:val="00B43A76"/>
    <w:rsid w:val="00B45064"/>
    <w:rsid w:val="00B47488"/>
    <w:rsid w:val="00B52F83"/>
    <w:rsid w:val="00B531D8"/>
    <w:rsid w:val="00B549E5"/>
    <w:rsid w:val="00B61CF6"/>
    <w:rsid w:val="00B61DB9"/>
    <w:rsid w:val="00B62A91"/>
    <w:rsid w:val="00B64FBE"/>
    <w:rsid w:val="00B65A4C"/>
    <w:rsid w:val="00B66A6A"/>
    <w:rsid w:val="00B7046D"/>
    <w:rsid w:val="00B73DB8"/>
    <w:rsid w:val="00B759AC"/>
    <w:rsid w:val="00B761C5"/>
    <w:rsid w:val="00B80BD0"/>
    <w:rsid w:val="00B860F2"/>
    <w:rsid w:val="00B87031"/>
    <w:rsid w:val="00B92A16"/>
    <w:rsid w:val="00B93CC0"/>
    <w:rsid w:val="00B944B5"/>
    <w:rsid w:val="00B97B66"/>
    <w:rsid w:val="00BA3CCD"/>
    <w:rsid w:val="00BB0215"/>
    <w:rsid w:val="00BB0F4D"/>
    <w:rsid w:val="00BC0303"/>
    <w:rsid w:val="00BC2D7D"/>
    <w:rsid w:val="00BC5645"/>
    <w:rsid w:val="00BD5ED5"/>
    <w:rsid w:val="00BD6455"/>
    <w:rsid w:val="00BD724E"/>
    <w:rsid w:val="00BE02D3"/>
    <w:rsid w:val="00BE1607"/>
    <w:rsid w:val="00BE30E9"/>
    <w:rsid w:val="00BE3698"/>
    <w:rsid w:val="00BE36A2"/>
    <w:rsid w:val="00BF06C6"/>
    <w:rsid w:val="00BF3AB4"/>
    <w:rsid w:val="00BF59EC"/>
    <w:rsid w:val="00C017A1"/>
    <w:rsid w:val="00C01BB7"/>
    <w:rsid w:val="00C02BC6"/>
    <w:rsid w:val="00C03705"/>
    <w:rsid w:val="00C04CF9"/>
    <w:rsid w:val="00C06385"/>
    <w:rsid w:val="00C06E08"/>
    <w:rsid w:val="00C07625"/>
    <w:rsid w:val="00C1134C"/>
    <w:rsid w:val="00C11725"/>
    <w:rsid w:val="00C11ABA"/>
    <w:rsid w:val="00C1289D"/>
    <w:rsid w:val="00C13F97"/>
    <w:rsid w:val="00C13FF1"/>
    <w:rsid w:val="00C1417B"/>
    <w:rsid w:val="00C150C8"/>
    <w:rsid w:val="00C15F1B"/>
    <w:rsid w:val="00C161D5"/>
    <w:rsid w:val="00C16232"/>
    <w:rsid w:val="00C16B41"/>
    <w:rsid w:val="00C17018"/>
    <w:rsid w:val="00C23144"/>
    <w:rsid w:val="00C23C4B"/>
    <w:rsid w:val="00C30BC5"/>
    <w:rsid w:val="00C30EAA"/>
    <w:rsid w:val="00C32A95"/>
    <w:rsid w:val="00C3463B"/>
    <w:rsid w:val="00C351F1"/>
    <w:rsid w:val="00C35BAB"/>
    <w:rsid w:val="00C36FA6"/>
    <w:rsid w:val="00C40712"/>
    <w:rsid w:val="00C40BBF"/>
    <w:rsid w:val="00C410E6"/>
    <w:rsid w:val="00C415A1"/>
    <w:rsid w:val="00C41D02"/>
    <w:rsid w:val="00C42189"/>
    <w:rsid w:val="00C440F8"/>
    <w:rsid w:val="00C44A62"/>
    <w:rsid w:val="00C51693"/>
    <w:rsid w:val="00C524A9"/>
    <w:rsid w:val="00C53D85"/>
    <w:rsid w:val="00C6294B"/>
    <w:rsid w:val="00C674C8"/>
    <w:rsid w:val="00C73D07"/>
    <w:rsid w:val="00C82B5C"/>
    <w:rsid w:val="00C83FC4"/>
    <w:rsid w:val="00C8628A"/>
    <w:rsid w:val="00C87E51"/>
    <w:rsid w:val="00C95DE5"/>
    <w:rsid w:val="00C97634"/>
    <w:rsid w:val="00CA190F"/>
    <w:rsid w:val="00CA25C5"/>
    <w:rsid w:val="00CA318E"/>
    <w:rsid w:val="00CA431C"/>
    <w:rsid w:val="00CB096B"/>
    <w:rsid w:val="00CB2DC8"/>
    <w:rsid w:val="00CB3ABE"/>
    <w:rsid w:val="00CB3ABF"/>
    <w:rsid w:val="00CB445D"/>
    <w:rsid w:val="00CB488F"/>
    <w:rsid w:val="00CB4B08"/>
    <w:rsid w:val="00CC019E"/>
    <w:rsid w:val="00CC0AA1"/>
    <w:rsid w:val="00CC4D50"/>
    <w:rsid w:val="00CC4E07"/>
    <w:rsid w:val="00CC68E4"/>
    <w:rsid w:val="00CC69F5"/>
    <w:rsid w:val="00CD0228"/>
    <w:rsid w:val="00CD2613"/>
    <w:rsid w:val="00CD32DB"/>
    <w:rsid w:val="00CD3DD2"/>
    <w:rsid w:val="00CD593A"/>
    <w:rsid w:val="00CD77CA"/>
    <w:rsid w:val="00CE0B37"/>
    <w:rsid w:val="00CE1519"/>
    <w:rsid w:val="00CE2DAC"/>
    <w:rsid w:val="00CE31CB"/>
    <w:rsid w:val="00CE39F2"/>
    <w:rsid w:val="00CE78F4"/>
    <w:rsid w:val="00CF0394"/>
    <w:rsid w:val="00CF180D"/>
    <w:rsid w:val="00CF5621"/>
    <w:rsid w:val="00CF5DD5"/>
    <w:rsid w:val="00CF7901"/>
    <w:rsid w:val="00D0229C"/>
    <w:rsid w:val="00D03410"/>
    <w:rsid w:val="00D035F8"/>
    <w:rsid w:val="00D1450E"/>
    <w:rsid w:val="00D15E58"/>
    <w:rsid w:val="00D219F5"/>
    <w:rsid w:val="00D221B7"/>
    <w:rsid w:val="00D23E08"/>
    <w:rsid w:val="00D23E8C"/>
    <w:rsid w:val="00D263B9"/>
    <w:rsid w:val="00D265CF"/>
    <w:rsid w:val="00D27326"/>
    <w:rsid w:val="00D27BCA"/>
    <w:rsid w:val="00D30D61"/>
    <w:rsid w:val="00D337A1"/>
    <w:rsid w:val="00D3499B"/>
    <w:rsid w:val="00D35A45"/>
    <w:rsid w:val="00D363D4"/>
    <w:rsid w:val="00D40F83"/>
    <w:rsid w:val="00D41B7B"/>
    <w:rsid w:val="00D41D94"/>
    <w:rsid w:val="00D41DCB"/>
    <w:rsid w:val="00D427F5"/>
    <w:rsid w:val="00D43AED"/>
    <w:rsid w:val="00D479EC"/>
    <w:rsid w:val="00D50BB5"/>
    <w:rsid w:val="00D51D85"/>
    <w:rsid w:val="00D51DC3"/>
    <w:rsid w:val="00D60C65"/>
    <w:rsid w:val="00D63D74"/>
    <w:rsid w:val="00D65414"/>
    <w:rsid w:val="00D71B28"/>
    <w:rsid w:val="00D7223C"/>
    <w:rsid w:val="00D72549"/>
    <w:rsid w:val="00D74DE3"/>
    <w:rsid w:val="00D757B3"/>
    <w:rsid w:val="00D768B2"/>
    <w:rsid w:val="00D852BB"/>
    <w:rsid w:val="00D85692"/>
    <w:rsid w:val="00D85B5C"/>
    <w:rsid w:val="00D86DE3"/>
    <w:rsid w:val="00D86E5D"/>
    <w:rsid w:val="00D90F84"/>
    <w:rsid w:val="00D92BE7"/>
    <w:rsid w:val="00D9332E"/>
    <w:rsid w:val="00D9499D"/>
    <w:rsid w:val="00D958B1"/>
    <w:rsid w:val="00D964B1"/>
    <w:rsid w:val="00D96E0D"/>
    <w:rsid w:val="00D9729D"/>
    <w:rsid w:val="00DA1994"/>
    <w:rsid w:val="00DA21C7"/>
    <w:rsid w:val="00DA24C2"/>
    <w:rsid w:val="00DA51BF"/>
    <w:rsid w:val="00DA7FC7"/>
    <w:rsid w:val="00DB1393"/>
    <w:rsid w:val="00DB1939"/>
    <w:rsid w:val="00DB1A93"/>
    <w:rsid w:val="00DB24B4"/>
    <w:rsid w:val="00DB2648"/>
    <w:rsid w:val="00DB467B"/>
    <w:rsid w:val="00DB79E0"/>
    <w:rsid w:val="00DC0EA6"/>
    <w:rsid w:val="00DC4835"/>
    <w:rsid w:val="00DC61B7"/>
    <w:rsid w:val="00DC73BB"/>
    <w:rsid w:val="00DC7D56"/>
    <w:rsid w:val="00DD02E4"/>
    <w:rsid w:val="00DD04A2"/>
    <w:rsid w:val="00DD096E"/>
    <w:rsid w:val="00DD589F"/>
    <w:rsid w:val="00DE0577"/>
    <w:rsid w:val="00DE2A09"/>
    <w:rsid w:val="00DE2FB2"/>
    <w:rsid w:val="00DE678C"/>
    <w:rsid w:val="00DE6999"/>
    <w:rsid w:val="00DF0716"/>
    <w:rsid w:val="00DF091E"/>
    <w:rsid w:val="00DF1944"/>
    <w:rsid w:val="00E012CD"/>
    <w:rsid w:val="00E0742B"/>
    <w:rsid w:val="00E10100"/>
    <w:rsid w:val="00E1291F"/>
    <w:rsid w:val="00E1333B"/>
    <w:rsid w:val="00E16489"/>
    <w:rsid w:val="00E17162"/>
    <w:rsid w:val="00E17D04"/>
    <w:rsid w:val="00E24877"/>
    <w:rsid w:val="00E25EB1"/>
    <w:rsid w:val="00E34278"/>
    <w:rsid w:val="00E34FE9"/>
    <w:rsid w:val="00E40429"/>
    <w:rsid w:val="00E41CBF"/>
    <w:rsid w:val="00E42AB7"/>
    <w:rsid w:val="00E46652"/>
    <w:rsid w:val="00E46687"/>
    <w:rsid w:val="00E50114"/>
    <w:rsid w:val="00E50A39"/>
    <w:rsid w:val="00E50FE4"/>
    <w:rsid w:val="00E51F0D"/>
    <w:rsid w:val="00E535B4"/>
    <w:rsid w:val="00E53B38"/>
    <w:rsid w:val="00E55FA5"/>
    <w:rsid w:val="00E56AEA"/>
    <w:rsid w:val="00E61852"/>
    <w:rsid w:val="00E65E04"/>
    <w:rsid w:val="00E65ED9"/>
    <w:rsid w:val="00E662B5"/>
    <w:rsid w:val="00E66677"/>
    <w:rsid w:val="00E71AA9"/>
    <w:rsid w:val="00E72346"/>
    <w:rsid w:val="00E76565"/>
    <w:rsid w:val="00E76715"/>
    <w:rsid w:val="00E77D81"/>
    <w:rsid w:val="00E81090"/>
    <w:rsid w:val="00E85D0A"/>
    <w:rsid w:val="00E871FE"/>
    <w:rsid w:val="00E908FB"/>
    <w:rsid w:val="00E9762B"/>
    <w:rsid w:val="00EA27EB"/>
    <w:rsid w:val="00EA501D"/>
    <w:rsid w:val="00EA51A8"/>
    <w:rsid w:val="00EA5B0F"/>
    <w:rsid w:val="00EA5D80"/>
    <w:rsid w:val="00EA6F4C"/>
    <w:rsid w:val="00EB0B54"/>
    <w:rsid w:val="00EB3039"/>
    <w:rsid w:val="00EB3D7B"/>
    <w:rsid w:val="00EB5090"/>
    <w:rsid w:val="00EB589D"/>
    <w:rsid w:val="00EB59C8"/>
    <w:rsid w:val="00EC0344"/>
    <w:rsid w:val="00EC2C53"/>
    <w:rsid w:val="00EC33ED"/>
    <w:rsid w:val="00EC4856"/>
    <w:rsid w:val="00EC493C"/>
    <w:rsid w:val="00EC62BF"/>
    <w:rsid w:val="00ED22DB"/>
    <w:rsid w:val="00ED25EE"/>
    <w:rsid w:val="00ED2A2D"/>
    <w:rsid w:val="00ED338C"/>
    <w:rsid w:val="00ED4ACC"/>
    <w:rsid w:val="00ED5044"/>
    <w:rsid w:val="00ED5A28"/>
    <w:rsid w:val="00ED6C9E"/>
    <w:rsid w:val="00ED70AB"/>
    <w:rsid w:val="00ED70BE"/>
    <w:rsid w:val="00EE08D1"/>
    <w:rsid w:val="00EE1CC9"/>
    <w:rsid w:val="00EE2626"/>
    <w:rsid w:val="00EE493A"/>
    <w:rsid w:val="00EE673F"/>
    <w:rsid w:val="00EE6F73"/>
    <w:rsid w:val="00EF07DF"/>
    <w:rsid w:val="00EF1209"/>
    <w:rsid w:val="00EF12D3"/>
    <w:rsid w:val="00EF266C"/>
    <w:rsid w:val="00EF2A78"/>
    <w:rsid w:val="00EF2DB5"/>
    <w:rsid w:val="00EF492B"/>
    <w:rsid w:val="00EF6147"/>
    <w:rsid w:val="00EF7CDD"/>
    <w:rsid w:val="00EF7E2B"/>
    <w:rsid w:val="00F003F1"/>
    <w:rsid w:val="00F00F7F"/>
    <w:rsid w:val="00F045FF"/>
    <w:rsid w:val="00F053A1"/>
    <w:rsid w:val="00F104EB"/>
    <w:rsid w:val="00F10BBC"/>
    <w:rsid w:val="00F10D3D"/>
    <w:rsid w:val="00F11155"/>
    <w:rsid w:val="00F12756"/>
    <w:rsid w:val="00F17104"/>
    <w:rsid w:val="00F174C2"/>
    <w:rsid w:val="00F1751B"/>
    <w:rsid w:val="00F202E2"/>
    <w:rsid w:val="00F22A6A"/>
    <w:rsid w:val="00F22DB8"/>
    <w:rsid w:val="00F33D5C"/>
    <w:rsid w:val="00F419BA"/>
    <w:rsid w:val="00F421F0"/>
    <w:rsid w:val="00F42EEA"/>
    <w:rsid w:val="00F477FF"/>
    <w:rsid w:val="00F51A4B"/>
    <w:rsid w:val="00F51DB7"/>
    <w:rsid w:val="00F526B6"/>
    <w:rsid w:val="00F53A6A"/>
    <w:rsid w:val="00F57084"/>
    <w:rsid w:val="00F573E8"/>
    <w:rsid w:val="00F61409"/>
    <w:rsid w:val="00F6201F"/>
    <w:rsid w:val="00F64841"/>
    <w:rsid w:val="00F64CC7"/>
    <w:rsid w:val="00F654E7"/>
    <w:rsid w:val="00F65C9B"/>
    <w:rsid w:val="00F67F08"/>
    <w:rsid w:val="00F7107E"/>
    <w:rsid w:val="00F75E87"/>
    <w:rsid w:val="00F76195"/>
    <w:rsid w:val="00F76E7B"/>
    <w:rsid w:val="00F77F08"/>
    <w:rsid w:val="00F80316"/>
    <w:rsid w:val="00F842E9"/>
    <w:rsid w:val="00F85169"/>
    <w:rsid w:val="00F85969"/>
    <w:rsid w:val="00F87F88"/>
    <w:rsid w:val="00F923D1"/>
    <w:rsid w:val="00F927D8"/>
    <w:rsid w:val="00F946B2"/>
    <w:rsid w:val="00F96271"/>
    <w:rsid w:val="00F96F57"/>
    <w:rsid w:val="00FA14B3"/>
    <w:rsid w:val="00FA1D0B"/>
    <w:rsid w:val="00FA3D4B"/>
    <w:rsid w:val="00FA6581"/>
    <w:rsid w:val="00FA7E59"/>
    <w:rsid w:val="00FA7EFC"/>
    <w:rsid w:val="00FA7F7B"/>
    <w:rsid w:val="00FB3691"/>
    <w:rsid w:val="00FB70E9"/>
    <w:rsid w:val="00FC2187"/>
    <w:rsid w:val="00FC23A1"/>
    <w:rsid w:val="00FC2591"/>
    <w:rsid w:val="00FC2F1E"/>
    <w:rsid w:val="00FC302B"/>
    <w:rsid w:val="00FC5709"/>
    <w:rsid w:val="00FC5D36"/>
    <w:rsid w:val="00FC709A"/>
    <w:rsid w:val="00FC72F9"/>
    <w:rsid w:val="00FD0F6D"/>
    <w:rsid w:val="00FD1042"/>
    <w:rsid w:val="00FD1831"/>
    <w:rsid w:val="00FD1E7E"/>
    <w:rsid w:val="00FD3C77"/>
    <w:rsid w:val="00FD5E18"/>
    <w:rsid w:val="00FD6649"/>
    <w:rsid w:val="00FE04ED"/>
    <w:rsid w:val="00FE1F43"/>
    <w:rsid w:val="00FE2E33"/>
    <w:rsid w:val="00FE491F"/>
    <w:rsid w:val="00FE5C93"/>
    <w:rsid w:val="00FE72E9"/>
    <w:rsid w:val="00FF0288"/>
    <w:rsid w:val="00FF297D"/>
    <w:rsid w:val="00FF71F9"/>
    <w:rsid w:val="01105490"/>
    <w:rsid w:val="01232ED2"/>
    <w:rsid w:val="0153185F"/>
    <w:rsid w:val="016F27E7"/>
    <w:rsid w:val="01D94833"/>
    <w:rsid w:val="01F1340F"/>
    <w:rsid w:val="01F2017C"/>
    <w:rsid w:val="01F22C97"/>
    <w:rsid w:val="023428B6"/>
    <w:rsid w:val="023E521C"/>
    <w:rsid w:val="02487A4F"/>
    <w:rsid w:val="02AE1145"/>
    <w:rsid w:val="02B33C2A"/>
    <w:rsid w:val="02BD07A6"/>
    <w:rsid w:val="02CD2AE9"/>
    <w:rsid w:val="02E82C73"/>
    <w:rsid w:val="03146367"/>
    <w:rsid w:val="034568DD"/>
    <w:rsid w:val="038C52D6"/>
    <w:rsid w:val="03924A1E"/>
    <w:rsid w:val="03B25314"/>
    <w:rsid w:val="03E47515"/>
    <w:rsid w:val="03EA02CB"/>
    <w:rsid w:val="040240D2"/>
    <w:rsid w:val="04197D20"/>
    <w:rsid w:val="041C3386"/>
    <w:rsid w:val="042913CB"/>
    <w:rsid w:val="04895B64"/>
    <w:rsid w:val="049D07A1"/>
    <w:rsid w:val="04ED4E25"/>
    <w:rsid w:val="0506249C"/>
    <w:rsid w:val="054364BD"/>
    <w:rsid w:val="05477509"/>
    <w:rsid w:val="0550108C"/>
    <w:rsid w:val="05B215E2"/>
    <w:rsid w:val="05E44796"/>
    <w:rsid w:val="06184969"/>
    <w:rsid w:val="066E5B12"/>
    <w:rsid w:val="068926CA"/>
    <w:rsid w:val="06897477"/>
    <w:rsid w:val="06C15190"/>
    <w:rsid w:val="06ED7B8D"/>
    <w:rsid w:val="0721282E"/>
    <w:rsid w:val="072A3D0D"/>
    <w:rsid w:val="073B063E"/>
    <w:rsid w:val="07585B24"/>
    <w:rsid w:val="077B4BBA"/>
    <w:rsid w:val="077B5632"/>
    <w:rsid w:val="07AD457A"/>
    <w:rsid w:val="081E5504"/>
    <w:rsid w:val="08232E0A"/>
    <w:rsid w:val="082B3049"/>
    <w:rsid w:val="082D11EB"/>
    <w:rsid w:val="083843C1"/>
    <w:rsid w:val="083B791F"/>
    <w:rsid w:val="08472520"/>
    <w:rsid w:val="08677915"/>
    <w:rsid w:val="08694A56"/>
    <w:rsid w:val="087A0EB0"/>
    <w:rsid w:val="08AE3A41"/>
    <w:rsid w:val="094C3941"/>
    <w:rsid w:val="0958030B"/>
    <w:rsid w:val="097204B5"/>
    <w:rsid w:val="09896468"/>
    <w:rsid w:val="0990484B"/>
    <w:rsid w:val="09941201"/>
    <w:rsid w:val="09A13D71"/>
    <w:rsid w:val="09D2130B"/>
    <w:rsid w:val="09FC5E32"/>
    <w:rsid w:val="0A0C3488"/>
    <w:rsid w:val="0A26450D"/>
    <w:rsid w:val="0A3A554A"/>
    <w:rsid w:val="0A6236C0"/>
    <w:rsid w:val="0A627E7F"/>
    <w:rsid w:val="0A7B033F"/>
    <w:rsid w:val="0A8259E8"/>
    <w:rsid w:val="0AC417AE"/>
    <w:rsid w:val="0ACF21BB"/>
    <w:rsid w:val="0AE251CA"/>
    <w:rsid w:val="0B0D2F01"/>
    <w:rsid w:val="0B156895"/>
    <w:rsid w:val="0B2F3B99"/>
    <w:rsid w:val="0B532768"/>
    <w:rsid w:val="0B542CC0"/>
    <w:rsid w:val="0B6962F7"/>
    <w:rsid w:val="0B75208E"/>
    <w:rsid w:val="0B9E4AD5"/>
    <w:rsid w:val="0BBA323C"/>
    <w:rsid w:val="0BEC5F87"/>
    <w:rsid w:val="0BFD1094"/>
    <w:rsid w:val="0C3D3E65"/>
    <w:rsid w:val="0C424ED0"/>
    <w:rsid w:val="0C445650"/>
    <w:rsid w:val="0C89549E"/>
    <w:rsid w:val="0CA20FF9"/>
    <w:rsid w:val="0CCF202D"/>
    <w:rsid w:val="0D1E5C53"/>
    <w:rsid w:val="0D2E45A6"/>
    <w:rsid w:val="0D380677"/>
    <w:rsid w:val="0D583487"/>
    <w:rsid w:val="0D680CDD"/>
    <w:rsid w:val="0D7D66D2"/>
    <w:rsid w:val="0D891B94"/>
    <w:rsid w:val="0DB23E04"/>
    <w:rsid w:val="0DBE305A"/>
    <w:rsid w:val="0DE7258A"/>
    <w:rsid w:val="0DEA03BD"/>
    <w:rsid w:val="0E077178"/>
    <w:rsid w:val="0E5136BF"/>
    <w:rsid w:val="0E8F62FB"/>
    <w:rsid w:val="0E9B6F5A"/>
    <w:rsid w:val="0E9F6C9D"/>
    <w:rsid w:val="0EC266A4"/>
    <w:rsid w:val="0EDE2DB2"/>
    <w:rsid w:val="0F063C1B"/>
    <w:rsid w:val="0F484FBD"/>
    <w:rsid w:val="0F5A666C"/>
    <w:rsid w:val="0F763E16"/>
    <w:rsid w:val="0FA27D1F"/>
    <w:rsid w:val="0FB12F47"/>
    <w:rsid w:val="0FD51F87"/>
    <w:rsid w:val="10007152"/>
    <w:rsid w:val="100E73BF"/>
    <w:rsid w:val="106459E4"/>
    <w:rsid w:val="10672B64"/>
    <w:rsid w:val="106E170B"/>
    <w:rsid w:val="10747070"/>
    <w:rsid w:val="109E248A"/>
    <w:rsid w:val="10B224BE"/>
    <w:rsid w:val="10D95ADE"/>
    <w:rsid w:val="112D2BE4"/>
    <w:rsid w:val="114343D2"/>
    <w:rsid w:val="115E728D"/>
    <w:rsid w:val="11920E9D"/>
    <w:rsid w:val="11970BCC"/>
    <w:rsid w:val="11A863CD"/>
    <w:rsid w:val="11B9243C"/>
    <w:rsid w:val="11EE77B0"/>
    <w:rsid w:val="120F6D9A"/>
    <w:rsid w:val="122C4287"/>
    <w:rsid w:val="12853F85"/>
    <w:rsid w:val="129E4D32"/>
    <w:rsid w:val="12B466AD"/>
    <w:rsid w:val="12C94562"/>
    <w:rsid w:val="12D64D57"/>
    <w:rsid w:val="12DB55D5"/>
    <w:rsid w:val="12EA4BEC"/>
    <w:rsid w:val="12F424DE"/>
    <w:rsid w:val="13022AF3"/>
    <w:rsid w:val="134419BD"/>
    <w:rsid w:val="13663648"/>
    <w:rsid w:val="13683380"/>
    <w:rsid w:val="13753FF9"/>
    <w:rsid w:val="13933827"/>
    <w:rsid w:val="13A22033"/>
    <w:rsid w:val="13A52005"/>
    <w:rsid w:val="13C764CE"/>
    <w:rsid w:val="13DC5CC2"/>
    <w:rsid w:val="140A7B80"/>
    <w:rsid w:val="140D5ACB"/>
    <w:rsid w:val="141D778C"/>
    <w:rsid w:val="144B2127"/>
    <w:rsid w:val="144C7508"/>
    <w:rsid w:val="144E40B6"/>
    <w:rsid w:val="1459015C"/>
    <w:rsid w:val="1467040E"/>
    <w:rsid w:val="1475182D"/>
    <w:rsid w:val="1486741F"/>
    <w:rsid w:val="149448E3"/>
    <w:rsid w:val="149C3139"/>
    <w:rsid w:val="1531619C"/>
    <w:rsid w:val="15594B8E"/>
    <w:rsid w:val="156F29B6"/>
    <w:rsid w:val="1581375D"/>
    <w:rsid w:val="15823FF8"/>
    <w:rsid w:val="15AC5CA1"/>
    <w:rsid w:val="15C45ACF"/>
    <w:rsid w:val="16586738"/>
    <w:rsid w:val="166B1B53"/>
    <w:rsid w:val="16903BD2"/>
    <w:rsid w:val="16B60684"/>
    <w:rsid w:val="16BF0297"/>
    <w:rsid w:val="16D12C4D"/>
    <w:rsid w:val="16E06973"/>
    <w:rsid w:val="17024FD3"/>
    <w:rsid w:val="1722227C"/>
    <w:rsid w:val="17495CC9"/>
    <w:rsid w:val="175D4654"/>
    <w:rsid w:val="1781680C"/>
    <w:rsid w:val="178C5AF5"/>
    <w:rsid w:val="179F2F19"/>
    <w:rsid w:val="17BC2DA0"/>
    <w:rsid w:val="181F63D4"/>
    <w:rsid w:val="182C4B8E"/>
    <w:rsid w:val="184D224B"/>
    <w:rsid w:val="1852448C"/>
    <w:rsid w:val="18834957"/>
    <w:rsid w:val="18A4506D"/>
    <w:rsid w:val="18EC418C"/>
    <w:rsid w:val="193D2878"/>
    <w:rsid w:val="196A7D62"/>
    <w:rsid w:val="196D18FE"/>
    <w:rsid w:val="19AF71C2"/>
    <w:rsid w:val="19B231FF"/>
    <w:rsid w:val="19C94E99"/>
    <w:rsid w:val="19D71792"/>
    <w:rsid w:val="19F04B7A"/>
    <w:rsid w:val="1A083090"/>
    <w:rsid w:val="1A0D7090"/>
    <w:rsid w:val="1A4A6876"/>
    <w:rsid w:val="1A5571F7"/>
    <w:rsid w:val="1A7C183E"/>
    <w:rsid w:val="1A7D7A85"/>
    <w:rsid w:val="1AAE0449"/>
    <w:rsid w:val="1AC23D55"/>
    <w:rsid w:val="1AC355C4"/>
    <w:rsid w:val="1AE66A3B"/>
    <w:rsid w:val="1AF40475"/>
    <w:rsid w:val="1AFE75AF"/>
    <w:rsid w:val="1B1262BE"/>
    <w:rsid w:val="1B1647CB"/>
    <w:rsid w:val="1B385EE5"/>
    <w:rsid w:val="1B3B56AB"/>
    <w:rsid w:val="1B6F0C2A"/>
    <w:rsid w:val="1B7C7BDB"/>
    <w:rsid w:val="1BA41944"/>
    <w:rsid w:val="1BD32A0F"/>
    <w:rsid w:val="1BE26709"/>
    <w:rsid w:val="1BF168E9"/>
    <w:rsid w:val="1BFE4A94"/>
    <w:rsid w:val="1C5841A4"/>
    <w:rsid w:val="1C665058"/>
    <w:rsid w:val="1C9C01C6"/>
    <w:rsid w:val="1D0F65BA"/>
    <w:rsid w:val="1D310460"/>
    <w:rsid w:val="1D32281C"/>
    <w:rsid w:val="1D4850EE"/>
    <w:rsid w:val="1D4C3077"/>
    <w:rsid w:val="1D602450"/>
    <w:rsid w:val="1DC9406F"/>
    <w:rsid w:val="1E09741D"/>
    <w:rsid w:val="1E4744D0"/>
    <w:rsid w:val="1E556CA9"/>
    <w:rsid w:val="1E727D04"/>
    <w:rsid w:val="1E923588"/>
    <w:rsid w:val="1E947A21"/>
    <w:rsid w:val="1EB44981"/>
    <w:rsid w:val="1EC22A77"/>
    <w:rsid w:val="1ED96D85"/>
    <w:rsid w:val="1EE71F7B"/>
    <w:rsid w:val="1EF917A0"/>
    <w:rsid w:val="1F117AE6"/>
    <w:rsid w:val="1F145A3D"/>
    <w:rsid w:val="1F5874A5"/>
    <w:rsid w:val="1F7819EA"/>
    <w:rsid w:val="1FA4261D"/>
    <w:rsid w:val="1FC22F43"/>
    <w:rsid w:val="200733B8"/>
    <w:rsid w:val="201F7007"/>
    <w:rsid w:val="2093279A"/>
    <w:rsid w:val="20A20EBB"/>
    <w:rsid w:val="20AC7D21"/>
    <w:rsid w:val="20B514C0"/>
    <w:rsid w:val="20E41329"/>
    <w:rsid w:val="20FC0CD5"/>
    <w:rsid w:val="210B1C2A"/>
    <w:rsid w:val="211B4913"/>
    <w:rsid w:val="211F239D"/>
    <w:rsid w:val="214F2952"/>
    <w:rsid w:val="215143FD"/>
    <w:rsid w:val="21C15A79"/>
    <w:rsid w:val="21D40D4A"/>
    <w:rsid w:val="21F24771"/>
    <w:rsid w:val="21F67ADA"/>
    <w:rsid w:val="223E303B"/>
    <w:rsid w:val="226A2E83"/>
    <w:rsid w:val="228F594C"/>
    <w:rsid w:val="22A918EC"/>
    <w:rsid w:val="22AB2ED7"/>
    <w:rsid w:val="230C4588"/>
    <w:rsid w:val="23103A2A"/>
    <w:rsid w:val="23110C16"/>
    <w:rsid w:val="233B46DE"/>
    <w:rsid w:val="23A63405"/>
    <w:rsid w:val="23AC1E9B"/>
    <w:rsid w:val="23D522C2"/>
    <w:rsid w:val="23F724F4"/>
    <w:rsid w:val="23FF236C"/>
    <w:rsid w:val="24223CEC"/>
    <w:rsid w:val="24243E2D"/>
    <w:rsid w:val="245D3A31"/>
    <w:rsid w:val="2460081A"/>
    <w:rsid w:val="246C12F0"/>
    <w:rsid w:val="247C629F"/>
    <w:rsid w:val="248E2A06"/>
    <w:rsid w:val="24A62C76"/>
    <w:rsid w:val="24A86232"/>
    <w:rsid w:val="24D81A35"/>
    <w:rsid w:val="24F464A1"/>
    <w:rsid w:val="2551032A"/>
    <w:rsid w:val="255E1889"/>
    <w:rsid w:val="25A326E2"/>
    <w:rsid w:val="25AB3597"/>
    <w:rsid w:val="25CC1C2B"/>
    <w:rsid w:val="25EA0AA1"/>
    <w:rsid w:val="25FE743F"/>
    <w:rsid w:val="265F4171"/>
    <w:rsid w:val="26627F58"/>
    <w:rsid w:val="267F53C8"/>
    <w:rsid w:val="2681079B"/>
    <w:rsid w:val="26C5314F"/>
    <w:rsid w:val="26D845A6"/>
    <w:rsid w:val="27A5743F"/>
    <w:rsid w:val="27DF5397"/>
    <w:rsid w:val="27E56EF9"/>
    <w:rsid w:val="27F136FF"/>
    <w:rsid w:val="27FD48FE"/>
    <w:rsid w:val="2817707B"/>
    <w:rsid w:val="28280322"/>
    <w:rsid w:val="282D3F75"/>
    <w:rsid w:val="283A5E96"/>
    <w:rsid w:val="28525DAE"/>
    <w:rsid w:val="287B6BC2"/>
    <w:rsid w:val="28B17681"/>
    <w:rsid w:val="28FB2A87"/>
    <w:rsid w:val="291540E7"/>
    <w:rsid w:val="29211CC3"/>
    <w:rsid w:val="292A336C"/>
    <w:rsid w:val="298365D8"/>
    <w:rsid w:val="29AA69F0"/>
    <w:rsid w:val="29B36890"/>
    <w:rsid w:val="29CE0B43"/>
    <w:rsid w:val="29D67FB4"/>
    <w:rsid w:val="2A0F46C9"/>
    <w:rsid w:val="2A1143D4"/>
    <w:rsid w:val="2A11732D"/>
    <w:rsid w:val="2A2A42D1"/>
    <w:rsid w:val="2A432174"/>
    <w:rsid w:val="2A473337"/>
    <w:rsid w:val="2A5229ED"/>
    <w:rsid w:val="2A647F23"/>
    <w:rsid w:val="2A697432"/>
    <w:rsid w:val="2A952A67"/>
    <w:rsid w:val="2AAD6003"/>
    <w:rsid w:val="2ABF61BE"/>
    <w:rsid w:val="2AE0374B"/>
    <w:rsid w:val="2AE626FB"/>
    <w:rsid w:val="2AEF3521"/>
    <w:rsid w:val="2B0B1EE2"/>
    <w:rsid w:val="2B1B15F8"/>
    <w:rsid w:val="2B4104F9"/>
    <w:rsid w:val="2B453E81"/>
    <w:rsid w:val="2B567802"/>
    <w:rsid w:val="2B736D01"/>
    <w:rsid w:val="2B8C41B9"/>
    <w:rsid w:val="2BB63FC2"/>
    <w:rsid w:val="2BBB7585"/>
    <w:rsid w:val="2BC02804"/>
    <w:rsid w:val="2BE779E7"/>
    <w:rsid w:val="2BF51C48"/>
    <w:rsid w:val="2C09398B"/>
    <w:rsid w:val="2C1E7018"/>
    <w:rsid w:val="2C283A81"/>
    <w:rsid w:val="2C8F042D"/>
    <w:rsid w:val="2CBD1BCC"/>
    <w:rsid w:val="2CD32333"/>
    <w:rsid w:val="2CF00429"/>
    <w:rsid w:val="2D113745"/>
    <w:rsid w:val="2D3B5B48"/>
    <w:rsid w:val="2D460049"/>
    <w:rsid w:val="2DB77236"/>
    <w:rsid w:val="2DE441C9"/>
    <w:rsid w:val="2DE6137F"/>
    <w:rsid w:val="2E13125B"/>
    <w:rsid w:val="2E236C60"/>
    <w:rsid w:val="2E651220"/>
    <w:rsid w:val="2E652BEA"/>
    <w:rsid w:val="2E6668AF"/>
    <w:rsid w:val="2E8157DC"/>
    <w:rsid w:val="2E905B07"/>
    <w:rsid w:val="2E910978"/>
    <w:rsid w:val="2EA046D5"/>
    <w:rsid w:val="2EC16FED"/>
    <w:rsid w:val="2F0D6AB7"/>
    <w:rsid w:val="2F4573FC"/>
    <w:rsid w:val="2F6E6384"/>
    <w:rsid w:val="2F731A90"/>
    <w:rsid w:val="2F7966B2"/>
    <w:rsid w:val="2F990904"/>
    <w:rsid w:val="2FAF7F23"/>
    <w:rsid w:val="2FB400E5"/>
    <w:rsid w:val="2FE10559"/>
    <w:rsid w:val="2FF124EE"/>
    <w:rsid w:val="30701433"/>
    <w:rsid w:val="30A52FFD"/>
    <w:rsid w:val="30A63FA7"/>
    <w:rsid w:val="30B023A9"/>
    <w:rsid w:val="30B97C1F"/>
    <w:rsid w:val="30C7303E"/>
    <w:rsid w:val="30CC52F5"/>
    <w:rsid w:val="313C3970"/>
    <w:rsid w:val="316A67A7"/>
    <w:rsid w:val="3195334D"/>
    <w:rsid w:val="31AF50A4"/>
    <w:rsid w:val="320224EC"/>
    <w:rsid w:val="320E08E5"/>
    <w:rsid w:val="321276AA"/>
    <w:rsid w:val="32545AA1"/>
    <w:rsid w:val="3258770A"/>
    <w:rsid w:val="32B06690"/>
    <w:rsid w:val="32C71C2C"/>
    <w:rsid w:val="32CC2D9E"/>
    <w:rsid w:val="33064EF9"/>
    <w:rsid w:val="330756D2"/>
    <w:rsid w:val="33202CEB"/>
    <w:rsid w:val="33927271"/>
    <w:rsid w:val="33975C9A"/>
    <w:rsid w:val="33D60960"/>
    <w:rsid w:val="33DB529E"/>
    <w:rsid w:val="33E9729E"/>
    <w:rsid w:val="33F60E4C"/>
    <w:rsid w:val="3424538B"/>
    <w:rsid w:val="345320A7"/>
    <w:rsid w:val="346A480C"/>
    <w:rsid w:val="34D27FF4"/>
    <w:rsid w:val="34E66836"/>
    <w:rsid w:val="355E4DDD"/>
    <w:rsid w:val="35722488"/>
    <w:rsid w:val="357E1BF3"/>
    <w:rsid w:val="359C7686"/>
    <w:rsid w:val="35B20324"/>
    <w:rsid w:val="35D07F22"/>
    <w:rsid w:val="35D97CAC"/>
    <w:rsid w:val="35DB7957"/>
    <w:rsid w:val="35F83856"/>
    <w:rsid w:val="366B1CD3"/>
    <w:rsid w:val="3696181F"/>
    <w:rsid w:val="36DB6D55"/>
    <w:rsid w:val="36EB3782"/>
    <w:rsid w:val="37021C48"/>
    <w:rsid w:val="37230ADC"/>
    <w:rsid w:val="37307DA0"/>
    <w:rsid w:val="376B26A8"/>
    <w:rsid w:val="37C07CD2"/>
    <w:rsid w:val="380237CD"/>
    <w:rsid w:val="386118EB"/>
    <w:rsid w:val="38865D83"/>
    <w:rsid w:val="388E0112"/>
    <w:rsid w:val="38A2567B"/>
    <w:rsid w:val="38A77C8B"/>
    <w:rsid w:val="38CC1F67"/>
    <w:rsid w:val="38D25A3E"/>
    <w:rsid w:val="38E155FD"/>
    <w:rsid w:val="392D43F8"/>
    <w:rsid w:val="393F6BB7"/>
    <w:rsid w:val="39425AA7"/>
    <w:rsid w:val="394C6106"/>
    <w:rsid w:val="394E1562"/>
    <w:rsid w:val="39C02E33"/>
    <w:rsid w:val="3A207640"/>
    <w:rsid w:val="3A29213C"/>
    <w:rsid w:val="3A2A79BF"/>
    <w:rsid w:val="3A2D2835"/>
    <w:rsid w:val="3A40469E"/>
    <w:rsid w:val="3A6C2336"/>
    <w:rsid w:val="3A6E416C"/>
    <w:rsid w:val="3AC91A82"/>
    <w:rsid w:val="3AE116F9"/>
    <w:rsid w:val="3AEC36C1"/>
    <w:rsid w:val="3B182F1B"/>
    <w:rsid w:val="3B231EBA"/>
    <w:rsid w:val="3B634C72"/>
    <w:rsid w:val="3B87728E"/>
    <w:rsid w:val="3BBF7944"/>
    <w:rsid w:val="3BD867F3"/>
    <w:rsid w:val="3BD91BEA"/>
    <w:rsid w:val="3BE11978"/>
    <w:rsid w:val="3C323112"/>
    <w:rsid w:val="3C340E78"/>
    <w:rsid w:val="3C4756C4"/>
    <w:rsid w:val="3C516E79"/>
    <w:rsid w:val="3C5523D4"/>
    <w:rsid w:val="3C56022D"/>
    <w:rsid w:val="3C81062C"/>
    <w:rsid w:val="3CC230D3"/>
    <w:rsid w:val="3CD81175"/>
    <w:rsid w:val="3CE7504B"/>
    <w:rsid w:val="3D225730"/>
    <w:rsid w:val="3D4D19CC"/>
    <w:rsid w:val="3D9C329E"/>
    <w:rsid w:val="3DAD709A"/>
    <w:rsid w:val="3DB86DCF"/>
    <w:rsid w:val="3DFD1D70"/>
    <w:rsid w:val="3E0D0E3B"/>
    <w:rsid w:val="3E661749"/>
    <w:rsid w:val="3EBE57F7"/>
    <w:rsid w:val="3F1C07B4"/>
    <w:rsid w:val="3F32667F"/>
    <w:rsid w:val="3F5902A1"/>
    <w:rsid w:val="3F994433"/>
    <w:rsid w:val="40055B41"/>
    <w:rsid w:val="4049132E"/>
    <w:rsid w:val="405C4978"/>
    <w:rsid w:val="40AD73FC"/>
    <w:rsid w:val="40D30FF7"/>
    <w:rsid w:val="4116751E"/>
    <w:rsid w:val="41526F27"/>
    <w:rsid w:val="41656296"/>
    <w:rsid w:val="416D211E"/>
    <w:rsid w:val="418B701E"/>
    <w:rsid w:val="41A02A77"/>
    <w:rsid w:val="41BC2821"/>
    <w:rsid w:val="41D67BC2"/>
    <w:rsid w:val="41F156C2"/>
    <w:rsid w:val="42082387"/>
    <w:rsid w:val="42100F4B"/>
    <w:rsid w:val="42145979"/>
    <w:rsid w:val="424540E0"/>
    <w:rsid w:val="424C1358"/>
    <w:rsid w:val="424F7CB9"/>
    <w:rsid w:val="42A4200E"/>
    <w:rsid w:val="42DA5063"/>
    <w:rsid w:val="42E10B89"/>
    <w:rsid w:val="42E654F6"/>
    <w:rsid w:val="430806AF"/>
    <w:rsid w:val="431D21F8"/>
    <w:rsid w:val="43413C52"/>
    <w:rsid w:val="43621810"/>
    <w:rsid w:val="43631EE0"/>
    <w:rsid w:val="43781FCD"/>
    <w:rsid w:val="437A41A8"/>
    <w:rsid w:val="437D32A0"/>
    <w:rsid w:val="438200E8"/>
    <w:rsid w:val="43826067"/>
    <w:rsid w:val="4385425B"/>
    <w:rsid w:val="43D504DC"/>
    <w:rsid w:val="443A2790"/>
    <w:rsid w:val="44696E67"/>
    <w:rsid w:val="44CC6C2E"/>
    <w:rsid w:val="44DA3351"/>
    <w:rsid w:val="45322F35"/>
    <w:rsid w:val="456510DB"/>
    <w:rsid w:val="45980108"/>
    <w:rsid w:val="45E72B5D"/>
    <w:rsid w:val="45EA6A83"/>
    <w:rsid w:val="46146909"/>
    <w:rsid w:val="464536DC"/>
    <w:rsid w:val="467179D4"/>
    <w:rsid w:val="467551C2"/>
    <w:rsid w:val="4679458D"/>
    <w:rsid w:val="46B502C1"/>
    <w:rsid w:val="47624185"/>
    <w:rsid w:val="47697DCA"/>
    <w:rsid w:val="4772387F"/>
    <w:rsid w:val="47785112"/>
    <w:rsid w:val="47824501"/>
    <w:rsid w:val="47A27996"/>
    <w:rsid w:val="47A85874"/>
    <w:rsid w:val="47D1012A"/>
    <w:rsid w:val="47D12ED9"/>
    <w:rsid w:val="47E51B5E"/>
    <w:rsid w:val="47FA1A52"/>
    <w:rsid w:val="4880347B"/>
    <w:rsid w:val="48872127"/>
    <w:rsid w:val="48B860B7"/>
    <w:rsid w:val="48CC6111"/>
    <w:rsid w:val="48D4597F"/>
    <w:rsid w:val="48DD6BEB"/>
    <w:rsid w:val="48E220CC"/>
    <w:rsid w:val="493E331D"/>
    <w:rsid w:val="49801FAE"/>
    <w:rsid w:val="498126DD"/>
    <w:rsid w:val="498C225E"/>
    <w:rsid w:val="49936364"/>
    <w:rsid w:val="49961981"/>
    <w:rsid w:val="49AD4E2F"/>
    <w:rsid w:val="49AD523B"/>
    <w:rsid w:val="49EF034C"/>
    <w:rsid w:val="4A015F16"/>
    <w:rsid w:val="4A0B5952"/>
    <w:rsid w:val="4A127DCE"/>
    <w:rsid w:val="4A1F55D6"/>
    <w:rsid w:val="4A4D0811"/>
    <w:rsid w:val="4AA61FBC"/>
    <w:rsid w:val="4ABB577A"/>
    <w:rsid w:val="4AC5484B"/>
    <w:rsid w:val="4B15638F"/>
    <w:rsid w:val="4B194C18"/>
    <w:rsid w:val="4B2F20DF"/>
    <w:rsid w:val="4B704D7B"/>
    <w:rsid w:val="4B9B458E"/>
    <w:rsid w:val="4B9E11B1"/>
    <w:rsid w:val="4BE97DBC"/>
    <w:rsid w:val="4C125EBA"/>
    <w:rsid w:val="4C14209F"/>
    <w:rsid w:val="4C3415F8"/>
    <w:rsid w:val="4C815DA9"/>
    <w:rsid w:val="4C8C5C66"/>
    <w:rsid w:val="4C8D4534"/>
    <w:rsid w:val="4C994BB9"/>
    <w:rsid w:val="4CB52174"/>
    <w:rsid w:val="4CBF7AF9"/>
    <w:rsid w:val="4CC77AEE"/>
    <w:rsid w:val="4CF562E5"/>
    <w:rsid w:val="4D287C2D"/>
    <w:rsid w:val="4D624E97"/>
    <w:rsid w:val="4DB7491F"/>
    <w:rsid w:val="4DBD61F5"/>
    <w:rsid w:val="4DC76339"/>
    <w:rsid w:val="4DE374E6"/>
    <w:rsid w:val="4E001957"/>
    <w:rsid w:val="4E372B26"/>
    <w:rsid w:val="4E445DFD"/>
    <w:rsid w:val="4E4B2123"/>
    <w:rsid w:val="4E762477"/>
    <w:rsid w:val="4E955C2B"/>
    <w:rsid w:val="4E9764DA"/>
    <w:rsid w:val="4EA14B4C"/>
    <w:rsid w:val="4EC34EF3"/>
    <w:rsid w:val="4ECD25C4"/>
    <w:rsid w:val="4F1C4339"/>
    <w:rsid w:val="4F3E2B3F"/>
    <w:rsid w:val="4FBF418E"/>
    <w:rsid w:val="4FD219ED"/>
    <w:rsid w:val="4FD96F9A"/>
    <w:rsid w:val="4FFC486B"/>
    <w:rsid w:val="500B54DC"/>
    <w:rsid w:val="501B4931"/>
    <w:rsid w:val="50546455"/>
    <w:rsid w:val="50B23D3E"/>
    <w:rsid w:val="50D3017D"/>
    <w:rsid w:val="50DA6E4B"/>
    <w:rsid w:val="50FF4123"/>
    <w:rsid w:val="511B3E47"/>
    <w:rsid w:val="514A5D57"/>
    <w:rsid w:val="51925C5D"/>
    <w:rsid w:val="52807988"/>
    <w:rsid w:val="528B579D"/>
    <w:rsid w:val="529C51EE"/>
    <w:rsid w:val="52B458D1"/>
    <w:rsid w:val="531829B6"/>
    <w:rsid w:val="5345387B"/>
    <w:rsid w:val="53493F22"/>
    <w:rsid w:val="536C52CF"/>
    <w:rsid w:val="536F7A4A"/>
    <w:rsid w:val="5378652C"/>
    <w:rsid w:val="53962CDC"/>
    <w:rsid w:val="539B0215"/>
    <w:rsid w:val="53DF081F"/>
    <w:rsid w:val="54080DD5"/>
    <w:rsid w:val="541D4925"/>
    <w:rsid w:val="54476726"/>
    <w:rsid w:val="546D1A44"/>
    <w:rsid w:val="547748A2"/>
    <w:rsid w:val="54843782"/>
    <w:rsid w:val="54C27C75"/>
    <w:rsid w:val="54DE3BB1"/>
    <w:rsid w:val="54FA5D7C"/>
    <w:rsid w:val="550E3827"/>
    <w:rsid w:val="55412274"/>
    <w:rsid w:val="55463590"/>
    <w:rsid w:val="555E6D97"/>
    <w:rsid w:val="555F6F69"/>
    <w:rsid w:val="55AD1625"/>
    <w:rsid w:val="55D62143"/>
    <w:rsid w:val="55F23A9E"/>
    <w:rsid w:val="56342E77"/>
    <w:rsid w:val="56C22007"/>
    <w:rsid w:val="56C24AB5"/>
    <w:rsid w:val="56C95E75"/>
    <w:rsid w:val="56D87E37"/>
    <w:rsid w:val="57011EAF"/>
    <w:rsid w:val="571B536E"/>
    <w:rsid w:val="571F0564"/>
    <w:rsid w:val="579602EC"/>
    <w:rsid w:val="58053E3E"/>
    <w:rsid w:val="580A58DE"/>
    <w:rsid w:val="586B2A6E"/>
    <w:rsid w:val="58C43838"/>
    <w:rsid w:val="58C55785"/>
    <w:rsid w:val="58D3740D"/>
    <w:rsid w:val="5904252A"/>
    <w:rsid w:val="593D5067"/>
    <w:rsid w:val="59606A98"/>
    <w:rsid w:val="59A43C2A"/>
    <w:rsid w:val="59A46FE5"/>
    <w:rsid w:val="59CA0C8F"/>
    <w:rsid w:val="59DB18F7"/>
    <w:rsid w:val="59E515B7"/>
    <w:rsid w:val="5A161208"/>
    <w:rsid w:val="5A2A00BE"/>
    <w:rsid w:val="5A3860AD"/>
    <w:rsid w:val="5A551B3D"/>
    <w:rsid w:val="5A6F338A"/>
    <w:rsid w:val="5A8B2C40"/>
    <w:rsid w:val="5A941C63"/>
    <w:rsid w:val="5A97421D"/>
    <w:rsid w:val="5B173D41"/>
    <w:rsid w:val="5B3C0125"/>
    <w:rsid w:val="5B6E587F"/>
    <w:rsid w:val="5BCF552A"/>
    <w:rsid w:val="5BF04373"/>
    <w:rsid w:val="5BF342D6"/>
    <w:rsid w:val="5C166E64"/>
    <w:rsid w:val="5C467DDA"/>
    <w:rsid w:val="5CB35126"/>
    <w:rsid w:val="5CF96FBB"/>
    <w:rsid w:val="5D1313BF"/>
    <w:rsid w:val="5D1578DB"/>
    <w:rsid w:val="5D4668C4"/>
    <w:rsid w:val="5D4C017A"/>
    <w:rsid w:val="5D5B3FA4"/>
    <w:rsid w:val="5D697E83"/>
    <w:rsid w:val="5D9911E0"/>
    <w:rsid w:val="5DB80797"/>
    <w:rsid w:val="5E2558D5"/>
    <w:rsid w:val="5E2F6862"/>
    <w:rsid w:val="5E4B4A34"/>
    <w:rsid w:val="5EA63607"/>
    <w:rsid w:val="5ED31019"/>
    <w:rsid w:val="5EE378AE"/>
    <w:rsid w:val="5F102B6B"/>
    <w:rsid w:val="5F1C2C0D"/>
    <w:rsid w:val="5F210F3F"/>
    <w:rsid w:val="5F2376D1"/>
    <w:rsid w:val="5F970074"/>
    <w:rsid w:val="601963E0"/>
    <w:rsid w:val="601B7B98"/>
    <w:rsid w:val="602045A6"/>
    <w:rsid w:val="60611410"/>
    <w:rsid w:val="60CA570C"/>
    <w:rsid w:val="60F55EAB"/>
    <w:rsid w:val="6115130F"/>
    <w:rsid w:val="614C35B3"/>
    <w:rsid w:val="61685643"/>
    <w:rsid w:val="61723CCE"/>
    <w:rsid w:val="61A22B59"/>
    <w:rsid w:val="61B421F9"/>
    <w:rsid w:val="61D45648"/>
    <w:rsid w:val="61E1500A"/>
    <w:rsid w:val="61E57855"/>
    <w:rsid w:val="62B159D2"/>
    <w:rsid w:val="62C00174"/>
    <w:rsid w:val="62F422CD"/>
    <w:rsid w:val="634B5F14"/>
    <w:rsid w:val="634F29FC"/>
    <w:rsid w:val="635F30B4"/>
    <w:rsid w:val="63645C52"/>
    <w:rsid w:val="639019F1"/>
    <w:rsid w:val="63923DB8"/>
    <w:rsid w:val="63A957EA"/>
    <w:rsid w:val="63C95458"/>
    <w:rsid w:val="64020CC8"/>
    <w:rsid w:val="646D44C6"/>
    <w:rsid w:val="647505B6"/>
    <w:rsid w:val="64803B74"/>
    <w:rsid w:val="64F56A29"/>
    <w:rsid w:val="650A0D04"/>
    <w:rsid w:val="6528690B"/>
    <w:rsid w:val="653513C0"/>
    <w:rsid w:val="658E244E"/>
    <w:rsid w:val="65AB0E03"/>
    <w:rsid w:val="65B5763C"/>
    <w:rsid w:val="65D775A9"/>
    <w:rsid w:val="65E85149"/>
    <w:rsid w:val="65F8797B"/>
    <w:rsid w:val="660E2E13"/>
    <w:rsid w:val="66102DAC"/>
    <w:rsid w:val="662329FB"/>
    <w:rsid w:val="664D2DF9"/>
    <w:rsid w:val="664D71E9"/>
    <w:rsid w:val="66B12266"/>
    <w:rsid w:val="66B61D57"/>
    <w:rsid w:val="66F87841"/>
    <w:rsid w:val="670D5C87"/>
    <w:rsid w:val="67143A20"/>
    <w:rsid w:val="6734321F"/>
    <w:rsid w:val="67446243"/>
    <w:rsid w:val="6789494D"/>
    <w:rsid w:val="67B36B92"/>
    <w:rsid w:val="67B53E1D"/>
    <w:rsid w:val="67EB7247"/>
    <w:rsid w:val="67F3434E"/>
    <w:rsid w:val="680A107F"/>
    <w:rsid w:val="680A3B87"/>
    <w:rsid w:val="680D0331"/>
    <w:rsid w:val="688020CA"/>
    <w:rsid w:val="68912993"/>
    <w:rsid w:val="693B2BDB"/>
    <w:rsid w:val="695B3372"/>
    <w:rsid w:val="69617D92"/>
    <w:rsid w:val="696C57C3"/>
    <w:rsid w:val="69B53317"/>
    <w:rsid w:val="69BD15AA"/>
    <w:rsid w:val="69CE6E20"/>
    <w:rsid w:val="69FB573C"/>
    <w:rsid w:val="69FD0C1F"/>
    <w:rsid w:val="6A273CD3"/>
    <w:rsid w:val="6A7034C2"/>
    <w:rsid w:val="6A7A00FF"/>
    <w:rsid w:val="6A8020BF"/>
    <w:rsid w:val="6ACC6D5F"/>
    <w:rsid w:val="6AD35040"/>
    <w:rsid w:val="6ADE7D03"/>
    <w:rsid w:val="6AF153A7"/>
    <w:rsid w:val="6B1A62B4"/>
    <w:rsid w:val="6B3A6F64"/>
    <w:rsid w:val="6B4E646B"/>
    <w:rsid w:val="6B5B16B7"/>
    <w:rsid w:val="6B616EE5"/>
    <w:rsid w:val="6B923A9C"/>
    <w:rsid w:val="6B9417FA"/>
    <w:rsid w:val="6BB216D7"/>
    <w:rsid w:val="6BBF1752"/>
    <w:rsid w:val="6C1176E7"/>
    <w:rsid w:val="6C1369DD"/>
    <w:rsid w:val="6C6E6699"/>
    <w:rsid w:val="6C766FAF"/>
    <w:rsid w:val="6C9F2E20"/>
    <w:rsid w:val="6CA77BC5"/>
    <w:rsid w:val="6CB30EEA"/>
    <w:rsid w:val="6CD13207"/>
    <w:rsid w:val="6D071443"/>
    <w:rsid w:val="6D35367F"/>
    <w:rsid w:val="6D3F5B6E"/>
    <w:rsid w:val="6D472483"/>
    <w:rsid w:val="6D6567D1"/>
    <w:rsid w:val="6D760046"/>
    <w:rsid w:val="6D7A0A8F"/>
    <w:rsid w:val="6DB13D37"/>
    <w:rsid w:val="6DD74E80"/>
    <w:rsid w:val="6DDF4D7D"/>
    <w:rsid w:val="6DF17581"/>
    <w:rsid w:val="6E330F3F"/>
    <w:rsid w:val="6EB468CF"/>
    <w:rsid w:val="6EC07188"/>
    <w:rsid w:val="6EF86B63"/>
    <w:rsid w:val="6F35205E"/>
    <w:rsid w:val="6F4D6A71"/>
    <w:rsid w:val="6F7E1638"/>
    <w:rsid w:val="6FAE0C15"/>
    <w:rsid w:val="6FE25C0F"/>
    <w:rsid w:val="706E584C"/>
    <w:rsid w:val="70790C20"/>
    <w:rsid w:val="70925568"/>
    <w:rsid w:val="70B44C1A"/>
    <w:rsid w:val="70C027A3"/>
    <w:rsid w:val="70EA43C9"/>
    <w:rsid w:val="70FD4C1F"/>
    <w:rsid w:val="711A37B7"/>
    <w:rsid w:val="71203543"/>
    <w:rsid w:val="71412BFC"/>
    <w:rsid w:val="717C1104"/>
    <w:rsid w:val="718D0AD3"/>
    <w:rsid w:val="719533EC"/>
    <w:rsid w:val="71A60BCB"/>
    <w:rsid w:val="71B42D7A"/>
    <w:rsid w:val="71EA2BCE"/>
    <w:rsid w:val="72151D60"/>
    <w:rsid w:val="721A7CA5"/>
    <w:rsid w:val="722B72BA"/>
    <w:rsid w:val="72776A03"/>
    <w:rsid w:val="72D17FA1"/>
    <w:rsid w:val="72DA788A"/>
    <w:rsid w:val="72F773E8"/>
    <w:rsid w:val="732041E5"/>
    <w:rsid w:val="73495C76"/>
    <w:rsid w:val="7363737D"/>
    <w:rsid w:val="73873E93"/>
    <w:rsid w:val="7392625F"/>
    <w:rsid w:val="73BC2AE2"/>
    <w:rsid w:val="73F15B5D"/>
    <w:rsid w:val="73F17735"/>
    <w:rsid w:val="7401441F"/>
    <w:rsid w:val="74050E47"/>
    <w:rsid w:val="740A314B"/>
    <w:rsid w:val="74114FF3"/>
    <w:rsid w:val="746F4F7F"/>
    <w:rsid w:val="74846437"/>
    <w:rsid w:val="74AD7375"/>
    <w:rsid w:val="74DF25FF"/>
    <w:rsid w:val="74F51705"/>
    <w:rsid w:val="75017881"/>
    <w:rsid w:val="751011B4"/>
    <w:rsid w:val="75304829"/>
    <w:rsid w:val="75345A68"/>
    <w:rsid w:val="75486CCE"/>
    <w:rsid w:val="754963BF"/>
    <w:rsid w:val="754A70E9"/>
    <w:rsid w:val="7568637B"/>
    <w:rsid w:val="75814342"/>
    <w:rsid w:val="75850B42"/>
    <w:rsid w:val="75922518"/>
    <w:rsid w:val="75F2081C"/>
    <w:rsid w:val="75F73AD9"/>
    <w:rsid w:val="762C5820"/>
    <w:rsid w:val="76BD42CE"/>
    <w:rsid w:val="76C07AF1"/>
    <w:rsid w:val="76D17F50"/>
    <w:rsid w:val="76DB5DFF"/>
    <w:rsid w:val="76E1121F"/>
    <w:rsid w:val="76F11127"/>
    <w:rsid w:val="77164C1A"/>
    <w:rsid w:val="77267536"/>
    <w:rsid w:val="775B182A"/>
    <w:rsid w:val="77930D04"/>
    <w:rsid w:val="779870A0"/>
    <w:rsid w:val="77A422D7"/>
    <w:rsid w:val="77AE1A32"/>
    <w:rsid w:val="77DB55D7"/>
    <w:rsid w:val="77E9339A"/>
    <w:rsid w:val="77EA615B"/>
    <w:rsid w:val="77F967CE"/>
    <w:rsid w:val="783C037C"/>
    <w:rsid w:val="78492777"/>
    <w:rsid w:val="785726D7"/>
    <w:rsid w:val="7868498C"/>
    <w:rsid w:val="787A002A"/>
    <w:rsid w:val="78DC6E4A"/>
    <w:rsid w:val="79074632"/>
    <w:rsid w:val="794742FE"/>
    <w:rsid w:val="79616ECE"/>
    <w:rsid w:val="79725428"/>
    <w:rsid w:val="798968C0"/>
    <w:rsid w:val="79ED4D7C"/>
    <w:rsid w:val="7A2C74E5"/>
    <w:rsid w:val="7A3B42F2"/>
    <w:rsid w:val="7A494AEA"/>
    <w:rsid w:val="7A5450FA"/>
    <w:rsid w:val="7A9644CB"/>
    <w:rsid w:val="7AA44FA0"/>
    <w:rsid w:val="7AA4511E"/>
    <w:rsid w:val="7AAD4D4F"/>
    <w:rsid w:val="7ACA2E20"/>
    <w:rsid w:val="7ACE6698"/>
    <w:rsid w:val="7AD532F8"/>
    <w:rsid w:val="7AE97707"/>
    <w:rsid w:val="7AF53284"/>
    <w:rsid w:val="7AFB1CB7"/>
    <w:rsid w:val="7AFF6A38"/>
    <w:rsid w:val="7B620063"/>
    <w:rsid w:val="7B803CF3"/>
    <w:rsid w:val="7B8515EA"/>
    <w:rsid w:val="7BA91B06"/>
    <w:rsid w:val="7BAB775A"/>
    <w:rsid w:val="7BE172C8"/>
    <w:rsid w:val="7BF00E78"/>
    <w:rsid w:val="7BFD27E5"/>
    <w:rsid w:val="7C106B54"/>
    <w:rsid w:val="7C3D08BA"/>
    <w:rsid w:val="7C43474E"/>
    <w:rsid w:val="7C463BD5"/>
    <w:rsid w:val="7C793889"/>
    <w:rsid w:val="7C974C10"/>
    <w:rsid w:val="7C9A5536"/>
    <w:rsid w:val="7C9B19CA"/>
    <w:rsid w:val="7CB35779"/>
    <w:rsid w:val="7CFF0470"/>
    <w:rsid w:val="7D4E0C98"/>
    <w:rsid w:val="7D717D97"/>
    <w:rsid w:val="7DA4147B"/>
    <w:rsid w:val="7DB43577"/>
    <w:rsid w:val="7E072852"/>
    <w:rsid w:val="7E2E6261"/>
    <w:rsid w:val="7E3C7121"/>
    <w:rsid w:val="7E5A629B"/>
    <w:rsid w:val="7E6B294D"/>
    <w:rsid w:val="7E990CA9"/>
    <w:rsid w:val="7EA71A11"/>
    <w:rsid w:val="7F233789"/>
    <w:rsid w:val="7F2E4837"/>
    <w:rsid w:val="7F6A4155"/>
    <w:rsid w:val="7F92381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qFormat="1"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4"/>
    <w:link w:val="62"/>
    <w:qFormat/>
    <w:uiPriority w:val="0"/>
    <w:pPr>
      <w:numPr>
        <w:ilvl w:val="0"/>
        <w:numId w:val="1"/>
      </w:numPr>
      <w:spacing w:before="50" w:beforeLines="50" w:after="50" w:afterLines="50" w:line="240" w:lineRule="auto"/>
      <w:ind w:firstLineChars="0"/>
      <w:jc w:val="left"/>
      <w:outlineLvl w:val="0"/>
    </w:pPr>
    <w:rPr>
      <w:rFonts w:eastAsia="黑体"/>
      <w:caps/>
    </w:rPr>
  </w:style>
  <w:style w:type="paragraph" w:styleId="5">
    <w:name w:val="heading 2"/>
    <w:basedOn w:val="3"/>
    <w:next w:val="4"/>
    <w:link w:val="63"/>
    <w:qFormat/>
    <w:uiPriority w:val="0"/>
    <w:pPr>
      <w:numPr>
        <w:ilvl w:val="1"/>
      </w:numPr>
      <w:outlineLvl w:val="1"/>
    </w:pPr>
    <w:rPr>
      <w:szCs w:val="28"/>
    </w:rPr>
  </w:style>
  <w:style w:type="paragraph" w:styleId="6">
    <w:name w:val="heading 3"/>
    <w:basedOn w:val="5"/>
    <w:next w:val="4"/>
    <w:link w:val="64"/>
    <w:qFormat/>
    <w:uiPriority w:val="0"/>
    <w:pPr>
      <w:numPr>
        <w:ilvl w:val="2"/>
      </w:numPr>
      <w:outlineLvl w:val="2"/>
    </w:pPr>
  </w:style>
  <w:style w:type="paragraph" w:styleId="7">
    <w:name w:val="heading 4"/>
    <w:basedOn w:val="6"/>
    <w:next w:val="4"/>
    <w:link w:val="65"/>
    <w:qFormat/>
    <w:uiPriority w:val="0"/>
    <w:pPr>
      <w:numPr>
        <w:ilvl w:val="3"/>
      </w:numPr>
      <w:outlineLvl w:val="3"/>
    </w:pPr>
  </w:style>
  <w:style w:type="paragraph" w:styleId="8">
    <w:name w:val="heading 5"/>
    <w:basedOn w:val="7"/>
    <w:next w:val="4"/>
    <w:link w:val="173"/>
    <w:qFormat/>
    <w:uiPriority w:val="0"/>
    <w:pPr>
      <w:numPr>
        <w:ilvl w:val="4"/>
      </w:numPr>
      <w:outlineLvl w:val="4"/>
    </w:pPr>
  </w:style>
  <w:style w:type="paragraph" w:styleId="9">
    <w:name w:val="heading 6"/>
    <w:basedOn w:val="8"/>
    <w:next w:val="4"/>
    <w:link w:val="147"/>
    <w:qFormat/>
    <w:uiPriority w:val="9"/>
    <w:pPr>
      <w:keepNext/>
      <w:keepLines/>
      <w:numPr>
        <w:ilvl w:val="5"/>
      </w:numPr>
      <w:outlineLvl w:val="5"/>
    </w:pPr>
    <w:rPr>
      <w:bCs/>
    </w:rPr>
  </w:style>
  <w:style w:type="paragraph" w:styleId="10">
    <w:name w:val="heading 7"/>
    <w:basedOn w:val="1"/>
    <w:next w:val="1"/>
    <w:link w:val="188"/>
    <w:qFormat/>
    <w:uiPriority w:val="0"/>
    <w:pPr>
      <w:keepNext/>
      <w:keepLines/>
      <w:numPr>
        <w:ilvl w:val="6"/>
        <w:numId w:val="1"/>
      </w:numPr>
      <w:ind w:firstLineChars="0"/>
      <w:jc w:val="left"/>
      <w:outlineLvl w:val="6"/>
    </w:pPr>
    <w:rPr>
      <w:bCs/>
    </w:rPr>
  </w:style>
  <w:style w:type="paragraph" w:styleId="11">
    <w:name w:val="heading 8"/>
    <w:basedOn w:val="1"/>
    <w:next w:val="1"/>
    <w:link w:val="189"/>
    <w:qFormat/>
    <w:uiPriority w:val="0"/>
    <w:pPr>
      <w:keepNext/>
      <w:keepLines/>
      <w:numPr>
        <w:ilvl w:val="7"/>
        <w:numId w:val="1"/>
      </w:numPr>
      <w:ind w:firstLineChars="0"/>
      <w:jc w:val="left"/>
      <w:outlineLvl w:val="7"/>
    </w:pPr>
    <w:rPr>
      <w:rFonts w:eastAsia="黑体"/>
    </w:rPr>
  </w:style>
  <w:style w:type="paragraph" w:styleId="12">
    <w:name w:val="heading 9"/>
    <w:basedOn w:val="1"/>
    <w:next w:val="1"/>
    <w:link w:val="190"/>
    <w:qFormat/>
    <w:uiPriority w:val="0"/>
    <w:pPr>
      <w:keepNext/>
      <w:keepLines/>
      <w:numPr>
        <w:ilvl w:val="8"/>
        <w:numId w:val="1"/>
      </w:numPr>
      <w:ind w:firstLineChars="0"/>
      <w:jc w:val="left"/>
      <w:outlineLvl w:val="8"/>
    </w:pPr>
    <w:rPr>
      <w:szCs w:val="21"/>
    </w:rPr>
  </w:style>
  <w:style w:type="character" w:default="1" w:styleId="37">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customStyle="1" w:styleId="2">
    <w:name w:val="段"/>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4">
    <w:name w:val="段落"/>
    <w:link w:val="61"/>
    <w:qFormat/>
    <w:uiPriority w:val="0"/>
    <w:pPr>
      <w:spacing w:line="400" w:lineRule="exact"/>
      <w:ind w:firstLine="720" w:firstLineChars="200"/>
      <w:jc w:val="both"/>
    </w:pPr>
    <w:rPr>
      <w:rFonts w:ascii="Times New Roman" w:hAnsi="Times New Roman" w:eastAsia="宋体" w:cs="Times New Roman"/>
      <w:sz w:val="24"/>
      <w:szCs w:val="24"/>
      <w:lang w:val="en-US" w:eastAsia="zh-CN" w:bidi="ar-SA"/>
    </w:rPr>
  </w:style>
  <w:style w:type="paragraph" w:styleId="13">
    <w:name w:val="toc 7"/>
    <w:basedOn w:val="1"/>
    <w:next w:val="1"/>
    <w:qFormat/>
    <w:uiPriority w:val="0"/>
    <w:pPr>
      <w:spacing w:line="240" w:lineRule="auto"/>
      <w:ind w:firstLine="0" w:firstLineChars="0"/>
    </w:pPr>
  </w:style>
  <w:style w:type="paragraph" w:styleId="14">
    <w:name w:val="List Number"/>
    <w:basedOn w:val="1"/>
    <w:qFormat/>
    <w:uiPriority w:val="0"/>
    <w:pPr>
      <w:numPr>
        <w:ilvl w:val="0"/>
        <w:numId w:val="2"/>
      </w:numPr>
      <w:contextualSpacing/>
    </w:pPr>
  </w:style>
  <w:style w:type="paragraph" w:styleId="15">
    <w:name w:val="Normal Indent"/>
    <w:basedOn w:val="1"/>
    <w:qFormat/>
    <w:uiPriority w:val="0"/>
    <w:pPr>
      <w:spacing w:line="300" w:lineRule="auto"/>
      <w:ind w:firstLine="420"/>
    </w:pPr>
    <w:rPr>
      <w:sz w:val="21"/>
      <w:szCs w:val="20"/>
    </w:rPr>
  </w:style>
  <w:style w:type="paragraph" w:styleId="16">
    <w:name w:val="caption"/>
    <w:basedOn w:val="1"/>
    <w:next w:val="1"/>
    <w:link w:val="142"/>
    <w:unhideWhenUsed/>
    <w:qFormat/>
    <w:uiPriority w:val="0"/>
    <w:pPr>
      <w:spacing w:line="240" w:lineRule="auto"/>
      <w:ind w:firstLine="0" w:firstLineChars="0"/>
      <w:jc w:val="center"/>
    </w:pPr>
    <w:rPr>
      <w:rFonts w:eastAsia="黑体"/>
    </w:rPr>
  </w:style>
  <w:style w:type="paragraph" w:styleId="17">
    <w:name w:val="Document Map"/>
    <w:basedOn w:val="1"/>
    <w:link w:val="146"/>
    <w:qFormat/>
    <w:uiPriority w:val="99"/>
    <w:pPr>
      <w:shd w:val="clear" w:color="auto" w:fill="000080"/>
    </w:pPr>
  </w:style>
  <w:style w:type="paragraph" w:styleId="18">
    <w:name w:val="annotation text"/>
    <w:basedOn w:val="1"/>
    <w:link w:val="143"/>
    <w:qFormat/>
    <w:uiPriority w:val="99"/>
    <w:pPr>
      <w:jc w:val="left"/>
    </w:pPr>
  </w:style>
  <w:style w:type="paragraph" w:styleId="19">
    <w:name w:val="toc 5"/>
    <w:basedOn w:val="1"/>
    <w:next w:val="1"/>
    <w:qFormat/>
    <w:uiPriority w:val="0"/>
    <w:pPr>
      <w:spacing w:line="240" w:lineRule="auto"/>
      <w:ind w:firstLine="0" w:firstLineChars="0"/>
    </w:pPr>
  </w:style>
  <w:style w:type="paragraph" w:styleId="20">
    <w:name w:val="toc 3"/>
    <w:basedOn w:val="21"/>
    <w:next w:val="1"/>
    <w:qFormat/>
    <w:uiPriority w:val="39"/>
  </w:style>
  <w:style w:type="paragraph" w:styleId="21">
    <w:name w:val="toc 2"/>
    <w:basedOn w:val="22"/>
    <w:next w:val="1"/>
    <w:link w:val="67"/>
    <w:qFormat/>
    <w:uiPriority w:val="39"/>
    <w:rPr>
      <w:rFonts w:eastAsia="宋体"/>
    </w:rPr>
  </w:style>
  <w:style w:type="paragraph" w:styleId="22">
    <w:name w:val="toc 1"/>
    <w:next w:val="21"/>
    <w:link w:val="66"/>
    <w:qFormat/>
    <w:uiPriority w:val="39"/>
    <w:pPr>
      <w:ind w:firstLine="360" w:firstLineChars="100"/>
    </w:pPr>
    <w:rPr>
      <w:rFonts w:ascii="Times New Roman" w:hAnsi="Times New Roman" w:eastAsia="黑体" w:cs="Times New Roman"/>
      <w:sz w:val="24"/>
      <w:lang w:val="en-US" w:eastAsia="en-US" w:bidi="ar-SA"/>
    </w:rPr>
  </w:style>
  <w:style w:type="paragraph" w:styleId="23">
    <w:name w:val="toc 8"/>
    <w:basedOn w:val="1"/>
    <w:next w:val="1"/>
    <w:qFormat/>
    <w:uiPriority w:val="0"/>
    <w:pPr>
      <w:spacing w:line="240" w:lineRule="auto"/>
      <w:ind w:firstLine="0" w:firstLineChars="0"/>
    </w:pPr>
  </w:style>
  <w:style w:type="paragraph" w:styleId="24">
    <w:name w:val="Balloon Text"/>
    <w:basedOn w:val="1"/>
    <w:link w:val="141"/>
    <w:semiHidden/>
    <w:qFormat/>
    <w:uiPriority w:val="0"/>
    <w:rPr>
      <w:sz w:val="18"/>
      <w:szCs w:val="18"/>
    </w:rPr>
  </w:style>
  <w:style w:type="paragraph" w:styleId="25">
    <w:name w:val="footer"/>
    <w:basedOn w:val="1"/>
    <w:link w:val="58"/>
    <w:qFormat/>
    <w:uiPriority w:val="99"/>
    <w:pPr>
      <w:tabs>
        <w:tab w:val="center" w:pos="4153"/>
        <w:tab w:val="right" w:pos="8306"/>
      </w:tabs>
      <w:snapToGrid w:val="0"/>
      <w:spacing w:before="120" w:after="120" w:line="240" w:lineRule="auto"/>
      <w:ind w:firstLine="0" w:firstLineChars="0"/>
      <w:jc w:val="center"/>
    </w:pPr>
    <w:rPr>
      <w:sz w:val="18"/>
      <w:szCs w:val="18"/>
    </w:rPr>
  </w:style>
  <w:style w:type="paragraph" w:styleId="26">
    <w:name w:val="header"/>
    <w:basedOn w:val="1"/>
    <w:link w:val="88"/>
    <w:qFormat/>
    <w:uiPriority w:val="99"/>
    <w:pPr>
      <w:pBdr>
        <w:bottom w:val="single" w:color="auto" w:sz="6" w:space="1"/>
      </w:pBdr>
      <w:tabs>
        <w:tab w:val="left" w:pos="0"/>
        <w:tab w:val="center" w:pos="4440"/>
        <w:tab w:val="left" w:pos="8160"/>
      </w:tabs>
      <w:snapToGrid w:val="0"/>
      <w:spacing w:line="240" w:lineRule="auto"/>
      <w:ind w:firstLine="0" w:firstLineChars="0"/>
      <w:jc w:val="center"/>
    </w:pPr>
    <w:rPr>
      <w:sz w:val="18"/>
      <w:szCs w:val="18"/>
    </w:rPr>
  </w:style>
  <w:style w:type="paragraph" w:styleId="27">
    <w:name w:val="toc 4"/>
    <w:basedOn w:val="1"/>
    <w:next w:val="1"/>
    <w:qFormat/>
    <w:uiPriority w:val="39"/>
    <w:pPr>
      <w:spacing w:line="240" w:lineRule="auto"/>
      <w:ind w:firstLine="0" w:firstLineChars="0"/>
    </w:pPr>
  </w:style>
  <w:style w:type="paragraph" w:styleId="28">
    <w:name w:val="Subtitle"/>
    <w:next w:val="1"/>
    <w:link w:val="137"/>
    <w:qFormat/>
    <w:uiPriority w:val="0"/>
    <w:pPr>
      <w:numPr>
        <w:ilvl w:val="1"/>
        <w:numId w:val="3"/>
      </w:numPr>
      <w:spacing w:beforeLines="50" w:afterLines="50" w:line="400" w:lineRule="exact"/>
      <w:ind w:firstLine="0"/>
    </w:pPr>
    <w:rPr>
      <w:rFonts w:ascii="Times New Roman" w:hAnsi="Times New Roman" w:eastAsia="黑体" w:cs="Times New Roman"/>
      <w:vanish/>
      <w:kern w:val="2"/>
      <w:sz w:val="30"/>
      <w:szCs w:val="30"/>
      <w:lang w:val="en-US" w:eastAsia="zh-CN" w:bidi="ar-SA"/>
    </w:rPr>
  </w:style>
  <w:style w:type="paragraph" w:styleId="29">
    <w:name w:val="toc 6"/>
    <w:basedOn w:val="1"/>
    <w:next w:val="1"/>
    <w:qFormat/>
    <w:uiPriority w:val="0"/>
    <w:pPr>
      <w:spacing w:line="240" w:lineRule="auto"/>
      <w:ind w:firstLine="0" w:firstLineChars="0"/>
    </w:pPr>
  </w:style>
  <w:style w:type="paragraph" w:styleId="30">
    <w:name w:val="table of figures"/>
    <w:basedOn w:val="1"/>
    <w:next w:val="1"/>
    <w:qFormat/>
    <w:uiPriority w:val="99"/>
    <w:pPr>
      <w:tabs>
        <w:tab w:val="right" w:leader="dot" w:pos="9016"/>
      </w:tabs>
    </w:pPr>
  </w:style>
  <w:style w:type="paragraph" w:styleId="31">
    <w:name w:val="toc 9"/>
    <w:basedOn w:val="1"/>
    <w:next w:val="1"/>
    <w:qFormat/>
    <w:uiPriority w:val="0"/>
    <w:pPr>
      <w:spacing w:line="240" w:lineRule="auto"/>
      <w:ind w:firstLine="0" w:firstLineChars="0"/>
    </w:pPr>
  </w:style>
  <w:style w:type="paragraph" w:styleId="32">
    <w:name w:val="Normal (Web)"/>
    <w:basedOn w:val="1"/>
    <w:qFormat/>
    <w:uiPriority w:val="0"/>
    <w:pPr>
      <w:spacing w:beforeAutospacing="1" w:afterAutospacing="1"/>
      <w:jc w:val="left"/>
    </w:pPr>
    <w:rPr>
      <w:kern w:val="0"/>
    </w:rPr>
  </w:style>
  <w:style w:type="paragraph" w:styleId="33">
    <w:name w:val="Title"/>
    <w:basedOn w:val="1"/>
    <w:next w:val="1"/>
    <w:link w:val="124"/>
    <w:qFormat/>
    <w:uiPriority w:val="0"/>
    <w:pPr>
      <w:spacing w:before="240" w:after="60"/>
      <w:jc w:val="center"/>
      <w:outlineLvl w:val="0"/>
    </w:pPr>
    <w:rPr>
      <w:rFonts w:asciiTheme="majorHAnsi" w:hAnsiTheme="majorHAnsi" w:cstheme="majorBidi"/>
      <w:b/>
      <w:bCs/>
      <w:sz w:val="32"/>
      <w:szCs w:val="32"/>
    </w:rPr>
  </w:style>
  <w:style w:type="paragraph" w:styleId="34">
    <w:name w:val="annotation subject"/>
    <w:basedOn w:val="18"/>
    <w:next w:val="18"/>
    <w:link w:val="166"/>
    <w:qFormat/>
    <w:uiPriority w:val="0"/>
    <w:rPr>
      <w:b/>
      <w:bCs/>
    </w:rPr>
  </w:style>
  <w:style w:type="table" w:styleId="36">
    <w:name w:val="Table Grid"/>
    <w:basedOn w:val="35"/>
    <w:qFormat/>
    <w:uiPriority w:val="59"/>
    <w:pPr>
      <w:widowControl w:val="0"/>
      <w:spacing w:beforeLines="50" w:afterLines="50"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0"/>
    <w:rPr>
      <w:b/>
      <w:bCs/>
    </w:rPr>
  </w:style>
  <w:style w:type="character" w:styleId="39">
    <w:name w:val="page number"/>
    <w:basedOn w:val="37"/>
    <w:qFormat/>
    <w:uiPriority w:val="0"/>
  </w:style>
  <w:style w:type="character" w:styleId="40">
    <w:name w:val="FollowedHyperlink"/>
    <w:basedOn w:val="37"/>
    <w:qFormat/>
    <w:uiPriority w:val="0"/>
    <w:rPr>
      <w:color w:val="800080" w:themeColor="followedHyperlink"/>
      <w:u w:val="single"/>
      <w14:textFill>
        <w14:solidFill>
          <w14:schemeClr w14:val="folHlink"/>
        </w14:solidFill>
      </w14:textFill>
    </w:rPr>
  </w:style>
  <w:style w:type="character" w:styleId="41">
    <w:name w:val="Emphasis"/>
    <w:qFormat/>
    <w:uiPriority w:val="0"/>
    <w:rPr>
      <w:rFonts w:eastAsia="黑体"/>
      <w:sz w:val="28"/>
      <w:szCs w:val="28"/>
    </w:rPr>
  </w:style>
  <w:style w:type="character" w:styleId="42">
    <w:name w:val="line number"/>
    <w:basedOn w:val="37"/>
    <w:qFormat/>
    <w:uiPriority w:val="0"/>
  </w:style>
  <w:style w:type="character" w:styleId="43">
    <w:name w:val="Hyperlink"/>
    <w:basedOn w:val="37"/>
    <w:unhideWhenUsed/>
    <w:qFormat/>
    <w:uiPriority w:val="99"/>
    <w:rPr>
      <w:color w:val="0000FF"/>
      <w:u w:val="single"/>
    </w:rPr>
  </w:style>
  <w:style w:type="character" w:styleId="44">
    <w:name w:val="annotation reference"/>
    <w:basedOn w:val="37"/>
    <w:qFormat/>
    <w:uiPriority w:val="99"/>
    <w:rPr>
      <w:sz w:val="21"/>
      <w:szCs w:val="21"/>
    </w:rPr>
  </w:style>
  <w:style w:type="paragraph" w:customStyle="1" w:styleId="45">
    <w:name w:val="表格文字"/>
    <w:link w:val="46"/>
    <w:qFormat/>
    <w:uiPriority w:val="0"/>
    <w:pPr>
      <w:spacing w:line="360" w:lineRule="auto"/>
      <w:contextualSpacing/>
    </w:pP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style>
  <w:style w:type="character" w:customStyle="1" w:styleId="46">
    <w:name w:val="表格文字 字符"/>
    <w:basedOn w:val="47"/>
    <w:link w:val="45"/>
    <w:qFormat/>
    <w:uiPriority w:val="0"/>
    <w:rPr>
      <w:rFonts w:ascii="Times New Roman" w:hAnsi="Times New Roman" w:eastAsia="宋体"/>
      <w:color w:val="000000" w:themeColor="text1"/>
      <w:kern w:val="2"/>
      <w:sz w:val="21"/>
      <w:szCs w:val="24"/>
      <w14:textFill>
        <w14:solidFill>
          <w14:schemeClr w14:val="tx1"/>
        </w14:solidFill>
      </w14:textFill>
    </w:rPr>
  </w:style>
  <w:style w:type="character" w:customStyle="1" w:styleId="47">
    <w:name w:val="表格 Char"/>
    <w:link w:val="48"/>
    <w:qFormat/>
    <w:uiPriority w:val="0"/>
    <w:rPr>
      <w:kern w:val="2"/>
      <w:sz w:val="24"/>
      <w:szCs w:val="21"/>
    </w:rPr>
  </w:style>
  <w:style w:type="paragraph" w:customStyle="1" w:styleId="48">
    <w:name w:val="表格"/>
    <w:link w:val="47"/>
    <w:qFormat/>
    <w:uiPriority w:val="0"/>
    <w:pPr>
      <w:spacing w:line="360" w:lineRule="auto"/>
    </w:pPr>
    <w:rPr>
      <w:rFonts w:ascii="Times New Roman" w:hAnsi="Times New Roman" w:eastAsia="宋体" w:cs="Times New Roman"/>
      <w:kern w:val="2"/>
      <w:sz w:val="24"/>
      <w:szCs w:val="21"/>
      <w:lang w:val="en-US" w:eastAsia="zh-CN" w:bidi="ar-SA"/>
    </w:rPr>
  </w:style>
  <w:style w:type="paragraph" w:customStyle="1" w:styleId="49">
    <w:name w:val="表格中文字"/>
    <w:basedOn w:val="50"/>
    <w:qFormat/>
    <w:uiPriority w:val="0"/>
    <w:pPr>
      <w:spacing w:before="0" w:after="0" w:line="240" w:lineRule="auto"/>
    </w:pPr>
    <w:rPr>
      <w:rFonts w:eastAsia="宋体"/>
      <w:b w:val="0"/>
      <w:sz w:val="21"/>
      <w:szCs w:val="24"/>
    </w:rPr>
  </w:style>
  <w:style w:type="paragraph" w:customStyle="1" w:styleId="50">
    <w:name w:val="大标题"/>
    <w:basedOn w:val="51"/>
    <w:qFormat/>
    <w:uiPriority w:val="0"/>
    <w:pPr>
      <w:spacing w:before="156" w:after="156"/>
    </w:pPr>
    <w:rPr>
      <w:sz w:val="44"/>
      <w:szCs w:val="32"/>
      <w:lang w:val="fr-FR"/>
    </w:rPr>
  </w:style>
  <w:style w:type="paragraph" w:customStyle="1" w:styleId="51">
    <w:name w:val="题目"/>
    <w:basedOn w:val="1"/>
    <w:qFormat/>
    <w:uiPriority w:val="0"/>
    <w:pPr>
      <w:ind w:firstLine="0" w:firstLineChars="0"/>
      <w:jc w:val="center"/>
    </w:pPr>
    <w:rPr>
      <w:rFonts w:eastAsia="黑体"/>
      <w:b/>
      <w:sz w:val="28"/>
    </w:rPr>
  </w:style>
  <w:style w:type="paragraph" w:customStyle="1" w:styleId="52">
    <w:name w:val="表中五号文字"/>
    <w:basedOn w:val="1"/>
    <w:qFormat/>
    <w:uiPriority w:val="0"/>
    <w:pPr>
      <w:widowControl/>
      <w:spacing w:after="120" w:line="400" w:lineRule="exact"/>
      <w:ind w:firstLine="0" w:firstLineChars="0"/>
      <w:jc w:val="left"/>
    </w:pPr>
    <w:rPr>
      <w:rFonts w:cs="宋体"/>
      <w:kern w:val="0"/>
      <w:sz w:val="21"/>
      <w:szCs w:val="21"/>
    </w:rPr>
  </w:style>
  <w:style w:type="character" w:customStyle="1" w:styleId="53">
    <w:name w:val="表格文字-示例"/>
    <w:qFormat/>
    <w:uiPriority w:val="0"/>
    <w:rPr>
      <w:color w:val="0000FF"/>
    </w:rPr>
  </w:style>
  <w:style w:type="paragraph" w:customStyle="1" w:styleId="54">
    <w:name w:val="表头"/>
    <w:basedOn w:val="50"/>
    <w:qFormat/>
    <w:uiPriority w:val="0"/>
    <w:rPr>
      <w:rFonts w:eastAsia="宋体"/>
      <w:sz w:val="24"/>
      <w:szCs w:val="24"/>
    </w:rPr>
  </w:style>
  <w:style w:type="paragraph" w:customStyle="1" w:styleId="55">
    <w:name w:val="表中文字"/>
    <w:qFormat/>
    <w:uiPriority w:val="0"/>
    <w:pPr>
      <w:spacing w:line="360" w:lineRule="auto"/>
      <w:contextualSpacing/>
    </w:pPr>
    <w:rPr>
      <w:rFonts w:ascii="Times New Roman" w:hAnsi="Times New Roman" w:eastAsia="宋体" w:cs="Times New Roman"/>
      <w:color w:val="000000"/>
      <w:kern w:val="2"/>
      <w:sz w:val="21"/>
      <w:szCs w:val="24"/>
      <w:lang w:val="en-US" w:eastAsia="zh-CN" w:bidi="ar-SA"/>
    </w:rPr>
  </w:style>
  <w:style w:type="paragraph" w:customStyle="1" w:styleId="56">
    <w:name w:val="列项"/>
    <w:basedOn w:val="14"/>
    <w:qFormat/>
    <w:uiPriority w:val="0"/>
    <w:pPr>
      <w:numPr>
        <w:numId w:val="4"/>
      </w:numPr>
      <w:ind w:firstLineChars="0"/>
      <w:contextualSpacing w:val="0"/>
    </w:pPr>
  </w:style>
  <w:style w:type="character" w:customStyle="1" w:styleId="57">
    <w:name w:val="题注 Char"/>
    <w:qFormat/>
    <w:locked/>
    <w:uiPriority w:val="0"/>
    <w:rPr>
      <w:bCs/>
      <w:sz w:val="18"/>
      <w:szCs w:val="18"/>
      <w:lang w:eastAsia="en-US" w:bidi="en-US"/>
    </w:rPr>
  </w:style>
  <w:style w:type="character" w:customStyle="1" w:styleId="58">
    <w:name w:val="页脚 字符"/>
    <w:basedOn w:val="37"/>
    <w:link w:val="25"/>
    <w:qFormat/>
    <w:uiPriority w:val="99"/>
    <w:rPr>
      <w:rFonts w:ascii="Times New Roman" w:hAnsi="Times New Roman" w:eastAsia="宋体"/>
      <w:kern w:val="2"/>
      <w:sz w:val="18"/>
      <w:szCs w:val="18"/>
    </w:rPr>
  </w:style>
  <w:style w:type="paragraph" w:customStyle="1" w:styleId="59">
    <w:name w:val="572A正文"/>
    <w:qFormat/>
    <w:uiPriority w:val="0"/>
    <w:pPr>
      <w:spacing w:line="400" w:lineRule="exact"/>
      <w:ind w:firstLine="480" w:firstLineChars="200"/>
      <w:jc w:val="both"/>
    </w:pPr>
    <w:rPr>
      <w:rFonts w:ascii="Times New Roman" w:hAnsi="Times New Roman" w:eastAsia="宋体" w:cs="Times New Roman"/>
      <w:bCs/>
      <w:kern w:val="44"/>
      <w:sz w:val="24"/>
      <w:szCs w:val="44"/>
      <w:lang w:val="en-US" w:eastAsia="zh-CN" w:bidi="ar-SA"/>
    </w:rPr>
  </w:style>
  <w:style w:type="paragraph" w:customStyle="1" w:styleId="60">
    <w:name w:val="图"/>
    <w:basedOn w:val="1"/>
    <w:next w:val="16"/>
    <w:qFormat/>
    <w:uiPriority w:val="0"/>
    <w:pPr>
      <w:widowControl/>
      <w:spacing w:before="50" w:beforeLines="50" w:after="50" w:afterLines="50" w:line="240" w:lineRule="auto"/>
      <w:ind w:firstLine="0" w:firstLineChars="0"/>
      <w:jc w:val="center"/>
    </w:pPr>
    <w:rPr>
      <w:kern w:val="0"/>
    </w:rPr>
  </w:style>
  <w:style w:type="character" w:customStyle="1" w:styleId="61">
    <w:name w:val="段落 Char1"/>
    <w:link w:val="4"/>
    <w:qFormat/>
    <w:uiPriority w:val="0"/>
    <w:rPr>
      <w:rFonts w:ascii="Times New Roman" w:hAnsi="Times New Roman" w:eastAsia="宋体"/>
      <w:sz w:val="24"/>
      <w:szCs w:val="24"/>
    </w:rPr>
  </w:style>
  <w:style w:type="character" w:customStyle="1" w:styleId="62">
    <w:name w:val="标题 1 字符"/>
    <w:basedOn w:val="37"/>
    <w:link w:val="3"/>
    <w:qFormat/>
    <w:uiPriority w:val="0"/>
    <w:rPr>
      <w:rFonts w:eastAsia="黑体"/>
      <w:caps/>
      <w:kern w:val="2"/>
      <w:sz w:val="24"/>
      <w:szCs w:val="24"/>
      <w:lang w:eastAsia="zh-CN"/>
    </w:rPr>
  </w:style>
  <w:style w:type="character" w:customStyle="1" w:styleId="63">
    <w:name w:val="标题 2 字符"/>
    <w:basedOn w:val="37"/>
    <w:link w:val="5"/>
    <w:qFormat/>
    <w:uiPriority w:val="0"/>
    <w:rPr>
      <w:rFonts w:eastAsia="黑体"/>
      <w:caps/>
      <w:kern w:val="2"/>
      <w:sz w:val="24"/>
      <w:szCs w:val="28"/>
      <w:lang w:eastAsia="zh-CN"/>
    </w:rPr>
  </w:style>
  <w:style w:type="character" w:customStyle="1" w:styleId="64">
    <w:name w:val="标题 3 字符"/>
    <w:basedOn w:val="37"/>
    <w:link w:val="6"/>
    <w:qFormat/>
    <w:uiPriority w:val="0"/>
    <w:rPr>
      <w:rFonts w:eastAsia="黑体"/>
      <w:caps/>
      <w:kern w:val="2"/>
      <w:sz w:val="24"/>
      <w:szCs w:val="28"/>
      <w:lang w:eastAsia="zh-CN"/>
    </w:rPr>
  </w:style>
  <w:style w:type="character" w:customStyle="1" w:styleId="65">
    <w:name w:val="标题 4 字符"/>
    <w:basedOn w:val="37"/>
    <w:link w:val="7"/>
    <w:qFormat/>
    <w:uiPriority w:val="0"/>
    <w:rPr>
      <w:rFonts w:eastAsia="黑体"/>
      <w:caps/>
      <w:kern w:val="2"/>
      <w:sz w:val="24"/>
      <w:szCs w:val="28"/>
      <w:lang w:eastAsia="zh-CN"/>
    </w:rPr>
  </w:style>
  <w:style w:type="character" w:customStyle="1" w:styleId="66">
    <w:name w:val="TOC 1 字符"/>
    <w:basedOn w:val="37"/>
    <w:link w:val="22"/>
    <w:qFormat/>
    <w:uiPriority w:val="39"/>
    <w:rPr>
      <w:rFonts w:ascii="Times New Roman" w:hAnsi="Times New Roman" w:eastAsia="黑体"/>
      <w:kern w:val="2"/>
      <w:sz w:val="24"/>
      <w:szCs w:val="24"/>
    </w:rPr>
  </w:style>
  <w:style w:type="character" w:customStyle="1" w:styleId="67">
    <w:name w:val="TOC 2 字符"/>
    <w:link w:val="21"/>
    <w:qFormat/>
    <w:uiPriority w:val="39"/>
    <w:rPr>
      <w:rFonts w:ascii="宋体" w:hAnsi="宋体" w:eastAsia="宋体"/>
    </w:rPr>
  </w:style>
  <w:style w:type="paragraph" w:customStyle="1" w:styleId="68">
    <w:name w:val="1级"/>
    <w:basedOn w:val="3"/>
    <w:next w:val="69"/>
    <w:qFormat/>
    <w:uiPriority w:val="0"/>
    <w:pPr>
      <w:keepNext/>
      <w:keepLines/>
      <w:spacing w:beforeLines="0" w:afterLines="0"/>
      <w:jc w:val="both"/>
    </w:pPr>
    <w:rPr>
      <w:rFonts w:eastAsia="宋体"/>
      <w:caps w:val="0"/>
      <w:kern w:val="44"/>
      <w:szCs w:val="44"/>
    </w:rPr>
  </w:style>
  <w:style w:type="paragraph" w:customStyle="1" w:styleId="69">
    <w:name w:val="正文首行缩进2格"/>
    <w:basedOn w:val="1"/>
    <w:link w:val="185"/>
    <w:qFormat/>
    <w:uiPriority w:val="0"/>
    <w:rPr>
      <w:szCs w:val="36"/>
    </w:rPr>
  </w:style>
  <w:style w:type="paragraph" w:customStyle="1" w:styleId="70">
    <w:name w:val="3级"/>
    <w:basedOn w:val="6"/>
    <w:next w:val="69"/>
    <w:qFormat/>
    <w:uiPriority w:val="0"/>
    <w:pPr>
      <w:keepNext/>
      <w:keepLines/>
      <w:jc w:val="both"/>
    </w:pPr>
    <w:rPr>
      <w:rFonts w:eastAsia="宋体"/>
      <w:bCs/>
      <w:szCs w:val="32"/>
    </w:rPr>
  </w:style>
  <w:style w:type="paragraph" w:customStyle="1" w:styleId="71">
    <w:name w:val="TOC 标题1"/>
    <w:basedOn w:val="3"/>
    <w:next w:val="1"/>
    <w:semiHidden/>
    <w:unhideWhenUsed/>
    <w:qFormat/>
    <w:uiPriority w:val="39"/>
    <w:pPr>
      <w:keepNext/>
      <w:keepLines/>
      <w:widowControl/>
      <w:numPr>
        <w:numId w:val="0"/>
      </w:numPr>
      <w:spacing w:beforeLines="0" w:afterLines="0" w:line="276" w:lineRule="auto"/>
      <w:outlineLvl w:val="9"/>
    </w:pPr>
    <w:rPr>
      <w:rFonts w:ascii="Cambria" w:hAnsi="Cambria" w:eastAsia="宋体"/>
      <w:bCs/>
      <w:color w:val="365F91"/>
      <w:kern w:val="0"/>
      <w:szCs w:val="28"/>
    </w:rPr>
  </w:style>
  <w:style w:type="paragraph" w:customStyle="1" w:styleId="72">
    <w:name w:val="说明"/>
    <w:basedOn w:val="51"/>
    <w:link w:val="158"/>
    <w:qFormat/>
    <w:uiPriority w:val="0"/>
    <w:rPr>
      <w:b w:val="0"/>
    </w:rPr>
  </w:style>
  <w:style w:type="paragraph" w:customStyle="1" w:styleId="73">
    <w:name w:val="Comment"/>
    <w:basedOn w:val="1"/>
    <w:next w:val="1"/>
    <w:link w:val="74"/>
    <w:semiHidden/>
    <w:qFormat/>
    <w:uiPriority w:val="0"/>
    <w:pPr>
      <w:widowControl/>
      <w:pBdr>
        <w:top w:val="single" w:color="0000FF" w:sz="4" w:space="1"/>
        <w:left w:val="single" w:color="0000FF" w:sz="4" w:space="4"/>
        <w:bottom w:val="single" w:color="0000FF" w:sz="4" w:space="1"/>
        <w:right w:val="single" w:color="0000FF" w:sz="4" w:space="4"/>
      </w:pBdr>
      <w:spacing w:before="240"/>
      <w:jc w:val="left"/>
    </w:pPr>
    <w:rPr>
      <w:rFonts w:ascii="Arial" w:hAnsi="Arial"/>
      <w:i/>
      <w:snapToGrid w:val="0"/>
      <w:color w:val="3366FF"/>
      <w:kern w:val="0"/>
      <w:lang w:val="en-GB" w:eastAsia="en-GB"/>
    </w:rPr>
  </w:style>
  <w:style w:type="character" w:customStyle="1" w:styleId="74">
    <w:name w:val="Comment Char"/>
    <w:basedOn w:val="37"/>
    <w:link w:val="73"/>
    <w:qFormat/>
    <w:uiPriority w:val="0"/>
    <w:rPr>
      <w:rFonts w:ascii="Arial" w:hAnsi="Arial" w:eastAsia="宋体"/>
      <w:i/>
      <w:snapToGrid w:val="0"/>
      <w:color w:val="3366FF"/>
      <w:sz w:val="24"/>
      <w:szCs w:val="24"/>
      <w:lang w:val="en-GB" w:eastAsia="en-GB" w:bidi="ar-SA"/>
    </w:rPr>
  </w:style>
  <w:style w:type="paragraph" w:customStyle="1" w:styleId="75">
    <w:name w:val="封面日期"/>
    <w:basedOn w:val="50"/>
    <w:next w:val="1"/>
    <w:qFormat/>
    <w:uiPriority w:val="0"/>
    <w:rPr>
      <w:sz w:val="32"/>
    </w:rPr>
  </w:style>
  <w:style w:type="paragraph" w:customStyle="1" w:styleId="76">
    <w:name w:val="版本历史标题"/>
    <w:basedOn w:val="50"/>
    <w:qFormat/>
    <w:uiPriority w:val="0"/>
    <w:pPr>
      <w:spacing w:beforeLines="100" w:afterLines="100" w:line="480" w:lineRule="auto"/>
    </w:pPr>
    <w:rPr>
      <w:rFonts w:cs="宋体"/>
      <w:bCs/>
      <w:sz w:val="28"/>
      <w:szCs w:val="20"/>
    </w:rPr>
  </w:style>
  <w:style w:type="paragraph" w:customStyle="1" w:styleId="77">
    <w:name w:val="标题1.1"/>
    <w:basedOn w:val="5"/>
    <w:next w:val="6"/>
    <w:qFormat/>
    <w:uiPriority w:val="0"/>
    <w:pPr>
      <w:spacing w:before="156" w:after="156"/>
    </w:pPr>
  </w:style>
  <w:style w:type="paragraph" w:customStyle="1" w:styleId="78">
    <w:name w:val="英文表的标题"/>
    <w:basedOn w:val="79"/>
    <w:qFormat/>
    <w:uiPriority w:val="0"/>
    <w:pPr>
      <w:numPr>
        <w:ilvl w:val="0"/>
        <w:numId w:val="5"/>
      </w:numPr>
    </w:pPr>
  </w:style>
  <w:style w:type="paragraph" w:customStyle="1" w:styleId="79">
    <w:name w:val="表的标题"/>
    <w:basedOn w:val="1"/>
    <w:next w:val="1"/>
    <w:qFormat/>
    <w:uiPriority w:val="0"/>
    <w:pPr>
      <w:numPr>
        <w:ilvl w:val="0"/>
        <w:numId w:val="6"/>
      </w:numPr>
      <w:ind w:left="0" w:firstLine="0" w:firstLineChars="0"/>
      <w:jc w:val="center"/>
    </w:pPr>
  </w:style>
  <w:style w:type="paragraph" w:customStyle="1" w:styleId="80">
    <w:name w:val="表题"/>
    <w:basedOn w:val="1"/>
    <w:next w:val="69"/>
    <w:qFormat/>
    <w:uiPriority w:val="0"/>
    <w:pPr>
      <w:ind w:firstLine="0" w:firstLineChars="0"/>
      <w:jc w:val="center"/>
    </w:pPr>
  </w:style>
  <w:style w:type="paragraph" w:customStyle="1" w:styleId="81">
    <w:name w:val="样式 表题 + 首行缩进:  2 字符"/>
    <w:basedOn w:val="80"/>
    <w:next w:val="1"/>
    <w:qFormat/>
    <w:uiPriority w:val="0"/>
    <w:pPr>
      <w:numPr>
        <w:ilvl w:val="0"/>
        <w:numId w:val="7"/>
      </w:numPr>
      <w:ind w:firstLine="0"/>
    </w:pPr>
    <w:rPr>
      <w:rFonts w:cs="宋体"/>
      <w:szCs w:val="20"/>
    </w:rPr>
  </w:style>
  <w:style w:type="paragraph" w:customStyle="1" w:styleId="82">
    <w:name w:val="图的标题"/>
    <w:basedOn w:val="8"/>
    <w:next w:val="1"/>
    <w:qFormat/>
    <w:uiPriority w:val="0"/>
    <w:pPr>
      <w:numPr>
        <w:ilvl w:val="0"/>
        <w:numId w:val="8"/>
      </w:numPr>
      <w:ind w:left="0" w:firstLine="0"/>
      <w:jc w:val="center"/>
      <w:outlineLvl w:val="9"/>
    </w:pPr>
  </w:style>
  <w:style w:type="paragraph" w:customStyle="1" w:styleId="83">
    <w:name w:val="公式"/>
    <w:basedOn w:val="1"/>
    <w:qFormat/>
    <w:uiPriority w:val="0"/>
    <w:pPr>
      <w:tabs>
        <w:tab w:val="left" w:pos="0"/>
        <w:tab w:val="center" w:pos="4536"/>
        <w:tab w:val="left" w:pos="8080"/>
      </w:tabs>
      <w:ind w:firstLine="0" w:firstLineChars="0"/>
    </w:pPr>
  </w:style>
  <w:style w:type="paragraph" w:customStyle="1" w:styleId="84">
    <w:name w:val="附录"/>
    <w:basedOn w:val="1"/>
    <w:next w:val="1"/>
    <w:qFormat/>
    <w:uiPriority w:val="0"/>
    <w:pPr>
      <w:numPr>
        <w:ilvl w:val="0"/>
        <w:numId w:val="9"/>
      </w:numPr>
      <w:ind w:firstLineChars="0"/>
      <w:jc w:val="center"/>
      <w:outlineLvl w:val="0"/>
    </w:pPr>
    <w:rPr>
      <w:bCs/>
    </w:rPr>
  </w:style>
  <w:style w:type="paragraph" w:customStyle="1" w:styleId="85">
    <w:name w:val="附录表的标题"/>
    <w:basedOn w:val="79"/>
    <w:qFormat/>
    <w:uiPriority w:val="0"/>
    <w:pPr>
      <w:numPr>
        <w:ilvl w:val="7"/>
        <w:numId w:val="10"/>
      </w:numPr>
      <w:spacing w:before="163" w:after="163"/>
    </w:pPr>
  </w:style>
  <w:style w:type="paragraph" w:customStyle="1" w:styleId="86">
    <w:name w:val="参考文献标题"/>
    <w:basedOn w:val="84"/>
    <w:qFormat/>
    <w:uiPriority w:val="0"/>
  </w:style>
  <w:style w:type="paragraph" w:customStyle="1" w:styleId="87">
    <w:name w:val="参考文献"/>
    <w:basedOn w:val="86"/>
    <w:qFormat/>
    <w:uiPriority w:val="0"/>
    <w:pPr>
      <w:numPr>
        <w:ilvl w:val="0"/>
        <w:numId w:val="11"/>
      </w:numPr>
      <w:spacing w:before="50" w:after="50"/>
      <w:ind w:left="414" w:firstLine="0"/>
      <w:jc w:val="left"/>
    </w:pPr>
    <w:rPr>
      <w:rFonts w:ascii="宋体" w:hAnsi="宋体"/>
      <w:sz w:val="21"/>
      <w:szCs w:val="21"/>
    </w:rPr>
  </w:style>
  <w:style w:type="character" w:customStyle="1" w:styleId="88">
    <w:name w:val="页眉 字符"/>
    <w:basedOn w:val="37"/>
    <w:link w:val="26"/>
    <w:qFormat/>
    <w:uiPriority w:val="99"/>
    <w:rPr>
      <w:kern w:val="2"/>
      <w:sz w:val="18"/>
      <w:szCs w:val="18"/>
    </w:rPr>
  </w:style>
  <w:style w:type="paragraph" w:customStyle="1" w:styleId="89">
    <w:name w:val="封面题目"/>
    <w:basedOn w:val="51"/>
    <w:qFormat/>
    <w:uiPriority w:val="0"/>
    <w:pPr>
      <w:spacing w:before="163" w:after="163"/>
    </w:pPr>
    <w:rPr>
      <w:rFonts w:cs="宋体"/>
      <w:bCs/>
      <w:sz w:val="40"/>
      <w:szCs w:val="20"/>
    </w:rPr>
  </w:style>
  <w:style w:type="paragraph" w:customStyle="1" w:styleId="90">
    <w:name w:val="样式 Comment + (西文) MS Mincho 首行缩进:  2 字符"/>
    <w:basedOn w:val="73"/>
    <w:qFormat/>
    <w:uiPriority w:val="0"/>
    <w:pPr>
      <w:spacing w:before="0"/>
    </w:pPr>
    <w:rPr>
      <w:rFonts w:ascii="MS Mincho" w:hAnsi="MS Mincho" w:cs="宋体"/>
      <w:iCs/>
      <w:szCs w:val="20"/>
    </w:rPr>
  </w:style>
  <w:style w:type="paragraph" w:customStyle="1" w:styleId="91">
    <w:name w:val="样式 Comment + (西文) MS Mincho"/>
    <w:basedOn w:val="73"/>
    <w:qFormat/>
    <w:uiPriority w:val="0"/>
    <w:pPr>
      <w:spacing w:before="0"/>
      <w:ind w:firstLine="480"/>
    </w:pPr>
    <w:rPr>
      <w:rFonts w:ascii="MS Mincho" w:hAnsi="MS Mincho" w:eastAsia="MS Mincho"/>
      <w:iCs/>
      <w:lang w:eastAsia="zh-CN"/>
    </w:rPr>
  </w:style>
  <w:style w:type="paragraph" w:customStyle="1" w:styleId="92">
    <w:name w:val="样式 目录 1 + 段前: 7.8 磅 段后: 7.8 磅"/>
    <w:basedOn w:val="22"/>
    <w:qFormat/>
    <w:uiPriority w:val="0"/>
    <w:pPr>
      <w:spacing w:before="120" w:after="120"/>
    </w:pPr>
    <w:rPr>
      <w:rFonts w:cs="宋体"/>
    </w:rPr>
  </w:style>
  <w:style w:type="paragraph" w:customStyle="1" w:styleId="93">
    <w:name w:val="注"/>
    <w:basedOn w:val="1"/>
    <w:next w:val="69"/>
    <w:qFormat/>
    <w:uiPriority w:val="0"/>
    <w:pPr>
      <w:ind w:left="400" w:leftChars="200" w:hanging="200" w:hangingChars="200"/>
    </w:pPr>
    <w:rPr>
      <w:sz w:val="21"/>
    </w:rPr>
  </w:style>
  <w:style w:type="paragraph" w:customStyle="1" w:styleId="94">
    <w:name w:val="样式 标题 1 +"/>
    <w:basedOn w:val="3"/>
    <w:qFormat/>
    <w:uiPriority w:val="0"/>
    <w:rPr>
      <w:rFonts w:cs="宋体"/>
      <w:bCs/>
      <w:szCs w:val="20"/>
    </w:rPr>
  </w:style>
  <w:style w:type="paragraph" w:customStyle="1" w:styleId="95">
    <w:name w:val="封面商业密级"/>
    <w:basedOn w:val="75"/>
    <w:qFormat/>
    <w:uiPriority w:val="0"/>
    <w:pPr>
      <w:jc w:val="right"/>
    </w:pPr>
    <w:rPr>
      <w:rFonts w:cs="宋体"/>
      <w:szCs w:val="20"/>
    </w:rPr>
  </w:style>
  <w:style w:type="paragraph" w:customStyle="1" w:styleId="96">
    <w:name w:val="英文正文"/>
    <w:basedOn w:val="1"/>
    <w:next w:val="1"/>
    <w:qFormat/>
    <w:uiPriority w:val="0"/>
    <w:pPr>
      <w:spacing w:beforeLines="50" w:afterLines="50" w:line="288" w:lineRule="auto"/>
      <w:ind w:firstLine="0" w:firstLineChars="0"/>
    </w:pPr>
  </w:style>
  <w:style w:type="paragraph" w:customStyle="1" w:styleId="97">
    <w:name w:val="表格中的注"/>
    <w:basedOn w:val="49"/>
    <w:qFormat/>
    <w:uiPriority w:val="0"/>
    <w:pPr>
      <w:ind w:firstLine="420" w:firstLineChars="200"/>
      <w:jc w:val="both"/>
    </w:pPr>
    <w:rPr>
      <w:rFonts w:cs="宋体"/>
      <w:szCs w:val="20"/>
    </w:rPr>
  </w:style>
  <w:style w:type="paragraph" w:customStyle="1" w:styleId="98">
    <w:name w:val="样式 样式 Comment + (西文) MS Mincho + (中文) 宋体"/>
    <w:basedOn w:val="91"/>
    <w:qFormat/>
    <w:uiPriority w:val="0"/>
    <w:rPr>
      <w:rFonts w:ascii="宋体" w:hAnsi="宋体" w:eastAsia="宋体" w:cs="宋体"/>
    </w:rPr>
  </w:style>
  <w:style w:type="paragraph" w:customStyle="1" w:styleId="99">
    <w:name w:val="页眉2"/>
    <w:basedOn w:val="26"/>
    <w:qFormat/>
    <w:uiPriority w:val="0"/>
    <w:pPr>
      <w:tabs>
        <w:tab w:val="center" w:pos="6864"/>
        <w:tab w:val="left" w:pos="12720"/>
        <w:tab w:val="clear" w:pos="4440"/>
        <w:tab w:val="clear" w:pos="8160"/>
      </w:tabs>
    </w:pPr>
  </w:style>
  <w:style w:type="paragraph" w:customStyle="1" w:styleId="100">
    <w:name w:val="引用文件"/>
    <w:basedOn w:val="1"/>
    <w:qFormat/>
    <w:uiPriority w:val="0"/>
    <w:pPr>
      <w:tabs>
        <w:tab w:val="left" w:pos="0"/>
        <w:tab w:val="left" w:pos="1985"/>
      </w:tabs>
      <w:ind w:firstLine="0" w:firstLineChars="0"/>
    </w:pPr>
  </w:style>
  <w:style w:type="paragraph" w:customStyle="1" w:styleId="101">
    <w:name w:val="缩略语"/>
    <w:basedOn w:val="1"/>
    <w:qFormat/>
    <w:uiPriority w:val="0"/>
    <w:pPr>
      <w:tabs>
        <w:tab w:val="left" w:pos="0"/>
        <w:tab w:val="left" w:pos="1134"/>
      </w:tabs>
      <w:ind w:firstLine="0" w:firstLineChars="0"/>
    </w:pPr>
    <w:rPr>
      <w:szCs w:val="22"/>
    </w:rPr>
  </w:style>
  <w:style w:type="paragraph" w:customStyle="1" w:styleId="102">
    <w:name w:val="公式2"/>
    <w:basedOn w:val="1"/>
    <w:next w:val="69"/>
    <w:qFormat/>
    <w:uiPriority w:val="0"/>
    <w:pPr>
      <w:ind w:left="450" w:leftChars="200" w:hanging="250" w:hangingChars="250"/>
      <w:jc w:val="left"/>
    </w:pPr>
  </w:style>
  <w:style w:type="paragraph" w:customStyle="1" w:styleId="103">
    <w:name w:val="签署页表格表头"/>
    <w:basedOn w:val="50"/>
    <w:qFormat/>
    <w:uiPriority w:val="0"/>
    <w:pPr>
      <w:spacing w:before="0" w:after="0"/>
    </w:pPr>
    <w:rPr>
      <w:rFonts w:eastAsia="宋体" w:cs="宋体"/>
      <w:bCs/>
      <w:sz w:val="24"/>
      <w:szCs w:val="20"/>
    </w:rPr>
  </w:style>
  <w:style w:type="paragraph" w:customStyle="1" w:styleId="104">
    <w:name w:val="签署页表题"/>
    <w:basedOn w:val="50"/>
    <w:qFormat/>
    <w:uiPriority w:val="0"/>
    <w:pPr>
      <w:spacing w:beforeLines="100" w:after="0" w:line="480" w:lineRule="auto"/>
    </w:pPr>
    <w:rPr>
      <w:rFonts w:cs="宋体"/>
      <w:bCs/>
      <w:sz w:val="28"/>
      <w:szCs w:val="20"/>
    </w:rPr>
  </w:style>
  <w:style w:type="paragraph" w:customStyle="1" w:styleId="105">
    <w:name w:val="附录1级标题"/>
    <w:basedOn w:val="1"/>
    <w:qFormat/>
    <w:uiPriority w:val="0"/>
    <w:pPr>
      <w:numPr>
        <w:ilvl w:val="1"/>
        <w:numId w:val="10"/>
      </w:numPr>
      <w:spacing w:beforeLines="50" w:afterLines="50"/>
      <w:ind w:firstLineChars="0"/>
    </w:pPr>
    <w:rPr>
      <w:rFonts w:eastAsia="黑体"/>
      <w:b/>
      <w:sz w:val="28"/>
      <w:szCs w:val="28"/>
      <w:lang w:val="en-GB"/>
    </w:rPr>
  </w:style>
  <w:style w:type="paragraph" w:customStyle="1" w:styleId="106">
    <w:name w:val="附录2级标题"/>
    <w:basedOn w:val="1"/>
    <w:qFormat/>
    <w:uiPriority w:val="0"/>
    <w:pPr>
      <w:numPr>
        <w:ilvl w:val="2"/>
        <w:numId w:val="10"/>
      </w:numPr>
      <w:ind w:firstLineChars="0"/>
    </w:pPr>
    <w:rPr>
      <w:b/>
      <w:sz w:val="28"/>
      <w:szCs w:val="28"/>
      <w:lang w:val="en-GB"/>
    </w:rPr>
  </w:style>
  <w:style w:type="paragraph" w:customStyle="1" w:styleId="107">
    <w:name w:val="附录3级标题"/>
    <w:basedOn w:val="1"/>
    <w:qFormat/>
    <w:uiPriority w:val="0"/>
    <w:pPr>
      <w:numPr>
        <w:ilvl w:val="3"/>
        <w:numId w:val="10"/>
      </w:numPr>
      <w:ind w:firstLineChars="0"/>
    </w:pPr>
    <w:rPr>
      <w:sz w:val="28"/>
      <w:szCs w:val="28"/>
      <w:lang w:val="en-GB"/>
    </w:rPr>
  </w:style>
  <w:style w:type="paragraph" w:customStyle="1" w:styleId="108">
    <w:name w:val="附录图的标题"/>
    <w:basedOn w:val="1"/>
    <w:qFormat/>
    <w:uiPriority w:val="0"/>
    <w:pPr>
      <w:numPr>
        <w:ilvl w:val="8"/>
        <w:numId w:val="10"/>
      </w:numPr>
      <w:spacing w:before="163" w:after="163"/>
      <w:ind w:firstLineChars="0"/>
      <w:jc w:val="center"/>
    </w:pPr>
  </w:style>
  <w:style w:type="paragraph" w:customStyle="1" w:styleId="109">
    <w:name w:val="目次"/>
    <w:basedOn w:val="1"/>
    <w:next w:val="1"/>
    <w:qFormat/>
    <w:uiPriority w:val="0"/>
    <w:pPr>
      <w:spacing w:line="240" w:lineRule="auto"/>
      <w:ind w:firstLine="0" w:firstLineChars="0"/>
      <w:jc w:val="center"/>
    </w:pPr>
  </w:style>
  <w:style w:type="paragraph" w:customStyle="1" w:styleId="110">
    <w:name w:val="列项细分"/>
    <w:basedOn w:val="1"/>
    <w:next w:val="69"/>
    <w:qFormat/>
    <w:uiPriority w:val="0"/>
    <w:pPr>
      <w:ind w:left="600" w:leftChars="400" w:hanging="200" w:hangingChars="200"/>
    </w:pPr>
  </w:style>
  <w:style w:type="paragraph" w:customStyle="1" w:styleId="111">
    <w:name w:val="字体字号"/>
    <w:basedOn w:val="1"/>
    <w:qFormat/>
    <w:uiPriority w:val="0"/>
    <w:pPr>
      <w:ind w:firstLine="0" w:firstLineChars="0"/>
    </w:pPr>
  </w:style>
  <w:style w:type="paragraph" w:customStyle="1" w:styleId="112">
    <w:name w:val="图题"/>
    <w:basedOn w:val="1"/>
    <w:next w:val="69"/>
    <w:qFormat/>
    <w:uiPriority w:val="0"/>
    <w:pPr>
      <w:ind w:firstLine="0" w:firstLineChars="0"/>
      <w:jc w:val="center"/>
    </w:pPr>
  </w:style>
  <w:style w:type="paragraph" w:customStyle="1" w:styleId="113">
    <w:name w:val="公式1"/>
    <w:basedOn w:val="1"/>
    <w:next w:val="102"/>
    <w:qFormat/>
    <w:uiPriority w:val="0"/>
    <w:pPr>
      <w:ind w:firstLine="0" w:firstLineChars="0"/>
      <w:jc w:val="right"/>
    </w:pPr>
  </w:style>
  <w:style w:type="paragraph" w:customStyle="1" w:styleId="114">
    <w:name w:val="连续注"/>
    <w:basedOn w:val="1"/>
    <w:qFormat/>
    <w:uiPriority w:val="0"/>
    <w:pPr>
      <w:numPr>
        <w:ilvl w:val="0"/>
        <w:numId w:val="12"/>
      </w:numPr>
      <w:ind w:firstLineChars="0"/>
    </w:pPr>
    <w:rPr>
      <w:sz w:val="21"/>
    </w:rPr>
  </w:style>
  <w:style w:type="paragraph" w:customStyle="1" w:styleId="115">
    <w:name w:val="注①"/>
    <w:basedOn w:val="1"/>
    <w:next w:val="114"/>
    <w:qFormat/>
    <w:uiPriority w:val="0"/>
    <w:pPr>
      <w:ind w:left="500" w:leftChars="200" w:hanging="300" w:hangingChars="300"/>
    </w:pPr>
    <w:rPr>
      <w:sz w:val="21"/>
    </w:rPr>
  </w:style>
  <w:style w:type="paragraph" w:customStyle="1" w:styleId="116">
    <w:name w:val="三大规范-注释"/>
    <w:basedOn w:val="1"/>
    <w:qFormat/>
    <w:uiPriority w:val="0"/>
    <w:pPr>
      <w:numPr>
        <w:ilvl w:val="0"/>
        <w:numId w:val="13"/>
      </w:numPr>
      <w:ind w:firstLineChars="0"/>
    </w:pPr>
    <w:rPr>
      <w:sz w:val="21"/>
      <w:szCs w:val="96"/>
    </w:rPr>
  </w:style>
  <w:style w:type="paragraph" w:customStyle="1" w:styleId="117">
    <w:name w:val="2级"/>
    <w:basedOn w:val="5"/>
    <w:next w:val="69"/>
    <w:qFormat/>
    <w:uiPriority w:val="0"/>
    <w:pPr>
      <w:keepNext/>
      <w:keepLines/>
      <w:jc w:val="both"/>
    </w:pPr>
    <w:rPr>
      <w:rFonts w:eastAsia="宋体"/>
      <w:bCs/>
      <w:szCs w:val="32"/>
    </w:rPr>
  </w:style>
  <w:style w:type="paragraph" w:customStyle="1" w:styleId="118">
    <w:name w:val="4级"/>
    <w:basedOn w:val="7"/>
    <w:next w:val="69"/>
    <w:link w:val="199"/>
    <w:qFormat/>
    <w:uiPriority w:val="0"/>
    <w:pPr>
      <w:keepNext/>
      <w:keepLines/>
      <w:numPr>
        <w:ilvl w:val="0"/>
        <w:numId w:val="0"/>
      </w:numPr>
      <w:jc w:val="both"/>
    </w:pPr>
    <w:rPr>
      <w:bCs/>
    </w:rPr>
  </w:style>
  <w:style w:type="paragraph" w:customStyle="1" w:styleId="119">
    <w:name w:val="5级"/>
    <w:basedOn w:val="8"/>
    <w:next w:val="69"/>
    <w:qFormat/>
    <w:uiPriority w:val="0"/>
    <w:pPr>
      <w:keepNext/>
      <w:keepLines/>
      <w:numPr>
        <w:ilvl w:val="0"/>
        <w:numId w:val="0"/>
      </w:numPr>
      <w:jc w:val="both"/>
    </w:pPr>
    <w:rPr>
      <w:bCs/>
    </w:rPr>
  </w:style>
  <w:style w:type="paragraph" w:customStyle="1" w:styleId="120">
    <w:name w:val="6级"/>
    <w:basedOn w:val="9"/>
    <w:next w:val="69"/>
    <w:qFormat/>
    <w:uiPriority w:val="0"/>
    <w:pPr>
      <w:numPr>
        <w:ilvl w:val="0"/>
        <w:numId w:val="0"/>
      </w:numPr>
      <w:jc w:val="both"/>
    </w:pPr>
  </w:style>
  <w:style w:type="paragraph" w:customStyle="1" w:styleId="121">
    <w:name w:val="7级"/>
    <w:basedOn w:val="10"/>
    <w:next w:val="69"/>
    <w:qFormat/>
    <w:uiPriority w:val="0"/>
    <w:pPr>
      <w:numPr>
        <w:ilvl w:val="0"/>
        <w:numId w:val="0"/>
      </w:numPr>
      <w:jc w:val="both"/>
    </w:pPr>
  </w:style>
  <w:style w:type="paragraph" w:customStyle="1" w:styleId="122">
    <w:name w:val="8级"/>
    <w:basedOn w:val="11"/>
    <w:next w:val="69"/>
    <w:qFormat/>
    <w:uiPriority w:val="0"/>
    <w:pPr>
      <w:numPr>
        <w:ilvl w:val="0"/>
        <w:numId w:val="0"/>
      </w:numPr>
      <w:jc w:val="both"/>
    </w:pPr>
    <w:rPr>
      <w:rFonts w:eastAsia="宋体"/>
    </w:rPr>
  </w:style>
  <w:style w:type="paragraph" w:customStyle="1" w:styleId="123">
    <w:name w:val="9级"/>
    <w:basedOn w:val="12"/>
    <w:next w:val="69"/>
    <w:qFormat/>
    <w:uiPriority w:val="0"/>
    <w:pPr>
      <w:numPr>
        <w:ilvl w:val="0"/>
        <w:numId w:val="0"/>
      </w:numPr>
      <w:jc w:val="both"/>
    </w:pPr>
  </w:style>
  <w:style w:type="character" w:customStyle="1" w:styleId="124">
    <w:name w:val="标题 字符"/>
    <w:basedOn w:val="37"/>
    <w:link w:val="33"/>
    <w:qFormat/>
    <w:uiPriority w:val="0"/>
    <w:rPr>
      <w:rFonts w:asciiTheme="majorHAnsi" w:hAnsiTheme="majorHAnsi" w:cstheme="majorBidi"/>
      <w:b/>
      <w:bCs/>
      <w:kern w:val="2"/>
      <w:sz w:val="32"/>
      <w:szCs w:val="32"/>
    </w:rPr>
  </w:style>
  <w:style w:type="paragraph" w:customStyle="1" w:styleId="125">
    <w:name w:val="附录1级"/>
    <w:basedOn w:val="1"/>
    <w:next w:val="69"/>
    <w:qFormat/>
    <w:uiPriority w:val="0"/>
    <w:pPr>
      <w:numPr>
        <w:ilvl w:val="1"/>
        <w:numId w:val="9"/>
      </w:numPr>
      <w:ind w:firstLineChars="0"/>
    </w:pPr>
  </w:style>
  <w:style w:type="paragraph" w:customStyle="1" w:styleId="126">
    <w:name w:val="附录2级"/>
    <w:basedOn w:val="1"/>
    <w:next w:val="69"/>
    <w:qFormat/>
    <w:uiPriority w:val="0"/>
    <w:pPr>
      <w:numPr>
        <w:ilvl w:val="2"/>
        <w:numId w:val="9"/>
      </w:numPr>
      <w:ind w:firstLineChars="0"/>
    </w:pPr>
  </w:style>
  <w:style w:type="paragraph" w:customStyle="1" w:styleId="127">
    <w:name w:val="附录3级"/>
    <w:basedOn w:val="1"/>
    <w:next w:val="69"/>
    <w:qFormat/>
    <w:uiPriority w:val="0"/>
    <w:pPr>
      <w:numPr>
        <w:ilvl w:val="3"/>
        <w:numId w:val="9"/>
      </w:numPr>
      <w:ind w:firstLineChars="0"/>
    </w:pPr>
  </w:style>
  <w:style w:type="paragraph" w:customStyle="1" w:styleId="128">
    <w:name w:val="附录4级"/>
    <w:basedOn w:val="1"/>
    <w:next w:val="69"/>
    <w:qFormat/>
    <w:uiPriority w:val="0"/>
    <w:pPr>
      <w:numPr>
        <w:ilvl w:val="4"/>
        <w:numId w:val="9"/>
      </w:numPr>
      <w:ind w:firstLineChars="0"/>
    </w:pPr>
  </w:style>
  <w:style w:type="paragraph" w:customStyle="1" w:styleId="129">
    <w:name w:val="附录5级"/>
    <w:basedOn w:val="1"/>
    <w:next w:val="69"/>
    <w:qFormat/>
    <w:uiPriority w:val="0"/>
    <w:pPr>
      <w:numPr>
        <w:ilvl w:val="5"/>
        <w:numId w:val="9"/>
      </w:numPr>
      <w:ind w:firstLineChars="0"/>
    </w:pPr>
  </w:style>
  <w:style w:type="paragraph" w:customStyle="1" w:styleId="130">
    <w:name w:val="附录6级"/>
    <w:basedOn w:val="1"/>
    <w:next w:val="69"/>
    <w:qFormat/>
    <w:uiPriority w:val="0"/>
    <w:pPr>
      <w:numPr>
        <w:ilvl w:val="6"/>
        <w:numId w:val="9"/>
      </w:numPr>
      <w:ind w:firstLineChars="0"/>
    </w:pPr>
  </w:style>
  <w:style w:type="paragraph" w:customStyle="1" w:styleId="131">
    <w:name w:val="附录7级"/>
    <w:basedOn w:val="1"/>
    <w:next w:val="69"/>
    <w:qFormat/>
    <w:uiPriority w:val="0"/>
    <w:pPr>
      <w:numPr>
        <w:ilvl w:val="7"/>
        <w:numId w:val="9"/>
      </w:numPr>
      <w:ind w:firstLineChars="0"/>
    </w:pPr>
  </w:style>
  <w:style w:type="paragraph" w:customStyle="1" w:styleId="132">
    <w:name w:val="附录8级"/>
    <w:basedOn w:val="1"/>
    <w:next w:val="69"/>
    <w:qFormat/>
    <w:uiPriority w:val="0"/>
    <w:pPr>
      <w:numPr>
        <w:ilvl w:val="8"/>
        <w:numId w:val="9"/>
      </w:numPr>
      <w:ind w:firstLineChars="0"/>
    </w:pPr>
  </w:style>
  <w:style w:type="paragraph" w:customStyle="1" w:styleId="133">
    <w:name w:val="附录附属名称"/>
    <w:basedOn w:val="1"/>
    <w:next w:val="69"/>
    <w:qFormat/>
    <w:uiPriority w:val="0"/>
    <w:pPr>
      <w:ind w:firstLine="0" w:firstLineChars="0"/>
      <w:jc w:val="center"/>
    </w:pPr>
  </w:style>
  <w:style w:type="table" w:customStyle="1" w:styleId="134">
    <w:name w:val="PDM签署表格"/>
    <w:basedOn w:val="36"/>
    <w:qFormat/>
    <w:uiPriority w:val="0"/>
    <w:pPr>
      <w:spacing w:beforeLines="0" w:afterLines="0" w:line="240" w:lineRule="auto"/>
      <w:ind w:firstLine="0" w:firstLineChars="0"/>
      <w:jc w:val="center"/>
    </w:pPr>
    <w:rPr>
      <w:sz w:val="28"/>
    </w:rPr>
    <w:tcPr>
      <w:vAlign w:val="center"/>
    </w:tcPr>
  </w:style>
  <w:style w:type="paragraph" w:customStyle="1" w:styleId="135">
    <w:name w:val="文件签署"/>
    <w:basedOn w:val="1"/>
    <w:link w:val="136"/>
    <w:qFormat/>
    <w:uiPriority w:val="0"/>
    <w:pPr>
      <w:spacing w:line="240" w:lineRule="auto"/>
      <w:ind w:firstLine="0" w:firstLineChars="0"/>
      <w:jc w:val="center"/>
    </w:pPr>
    <w:rPr>
      <w:szCs w:val="28"/>
    </w:rPr>
  </w:style>
  <w:style w:type="character" w:customStyle="1" w:styleId="136">
    <w:name w:val="文件签署 Char"/>
    <w:basedOn w:val="37"/>
    <w:link w:val="135"/>
    <w:qFormat/>
    <w:uiPriority w:val="0"/>
    <w:rPr>
      <w:kern w:val="2"/>
      <w:sz w:val="24"/>
      <w:szCs w:val="28"/>
    </w:rPr>
  </w:style>
  <w:style w:type="character" w:customStyle="1" w:styleId="137">
    <w:name w:val="副标题 字符"/>
    <w:basedOn w:val="37"/>
    <w:link w:val="28"/>
    <w:qFormat/>
    <w:uiPriority w:val="0"/>
    <w:rPr>
      <w:rFonts w:eastAsia="黑体"/>
      <w:vanish/>
      <w:kern w:val="2"/>
      <w:sz w:val="30"/>
      <w:szCs w:val="30"/>
      <w:lang w:eastAsia="zh-CN"/>
    </w:rPr>
  </w:style>
  <w:style w:type="paragraph" w:customStyle="1" w:styleId="13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139">
    <w:name w:val="Char"/>
    <w:basedOn w:val="1"/>
    <w:next w:val="1"/>
    <w:qFormat/>
    <w:uiPriority w:val="0"/>
    <w:rPr>
      <w:bCs/>
      <w:lang w:eastAsia="en-US"/>
    </w:rPr>
  </w:style>
  <w:style w:type="paragraph" w:styleId="140">
    <w:name w:val="List Paragraph"/>
    <w:basedOn w:val="1"/>
    <w:link w:val="144"/>
    <w:qFormat/>
    <w:uiPriority w:val="34"/>
    <w:pPr>
      <w:spacing w:before="50" w:beforeLines="50" w:after="50" w:afterLines="50"/>
      <w:ind w:left="900" w:firstLine="0" w:firstLineChars="0"/>
    </w:pPr>
    <w:rPr>
      <w:rFonts w:ascii="宋体" w:hAnsi="宋体"/>
    </w:rPr>
  </w:style>
  <w:style w:type="character" w:customStyle="1" w:styleId="141">
    <w:name w:val="批注框文本 字符"/>
    <w:basedOn w:val="37"/>
    <w:link w:val="24"/>
    <w:semiHidden/>
    <w:qFormat/>
    <w:uiPriority w:val="0"/>
    <w:rPr>
      <w:kern w:val="2"/>
      <w:sz w:val="18"/>
      <w:szCs w:val="18"/>
    </w:rPr>
  </w:style>
  <w:style w:type="character" w:customStyle="1" w:styleId="142">
    <w:name w:val="题注 字符"/>
    <w:link w:val="16"/>
    <w:qFormat/>
    <w:uiPriority w:val="0"/>
    <w:rPr>
      <w:rFonts w:ascii="Times New Roman" w:hAnsi="Times New Roman" w:eastAsia="黑体"/>
      <w:kern w:val="2"/>
      <w:sz w:val="24"/>
      <w:szCs w:val="24"/>
    </w:rPr>
  </w:style>
  <w:style w:type="character" w:customStyle="1" w:styleId="143">
    <w:name w:val="批注文字 字符"/>
    <w:basedOn w:val="37"/>
    <w:link w:val="18"/>
    <w:qFormat/>
    <w:uiPriority w:val="99"/>
    <w:rPr>
      <w:kern w:val="2"/>
      <w:sz w:val="24"/>
      <w:szCs w:val="24"/>
    </w:rPr>
  </w:style>
  <w:style w:type="character" w:customStyle="1" w:styleId="144">
    <w:name w:val="列表段落 字符"/>
    <w:basedOn w:val="37"/>
    <w:link w:val="140"/>
    <w:qFormat/>
    <w:uiPriority w:val="34"/>
    <w:rPr>
      <w:rFonts w:ascii="宋体" w:hAnsi="宋体" w:eastAsia="宋体"/>
      <w:kern w:val="2"/>
      <w:sz w:val="24"/>
      <w:szCs w:val="24"/>
    </w:rPr>
  </w:style>
  <w:style w:type="paragraph" w:customStyle="1" w:styleId="145">
    <w:name w:val="标题4"/>
    <w:link w:val="171"/>
    <w:qFormat/>
    <w:uiPriority w:val="0"/>
    <w:pPr>
      <w:numPr>
        <w:ilvl w:val="0"/>
        <w:numId w:val="14"/>
      </w:numPr>
      <w:spacing w:beforeLines="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146">
    <w:name w:val="文档结构图 字符"/>
    <w:basedOn w:val="37"/>
    <w:link w:val="17"/>
    <w:qFormat/>
    <w:uiPriority w:val="99"/>
    <w:rPr>
      <w:kern w:val="2"/>
      <w:sz w:val="24"/>
      <w:szCs w:val="24"/>
      <w:shd w:val="clear" w:color="auto" w:fill="000080"/>
    </w:rPr>
  </w:style>
  <w:style w:type="character" w:customStyle="1" w:styleId="147">
    <w:name w:val="标题 6 字符"/>
    <w:basedOn w:val="37"/>
    <w:link w:val="9"/>
    <w:qFormat/>
    <w:uiPriority w:val="9"/>
    <w:rPr>
      <w:rFonts w:eastAsia="黑体"/>
      <w:bCs/>
      <w:caps/>
      <w:kern w:val="2"/>
      <w:sz w:val="24"/>
      <w:szCs w:val="28"/>
      <w:lang w:eastAsia="zh-CN"/>
    </w:rPr>
  </w:style>
  <w:style w:type="paragraph" w:styleId="148">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149">
    <w:name w:val="技术文件_段"/>
    <w:basedOn w:val="1"/>
    <w:link w:val="151"/>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150">
    <w:name w:val="技术文件_字母编号列项"/>
    <w:next w:val="149"/>
    <w:qFormat/>
    <w:uiPriority w:val="0"/>
    <w:pPr>
      <w:numPr>
        <w:ilvl w:val="0"/>
        <w:numId w:val="15"/>
      </w:numPr>
      <w:spacing w:line="300" w:lineRule="auto"/>
      <w:jc w:val="both"/>
    </w:pPr>
    <w:rPr>
      <w:rFonts w:ascii="宋体" w:hAnsi="Times New Roman" w:eastAsia="宋体" w:cs="Times New Roman"/>
      <w:sz w:val="24"/>
      <w:lang w:val="en-US" w:eastAsia="zh-CN" w:bidi="ar-SA"/>
    </w:rPr>
  </w:style>
  <w:style w:type="character" w:customStyle="1" w:styleId="151">
    <w:name w:val="技术文件_段 Char"/>
    <w:basedOn w:val="37"/>
    <w:link w:val="149"/>
    <w:qFormat/>
    <w:uiPriority w:val="0"/>
    <w:rPr>
      <w:rFonts w:ascii="宋体" w:hAnsi="宋体" w:cs="宋体"/>
      <w:sz w:val="24"/>
      <w:szCs w:val="24"/>
    </w:rPr>
  </w:style>
  <w:style w:type="paragraph" w:customStyle="1" w:styleId="152">
    <w:name w:val="举例"/>
    <w:basedOn w:val="149"/>
    <w:link w:val="153"/>
    <w:qFormat/>
    <w:uiPriority w:val="0"/>
    <w:pPr>
      <w:spacing w:line="360" w:lineRule="auto"/>
    </w:pPr>
    <w:rPr>
      <w:rFonts w:ascii="Times New Roman" w:cs="Times New Roman"/>
      <w:i/>
    </w:rPr>
  </w:style>
  <w:style w:type="character" w:customStyle="1" w:styleId="153">
    <w:name w:val="举例 Char"/>
    <w:basedOn w:val="37"/>
    <w:link w:val="152"/>
    <w:qFormat/>
    <w:uiPriority w:val="0"/>
    <w:rPr>
      <w:rFonts w:hAnsi="宋体"/>
      <w:i/>
      <w:sz w:val="24"/>
      <w:szCs w:val="24"/>
    </w:rPr>
  </w:style>
  <w:style w:type="paragraph" w:customStyle="1" w:styleId="154">
    <w:name w:val="图表标题"/>
    <w:basedOn w:val="1"/>
    <w:link w:val="155"/>
    <w:qFormat/>
    <w:uiPriority w:val="0"/>
    <w:pPr>
      <w:autoSpaceDE w:val="0"/>
      <w:autoSpaceDN w:val="0"/>
      <w:ind w:firstLine="0" w:firstLineChars="0"/>
      <w:jc w:val="center"/>
    </w:pPr>
    <w:rPr>
      <w:rFonts w:ascii="Arial" w:hAnsi="Arial" w:eastAsia="黑体"/>
      <w:bCs/>
      <w:sz w:val="21"/>
      <w:szCs w:val="21"/>
    </w:rPr>
  </w:style>
  <w:style w:type="character" w:customStyle="1" w:styleId="155">
    <w:name w:val="图表标题 字符"/>
    <w:link w:val="154"/>
    <w:qFormat/>
    <w:uiPriority w:val="0"/>
    <w:rPr>
      <w:rFonts w:ascii="Arial" w:hAnsi="Arial" w:eastAsia="黑体"/>
      <w:bCs/>
      <w:kern w:val="2"/>
      <w:sz w:val="21"/>
      <w:szCs w:val="21"/>
    </w:rPr>
  </w:style>
  <w:style w:type="paragraph" w:customStyle="1" w:styleId="156">
    <w:name w:val="例子"/>
    <w:basedOn w:val="1"/>
    <w:link w:val="157"/>
    <w:qFormat/>
    <w:uiPriority w:val="0"/>
    <w:pPr>
      <w:autoSpaceDE w:val="0"/>
      <w:autoSpaceDN w:val="0"/>
      <w:ind w:firstLine="560"/>
    </w:pPr>
    <w:rPr>
      <w:rFonts w:eastAsiaTheme="minorEastAsia"/>
      <w:i/>
      <w:szCs w:val="22"/>
    </w:rPr>
  </w:style>
  <w:style w:type="character" w:customStyle="1" w:styleId="157">
    <w:name w:val="例子 Char"/>
    <w:basedOn w:val="37"/>
    <w:link w:val="156"/>
    <w:qFormat/>
    <w:uiPriority w:val="0"/>
    <w:rPr>
      <w:rFonts w:eastAsiaTheme="minorEastAsia"/>
      <w:i/>
      <w:kern w:val="2"/>
      <w:sz w:val="24"/>
      <w:szCs w:val="22"/>
    </w:rPr>
  </w:style>
  <w:style w:type="character" w:customStyle="1" w:styleId="158">
    <w:name w:val="说明 Char"/>
    <w:basedOn w:val="37"/>
    <w:link w:val="72"/>
    <w:qFormat/>
    <w:uiPriority w:val="0"/>
    <w:rPr>
      <w:rFonts w:eastAsia="黑体"/>
      <w:kern w:val="2"/>
      <w:sz w:val="28"/>
      <w:szCs w:val="24"/>
    </w:rPr>
  </w:style>
  <w:style w:type="paragraph" w:customStyle="1" w:styleId="159">
    <w:name w:val="检查单标题"/>
    <w:link w:val="160"/>
    <w:qFormat/>
    <w:uiPriority w:val="0"/>
    <w:pPr>
      <w:jc w:val="center"/>
    </w:pPr>
    <w:rPr>
      <w:rFonts w:ascii="Times New Roman" w:hAnsi="Times New Roman" w:eastAsia="黑体" w:cs="Times New Roman"/>
      <w:kern w:val="2"/>
      <w:sz w:val="32"/>
      <w:szCs w:val="32"/>
      <w:lang w:val="en-US" w:eastAsia="zh-CN" w:bidi="ar-SA"/>
    </w:rPr>
  </w:style>
  <w:style w:type="character" w:customStyle="1" w:styleId="160">
    <w:name w:val="检查单标题 字符"/>
    <w:basedOn w:val="37"/>
    <w:link w:val="159"/>
    <w:qFormat/>
    <w:uiPriority w:val="0"/>
    <w:rPr>
      <w:rFonts w:eastAsia="黑体"/>
      <w:kern w:val="2"/>
      <w:sz w:val="32"/>
      <w:szCs w:val="32"/>
    </w:rPr>
  </w:style>
  <w:style w:type="table" w:customStyle="1" w:styleId="161">
    <w:name w:val="网格型1"/>
    <w:basedOn w:val="35"/>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2">
    <w:name w:val="GJB5000模板正文"/>
    <w:basedOn w:val="1"/>
    <w:link w:val="168"/>
    <w:qFormat/>
    <w:uiPriority w:val="0"/>
    <w:pPr>
      <w:ind w:firstLine="480"/>
    </w:pPr>
    <w:rPr>
      <w:rFonts w:cs="宋体"/>
      <w:szCs w:val="20"/>
    </w:rPr>
  </w:style>
  <w:style w:type="character" w:customStyle="1" w:styleId="163">
    <w:name w:val="活动属性描述文字"/>
    <w:qFormat/>
    <w:uiPriority w:val="0"/>
    <w:rPr>
      <w:color w:val="auto"/>
    </w:rPr>
  </w:style>
  <w:style w:type="paragraph" w:customStyle="1" w:styleId="164">
    <w:name w:val="目录"/>
    <w:basedOn w:val="22"/>
    <w:link w:val="165"/>
    <w:qFormat/>
    <w:uiPriority w:val="0"/>
    <w:pPr>
      <w:tabs>
        <w:tab w:val="left" w:pos="840"/>
      </w:tabs>
      <w:spacing w:before="120" w:after="120" w:line="360" w:lineRule="auto"/>
      <w:ind w:firstLine="400" w:firstLineChars="200"/>
    </w:pPr>
  </w:style>
  <w:style w:type="character" w:customStyle="1" w:styleId="165">
    <w:name w:val="目录 字符"/>
    <w:basedOn w:val="66"/>
    <w:link w:val="164"/>
    <w:qFormat/>
    <w:uiPriority w:val="0"/>
    <w:rPr>
      <w:rFonts w:ascii="Times New Roman" w:hAnsi="Times New Roman" w:eastAsia="黑体"/>
      <w:kern w:val="2"/>
      <w:sz w:val="24"/>
      <w:szCs w:val="24"/>
    </w:rPr>
  </w:style>
  <w:style w:type="character" w:customStyle="1" w:styleId="166">
    <w:name w:val="批注主题 字符"/>
    <w:basedOn w:val="143"/>
    <w:link w:val="34"/>
    <w:qFormat/>
    <w:uiPriority w:val="0"/>
    <w:rPr>
      <w:b/>
      <w:bCs/>
      <w:kern w:val="2"/>
      <w:sz w:val="24"/>
      <w:szCs w:val="24"/>
    </w:rPr>
  </w:style>
  <w:style w:type="paragraph" w:customStyle="1" w:styleId="167">
    <w:name w:val="正文强调"/>
    <w:basedOn w:val="162"/>
    <w:link w:val="169"/>
    <w:qFormat/>
    <w:uiPriority w:val="0"/>
    <w:pPr>
      <w:numPr>
        <w:ilvl w:val="0"/>
        <w:numId w:val="16"/>
      </w:numPr>
      <w:ind w:firstLine="0" w:firstLineChars="0"/>
    </w:pPr>
    <w:rPr>
      <w:rFonts w:ascii="宋体" w:hAnsi="宋体" w:cs="Arial"/>
      <w:color w:val="000000" w:themeColor="text1"/>
      <w14:textFill>
        <w14:solidFill>
          <w14:schemeClr w14:val="tx1"/>
        </w14:solidFill>
      </w14:textFill>
    </w:rPr>
  </w:style>
  <w:style w:type="character" w:customStyle="1" w:styleId="168">
    <w:name w:val="GJB5000模板正文 字符"/>
    <w:basedOn w:val="37"/>
    <w:link w:val="162"/>
    <w:qFormat/>
    <w:uiPriority w:val="0"/>
    <w:rPr>
      <w:rFonts w:cs="宋体"/>
      <w:kern w:val="2"/>
      <w:sz w:val="24"/>
    </w:rPr>
  </w:style>
  <w:style w:type="character" w:customStyle="1" w:styleId="169">
    <w:name w:val="正文强调 字符"/>
    <w:basedOn w:val="168"/>
    <w:link w:val="167"/>
    <w:qFormat/>
    <w:uiPriority w:val="0"/>
    <w:rPr>
      <w:rFonts w:ascii="宋体" w:hAnsi="宋体" w:cs="Arial"/>
      <w:color w:val="000000" w:themeColor="text1"/>
      <w:kern w:val="2"/>
      <w:sz w:val="24"/>
      <w:lang w:eastAsia="zh-CN"/>
      <w14:textFill>
        <w14:solidFill>
          <w14:schemeClr w14:val="tx1"/>
        </w14:solidFill>
      </w14:textFill>
    </w:rPr>
  </w:style>
  <w:style w:type="character" w:customStyle="1" w:styleId="170">
    <w:name w:val="明显强调1"/>
    <w:qFormat/>
    <w:uiPriority w:val="21"/>
    <w:rPr>
      <w:rFonts w:ascii="宋体" w:hAnsi="宋体"/>
      <w:color w:val="000000" w:themeColor="text1"/>
      <w:szCs w:val="24"/>
      <w14:textFill>
        <w14:solidFill>
          <w14:schemeClr w14:val="tx1"/>
        </w14:solidFill>
      </w14:textFill>
    </w:rPr>
  </w:style>
  <w:style w:type="character" w:customStyle="1" w:styleId="171">
    <w:name w:val="标题4 字符"/>
    <w:basedOn w:val="62"/>
    <w:link w:val="145"/>
    <w:qFormat/>
    <w:uiPriority w:val="0"/>
    <w:rPr>
      <w:rFonts w:ascii="Arial" w:hAnsi="Arial" w:eastAsia="黑体"/>
      <w:bCs/>
      <w:caps w:val="0"/>
      <w:color w:val="0000FF"/>
      <w:kern w:val="2"/>
      <w:sz w:val="24"/>
      <w:szCs w:val="24"/>
      <w:lang w:eastAsia="zh-CN"/>
    </w:rPr>
  </w:style>
  <w:style w:type="paragraph" w:customStyle="1" w:styleId="172">
    <w:name w:val="标题5"/>
    <w:link w:val="174"/>
    <w:qFormat/>
    <w:uiPriority w:val="0"/>
    <w:pPr>
      <w:spacing w:beforeLines="50" w:afterLines="50" w:line="360" w:lineRule="auto"/>
    </w:pPr>
    <w:rPr>
      <w:rFonts w:ascii="Arial" w:hAnsi="Arial" w:eastAsia="黑体" w:cs="Times New Roman"/>
      <w:color w:val="000099"/>
      <w:kern w:val="2"/>
      <w:sz w:val="24"/>
      <w:szCs w:val="24"/>
      <w:lang w:val="en-US" w:eastAsia="zh-CN" w:bidi="ar-SA"/>
    </w:rPr>
  </w:style>
  <w:style w:type="character" w:customStyle="1" w:styleId="173">
    <w:name w:val="标题 5 字符"/>
    <w:basedOn w:val="37"/>
    <w:link w:val="8"/>
    <w:qFormat/>
    <w:uiPriority w:val="0"/>
    <w:rPr>
      <w:rFonts w:eastAsia="黑体"/>
      <w:caps/>
      <w:kern w:val="2"/>
      <w:sz w:val="24"/>
      <w:szCs w:val="28"/>
      <w:lang w:eastAsia="zh-CN"/>
    </w:rPr>
  </w:style>
  <w:style w:type="character" w:customStyle="1" w:styleId="174">
    <w:name w:val="标题5 字符"/>
    <w:basedOn w:val="37"/>
    <w:link w:val="172"/>
    <w:qFormat/>
    <w:uiPriority w:val="0"/>
    <w:rPr>
      <w:rFonts w:ascii="Arial" w:hAnsi="Arial" w:eastAsia="黑体"/>
      <w:color w:val="000099"/>
      <w:kern w:val="2"/>
      <w:sz w:val="24"/>
      <w:szCs w:val="24"/>
    </w:rPr>
  </w:style>
  <w:style w:type="paragraph" w:customStyle="1" w:styleId="175">
    <w:name w:val="TOC 标题11"/>
    <w:basedOn w:val="3"/>
    <w:next w:val="1"/>
    <w:unhideWhenUsed/>
    <w:qFormat/>
    <w:uiPriority w:val="39"/>
    <w:pPr>
      <w:keepNext/>
      <w:keepLines/>
      <w:widowControl/>
      <w:numPr>
        <w:numId w:val="0"/>
      </w:numPr>
      <w:spacing w:beforeLines="0" w:afterLines="0" w:line="259" w:lineRule="auto"/>
      <w:outlineLvl w:val="9"/>
    </w:pPr>
    <w:rPr>
      <w:rFonts w:asciiTheme="majorHAnsi" w:hAnsiTheme="majorHAnsi" w:eastAsiaTheme="majorEastAsia" w:cstheme="majorBidi"/>
      <w:caps w:val="0"/>
      <w:color w:val="376092" w:themeColor="accent1" w:themeShade="BF"/>
      <w:kern w:val="0"/>
      <w:sz w:val="32"/>
      <w:szCs w:val="32"/>
    </w:rPr>
  </w:style>
  <w:style w:type="character" w:customStyle="1" w:styleId="176">
    <w:name w:val="Bold_blue"/>
    <w:qFormat/>
    <w:uiPriority w:val="0"/>
    <w:rPr>
      <w:rFonts w:ascii="Arial" w:hAnsi="Arial"/>
      <w:b/>
      <w:color w:val="003E7E"/>
      <w:sz w:val="20"/>
      <w:szCs w:val="20"/>
      <w:lang w:val="en-US"/>
    </w:rPr>
  </w:style>
  <w:style w:type="character" w:customStyle="1" w:styleId="177">
    <w:name w:val="不明显强调1"/>
    <w:basedOn w:val="37"/>
    <w:qFormat/>
    <w:uiPriority w:val="19"/>
    <w:rPr>
      <w:rFonts w:eastAsia="黑体"/>
      <w:iCs/>
      <w:color w:val="auto"/>
      <w:sz w:val="36"/>
    </w:rPr>
  </w:style>
  <w:style w:type="character" w:customStyle="1" w:styleId="178">
    <w:name w:val="样式-倾斜"/>
    <w:qFormat/>
    <w:uiPriority w:val="1"/>
    <w:rPr>
      <w:i/>
    </w:rPr>
  </w:style>
  <w:style w:type="character" w:customStyle="1" w:styleId="179">
    <w:name w:val="样式-加粗，倾斜"/>
    <w:qFormat/>
    <w:uiPriority w:val="1"/>
    <w:rPr>
      <w:b/>
      <w:i/>
    </w:rPr>
  </w:style>
  <w:style w:type="character" w:customStyle="1" w:styleId="180">
    <w:name w:val="列出段落 Char"/>
    <w:link w:val="181"/>
    <w:qFormat/>
    <w:uiPriority w:val="0"/>
    <w:rPr>
      <w:rFonts w:ascii="Calibri" w:hAnsi="Calibri"/>
      <w:kern w:val="2"/>
      <w:sz w:val="21"/>
      <w:szCs w:val="22"/>
    </w:rPr>
  </w:style>
  <w:style w:type="paragraph" w:customStyle="1" w:styleId="181">
    <w:name w:val="样式-正文，首行缩进2字符"/>
    <w:basedOn w:val="1"/>
    <w:next w:val="140"/>
    <w:link w:val="180"/>
    <w:qFormat/>
    <w:uiPriority w:val="0"/>
    <w:pPr>
      <w:spacing w:line="300" w:lineRule="auto"/>
      <w:ind w:firstLine="420"/>
      <w:textAlignment w:val="center"/>
    </w:pPr>
    <w:rPr>
      <w:rFonts w:ascii="Calibri" w:hAnsi="Calibri"/>
      <w:sz w:val="21"/>
      <w:szCs w:val="22"/>
    </w:rPr>
  </w:style>
  <w:style w:type="paragraph" w:customStyle="1" w:styleId="182">
    <w:name w:val="样式-表，常规两端对齐"/>
    <w:qFormat/>
    <w:uiPriority w:val="0"/>
    <w:pPr>
      <w:widowControl w:val="0"/>
      <w:autoSpaceDE w:val="0"/>
      <w:autoSpaceDN w:val="0"/>
      <w:jc w:val="both"/>
      <w:textAlignment w:val="center"/>
    </w:pPr>
    <w:rPr>
      <w:rFonts w:ascii="Times New Roman" w:hAnsi="Times New Roman" w:eastAsia="宋体" w:cs="Times New Roman"/>
      <w:sz w:val="21"/>
      <w:szCs w:val="24"/>
      <w:lang w:val="en-US" w:eastAsia="zh-CN" w:bidi="ar-SA"/>
    </w:rPr>
  </w:style>
  <w:style w:type="paragraph" w:customStyle="1" w:styleId="183">
    <w:name w:val="样式-表，加粗居中"/>
    <w:qFormat/>
    <w:uiPriority w:val="0"/>
    <w:pPr>
      <w:widowControl w:val="0"/>
      <w:jc w:val="center"/>
      <w:textAlignment w:val="center"/>
    </w:pPr>
    <w:rPr>
      <w:rFonts w:ascii="Times New Roman" w:hAnsi="Times New Roman" w:eastAsia="黑体" w:cs="Times New Roman"/>
      <w:b/>
      <w:sz w:val="24"/>
      <w:szCs w:val="24"/>
      <w:lang w:val="en-US" w:eastAsia="zh-CN" w:bidi="ar-SA"/>
    </w:rPr>
  </w:style>
  <w:style w:type="paragraph" w:customStyle="1" w:styleId="184">
    <w:name w:val="样式-表，常规居中"/>
    <w:qFormat/>
    <w:uiPriority w:val="0"/>
    <w:pPr>
      <w:widowControl w:val="0"/>
      <w:autoSpaceDE w:val="0"/>
      <w:autoSpaceDN w:val="0"/>
      <w:jc w:val="center"/>
      <w:textAlignment w:val="center"/>
    </w:pPr>
    <w:rPr>
      <w:rFonts w:ascii="Times New Roman" w:hAnsi="Times New Roman" w:eastAsia="宋体" w:cs="Times New Roman"/>
      <w:sz w:val="21"/>
      <w:szCs w:val="24"/>
      <w:lang w:val="en-US" w:eastAsia="zh-CN" w:bidi="ar-SA"/>
    </w:rPr>
  </w:style>
  <w:style w:type="character" w:customStyle="1" w:styleId="185">
    <w:name w:val="正文首行缩进2格 Char"/>
    <w:basedOn w:val="37"/>
    <w:link w:val="69"/>
    <w:qFormat/>
    <w:uiPriority w:val="0"/>
    <w:rPr>
      <w:kern w:val="2"/>
      <w:sz w:val="24"/>
      <w:szCs w:val="36"/>
    </w:rPr>
  </w:style>
  <w:style w:type="paragraph" w:customStyle="1" w:styleId="186">
    <w:name w:val="CM26"/>
    <w:basedOn w:val="138"/>
    <w:next w:val="138"/>
    <w:qFormat/>
    <w:uiPriority w:val="0"/>
    <w:rPr>
      <w:rFonts w:ascii="楷体_GB2312" w:eastAsia="楷体_GB2312" w:cs="Times New Roman"/>
      <w:color w:val="auto"/>
    </w:rPr>
  </w:style>
  <w:style w:type="character" w:styleId="187">
    <w:name w:val="Placeholder Text"/>
    <w:basedOn w:val="37"/>
    <w:semiHidden/>
    <w:qFormat/>
    <w:uiPriority w:val="99"/>
    <w:rPr>
      <w:color w:val="808080"/>
    </w:rPr>
  </w:style>
  <w:style w:type="character" w:customStyle="1" w:styleId="188">
    <w:name w:val="标题 7 字符"/>
    <w:basedOn w:val="37"/>
    <w:link w:val="10"/>
    <w:qFormat/>
    <w:uiPriority w:val="0"/>
    <w:rPr>
      <w:bCs/>
      <w:kern w:val="2"/>
      <w:sz w:val="24"/>
      <w:szCs w:val="24"/>
      <w:lang w:eastAsia="zh-CN"/>
    </w:rPr>
  </w:style>
  <w:style w:type="character" w:customStyle="1" w:styleId="189">
    <w:name w:val="标题 8 字符"/>
    <w:basedOn w:val="37"/>
    <w:link w:val="11"/>
    <w:qFormat/>
    <w:uiPriority w:val="0"/>
    <w:rPr>
      <w:rFonts w:eastAsia="黑体"/>
      <w:kern w:val="2"/>
      <w:sz w:val="24"/>
      <w:szCs w:val="24"/>
      <w:lang w:eastAsia="zh-CN"/>
    </w:rPr>
  </w:style>
  <w:style w:type="character" w:customStyle="1" w:styleId="190">
    <w:name w:val="标题 9 字符"/>
    <w:basedOn w:val="37"/>
    <w:link w:val="12"/>
    <w:qFormat/>
    <w:uiPriority w:val="0"/>
    <w:rPr>
      <w:kern w:val="2"/>
      <w:sz w:val="24"/>
      <w:szCs w:val="21"/>
      <w:lang w:eastAsia="zh-CN"/>
    </w:rPr>
  </w:style>
  <w:style w:type="paragraph" w:customStyle="1" w:styleId="191">
    <w:name w:val="样式-题注，表"/>
    <w:next w:val="1"/>
    <w:qFormat/>
    <w:uiPriority w:val="0"/>
    <w:pPr>
      <w:numPr>
        <w:ilvl w:val="0"/>
        <w:numId w:val="17"/>
      </w:numPr>
      <w:tabs>
        <w:tab w:val="left" w:pos="720"/>
      </w:tabs>
      <w:autoSpaceDE w:val="0"/>
      <w:autoSpaceDN w:val="0"/>
      <w:spacing w:beforeLines="50" w:afterLines="50" w:line="300" w:lineRule="auto"/>
      <w:ind w:left="431"/>
      <w:jc w:val="center"/>
    </w:pPr>
    <w:rPr>
      <w:rFonts w:ascii="黑体" w:hAnsi="黑体" w:eastAsia="黑体" w:cs="Times New Roman"/>
      <w:sz w:val="24"/>
      <w:szCs w:val="24"/>
      <w:lang w:val="en-US" w:eastAsia="zh-CN" w:bidi="ar-SA"/>
    </w:rPr>
  </w:style>
  <w:style w:type="paragraph" w:customStyle="1" w:styleId="192">
    <w:name w:val="样式-题注，Table"/>
    <w:basedOn w:val="191"/>
    <w:qFormat/>
    <w:uiPriority w:val="0"/>
    <w:pPr>
      <w:numPr>
        <w:numId w:val="18"/>
      </w:numPr>
      <w:tabs>
        <w:tab w:val="clear" w:pos="720"/>
      </w:tabs>
      <w:spacing w:before="163" w:afterLines="0"/>
    </w:pPr>
    <w:rPr>
      <w:rFonts w:ascii="Times New Roman" w:hAnsi="Times New Roman" w:eastAsia="宋体"/>
      <w:b/>
    </w:rPr>
  </w:style>
  <w:style w:type="paragraph" w:customStyle="1" w:styleId="193">
    <w:name w:val="Body"/>
    <w:basedOn w:val="1"/>
    <w:link w:val="194"/>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94">
    <w:name w:val="Body Char"/>
    <w:link w:val="193"/>
    <w:qFormat/>
    <w:uiPriority w:val="0"/>
    <w:rPr>
      <w:rFonts w:eastAsia="Times New Roman"/>
      <w:lang w:eastAsia="en-US"/>
    </w:rPr>
  </w:style>
  <w:style w:type="character" w:customStyle="1" w:styleId="195">
    <w:name w:val="未处理的提及1"/>
    <w:basedOn w:val="37"/>
    <w:semiHidden/>
    <w:unhideWhenUsed/>
    <w:qFormat/>
    <w:uiPriority w:val="99"/>
    <w:rPr>
      <w:color w:val="605E5C"/>
      <w:shd w:val="clear" w:color="auto" w:fill="E1DFDD"/>
    </w:rPr>
  </w:style>
  <w:style w:type="paragraph" w:customStyle="1" w:styleId="196">
    <w:name w:val="正文格式"/>
    <w:basedOn w:val="1"/>
    <w:qFormat/>
    <w:uiPriority w:val="5"/>
    <w:pPr>
      <w:ind w:firstLine="480"/>
      <w:jc w:val="left"/>
    </w:pPr>
    <w:rPr>
      <w:szCs w:val="36"/>
    </w:rPr>
  </w:style>
  <w:style w:type="paragraph" w:customStyle="1" w:styleId="197">
    <w:name w:val="修订1"/>
    <w:hidden/>
    <w:unhideWhenUsed/>
    <w:qFormat/>
    <w:uiPriority w:val="99"/>
    <w:rPr>
      <w:rFonts w:ascii="Times New Roman" w:hAnsi="Times New Roman" w:eastAsia="宋体" w:cs="Times New Roman"/>
      <w:kern w:val="2"/>
      <w:sz w:val="24"/>
      <w:szCs w:val="24"/>
      <w:lang w:val="en-US" w:eastAsia="zh-CN" w:bidi="ar-SA"/>
    </w:rPr>
  </w:style>
  <w:style w:type="character" w:customStyle="1" w:styleId="198">
    <w:name w:val="_Style 0"/>
    <w:qFormat/>
    <w:uiPriority w:val="19"/>
    <w:rPr>
      <w:rFonts w:hint="eastAsia" w:ascii="黑体" w:hAnsi="黑体" w:eastAsia="黑体"/>
      <w:iCs/>
      <w:color w:val="auto"/>
      <w:sz w:val="36"/>
    </w:rPr>
  </w:style>
  <w:style w:type="character" w:customStyle="1" w:styleId="199">
    <w:name w:val="4级 Char"/>
    <w:link w:val="118"/>
    <w:qFormat/>
    <w:uiPriority w:val="0"/>
    <w:rPr>
      <w:bCs/>
      <w:szCs w:val="28"/>
    </w:rPr>
  </w:style>
  <w:style w:type="paragraph" w:customStyle="1" w:styleId="200">
    <w:name w:val="Bullet:list"/>
    <w:basedOn w:val="1"/>
    <w:qFormat/>
    <w:uiPriority w:val="0"/>
    <w:pPr>
      <w:spacing w:after="120" w:line="240" w:lineRule="auto"/>
    </w:pPr>
    <w:rPr>
      <w:sz w:val="20"/>
      <w:szCs w:val="20"/>
      <w:lang w:val="zh-CN" w:bidi="zh-CN"/>
    </w:rPr>
  </w:style>
  <w:style w:type="paragraph" w:customStyle="1" w:styleId="201">
    <w:name w:val="样式-正文2级编号数字"/>
    <w:basedOn w:val="1"/>
    <w:qFormat/>
    <w:uiPriority w:val="0"/>
    <w:pPr>
      <w:numPr>
        <w:ilvl w:val="0"/>
        <w:numId w:val="19"/>
      </w:numPr>
      <w:autoSpaceDE w:val="0"/>
      <w:autoSpaceDN w:val="0"/>
      <w:spacing w:line="300" w:lineRule="auto"/>
    </w:pPr>
  </w:style>
  <w:style w:type="table" w:customStyle="1" w:styleId="202">
    <w:name w:val="上对齐3"/>
    <w:basedOn w:val="35"/>
    <w:qFormat/>
    <w:uiPriority w:val="0"/>
    <w:pPr>
      <w:widowControl w:val="0"/>
      <w:spacing w:line="360" w:lineRule="exac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3">
    <w:name w:val="技术文件_段_中文"/>
    <w:basedOn w:val="1"/>
    <w:qFormat/>
    <w:uiPriority w:val="0"/>
    <w:pPr>
      <w:autoSpaceDE w:val="0"/>
      <w:autoSpaceDN w:val="0"/>
      <w:adjustRightInd w:val="0"/>
      <w:snapToGrid w:val="0"/>
      <w:spacing w:line="300" w:lineRule="auto"/>
    </w:pPr>
    <w:rPr>
      <w:rFonts w:eastAsiaTheme="minorEastAsia"/>
    </w:rPr>
  </w:style>
  <w:style w:type="paragraph" w:customStyle="1" w:styleId="204">
    <w:name w:val="附录标识"/>
    <w:qFormat/>
    <w:uiPriority w:val="0"/>
    <w:pPr>
      <w:numPr>
        <w:ilvl w:val="0"/>
        <w:numId w:val="20"/>
      </w:numPr>
      <w:shd w:val="clear" w:color="FFFFFF" w:fill="FFFFFF"/>
      <w:tabs>
        <w:tab w:val="left" w:pos="6405"/>
      </w:tabs>
      <w:spacing w:beforeLines="50" w:afterLines="50"/>
      <w:jc w:val="center"/>
      <w:outlineLvl w:val="0"/>
    </w:pPr>
    <w:rPr>
      <w:rFonts w:ascii="黑体" w:hAnsi="Times New Roman" w:eastAsia="黑体" w:cs="Times New Roman"/>
      <w:sz w:val="24"/>
      <w:szCs w:val="24"/>
      <w:lang w:val="en-US" w:eastAsia="zh-CN" w:bidi="ar-SA"/>
    </w:rPr>
  </w:style>
  <w:style w:type="paragraph" w:customStyle="1" w:styleId="205">
    <w:name w:val="附录章标题"/>
    <w:next w:val="2"/>
    <w:qFormat/>
    <w:uiPriority w:val="0"/>
    <w:pPr>
      <w:numPr>
        <w:ilvl w:val="1"/>
        <w:numId w:val="20"/>
      </w:numPr>
      <w:wordWrap w:val="0"/>
      <w:overflowPunct w:val="0"/>
      <w:autoSpaceDE w:val="0"/>
      <w:spacing w:beforeLines="50" w:afterLines="50"/>
      <w:jc w:val="both"/>
      <w:textAlignment w:val="baseline"/>
      <w:outlineLvl w:val="1"/>
    </w:pPr>
    <w:rPr>
      <w:rFonts w:ascii="黑体" w:hAnsi="Times New Roman" w:eastAsia="黑体" w:cs="Times New Roman"/>
      <w:kern w:val="21"/>
      <w:sz w:val="24"/>
      <w:szCs w:val="24"/>
      <w:lang w:val="en-US" w:eastAsia="zh-CN" w:bidi="ar-SA"/>
    </w:rPr>
  </w:style>
  <w:style w:type="paragraph" w:customStyle="1" w:styleId="206">
    <w:name w:val="附录一级条标题"/>
    <w:basedOn w:val="1"/>
    <w:next w:val="2"/>
    <w:qFormat/>
    <w:uiPriority w:val="0"/>
    <w:pPr>
      <w:numPr>
        <w:ilvl w:val="2"/>
        <w:numId w:val="20"/>
      </w:numPr>
      <w:wordWrap w:val="0"/>
      <w:overflowPunct w:val="0"/>
      <w:autoSpaceDE w:val="0"/>
      <w:autoSpaceDN w:val="0"/>
      <w:spacing w:beforeLines="50" w:afterLines="50" w:line="240" w:lineRule="auto"/>
      <w:textAlignment w:val="baseline"/>
      <w:outlineLvl w:val="2"/>
    </w:pPr>
    <w:rPr>
      <w:rFonts w:ascii="黑体" w:eastAsia="黑体"/>
      <w:kern w:val="21"/>
    </w:rPr>
  </w:style>
  <w:style w:type="paragraph" w:customStyle="1" w:styleId="207">
    <w:name w:val="附录二级条标题"/>
    <w:basedOn w:val="206"/>
    <w:next w:val="2"/>
    <w:qFormat/>
    <w:uiPriority w:val="0"/>
    <w:pPr>
      <w:numPr>
        <w:ilvl w:val="3"/>
      </w:numPr>
      <w:outlineLvl w:val="3"/>
    </w:pPr>
  </w:style>
  <w:style w:type="paragraph" w:customStyle="1" w:styleId="208">
    <w:name w:val="附录三级条标题"/>
    <w:basedOn w:val="207"/>
    <w:next w:val="2"/>
    <w:qFormat/>
    <w:uiPriority w:val="0"/>
    <w:pPr>
      <w:numPr>
        <w:ilvl w:val="4"/>
      </w:numPr>
      <w:outlineLvl w:val="4"/>
    </w:pPr>
  </w:style>
  <w:style w:type="paragraph" w:customStyle="1" w:styleId="209">
    <w:name w:val="附录四级条标题"/>
    <w:basedOn w:val="208"/>
    <w:next w:val="2"/>
    <w:qFormat/>
    <w:uiPriority w:val="0"/>
    <w:pPr>
      <w:numPr>
        <w:ilvl w:val="5"/>
      </w:numPr>
      <w:outlineLvl w:val="5"/>
    </w:pPr>
  </w:style>
  <w:style w:type="paragraph" w:styleId="210">
    <w:name w:val="Quote"/>
    <w:basedOn w:val="1"/>
    <w:next w:val="1"/>
    <w:qFormat/>
    <w:uiPriority w:val="29"/>
    <w:pPr>
      <w:spacing w:after="120"/>
    </w:pPr>
    <w:rPr>
      <w:rFonts w:eastAsia="Verdana"/>
      <w:iCs/>
      <w:color w:val="000000" w:themeColor="text1"/>
      <w14:textFill>
        <w14:solidFill>
          <w14:schemeClr w14:val="tx1"/>
        </w14:solidFill>
      </w14:textFill>
    </w:rPr>
  </w:style>
  <w:style w:type="paragraph" w:customStyle="1" w:styleId="211">
    <w:name w:val="样式20"/>
    <w:basedOn w:val="1"/>
    <w:qFormat/>
    <w:uiPriority w:val="0"/>
    <w:pPr>
      <w:tabs>
        <w:tab w:val="right" w:pos="5988"/>
      </w:tabs>
      <w:ind w:left="113"/>
    </w:pPr>
  </w:style>
  <w:style w:type="paragraph" w:customStyle="1" w:styleId="212">
    <w:name w:val="表中文字_0"/>
    <w:qFormat/>
    <w:uiPriority w:val="0"/>
    <w:pPr>
      <w:spacing w:line="300" w:lineRule="auto"/>
    </w:pPr>
    <w:rPr>
      <w:rFonts w:ascii="宋体" w:hAnsi="宋体" w:eastAsia="宋体" w:cs="宋体"/>
      <w:sz w:val="24"/>
      <w:szCs w:val="24"/>
      <w:lang w:val="en-US" w:eastAsia="zh-CN" w:bidi="ar-SA"/>
    </w:rPr>
  </w:style>
  <w:style w:type="paragraph" w:customStyle="1" w:styleId="213">
    <w:name w:val="普通(网站)1"/>
    <w:basedOn w:val="1"/>
    <w:uiPriority w:val="0"/>
    <w:pPr>
      <w:spacing w:before="100" w:beforeAutospacing="1" w:after="100" w:afterAutospacing="1" w:line="240" w:lineRule="auto"/>
      <w:ind w:firstLine="0" w:firstLineChars="0"/>
      <w:jc w:val="left"/>
    </w:pPr>
    <w:rPr>
      <w:rFonts w:ascii="Calibri" w:hAnsi="Calibri"/>
      <w:kern w:val="0"/>
    </w:rPr>
  </w:style>
  <w:style w:type="paragraph" w:customStyle="1" w:styleId="214">
    <w:name w:val="正文1"/>
    <w:next w:val="215"/>
    <w:qFormat/>
    <w:uiPriority w:val="0"/>
    <w:pPr>
      <w:widowControl w:val="0"/>
      <w:jc w:val="both"/>
    </w:pPr>
    <w:rPr>
      <w:rFonts w:ascii="Calibri" w:hAnsi="Calibri" w:eastAsia="宋体" w:cs="Times New Roman"/>
      <w:kern w:val="2"/>
      <w:sz w:val="21"/>
      <w:szCs w:val="24"/>
      <w:lang w:val="en-US" w:eastAsia="zh-CN" w:bidi="ar-SA"/>
    </w:rPr>
  </w:style>
  <w:style w:type="paragraph" w:customStyle="1" w:styleId="215">
    <w:name w:val="段_0"/>
    <w:next w:val="214"/>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16">
    <w:name w:val="Normal_0"/>
    <w:qFormat/>
    <w:uiPriority w:val="0"/>
    <w:rPr>
      <w:rFonts w:ascii="Times New Roman" w:hAnsi="Times New Roman" w:eastAsia="Times New Roman" w:cs="Times New Roman"/>
      <w:sz w:val="24"/>
      <w:szCs w:val="24"/>
      <w:lang w:val="en-US" w:eastAsia="en-US" w:bidi="ar-SA"/>
    </w:rPr>
  </w:style>
  <w:style w:type="paragraph" w:customStyle="1" w:styleId="217">
    <w:name w:val="Normal_1"/>
    <w:next w:val="218"/>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218">
    <w:name w:val="段_0_0"/>
    <w:next w:val="217"/>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table" w:customStyle="1" w:styleId="219">
    <w:name w:val="Table Grid_1_0_0"/>
    <w:basedOn w:val="35"/>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0">
    <w:name w:val="Normal_2"/>
    <w:qFormat/>
    <w:uiPriority w:val="0"/>
    <w:pPr>
      <w:widowControl w:val="0"/>
      <w:spacing w:line="300" w:lineRule="auto"/>
      <w:jc w:val="both"/>
    </w:pPr>
    <w:rPr>
      <w:rFonts w:ascii="等线" w:hAnsi="等线" w:eastAsia="宋体" w:cs="Times New Roman"/>
      <w:kern w:val="2"/>
      <w:sz w:val="24"/>
      <w:szCs w:val="22"/>
      <w:lang w:val="en-US" w:eastAsia="zh-CN" w:bidi="ar-SA"/>
    </w:rPr>
  </w:style>
  <w:style w:type="table" w:customStyle="1" w:styleId="221">
    <w:name w:val="网格型6"/>
    <w:basedOn w:val="3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2">
    <w:name w:val="Normal_0_0"/>
    <w:next w:val="223"/>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223">
    <w:name w:val="Title_0"/>
    <w:basedOn w:val="1"/>
    <w:next w:val="222"/>
    <w:qFormat/>
    <w:uiPriority w:val="0"/>
    <w:pPr>
      <w:spacing w:before="240" w:after="60"/>
      <w:jc w:val="center"/>
      <w:outlineLvl w:val="0"/>
    </w:pPr>
    <w:rPr>
      <w:rFonts w:ascii="Calibri Light" w:hAnsi="Calibri Light"/>
      <w:b/>
      <w:bCs/>
      <w:sz w:val="32"/>
      <w:szCs w:val="32"/>
    </w:rPr>
  </w:style>
  <w:style w:type="table" w:customStyle="1" w:styleId="224">
    <w:name w:val="网格型1_0"/>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225">
    <w:name w:val="表头_0"/>
    <w:basedOn w:val="50"/>
    <w:qFormat/>
    <w:uiPriority w:val="0"/>
    <w:pPr>
      <w:spacing w:before="0" w:after="120"/>
    </w:pPr>
    <w:rPr>
      <w:rFonts w:eastAsia="宋体"/>
      <w:sz w:val="21"/>
      <w:szCs w:val="24"/>
    </w:rPr>
  </w:style>
  <w:style w:type="paragraph" w:customStyle="1" w:styleId="226">
    <w:name w:val="表格文字_0"/>
    <w:link w:val="227"/>
    <w:qFormat/>
    <w:uiPriority w:val="0"/>
    <w:pPr>
      <w:spacing w:line="360" w:lineRule="auto"/>
      <w:contextualSpacing/>
      <w:jc w:val="center"/>
    </w:pPr>
    <w:rPr>
      <w:rFonts w:ascii="Times New Roman" w:hAnsi="Times New Roman" w:eastAsia="宋体" w:cs="Times New Roman"/>
      <w:color w:val="000000" w:themeColor="text1"/>
      <w:kern w:val="2"/>
      <w:sz w:val="21"/>
      <w:szCs w:val="24"/>
      <w:lang w:val="en-US" w:eastAsia="zh-CN" w:bidi="ar-SA"/>
      <w14:textFill>
        <w14:solidFill>
          <w14:schemeClr w14:val="tx1"/>
        </w14:solidFill>
      </w14:textFill>
    </w:rPr>
  </w:style>
  <w:style w:type="character" w:customStyle="1" w:styleId="227">
    <w:name w:val="表格文字 字符_0"/>
    <w:basedOn w:val="47"/>
    <w:link w:val="226"/>
    <w:qFormat/>
    <w:uiPriority w:val="0"/>
    <w:rPr>
      <w:color w:val="000000" w:themeColor="text1"/>
      <w:kern w:val="2"/>
      <w:sz w:val="21"/>
      <w:szCs w:val="24"/>
      <w14:textFill>
        <w14:solidFill>
          <w14:schemeClr w14:val="tx1"/>
        </w14:solidFill>
      </w14:textFill>
    </w:rPr>
  </w:style>
  <w:style w:type="paragraph" w:customStyle="1" w:styleId="228">
    <w:name w:val="Title_1"/>
    <w:basedOn w:val="1"/>
    <w:next w:val="1"/>
    <w:qFormat/>
    <w:uiPriority w:val="0"/>
    <w:pPr>
      <w:spacing w:before="240" w:after="60"/>
      <w:jc w:val="center"/>
      <w:outlineLvl w:val="0"/>
    </w:pPr>
    <w:rPr>
      <w:rFonts w:ascii="Calibri Light" w:hAnsi="Calibri Light"/>
      <w:b/>
      <w:bCs/>
      <w:sz w:val="32"/>
      <w:szCs w:val="32"/>
    </w:rPr>
  </w:style>
  <w:style w:type="paragraph" w:customStyle="1" w:styleId="229">
    <w:name w:val="Title_2"/>
    <w:basedOn w:val="1"/>
    <w:next w:val="1"/>
    <w:qFormat/>
    <w:uiPriority w:val="0"/>
    <w:pPr>
      <w:spacing w:before="240" w:after="60"/>
      <w:jc w:val="center"/>
      <w:outlineLvl w:val="0"/>
    </w:pPr>
    <w:rPr>
      <w:rFonts w:ascii="Calibri Light" w:hAnsi="Calibri Light"/>
      <w:b/>
      <w:bCs/>
      <w:sz w:val="32"/>
      <w:szCs w:val="32"/>
    </w:rPr>
  </w:style>
  <w:style w:type="paragraph" w:customStyle="1" w:styleId="230">
    <w:name w:val="表中文字_1"/>
    <w:qFormat/>
    <w:uiPriority w:val="0"/>
    <w:pPr>
      <w:spacing w:line="360" w:lineRule="auto"/>
      <w:contextualSpacing/>
    </w:pPr>
    <w:rPr>
      <w:rFonts w:ascii="Times New Roman" w:hAnsi="Times New Roman" w:eastAsia="宋体" w:cs="Times New Roman"/>
      <w:color w:val="000000"/>
      <w:kern w:val="2"/>
      <w:sz w:val="21"/>
      <w:szCs w:val="24"/>
      <w:lang w:val="en-US" w:eastAsia="zh-CN" w:bidi="ar-SA"/>
    </w:rPr>
  </w:style>
  <w:style w:type="table" w:customStyle="1" w:styleId="231">
    <w:name w:val="网格型1_0_0"/>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232">
    <w:name w:val="表头_2"/>
    <w:basedOn w:val="1"/>
    <w:qFormat/>
    <w:uiPriority w:val="0"/>
    <w:pPr>
      <w:spacing w:before="156" w:after="156" w:line="240" w:lineRule="auto"/>
      <w:ind w:firstLine="0" w:firstLineChars="0"/>
      <w:jc w:val="center"/>
    </w:pPr>
    <w:rPr>
      <w:rFonts w:ascii="Calibri" w:hAnsi="Calibri"/>
      <w:b/>
      <w:lang w:val="fr-FR"/>
    </w:rPr>
  </w:style>
  <w:style w:type="paragraph" w:customStyle="1" w:styleId="233">
    <w:name w:val="表头_1"/>
    <w:basedOn w:val="1"/>
    <w:qFormat/>
    <w:uiPriority w:val="0"/>
    <w:pPr>
      <w:spacing w:before="156" w:after="156"/>
      <w:jc w:val="center"/>
    </w:pPr>
    <w:rPr>
      <w:b/>
      <w:lang w:val="fr-FR"/>
    </w:rPr>
  </w:style>
  <w:style w:type="paragraph" w:customStyle="1" w:styleId="234">
    <w:name w:val="Normal_1_0"/>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235">
    <w:name w:val="4级_0"/>
    <w:basedOn w:val="7"/>
    <w:next w:val="234"/>
    <w:qFormat/>
    <w:uiPriority w:val="0"/>
    <w:pPr>
      <w:keepNext/>
      <w:keepLines/>
      <w:numPr>
        <w:numId w:val="21"/>
      </w:numPr>
      <w:tabs>
        <w:tab w:val="left" w:pos="360"/>
      </w:tabs>
      <w:spacing w:before="0" w:beforeLines="0" w:after="0" w:afterLines="0" w:line="400" w:lineRule="exact"/>
      <w:ind w:firstLine="200"/>
      <w:jc w:val="both"/>
    </w:pPr>
    <w:rPr>
      <w:rFonts w:eastAsia="宋体"/>
      <w:bCs/>
      <w:caps w:val="0"/>
    </w:rPr>
  </w:style>
  <w:style w:type="paragraph" w:customStyle="1" w:styleId="236">
    <w:name w:val="段_0_1"/>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37">
    <w:name w:val="段_1"/>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38">
    <w:name w:val="段_2"/>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39">
    <w:name w:val="段_3"/>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table" w:customStyle="1" w:styleId="240">
    <w:name w:val="网格型6_0"/>
    <w:basedOn w:val="3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1">
    <w:name w:val="正文_0"/>
    <w:qFormat/>
    <w:uiPriority w:val="0"/>
    <w:pPr>
      <w:spacing w:line="400" w:lineRule="exact"/>
      <w:ind w:left="200" w:leftChars="200"/>
    </w:pPr>
    <w:rPr>
      <w:rFonts w:ascii="宋体" w:hAnsi="宋体" w:eastAsia="宋体" w:cs="宋体"/>
      <w:sz w:val="24"/>
      <w:szCs w:val="24"/>
      <w:lang w:val="en-US" w:eastAsia="zh-CN" w:bidi="ar-SA"/>
    </w:rPr>
  </w:style>
  <w:style w:type="table" w:customStyle="1" w:styleId="242">
    <w:name w:val="网格型6_1"/>
    <w:basedOn w:val="35"/>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3">
    <w:name w:val="网格型_1"/>
    <w:basedOn w:val="35"/>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4">
    <w:name w:val="正文_1"/>
    <w:qFormat/>
    <w:uiPriority w:val="0"/>
    <w:pPr>
      <w:widowControl w:val="0"/>
      <w:jc w:val="both"/>
    </w:pPr>
    <w:rPr>
      <w:rFonts w:ascii="Calibri" w:hAnsi="Calibri" w:eastAsia="宋体" w:cs="Times New Roman"/>
      <w:kern w:val="2"/>
      <w:sz w:val="21"/>
      <w:szCs w:val="24"/>
      <w:lang w:val="en-US" w:eastAsia="zh-CN" w:bidi="ar-SA"/>
    </w:rPr>
  </w:style>
  <w:style w:type="paragraph" w:customStyle="1" w:styleId="245">
    <w:name w:val="段_4"/>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46">
    <w:name w:val="普通(网站)_0"/>
    <w:basedOn w:val="1"/>
    <w:qFormat/>
    <w:uiPriority w:val="0"/>
    <w:pPr>
      <w:spacing w:beforeAutospacing="1" w:afterAutospacing="1" w:line="240" w:lineRule="auto"/>
      <w:ind w:firstLine="0" w:firstLineChars="0"/>
      <w:jc w:val="left"/>
    </w:pPr>
    <w:rPr>
      <w:rFonts w:ascii="Calibri" w:hAnsi="Calibri"/>
      <w:kern w:val="0"/>
      <w:sz w:val="21"/>
    </w:rPr>
  </w:style>
  <w:style w:type="paragraph" w:customStyle="1" w:styleId="247">
    <w:name w:val="正文_2"/>
    <w:next w:val="248"/>
    <w:qFormat/>
    <w:uiPriority w:val="0"/>
    <w:pPr>
      <w:jc w:val="both"/>
    </w:pPr>
    <w:rPr>
      <w:rFonts w:ascii="Calibri" w:hAnsi="Calibri" w:eastAsia="宋体" w:cs="Times New Roman"/>
      <w:kern w:val="2"/>
      <w:sz w:val="21"/>
      <w:lang w:val="en-US" w:eastAsia="en-US" w:bidi="ar-SA"/>
    </w:rPr>
  </w:style>
  <w:style w:type="paragraph" w:customStyle="1" w:styleId="248">
    <w:name w:val="段_3_0"/>
    <w:next w:val="247"/>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49">
    <w:name w:val="段_5"/>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50">
    <w:name w:val="段_3_1"/>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51">
    <w:name w:val="段_6"/>
    <w:next w:val="1"/>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table" w:customStyle="1" w:styleId="252">
    <w:name w:val="网格型3"/>
    <w:basedOn w:val="35"/>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3">
    <w:name w:val="普通(网站)_1"/>
    <w:basedOn w:val="1"/>
    <w:qFormat/>
    <w:uiPriority w:val="0"/>
    <w:pPr>
      <w:spacing w:before="100" w:beforeAutospacing="1" w:after="100" w:afterAutospacing="1"/>
      <w:jc w:val="left"/>
    </w:pPr>
    <w:rPr>
      <w:kern w:val="0"/>
    </w:rPr>
  </w:style>
  <w:style w:type="paragraph" w:customStyle="1" w:styleId="254">
    <w:name w:val="正文_3"/>
    <w:qFormat/>
    <w:uiPriority w:val="0"/>
    <w:pPr>
      <w:jc w:val="both"/>
    </w:pPr>
    <w:rPr>
      <w:rFonts w:ascii="Calibri" w:hAnsi="Calibri" w:eastAsia="宋体" w:cs="Times New Roman"/>
      <w:kern w:val="2"/>
      <w:sz w:val="21"/>
      <w:lang w:val="en-US" w:eastAsia="en-US" w:bidi="ar-SA"/>
    </w:rPr>
  </w:style>
  <w:style w:type="paragraph" w:customStyle="1" w:styleId="255">
    <w:name w:val="普通(网站)11"/>
    <w:basedOn w:val="1"/>
    <w:qFormat/>
    <w:uiPriority w:val="0"/>
    <w:pPr>
      <w:spacing w:before="100" w:beforeAutospacing="1" w:after="100" w:afterAutospacing="1" w:line="240" w:lineRule="auto"/>
      <w:ind w:firstLine="0" w:firstLineChars="0"/>
      <w:jc w:val="left"/>
    </w:pPr>
    <w:rPr>
      <w:rFonts w:ascii="Calibri" w:hAnsi="Calibri"/>
      <w:kern w:val="0"/>
    </w:rPr>
  </w:style>
  <w:style w:type="table" w:customStyle="1" w:styleId="256">
    <w:name w:val="Table Grid_0"/>
    <w:basedOn w:val="35"/>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28949D-64A1-4E6F-91E8-2E6B8A5C7BBC}">
  <ds:schemaRefs/>
</ds:datastoreItem>
</file>

<file path=docProps/app.xml><?xml version="1.0" encoding="utf-8"?>
<Properties xmlns="http://schemas.openxmlformats.org/officeDocument/2006/extended-properties" xmlns:vt="http://schemas.openxmlformats.org/officeDocument/2006/docPropsVTypes">
  <Template>Normal.dotm</Template>
  <Pages>490</Pages>
  <Words>2457</Words>
  <Characters>4459</Characters>
  <Lines>30338</Lines>
  <Paragraphs>15341</Paragraphs>
  <TotalTime>11</TotalTime>
  <ScaleCrop>false</ScaleCrop>
  <LinksUpToDate>false</LinksUpToDate>
  <CharactersWithSpaces>4463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2023-04-23T02:40:00Z</dcterms:created>
  <dc:creator>zqian</dc:creator>
  <cp:lastModifiedBy>谢鑫辉</cp:lastModifiedBy>
  <cp:lastPrinted>2024-04-11T02:33:00Z</cp:lastPrinted>
  <dcterms:modified xsi:type="dcterms:W3CDTF">2026-09-03T10:08:45Z</dcterms:modified>
  <cp:revision>588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7450F1472D864BDEAC48E1CAA6CB8C3F_13</vt:lpwstr>
  </property>
  <property fmtid="{D5CDD505-2E9C-101B-9397-08002B2CF9AE}" pid="3" name="isExportPlan">
    <vt:lpwstr>0</vt:lpwstr>
  </property>
  <property fmtid="{D5CDD505-2E9C-101B-9397-08002B2CF9AE}" pid="4" name="isRetrospect">
    <vt:lpwstr>0</vt:lpwstr>
  </property>
  <property fmtid="{D5CDD505-2E9C-101B-9397-08002B2CF9AE}" pid="5" name="KSOProductBuildVer">
    <vt:lpwstr>2052-12.1.0.28505</vt:lpwstr>
  </property>
  <property fmtid="{D5CDD505-2E9C-101B-9397-08002B2CF9AE}" pid="6" name="QA批准">
    <vt:lpwstr> </vt:lpwstr>
  </property>
  <property fmtid="{D5CDD505-2E9C-101B-9397-08002B2CF9AE}" pid="7" name="QA批准日期">
    <vt:lpwstr> </vt:lpwstr>
  </property>
  <property fmtid="{D5CDD505-2E9C-101B-9397-08002B2CF9AE}" pid="8" name="代号">
    <vt:lpwstr> </vt:lpwstr>
  </property>
  <property fmtid="{D5CDD505-2E9C-101B-9397-08002B2CF9AE}" pid="9" name="会签1">
    <vt:lpwstr> </vt:lpwstr>
  </property>
  <property fmtid="{D5CDD505-2E9C-101B-9397-08002B2CF9AE}" pid="10" name="会签1日期">
    <vt:lpwstr> </vt:lpwstr>
  </property>
  <property fmtid="{D5CDD505-2E9C-101B-9397-08002B2CF9AE}" pid="11" name="会签2">
    <vt:lpwstr> </vt:lpwstr>
  </property>
  <property fmtid="{D5CDD505-2E9C-101B-9397-08002B2CF9AE}" pid="12" name="会签2日期">
    <vt:lpwstr> </vt:lpwstr>
  </property>
  <property fmtid="{D5CDD505-2E9C-101B-9397-08002B2CF9AE}" pid="13" name="会签3">
    <vt:lpwstr> </vt:lpwstr>
  </property>
  <property fmtid="{D5CDD505-2E9C-101B-9397-08002B2CF9AE}" pid="14" name="会签3日期">
    <vt:lpwstr> </vt:lpwstr>
  </property>
  <property fmtid="{D5CDD505-2E9C-101B-9397-08002B2CF9AE}" pid="15" name="会签4">
    <vt:lpwstr> </vt:lpwstr>
  </property>
  <property fmtid="{D5CDD505-2E9C-101B-9397-08002B2CF9AE}" pid="16" name="会签4日期">
    <vt:lpwstr> </vt:lpwstr>
  </property>
  <property fmtid="{D5CDD505-2E9C-101B-9397-08002B2CF9AE}" pid="17" name="会签5">
    <vt:lpwstr> </vt:lpwstr>
  </property>
  <property fmtid="{D5CDD505-2E9C-101B-9397-08002B2CF9AE}" pid="18" name="会签5日期">
    <vt:lpwstr> </vt:lpwstr>
  </property>
  <property fmtid="{D5CDD505-2E9C-101B-9397-08002B2CF9AE}" pid="19" name="审核">
    <vt:lpwstr> </vt:lpwstr>
  </property>
  <property fmtid="{D5CDD505-2E9C-101B-9397-08002B2CF9AE}" pid="20" name="审核日期">
    <vt:lpwstr> </vt:lpwstr>
  </property>
  <property fmtid="{D5CDD505-2E9C-101B-9397-08002B2CF9AE}" pid="21" name="密级">
    <vt:lpwstr> </vt:lpwstr>
  </property>
  <property fmtid="{D5CDD505-2E9C-101B-9397-08002B2CF9AE}" pid="22" name="批准">
    <vt:lpwstr> </vt:lpwstr>
  </property>
  <property fmtid="{D5CDD505-2E9C-101B-9397-08002B2CF9AE}" pid="23" name="批准日期">
    <vt:lpwstr> </vt:lpwstr>
  </property>
  <property fmtid="{D5CDD505-2E9C-101B-9397-08002B2CF9AE}" pid="24" name="模板上传人">
    <vt:lpwstr>张磊-zhanglei008</vt:lpwstr>
  </property>
  <property fmtid="{D5CDD505-2E9C-101B-9397-08002B2CF9AE}" pid="25" name="模板上传时间">
    <vt:lpwstr>2026-07-16 09:32:40</vt:lpwstr>
  </property>
  <property fmtid="{D5CDD505-2E9C-101B-9397-08002B2CF9AE}" pid="26" name="模板修改人">
    <vt:lpwstr>张磊-zhanglei008</vt:lpwstr>
  </property>
  <property fmtid="{D5CDD505-2E9C-101B-9397-08002B2CF9AE}" pid="27" name="模板修改时间">
    <vt:lpwstr>2026-07-16 09:32:40</vt:lpwstr>
  </property>
  <property fmtid="{D5CDD505-2E9C-101B-9397-08002B2CF9AE}" pid="28" name="版本">
    <vt:lpwstr> </vt:lpwstr>
  </property>
  <property fmtid="{D5CDD505-2E9C-101B-9397-08002B2CF9AE}" pid="29" name="编写">
    <vt:lpwstr> </vt:lpwstr>
  </property>
  <property fmtid="{D5CDD505-2E9C-101B-9397-08002B2CF9AE}" pid="30" name="编写日期">
    <vt:lpwstr> </vt:lpwstr>
  </property>
  <property fmtid="{D5CDD505-2E9C-101B-9397-08002B2CF9AE}" pid="31" name="设计文件名称">
    <vt:lpwstr> </vt:lpwstr>
  </property>
  <property fmtid="{D5CDD505-2E9C-101B-9397-08002B2CF9AE}" pid="32" name="页数">
    <vt:lpwstr> </vt:lpwstr>
  </property>
  <property fmtid="{D5CDD505-2E9C-101B-9397-08002B2CF9AE}" pid="33" name="KSOTemplateDocerSaveRecord">
    <vt:lpwstr>eyJoZGlkIjoiZmU5Mjg2NDdiMDFjZjk3ZDNmNzY2MWMyMDU3ZDMxNjciLCJ1c2VySWQiOiIxNDkzNDYyMTU0In0=</vt:lpwstr>
  </property>
</Properties>
</file>