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80"/>
        <w:jc w:val="center"/>
      </w:pPr>
      <w:r>
        <w:rPr>
          <w:rFonts w:ascii="宋体" w:cs="宋体" w:eastAsia="宋体" w:hAnsi="宋体"/>
          <w:b/>
          <w:bCs/>
          <w:sz w:val="36"/>
          <w:szCs w:val="36"/>
        </w:rPr>
        <w:t xml:space="preserve">校园活动管理系统</w:t>
      </w:r>
    </w:p>
    <w:p>
      <w:pPr>
        <w:spacing w:after="80" w:before="80"/>
        <w:jc w:val="center"/>
      </w:pPr>
      <w:r>
        <w:rPr>
          <w:rFonts w:ascii="宋体" w:cs="宋体" w:eastAsia="宋体" w:hAnsi="宋体"/>
          <w:b/>
          <w:bCs/>
          <w:sz w:val="30"/>
          <w:szCs w:val="30"/>
        </w:rPr>
        <w:t xml:space="preserve">系统部署说明</w:t>
      </w:r>
    </w:p>
    <w:p>
      <w:pPr>
        <w:spacing w:after="80" w:before="80"/>
        <w:jc w:val="left"/>
      </w:pPr>
      <w:r>
        <w:rPr>
          <w:rFonts w:ascii="宋体" w:cs="宋体" w:eastAsia="宋体" w:hAnsi="宋体"/>
          <w:sz w:val="24"/>
          <w:szCs w:val="24"/>
        </w:rPr>
        <w:t xml:space="preserve"/>
      </w:r>
    </w:p>
    <w:p>
      <w:pPr>
        <w:spacing w:after="80" w:before="80"/>
        <w:jc w:val="left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学号：223401010135  姓名：李芾葳（后端）</w:t>
      </w:r>
    </w:p>
    <w:p>
      <w:pPr>
        <w:spacing w:after="80" w:before="80"/>
        <w:jc w:val="left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学号：223401010122  姓名：秦炜沣（前端）</w:t>
      </w:r>
    </w:p>
    <w:p>
      <w:pPr>
        <w:spacing w:after="80" w:before="80"/>
        <w:jc w:val="left"/>
      </w:pPr>
      <w:r>
        <w:rPr>
          <w:rFonts w:ascii="宋体" w:cs="宋体" w:eastAsia="宋体" w:hAnsi="宋体"/>
          <w:sz w:val="24"/>
          <w:szCs w:val="24"/>
        </w:rPr>
        <w:t xml:space="preserve">项目地址：https://github.com/lilili-stuio/campus-activity-system</w:t>
      </w:r>
    </w:p>
    <w:p>
      <w:pPr>
        <w:spacing w:after="80" w:before="80"/>
        <w:jc w:val="left"/>
      </w:pPr>
      <w:r>
        <w:rPr>
          <w:rFonts w:ascii="宋体" w:cs="宋体" w:eastAsia="宋体" w:hAnsi="宋体"/>
          <w:sz w:val="24"/>
          <w:szCs w:val="24"/>
        </w:rPr>
        <w:t xml:space="preserve"/>
      </w:r>
    </w:p>
    <w:p>
      <w:pPr>
        <w:spacing w:after="80" w:before="80"/>
        <w:jc w:val="left"/>
      </w:pPr>
      <w:r>
        <w:rPr>
          <w:rFonts w:ascii="宋体" w:cs="宋体" w:eastAsia="宋体" w:hAnsi="宋体"/>
          <w:sz w:val="24"/>
          <w:szCs w:val="24"/>
        </w:rPr>
        <w:t xml:space="preserve">提示：此文档同时也是 Git 仓库根目录的 README.md。</w:t>
      </w:r>
    </w:p>
    <w:p>
      <w:pPr>
        <w:spacing w:after="80" w:before="80"/>
        <w:jc w:val="left"/>
      </w:pPr>
      <w:r>
        <w:rPr>
          <w:rFonts w:ascii="宋体" w:cs="宋体" w:eastAsia="宋体" w:hAnsi="宋体"/>
          <w:sz w:val="24"/>
          <w:szCs w:val="24"/>
        </w:rPr>
        <w:t xml:space="preserve"/>
      </w:r>
    </w:p>
    <w:p>
      <w:pPr>
        <w:spacing w:after="140" w:before="280"/>
      </w:pPr>
      <w:r>
        <w:rPr>
          <w:rFonts w:ascii="黑体" w:cs="黑体" w:eastAsia="黑体" w:hAnsi="黑体"/>
          <w:b/>
          <w:bCs/>
          <w:sz w:val="28"/>
          <w:szCs w:val="28"/>
        </w:rPr>
        <w:t xml:space="preserve">一、技术栈声明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层级</w:t>
            </w:r>
          </w:p>
        </w:tc>
        <w:tc>
          <w:tcPr>
            <w:tcW w:type="dxa" w:w="70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技术选型</w:t>
            </w:r>
          </w:p>
        </w:tc>
      </w:tr>
      <w:tr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后端</w:t>
            </w:r>
          </w:p>
        </w:tc>
        <w:tc>
          <w:tcPr>
            <w:tcW w:type="dxa" w:w="70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Java 21, SpringBoot 3.2.5, Spring Data JPA, JWT (jjwt 0.12.5)</w:t>
            </w:r>
          </w:p>
        </w:tc>
      </w:tr>
      <w:tr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前端</w:t>
            </w:r>
          </w:p>
        </w:tc>
        <w:tc>
          <w:tcPr>
            <w:tcW w:type="dxa" w:w="70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Vue 3 (Composition API), Vite 5, Vue Router 4, Pinia 2, Axios 1.7</w:t>
            </w:r>
          </w:p>
        </w:tc>
      </w:tr>
      <w:tr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数据库</w:t>
            </w:r>
          </w:p>
        </w:tc>
        <w:tc>
          <w:tcPr>
            <w:tcW w:type="dxa" w:w="70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H2 内嵌文件数据库（无需安装 MySQL，开箱即用）</w:t>
            </w:r>
          </w:p>
        </w:tc>
      </w:tr>
      <w:tr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认证</w:t>
            </w:r>
          </w:p>
        </w:tc>
        <w:tc>
          <w:tcPr>
            <w:tcW w:type="dxa" w:w="70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JWT 无状态 Token 认证，Bearer 方式传递</w:t>
            </w:r>
          </w:p>
        </w:tc>
      </w:tr>
      <w:tr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构建</w:t>
            </w:r>
          </w:p>
        </w:tc>
        <w:tc>
          <w:tcPr>
            <w:tcW w:type="dxa" w:w="70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Maven (后端) + npm/Vite (前端)</w:t>
            </w:r>
          </w:p>
        </w:tc>
      </w:tr>
    </w:tbl>
    <w:p>
      <w:pPr>
        <w:spacing w:after="80" w:before="80"/>
        <w:jc w:val="left"/>
      </w:pPr>
      <w:r>
        <w:rPr>
          <w:rFonts w:ascii="宋体" w:cs="宋体" w:eastAsia="宋体" w:hAnsi="宋体"/>
          <w:sz w:val="24"/>
          <w:szCs w:val="24"/>
        </w:rPr>
        <w:t xml:space="preserve">系统完全离线运行在 localhost，不依赖任何外部网络服务。</w:t>
      </w:r>
    </w:p>
    <w:p>
      <w:pPr>
        <w:spacing w:after="80" w:before="80"/>
        <w:jc w:val="left"/>
      </w:pPr>
      <w:r>
        <w:rPr>
          <w:rFonts w:ascii="宋体" w:cs="宋体" w:eastAsia="宋体" w:hAnsi="宋体"/>
          <w:sz w:val="24"/>
          <w:szCs w:val="24"/>
        </w:rPr>
        <w:t xml:space="preserve"/>
      </w:r>
    </w:p>
    <w:p>
      <w:pPr>
        <w:spacing w:after="140" w:before="280"/>
      </w:pPr>
      <w:r>
        <w:rPr>
          <w:rFonts w:ascii="黑体" w:cs="黑体" w:eastAsia="黑体" w:hAnsi="黑体"/>
          <w:b/>
          <w:bCs/>
          <w:sz w:val="28"/>
          <w:szCs w:val="28"/>
        </w:rPr>
        <w:t xml:space="preserve">二、本地部署步骤</w:t>
      </w:r>
    </w:p>
    <w:p>
      <w:pPr>
        <w:spacing w:after="80" w:before="80"/>
        <w:jc w:val="left"/>
      </w:pPr>
      <w:r>
        <w:rPr>
          <w:rFonts w:ascii="宋体" w:cs="宋体" w:eastAsia="宋体" w:hAnsi="宋体"/>
          <w:sz w:val="24"/>
          <w:szCs w:val="24"/>
        </w:rPr>
        <w:t xml:space="preserve">环境要求：Java 21+, Node.js 18+</w:t>
      </w:r>
    </w:p>
    <w:p>
      <w:pPr>
        <w:spacing w:after="80" w:before="80"/>
        <w:jc w:val="left"/>
      </w:pPr>
      <w:r>
        <w:rPr>
          <w:rFonts w:ascii="宋体" w:cs="宋体" w:eastAsia="宋体" w:hAnsi="宋体"/>
          <w:sz w:val="24"/>
          <w:szCs w:val="24"/>
        </w:rPr>
        <w:t xml:space="preserve"/>
      </w:r>
    </w:p>
    <w:p>
      <w:pPr>
        <w:spacing w:after="60" w:before="60"/>
        <w:jc w:val="left"/>
      </w:pPr>
      <w:r>
        <w:rPr>
          <w:rFonts w:ascii="黑体" w:cs="黑体" w:eastAsia="黑体" w:hAnsi="黑体"/>
          <w:b/>
          <w:bCs/>
          <w:color w:val="CC0000"/>
          <w:sz w:val="22"/>
          <w:szCs w:val="22"/>
        </w:rPr>
        <w:t xml:space="preserve">[截图点] 此处截图：终端 git clone 成功后 cd 进入项目目录</w:t>
      </w:r>
    </w:p>
    <w:p>
      <w:pPr>
        <w:spacing w:after="80" w:before="80"/>
        <w:jc w:val="left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1. 克隆项目</w:t>
      </w:r>
    </w:p>
    <w:p>
      <w:pPr>
        <w:spacing w:after="40" w:before="40"/>
      </w:pPr>
      <w:r>
        <w:rPr>
          <w:rFonts w:ascii="Consolas" w:cs="Consolas" w:eastAsia="Consolas" w:hAnsi="Consolas"/>
          <w:sz w:val="20"/>
          <w:szCs w:val="20"/>
        </w:rPr>
        <w:t xml:space="preserve">git clone https://github.com/lilili-stuio/campus-activity-system.git</w:t>
      </w:r>
    </w:p>
    <w:p>
      <w:pPr>
        <w:spacing w:after="40" w:before="40"/>
      </w:pPr>
      <w:r>
        <w:rPr>
          <w:rFonts w:ascii="Consolas" w:cs="Consolas" w:eastAsia="Consolas" w:hAnsi="Consolas"/>
          <w:sz w:val="20"/>
          <w:szCs w:val="20"/>
        </w:rPr>
        <w:t xml:space="preserve">cd campus-activity-system</w:t>
      </w:r>
    </w:p>
    <w:p>
      <w:pPr>
        <w:spacing w:after="80" w:before="80"/>
        <w:jc w:val="left"/>
      </w:pPr>
      <w:r>
        <w:rPr>
          <w:rFonts w:ascii="宋体" w:cs="宋体" w:eastAsia="宋体" w:hAnsi="宋体"/>
          <w:sz w:val="24"/>
          <w:szCs w:val="24"/>
        </w:rPr>
        <w:t xml:space="preserve"/>
      </w:r>
    </w:p>
    <w:p>
      <w:pPr>
        <w:spacing w:after="80" w:before="80"/>
        <w:jc w:val="left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2. 数据库初始化（无需手动操作）</w:t>
      </w:r>
    </w:p>
    <w:p>
      <w:pPr>
        <w:spacing w:after="80" w:before="80"/>
        <w:jc w:val="left"/>
      </w:pPr>
      <w:r>
        <w:rPr>
          <w:rFonts w:ascii="宋体" w:cs="宋体" w:eastAsia="宋体" w:hAnsi="宋体"/>
          <w:sz w:val="24"/>
          <w:szCs w:val="24"/>
        </w:rPr>
        <w:t xml:space="preserve">系统使用 H2 内嵌数据库，首次启动后端服务时会自动：</w:t>
      </w:r>
    </w:p>
    <w:p>
      <w:pPr>
        <w:spacing w:after="80" w:before="80"/>
        <w:jc w:val="left"/>
      </w:pPr>
      <w:r>
        <w:rPr>
          <w:rFonts w:ascii="宋体" w:cs="宋体" w:eastAsia="宋体" w:hAnsi="宋体"/>
          <w:sz w:val="24"/>
          <w:szCs w:val="24"/>
        </w:rPr>
        <w:t xml:space="preserve">· 创建数据表（JPA ddl-auto: update）</w:t>
      </w:r>
    </w:p>
    <w:p>
      <w:pPr>
        <w:spacing w:after="80" w:before="80"/>
        <w:jc w:val="left"/>
      </w:pPr>
      <w:r>
        <w:rPr>
          <w:rFonts w:ascii="宋体" w:cs="宋体" w:eastAsia="宋体" w:hAnsi="宋体"/>
          <w:sz w:val="24"/>
          <w:szCs w:val="24"/>
        </w:rPr>
        <w:t xml:space="preserve">· 执行 data.sql 插入测试数据</w:t>
      </w:r>
    </w:p>
    <w:p>
      <w:pPr>
        <w:spacing w:after="80" w:before="80"/>
        <w:jc w:val="left"/>
      </w:pPr>
      <w:r>
        <w:rPr>
          <w:rFonts w:ascii="宋体" w:cs="宋体" w:eastAsia="宋体" w:hAnsi="宋体"/>
          <w:sz w:val="24"/>
          <w:szCs w:val="24"/>
        </w:rPr>
        <w:t xml:space="preserve">· 在 backend/data/ 目录下生成持久化数据库文件</w:t>
      </w:r>
    </w:p>
    <w:p>
      <w:pPr>
        <w:spacing w:after="80" w:before="80"/>
        <w:jc w:val="left"/>
      </w:pPr>
      <w:r>
        <w:rPr>
          <w:rFonts w:ascii="宋体" w:cs="宋体" w:eastAsia="宋体" w:hAnsi="宋体"/>
          <w:sz w:val="24"/>
          <w:szCs w:val="24"/>
        </w:rPr>
        <w:t xml:space="preserve"/>
      </w:r>
    </w:p>
    <w:p>
      <w:pPr>
        <w:spacing w:after="80" w:before="80"/>
        <w:jc w:val="left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3. 后端启动</w:t>
      </w:r>
    </w:p>
    <w:p>
      <w:pPr>
        <w:spacing w:after="40" w:before="40"/>
      </w:pPr>
      <w:r>
        <w:rPr>
          <w:rFonts w:ascii="Consolas" w:cs="Consolas" w:eastAsia="Consolas" w:hAnsi="Consolas"/>
          <w:sz w:val="20"/>
          <w:szCs w:val="20"/>
        </w:rPr>
        <w:t xml:space="preserve">cd backend</w:t>
      </w:r>
    </w:p>
    <w:p>
      <w:pPr>
        <w:spacing w:after="40" w:before="40"/>
      </w:pPr>
      <w:r>
        <w:rPr>
          <w:rFonts w:ascii="Consolas" w:cs="Consolas" w:eastAsia="Consolas" w:hAnsi="Consolas"/>
          <w:sz w:val="20"/>
          <w:szCs w:val="20"/>
        </w:rPr>
        <w:t xml:space="preserve">mvnw clean package -DskipTests     # Windows 使用 mvnw.cmd</w:t>
      </w:r>
    </w:p>
    <w:p>
      <w:pPr>
        <w:spacing w:after="40" w:before="40"/>
      </w:pPr>
      <w:r>
        <w:rPr>
          <w:rFonts w:ascii="Consolas" w:cs="Consolas" w:eastAsia="Consolas" w:hAnsi="Consolas"/>
          <w:sz w:val="20"/>
          <w:szCs w:val="20"/>
        </w:rPr>
        <w:t xml:space="preserve">java -jar target/activity-system.jar</w:t>
      </w:r>
    </w:p>
    <w:p>
      <w:pPr>
        <w:spacing w:after="60" w:before="60"/>
        <w:jc w:val="left"/>
      </w:pPr>
      <w:r>
        <w:rPr>
          <w:rFonts w:ascii="黑体" w:cs="黑体" w:eastAsia="黑体" w:hAnsi="黑体"/>
          <w:b/>
          <w:bCs/>
          <w:color w:val="CC0000"/>
          <w:sz w:val="22"/>
          <w:szCs w:val="22"/>
        </w:rPr>
        <w:t xml:space="preserve">[截图点] 此处截图：后端启动成功的终端输出 (SpringBoot 启动日志，端口8080)</w:t>
      </w:r>
    </w:p>
    <w:p>
      <w:pPr>
        <w:spacing w:after="80" w:before="80"/>
        <w:jc w:val="left"/>
      </w:pPr>
      <w:r>
        <w:rPr>
          <w:rFonts w:ascii="宋体" w:cs="宋体" w:eastAsia="宋体" w:hAnsi="宋体"/>
          <w:sz w:val="24"/>
          <w:szCs w:val="24"/>
        </w:rPr>
        <w:t xml:space="preserve">后端服务启动在 http://localhost:8080</w:t>
      </w:r>
    </w:p>
    <w:p>
      <w:pPr>
        <w:spacing w:after="80" w:before="80"/>
        <w:jc w:val="left"/>
      </w:pPr>
      <w:r>
        <w:rPr>
          <w:rFonts w:ascii="宋体" w:cs="宋体" w:eastAsia="宋体" w:hAnsi="宋体"/>
          <w:sz w:val="24"/>
          <w:szCs w:val="24"/>
        </w:rPr>
        <w:t xml:space="preserve">H2 控制台访问 http://localhost:8080/h2-console（JDBC URL: jdbc:h2:file:./data/campus_activity）</w:t>
      </w:r>
    </w:p>
    <w:p>
      <w:pPr>
        <w:spacing w:after="80" w:before="80"/>
        <w:jc w:val="left"/>
      </w:pPr>
      <w:r>
        <w:rPr>
          <w:rFonts w:ascii="宋体" w:cs="宋体" w:eastAsia="宋体" w:hAnsi="宋体"/>
          <w:sz w:val="24"/>
          <w:szCs w:val="24"/>
        </w:rPr>
        <w:t xml:space="preserve"/>
      </w:r>
    </w:p>
    <w:p>
      <w:pPr>
        <w:spacing w:after="80" w:before="80"/>
        <w:jc w:val="left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4. 前端启动</w:t>
      </w:r>
    </w:p>
    <w:p>
      <w:pPr>
        <w:spacing w:after="40" w:before="40"/>
      </w:pPr>
      <w:r>
        <w:rPr>
          <w:rFonts w:ascii="Consolas" w:cs="Consolas" w:eastAsia="Consolas" w:hAnsi="Consolas"/>
          <w:sz w:val="20"/>
          <w:szCs w:val="20"/>
        </w:rPr>
        <w:t xml:space="preserve">cd frontend</w:t>
      </w:r>
    </w:p>
    <w:p>
      <w:pPr>
        <w:spacing w:after="40" w:before="40"/>
      </w:pPr>
      <w:r>
        <w:rPr>
          <w:rFonts w:ascii="Consolas" w:cs="Consolas" w:eastAsia="Consolas" w:hAnsi="Consolas"/>
          <w:sz w:val="20"/>
          <w:szCs w:val="20"/>
        </w:rPr>
        <w:t xml:space="preserve">npm install</w:t>
      </w:r>
    </w:p>
    <w:p>
      <w:pPr>
        <w:spacing w:after="40" w:before="40"/>
      </w:pPr>
      <w:r>
        <w:rPr>
          <w:rFonts w:ascii="Consolas" w:cs="Consolas" w:eastAsia="Consolas" w:hAnsi="Consolas"/>
          <w:sz w:val="20"/>
          <w:szCs w:val="20"/>
        </w:rPr>
        <w:t xml:space="preserve">npm run dev</w:t>
      </w:r>
    </w:p>
    <w:p>
      <w:pPr>
        <w:spacing w:after="60" w:before="60"/>
        <w:jc w:val="left"/>
      </w:pPr>
      <w:r>
        <w:rPr>
          <w:rFonts w:ascii="黑体" w:cs="黑体" w:eastAsia="黑体" w:hAnsi="黑体"/>
          <w:b/>
          <w:bCs/>
          <w:color w:val="CC0000"/>
          <w:sz w:val="22"/>
          <w:szCs w:val="22"/>
        </w:rPr>
        <w:t xml:space="preserve">[截图点] 此处截图：浏览器打开 http://localhost:5173 登录页面</w:t>
      </w:r>
    </w:p>
    <w:p>
      <w:pPr>
        <w:spacing w:after="60" w:before="60"/>
        <w:jc w:val="left"/>
      </w:pPr>
      <w:r>
        <w:rPr>
          <w:rFonts w:ascii="黑体" w:cs="黑体" w:eastAsia="黑体" w:hAnsi="黑体"/>
          <w:b/>
          <w:bCs/>
          <w:color w:val="CC0000"/>
          <w:sz w:val="22"/>
          <w:szCs w:val="22"/>
        </w:rPr>
        <w:t xml:space="preserve">[截图点] 此处截图：登录后的首页活动列表页面</w:t>
      </w:r>
    </w:p>
    <w:p>
      <w:pPr>
        <w:spacing w:after="60" w:before="60"/>
        <w:jc w:val="left"/>
      </w:pPr>
      <w:r>
        <w:rPr>
          <w:rFonts w:ascii="黑体" w:cs="黑体" w:eastAsia="黑体" w:hAnsi="黑体"/>
          <w:b/>
          <w:bCs/>
          <w:color w:val="CC0000"/>
          <w:sz w:val="22"/>
          <w:szCs w:val="22"/>
        </w:rPr>
        <w:t xml:space="preserve">[截图点] 此处截图：管理员后台页面 (admin账号登录后)</w:t>
      </w:r>
    </w:p>
    <w:p>
      <w:pPr>
        <w:spacing w:after="80" w:before="80"/>
        <w:jc w:val="left"/>
      </w:pPr>
      <w:r>
        <w:rPr>
          <w:rFonts w:ascii="宋体" w:cs="宋体" w:eastAsia="宋体" w:hAnsi="宋体"/>
          <w:sz w:val="24"/>
          <w:szCs w:val="24"/>
        </w:rPr>
        <w:t xml:space="preserve">前端页面访问 http://localhost:5173</w:t>
      </w:r>
    </w:p>
    <w:p>
      <w:pPr>
        <w:spacing w:after="80" w:before="80"/>
        <w:jc w:val="left"/>
      </w:pPr>
      <w:r>
        <w:rPr>
          <w:rFonts w:ascii="宋体" w:cs="宋体" w:eastAsia="宋体" w:hAnsi="宋体"/>
          <w:sz w:val="24"/>
          <w:szCs w:val="24"/>
        </w:rPr>
        <w:t xml:space="preserve"/>
      </w:r>
    </w:p>
    <w:p>
      <w:pPr>
        <w:spacing w:after="140" w:before="280"/>
      </w:pPr>
      <w:r>
        <w:rPr>
          <w:rFonts w:ascii="黑体" w:cs="黑体" w:eastAsia="黑体" w:hAnsi="黑体"/>
          <w:b/>
          <w:bCs/>
          <w:sz w:val="28"/>
          <w:szCs w:val="28"/>
        </w:rPr>
        <w:t xml:space="preserve">三、测试账号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200"/>
        <w:gridCol w:w="1700"/>
        <w:gridCol w:w="3626"/>
      </w:tblGrid>
      <w:tr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角色</w:t>
            </w:r>
          </w:p>
        </w:tc>
        <w:tc>
          <w:tcPr>
            <w:tcW w:type="dxa" w:w="2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学号</w:t>
            </w:r>
          </w:p>
        </w:tc>
        <w:tc>
          <w:tcPr>
            <w:tcW w:type="dxa" w:w="1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密码</w:t>
            </w:r>
          </w:p>
        </w:tc>
        <w:tc>
          <w:tcPr>
            <w:tcW w:type="dxa" w:w="36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管理员</w:t>
            </w:r>
          </w:p>
        </w:tc>
        <w:tc>
          <w:tcPr>
            <w:tcW w:type="dxa" w:w="2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admin</w:t>
            </w:r>
          </w:p>
        </w:tc>
        <w:tc>
          <w:tcPr>
            <w:tcW w:type="dxa" w:w="1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123456</w:t>
            </w:r>
          </w:p>
        </w:tc>
        <w:tc>
          <w:tcPr>
            <w:tcW w:type="dxa" w:w="36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可管理活动、查看签到码</w:t>
            </w:r>
          </w:p>
        </w:tc>
      </w:tr>
      <w:tr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普通学生</w:t>
            </w:r>
          </w:p>
        </w:tc>
        <w:tc>
          <w:tcPr>
            <w:tcW w:type="dxa" w:w="2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stu001</w:t>
            </w:r>
          </w:p>
        </w:tc>
        <w:tc>
          <w:tcPr>
            <w:tcW w:type="dxa" w:w="1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123456</w:t>
            </w:r>
          </w:p>
        </w:tc>
        <w:tc>
          <w:tcPr>
            <w:tcW w:type="dxa" w:w="36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可浏览活动、报名、签到</w:t>
            </w:r>
          </w:p>
        </w:tc>
      </w:tr>
      <w:tr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普通学生</w:t>
            </w:r>
          </w:p>
        </w:tc>
        <w:tc>
          <w:tcPr>
            <w:tcW w:type="dxa" w:w="2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stu002</w:t>
            </w:r>
          </w:p>
        </w:tc>
        <w:tc>
          <w:tcPr>
            <w:tcW w:type="dxa" w:w="1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123456</w:t>
            </w:r>
          </w:p>
        </w:tc>
        <w:tc>
          <w:tcPr>
            <w:tcW w:type="dxa" w:w="36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可浏览活动、报名、签到</w:t>
            </w:r>
          </w:p>
        </w:tc>
      </w:tr>
      <w:tr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管理员(李芾葳)</w:t>
            </w:r>
          </w:p>
        </w:tc>
        <w:tc>
          <w:tcPr>
            <w:tcW w:type="dxa" w:w="2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223401010135</w:t>
            </w:r>
          </w:p>
        </w:tc>
        <w:tc>
          <w:tcPr>
            <w:tcW w:type="dxa" w:w="1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123456</w:t>
            </w:r>
          </w:p>
        </w:tc>
        <w:tc>
          <w:tcPr>
            <w:tcW w:type="dxa" w:w="36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后端开发者账号</w:t>
            </w:r>
          </w:p>
        </w:tc>
      </w:tr>
      <w:tr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学生(秦炜沣)</w:t>
            </w:r>
          </w:p>
        </w:tc>
        <w:tc>
          <w:tcPr>
            <w:tcW w:type="dxa" w:w="2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223401010122</w:t>
            </w:r>
          </w:p>
        </w:tc>
        <w:tc>
          <w:tcPr>
            <w:tcW w:type="dxa" w:w="1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123456</w:t>
            </w:r>
          </w:p>
        </w:tc>
        <w:tc>
          <w:tcPr>
            <w:tcW w:type="dxa" w:w="36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0"/>
                <w:szCs w:val="20"/>
              </w:rPr>
              <w:t xml:space="preserve">前端开发者账号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2026-05-22T15:17:47.607Z</dcterms:created>
  <dcterms:modified xsi:type="dcterms:W3CDTF">2026-05-22T15:17:47.608Z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