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18" w:rsidRDefault="00D4298C">
      <w:r>
        <w:rPr>
          <w:rFonts w:hint="eastAsia"/>
        </w:rPr>
        <w:t>1.</w:t>
      </w:r>
      <w:r w:rsidR="00371BF9">
        <w:rPr>
          <w:rFonts w:hint="eastAsia"/>
        </w:rPr>
        <w:t>增加两列内容‘证件照片上传’和‘培训记录上传’，增加的两列内容为点击按钮进行上传的模式，参考</w:t>
      </w:r>
      <w:r w:rsidR="008F0BB1">
        <w:rPr>
          <w:rFonts w:hint="eastAsia"/>
        </w:rPr>
        <w:t>计提修正单个地市的明细数据查看的形式。</w:t>
      </w:r>
      <w:r w:rsidR="00284213">
        <w:rPr>
          <w:rFonts w:hint="eastAsia"/>
        </w:rPr>
        <w:t>这里的培训记录和证件照片上传参考代维人员铁塔技能认证的实现方式，单独成表，身份证号关联。</w:t>
      </w:r>
    </w:p>
    <w:p w:rsidR="00371BF9" w:rsidRDefault="00371BF9">
      <w:r>
        <w:rPr>
          <w:noProof/>
        </w:rPr>
        <w:drawing>
          <wp:inline distT="0" distB="0" distL="0" distR="0">
            <wp:extent cx="5274310" cy="270722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707224"/>
                    </a:xfrm>
                    <a:prstGeom prst="rect">
                      <a:avLst/>
                    </a:prstGeom>
                    <a:noFill/>
                    <a:ln w="9525">
                      <a:noFill/>
                      <a:miter lim="800000"/>
                      <a:headEnd/>
                      <a:tailEnd/>
                    </a:ln>
                  </pic:spPr>
                </pic:pic>
              </a:graphicData>
            </a:graphic>
          </wp:inline>
        </w:drawing>
      </w:r>
    </w:p>
    <w:p w:rsidR="0009339A" w:rsidRDefault="0009339A">
      <w:pPr>
        <w:rPr>
          <w:rFonts w:hint="eastAsia"/>
        </w:rPr>
      </w:pPr>
      <w:r>
        <w:rPr>
          <w:rFonts w:hint="eastAsia"/>
        </w:rPr>
        <w:t>2.</w:t>
      </w:r>
      <w:r w:rsidR="00284213">
        <w:rPr>
          <w:rFonts w:hint="eastAsia"/>
        </w:rPr>
        <w:t>代维车辆管理</w:t>
      </w:r>
    </w:p>
    <w:p w:rsidR="00284213" w:rsidRDefault="00284213">
      <w:pPr>
        <w:rPr>
          <w:rFonts w:hint="eastAsia"/>
        </w:rPr>
      </w:pPr>
      <w:r>
        <w:rPr>
          <w:rFonts w:hint="eastAsia"/>
        </w:rPr>
        <w:t>增加四列‘行驶证件上传’，‘行驶是否证件上传’，‘车辆保养记录上传’</w:t>
      </w:r>
      <w:r w:rsidR="00485ED1">
        <w:rPr>
          <w:rFonts w:hint="eastAsia"/>
        </w:rPr>
        <w:t>，‘保养记录最近一次上传时间’。车辆记录一旦删除，那么证件信息和车辆保养记录可以一并删除。</w:t>
      </w:r>
    </w:p>
    <w:p w:rsidR="00485ED1" w:rsidRDefault="00485ED1">
      <w:pPr>
        <w:rPr>
          <w:rFonts w:hint="eastAsia"/>
        </w:rPr>
      </w:pPr>
      <w:r>
        <w:rPr>
          <w:noProof/>
        </w:rPr>
        <w:drawing>
          <wp:inline distT="0" distB="0" distL="0" distR="0">
            <wp:extent cx="5274310" cy="278966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789666"/>
                    </a:xfrm>
                    <a:prstGeom prst="rect">
                      <a:avLst/>
                    </a:prstGeom>
                    <a:noFill/>
                    <a:ln w="9525">
                      <a:noFill/>
                      <a:miter lim="800000"/>
                      <a:headEnd/>
                      <a:tailEnd/>
                    </a:ln>
                  </pic:spPr>
                </pic:pic>
              </a:graphicData>
            </a:graphic>
          </wp:inline>
        </w:drawing>
      </w:r>
    </w:p>
    <w:p w:rsidR="00485ED1" w:rsidRDefault="00485ED1">
      <w:pPr>
        <w:rPr>
          <w:rFonts w:hint="eastAsia"/>
        </w:rPr>
      </w:pPr>
      <w:r>
        <w:rPr>
          <w:rFonts w:hint="eastAsia"/>
        </w:rPr>
        <w:t>3.</w:t>
      </w:r>
      <w:r>
        <w:rPr>
          <w:rFonts w:hint="eastAsia"/>
        </w:rPr>
        <w:t>代维油机管理</w:t>
      </w:r>
    </w:p>
    <w:p w:rsidR="00485ED1" w:rsidRDefault="00485ED1">
      <w:pPr>
        <w:rPr>
          <w:rFonts w:hint="eastAsia"/>
        </w:rPr>
      </w:pPr>
      <w:r>
        <w:rPr>
          <w:rFonts w:hint="eastAsia"/>
        </w:rPr>
        <w:t>增加四列‘油机照片上传’，‘油机照片上传’，‘油机保养记录上传’，‘保养记录最近一次上传时间’。油机记录一旦删除，那么油机照片和保养记录可以一并删除。</w:t>
      </w:r>
    </w:p>
    <w:p w:rsidR="00333B45" w:rsidRDefault="00333B45">
      <w:pPr>
        <w:rPr>
          <w:rFonts w:hint="eastAsia"/>
        </w:rPr>
      </w:pPr>
      <w:r>
        <w:rPr>
          <w:noProof/>
        </w:rPr>
        <w:lastRenderedPageBreak/>
        <w:drawing>
          <wp:inline distT="0" distB="0" distL="0" distR="0">
            <wp:extent cx="5274310" cy="27518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751800"/>
                    </a:xfrm>
                    <a:prstGeom prst="rect">
                      <a:avLst/>
                    </a:prstGeom>
                    <a:noFill/>
                    <a:ln w="9525">
                      <a:noFill/>
                      <a:miter lim="800000"/>
                      <a:headEnd/>
                      <a:tailEnd/>
                    </a:ln>
                  </pic:spPr>
                </pic:pic>
              </a:graphicData>
            </a:graphic>
          </wp:inline>
        </w:drawing>
      </w:r>
    </w:p>
    <w:p w:rsidR="00BD6707" w:rsidRDefault="00BD6707">
      <w:pPr>
        <w:rPr>
          <w:rFonts w:hint="eastAsia"/>
        </w:rPr>
      </w:pPr>
    </w:p>
    <w:p w:rsidR="00333B45" w:rsidRDefault="00333B45">
      <w:pPr>
        <w:rPr>
          <w:rFonts w:hint="eastAsia"/>
        </w:rPr>
      </w:pPr>
      <w:r>
        <w:rPr>
          <w:rFonts w:hint="eastAsia"/>
        </w:rPr>
        <w:t>4.</w:t>
      </w:r>
      <w:r w:rsidR="00BD6707">
        <w:rPr>
          <w:rFonts w:hint="eastAsia"/>
        </w:rPr>
        <w:t>研发</w:t>
      </w:r>
      <w:r w:rsidR="007A57F4">
        <w:rPr>
          <w:rFonts w:hint="eastAsia"/>
        </w:rPr>
        <w:t>代</w:t>
      </w:r>
      <w:r w:rsidR="00353CEB">
        <w:rPr>
          <w:rFonts w:hint="eastAsia"/>
        </w:rPr>
        <w:t>维场地管理模块</w:t>
      </w:r>
    </w:p>
    <w:p w:rsidR="00353CEB" w:rsidRDefault="00353CEB">
      <w:pPr>
        <w:rPr>
          <w:rFonts w:hint="eastAsia"/>
        </w:rPr>
      </w:pPr>
      <w:r>
        <w:rPr>
          <w:rFonts w:hint="eastAsia"/>
        </w:rPr>
        <w:t>展示列包含内容：省、市、区、代维组织机构、组织级别、维护专业、代维公司名称，代维组织机构负责人、</w:t>
      </w:r>
      <w:r w:rsidRPr="00353CEB">
        <w:rPr>
          <w:rFonts w:hint="eastAsia"/>
        </w:rPr>
        <w:t>会议室</w:t>
      </w:r>
      <w:r>
        <w:rPr>
          <w:rFonts w:hint="eastAsia"/>
        </w:rPr>
        <w:t>照片</w:t>
      </w:r>
      <w:r w:rsidRPr="00353CEB">
        <w:rPr>
          <w:rFonts w:hint="eastAsia"/>
        </w:rPr>
        <w:t>、备品备件仓库</w:t>
      </w:r>
      <w:r>
        <w:rPr>
          <w:rFonts w:hint="eastAsia"/>
        </w:rPr>
        <w:t>照片</w:t>
      </w:r>
      <w:r w:rsidRPr="00353CEB">
        <w:rPr>
          <w:rFonts w:hint="eastAsia"/>
        </w:rPr>
        <w:t>、应急物资及油机仓库的现场照片</w:t>
      </w:r>
      <w:r>
        <w:rPr>
          <w:rFonts w:hint="eastAsia"/>
        </w:rPr>
        <w:t>、独立办公场所照片、消防照片、办公场所</w:t>
      </w:r>
      <w:r w:rsidRPr="00353CEB">
        <w:rPr>
          <w:rFonts w:hint="eastAsia"/>
        </w:rPr>
        <w:t>仓库的租赁合同</w:t>
      </w:r>
      <w:r>
        <w:rPr>
          <w:rFonts w:hint="eastAsia"/>
        </w:rPr>
        <w:t>照片上传</w:t>
      </w:r>
      <w:r w:rsidR="00267B56">
        <w:rPr>
          <w:rFonts w:hint="eastAsia"/>
        </w:rPr>
        <w:t>、所有照片是否全部上传</w:t>
      </w:r>
      <w:r>
        <w:rPr>
          <w:rFonts w:hint="eastAsia"/>
        </w:rPr>
        <w:t>。</w:t>
      </w:r>
    </w:p>
    <w:p w:rsidR="00267B56" w:rsidRDefault="00267B56">
      <w:pPr>
        <w:rPr>
          <w:rFonts w:hint="eastAsia"/>
        </w:rPr>
      </w:pPr>
      <w:r>
        <w:rPr>
          <w:rFonts w:hint="eastAsia"/>
        </w:rPr>
        <w:t>查询条件：代维组织机构名称，维护专业，组织级别，代维公司名称，照片是否全部上传（枚举：是、否）</w:t>
      </w:r>
    </w:p>
    <w:p w:rsidR="00267B56" w:rsidRDefault="00267B56">
      <w:pPr>
        <w:rPr>
          <w:rFonts w:hint="eastAsia"/>
        </w:rPr>
      </w:pPr>
      <w:r>
        <w:rPr>
          <w:rFonts w:hint="eastAsia"/>
        </w:rPr>
        <w:t>按钮：查询、重置</w:t>
      </w:r>
    </w:p>
    <w:p w:rsidR="00267B56" w:rsidRDefault="00267B56">
      <w:pPr>
        <w:rPr>
          <w:rFonts w:hint="eastAsia"/>
        </w:rPr>
      </w:pPr>
      <w:r>
        <w:rPr>
          <w:rFonts w:hint="eastAsia"/>
        </w:rPr>
        <w:t xml:space="preserve">       </w:t>
      </w:r>
      <w:r>
        <w:rPr>
          <w:rFonts w:hint="eastAsia"/>
        </w:rPr>
        <w:t>新增、导入、导出、删除</w:t>
      </w:r>
    </w:p>
    <w:p w:rsidR="00267B56" w:rsidRDefault="00267B56">
      <w:pPr>
        <w:rPr>
          <w:rFonts w:hint="eastAsia"/>
        </w:rPr>
      </w:pPr>
      <w:r>
        <w:rPr>
          <w:rFonts w:hint="eastAsia"/>
        </w:rPr>
        <w:t>场地信息导入时：校验代维组织机构，维护专业，组织级别</w:t>
      </w:r>
      <w:r w:rsidR="009B1DE2">
        <w:rPr>
          <w:rFonts w:hint="eastAsia"/>
        </w:rPr>
        <w:t>，代维公司，信息是否正确。</w:t>
      </w:r>
    </w:p>
    <w:p w:rsidR="00353CEB" w:rsidRDefault="00353CEB">
      <w:pPr>
        <w:rPr>
          <w:rFonts w:hint="eastAsia"/>
        </w:rPr>
      </w:pPr>
      <w:r>
        <w:rPr>
          <w:rFonts w:hint="eastAsia"/>
        </w:rPr>
        <w:t>模块位置如图所示：</w:t>
      </w:r>
    </w:p>
    <w:p w:rsidR="00333B45" w:rsidRPr="00333B45" w:rsidRDefault="00353CEB">
      <w:r>
        <w:rPr>
          <w:noProof/>
        </w:rPr>
        <w:drawing>
          <wp:inline distT="0" distB="0" distL="0" distR="0">
            <wp:extent cx="5274310" cy="252185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521858"/>
                    </a:xfrm>
                    <a:prstGeom prst="rect">
                      <a:avLst/>
                    </a:prstGeom>
                    <a:noFill/>
                    <a:ln w="9525">
                      <a:noFill/>
                      <a:miter lim="800000"/>
                      <a:headEnd/>
                      <a:tailEnd/>
                    </a:ln>
                  </pic:spPr>
                </pic:pic>
              </a:graphicData>
            </a:graphic>
          </wp:inline>
        </w:drawing>
      </w:r>
    </w:p>
    <w:sectPr w:rsidR="00333B45" w:rsidRPr="00333B45" w:rsidSect="009245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19C" w:rsidRDefault="002C119C" w:rsidP="00D4298C">
      <w:r>
        <w:separator/>
      </w:r>
    </w:p>
  </w:endnote>
  <w:endnote w:type="continuationSeparator" w:id="1">
    <w:p w:rsidR="002C119C" w:rsidRDefault="002C119C" w:rsidP="00D429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19C" w:rsidRDefault="002C119C" w:rsidP="00D4298C">
      <w:r>
        <w:separator/>
      </w:r>
    </w:p>
  </w:footnote>
  <w:footnote w:type="continuationSeparator" w:id="1">
    <w:p w:rsidR="002C119C" w:rsidRDefault="002C119C" w:rsidP="00D429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298C"/>
    <w:rsid w:val="0009339A"/>
    <w:rsid w:val="00267B56"/>
    <w:rsid w:val="00284213"/>
    <w:rsid w:val="002C119C"/>
    <w:rsid w:val="00333B45"/>
    <w:rsid w:val="00353CEB"/>
    <w:rsid w:val="00371BF9"/>
    <w:rsid w:val="00485ED1"/>
    <w:rsid w:val="007A57F4"/>
    <w:rsid w:val="008F0BB1"/>
    <w:rsid w:val="00924518"/>
    <w:rsid w:val="009B1DE2"/>
    <w:rsid w:val="00BD6707"/>
    <w:rsid w:val="00D4298C"/>
    <w:rsid w:val="00E228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51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2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298C"/>
    <w:rPr>
      <w:sz w:val="18"/>
      <w:szCs w:val="18"/>
    </w:rPr>
  </w:style>
  <w:style w:type="paragraph" w:styleId="a4">
    <w:name w:val="footer"/>
    <w:basedOn w:val="a"/>
    <w:link w:val="Char0"/>
    <w:uiPriority w:val="99"/>
    <w:semiHidden/>
    <w:unhideWhenUsed/>
    <w:rsid w:val="00D429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298C"/>
    <w:rPr>
      <w:sz w:val="18"/>
      <w:szCs w:val="18"/>
    </w:rPr>
  </w:style>
  <w:style w:type="paragraph" w:styleId="a5">
    <w:name w:val="Balloon Text"/>
    <w:basedOn w:val="a"/>
    <w:link w:val="Char1"/>
    <w:uiPriority w:val="99"/>
    <w:semiHidden/>
    <w:unhideWhenUsed/>
    <w:rsid w:val="00371BF9"/>
    <w:rPr>
      <w:sz w:val="18"/>
      <w:szCs w:val="18"/>
    </w:rPr>
  </w:style>
  <w:style w:type="character" w:customStyle="1" w:styleId="Char1">
    <w:name w:val="批注框文本 Char"/>
    <w:basedOn w:val="a0"/>
    <w:link w:val="a5"/>
    <w:uiPriority w:val="99"/>
    <w:semiHidden/>
    <w:rsid w:val="00371BF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郭珅</dc:creator>
  <cp:keywords/>
  <dc:description/>
  <cp:lastModifiedBy>郭珅</cp:lastModifiedBy>
  <cp:revision>11</cp:revision>
  <dcterms:created xsi:type="dcterms:W3CDTF">2019-05-22T01:41:00Z</dcterms:created>
  <dcterms:modified xsi:type="dcterms:W3CDTF">2019-05-29T03:13:00Z</dcterms:modified>
</cp:coreProperties>
</file>