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78" w:rsidRPr="001A42CB" w:rsidRDefault="008A1878" w:rsidP="008A1878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44"/>
          <w:szCs w:val="44"/>
        </w:rPr>
      </w:pPr>
      <w:r w:rsidRPr="001A42CB">
        <w:rPr>
          <w:rFonts w:asciiTheme="majorEastAsia" w:eastAsiaTheme="majorEastAsia" w:hAnsiTheme="majorEastAsia" w:cs="Times New Roman" w:hint="eastAsia"/>
          <w:b/>
          <w:sz w:val="44"/>
          <w:szCs w:val="44"/>
        </w:rPr>
        <w:t>中国铁塔股份有限公司</w:t>
      </w:r>
    </w:p>
    <w:p w:rsidR="00A728C0" w:rsidRPr="001A42CB" w:rsidRDefault="008A1878" w:rsidP="008A1878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44"/>
          <w:szCs w:val="44"/>
        </w:rPr>
      </w:pPr>
      <w:r w:rsidRPr="001A42CB">
        <w:rPr>
          <w:rFonts w:asciiTheme="majorEastAsia" w:eastAsiaTheme="majorEastAsia" w:hAnsiTheme="majorEastAsia" w:cs="Times New Roman" w:hint="eastAsia"/>
          <w:b/>
          <w:sz w:val="44"/>
          <w:szCs w:val="44"/>
        </w:rPr>
        <w:t>信息化</w:t>
      </w:r>
      <w:r w:rsidR="00A572DF" w:rsidRPr="001A42CB">
        <w:rPr>
          <w:rFonts w:asciiTheme="majorEastAsia" w:eastAsiaTheme="majorEastAsia" w:hAnsiTheme="majorEastAsia" w:cs="Times New Roman" w:hint="eastAsia"/>
          <w:b/>
          <w:sz w:val="44"/>
          <w:szCs w:val="44"/>
        </w:rPr>
        <w:t>在线客服服务标准</w:t>
      </w:r>
    </w:p>
    <w:p w:rsidR="00A728C0" w:rsidRPr="001A42CB" w:rsidRDefault="00B31171" w:rsidP="00EE4337">
      <w:pPr>
        <w:spacing w:beforeLines="100" w:before="312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在线客服</w:t>
      </w:r>
      <w:r w:rsidR="00BC15B3" w:rsidRPr="001A42CB">
        <w:rPr>
          <w:rFonts w:ascii="仿宋" w:eastAsia="仿宋" w:hAnsi="仿宋" w:hint="eastAsia"/>
          <w:sz w:val="32"/>
          <w:szCs w:val="30"/>
        </w:rPr>
        <w:t>是</w:t>
      </w:r>
      <w:r w:rsidR="00D1463F" w:rsidRPr="001A42CB">
        <w:rPr>
          <w:rFonts w:ascii="仿宋" w:eastAsia="仿宋" w:hAnsi="仿宋" w:hint="eastAsia"/>
          <w:sz w:val="32"/>
          <w:szCs w:val="30"/>
        </w:rPr>
        <w:t>通过即时消息的方式，</w:t>
      </w:r>
      <w:r w:rsidR="009B3A2E" w:rsidRPr="001A42CB">
        <w:rPr>
          <w:rFonts w:ascii="仿宋" w:eastAsia="仿宋" w:hAnsi="仿宋" w:hint="eastAsia"/>
          <w:sz w:val="32"/>
          <w:szCs w:val="30"/>
        </w:rPr>
        <w:t>信息化部</w:t>
      </w:r>
      <w:r w:rsidR="00D1463F" w:rsidRPr="001A42CB">
        <w:rPr>
          <w:rFonts w:ascii="仿宋" w:eastAsia="仿宋" w:hAnsi="仿宋" w:hint="eastAsia"/>
          <w:sz w:val="32"/>
          <w:szCs w:val="30"/>
        </w:rPr>
        <w:t>受理IT系统用户诉求的重要服务渠道</w:t>
      </w:r>
      <w:r w:rsidR="00243378" w:rsidRPr="001A42CB">
        <w:rPr>
          <w:rFonts w:ascii="仿宋" w:eastAsia="仿宋" w:hAnsi="仿宋" w:hint="eastAsia"/>
          <w:sz w:val="32"/>
          <w:szCs w:val="30"/>
        </w:rPr>
        <w:t>。</w:t>
      </w:r>
      <w:r w:rsidR="00BC15B3" w:rsidRPr="001A42CB">
        <w:rPr>
          <w:rFonts w:ascii="仿宋" w:eastAsia="仿宋" w:hAnsi="仿宋" w:hint="eastAsia"/>
          <w:sz w:val="32"/>
          <w:szCs w:val="30"/>
        </w:rPr>
        <w:t>为</w:t>
      </w:r>
      <w:r w:rsidR="00D1463F" w:rsidRPr="001A42CB">
        <w:rPr>
          <w:rFonts w:ascii="仿宋" w:eastAsia="仿宋" w:hAnsi="仿宋" w:hint="eastAsia"/>
          <w:sz w:val="32"/>
          <w:szCs w:val="30"/>
        </w:rPr>
        <w:t>了统一在线客服服务标准，</w:t>
      </w:r>
      <w:r w:rsidR="00BC15B3" w:rsidRPr="001A42CB">
        <w:rPr>
          <w:rFonts w:ascii="仿宋" w:eastAsia="仿宋" w:hAnsi="仿宋"/>
          <w:sz w:val="32"/>
          <w:szCs w:val="30"/>
        </w:rPr>
        <w:t>提高</w:t>
      </w:r>
      <w:r w:rsidRPr="001A42CB">
        <w:rPr>
          <w:rFonts w:ascii="仿宋" w:eastAsia="仿宋" w:hAnsi="仿宋"/>
          <w:sz w:val="32"/>
          <w:szCs w:val="30"/>
        </w:rPr>
        <w:t>在线客服</w:t>
      </w:r>
      <w:r w:rsidR="00BC15B3" w:rsidRPr="001A42CB">
        <w:rPr>
          <w:rFonts w:ascii="仿宋" w:eastAsia="仿宋" w:hAnsi="仿宋"/>
          <w:sz w:val="32"/>
          <w:szCs w:val="30"/>
        </w:rPr>
        <w:t>服务质量而制定此</w:t>
      </w:r>
      <w:r w:rsidR="00BC15B3" w:rsidRPr="001A42CB">
        <w:rPr>
          <w:rFonts w:ascii="仿宋" w:eastAsia="仿宋" w:hAnsi="仿宋" w:hint="eastAsia"/>
          <w:sz w:val="32"/>
          <w:szCs w:val="30"/>
        </w:rPr>
        <w:t>规范。服务</w:t>
      </w:r>
      <w:r w:rsidR="00BC15B3" w:rsidRPr="001A42CB">
        <w:rPr>
          <w:rFonts w:ascii="仿宋" w:eastAsia="仿宋" w:hAnsi="仿宋"/>
          <w:sz w:val="32"/>
          <w:szCs w:val="30"/>
        </w:rPr>
        <w:t>标准分为两部分</w:t>
      </w:r>
      <w:r w:rsidR="00BC15B3" w:rsidRPr="001A42CB">
        <w:rPr>
          <w:rFonts w:ascii="仿宋" w:eastAsia="仿宋" w:hAnsi="仿宋" w:hint="eastAsia"/>
          <w:sz w:val="32"/>
          <w:szCs w:val="30"/>
        </w:rPr>
        <w:t>：一</w:t>
      </w:r>
      <w:r w:rsidR="00BC15B3" w:rsidRPr="001A42CB">
        <w:rPr>
          <w:rFonts w:ascii="仿宋" w:eastAsia="仿宋" w:hAnsi="仿宋"/>
          <w:sz w:val="32"/>
          <w:szCs w:val="30"/>
        </w:rPr>
        <w:t>是</w:t>
      </w:r>
      <w:r w:rsidR="00BC15B3" w:rsidRPr="001A42CB">
        <w:rPr>
          <w:rFonts w:ascii="仿宋" w:eastAsia="仿宋" w:hAnsi="仿宋" w:hint="eastAsia"/>
          <w:sz w:val="32"/>
          <w:szCs w:val="30"/>
        </w:rPr>
        <w:t>标准</w:t>
      </w:r>
      <w:r w:rsidR="00BC15B3" w:rsidRPr="001A42CB">
        <w:rPr>
          <w:rFonts w:ascii="仿宋" w:eastAsia="仿宋" w:hAnsi="仿宋"/>
          <w:sz w:val="32"/>
          <w:szCs w:val="30"/>
        </w:rPr>
        <w:t>话术，二是</w:t>
      </w:r>
      <w:r w:rsidR="007655E6" w:rsidRPr="001A42CB">
        <w:rPr>
          <w:rFonts w:ascii="仿宋" w:eastAsia="仿宋" w:hAnsi="仿宋" w:hint="eastAsia"/>
          <w:sz w:val="32"/>
          <w:szCs w:val="30"/>
        </w:rPr>
        <w:t>工作要求</w:t>
      </w:r>
      <w:r w:rsidR="00EE4337" w:rsidRPr="001A42CB">
        <w:rPr>
          <w:rFonts w:ascii="仿宋" w:eastAsia="仿宋" w:hAnsi="仿宋" w:hint="eastAsia"/>
          <w:sz w:val="32"/>
          <w:szCs w:val="30"/>
        </w:rPr>
        <w:t>。</w:t>
      </w:r>
    </w:p>
    <w:p w:rsidR="00A728C0" w:rsidRPr="001A42CB" w:rsidRDefault="00BC15B3" w:rsidP="005F47CC">
      <w:pPr>
        <w:pStyle w:val="a5"/>
        <w:numPr>
          <w:ilvl w:val="0"/>
          <w:numId w:val="5"/>
        </w:numPr>
        <w:spacing w:beforeLines="100" w:before="312" w:line="360" w:lineRule="auto"/>
        <w:ind w:left="426" w:firstLineChars="0"/>
        <w:jc w:val="left"/>
        <w:outlineLvl w:val="0"/>
        <w:rPr>
          <w:rFonts w:ascii="黑体" w:eastAsia="黑体" w:hAnsi="黑体"/>
          <w:b/>
          <w:sz w:val="32"/>
          <w:szCs w:val="30"/>
        </w:rPr>
      </w:pPr>
      <w:r w:rsidRPr="001A42CB">
        <w:rPr>
          <w:rFonts w:ascii="黑体" w:eastAsia="黑体" w:hAnsi="黑体" w:hint="eastAsia"/>
          <w:b/>
          <w:sz w:val="32"/>
          <w:szCs w:val="30"/>
        </w:rPr>
        <w:t>标准</w:t>
      </w:r>
      <w:r w:rsidRPr="001A42CB">
        <w:rPr>
          <w:rFonts w:ascii="黑体" w:eastAsia="黑体" w:hAnsi="黑体"/>
          <w:b/>
          <w:sz w:val="32"/>
          <w:szCs w:val="30"/>
        </w:rPr>
        <w:t>话术</w:t>
      </w:r>
    </w:p>
    <w:p w:rsidR="00A728C0" w:rsidRPr="001A42CB" w:rsidRDefault="00B31171" w:rsidP="00EE4337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在线客服支持</w:t>
      </w:r>
      <w:r w:rsidR="00BC15B3" w:rsidRPr="001A42CB">
        <w:rPr>
          <w:rFonts w:ascii="仿宋" w:eastAsia="仿宋" w:hAnsi="仿宋"/>
          <w:sz w:val="32"/>
          <w:szCs w:val="30"/>
        </w:rPr>
        <w:t>在</w:t>
      </w:r>
      <w:r w:rsidR="00BC15B3" w:rsidRPr="001A42CB">
        <w:rPr>
          <w:rFonts w:ascii="仿宋" w:eastAsia="仿宋" w:hAnsi="仿宋" w:hint="eastAsia"/>
          <w:sz w:val="32"/>
          <w:szCs w:val="30"/>
        </w:rPr>
        <w:t>工作中应尽量使用以下文明礼貌</w:t>
      </w:r>
      <w:r w:rsidR="00C27A09" w:rsidRPr="001A42CB">
        <w:rPr>
          <w:rFonts w:ascii="仿宋" w:eastAsia="仿宋" w:hAnsi="仿宋" w:hint="eastAsia"/>
          <w:sz w:val="32"/>
          <w:szCs w:val="30"/>
        </w:rPr>
        <w:t>用语</w:t>
      </w:r>
      <w:r w:rsidR="00BC15B3" w:rsidRPr="001A42CB">
        <w:rPr>
          <w:rFonts w:ascii="仿宋" w:eastAsia="仿宋" w:hAnsi="仿宋" w:hint="eastAsia"/>
          <w:sz w:val="32"/>
          <w:szCs w:val="30"/>
        </w:rPr>
        <w:t>：</w:t>
      </w:r>
    </w:p>
    <w:p w:rsidR="00A728C0" w:rsidRPr="001A42CB" w:rsidRDefault="00BC15B3" w:rsidP="00EE4337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基本礼貌和文明用语包括：请、您好、谢谢、对不起、很抱歉、麻烦您、再见。即使面对态度欠佳的用户，也要保持良好、轻松的心情婉转的与用户沟通。以客为先，礼貌友好，始终不急不躁，以愉快良好的态度回应每一个询问，服务每一位有需要的用户。</w:t>
      </w:r>
    </w:p>
    <w:p w:rsidR="00A728C0" w:rsidRPr="001A42CB" w:rsidRDefault="00BC15B3" w:rsidP="005F47CC">
      <w:pPr>
        <w:pStyle w:val="a5"/>
        <w:numPr>
          <w:ilvl w:val="0"/>
          <w:numId w:val="15"/>
        </w:numPr>
        <w:spacing w:line="360" w:lineRule="auto"/>
        <w:ind w:left="851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1A42CB">
        <w:rPr>
          <w:rFonts w:ascii="仿宋" w:eastAsia="仿宋" w:hAnsi="仿宋" w:hint="eastAsia"/>
          <w:b/>
          <w:sz w:val="32"/>
          <w:szCs w:val="30"/>
        </w:rPr>
        <w:t>开场白用语</w:t>
      </w:r>
    </w:p>
    <w:p w:rsidR="00A728C0" w:rsidRPr="001A42CB" w:rsidRDefault="00A80118" w:rsidP="00555FC1">
      <w:pPr>
        <w:spacing w:line="360" w:lineRule="auto"/>
        <w:ind w:firstLineChars="150" w:firstLine="480"/>
        <w:outlineLvl w:val="2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正常</w:t>
      </w:r>
      <w:r w:rsidRPr="001A42CB">
        <w:rPr>
          <w:rFonts w:ascii="仿宋" w:eastAsia="仿宋" w:hAnsi="仿宋"/>
          <w:sz w:val="32"/>
          <w:szCs w:val="30"/>
        </w:rPr>
        <w:t>场合常规用语：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“您好，请问有什么可以帮您？”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提供的信息较长，需要用户记录相关内容时：“麻烦您记录一下，谢谢”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客户提出建议时：“谢谢您提出的宝贵建议，我们将及时反馈给公司相关人员，再次感谢您对我们工作的支持。”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lastRenderedPageBreak/>
        <w:t>在要求用户等候时，规范用语：“您的问题我需要核实一下，请您稍等。”禁忌用语：“你等下，我帮你问下。”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查询时间较长，超出45秒时，应提示用户：“很抱歉，我正在为您核实/查询/确认相关问题，请您耐心等待，谢谢！”</w:t>
      </w:r>
    </w:p>
    <w:p w:rsidR="00A728C0" w:rsidRPr="001A42CB" w:rsidRDefault="00A80118" w:rsidP="00530DA5">
      <w:pPr>
        <w:spacing w:line="360" w:lineRule="auto"/>
        <w:ind w:leftChars="202" w:left="424"/>
        <w:outlineLvl w:val="2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特殊时间段</w:t>
      </w:r>
      <w:r w:rsidRPr="001A42CB">
        <w:rPr>
          <w:rFonts w:ascii="仿宋" w:eastAsia="仿宋" w:hAnsi="仿宋"/>
          <w:sz w:val="32"/>
          <w:szCs w:val="30"/>
        </w:rPr>
        <w:t>，</w:t>
      </w:r>
      <w:r w:rsidRPr="001A42CB">
        <w:rPr>
          <w:rFonts w:ascii="仿宋" w:eastAsia="仿宋" w:hAnsi="仿宋" w:hint="eastAsia"/>
          <w:sz w:val="32"/>
          <w:szCs w:val="30"/>
        </w:rPr>
        <w:t>特使</w:t>
      </w:r>
      <w:r w:rsidRPr="001A42CB">
        <w:rPr>
          <w:rFonts w:ascii="仿宋" w:eastAsia="仿宋" w:hAnsi="仿宋"/>
          <w:sz w:val="32"/>
          <w:szCs w:val="30"/>
        </w:rPr>
        <w:t>情况下</w:t>
      </w:r>
      <w:r w:rsidRPr="001A42CB">
        <w:rPr>
          <w:rFonts w:ascii="仿宋" w:eastAsia="仿宋" w:hAnsi="仿宋" w:hint="eastAsia"/>
          <w:sz w:val="32"/>
          <w:szCs w:val="30"/>
        </w:rPr>
        <w:t>用语：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如国家法定假日：元旦、春节、五一、中秋、国庆，则需要有相应节日问候语如“节日好”、“春节好”等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用户提出的要求无法做到时：“很抱歉，我无法帮助您！”或“很抱歉，这超出我们的服务范围，恐怕我不能帮助您。”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无法当场答复用户咨询时：“对不起，您方便留下您的联系方式吗？我们核实后尽快与您联系。”</w:t>
      </w:r>
    </w:p>
    <w:p w:rsidR="00A728C0" w:rsidRPr="001A42CB" w:rsidRDefault="00BC15B3" w:rsidP="00555FC1">
      <w:pPr>
        <w:pStyle w:val="a5"/>
        <w:numPr>
          <w:ilvl w:val="1"/>
          <w:numId w:val="15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用户责怪动作慢、不熟练：“对不起，感谢您的耐心等待，我将尽快帮您处理。”；“对不起，由于我们服务不周给您添麻烦了，请您原谅。”；“对不起，给您添麻烦了，我会将您反映的问题如实上报主管,并尽快核实处理,给您带来的不便请您原谅</w:t>
      </w:r>
      <w:r w:rsidR="00190318" w:rsidRPr="001A42CB">
        <w:rPr>
          <w:rFonts w:ascii="仿宋" w:eastAsia="仿宋" w:hAnsi="仿宋" w:hint="eastAsia"/>
          <w:sz w:val="32"/>
          <w:szCs w:val="30"/>
        </w:rPr>
        <w:t>。</w:t>
      </w:r>
      <w:r w:rsidRPr="001A42CB">
        <w:rPr>
          <w:rFonts w:ascii="仿宋" w:eastAsia="仿宋" w:hAnsi="仿宋" w:hint="eastAsia"/>
          <w:sz w:val="32"/>
          <w:szCs w:val="30"/>
        </w:rPr>
        <w:t>”</w:t>
      </w:r>
    </w:p>
    <w:p w:rsidR="00A728C0" w:rsidRPr="001A42CB" w:rsidRDefault="00BC15B3" w:rsidP="005F47CC">
      <w:pPr>
        <w:pStyle w:val="a5"/>
        <w:numPr>
          <w:ilvl w:val="0"/>
          <w:numId w:val="15"/>
        </w:numPr>
        <w:spacing w:line="360" w:lineRule="auto"/>
        <w:ind w:left="851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1A42CB">
        <w:rPr>
          <w:rFonts w:ascii="仿宋" w:eastAsia="仿宋" w:hAnsi="仿宋" w:hint="eastAsia"/>
          <w:b/>
          <w:sz w:val="32"/>
          <w:szCs w:val="30"/>
        </w:rPr>
        <w:t>结束语：</w:t>
      </w:r>
    </w:p>
    <w:p w:rsidR="00A728C0" w:rsidRPr="001A42CB" w:rsidRDefault="00BC15B3" w:rsidP="00530DA5">
      <w:pPr>
        <w:spacing w:line="360" w:lineRule="auto"/>
        <w:ind w:leftChars="202" w:left="424" w:firstLineChars="200" w:firstLine="64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谢谢您的配合，也非常感谢您对XX系统的支持。我们会继续努力,不断改善,为您提供更优质的服务,希望您继续关注铁塔,祝您生活愉快! （遇到节假日时：祝您节</w:t>
      </w:r>
      <w:r w:rsidRPr="001A42CB">
        <w:rPr>
          <w:rFonts w:ascii="仿宋" w:eastAsia="仿宋" w:hAnsi="仿宋" w:hint="eastAsia"/>
          <w:sz w:val="32"/>
          <w:szCs w:val="30"/>
        </w:rPr>
        <w:lastRenderedPageBreak/>
        <w:t>日愉快！）</w:t>
      </w:r>
    </w:p>
    <w:p w:rsidR="00A728C0" w:rsidRPr="001A42CB" w:rsidRDefault="00BC15B3" w:rsidP="005F47CC">
      <w:pPr>
        <w:pStyle w:val="a5"/>
        <w:numPr>
          <w:ilvl w:val="0"/>
          <w:numId w:val="15"/>
        </w:numPr>
        <w:spacing w:line="360" w:lineRule="auto"/>
        <w:ind w:left="851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1A42CB">
        <w:rPr>
          <w:rFonts w:ascii="仿宋" w:eastAsia="仿宋" w:hAnsi="仿宋" w:hint="eastAsia"/>
          <w:b/>
          <w:sz w:val="32"/>
          <w:szCs w:val="30"/>
        </w:rPr>
        <w:t>服务禁语</w:t>
      </w:r>
    </w:p>
    <w:p w:rsidR="00A728C0" w:rsidRPr="001A42CB" w:rsidRDefault="00BC15B3" w:rsidP="00530DA5">
      <w:pPr>
        <w:spacing w:line="360" w:lineRule="auto"/>
        <w:ind w:leftChars="202" w:left="424" w:firstLineChars="200" w:firstLine="64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服务禁语、不规范服务用语包含蔑视语、烦躁语、否定语、斗气语。当用户在使用在线服务时表示有意见时，服务人员要认真听取，属于自己的过失，要马上改正；属于他人或其他部门的，应记下转相关部门处理。</w:t>
      </w:r>
    </w:p>
    <w:p w:rsidR="00A728C0" w:rsidRPr="001A42CB" w:rsidRDefault="00BC15B3" w:rsidP="00530DA5">
      <w:pPr>
        <w:spacing w:line="360" w:lineRule="auto"/>
        <w:ind w:leftChars="202" w:left="424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服务过程中严禁使用以下语言：</w:t>
      </w:r>
    </w:p>
    <w:p w:rsidR="00A728C0" w:rsidRPr="001A42CB" w:rsidRDefault="00BC15B3" w:rsidP="00530DA5">
      <w:pPr>
        <w:spacing w:line="360" w:lineRule="auto"/>
        <w:ind w:left="491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你去投诉吧，随便投诉哪都行。</w:t>
      </w:r>
    </w:p>
    <w:p w:rsidR="00A728C0" w:rsidRPr="001A42CB" w:rsidRDefault="00BC15B3" w:rsidP="00490CB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你问我，我问谁？</w:t>
      </w:r>
    </w:p>
    <w:p w:rsidR="00A728C0" w:rsidRPr="001A42CB" w:rsidRDefault="00BC15B3" w:rsidP="00555FC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不知道，不清楚、不关**的事。</w:t>
      </w:r>
    </w:p>
    <w:p w:rsidR="00A728C0" w:rsidRPr="001A42CB" w:rsidRDefault="00B13AAE" w:rsidP="00555FC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直呼对方或不理对方</w:t>
      </w:r>
      <w:r w:rsidR="00BC15B3" w:rsidRPr="001A42CB">
        <w:rPr>
          <w:rFonts w:ascii="仿宋" w:eastAsia="仿宋" w:hAnsi="仿宋" w:hint="eastAsia"/>
          <w:sz w:val="32"/>
          <w:szCs w:val="30"/>
        </w:rPr>
        <w:t>：怎么不</w:t>
      </w:r>
      <w:r w:rsidRPr="001A42CB">
        <w:rPr>
          <w:rFonts w:ascii="仿宋" w:eastAsia="仿宋" w:hAnsi="仿宋" w:hint="eastAsia"/>
          <w:sz w:val="32"/>
          <w:szCs w:val="30"/>
        </w:rPr>
        <w:t>回复</w:t>
      </w:r>
      <w:r w:rsidR="00BC15B3" w:rsidRPr="001A42CB">
        <w:rPr>
          <w:rFonts w:ascii="仿宋" w:eastAsia="仿宋" w:hAnsi="仿宋" w:hint="eastAsia"/>
          <w:sz w:val="32"/>
          <w:szCs w:val="30"/>
        </w:rPr>
        <w:t>呢？再不</w:t>
      </w:r>
      <w:r w:rsidRPr="001A42CB">
        <w:rPr>
          <w:rFonts w:ascii="仿宋" w:eastAsia="仿宋" w:hAnsi="仿宋" w:hint="eastAsia"/>
          <w:sz w:val="32"/>
          <w:szCs w:val="30"/>
        </w:rPr>
        <w:t>回复</w:t>
      </w:r>
      <w:r w:rsidR="00BC15B3" w:rsidRPr="001A42CB">
        <w:rPr>
          <w:rFonts w:ascii="仿宋" w:eastAsia="仿宋" w:hAnsi="仿宋" w:hint="eastAsia"/>
          <w:sz w:val="32"/>
          <w:szCs w:val="30"/>
        </w:rPr>
        <w:t>我就不理你了。</w:t>
      </w:r>
    </w:p>
    <w:p w:rsidR="00A728C0" w:rsidRPr="001A42CB" w:rsidRDefault="00BC15B3" w:rsidP="00555FC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不是我受理的，我不清楚。</w:t>
      </w:r>
    </w:p>
    <w:p w:rsidR="00A728C0" w:rsidRPr="001A42CB" w:rsidRDefault="00BC15B3" w:rsidP="00555FC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不知道、不行、不可以、不能。</w:t>
      </w:r>
    </w:p>
    <w:p w:rsidR="00A728C0" w:rsidRPr="001A42CB" w:rsidRDefault="00BC15B3" w:rsidP="00555FC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刚才不是跟你说了，怎么还不清楚？</w:t>
      </w:r>
    </w:p>
    <w:p w:rsidR="00A728C0" w:rsidRPr="001A42CB" w:rsidRDefault="00B13AAE" w:rsidP="00555FC1">
      <w:pPr>
        <w:pStyle w:val="a5"/>
        <w:numPr>
          <w:ilvl w:val="1"/>
          <w:numId w:val="13"/>
        </w:numPr>
        <w:spacing w:line="360" w:lineRule="auto"/>
        <w:ind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影响打字速</w:t>
      </w:r>
      <w:bookmarkStart w:id="0" w:name="_GoBack"/>
      <w:bookmarkEnd w:id="0"/>
      <w:r w:rsidRPr="001A42CB">
        <w:rPr>
          <w:rFonts w:ascii="仿宋" w:eastAsia="仿宋" w:hAnsi="仿宋" w:hint="eastAsia"/>
          <w:sz w:val="32"/>
          <w:szCs w:val="30"/>
        </w:rPr>
        <w:t>读的和处理问题质量的</w:t>
      </w:r>
      <w:r w:rsidR="00BC15B3" w:rsidRPr="001A42CB">
        <w:rPr>
          <w:rFonts w:ascii="仿宋" w:eastAsia="仿宋" w:hAnsi="仿宋" w:hint="eastAsia"/>
          <w:sz w:val="32"/>
          <w:szCs w:val="30"/>
        </w:rPr>
        <w:t>口头禅：不会啦、哇塞、你知道...、你明白我的意思...、我是说...、老实说...、还有啦、就是说</w:t>
      </w:r>
      <w:r w:rsidR="009F3DB4" w:rsidRPr="001A42CB">
        <w:rPr>
          <w:rFonts w:ascii="仿宋" w:eastAsia="仿宋" w:hAnsi="仿宋" w:hint="eastAsia"/>
          <w:sz w:val="32"/>
          <w:szCs w:val="30"/>
        </w:rPr>
        <w:t>、这个</w:t>
      </w:r>
      <w:r w:rsidR="00BC15B3" w:rsidRPr="001A42CB">
        <w:rPr>
          <w:rFonts w:ascii="仿宋" w:eastAsia="仿宋" w:hAnsi="仿宋" w:hint="eastAsia"/>
          <w:sz w:val="32"/>
          <w:szCs w:val="30"/>
        </w:rPr>
        <w:t>...等。</w:t>
      </w:r>
    </w:p>
    <w:p w:rsidR="00FB5519" w:rsidRPr="001A42CB" w:rsidRDefault="00D62824" w:rsidP="005F47CC">
      <w:pPr>
        <w:pStyle w:val="a5"/>
        <w:numPr>
          <w:ilvl w:val="0"/>
          <w:numId w:val="5"/>
        </w:numPr>
        <w:spacing w:beforeLines="100" w:before="312" w:line="360" w:lineRule="auto"/>
        <w:ind w:left="840" w:firstLineChars="0" w:hanging="840"/>
        <w:jc w:val="left"/>
        <w:outlineLvl w:val="0"/>
        <w:rPr>
          <w:rFonts w:ascii="黑体" w:eastAsia="黑体" w:hAnsi="黑体"/>
          <w:b/>
          <w:sz w:val="32"/>
          <w:szCs w:val="30"/>
        </w:rPr>
      </w:pPr>
      <w:r w:rsidRPr="001A42CB">
        <w:rPr>
          <w:rFonts w:ascii="黑体" w:eastAsia="黑体" w:hAnsi="黑体" w:hint="eastAsia"/>
          <w:b/>
          <w:sz w:val="32"/>
          <w:szCs w:val="30"/>
        </w:rPr>
        <w:t>工作要求</w:t>
      </w:r>
    </w:p>
    <w:p w:rsidR="00113DFC" w:rsidRPr="001A42CB" w:rsidRDefault="00113DFC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在线客服</w:t>
      </w:r>
      <w:r w:rsidRPr="001A42CB">
        <w:rPr>
          <w:rFonts w:ascii="仿宋" w:eastAsia="仿宋" w:hAnsi="仿宋"/>
          <w:sz w:val="32"/>
          <w:szCs w:val="30"/>
        </w:rPr>
        <w:t>会话完成率</w:t>
      </w:r>
      <w:r w:rsidRPr="001A42CB">
        <w:rPr>
          <w:rFonts w:ascii="仿宋" w:eastAsia="仿宋" w:hAnsi="仿宋" w:hint="eastAsia"/>
          <w:sz w:val="32"/>
          <w:szCs w:val="30"/>
        </w:rPr>
        <w:t>要求</w:t>
      </w:r>
      <w:r w:rsidRPr="001A42CB">
        <w:rPr>
          <w:rFonts w:ascii="仿宋" w:eastAsia="仿宋" w:hAnsi="仿宋"/>
          <w:sz w:val="32"/>
          <w:szCs w:val="30"/>
        </w:rPr>
        <w:t>在</w:t>
      </w:r>
      <w:r w:rsidRPr="001A42CB">
        <w:rPr>
          <w:rFonts w:ascii="仿宋" w:eastAsia="仿宋" w:hAnsi="仿宋" w:hint="eastAsia"/>
          <w:sz w:val="32"/>
          <w:szCs w:val="30"/>
        </w:rPr>
        <w:t>95</w:t>
      </w:r>
      <w:r w:rsidRPr="001A42CB">
        <w:rPr>
          <w:rFonts w:ascii="仿宋" w:eastAsia="仿宋" w:hAnsi="仿宋"/>
          <w:sz w:val="32"/>
          <w:szCs w:val="30"/>
        </w:rPr>
        <w:t>%以上。</w:t>
      </w:r>
    </w:p>
    <w:p w:rsidR="00190318" w:rsidRPr="001A42CB" w:rsidRDefault="00FB5519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要求打字速度平均每分钟在40字以上。</w:t>
      </w:r>
    </w:p>
    <w:p w:rsidR="00FB5519" w:rsidRPr="001A42CB" w:rsidRDefault="00FB5519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避免错别字。</w:t>
      </w:r>
    </w:p>
    <w:p w:rsidR="00FB5519" w:rsidRPr="001A42CB" w:rsidRDefault="00BC40D0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lastRenderedPageBreak/>
        <w:t>尽可能以客户易懂易于接受的方式进行回复。</w:t>
      </w:r>
    </w:p>
    <w:p w:rsidR="00BC40D0" w:rsidRPr="001A42CB" w:rsidRDefault="00BC40D0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客户使用的习惯性</w:t>
      </w:r>
      <w:r w:rsidR="00B13AAE" w:rsidRPr="001A42CB">
        <w:rPr>
          <w:rFonts w:ascii="仿宋" w:eastAsia="仿宋" w:hAnsi="仿宋" w:hint="eastAsia"/>
          <w:sz w:val="32"/>
          <w:szCs w:val="30"/>
        </w:rPr>
        <w:t>或</w:t>
      </w:r>
      <w:r w:rsidRPr="001A42CB">
        <w:rPr>
          <w:rFonts w:ascii="仿宋" w:eastAsia="仿宋" w:hAnsi="仿宋" w:hint="eastAsia"/>
          <w:sz w:val="32"/>
          <w:szCs w:val="30"/>
        </w:rPr>
        <w:t>专业术语要充分了解熟悉，</w:t>
      </w:r>
      <w:r w:rsidR="004B72D1" w:rsidRPr="001A42CB">
        <w:rPr>
          <w:rFonts w:ascii="仿宋" w:eastAsia="仿宋" w:hAnsi="仿宋" w:hint="eastAsia"/>
          <w:sz w:val="32"/>
          <w:szCs w:val="30"/>
        </w:rPr>
        <w:t>以便于沟通中能充分了解和处理问题。</w:t>
      </w:r>
    </w:p>
    <w:p w:rsidR="00B13AAE" w:rsidRPr="001A42CB" w:rsidRDefault="00B13AAE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合理分配多个在线问题的回复时间，以免回复间隔时间过长造成超时。</w:t>
      </w:r>
    </w:p>
    <w:p w:rsidR="00190318" w:rsidRPr="001A42CB" w:rsidRDefault="00B13AAE" w:rsidP="00530DA5">
      <w:pPr>
        <w:pStyle w:val="a5"/>
        <w:numPr>
          <w:ilvl w:val="0"/>
          <w:numId w:val="14"/>
        </w:numPr>
        <w:spacing w:line="360" w:lineRule="auto"/>
        <w:ind w:left="851" w:firstLineChars="0"/>
        <w:rPr>
          <w:rFonts w:ascii="仿宋" w:eastAsia="仿宋" w:hAnsi="仿宋"/>
          <w:sz w:val="32"/>
          <w:szCs w:val="30"/>
        </w:rPr>
      </w:pPr>
      <w:r w:rsidRPr="001A42CB">
        <w:rPr>
          <w:rFonts w:ascii="仿宋" w:eastAsia="仿宋" w:hAnsi="仿宋" w:hint="eastAsia"/>
          <w:sz w:val="32"/>
          <w:szCs w:val="30"/>
        </w:rPr>
        <w:t>对于不能及时解决的问题要记录清楚，以便于交接给其他人员处理。</w:t>
      </w:r>
      <w:r w:rsidR="00530DA5" w:rsidRPr="001A42CB">
        <w:rPr>
          <w:rFonts w:ascii="仿宋" w:eastAsia="仿宋" w:hAnsi="仿宋" w:hint="eastAsia"/>
          <w:sz w:val="32"/>
          <w:szCs w:val="30"/>
        </w:rPr>
        <w:t xml:space="preserve"> </w:t>
      </w:r>
    </w:p>
    <w:sectPr w:rsidR="00190318" w:rsidRPr="001A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1E" w:rsidRDefault="00A7061E" w:rsidP="00A572DF">
      <w:r>
        <w:separator/>
      </w:r>
    </w:p>
  </w:endnote>
  <w:endnote w:type="continuationSeparator" w:id="0">
    <w:p w:rsidR="00A7061E" w:rsidRDefault="00A7061E" w:rsidP="00A5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1E" w:rsidRDefault="00A7061E" w:rsidP="00A572DF">
      <w:r>
        <w:separator/>
      </w:r>
    </w:p>
  </w:footnote>
  <w:footnote w:type="continuationSeparator" w:id="0">
    <w:p w:rsidR="00A7061E" w:rsidRDefault="00A7061E" w:rsidP="00A5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46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D132C8"/>
    <w:multiLevelType w:val="hybridMultilevel"/>
    <w:tmpl w:val="4CD29968"/>
    <w:lvl w:ilvl="0" w:tplc="04090013">
      <w:start w:val="1"/>
      <w:numFmt w:val="chineseCountingThousand"/>
      <w:lvlText w:val="%1、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0FA54F5A"/>
    <w:multiLevelType w:val="hybridMultilevel"/>
    <w:tmpl w:val="EF3C627C"/>
    <w:lvl w:ilvl="0" w:tplc="33001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E5B09"/>
    <w:multiLevelType w:val="hybridMultilevel"/>
    <w:tmpl w:val="A4DCFF58"/>
    <w:lvl w:ilvl="0" w:tplc="330016A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C62A94"/>
    <w:multiLevelType w:val="hybridMultilevel"/>
    <w:tmpl w:val="D5CC8C02"/>
    <w:lvl w:ilvl="0" w:tplc="33001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465278"/>
    <w:multiLevelType w:val="hybridMultilevel"/>
    <w:tmpl w:val="7076F11E"/>
    <w:lvl w:ilvl="0" w:tplc="B51A4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84408C"/>
    <w:multiLevelType w:val="hybridMultilevel"/>
    <w:tmpl w:val="016E4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5F0B56"/>
    <w:multiLevelType w:val="hybridMultilevel"/>
    <w:tmpl w:val="AA68E91A"/>
    <w:lvl w:ilvl="0" w:tplc="9C20080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459CF"/>
    <w:multiLevelType w:val="multilevel"/>
    <w:tmpl w:val="55D65E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BF16D43"/>
    <w:multiLevelType w:val="hybridMultilevel"/>
    <w:tmpl w:val="D5CC8C02"/>
    <w:lvl w:ilvl="0" w:tplc="33001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B24E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62D0885"/>
    <w:multiLevelType w:val="hybridMultilevel"/>
    <w:tmpl w:val="091E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8C496E"/>
    <w:multiLevelType w:val="multilevel"/>
    <w:tmpl w:val="6CFA17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51D3B9C"/>
    <w:multiLevelType w:val="hybridMultilevel"/>
    <w:tmpl w:val="92007B18"/>
    <w:lvl w:ilvl="0" w:tplc="943400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36164E"/>
    <w:multiLevelType w:val="multilevel"/>
    <w:tmpl w:val="81F058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94"/>
    <w:rsid w:val="00001387"/>
    <w:rsid w:val="00011E4C"/>
    <w:rsid w:val="00057C6E"/>
    <w:rsid w:val="000A3486"/>
    <w:rsid w:val="000B0761"/>
    <w:rsid w:val="000B2A1D"/>
    <w:rsid w:val="00113DFC"/>
    <w:rsid w:val="00190318"/>
    <w:rsid w:val="001A42CB"/>
    <w:rsid w:val="001B3949"/>
    <w:rsid w:val="00233C1D"/>
    <w:rsid w:val="00243378"/>
    <w:rsid w:val="00261877"/>
    <w:rsid w:val="002D1B17"/>
    <w:rsid w:val="002F7FE6"/>
    <w:rsid w:val="0032000F"/>
    <w:rsid w:val="00331E5C"/>
    <w:rsid w:val="0036373A"/>
    <w:rsid w:val="00364C4A"/>
    <w:rsid w:val="003B6171"/>
    <w:rsid w:val="003F2599"/>
    <w:rsid w:val="00460E9E"/>
    <w:rsid w:val="00490CB1"/>
    <w:rsid w:val="004B72D1"/>
    <w:rsid w:val="00510082"/>
    <w:rsid w:val="005267DF"/>
    <w:rsid w:val="00530DA5"/>
    <w:rsid w:val="00550C4B"/>
    <w:rsid w:val="00555FC1"/>
    <w:rsid w:val="00563812"/>
    <w:rsid w:val="00594724"/>
    <w:rsid w:val="005F47CC"/>
    <w:rsid w:val="00622941"/>
    <w:rsid w:val="00623D40"/>
    <w:rsid w:val="00647CEF"/>
    <w:rsid w:val="006965FA"/>
    <w:rsid w:val="006B62DA"/>
    <w:rsid w:val="006F1AC3"/>
    <w:rsid w:val="006F4ECA"/>
    <w:rsid w:val="007655E6"/>
    <w:rsid w:val="007B109E"/>
    <w:rsid w:val="007F49D1"/>
    <w:rsid w:val="00847AF5"/>
    <w:rsid w:val="0088744E"/>
    <w:rsid w:val="008A1878"/>
    <w:rsid w:val="008B5868"/>
    <w:rsid w:val="008C7F9D"/>
    <w:rsid w:val="008D63B7"/>
    <w:rsid w:val="0097405C"/>
    <w:rsid w:val="009766BE"/>
    <w:rsid w:val="009B3A2E"/>
    <w:rsid w:val="009C6336"/>
    <w:rsid w:val="009F3DB4"/>
    <w:rsid w:val="00A303CA"/>
    <w:rsid w:val="00A46BB8"/>
    <w:rsid w:val="00A572DF"/>
    <w:rsid w:val="00A658AB"/>
    <w:rsid w:val="00A7061E"/>
    <w:rsid w:val="00A728C0"/>
    <w:rsid w:val="00A80118"/>
    <w:rsid w:val="00A94BC9"/>
    <w:rsid w:val="00AA387D"/>
    <w:rsid w:val="00AB3BFD"/>
    <w:rsid w:val="00B01F71"/>
    <w:rsid w:val="00B13AAE"/>
    <w:rsid w:val="00B31171"/>
    <w:rsid w:val="00B66464"/>
    <w:rsid w:val="00BC15B3"/>
    <w:rsid w:val="00BC40D0"/>
    <w:rsid w:val="00C27A09"/>
    <w:rsid w:val="00C46994"/>
    <w:rsid w:val="00C7162F"/>
    <w:rsid w:val="00CA3321"/>
    <w:rsid w:val="00CB5632"/>
    <w:rsid w:val="00CD5FB5"/>
    <w:rsid w:val="00D1463F"/>
    <w:rsid w:val="00D62824"/>
    <w:rsid w:val="00D85F64"/>
    <w:rsid w:val="00D969E6"/>
    <w:rsid w:val="00E211E9"/>
    <w:rsid w:val="00EE4337"/>
    <w:rsid w:val="00F4201A"/>
    <w:rsid w:val="00FB5519"/>
    <w:rsid w:val="00FD31E9"/>
    <w:rsid w:val="0CBE7EC1"/>
    <w:rsid w:val="13234962"/>
    <w:rsid w:val="154A2130"/>
    <w:rsid w:val="15CE4D52"/>
    <w:rsid w:val="1C8F1B8F"/>
    <w:rsid w:val="1D94435C"/>
    <w:rsid w:val="1DC673C5"/>
    <w:rsid w:val="219D2036"/>
    <w:rsid w:val="254B6203"/>
    <w:rsid w:val="2D5160AE"/>
    <w:rsid w:val="32A75B80"/>
    <w:rsid w:val="3DBE2E62"/>
    <w:rsid w:val="3E4D44E1"/>
    <w:rsid w:val="44041437"/>
    <w:rsid w:val="446D5059"/>
    <w:rsid w:val="45E66345"/>
    <w:rsid w:val="4B436814"/>
    <w:rsid w:val="4CEB218F"/>
    <w:rsid w:val="4D5D4B43"/>
    <w:rsid w:val="504A3C3A"/>
    <w:rsid w:val="62ED572A"/>
    <w:rsid w:val="730B670B"/>
    <w:rsid w:val="7C005E41"/>
    <w:rsid w:val="7CC304FA"/>
    <w:rsid w:val="7DF2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F177E0-012F-423A-880F-F819473E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2D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2DF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FB5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413F23-123A-4B31-B5FC-CADFF806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196</Words>
  <Characters>1123</Characters>
  <Application>Microsoft Office Word</Application>
  <DocSecurity>0</DocSecurity>
  <Lines>9</Lines>
  <Paragraphs>2</Paragraphs>
  <ScaleCrop>false</ScaleCrop>
  <Company>I.C.X.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xinming Chang</dc:creator>
  <cp:lastModifiedBy>杨庆成</cp:lastModifiedBy>
  <cp:revision>62</cp:revision>
  <dcterms:created xsi:type="dcterms:W3CDTF">2015-07-06T01:30:00Z</dcterms:created>
  <dcterms:modified xsi:type="dcterms:W3CDTF">2019-03-13T08:13:00Z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