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四马方座铜簋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展品名称：四马方座铜簋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检索词：马簋、四马铜簋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时代：西周时期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材质与工艺：青铜铸造，肩部饰浮雕卧马，胎壁较薄、纹饰凸出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用途：盛放饭食的器物，商周时期的重要礼器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西周时期的青铜簋，肩部四匹浮雕卧马高昂马头，器形纹饰兼有中原风格与明显的地方特色。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簋是一种盛放饭食的器物，在商周时期它还是重要的礼器，通常和列鼎配套使用。您现在看到的是一件西周时期的马簋，它肩部装饰有四匹浮雕卧马，卧马的马头高高扬起。这件簋的器形和兽面纹都与中原的青铜簋相似，但上下两层的马纹与立马又在中原少见，它的胎壁较薄，纹饰凸出，器内也随之内凹，表现出了很明显的地方特色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器形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簋，盛放饭食的器物。器形与中原的青铜簋相似。肩部装饰有四匹浮雕卧马，卧马的马头高高扬起。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胎体特征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胎壁较薄，纹饰凸出，器内也随之内凹，表现出很明显的地方特色。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残缺痕迹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器物的腹部有一些残缺的痕迹，这里本来有四只耳，但已脱落。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马纹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肩部装饰有四匹浮雕卧马，马头高高扬起；上下两层的马纹与立马在中原少见。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原始龙纹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卧马的马头之间装饰着像蛇一样的图案，是原始龙纹。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兽面纹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器身饰有兽面纹，与中原的青铜簋相似。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簋是盛放饭食的器物，在商周时期还是重要的礼器，通常和列鼎配套使用。据史书记载，天子用九鼎八簋，诸侯用七鼎六簋，卿大夫用五鼎四簋，士用三鼎二簋。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礼制价值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簋在商周时期是重要礼器，通常与列鼎配套使用，史书记载天子用九鼎八簋、诸侯用七鼎六簋、卿大夫用五鼎四簋、士用三鼎二簋，这件铜簋是研究西周用鼎簋制度的实物资料。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艺术价值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肩部四匹浮雕卧马马头高高扬起，马头之间饰原始龙纹，上下两层的马纹与立马在中原少见，具有独特的装饰风格。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地域特色价值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这件簋的器形和兽面纹与中原青铜簋相似，但胎壁较薄、纹饰凸出、器内随之内凹，表现出很明显的地方特色，为研究中原青铜文化与南方铸造工艺的交流提供了线索。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问：簋是做什么用的？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答：簋是一种盛放饭食的器物，在商周时期还是重要的礼器，通常和列鼎配套使用。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问：为什么叫“四马方座铜簋”？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答：因为它的肩部装饰有四匹浮雕卧马，卧马的马头高高扬起，所以叫马簋。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问：马头之间的是什么图案？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答：是像蛇一样的图案，属于原始龙纹。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问：腹部为什么有残缺的痕迹？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答：这里本来有四只耳，但已经脱落了。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问：这件簋有中原风格吗？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答：器形和兽面纹都与中原的青铜簋相似，但马纹在中原少见，胎壁较薄、纹饰凸出、器内随之内凹，地方特色很明显。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问：天子能用几鼎几簋？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答：据史书记载，天子用九鼎八簋，诸侯用七鼎六簋，卿大夫用五鼎四簋，士用三鼎二簋。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四马方座铜簋、马簋、簋、浮雕卧马、原始龙纹、兽面纹、西周、礼器、列鼎、鼎簋制度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