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ook w:val="04A0"/>
      </w:tblPr>
      <w:tblGrid>
        <w:gridCol w:w="2900"/>
        <w:gridCol w:w="2811"/>
        <w:gridCol w:w="2811"/>
      </w:tblGrid>
      <w:tr w:rsidR="00BB13AD" w:rsidRPr="00B07470" w:rsidTr="002125F9">
        <w:trPr>
          <w:jc w:val="center"/>
        </w:trPr>
        <w:tc>
          <w:tcPr>
            <w:tcW w:w="9576" w:type="dxa"/>
            <w:gridSpan w:val="3"/>
            <w:vAlign w:val="center"/>
          </w:tcPr>
          <w:p w:rsidR="00BB13AD" w:rsidRPr="00B07470" w:rsidRDefault="00BB13AD" w:rsidP="002125F9">
            <w:pPr>
              <w:spacing w:after="0" w:line="240" w:lineRule="auto"/>
              <w:jc w:val="center"/>
              <w:rPr>
                <w:rFonts w:ascii="黑体" w:eastAsia="黑体" w:hAnsi="黑体"/>
                <w:sz w:val="32"/>
                <w:szCs w:val="32"/>
              </w:rPr>
            </w:pPr>
            <w:r w:rsidRPr="00B07470">
              <w:rPr>
                <w:rFonts w:ascii="黑体" w:eastAsia="黑体" w:hAnsi="黑体" w:hint="eastAsia"/>
                <w:sz w:val="32"/>
                <w:szCs w:val="32"/>
              </w:rPr>
              <w:t>用户使用手册</w:t>
            </w:r>
          </w:p>
        </w:tc>
      </w:tr>
      <w:tr w:rsidR="00BB13AD" w:rsidRPr="00B07470" w:rsidTr="002125F9">
        <w:trPr>
          <w:jc w:val="center"/>
        </w:trPr>
        <w:tc>
          <w:tcPr>
            <w:tcW w:w="3192" w:type="dxa"/>
            <w:vAlign w:val="center"/>
          </w:tcPr>
          <w:p w:rsidR="00BB13AD" w:rsidRPr="00B07470" w:rsidRDefault="00BB13AD" w:rsidP="002125F9">
            <w:pPr>
              <w:spacing w:after="0" w:line="240" w:lineRule="auto"/>
              <w:jc w:val="center"/>
              <w:rPr>
                <w:rFonts w:ascii="宋体" w:hAnsi="宋体"/>
                <w:szCs w:val="32"/>
              </w:rPr>
            </w:pPr>
          </w:p>
        </w:tc>
        <w:tc>
          <w:tcPr>
            <w:tcW w:w="3192" w:type="dxa"/>
            <w:vAlign w:val="center"/>
          </w:tcPr>
          <w:p w:rsidR="00BB13AD" w:rsidRPr="00B07470" w:rsidRDefault="00BB13AD" w:rsidP="002125F9">
            <w:pPr>
              <w:spacing w:after="0" w:line="240" w:lineRule="auto"/>
              <w:jc w:val="center"/>
              <w:rPr>
                <w:rFonts w:ascii="宋体" w:hAnsi="宋体"/>
                <w:szCs w:val="32"/>
              </w:rPr>
            </w:pPr>
          </w:p>
        </w:tc>
        <w:tc>
          <w:tcPr>
            <w:tcW w:w="3192" w:type="dxa"/>
            <w:vAlign w:val="center"/>
          </w:tcPr>
          <w:p w:rsidR="00BB13AD" w:rsidRPr="00B07470" w:rsidRDefault="00BB13AD" w:rsidP="002125F9">
            <w:pPr>
              <w:spacing w:after="0" w:line="240" w:lineRule="auto"/>
              <w:jc w:val="center"/>
              <w:rPr>
                <w:rFonts w:ascii="宋体" w:hAnsi="宋体"/>
                <w:szCs w:val="32"/>
              </w:rPr>
            </w:pPr>
          </w:p>
        </w:tc>
      </w:tr>
      <w:tr w:rsidR="00BB13AD" w:rsidRPr="00B07470" w:rsidTr="002125F9">
        <w:trPr>
          <w:jc w:val="center"/>
        </w:trPr>
        <w:tc>
          <w:tcPr>
            <w:tcW w:w="3192" w:type="dxa"/>
            <w:vAlign w:val="center"/>
          </w:tcPr>
          <w:p w:rsidR="00BB13AD" w:rsidRPr="00B07470" w:rsidRDefault="00BB13AD" w:rsidP="002125F9">
            <w:pPr>
              <w:spacing w:after="0" w:line="240" w:lineRule="auto"/>
              <w:jc w:val="center"/>
              <w:rPr>
                <w:rFonts w:eastAsia="黑体"/>
                <w:sz w:val="32"/>
                <w:szCs w:val="32"/>
              </w:rPr>
            </w:pPr>
            <w:r w:rsidRPr="00B07470">
              <w:rPr>
                <w:rFonts w:hAnsi="宋体"/>
                <w:szCs w:val="32"/>
              </w:rPr>
              <w:t>日期：</w:t>
            </w:r>
            <w:r>
              <w:rPr>
                <w:szCs w:val="32"/>
              </w:rPr>
              <w:t>20</w:t>
            </w:r>
            <w:r>
              <w:rPr>
                <w:rFonts w:hint="eastAsia"/>
                <w:szCs w:val="32"/>
              </w:rPr>
              <w:t>11</w:t>
            </w:r>
            <w:r w:rsidRPr="00B07470">
              <w:rPr>
                <w:szCs w:val="32"/>
              </w:rPr>
              <w:t>-</w:t>
            </w:r>
            <w:r>
              <w:rPr>
                <w:szCs w:val="32"/>
              </w:rPr>
              <w:t>1</w:t>
            </w:r>
            <w:r>
              <w:rPr>
                <w:rFonts w:hint="eastAsia"/>
                <w:szCs w:val="32"/>
              </w:rPr>
              <w:t>1</w:t>
            </w:r>
            <w:r w:rsidRPr="00B07470">
              <w:rPr>
                <w:szCs w:val="32"/>
              </w:rPr>
              <w:t>-</w:t>
            </w:r>
            <w:r>
              <w:rPr>
                <w:rFonts w:hint="eastAsia"/>
                <w:szCs w:val="32"/>
              </w:rPr>
              <w:t>28</w:t>
            </w:r>
          </w:p>
        </w:tc>
        <w:tc>
          <w:tcPr>
            <w:tcW w:w="3192" w:type="dxa"/>
            <w:vAlign w:val="center"/>
          </w:tcPr>
          <w:p w:rsidR="00BB13AD" w:rsidRPr="00B07470" w:rsidRDefault="00BB13AD" w:rsidP="002125F9">
            <w:pPr>
              <w:spacing w:after="0" w:line="240" w:lineRule="auto"/>
              <w:jc w:val="center"/>
              <w:rPr>
                <w:rFonts w:eastAsia="黑体"/>
                <w:sz w:val="32"/>
                <w:szCs w:val="32"/>
              </w:rPr>
            </w:pPr>
            <w:r w:rsidRPr="00B07470">
              <w:rPr>
                <w:rFonts w:hAnsi="宋体"/>
                <w:szCs w:val="32"/>
              </w:rPr>
              <w:t>作者：</w:t>
            </w:r>
            <w:proofErr w:type="gramStart"/>
            <w:r>
              <w:rPr>
                <w:rFonts w:hAnsi="宋体" w:hint="eastAsia"/>
                <w:szCs w:val="32"/>
              </w:rPr>
              <w:t>刘玉夕</w:t>
            </w:r>
            <w:proofErr w:type="gramEnd"/>
          </w:p>
        </w:tc>
        <w:tc>
          <w:tcPr>
            <w:tcW w:w="3192" w:type="dxa"/>
            <w:vAlign w:val="center"/>
          </w:tcPr>
          <w:p w:rsidR="00BB13AD" w:rsidRPr="00B07470" w:rsidRDefault="00BB13AD" w:rsidP="002125F9">
            <w:pPr>
              <w:spacing w:after="0" w:line="240" w:lineRule="auto"/>
              <w:jc w:val="center"/>
              <w:rPr>
                <w:rFonts w:eastAsia="黑体"/>
                <w:sz w:val="32"/>
                <w:szCs w:val="32"/>
              </w:rPr>
            </w:pPr>
            <w:r w:rsidRPr="00B07470">
              <w:rPr>
                <w:rFonts w:hAnsi="宋体"/>
                <w:szCs w:val="32"/>
              </w:rPr>
              <w:t>版本号：</w:t>
            </w:r>
            <w:r>
              <w:rPr>
                <w:rFonts w:hint="eastAsia"/>
                <w:szCs w:val="32"/>
              </w:rPr>
              <w:t>1</w:t>
            </w:r>
            <w:r w:rsidRPr="00B07470">
              <w:rPr>
                <w:szCs w:val="32"/>
              </w:rPr>
              <w:t>.1</w:t>
            </w:r>
            <w:r>
              <w:rPr>
                <w:rFonts w:hint="eastAsia"/>
                <w:szCs w:val="32"/>
              </w:rPr>
              <w:t>1</w:t>
            </w:r>
          </w:p>
        </w:tc>
      </w:tr>
    </w:tbl>
    <w:p w:rsidR="00BB13AD" w:rsidRPr="00091904" w:rsidRDefault="00BB13AD" w:rsidP="00BB13AD">
      <w:pPr>
        <w:spacing w:after="0" w:line="240" w:lineRule="auto"/>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29"/>
        <w:gridCol w:w="1016"/>
        <w:gridCol w:w="4727"/>
        <w:gridCol w:w="1016"/>
      </w:tblGrid>
      <w:tr w:rsidR="00BB13AD" w:rsidRPr="00B07470" w:rsidTr="002125F9">
        <w:trPr>
          <w:trHeight w:val="288"/>
          <w:jc w:val="center"/>
        </w:trPr>
        <w:tc>
          <w:tcPr>
            <w:tcW w:w="1529"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sz w:val="20"/>
              </w:rPr>
            </w:pPr>
            <w:r w:rsidRPr="00091904">
              <w:rPr>
                <w:rFonts w:ascii="Calibri" w:hAnsi="宋体"/>
                <w:sz w:val="20"/>
              </w:rPr>
              <w:t>日期</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sz w:val="20"/>
              </w:rPr>
            </w:pPr>
            <w:r w:rsidRPr="00091904">
              <w:rPr>
                <w:rFonts w:ascii="Calibri" w:hAnsi="宋体"/>
                <w:sz w:val="20"/>
              </w:rPr>
              <w:t>版本</w:t>
            </w:r>
          </w:p>
        </w:tc>
        <w:tc>
          <w:tcPr>
            <w:tcW w:w="4727"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sz w:val="20"/>
              </w:rPr>
            </w:pPr>
            <w:r w:rsidRPr="00091904">
              <w:rPr>
                <w:rFonts w:ascii="Calibri" w:hAnsi="宋体"/>
                <w:sz w:val="20"/>
              </w:rPr>
              <w:t>说明</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sz w:val="20"/>
              </w:rPr>
            </w:pPr>
            <w:r w:rsidRPr="00091904">
              <w:rPr>
                <w:rFonts w:ascii="Calibri" w:hAnsi="宋体"/>
                <w:sz w:val="20"/>
              </w:rPr>
              <w:t>作者</w:t>
            </w:r>
          </w:p>
        </w:tc>
      </w:tr>
      <w:tr w:rsidR="00BB13AD" w:rsidRPr="00B07470" w:rsidTr="002125F9">
        <w:trPr>
          <w:trHeight w:val="288"/>
          <w:jc w:val="center"/>
        </w:trPr>
        <w:tc>
          <w:tcPr>
            <w:tcW w:w="1529"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BB13AD">
            <w:pPr>
              <w:pStyle w:val="a3"/>
              <w:rPr>
                <w:rFonts w:ascii="Calibri" w:hAnsi="Calibri"/>
                <w:b w:val="0"/>
                <w:sz w:val="20"/>
              </w:rPr>
            </w:pPr>
            <w:r>
              <w:rPr>
                <w:rFonts w:ascii="Calibri" w:hAnsi="Calibri"/>
                <w:b w:val="0"/>
                <w:sz w:val="20"/>
              </w:rPr>
              <w:t>20</w:t>
            </w:r>
            <w:r>
              <w:rPr>
                <w:rFonts w:ascii="Calibri" w:hAnsi="Calibri" w:hint="eastAsia"/>
                <w:b w:val="0"/>
                <w:sz w:val="20"/>
              </w:rPr>
              <w:t>11</w:t>
            </w:r>
            <w:r>
              <w:rPr>
                <w:rFonts w:ascii="Calibri" w:hAnsi="Calibri"/>
                <w:b w:val="0"/>
                <w:sz w:val="20"/>
              </w:rPr>
              <w:t>-1</w:t>
            </w:r>
            <w:r>
              <w:rPr>
                <w:rFonts w:ascii="Calibri" w:hAnsi="Calibri" w:hint="eastAsia"/>
                <w:b w:val="0"/>
                <w:sz w:val="20"/>
              </w:rPr>
              <w:t>1</w:t>
            </w:r>
            <w:r>
              <w:rPr>
                <w:rFonts w:ascii="Calibri" w:hAnsi="Calibri"/>
                <w:b w:val="0"/>
                <w:sz w:val="20"/>
              </w:rPr>
              <w:t>-</w:t>
            </w:r>
            <w:r>
              <w:rPr>
                <w:rFonts w:ascii="Calibri" w:hAnsi="Calibri" w:hint="eastAsia"/>
                <w:b w:val="0"/>
                <w:sz w:val="20"/>
              </w:rPr>
              <w:t>25</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r>
              <w:rPr>
                <w:rFonts w:ascii="Calibri" w:hAnsi="Calibri"/>
                <w:b w:val="0"/>
                <w:sz w:val="20"/>
              </w:rPr>
              <w:t>1</w:t>
            </w:r>
            <w:r w:rsidRPr="00091904">
              <w:rPr>
                <w:rFonts w:ascii="Calibri" w:hAnsi="Calibri"/>
                <w:b w:val="0"/>
                <w:sz w:val="20"/>
              </w:rPr>
              <w:t>.</w:t>
            </w:r>
            <w:r>
              <w:rPr>
                <w:rFonts w:ascii="Calibri" w:hAnsi="Calibri"/>
                <w:b w:val="0"/>
                <w:sz w:val="20"/>
              </w:rPr>
              <w:t>1</w:t>
            </w:r>
            <w:r w:rsidRPr="00091904">
              <w:rPr>
                <w:rFonts w:ascii="Calibri" w:hAnsi="Calibri"/>
                <w:b w:val="0"/>
                <w:sz w:val="20"/>
              </w:rPr>
              <w:t>0</w:t>
            </w:r>
          </w:p>
        </w:tc>
        <w:tc>
          <w:tcPr>
            <w:tcW w:w="4727"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r>
              <w:rPr>
                <w:rFonts w:ascii="Calibri" w:hAnsi="Calibri"/>
                <w:b w:val="0"/>
                <w:sz w:val="20"/>
              </w:rPr>
              <w:t>完成基本模板</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proofErr w:type="gramStart"/>
            <w:r>
              <w:rPr>
                <w:rFonts w:ascii="Calibri" w:hAnsi="Calibri" w:hint="eastAsia"/>
                <w:b w:val="0"/>
                <w:sz w:val="20"/>
              </w:rPr>
              <w:t>刘玉夕</w:t>
            </w:r>
            <w:proofErr w:type="gramEnd"/>
          </w:p>
        </w:tc>
      </w:tr>
      <w:tr w:rsidR="00BB13AD" w:rsidRPr="00B07470" w:rsidTr="002125F9">
        <w:trPr>
          <w:trHeight w:val="288"/>
          <w:jc w:val="center"/>
        </w:trPr>
        <w:tc>
          <w:tcPr>
            <w:tcW w:w="1529"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r>
              <w:rPr>
                <w:rFonts w:ascii="Calibri" w:hAnsi="Calibri"/>
                <w:b w:val="0"/>
                <w:sz w:val="20"/>
              </w:rPr>
              <w:t>20</w:t>
            </w:r>
            <w:r>
              <w:rPr>
                <w:rFonts w:ascii="Calibri" w:hAnsi="Calibri" w:hint="eastAsia"/>
                <w:b w:val="0"/>
                <w:sz w:val="20"/>
              </w:rPr>
              <w:t>11</w:t>
            </w:r>
            <w:r>
              <w:rPr>
                <w:rFonts w:ascii="Calibri" w:hAnsi="Calibri"/>
                <w:b w:val="0"/>
                <w:sz w:val="20"/>
              </w:rPr>
              <w:t>-1</w:t>
            </w:r>
            <w:r>
              <w:rPr>
                <w:rFonts w:ascii="Calibri" w:hAnsi="Calibri" w:hint="eastAsia"/>
                <w:b w:val="0"/>
                <w:sz w:val="20"/>
              </w:rPr>
              <w:t>1</w:t>
            </w:r>
            <w:r>
              <w:rPr>
                <w:rFonts w:ascii="Calibri" w:hAnsi="Calibri"/>
                <w:b w:val="0"/>
                <w:sz w:val="20"/>
              </w:rPr>
              <w:t>-</w:t>
            </w:r>
            <w:r>
              <w:rPr>
                <w:rFonts w:ascii="Calibri" w:hAnsi="Calibri" w:hint="eastAsia"/>
                <w:b w:val="0"/>
                <w:sz w:val="20"/>
              </w:rPr>
              <w:t>28</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r>
              <w:rPr>
                <w:rFonts w:ascii="Calibri" w:hAnsi="Calibri" w:hint="eastAsia"/>
                <w:b w:val="0"/>
                <w:sz w:val="20"/>
              </w:rPr>
              <w:t>1.11</w:t>
            </w:r>
          </w:p>
        </w:tc>
        <w:tc>
          <w:tcPr>
            <w:tcW w:w="4727"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r>
              <w:rPr>
                <w:rFonts w:ascii="Calibri" w:hAnsi="Calibri" w:hint="eastAsia"/>
                <w:b w:val="0"/>
                <w:sz w:val="20"/>
              </w:rPr>
              <w:t>完成目录和大部分说明</w:t>
            </w:r>
          </w:p>
        </w:tc>
        <w:tc>
          <w:tcPr>
            <w:tcW w:w="1016" w:type="dxa"/>
            <w:tcBorders>
              <w:top w:val="single" w:sz="6" w:space="0" w:color="auto"/>
              <w:left w:val="single" w:sz="6" w:space="0" w:color="auto"/>
              <w:bottom w:val="single" w:sz="6" w:space="0" w:color="auto"/>
              <w:right w:val="single" w:sz="6" w:space="0" w:color="auto"/>
            </w:tcBorders>
            <w:vAlign w:val="center"/>
          </w:tcPr>
          <w:p w:rsidR="00BB13AD" w:rsidRPr="00091904" w:rsidRDefault="00BB13AD" w:rsidP="002125F9">
            <w:pPr>
              <w:pStyle w:val="a3"/>
              <w:rPr>
                <w:rFonts w:ascii="Calibri" w:hAnsi="Calibri"/>
                <w:b w:val="0"/>
                <w:sz w:val="20"/>
              </w:rPr>
            </w:pPr>
            <w:proofErr w:type="gramStart"/>
            <w:r>
              <w:rPr>
                <w:rFonts w:ascii="Calibri" w:hAnsi="Calibri" w:hint="eastAsia"/>
                <w:b w:val="0"/>
                <w:sz w:val="20"/>
              </w:rPr>
              <w:t>刘玉夕</w:t>
            </w:r>
            <w:proofErr w:type="gramEnd"/>
          </w:p>
        </w:tc>
      </w:tr>
    </w:tbl>
    <w:p w:rsidR="00E9203C" w:rsidRDefault="00E9203C"/>
    <w:p w:rsidR="00BB13AD" w:rsidRDefault="00ED1FA9">
      <w:r>
        <w:rPr>
          <w:rFonts w:hint="eastAsia"/>
        </w:rPr>
        <w:t>目录</w:t>
      </w:r>
    </w:p>
    <w:sdt>
      <w:sdtPr>
        <w:rPr>
          <w:lang w:val="zh-CN"/>
        </w:rPr>
        <w:id w:val="18269096"/>
        <w:docPartObj>
          <w:docPartGallery w:val="Table of Contents"/>
          <w:docPartUnique/>
        </w:docPartObj>
      </w:sdtPr>
      <w:sdtContent>
        <w:p w:rsidR="00DF0D9D" w:rsidRPr="00DF0D9D" w:rsidRDefault="00534E27" w:rsidP="00DF0D9D">
          <w:pPr>
            <w:pStyle w:val="10"/>
            <w:tabs>
              <w:tab w:val="left" w:pos="840"/>
              <w:tab w:val="right" w:leader="dot" w:pos="9350"/>
            </w:tabs>
            <w:rPr>
              <w:rFonts w:asciiTheme="majorEastAsia" w:eastAsiaTheme="majorEastAsia" w:hAnsiTheme="majorEastAsia"/>
              <w:noProof/>
              <w:kern w:val="2"/>
              <w:sz w:val="21"/>
            </w:rPr>
          </w:pPr>
          <w:hyperlink w:anchor="_Toc217053724" w:history="1">
            <w:r w:rsidR="00DF0D9D" w:rsidRPr="00DF0D9D">
              <w:rPr>
                <w:rStyle w:val="a6"/>
                <w:rFonts w:asciiTheme="majorEastAsia" w:eastAsiaTheme="majorEastAsia" w:hAnsiTheme="majorEastAsia"/>
                <w:noProof/>
                <w:color w:val="auto"/>
                <w:u w:val="none"/>
              </w:rPr>
              <w:t>1.</w:t>
            </w:r>
            <w:r w:rsidR="00DF0D9D" w:rsidRPr="00DF0D9D">
              <w:rPr>
                <w:rFonts w:asciiTheme="majorEastAsia" w:eastAsiaTheme="majorEastAsia" w:hAnsiTheme="majorEastAsia"/>
                <w:noProof/>
                <w:kern w:val="2"/>
                <w:sz w:val="21"/>
              </w:rPr>
              <w:tab/>
            </w:r>
            <w:r w:rsidR="00DF0D9D" w:rsidRPr="00DF0D9D">
              <w:rPr>
                <w:rStyle w:val="a6"/>
                <w:rFonts w:asciiTheme="majorEastAsia" w:eastAsiaTheme="majorEastAsia" w:hAnsiTheme="majorEastAsia" w:hint="eastAsia"/>
                <w:noProof/>
                <w:color w:val="auto"/>
                <w:u w:val="none"/>
              </w:rPr>
              <w:t>文档说明</w:t>
            </w:r>
            <w:r w:rsidR="00DF0D9D" w:rsidRPr="00DF0D9D">
              <w:rPr>
                <w:rFonts w:asciiTheme="majorEastAsia" w:eastAsiaTheme="majorEastAsia" w:hAnsiTheme="majorEastAsia"/>
                <w:noProof/>
                <w:webHidden/>
              </w:rPr>
              <w:tab/>
            </w:r>
            <w:r w:rsidR="00DF0D9D">
              <w:rPr>
                <w:rFonts w:asciiTheme="majorEastAsia" w:eastAsiaTheme="majorEastAsia" w:hAnsiTheme="majorEastAsia" w:hint="eastAsia"/>
                <w:noProof/>
                <w:webHidden/>
              </w:rPr>
              <w:t>1</w:t>
            </w:r>
          </w:hyperlink>
        </w:p>
        <w:p w:rsidR="00DF0D9D" w:rsidRPr="00DF0D9D" w:rsidRDefault="00534E27" w:rsidP="00DF0D9D">
          <w:pPr>
            <w:pStyle w:val="10"/>
            <w:tabs>
              <w:tab w:val="left" w:pos="840"/>
              <w:tab w:val="right" w:leader="dot" w:pos="9350"/>
            </w:tabs>
            <w:rPr>
              <w:rFonts w:asciiTheme="majorEastAsia" w:eastAsiaTheme="majorEastAsia" w:hAnsiTheme="majorEastAsia"/>
              <w:noProof/>
              <w:kern w:val="2"/>
              <w:sz w:val="21"/>
            </w:rPr>
          </w:pPr>
          <w:hyperlink w:anchor="_Toc217053726"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w:t>
            </w:r>
            <w:r w:rsidR="00DF0D9D" w:rsidRPr="00DF0D9D">
              <w:rPr>
                <w:rFonts w:asciiTheme="majorEastAsia" w:eastAsiaTheme="majorEastAsia" w:hAnsiTheme="majorEastAsia"/>
                <w:noProof/>
                <w:kern w:val="2"/>
                <w:sz w:val="21"/>
              </w:rPr>
              <w:tab/>
            </w:r>
            <w:r w:rsidR="00DF0D9D" w:rsidRPr="00DF0D9D">
              <w:rPr>
                <w:rStyle w:val="a6"/>
                <w:rFonts w:asciiTheme="majorEastAsia" w:eastAsiaTheme="majorEastAsia" w:hAnsiTheme="majorEastAsia" w:hint="eastAsia"/>
                <w:noProof/>
                <w:color w:val="auto"/>
                <w:u w:val="none"/>
              </w:rPr>
              <w:t>模块说明</w:t>
            </w:r>
            <w:r w:rsidR="00DF0D9D" w:rsidRPr="00DF0D9D">
              <w:rPr>
                <w:rFonts w:asciiTheme="majorEastAsia" w:eastAsiaTheme="majorEastAsia" w:hAnsiTheme="majorEastAsia"/>
                <w:noProof/>
                <w:webHidden/>
              </w:rPr>
              <w:tab/>
            </w:r>
            <w:r w:rsidR="00DF0D9D">
              <w:rPr>
                <w:rFonts w:asciiTheme="majorEastAsia" w:eastAsiaTheme="majorEastAsia" w:hAnsiTheme="majorEastAsia" w:hint="eastAsia"/>
                <w:noProof/>
                <w:webHidden/>
              </w:rPr>
              <w:t>1</w:t>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27"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.1.</w:t>
            </w:r>
            <w:r w:rsidR="00DF0D9D" w:rsidRPr="00DF0D9D">
              <w:rPr>
                <w:rFonts w:asciiTheme="majorEastAsia" w:eastAsiaTheme="majorEastAsia" w:hAnsiTheme="majorEastAsia"/>
                <w:noProof/>
                <w:kern w:val="2"/>
                <w:sz w:val="21"/>
              </w:rPr>
              <w:tab/>
            </w:r>
            <w:r w:rsidR="00DF0D9D" w:rsidRPr="00DF0D9D">
              <w:rPr>
                <w:rFonts w:asciiTheme="majorEastAsia" w:eastAsiaTheme="majorEastAsia" w:hAnsiTheme="majorEastAsia" w:hint="eastAsia"/>
              </w:rPr>
              <w:t>登陆界面说明</w:t>
            </w:r>
            <w:r w:rsidR="00DF0D9D" w:rsidRPr="00DF0D9D">
              <w:rPr>
                <w:rFonts w:asciiTheme="majorEastAsia" w:eastAsiaTheme="majorEastAsia" w:hAnsiTheme="majorEastAsia"/>
                <w:noProof/>
                <w:webHidden/>
              </w:rPr>
              <w:tab/>
            </w:r>
            <w:r w:rsidR="00DF0D9D">
              <w:rPr>
                <w:rFonts w:asciiTheme="majorEastAsia" w:eastAsiaTheme="majorEastAsia" w:hAnsiTheme="majorEastAsia" w:hint="eastAsia"/>
                <w:noProof/>
                <w:webHidden/>
              </w:rPr>
              <w:t>1</w:t>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28"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.2.</w:t>
            </w:r>
            <w:r w:rsidR="00DF0D9D" w:rsidRPr="00DF0D9D">
              <w:rPr>
                <w:rFonts w:asciiTheme="majorEastAsia" w:eastAsiaTheme="majorEastAsia" w:hAnsiTheme="majorEastAsia"/>
                <w:noProof/>
                <w:kern w:val="2"/>
                <w:sz w:val="21"/>
              </w:rPr>
              <w:tab/>
            </w:r>
            <w:r w:rsidR="00DF0D9D" w:rsidRPr="00DF0D9D">
              <w:rPr>
                <w:rStyle w:val="a6"/>
                <w:rFonts w:asciiTheme="majorEastAsia" w:eastAsiaTheme="majorEastAsia" w:hAnsiTheme="majorEastAsia" w:hint="eastAsia"/>
                <w:noProof/>
                <w:color w:val="auto"/>
                <w:u w:val="none"/>
              </w:rPr>
              <w:t>修改密码界面说明</w:t>
            </w:r>
            <w:r w:rsidR="00DF0D9D" w:rsidRPr="00DF0D9D">
              <w:rPr>
                <w:rFonts w:asciiTheme="majorEastAsia" w:eastAsiaTheme="majorEastAsia" w:hAnsiTheme="majorEastAsia"/>
                <w:noProof/>
                <w:webHidden/>
              </w:rPr>
              <w:tab/>
            </w:r>
            <w:r w:rsidR="00DF0D9D">
              <w:rPr>
                <w:rFonts w:asciiTheme="majorEastAsia" w:eastAsiaTheme="majorEastAsia" w:hAnsiTheme="majorEastAsia" w:hint="eastAsia"/>
                <w:noProof/>
                <w:webHidden/>
              </w:rPr>
              <w:t>2</w:t>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29"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.3.</w:t>
            </w:r>
            <w:r w:rsidR="00DF0D9D" w:rsidRPr="00DF0D9D">
              <w:rPr>
                <w:rFonts w:asciiTheme="majorEastAsia" w:eastAsiaTheme="majorEastAsia" w:hAnsiTheme="majorEastAsia"/>
                <w:noProof/>
                <w:kern w:val="2"/>
                <w:sz w:val="21"/>
              </w:rPr>
              <w:tab/>
            </w:r>
            <w:r w:rsidR="00DF0D9D" w:rsidRPr="00DF0D9D">
              <w:rPr>
                <w:rFonts w:asciiTheme="majorEastAsia" w:eastAsiaTheme="majorEastAsia" w:hAnsiTheme="majorEastAsia" w:hint="eastAsia"/>
              </w:rPr>
              <w:t>店</w:t>
            </w:r>
            <w:r w:rsidR="00ED1FA9">
              <w:rPr>
                <w:rFonts w:asciiTheme="majorEastAsia" w:eastAsiaTheme="majorEastAsia" w:hAnsiTheme="majorEastAsia" w:hint="eastAsia"/>
              </w:rPr>
              <w:t>主</w:t>
            </w:r>
            <w:r w:rsidR="00DF0D9D" w:rsidRPr="00DF0D9D">
              <w:rPr>
                <w:rFonts w:asciiTheme="majorEastAsia" w:eastAsiaTheme="majorEastAsia" w:hAnsiTheme="majorEastAsia" w:hint="eastAsia"/>
              </w:rPr>
              <w:t>操作模块说明</w:t>
            </w:r>
            <w:r w:rsidR="00DF0D9D" w:rsidRPr="00DF0D9D">
              <w:rPr>
                <w:rFonts w:asciiTheme="majorEastAsia" w:eastAsiaTheme="majorEastAsia" w:hAnsiTheme="majorEastAsia"/>
                <w:noProof/>
                <w:webHidden/>
              </w:rPr>
              <w:tab/>
            </w:r>
            <w:r w:rsidR="00DF0D9D">
              <w:rPr>
                <w:rFonts w:asciiTheme="majorEastAsia" w:eastAsiaTheme="majorEastAsia" w:hAnsiTheme="majorEastAsia" w:hint="eastAsia"/>
                <w:noProof/>
                <w:webHidden/>
              </w:rPr>
              <w:t>3</w:t>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30"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.4.</w:t>
            </w:r>
            <w:r w:rsidR="00DF0D9D" w:rsidRPr="00DF0D9D">
              <w:rPr>
                <w:rFonts w:asciiTheme="majorEastAsia" w:eastAsiaTheme="majorEastAsia" w:hAnsiTheme="majorEastAsia"/>
                <w:noProof/>
                <w:kern w:val="2"/>
                <w:sz w:val="21"/>
              </w:rPr>
              <w:tab/>
            </w:r>
            <w:r w:rsidR="00DF0D9D" w:rsidRPr="00DF0D9D">
              <w:rPr>
                <w:rStyle w:val="a6"/>
                <w:rFonts w:asciiTheme="majorEastAsia" w:eastAsiaTheme="majorEastAsia" w:hAnsiTheme="majorEastAsia" w:hint="eastAsia"/>
                <w:noProof/>
                <w:color w:val="auto"/>
                <w:u w:val="none"/>
              </w:rPr>
              <w:t>店员操作模块说明</w:t>
            </w:r>
            <w:r w:rsidR="00DF0D9D" w:rsidRPr="00DF0D9D">
              <w:rPr>
                <w:rFonts w:asciiTheme="majorEastAsia" w:eastAsiaTheme="majorEastAsia" w:hAnsiTheme="majorEastAsia"/>
                <w:noProof/>
                <w:webHidden/>
              </w:rPr>
              <w:tab/>
            </w:r>
            <w:r w:rsidR="00ED1FA9">
              <w:rPr>
                <w:rFonts w:asciiTheme="majorEastAsia" w:eastAsiaTheme="majorEastAsia" w:hAnsiTheme="majorEastAsia" w:hint="eastAsia"/>
                <w:noProof/>
                <w:webHidden/>
              </w:rPr>
              <w:t>4</w:t>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31"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.5.</w:t>
            </w:r>
            <w:r w:rsidR="00DF0D9D" w:rsidRPr="00DF0D9D">
              <w:rPr>
                <w:rFonts w:asciiTheme="majorEastAsia" w:eastAsiaTheme="majorEastAsia" w:hAnsiTheme="majorEastAsia"/>
                <w:noProof/>
                <w:kern w:val="2"/>
                <w:sz w:val="21"/>
              </w:rPr>
              <w:tab/>
            </w:r>
            <w:r w:rsidR="00DF0D9D">
              <w:rPr>
                <w:rStyle w:val="a6"/>
                <w:rFonts w:asciiTheme="majorEastAsia" w:eastAsiaTheme="majorEastAsia" w:hAnsiTheme="majorEastAsia" w:hint="eastAsia"/>
                <w:noProof/>
                <w:color w:val="auto"/>
                <w:u w:val="none"/>
              </w:rPr>
              <w:t>进书模块说明</w:t>
            </w:r>
            <w:r w:rsidR="00DF0D9D" w:rsidRPr="00DF0D9D">
              <w:rPr>
                <w:rFonts w:asciiTheme="majorEastAsia" w:eastAsiaTheme="majorEastAsia" w:hAnsiTheme="majorEastAsia"/>
                <w:noProof/>
                <w:webHidden/>
              </w:rPr>
              <w:tab/>
            </w:r>
            <w:r w:rsidRPr="00DF0D9D">
              <w:rPr>
                <w:rFonts w:asciiTheme="majorEastAsia" w:eastAsiaTheme="majorEastAsia" w:hAnsiTheme="majorEastAsia"/>
                <w:noProof/>
                <w:webHidden/>
              </w:rPr>
              <w:fldChar w:fldCharType="begin"/>
            </w:r>
            <w:r w:rsidR="00DF0D9D" w:rsidRPr="00DF0D9D">
              <w:rPr>
                <w:rFonts w:asciiTheme="majorEastAsia" w:eastAsiaTheme="majorEastAsia" w:hAnsiTheme="majorEastAsia"/>
                <w:noProof/>
                <w:webHidden/>
              </w:rPr>
              <w:instrText xml:space="preserve"> PAGEREF _Toc217053731 \h </w:instrText>
            </w:r>
            <w:r w:rsidRPr="00DF0D9D">
              <w:rPr>
                <w:rFonts w:asciiTheme="majorEastAsia" w:eastAsiaTheme="majorEastAsia" w:hAnsiTheme="majorEastAsia"/>
                <w:noProof/>
                <w:webHidden/>
              </w:rPr>
            </w:r>
            <w:r w:rsidRPr="00DF0D9D">
              <w:rPr>
                <w:rFonts w:asciiTheme="majorEastAsia" w:eastAsiaTheme="majorEastAsia" w:hAnsiTheme="majorEastAsia"/>
                <w:noProof/>
                <w:webHidden/>
              </w:rPr>
              <w:fldChar w:fldCharType="separate"/>
            </w:r>
            <w:r w:rsidR="00DF0D9D" w:rsidRPr="00DF0D9D">
              <w:rPr>
                <w:rFonts w:asciiTheme="majorEastAsia" w:eastAsiaTheme="majorEastAsia" w:hAnsiTheme="majorEastAsia"/>
                <w:noProof/>
                <w:webHidden/>
              </w:rPr>
              <w:t>5</w:t>
            </w:r>
            <w:r w:rsidRPr="00DF0D9D">
              <w:rPr>
                <w:rFonts w:asciiTheme="majorEastAsia" w:eastAsiaTheme="majorEastAsia" w:hAnsiTheme="majorEastAsia"/>
                <w:noProof/>
                <w:webHidden/>
              </w:rPr>
              <w:fldChar w:fldCharType="end"/>
            </w:r>
          </w:hyperlink>
        </w:p>
        <w:p w:rsidR="00DF0D9D" w:rsidRPr="00DF0D9D" w:rsidRDefault="00534E27" w:rsidP="00DF0D9D">
          <w:pPr>
            <w:pStyle w:val="2"/>
            <w:tabs>
              <w:tab w:val="left" w:pos="840"/>
              <w:tab w:val="right" w:leader="dot" w:pos="9350"/>
            </w:tabs>
            <w:rPr>
              <w:rFonts w:asciiTheme="majorEastAsia" w:eastAsiaTheme="majorEastAsia" w:hAnsiTheme="majorEastAsia"/>
              <w:noProof/>
              <w:kern w:val="2"/>
              <w:sz w:val="21"/>
            </w:rPr>
          </w:pPr>
          <w:hyperlink w:anchor="_Toc217053732"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.6.</w:t>
            </w:r>
            <w:r w:rsidR="00DF0D9D" w:rsidRPr="00DF0D9D">
              <w:rPr>
                <w:rFonts w:asciiTheme="majorEastAsia" w:eastAsiaTheme="majorEastAsia" w:hAnsiTheme="majorEastAsia"/>
                <w:noProof/>
                <w:kern w:val="2"/>
                <w:sz w:val="21"/>
              </w:rPr>
              <w:tab/>
            </w:r>
            <w:r w:rsidR="00DF0D9D">
              <w:rPr>
                <w:rStyle w:val="a6"/>
                <w:rFonts w:asciiTheme="majorEastAsia" w:eastAsiaTheme="majorEastAsia" w:hAnsiTheme="majorEastAsia" w:hint="eastAsia"/>
                <w:noProof/>
                <w:color w:val="auto"/>
                <w:u w:val="none"/>
              </w:rPr>
              <w:t>销售模块说明</w:t>
            </w:r>
            <w:r w:rsidR="00DF0D9D" w:rsidRPr="00DF0D9D">
              <w:rPr>
                <w:rFonts w:asciiTheme="majorEastAsia" w:eastAsiaTheme="majorEastAsia" w:hAnsiTheme="majorEastAsia"/>
                <w:noProof/>
                <w:webHidden/>
              </w:rPr>
              <w:tab/>
            </w:r>
            <w:r w:rsidRPr="00DF0D9D">
              <w:rPr>
                <w:rFonts w:asciiTheme="majorEastAsia" w:eastAsiaTheme="majorEastAsia" w:hAnsiTheme="majorEastAsia"/>
                <w:noProof/>
                <w:webHidden/>
              </w:rPr>
              <w:fldChar w:fldCharType="begin"/>
            </w:r>
            <w:r w:rsidR="00DF0D9D" w:rsidRPr="00DF0D9D">
              <w:rPr>
                <w:rFonts w:asciiTheme="majorEastAsia" w:eastAsiaTheme="majorEastAsia" w:hAnsiTheme="majorEastAsia"/>
                <w:noProof/>
                <w:webHidden/>
              </w:rPr>
              <w:instrText xml:space="preserve"> PAGEREF _Toc217053732 \h </w:instrText>
            </w:r>
            <w:r w:rsidRPr="00DF0D9D">
              <w:rPr>
                <w:rFonts w:asciiTheme="majorEastAsia" w:eastAsiaTheme="majorEastAsia" w:hAnsiTheme="majorEastAsia"/>
                <w:noProof/>
                <w:webHidden/>
              </w:rPr>
            </w:r>
            <w:r w:rsidRPr="00DF0D9D">
              <w:rPr>
                <w:rFonts w:asciiTheme="majorEastAsia" w:eastAsiaTheme="majorEastAsia" w:hAnsiTheme="majorEastAsia"/>
                <w:noProof/>
                <w:webHidden/>
              </w:rPr>
              <w:fldChar w:fldCharType="separate"/>
            </w:r>
            <w:r w:rsidR="00DF0D9D" w:rsidRPr="00DF0D9D">
              <w:rPr>
                <w:rFonts w:asciiTheme="majorEastAsia" w:eastAsiaTheme="majorEastAsia" w:hAnsiTheme="majorEastAsia"/>
                <w:noProof/>
                <w:webHidden/>
              </w:rPr>
              <w:t>6</w:t>
            </w:r>
            <w:r w:rsidRPr="00DF0D9D">
              <w:rPr>
                <w:rFonts w:asciiTheme="majorEastAsia" w:eastAsiaTheme="majorEastAsia" w:hAnsiTheme="majorEastAsia"/>
                <w:noProof/>
                <w:webHidden/>
              </w:rPr>
              <w:fldChar w:fldCharType="end"/>
            </w:r>
          </w:hyperlink>
        </w:p>
        <w:p w:rsidR="00DF0D9D" w:rsidRDefault="00534E27" w:rsidP="00DF0D9D">
          <w:pPr>
            <w:pStyle w:val="2"/>
            <w:tabs>
              <w:tab w:val="left" w:pos="840"/>
              <w:tab w:val="right" w:leader="dot" w:pos="9350"/>
            </w:tabs>
            <w:rPr>
              <w:rFonts w:asciiTheme="majorEastAsia" w:eastAsiaTheme="majorEastAsia" w:hAnsiTheme="majorEastAsia"/>
            </w:rPr>
          </w:pPr>
          <w:hyperlink w:anchor="_Toc217053733" w:history="1">
            <w:r w:rsidR="00DF0D9D" w:rsidRPr="00DF0D9D">
              <w:rPr>
                <w:rStyle w:val="a6"/>
                <w:rFonts w:asciiTheme="majorEastAsia" w:eastAsiaTheme="majorEastAsia" w:hAnsiTheme="majorEastAsia" w:hint="eastAsia"/>
                <w:noProof/>
                <w:color w:val="auto"/>
                <w:u w:val="none"/>
              </w:rPr>
              <w:t>2</w:t>
            </w:r>
            <w:r w:rsidR="00DF0D9D" w:rsidRPr="00DF0D9D">
              <w:rPr>
                <w:rStyle w:val="a6"/>
                <w:rFonts w:asciiTheme="majorEastAsia" w:eastAsiaTheme="majorEastAsia" w:hAnsiTheme="majorEastAsia"/>
                <w:noProof/>
                <w:color w:val="auto"/>
                <w:u w:val="none"/>
              </w:rPr>
              <w:t>.7.</w:t>
            </w:r>
            <w:r w:rsidR="00DF0D9D" w:rsidRPr="00DF0D9D">
              <w:rPr>
                <w:rFonts w:asciiTheme="majorEastAsia" w:eastAsiaTheme="majorEastAsia" w:hAnsiTheme="majorEastAsia"/>
                <w:noProof/>
                <w:kern w:val="2"/>
                <w:sz w:val="21"/>
              </w:rPr>
              <w:tab/>
            </w:r>
            <w:r w:rsidR="00DF0D9D">
              <w:rPr>
                <w:rStyle w:val="a6"/>
                <w:rFonts w:asciiTheme="majorEastAsia" w:eastAsiaTheme="majorEastAsia" w:hAnsiTheme="majorEastAsia" w:hint="eastAsia"/>
                <w:noProof/>
                <w:color w:val="auto"/>
                <w:u w:val="none"/>
              </w:rPr>
              <w:t>查询书模块说明</w:t>
            </w:r>
            <w:r w:rsidR="00DF0D9D" w:rsidRPr="00DF0D9D">
              <w:rPr>
                <w:rFonts w:asciiTheme="majorEastAsia" w:eastAsiaTheme="majorEastAsia" w:hAnsiTheme="majorEastAsia"/>
                <w:noProof/>
                <w:webHidden/>
              </w:rPr>
              <w:tab/>
            </w:r>
            <w:r w:rsidR="00ED1FA9">
              <w:rPr>
                <w:rFonts w:asciiTheme="majorEastAsia" w:eastAsiaTheme="majorEastAsia" w:hAnsiTheme="majorEastAsia" w:hint="eastAsia"/>
                <w:noProof/>
                <w:webHidden/>
              </w:rPr>
              <w:t>6</w:t>
            </w:r>
          </w:hyperlink>
        </w:p>
        <w:p w:rsidR="00DF0D9D" w:rsidRPr="00DF0D9D" w:rsidRDefault="00534E27" w:rsidP="00DF0D9D">
          <w:pPr>
            <w:pStyle w:val="2"/>
            <w:tabs>
              <w:tab w:val="left" w:pos="840"/>
              <w:tab w:val="right" w:leader="dot" w:pos="9350"/>
            </w:tabs>
            <w:rPr>
              <w:rFonts w:asciiTheme="majorEastAsia" w:eastAsiaTheme="majorEastAsia" w:hAnsiTheme="majorEastAsia"/>
            </w:rPr>
          </w:pPr>
          <w:hyperlink w:anchor="_Toc217053733" w:history="1">
            <w:r w:rsidR="00DF0D9D" w:rsidRPr="00DF0D9D">
              <w:rPr>
                <w:rStyle w:val="a6"/>
                <w:rFonts w:asciiTheme="majorEastAsia" w:eastAsiaTheme="majorEastAsia" w:hAnsiTheme="majorEastAsia" w:hint="eastAsia"/>
                <w:noProof/>
                <w:color w:val="auto"/>
                <w:u w:val="none"/>
              </w:rPr>
              <w:t>2</w:t>
            </w:r>
            <w:r w:rsidR="00ED1FA9">
              <w:rPr>
                <w:rStyle w:val="a6"/>
                <w:rFonts w:asciiTheme="majorEastAsia" w:eastAsiaTheme="majorEastAsia" w:hAnsiTheme="majorEastAsia"/>
                <w:noProof/>
                <w:color w:val="auto"/>
                <w:u w:val="none"/>
              </w:rPr>
              <w:t>.</w:t>
            </w:r>
            <w:r w:rsidR="00ED1FA9">
              <w:rPr>
                <w:rStyle w:val="a6"/>
                <w:rFonts w:asciiTheme="majorEastAsia" w:eastAsiaTheme="majorEastAsia" w:hAnsiTheme="majorEastAsia" w:hint="eastAsia"/>
                <w:noProof/>
                <w:color w:val="auto"/>
                <w:u w:val="none"/>
              </w:rPr>
              <w:t>8</w:t>
            </w:r>
            <w:r w:rsidR="00DF0D9D" w:rsidRPr="00DF0D9D">
              <w:rPr>
                <w:rStyle w:val="a6"/>
                <w:rFonts w:asciiTheme="majorEastAsia" w:eastAsiaTheme="majorEastAsia" w:hAnsiTheme="majorEastAsia"/>
                <w:noProof/>
                <w:color w:val="auto"/>
                <w:u w:val="none"/>
              </w:rPr>
              <w:t>.</w:t>
            </w:r>
            <w:r w:rsidR="00DF0D9D" w:rsidRPr="00DF0D9D">
              <w:rPr>
                <w:rFonts w:asciiTheme="majorEastAsia" w:eastAsiaTheme="majorEastAsia" w:hAnsiTheme="majorEastAsia"/>
                <w:noProof/>
                <w:kern w:val="2"/>
                <w:sz w:val="21"/>
              </w:rPr>
              <w:tab/>
            </w:r>
            <w:r w:rsidR="00DF0D9D">
              <w:rPr>
                <w:rStyle w:val="a6"/>
                <w:rFonts w:asciiTheme="majorEastAsia" w:eastAsiaTheme="majorEastAsia" w:hAnsiTheme="majorEastAsia" w:hint="eastAsia"/>
                <w:noProof/>
                <w:color w:val="auto"/>
                <w:u w:val="none"/>
              </w:rPr>
              <w:t>添加店员模块说明</w:t>
            </w:r>
            <w:r w:rsidR="00DF0D9D" w:rsidRPr="00DF0D9D">
              <w:rPr>
                <w:rFonts w:asciiTheme="majorEastAsia" w:eastAsiaTheme="majorEastAsia" w:hAnsiTheme="majorEastAsia"/>
                <w:noProof/>
                <w:webHidden/>
              </w:rPr>
              <w:tab/>
            </w:r>
            <w:r w:rsidRPr="00DF0D9D">
              <w:rPr>
                <w:rFonts w:asciiTheme="majorEastAsia" w:eastAsiaTheme="majorEastAsia" w:hAnsiTheme="majorEastAsia"/>
                <w:noProof/>
                <w:webHidden/>
              </w:rPr>
              <w:fldChar w:fldCharType="begin"/>
            </w:r>
            <w:r w:rsidR="00DF0D9D" w:rsidRPr="00DF0D9D">
              <w:rPr>
                <w:rFonts w:asciiTheme="majorEastAsia" w:eastAsiaTheme="majorEastAsia" w:hAnsiTheme="majorEastAsia"/>
                <w:noProof/>
                <w:webHidden/>
              </w:rPr>
              <w:instrText xml:space="preserve"> PAGEREF _Toc217053733 \h </w:instrText>
            </w:r>
            <w:r w:rsidRPr="00DF0D9D">
              <w:rPr>
                <w:rFonts w:asciiTheme="majorEastAsia" w:eastAsiaTheme="majorEastAsia" w:hAnsiTheme="majorEastAsia"/>
                <w:noProof/>
                <w:webHidden/>
              </w:rPr>
            </w:r>
            <w:r w:rsidRPr="00DF0D9D">
              <w:rPr>
                <w:rFonts w:asciiTheme="majorEastAsia" w:eastAsiaTheme="majorEastAsia" w:hAnsiTheme="majorEastAsia"/>
                <w:noProof/>
                <w:webHidden/>
              </w:rPr>
              <w:fldChar w:fldCharType="separate"/>
            </w:r>
            <w:r w:rsidR="00DF0D9D" w:rsidRPr="00DF0D9D">
              <w:rPr>
                <w:rFonts w:asciiTheme="majorEastAsia" w:eastAsiaTheme="majorEastAsia" w:hAnsiTheme="majorEastAsia"/>
                <w:noProof/>
                <w:webHidden/>
              </w:rPr>
              <w:t>7</w:t>
            </w:r>
            <w:r w:rsidRPr="00DF0D9D">
              <w:rPr>
                <w:rFonts w:asciiTheme="majorEastAsia" w:eastAsiaTheme="majorEastAsia" w:hAnsiTheme="majorEastAsia"/>
                <w:noProof/>
                <w:webHidden/>
              </w:rPr>
              <w:fldChar w:fldCharType="end"/>
            </w:r>
          </w:hyperlink>
        </w:p>
        <w:p w:rsidR="00DF0D9D" w:rsidRPr="00DF0D9D" w:rsidRDefault="00534E27" w:rsidP="00DF0D9D">
          <w:pPr>
            <w:pStyle w:val="2"/>
            <w:tabs>
              <w:tab w:val="left" w:pos="840"/>
              <w:tab w:val="right" w:leader="dot" w:pos="9350"/>
            </w:tabs>
            <w:rPr>
              <w:rFonts w:asciiTheme="majorEastAsia" w:eastAsiaTheme="majorEastAsia" w:hAnsiTheme="majorEastAsia"/>
            </w:rPr>
          </w:pPr>
          <w:hyperlink w:anchor="_Toc217053733" w:history="1">
            <w:r w:rsidR="00DF0D9D" w:rsidRPr="00DF0D9D">
              <w:rPr>
                <w:rStyle w:val="a6"/>
                <w:rFonts w:asciiTheme="majorEastAsia" w:eastAsiaTheme="majorEastAsia" w:hAnsiTheme="majorEastAsia" w:hint="eastAsia"/>
                <w:noProof/>
                <w:color w:val="auto"/>
                <w:u w:val="none"/>
              </w:rPr>
              <w:t>2</w:t>
            </w:r>
            <w:r w:rsidR="00ED1FA9">
              <w:rPr>
                <w:rStyle w:val="a6"/>
                <w:rFonts w:asciiTheme="majorEastAsia" w:eastAsiaTheme="majorEastAsia" w:hAnsiTheme="majorEastAsia"/>
                <w:noProof/>
                <w:color w:val="auto"/>
                <w:u w:val="none"/>
              </w:rPr>
              <w:t>.</w:t>
            </w:r>
            <w:r w:rsidR="00ED1FA9">
              <w:rPr>
                <w:rStyle w:val="a6"/>
                <w:rFonts w:asciiTheme="majorEastAsia" w:eastAsiaTheme="majorEastAsia" w:hAnsiTheme="majorEastAsia" w:hint="eastAsia"/>
                <w:noProof/>
                <w:color w:val="auto"/>
                <w:u w:val="none"/>
              </w:rPr>
              <w:t>9</w:t>
            </w:r>
            <w:r w:rsidR="00DF0D9D" w:rsidRPr="00DF0D9D">
              <w:rPr>
                <w:rStyle w:val="a6"/>
                <w:rFonts w:asciiTheme="majorEastAsia" w:eastAsiaTheme="majorEastAsia" w:hAnsiTheme="majorEastAsia"/>
                <w:noProof/>
                <w:color w:val="auto"/>
                <w:u w:val="none"/>
              </w:rPr>
              <w:t>.</w:t>
            </w:r>
            <w:r w:rsidR="00DF0D9D" w:rsidRPr="00DF0D9D">
              <w:rPr>
                <w:rFonts w:asciiTheme="majorEastAsia" w:eastAsiaTheme="majorEastAsia" w:hAnsiTheme="majorEastAsia"/>
                <w:noProof/>
                <w:kern w:val="2"/>
                <w:sz w:val="21"/>
              </w:rPr>
              <w:tab/>
            </w:r>
            <w:r w:rsidR="00DF0D9D" w:rsidRPr="00DF0D9D">
              <w:rPr>
                <w:rFonts w:asciiTheme="majorEastAsia" w:eastAsiaTheme="majorEastAsia" w:hAnsiTheme="majorEastAsia" w:hint="eastAsia"/>
                <w:noProof/>
                <w:kern w:val="2"/>
              </w:rPr>
              <w:t>查询历史记录</w:t>
            </w:r>
            <w:r w:rsidR="00DF0D9D" w:rsidRPr="00DF0D9D">
              <w:rPr>
                <w:rStyle w:val="a6"/>
                <w:rFonts w:asciiTheme="majorEastAsia" w:eastAsiaTheme="majorEastAsia" w:hAnsiTheme="majorEastAsia" w:hint="eastAsia"/>
                <w:noProof/>
                <w:color w:val="auto"/>
                <w:u w:val="none"/>
              </w:rPr>
              <w:t>模</w:t>
            </w:r>
            <w:r w:rsidR="00DF0D9D">
              <w:rPr>
                <w:rStyle w:val="a6"/>
                <w:rFonts w:asciiTheme="majorEastAsia" w:eastAsiaTheme="majorEastAsia" w:hAnsiTheme="majorEastAsia" w:hint="eastAsia"/>
                <w:noProof/>
                <w:color w:val="auto"/>
                <w:u w:val="none"/>
              </w:rPr>
              <w:t>块说明</w:t>
            </w:r>
            <w:r w:rsidR="00DF0D9D" w:rsidRPr="00DF0D9D">
              <w:rPr>
                <w:rFonts w:asciiTheme="majorEastAsia" w:eastAsiaTheme="majorEastAsia" w:hAnsiTheme="majorEastAsia"/>
                <w:noProof/>
                <w:webHidden/>
              </w:rPr>
              <w:tab/>
            </w:r>
            <w:r w:rsidRPr="00DF0D9D">
              <w:rPr>
                <w:rFonts w:asciiTheme="majorEastAsia" w:eastAsiaTheme="majorEastAsia" w:hAnsiTheme="majorEastAsia"/>
                <w:noProof/>
                <w:webHidden/>
              </w:rPr>
              <w:fldChar w:fldCharType="begin"/>
            </w:r>
            <w:r w:rsidR="00DF0D9D" w:rsidRPr="00DF0D9D">
              <w:rPr>
                <w:rFonts w:asciiTheme="majorEastAsia" w:eastAsiaTheme="majorEastAsia" w:hAnsiTheme="majorEastAsia"/>
                <w:noProof/>
                <w:webHidden/>
              </w:rPr>
              <w:instrText xml:space="preserve"> PAGEREF _Toc217053733 \h </w:instrText>
            </w:r>
            <w:r w:rsidRPr="00DF0D9D">
              <w:rPr>
                <w:rFonts w:asciiTheme="majorEastAsia" w:eastAsiaTheme="majorEastAsia" w:hAnsiTheme="majorEastAsia"/>
                <w:noProof/>
                <w:webHidden/>
              </w:rPr>
            </w:r>
            <w:r w:rsidRPr="00DF0D9D">
              <w:rPr>
                <w:rFonts w:asciiTheme="majorEastAsia" w:eastAsiaTheme="majorEastAsia" w:hAnsiTheme="majorEastAsia"/>
                <w:noProof/>
                <w:webHidden/>
              </w:rPr>
              <w:fldChar w:fldCharType="separate"/>
            </w:r>
            <w:r w:rsidR="00DF0D9D" w:rsidRPr="00DF0D9D">
              <w:rPr>
                <w:rFonts w:asciiTheme="majorEastAsia" w:eastAsiaTheme="majorEastAsia" w:hAnsiTheme="majorEastAsia"/>
                <w:noProof/>
                <w:webHidden/>
              </w:rPr>
              <w:t>7</w:t>
            </w:r>
            <w:r w:rsidRPr="00DF0D9D">
              <w:rPr>
                <w:rFonts w:asciiTheme="majorEastAsia" w:eastAsiaTheme="majorEastAsia" w:hAnsiTheme="majorEastAsia"/>
                <w:noProof/>
                <w:webHidden/>
              </w:rPr>
              <w:fldChar w:fldCharType="end"/>
            </w:r>
          </w:hyperlink>
        </w:p>
        <w:p w:rsidR="008C053A" w:rsidRPr="00DF0D9D" w:rsidRDefault="00534E27" w:rsidP="00ED1FA9">
          <w:pPr>
            <w:pStyle w:val="10"/>
            <w:tabs>
              <w:tab w:val="left" w:pos="840"/>
              <w:tab w:val="right" w:leader="dot" w:pos="9350"/>
            </w:tabs>
            <w:rPr>
              <w:noProof/>
              <w:kern w:val="2"/>
              <w:sz w:val="21"/>
            </w:rPr>
          </w:pPr>
          <w:hyperlink w:anchor="_Toc217053734" w:history="1">
            <w:r w:rsidR="00DF0D9D">
              <w:rPr>
                <w:rStyle w:val="a6"/>
                <w:rFonts w:asciiTheme="majorEastAsia" w:eastAsiaTheme="majorEastAsia" w:hAnsiTheme="majorEastAsia" w:hint="eastAsia"/>
                <w:noProof/>
                <w:color w:val="auto"/>
                <w:u w:val="none"/>
              </w:rPr>
              <w:t>3</w:t>
            </w:r>
            <w:r w:rsidR="00ED1FA9">
              <w:rPr>
                <w:rStyle w:val="a6"/>
                <w:rFonts w:asciiTheme="majorEastAsia" w:eastAsiaTheme="majorEastAsia" w:hAnsiTheme="majorEastAsia" w:hint="eastAsia"/>
                <w:noProof/>
                <w:color w:val="auto"/>
                <w:u w:val="none"/>
              </w:rPr>
              <w:t>．</w:t>
            </w:r>
            <w:r w:rsidR="00DF0D9D" w:rsidRPr="00DF0D9D">
              <w:rPr>
                <w:rFonts w:asciiTheme="majorEastAsia" w:eastAsiaTheme="majorEastAsia" w:hAnsiTheme="majorEastAsia"/>
                <w:noProof/>
                <w:kern w:val="2"/>
                <w:sz w:val="21"/>
              </w:rPr>
              <w:tab/>
            </w:r>
            <w:r w:rsidR="00DF0D9D" w:rsidRPr="00DF0D9D">
              <w:rPr>
                <w:rStyle w:val="a6"/>
                <w:rFonts w:asciiTheme="majorEastAsia" w:eastAsiaTheme="majorEastAsia" w:hAnsiTheme="majorEastAsia" w:hint="eastAsia"/>
                <w:noProof/>
                <w:color w:val="auto"/>
                <w:u w:val="none"/>
              </w:rPr>
              <w:t>功能说明</w:t>
            </w:r>
            <w:r w:rsidR="00DF0D9D" w:rsidRPr="00DF0D9D">
              <w:rPr>
                <w:rFonts w:asciiTheme="majorEastAsia" w:eastAsiaTheme="majorEastAsia" w:hAnsiTheme="majorEastAsia"/>
                <w:noProof/>
                <w:webHidden/>
              </w:rPr>
              <w:tab/>
            </w:r>
            <w:r w:rsidR="00ED1FA9">
              <w:rPr>
                <w:rFonts w:asciiTheme="majorEastAsia" w:eastAsiaTheme="majorEastAsia" w:hAnsiTheme="majorEastAsia" w:hint="eastAsia"/>
                <w:noProof/>
                <w:webHidden/>
              </w:rPr>
              <w:t>8</w:t>
            </w:r>
          </w:hyperlink>
        </w:p>
      </w:sdtContent>
    </w:sdt>
    <w:p w:rsidR="008C053A" w:rsidRPr="00DF0D9D" w:rsidRDefault="008C053A" w:rsidP="00DF0D9D">
      <w:pPr>
        <w:spacing w:line="240" w:lineRule="auto"/>
        <w:rPr>
          <w:sz w:val="18"/>
          <w:szCs w:val="18"/>
        </w:rPr>
      </w:pPr>
    </w:p>
    <w:p w:rsidR="00BB13AD" w:rsidRPr="00DF0D9D" w:rsidRDefault="00BB13AD" w:rsidP="00DF0D9D">
      <w:pPr>
        <w:pStyle w:val="a4"/>
        <w:numPr>
          <w:ilvl w:val="0"/>
          <w:numId w:val="3"/>
        </w:numPr>
        <w:spacing w:line="240" w:lineRule="auto"/>
        <w:ind w:firstLineChars="0"/>
        <w:rPr>
          <w:sz w:val="18"/>
          <w:szCs w:val="18"/>
        </w:rPr>
      </w:pPr>
      <w:r w:rsidRPr="00DF0D9D">
        <w:rPr>
          <w:rFonts w:hint="eastAsia"/>
          <w:sz w:val="18"/>
          <w:szCs w:val="18"/>
        </w:rPr>
        <w:t>文档说明</w:t>
      </w:r>
    </w:p>
    <w:p w:rsidR="00BB13AD" w:rsidRPr="00DF0D9D" w:rsidRDefault="00BB13AD" w:rsidP="00DF0D9D">
      <w:pPr>
        <w:pStyle w:val="a4"/>
        <w:spacing w:line="240" w:lineRule="auto"/>
        <w:ind w:left="567" w:firstLineChars="0" w:firstLine="0"/>
        <w:rPr>
          <w:sz w:val="18"/>
          <w:szCs w:val="18"/>
        </w:rPr>
      </w:pPr>
      <w:r w:rsidRPr="00DF0D9D">
        <w:rPr>
          <w:rFonts w:hint="eastAsia"/>
          <w:sz w:val="18"/>
          <w:szCs w:val="18"/>
        </w:rPr>
        <w:t>该文档为用户使用手册。</w:t>
      </w:r>
    </w:p>
    <w:p w:rsidR="00BB13AD" w:rsidRPr="00DF0D9D" w:rsidRDefault="00BB13AD" w:rsidP="00DF0D9D">
      <w:pPr>
        <w:pStyle w:val="a4"/>
        <w:numPr>
          <w:ilvl w:val="0"/>
          <w:numId w:val="3"/>
        </w:numPr>
        <w:spacing w:line="240" w:lineRule="auto"/>
        <w:ind w:firstLineChars="0"/>
        <w:rPr>
          <w:sz w:val="18"/>
          <w:szCs w:val="18"/>
        </w:rPr>
      </w:pPr>
      <w:r w:rsidRPr="00DF0D9D">
        <w:rPr>
          <w:rFonts w:hint="eastAsia"/>
          <w:sz w:val="18"/>
          <w:szCs w:val="18"/>
        </w:rPr>
        <w:t>模块说明</w:t>
      </w:r>
    </w:p>
    <w:p w:rsidR="00620B97" w:rsidRPr="00DF0D9D" w:rsidRDefault="00BB13AD" w:rsidP="00DF0D9D">
      <w:pPr>
        <w:pStyle w:val="a4"/>
        <w:numPr>
          <w:ilvl w:val="1"/>
          <w:numId w:val="3"/>
        </w:numPr>
        <w:spacing w:line="240" w:lineRule="auto"/>
        <w:ind w:firstLineChars="0"/>
        <w:rPr>
          <w:sz w:val="18"/>
          <w:szCs w:val="18"/>
        </w:rPr>
      </w:pPr>
      <w:r w:rsidRPr="00DF0D9D">
        <w:rPr>
          <w:rFonts w:hint="eastAsia"/>
          <w:sz w:val="18"/>
          <w:szCs w:val="18"/>
        </w:rPr>
        <w:t>登陆界面说明</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点击图标，打开</w:t>
      </w:r>
      <w:r w:rsidRPr="00DF0D9D">
        <w:rPr>
          <w:rFonts w:hint="eastAsia"/>
          <w:sz w:val="18"/>
          <w:szCs w:val="18"/>
        </w:rPr>
        <w:t xml:space="preserve">bi- book </w:t>
      </w:r>
    </w:p>
    <w:p w:rsidR="00620B97" w:rsidRPr="00DF0D9D" w:rsidRDefault="00620B97" w:rsidP="00DF0D9D">
      <w:pPr>
        <w:pStyle w:val="a4"/>
        <w:spacing w:line="240" w:lineRule="auto"/>
        <w:ind w:left="425" w:firstLineChars="0" w:firstLine="0"/>
        <w:rPr>
          <w:sz w:val="18"/>
          <w:szCs w:val="18"/>
        </w:rPr>
      </w:pPr>
      <w:r w:rsidRPr="00DF0D9D">
        <w:rPr>
          <w:noProof/>
          <w:sz w:val="18"/>
          <w:szCs w:val="18"/>
        </w:rPr>
        <w:lastRenderedPageBreak/>
        <w:drawing>
          <wp:inline distT="0" distB="0" distL="0" distR="0">
            <wp:extent cx="5040142" cy="2091193"/>
            <wp:effectExtent l="19050" t="0" r="8108" b="0"/>
            <wp:docPr id="1" name="图片 21" descr="C:\Users\sony\AppData\Roaming\Tencent\Users\847289695\QQ\WinTemp\RichOle\_$NXTONERA2UH]J@ABU8X}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y\AppData\Roaming\Tencent\Users\847289695\QQ\WinTemp\RichOle\_$NXTONERA2UH]J@ABU8X}H.jpg"/>
                    <pic:cNvPicPr>
                      <a:picLocks noChangeAspect="1" noChangeArrowheads="1"/>
                    </pic:cNvPicPr>
                  </pic:nvPicPr>
                  <pic:blipFill>
                    <a:blip r:embed="rId6" cstate="print"/>
                    <a:srcRect/>
                    <a:stretch>
                      <a:fillRect/>
                    </a:stretch>
                  </pic:blipFill>
                  <pic:spPr bwMode="auto">
                    <a:xfrm>
                      <a:off x="0" y="0"/>
                      <a:ext cx="5048785" cy="2094779"/>
                    </a:xfrm>
                    <a:prstGeom prst="rect">
                      <a:avLst/>
                    </a:prstGeom>
                    <a:noFill/>
                    <a:ln w="9525">
                      <a:noFill/>
                      <a:miter lim="800000"/>
                      <a:headEnd/>
                      <a:tailEnd/>
                    </a:ln>
                  </pic:spPr>
                </pic:pic>
              </a:graphicData>
            </a:graphic>
          </wp:inline>
        </w:drawing>
      </w:r>
    </w:p>
    <w:p w:rsidR="000B6C17" w:rsidRPr="00DF0D9D" w:rsidRDefault="000B6C17" w:rsidP="00DF0D9D">
      <w:pPr>
        <w:pStyle w:val="a4"/>
        <w:spacing w:line="240" w:lineRule="auto"/>
        <w:ind w:left="425" w:firstLineChars="0" w:firstLine="0"/>
        <w:rPr>
          <w:sz w:val="18"/>
          <w:szCs w:val="18"/>
        </w:rPr>
      </w:pPr>
      <w:r w:rsidRPr="00DF0D9D">
        <w:rPr>
          <w:rFonts w:hint="eastAsia"/>
          <w:sz w:val="18"/>
          <w:szCs w:val="18"/>
        </w:rPr>
        <w:t>账户：输入店主账户或者店员账户（与上方选择相对应）</w:t>
      </w:r>
    </w:p>
    <w:p w:rsidR="000B6C17" w:rsidRPr="00DF0D9D" w:rsidRDefault="000B6C17" w:rsidP="00DF0D9D">
      <w:pPr>
        <w:spacing w:line="240" w:lineRule="auto"/>
        <w:ind w:firstLineChars="200" w:firstLine="360"/>
        <w:rPr>
          <w:sz w:val="18"/>
          <w:szCs w:val="18"/>
        </w:rPr>
      </w:pPr>
      <w:r w:rsidRPr="00DF0D9D">
        <w:rPr>
          <w:rFonts w:hint="eastAsia"/>
          <w:sz w:val="18"/>
          <w:szCs w:val="18"/>
        </w:rPr>
        <w:t>密码：输入与上方输入账户相对应的密码</w:t>
      </w:r>
    </w:p>
    <w:p w:rsidR="000B6C17" w:rsidRPr="00DF0D9D" w:rsidRDefault="007C64E8" w:rsidP="00DF0D9D">
      <w:pPr>
        <w:pStyle w:val="a4"/>
        <w:spacing w:line="240" w:lineRule="auto"/>
        <w:ind w:left="425" w:firstLineChars="0" w:firstLine="0"/>
        <w:rPr>
          <w:sz w:val="18"/>
          <w:szCs w:val="18"/>
        </w:rPr>
      </w:pPr>
      <w:r w:rsidRPr="00DF0D9D">
        <w:rPr>
          <w:rFonts w:hint="eastAsia"/>
          <w:sz w:val="18"/>
          <w:szCs w:val="18"/>
        </w:rPr>
        <w:t>“</w:t>
      </w:r>
      <w:r w:rsidR="00620B97" w:rsidRPr="00DF0D9D">
        <w:rPr>
          <w:rFonts w:hint="eastAsia"/>
          <w:sz w:val="18"/>
          <w:szCs w:val="18"/>
        </w:rPr>
        <w:t>登录</w:t>
      </w:r>
      <w:r w:rsidRPr="00DF0D9D">
        <w:rPr>
          <w:rFonts w:hint="eastAsia"/>
          <w:sz w:val="18"/>
          <w:szCs w:val="18"/>
        </w:rPr>
        <w:t>”按钮</w:t>
      </w:r>
      <w:r w:rsidR="00620B97" w:rsidRPr="00DF0D9D">
        <w:rPr>
          <w:rFonts w:hint="eastAsia"/>
          <w:sz w:val="18"/>
          <w:szCs w:val="18"/>
        </w:rPr>
        <w:t>：</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一开始，选择店主或者店员身份；</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然后，在文本框中输入相应的账户与密码；</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最后，点击登录；</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选择店主进入店主操作界面，选择店员今日店员操作模块。</w:t>
      </w:r>
    </w:p>
    <w:p w:rsidR="00620B97" w:rsidRPr="00DF0D9D" w:rsidRDefault="007C64E8" w:rsidP="00DF0D9D">
      <w:pPr>
        <w:pStyle w:val="a4"/>
        <w:spacing w:line="240" w:lineRule="auto"/>
        <w:ind w:left="425" w:firstLineChars="0" w:firstLine="0"/>
        <w:rPr>
          <w:sz w:val="18"/>
          <w:szCs w:val="18"/>
        </w:rPr>
      </w:pPr>
      <w:r w:rsidRPr="00DF0D9D">
        <w:rPr>
          <w:rFonts w:hint="eastAsia"/>
          <w:sz w:val="18"/>
          <w:szCs w:val="18"/>
        </w:rPr>
        <w:t>“</w:t>
      </w:r>
      <w:r w:rsidR="00620B97" w:rsidRPr="00DF0D9D">
        <w:rPr>
          <w:rFonts w:hint="eastAsia"/>
          <w:sz w:val="18"/>
          <w:szCs w:val="18"/>
        </w:rPr>
        <w:t>修改密码</w:t>
      </w:r>
      <w:r w:rsidRPr="00DF0D9D">
        <w:rPr>
          <w:rFonts w:hint="eastAsia"/>
          <w:sz w:val="18"/>
          <w:szCs w:val="18"/>
        </w:rPr>
        <w:t>”按钮</w:t>
      </w:r>
      <w:r w:rsidR="00620B97" w:rsidRPr="00DF0D9D">
        <w:rPr>
          <w:rFonts w:hint="eastAsia"/>
          <w:sz w:val="18"/>
          <w:szCs w:val="18"/>
        </w:rPr>
        <w:t>：</w:t>
      </w:r>
    </w:p>
    <w:p w:rsidR="00620B97" w:rsidRPr="00DF0D9D" w:rsidRDefault="00620B97" w:rsidP="00DF0D9D">
      <w:pPr>
        <w:pStyle w:val="a4"/>
        <w:spacing w:line="240" w:lineRule="auto"/>
        <w:ind w:left="425" w:firstLineChars="0" w:firstLine="0"/>
        <w:rPr>
          <w:sz w:val="18"/>
          <w:szCs w:val="18"/>
        </w:rPr>
      </w:pPr>
      <w:r w:rsidRPr="00DF0D9D">
        <w:rPr>
          <w:rFonts w:hint="eastAsia"/>
          <w:sz w:val="18"/>
          <w:szCs w:val="18"/>
        </w:rPr>
        <w:t>进入修改密码界面。</w:t>
      </w:r>
    </w:p>
    <w:p w:rsidR="00620B97" w:rsidRPr="00DF0D9D" w:rsidRDefault="00620B97" w:rsidP="00DF0D9D">
      <w:pPr>
        <w:spacing w:line="240" w:lineRule="auto"/>
        <w:rPr>
          <w:sz w:val="18"/>
          <w:szCs w:val="18"/>
        </w:rPr>
      </w:pPr>
    </w:p>
    <w:p w:rsidR="00620B97" w:rsidRPr="00DF0D9D" w:rsidRDefault="00620B97" w:rsidP="00DF0D9D">
      <w:pPr>
        <w:pStyle w:val="a4"/>
        <w:numPr>
          <w:ilvl w:val="1"/>
          <w:numId w:val="3"/>
        </w:numPr>
        <w:spacing w:line="240" w:lineRule="auto"/>
        <w:ind w:firstLineChars="0"/>
        <w:rPr>
          <w:sz w:val="18"/>
          <w:szCs w:val="18"/>
        </w:rPr>
      </w:pPr>
      <w:r w:rsidRPr="00DF0D9D">
        <w:rPr>
          <w:rFonts w:hint="eastAsia"/>
          <w:sz w:val="18"/>
          <w:szCs w:val="18"/>
        </w:rPr>
        <w:t>修改密码界面说明</w:t>
      </w:r>
    </w:p>
    <w:p w:rsidR="00620B97" w:rsidRPr="00DF0D9D" w:rsidRDefault="00620B97" w:rsidP="00DF0D9D">
      <w:pPr>
        <w:pStyle w:val="a4"/>
        <w:spacing w:line="240" w:lineRule="auto"/>
        <w:ind w:left="567" w:firstLineChars="0" w:firstLine="0"/>
        <w:rPr>
          <w:sz w:val="18"/>
          <w:szCs w:val="18"/>
        </w:rPr>
      </w:pPr>
      <w:r w:rsidRPr="00DF0D9D">
        <w:rPr>
          <w:noProof/>
          <w:sz w:val="18"/>
          <w:szCs w:val="18"/>
        </w:rPr>
        <w:lastRenderedPageBreak/>
        <w:drawing>
          <wp:inline distT="0" distB="0" distL="0" distR="0">
            <wp:extent cx="3331845" cy="4118610"/>
            <wp:effectExtent l="19050" t="0" r="1905" b="0"/>
            <wp:docPr id="2" name="图片 23" descr="C:\Users\sony\AppData\Roaming\Tencent\Users\847289695\QQ\WinTemp\RichOle\5EO5W[WAP2A1)KJ6AVS{_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ony\AppData\Roaming\Tencent\Users\847289695\QQ\WinTemp\RichOle\5EO5W[WAP2A1)KJ6AVS{_RQ.jpg"/>
                    <pic:cNvPicPr>
                      <a:picLocks noChangeAspect="1" noChangeArrowheads="1"/>
                    </pic:cNvPicPr>
                  </pic:nvPicPr>
                  <pic:blipFill>
                    <a:blip r:embed="rId7" cstate="print"/>
                    <a:srcRect/>
                    <a:stretch>
                      <a:fillRect/>
                    </a:stretch>
                  </pic:blipFill>
                  <pic:spPr bwMode="auto">
                    <a:xfrm>
                      <a:off x="0" y="0"/>
                      <a:ext cx="3331845" cy="4118610"/>
                    </a:xfrm>
                    <a:prstGeom prst="rect">
                      <a:avLst/>
                    </a:prstGeom>
                    <a:noFill/>
                    <a:ln w="9525">
                      <a:noFill/>
                      <a:miter lim="800000"/>
                      <a:headEnd/>
                      <a:tailEnd/>
                    </a:ln>
                  </pic:spPr>
                </pic:pic>
              </a:graphicData>
            </a:graphic>
          </wp:inline>
        </w:drawing>
      </w:r>
    </w:p>
    <w:p w:rsidR="00046DE9" w:rsidRPr="00DF0D9D" w:rsidRDefault="00046DE9" w:rsidP="00DF0D9D">
      <w:pPr>
        <w:pStyle w:val="a4"/>
        <w:spacing w:line="240" w:lineRule="auto"/>
        <w:ind w:left="567" w:firstLineChars="0" w:firstLine="0"/>
        <w:rPr>
          <w:sz w:val="18"/>
          <w:szCs w:val="18"/>
        </w:rPr>
      </w:pPr>
      <w:r w:rsidRPr="00DF0D9D">
        <w:rPr>
          <w:rFonts w:hint="eastAsia"/>
          <w:sz w:val="18"/>
          <w:szCs w:val="18"/>
        </w:rPr>
        <w:t>账户：店主或者店员的账户</w:t>
      </w:r>
      <w:r w:rsidR="000B6C17" w:rsidRPr="00DF0D9D">
        <w:rPr>
          <w:rFonts w:hint="eastAsia"/>
          <w:sz w:val="18"/>
          <w:szCs w:val="18"/>
        </w:rPr>
        <w:t>（与上方选择相对应）</w:t>
      </w:r>
    </w:p>
    <w:p w:rsidR="00046DE9" w:rsidRPr="00DF0D9D" w:rsidRDefault="00046DE9" w:rsidP="00DF0D9D">
      <w:pPr>
        <w:pStyle w:val="a4"/>
        <w:spacing w:line="240" w:lineRule="auto"/>
        <w:ind w:left="567" w:firstLineChars="0" w:firstLine="0"/>
        <w:rPr>
          <w:sz w:val="18"/>
          <w:szCs w:val="18"/>
        </w:rPr>
      </w:pPr>
      <w:r w:rsidRPr="00DF0D9D">
        <w:rPr>
          <w:rFonts w:hint="eastAsia"/>
          <w:sz w:val="18"/>
          <w:szCs w:val="18"/>
        </w:rPr>
        <w:t>密码：与上方输入账户相对应的密码</w:t>
      </w:r>
    </w:p>
    <w:p w:rsidR="00046DE9" w:rsidRPr="00DF0D9D" w:rsidRDefault="00046DE9" w:rsidP="00DF0D9D">
      <w:pPr>
        <w:pStyle w:val="a4"/>
        <w:spacing w:line="240" w:lineRule="auto"/>
        <w:ind w:left="567" w:firstLineChars="0" w:firstLine="0"/>
        <w:rPr>
          <w:sz w:val="18"/>
          <w:szCs w:val="18"/>
        </w:rPr>
      </w:pPr>
      <w:r w:rsidRPr="00DF0D9D">
        <w:rPr>
          <w:rFonts w:hint="eastAsia"/>
          <w:sz w:val="18"/>
          <w:szCs w:val="18"/>
        </w:rPr>
        <w:t>新密码：你所想修改密码的对应新密码</w:t>
      </w:r>
    </w:p>
    <w:p w:rsidR="00620B97" w:rsidRPr="00DF0D9D" w:rsidRDefault="00046DE9" w:rsidP="00DF0D9D">
      <w:pPr>
        <w:pStyle w:val="a4"/>
        <w:spacing w:line="240" w:lineRule="auto"/>
        <w:ind w:left="567" w:firstLineChars="0" w:firstLine="0"/>
        <w:rPr>
          <w:sz w:val="18"/>
          <w:szCs w:val="18"/>
        </w:rPr>
      </w:pPr>
      <w:r w:rsidRPr="00DF0D9D">
        <w:rPr>
          <w:rFonts w:hint="eastAsia"/>
          <w:sz w:val="18"/>
          <w:szCs w:val="18"/>
        </w:rPr>
        <w:t>再次输入新密码：</w:t>
      </w:r>
      <w:r w:rsidR="000B6C17" w:rsidRPr="00DF0D9D">
        <w:rPr>
          <w:rFonts w:hint="eastAsia"/>
          <w:sz w:val="18"/>
          <w:szCs w:val="18"/>
        </w:rPr>
        <w:t>确认新密码不会输入错误</w:t>
      </w:r>
    </w:p>
    <w:p w:rsidR="007C64E8" w:rsidRPr="00DF0D9D" w:rsidRDefault="007C64E8" w:rsidP="00DF0D9D">
      <w:pPr>
        <w:pStyle w:val="a4"/>
        <w:spacing w:line="240" w:lineRule="auto"/>
        <w:ind w:left="567" w:firstLineChars="0" w:firstLine="0"/>
        <w:rPr>
          <w:sz w:val="18"/>
          <w:szCs w:val="18"/>
        </w:rPr>
      </w:pPr>
      <w:r w:rsidRPr="00DF0D9D">
        <w:rPr>
          <w:rFonts w:hint="eastAsia"/>
          <w:sz w:val="18"/>
          <w:szCs w:val="18"/>
        </w:rPr>
        <w:t>“确认”按钮：确认修改密码，同时账户原密码需正确，两次输入的新密码需相同，才能成功修改。</w:t>
      </w:r>
    </w:p>
    <w:p w:rsidR="007C64E8" w:rsidRPr="00DF0D9D" w:rsidRDefault="007C64E8" w:rsidP="00DF0D9D">
      <w:pPr>
        <w:pStyle w:val="a4"/>
        <w:spacing w:line="240" w:lineRule="auto"/>
        <w:ind w:left="567" w:firstLineChars="0" w:firstLine="0"/>
        <w:rPr>
          <w:sz w:val="18"/>
          <w:szCs w:val="18"/>
        </w:rPr>
      </w:pPr>
      <w:r w:rsidRPr="00DF0D9D">
        <w:rPr>
          <w:rFonts w:hint="eastAsia"/>
          <w:sz w:val="18"/>
          <w:szCs w:val="18"/>
        </w:rPr>
        <w:t>“取消”按钮：返回登录界面。</w:t>
      </w:r>
    </w:p>
    <w:p w:rsidR="00620B97" w:rsidRPr="00DF0D9D" w:rsidRDefault="007C64E8" w:rsidP="00DF0D9D">
      <w:pPr>
        <w:pStyle w:val="a4"/>
        <w:numPr>
          <w:ilvl w:val="1"/>
          <w:numId w:val="3"/>
        </w:numPr>
        <w:spacing w:line="240" w:lineRule="auto"/>
        <w:ind w:firstLineChars="0"/>
        <w:rPr>
          <w:sz w:val="18"/>
          <w:szCs w:val="18"/>
        </w:rPr>
      </w:pPr>
      <w:r w:rsidRPr="00DF0D9D">
        <w:rPr>
          <w:rFonts w:hint="eastAsia"/>
          <w:sz w:val="18"/>
          <w:szCs w:val="18"/>
        </w:rPr>
        <w:t>店主操作界面</w:t>
      </w:r>
    </w:p>
    <w:p w:rsidR="007C64E8" w:rsidRPr="00DF0D9D" w:rsidRDefault="007C64E8" w:rsidP="00DF0D9D">
      <w:pPr>
        <w:spacing w:line="240" w:lineRule="auto"/>
        <w:rPr>
          <w:sz w:val="18"/>
          <w:szCs w:val="18"/>
        </w:rPr>
      </w:pPr>
      <w:r w:rsidRPr="00DF0D9D">
        <w:rPr>
          <w:noProof/>
          <w:sz w:val="18"/>
          <w:szCs w:val="18"/>
        </w:rPr>
        <w:lastRenderedPageBreak/>
        <w:drawing>
          <wp:inline distT="0" distB="0" distL="0" distR="0">
            <wp:extent cx="3548272" cy="3220278"/>
            <wp:effectExtent l="19050" t="0" r="0" b="0"/>
            <wp:docPr id="7" name="图片 5" descr="C:\Users\sony\AppData\Roaming\Tencent\Users\847289695\QQ\WinTemp\RichOle\A9LDF@A1(])XJD9VZZ_$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AppData\Roaming\Tencent\Users\847289695\QQ\WinTemp\RichOle\A9LDF@A1(])XJD9VZZ_$S{Y.jpg"/>
                    <pic:cNvPicPr>
                      <a:picLocks noChangeAspect="1" noChangeArrowheads="1"/>
                    </pic:cNvPicPr>
                  </pic:nvPicPr>
                  <pic:blipFill>
                    <a:blip r:embed="rId8" cstate="print"/>
                    <a:srcRect/>
                    <a:stretch>
                      <a:fillRect/>
                    </a:stretch>
                  </pic:blipFill>
                  <pic:spPr bwMode="auto">
                    <a:xfrm>
                      <a:off x="0" y="0"/>
                      <a:ext cx="3558871" cy="3229898"/>
                    </a:xfrm>
                    <a:prstGeom prst="rect">
                      <a:avLst/>
                    </a:prstGeom>
                    <a:noFill/>
                    <a:ln w="9525">
                      <a:noFill/>
                      <a:miter lim="800000"/>
                      <a:headEnd/>
                      <a:tailEnd/>
                    </a:ln>
                  </pic:spPr>
                </pic:pic>
              </a:graphicData>
            </a:graphic>
          </wp:inline>
        </w:drawing>
      </w:r>
    </w:p>
    <w:p w:rsidR="007C64E8" w:rsidRPr="00DF0D9D" w:rsidRDefault="007C64E8" w:rsidP="00DF0D9D">
      <w:pPr>
        <w:spacing w:line="240" w:lineRule="auto"/>
        <w:rPr>
          <w:sz w:val="18"/>
          <w:szCs w:val="18"/>
        </w:rPr>
      </w:pPr>
      <w:r w:rsidRPr="00DF0D9D">
        <w:rPr>
          <w:sz w:val="18"/>
          <w:szCs w:val="18"/>
        </w:rPr>
        <w:t>“</w:t>
      </w:r>
      <w:r w:rsidRPr="00DF0D9D">
        <w:rPr>
          <w:rFonts w:hint="eastAsia"/>
          <w:sz w:val="18"/>
          <w:szCs w:val="18"/>
        </w:rPr>
        <w:t>添加店员</w:t>
      </w:r>
      <w:r w:rsidRPr="00DF0D9D">
        <w:rPr>
          <w:sz w:val="18"/>
          <w:szCs w:val="18"/>
        </w:rPr>
        <w:t>”</w:t>
      </w:r>
      <w:r w:rsidRPr="00DF0D9D">
        <w:rPr>
          <w:rFonts w:hint="eastAsia"/>
          <w:sz w:val="18"/>
          <w:szCs w:val="18"/>
        </w:rPr>
        <w:t>按钮：转让添加店员操作模块</w:t>
      </w:r>
    </w:p>
    <w:p w:rsidR="007C64E8" w:rsidRPr="00DF0D9D" w:rsidRDefault="007C64E8" w:rsidP="00DF0D9D">
      <w:pPr>
        <w:spacing w:line="240" w:lineRule="auto"/>
        <w:rPr>
          <w:sz w:val="18"/>
          <w:szCs w:val="18"/>
        </w:rPr>
      </w:pPr>
      <w:r w:rsidRPr="00DF0D9D">
        <w:rPr>
          <w:rFonts w:hint="eastAsia"/>
          <w:sz w:val="18"/>
          <w:szCs w:val="18"/>
        </w:rPr>
        <w:t>“查询交易额”按钮：</w:t>
      </w:r>
      <w:r w:rsidR="00F91E00" w:rsidRPr="00DF0D9D">
        <w:rPr>
          <w:rFonts w:hint="eastAsia"/>
          <w:sz w:val="18"/>
          <w:szCs w:val="18"/>
        </w:rPr>
        <w:t>转入查询交易额模块</w:t>
      </w:r>
    </w:p>
    <w:p w:rsidR="007C64E8" w:rsidRPr="00DF0D9D" w:rsidRDefault="007C64E8" w:rsidP="00DF0D9D">
      <w:pPr>
        <w:spacing w:line="240" w:lineRule="auto"/>
        <w:rPr>
          <w:sz w:val="18"/>
          <w:szCs w:val="18"/>
        </w:rPr>
      </w:pPr>
      <w:r w:rsidRPr="00DF0D9D">
        <w:rPr>
          <w:sz w:val="18"/>
          <w:szCs w:val="18"/>
        </w:rPr>
        <w:t>“</w:t>
      </w:r>
      <w:r w:rsidRPr="00DF0D9D">
        <w:rPr>
          <w:rFonts w:hint="eastAsia"/>
          <w:sz w:val="18"/>
          <w:szCs w:val="18"/>
        </w:rPr>
        <w:t>卖书</w:t>
      </w:r>
      <w:r w:rsidRPr="00DF0D9D">
        <w:rPr>
          <w:sz w:val="18"/>
          <w:szCs w:val="18"/>
        </w:rPr>
        <w:t>”</w:t>
      </w:r>
      <w:r w:rsidRPr="00DF0D9D">
        <w:rPr>
          <w:rFonts w:hint="eastAsia"/>
          <w:sz w:val="18"/>
          <w:szCs w:val="18"/>
        </w:rPr>
        <w:t>按钮：</w:t>
      </w:r>
      <w:r w:rsidR="00F91E00" w:rsidRPr="00DF0D9D">
        <w:rPr>
          <w:rFonts w:hint="eastAsia"/>
          <w:sz w:val="18"/>
          <w:szCs w:val="18"/>
        </w:rPr>
        <w:t>转入销售模块</w:t>
      </w:r>
    </w:p>
    <w:p w:rsidR="007C64E8" w:rsidRPr="00DF0D9D" w:rsidRDefault="007C64E8" w:rsidP="00DF0D9D">
      <w:pPr>
        <w:spacing w:line="240" w:lineRule="auto"/>
        <w:rPr>
          <w:sz w:val="18"/>
          <w:szCs w:val="18"/>
        </w:rPr>
      </w:pPr>
      <w:r w:rsidRPr="00DF0D9D">
        <w:rPr>
          <w:sz w:val="18"/>
          <w:szCs w:val="18"/>
        </w:rPr>
        <w:t>“</w:t>
      </w:r>
      <w:r w:rsidRPr="00DF0D9D">
        <w:rPr>
          <w:rFonts w:hint="eastAsia"/>
          <w:sz w:val="18"/>
          <w:szCs w:val="18"/>
        </w:rPr>
        <w:t>查询书库</w:t>
      </w:r>
      <w:r w:rsidRPr="00DF0D9D">
        <w:rPr>
          <w:sz w:val="18"/>
          <w:szCs w:val="18"/>
        </w:rPr>
        <w:t>”</w:t>
      </w:r>
      <w:r w:rsidRPr="00DF0D9D">
        <w:rPr>
          <w:rFonts w:hint="eastAsia"/>
          <w:sz w:val="18"/>
          <w:szCs w:val="18"/>
        </w:rPr>
        <w:t>按钮</w:t>
      </w:r>
      <w:r w:rsidRPr="00DF0D9D">
        <w:rPr>
          <w:rFonts w:hint="eastAsia"/>
          <w:sz w:val="18"/>
          <w:szCs w:val="18"/>
        </w:rPr>
        <w:t>:</w:t>
      </w:r>
      <w:r w:rsidR="00F91E00" w:rsidRPr="00DF0D9D">
        <w:rPr>
          <w:rFonts w:hint="eastAsia"/>
          <w:sz w:val="18"/>
          <w:szCs w:val="18"/>
        </w:rPr>
        <w:t>转入查询书模块</w:t>
      </w:r>
    </w:p>
    <w:p w:rsidR="007C64E8" w:rsidRPr="00DF0D9D" w:rsidRDefault="007C64E8" w:rsidP="00DF0D9D">
      <w:pPr>
        <w:spacing w:line="240" w:lineRule="auto"/>
        <w:rPr>
          <w:sz w:val="18"/>
          <w:szCs w:val="18"/>
        </w:rPr>
      </w:pPr>
      <w:r w:rsidRPr="00DF0D9D">
        <w:rPr>
          <w:sz w:val="18"/>
          <w:szCs w:val="18"/>
        </w:rPr>
        <w:t>“</w:t>
      </w:r>
      <w:r w:rsidRPr="00DF0D9D">
        <w:rPr>
          <w:rFonts w:hint="eastAsia"/>
          <w:sz w:val="18"/>
          <w:szCs w:val="18"/>
        </w:rPr>
        <w:t>返回登录界面</w:t>
      </w:r>
      <w:r w:rsidRPr="00DF0D9D">
        <w:rPr>
          <w:sz w:val="18"/>
          <w:szCs w:val="18"/>
        </w:rPr>
        <w:t>”</w:t>
      </w:r>
      <w:r w:rsidRPr="00DF0D9D">
        <w:rPr>
          <w:rFonts w:hint="eastAsia"/>
          <w:sz w:val="18"/>
          <w:szCs w:val="18"/>
        </w:rPr>
        <w:t>按钮：</w:t>
      </w:r>
      <w:r w:rsidR="00F91E00" w:rsidRPr="00DF0D9D">
        <w:rPr>
          <w:rFonts w:hint="eastAsia"/>
          <w:sz w:val="18"/>
          <w:szCs w:val="18"/>
        </w:rPr>
        <w:t>返回登录界面</w:t>
      </w:r>
    </w:p>
    <w:p w:rsidR="007C64E8" w:rsidRPr="00DF0D9D" w:rsidRDefault="007C64E8" w:rsidP="00DF0D9D">
      <w:pPr>
        <w:spacing w:line="240" w:lineRule="auto"/>
        <w:rPr>
          <w:sz w:val="18"/>
          <w:szCs w:val="18"/>
        </w:rPr>
      </w:pPr>
      <w:r w:rsidRPr="00DF0D9D">
        <w:rPr>
          <w:sz w:val="18"/>
          <w:szCs w:val="18"/>
        </w:rPr>
        <w:t>“</w:t>
      </w:r>
      <w:r w:rsidRPr="00DF0D9D">
        <w:rPr>
          <w:rFonts w:hint="eastAsia"/>
          <w:sz w:val="18"/>
          <w:szCs w:val="18"/>
        </w:rPr>
        <w:t>图书进库</w:t>
      </w:r>
      <w:r w:rsidRPr="00DF0D9D">
        <w:rPr>
          <w:sz w:val="18"/>
          <w:szCs w:val="18"/>
        </w:rPr>
        <w:t>”</w:t>
      </w:r>
      <w:r w:rsidR="00F91E00" w:rsidRPr="00DF0D9D">
        <w:rPr>
          <w:rFonts w:hint="eastAsia"/>
          <w:sz w:val="18"/>
          <w:szCs w:val="18"/>
        </w:rPr>
        <w:t>按钮：转入进书模块</w:t>
      </w:r>
    </w:p>
    <w:p w:rsidR="007C64E8" w:rsidRPr="00DF0D9D" w:rsidRDefault="00F91E00" w:rsidP="00DF0D9D">
      <w:pPr>
        <w:pStyle w:val="a4"/>
        <w:numPr>
          <w:ilvl w:val="1"/>
          <w:numId w:val="3"/>
        </w:numPr>
        <w:spacing w:line="240" w:lineRule="auto"/>
        <w:ind w:firstLineChars="0"/>
        <w:rPr>
          <w:sz w:val="18"/>
          <w:szCs w:val="18"/>
        </w:rPr>
      </w:pPr>
      <w:r w:rsidRPr="00DF0D9D">
        <w:rPr>
          <w:rFonts w:hint="eastAsia"/>
          <w:sz w:val="18"/>
          <w:szCs w:val="18"/>
        </w:rPr>
        <w:t>店员操作模块</w:t>
      </w:r>
    </w:p>
    <w:p w:rsidR="00F91E00" w:rsidRPr="00DF0D9D" w:rsidRDefault="00C205FB" w:rsidP="00DF0D9D">
      <w:pPr>
        <w:spacing w:line="240" w:lineRule="auto"/>
        <w:rPr>
          <w:sz w:val="18"/>
          <w:szCs w:val="18"/>
        </w:rPr>
      </w:pPr>
      <w:r w:rsidRPr="00DF0D9D">
        <w:rPr>
          <w:noProof/>
          <w:sz w:val="18"/>
          <w:szCs w:val="18"/>
        </w:rPr>
        <w:lastRenderedPageBreak/>
        <w:drawing>
          <wp:inline distT="0" distB="0" distL="0" distR="0">
            <wp:extent cx="3482975" cy="3133090"/>
            <wp:effectExtent l="19050" t="0" r="3175" b="0"/>
            <wp:docPr id="9" name="图片 7" descr="C:\Users\sony\AppData\Roaming\Tencent\Users\847289695\QQ\WinTemp\RichOle\`R]A{5JTC)E@ZYNRBZ4)@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AppData\Roaming\Tencent\Users\847289695\QQ\WinTemp\RichOle\`R]A{5JTC)E@ZYNRBZ4)@UT.jpg"/>
                    <pic:cNvPicPr>
                      <a:picLocks noChangeAspect="1" noChangeArrowheads="1"/>
                    </pic:cNvPicPr>
                  </pic:nvPicPr>
                  <pic:blipFill>
                    <a:blip r:embed="rId9" cstate="print"/>
                    <a:srcRect/>
                    <a:stretch>
                      <a:fillRect/>
                    </a:stretch>
                  </pic:blipFill>
                  <pic:spPr bwMode="auto">
                    <a:xfrm>
                      <a:off x="0" y="0"/>
                      <a:ext cx="3482975" cy="3133090"/>
                    </a:xfrm>
                    <a:prstGeom prst="rect">
                      <a:avLst/>
                    </a:prstGeom>
                    <a:noFill/>
                    <a:ln w="9525">
                      <a:noFill/>
                      <a:miter lim="800000"/>
                      <a:headEnd/>
                      <a:tailEnd/>
                    </a:ln>
                  </pic:spPr>
                </pic:pic>
              </a:graphicData>
            </a:graphic>
          </wp:inline>
        </w:drawing>
      </w:r>
    </w:p>
    <w:p w:rsidR="00C205FB" w:rsidRPr="00DF0D9D" w:rsidRDefault="00C205FB" w:rsidP="00DF0D9D">
      <w:pPr>
        <w:spacing w:line="240" w:lineRule="auto"/>
        <w:rPr>
          <w:sz w:val="18"/>
          <w:szCs w:val="18"/>
        </w:rPr>
      </w:pPr>
      <w:r w:rsidRPr="00DF0D9D">
        <w:rPr>
          <w:sz w:val="18"/>
          <w:szCs w:val="18"/>
        </w:rPr>
        <w:t>“</w:t>
      </w:r>
      <w:r w:rsidRPr="00DF0D9D">
        <w:rPr>
          <w:rFonts w:hint="eastAsia"/>
          <w:sz w:val="18"/>
          <w:szCs w:val="18"/>
        </w:rPr>
        <w:t>卖书</w:t>
      </w:r>
      <w:r w:rsidRPr="00DF0D9D">
        <w:rPr>
          <w:sz w:val="18"/>
          <w:szCs w:val="18"/>
        </w:rPr>
        <w:t>”</w:t>
      </w:r>
      <w:r w:rsidRPr="00DF0D9D">
        <w:rPr>
          <w:rFonts w:hint="eastAsia"/>
          <w:sz w:val="18"/>
          <w:szCs w:val="18"/>
        </w:rPr>
        <w:t>按钮：转入销售模块</w:t>
      </w:r>
    </w:p>
    <w:p w:rsidR="00C205FB" w:rsidRPr="00DF0D9D" w:rsidRDefault="00C205FB" w:rsidP="00DF0D9D">
      <w:pPr>
        <w:spacing w:line="240" w:lineRule="auto"/>
        <w:rPr>
          <w:sz w:val="18"/>
          <w:szCs w:val="18"/>
        </w:rPr>
      </w:pPr>
      <w:r w:rsidRPr="00DF0D9D">
        <w:rPr>
          <w:sz w:val="18"/>
          <w:szCs w:val="18"/>
        </w:rPr>
        <w:t>“</w:t>
      </w:r>
      <w:r w:rsidRPr="00DF0D9D">
        <w:rPr>
          <w:rFonts w:hint="eastAsia"/>
          <w:sz w:val="18"/>
          <w:szCs w:val="18"/>
        </w:rPr>
        <w:t>查询书库</w:t>
      </w:r>
      <w:r w:rsidRPr="00DF0D9D">
        <w:rPr>
          <w:sz w:val="18"/>
          <w:szCs w:val="18"/>
        </w:rPr>
        <w:t>”</w:t>
      </w:r>
      <w:r w:rsidRPr="00DF0D9D">
        <w:rPr>
          <w:rFonts w:hint="eastAsia"/>
          <w:sz w:val="18"/>
          <w:szCs w:val="18"/>
        </w:rPr>
        <w:t>按钮</w:t>
      </w:r>
      <w:r w:rsidRPr="00DF0D9D">
        <w:rPr>
          <w:rFonts w:hint="eastAsia"/>
          <w:sz w:val="18"/>
          <w:szCs w:val="18"/>
        </w:rPr>
        <w:t>:</w:t>
      </w:r>
      <w:r w:rsidRPr="00DF0D9D">
        <w:rPr>
          <w:rFonts w:hint="eastAsia"/>
          <w:sz w:val="18"/>
          <w:szCs w:val="18"/>
        </w:rPr>
        <w:t>转入查询书模块</w:t>
      </w:r>
    </w:p>
    <w:p w:rsidR="00C205FB" w:rsidRPr="00DF0D9D" w:rsidRDefault="00C205FB" w:rsidP="00DF0D9D">
      <w:pPr>
        <w:spacing w:line="240" w:lineRule="auto"/>
        <w:rPr>
          <w:sz w:val="18"/>
          <w:szCs w:val="18"/>
        </w:rPr>
      </w:pPr>
      <w:r w:rsidRPr="00DF0D9D">
        <w:rPr>
          <w:sz w:val="18"/>
          <w:szCs w:val="18"/>
        </w:rPr>
        <w:t>“</w:t>
      </w:r>
      <w:r w:rsidRPr="00DF0D9D">
        <w:rPr>
          <w:rFonts w:hint="eastAsia"/>
          <w:sz w:val="18"/>
          <w:szCs w:val="18"/>
        </w:rPr>
        <w:t>返回登录界面</w:t>
      </w:r>
      <w:r w:rsidRPr="00DF0D9D">
        <w:rPr>
          <w:sz w:val="18"/>
          <w:szCs w:val="18"/>
        </w:rPr>
        <w:t>”</w:t>
      </w:r>
      <w:r w:rsidRPr="00DF0D9D">
        <w:rPr>
          <w:rFonts w:hint="eastAsia"/>
          <w:sz w:val="18"/>
          <w:szCs w:val="18"/>
        </w:rPr>
        <w:t>按钮：返回登录界面</w:t>
      </w:r>
    </w:p>
    <w:p w:rsidR="00C205FB" w:rsidRPr="00DF0D9D" w:rsidRDefault="00C205FB" w:rsidP="00DF0D9D">
      <w:pPr>
        <w:spacing w:line="240" w:lineRule="auto"/>
        <w:rPr>
          <w:sz w:val="18"/>
          <w:szCs w:val="18"/>
        </w:rPr>
      </w:pPr>
      <w:r w:rsidRPr="00DF0D9D">
        <w:rPr>
          <w:sz w:val="18"/>
          <w:szCs w:val="18"/>
        </w:rPr>
        <w:t>“</w:t>
      </w:r>
      <w:r w:rsidRPr="00DF0D9D">
        <w:rPr>
          <w:rFonts w:hint="eastAsia"/>
          <w:sz w:val="18"/>
          <w:szCs w:val="18"/>
        </w:rPr>
        <w:t>图书进库</w:t>
      </w:r>
      <w:r w:rsidRPr="00DF0D9D">
        <w:rPr>
          <w:sz w:val="18"/>
          <w:szCs w:val="18"/>
        </w:rPr>
        <w:t>”</w:t>
      </w:r>
      <w:r w:rsidRPr="00DF0D9D">
        <w:rPr>
          <w:rFonts w:hint="eastAsia"/>
          <w:sz w:val="18"/>
          <w:szCs w:val="18"/>
        </w:rPr>
        <w:t>按钮：转入进书模块</w:t>
      </w:r>
    </w:p>
    <w:p w:rsidR="00C205FB" w:rsidRPr="00DF0D9D" w:rsidRDefault="008C053A" w:rsidP="00DF0D9D">
      <w:pPr>
        <w:pStyle w:val="a4"/>
        <w:numPr>
          <w:ilvl w:val="1"/>
          <w:numId w:val="3"/>
        </w:numPr>
        <w:spacing w:line="240" w:lineRule="auto"/>
        <w:ind w:firstLineChars="0"/>
        <w:rPr>
          <w:sz w:val="18"/>
          <w:szCs w:val="18"/>
        </w:rPr>
      </w:pPr>
      <w:r w:rsidRPr="00DF0D9D">
        <w:rPr>
          <w:rFonts w:hint="eastAsia"/>
          <w:sz w:val="18"/>
          <w:szCs w:val="18"/>
        </w:rPr>
        <w:t>进书</w:t>
      </w:r>
      <w:r w:rsidR="00C205FB" w:rsidRPr="00DF0D9D">
        <w:rPr>
          <w:rFonts w:hint="eastAsia"/>
          <w:sz w:val="18"/>
          <w:szCs w:val="18"/>
        </w:rPr>
        <w:t>模块</w:t>
      </w:r>
    </w:p>
    <w:p w:rsidR="008C053A" w:rsidRPr="00DF0D9D" w:rsidRDefault="008C053A" w:rsidP="00DF0D9D">
      <w:pPr>
        <w:pStyle w:val="a4"/>
        <w:spacing w:after="0" w:line="240" w:lineRule="auto"/>
        <w:ind w:left="425" w:firstLineChars="0" w:firstLine="0"/>
        <w:rPr>
          <w:rFonts w:ascii="宋体" w:hAnsi="宋体" w:cs="宋体"/>
          <w:sz w:val="18"/>
          <w:szCs w:val="18"/>
        </w:rPr>
      </w:pPr>
      <w:r w:rsidRPr="00DF0D9D">
        <w:rPr>
          <w:noProof/>
          <w:sz w:val="18"/>
          <w:szCs w:val="18"/>
        </w:rPr>
        <w:drawing>
          <wp:inline distT="0" distB="0" distL="0" distR="0">
            <wp:extent cx="5255895" cy="2131060"/>
            <wp:effectExtent l="19050" t="0" r="1905" b="0"/>
            <wp:docPr id="3" name="图片 1" descr="C:\Users\sony\AppData\Roaming\Tencent\Users\847289695\QQ\WinTemp\RichOle\(}Y}}`LX_J(`R`ND%2[~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Roaming\Tencent\Users\847289695\QQ\WinTemp\RichOle\(}Y}}`LX_J(`R`ND%2[~A`M.jpg"/>
                    <pic:cNvPicPr>
                      <a:picLocks noChangeAspect="1" noChangeArrowheads="1"/>
                    </pic:cNvPicPr>
                  </pic:nvPicPr>
                  <pic:blipFill>
                    <a:blip r:embed="rId10" cstate="print"/>
                    <a:srcRect/>
                    <a:stretch>
                      <a:fillRect/>
                    </a:stretch>
                  </pic:blipFill>
                  <pic:spPr bwMode="auto">
                    <a:xfrm>
                      <a:off x="0" y="0"/>
                      <a:ext cx="5255895" cy="2131060"/>
                    </a:xfrm>
                    <a:prstGeom prst="rect">
                      <a:avLst/>
                    </a:prstGeom>
                    <a:noFill/>
                    <a:ln w="9525">
                      <a:noFill/>
                      <a:miter lim="800000"/>
                      <a:headEnd/>
                      <a:tailEnd/>
                    </a:ln>
                  </pic:spPr>
                </pic:pic>
              </a:graphicData>
            </a:graphic>
          </wp:inline>
        </w:drawing>
      </w:r>
    </w:p>
    <w:p w:rsidR="008C053A" w:rsidRPr="00DF0D9D" w:rsidRDefault="008C053A" w:rsidP="00DF0D9D">
      <w:pPr>
        <w:pStyle w:val="a4"/>
        <w:spacing w:line="240" w:lineRule="auto"/>
        <w:ind w:left="567" w:firstLineChars="0" w:firstLine="0"/>
        <w:rPr>
          <w:sz w:val="18"/>
          <w:szCs w:val="18"/>
        </w:rPr>
      </w:pPr>
    </w:p>
    <w:p w:rsidR="008C053A" w:rsidRPr="00DF0D9D" w:rsidRDefault="008C053A" w:rsidP="00DF0D9D">
      <w:pPr>
        <w:pStyle w:val="a4"/>
        <w:spacing w:line="240" w:lineRule="auto"/>
        <w:ind w:left="567" w:firstLineChars="0" w:firstLine="0"/>
        <w:rPr>
          <w:sz w:val="18"/>
          <w:szCs w:val="18"/>
        </w:rPr>
      </w:pPr>
      <w:proofErr w:type="spellStart"/>
      <w:r w:rsidRPr="00DF0D9D">
        <w:rPr>
          <w:sz w:val="18"/>
          <w:szCs w:val="18"/>
        </w:rPr>
        <w:t>I</w:t>
      </w:r>
      <w:r w:rsidRPr="00DF0D9D">
        <w:rPr>
          <w:rFonts w:hint="eastAsia"/>
          <w:sz w:val="18"/>
          <w:szCs w:val="18"/>
        </w:rPr>
        <w:t>sbn</w:t>
      </w:r>
      <w:proofErr w:type="spellEnd"/>
      <w:r w:rsidRPr="00DF0D9D">
        <w:rPr>
          <w:rFonts w:hint="eastAsia"/>
          <w:sz w:val="18"/>
          <w:szCs w:val="18"/>
        </w:rPr>
        <w:t>：输入购入书的</w:t>
      </w:r>
      <w:proofErr w:type="spellStart"/>
      <w:r w:rsidRPr="00DF0D9D">
        <w:rPr>
          <w:rFonts w:hint="eastAsia"/>
          <w:sz w:val="18"/>
          <w:szCs w:val="18"/>
        </w:rPr>
        <w:t>isbn</w:t>
      </w:r>
      <w:proofErr w:type="spellEnd"/>
      <w:r w:rsidRPr="00DF0D9D">
        <w:rPr>
          <w:rFonts w:hint="eastAsia"/>
          <w:sz w:val="18"/>
          <w:szCs w:val="18"/>
        </w:rPr>
        <w:t>码</w:t>
      </w:r>
    </w:p>
    <w:p w:rsidR="008C053A" w:rsidRPr="00DF0D9D" w:rsidRDefault="008C053A" w:rsidP="00DF0D9D">
      <w:pPr>
        <w:pStyle w:val="a4"/>
        <w:spacing w:line="240" w:lineRule="auto"/>
        <w:ind w:left="567" w:firstLineChars="0" w:firstLine="0"/>
        <w:rPr>
          <w:sz w:val="18"/>
          <w:szCs w:val="18"/>
        </w:rPr>
      </w:pPr>
      <w:r w:rsidRPr="00DF0D9D">
        <w:rPr>
          <w:rFonts w:hint="eastAsia"/>
          <w:sz w:val="18"/>
          <w:szCs w:val="18"/>
        </w:rPr>
        <w:t>数目：输入购入的它的数目</w:t>
      </w:r>
    </w:p>
    <w:p w:rsidR="008C053A" w:rsidRPr="00DF0D9D" w:rsidRDefault="008C053A" w:rsidP="00DF0D9D">
      <w:pPr>
        <w:pStyle w:val="a4"/>
        <w:spacing w:line="240" w:lineRule="auto"/>
        <w:ind w:left="567" w:firstLineChars="0" w:firstLine="0"/>
        <w:rPr>
          <w:sz w:val="18"/>
          <w:szCs w:val="18"/>
        </w:rPr>
      </w:pPr>
      <w:r w:rsidRPr="00DF0D9D">
        <w:rPr>
          <w:rFonts w:hint="eastAsia"/>
          <w:sz w:val="18"/>
          <w:szCs w:val="18"/>
        </w:rPr>
        <w:t>“确认”按钮：图书入库</w:t>
      </w:r>
    </w:p>
    <w:p w:rsidR="008C053A" w:rsidRPr="00DF0D9D" w:rsidRDefault="008C053A" w:rsidP="00DF0D9D">
      <w:pPr>
        <w:pStyle w:val="a4"/>
        <w:spacing w:line="240" w:lineRule="auto"/>
        <w:ind w:left="567" w:firstLineChars="0" w:firstLine="0"/>
        <w:rPr>
          <w:sz w:val="18"/>
          <w:szCs w:val="18"/>
        </w:rPr>
      </w:pPr>
      <w:r w:rsidRPr="00DF0D9D">
        <w:rPr>
          <w:sz w:val="18"/>
          <w:szCs w:val="18"/>
        </w:rPr>
        <w:t>“</w:t>
      </w:r>
      <w:r w:rsidRPr="00DF0D9D">
        <w:rPr>
          <w:rFonts w:hint="eastAsia"/>
          <w:sz w:val="18"/>
          <w:szCs w:val="18"/>
        </w:rPr>
        <w:t>返回主界面</w:t>
      </w:r>
      <w:r w:rsidRPr="00DF0D9D">
        <w:rPr>
          <w:sz w:val="18"/>
          <w:szCs w:val="18"/>
        </w:rPr>
        <w:t>”</w:t>
      </w:r>
      <w:r w:rsidRPr="00DF0D9D">
        <w:rPr>
          <w:rFonts w:hint="eastAsia"/>
          <w:sz w:val="18"/>
          <w:szCs w:val="18"/>
        </w:rPr>
        <w:t>按钮：返回店主操作界面或者店员操作界面</w:t>
      </w:r>
    </w:p>
    <w:p w:rsidR="00C205FB" w:rsidRPr="00DF0D9D" w:rsidRDefault="008C053A" w:rsidP="00DF0D9D">
      <w:pPr>
        <w:pStyle w:val="a4"/>
        <w:numPr>
          <w:ilvl w:val="1"/>
          <w:numId w:val="3"/>
        </w:numPr>
        <w:spacing w:line="240" w:lineRule="auto"/>
        <w:ind w:firstLineChars="0"/>
        <w:rPr>
          <w:sz w:val="18"/>
          <w:szCs w:val="18"/>
        </w:rPr>
      </w:pPr>
      <w:r w:rsidRPr="00DF0D9D">
        <w:rPr>
          <w:rFonts w:hint="eastAsia"/>
          <w:sz w:val="18"/>
          <w:szCs w:val="18"/>
        </w:rPr>
        <w:lastRenderedPageBreak/>
        <w:t>销售</w:t>
      </w:r>
      <w:r w:rsidR="00C205FB" w:rsidRPr="00DF0D9D">
        <w:rPr>
          <w:rFonts w:hint="eastAsia"/>
          <w:sz w:val="18"/>
          <w:szCs w:val="18"/>
        </w:rPr>
        <w:t>模块</w:t>
      </w:r>
    </w:p>
    <w:p w:rsidR="008C053A" w:rsidRPr="00DF0D9D" w:rsidRDefault="008C053A" w:rsidP="00DF0D9D">
      <w:pPr>
        <w:spacing w:line="240" w:lineRule="auto"/>
        <w:ind w:left="420"/>
        <w:rPr>
          <w:sz w:val="18"/>
          <w:szCs w:val="18"/>
        </w:rPr>
      </w:pPr>
      <w:r w:rsidRPr="00DF0D9D">
        <w:rPr>
          <w:noProof/>
          <w:sz w:val="18"/>
          <w:szCs w:val="18"/>
        </w:rPr>
        <w:drawing>
          <wp:inline distT="0" distB="0" distL="0" distR="0">
            <wp:extent cx="5220859" cy="2413439"/>
            <wp:effectExtent l="19050" t="0" r="0" b="0"/>
            <wp:docPr id="18" name="图片 17" descr="C:\Users\sony\AppData\Roaming\Tencent\Users\847289695\QQ\WinTemp\RichOle\LXFN8TLD$9IA3C}~]_TR5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ny\AppData\Roaming\Tencent\Users\847289695\QQ\WinTemp\RichOle\LXFN8TLD$9IA3C}~]_TR516.jpg"/>
                    <pic:cNvPicPr>
                      <a:picLocks noChangeAspect="1" noChangeArrowheads="1"/>
                    </pic:cNvPicPr>
                  </pic:nvPicPr>
                  <pic:blipFill>
                    <a:blip r:embed="rId11" cstate="print"/>
                    <a:srcRect/>
                    <a:stretch>
                      <a:fillRect/>
                    </a:stretch>
                  </pic:blipFill>
                  <pic:spPr bwMode="auto">
                    <a:xfrm>
                      <a:off x="0" y="0"/>
                      <a:ext cx="5223856" cy="2414825"/>
                    </a:xfrm>
                    <a:prstGeom prst="rect">
                      <a:avLst/>
                    </a:prstGeom>
                    <a:noFill/>
                    <a:ln w="9525">
                      <a:noFill/>
                      <a:miter lim="800000"/>
                      <a:headEnd/>
                      <a:tailEnd/>
                    </a:ln>
                  </pic:spPr>
                </pic:pic>
              </a:graphicData>
            </a:graphic>
          </wp:inline>
        </w:drawing>
      </w:r>
    </w:p>
    <w:p w:rsidR="008C053A" w:rsidRPr="00DF0D9D" w:rsidRDefault="008C053A" w:rsidP="00DF0D9D">
      <w:pPr>
        <w:spacing w:line="240" w:lineRule="auto"/>
        <w:ind w:left="420"/>
        <w:rPr>
          <w:sz w:val="18"/>
          <w:szCs w:val="18"/>
        </w:rPr>
      </w:pPr>
      <w:proofErr w:type="spellStart"/>
      <w:r w:rsidRPr="00DF0D9D">
        <w:rPr>
          <w:sz w:val="18"/>
          <w:szCs w:val="18"/>
        </w:rPr>
        <w:t>I</w:t>
      </w:r>
      <w:r w:rsidRPr="00DF0D9D">
        <w:rPr>
          <w:rFonts w:hint="eastAsia"/>
          <w:sz w:val="18"/>
          <w:szCs w:val="18"/>
        </w:rPr>
        <w:t>sbn</w:t>
      </w:r>
      <w:proofErr w:type="spellEnd"/>
      <w:r w:rsidRPr="00DF0D9D">
        <w:rPr>
          <w:rFonts w:hint="eastAsia"/>
          <w:sz w:val="18"/>
          <w:szCs w:val="18"/>
        </w:rPr>
        <w:t>：显示出所要卖出书的</w:t>
      </w:r>
      <w:proofErr w:type="spellStart"/>
      <w:r w:rsidRPr="00DF0D9D">
        <w:rPr>
          <w:sz w:val="18"/>
          <w:szCs w:val="18"/>
        </w:rPr>
        <w:t>I</w:t>
      </w:r>
      <w:r w:rsidRPr="00DF0D9D">
        <w:rPr>
          <w:rFonts w:hint="eastAsia"/>
          <w:sz w:val="18"/>
          <w:szCs w:val="18"/>
        </w:rPr>
        <w:t>sbn</w:t>
      </w:r>
      <w:proofErr w:type="spellEnd"/>
      <w:r w:rsidRPr="00DF0D9D">
        <w:rPr>
          <w:rFonts w:hint="eastAsia"/>
          <w:sz w:val="18"/>
          <w:szCs w:val="18"/>
        </w:rPr>
        <w:t>码</w:t>
      </w:r>
    </w:p>
    <w:p w:rsidR="008C053A" w:rsidRPr="00DF0D9D" w:rsidRDefault="008C053A" w:rsidP="00DF0D9D">
      <w:pPr>
        <w:spacing w:line="240" w:lineRule="auto"/>
        <w:ind w:left="420"/>
        <w:rPr>
          <w:sz w:val="18"/>
          <w:szCs w:val="18"/>
        </w:rPr>
      </w:pPr>
      <w:r w:rsidRPr="00DF0D9D">
        <w:rPr>
          <w:rFonts w:hint="eastAsia"/>
          <w:sz w:val="18"/>
          <w:szCs w:val="18"/>
        </w:rPr>
        <w:t>书名：显示出所要卖出书的名字</w:t>
      </w:r>
    </w:p>
    <w:p w:rsidR="008C053A" w:rsidRPr="00DF0D9D" w:rsidRDefault="008C053A" w:rsidP="00DF0D9D">
      <w:pPr>
        <w:spacing w:line="240" w:lineRule="auto"/>
        <w:ind w:left="420"/>
        <w:rPr>
          <w:sz w:val="18"/>
          <w:szCs w:val="18"/>
        </w:rPr>
      </w:pPr>
      <w:r w:rsidRPr="00DF0D9D">
        <w:rPr>
          <w:rFonts w:hint="eastAsia"/>
          <w:sz w:val="18"/>
          <w:szCs w:val="18"/>
        </w:rPr>
        <w:t>价格：显示出所要卖出书的价格</w:t>
      </w:r>
    </w:p>
    <w:p w:rsidR="008C053A" w:rsidRPr="00DF0D9D" w:rsidRDefault="008C053A" w:rsidP="00DF0D9D">
      <w:pPr>
        <w:spacing w:line="240" w:lineRule="auto"/>
        <w:rPr>
          <w:sz w:val="18"/>
          <w:szCs w:val="18"/>
        </w:rPr>
      </w:pPr>
      <w:r w:rsidRPr="00DF0D9D">
        <w:rPr>
          <w:sz w:val="18"/>
          <w:szCs w:val="18"/>
        </w:rPr>
        <w:t>“</w:t>
      </w:r>
      <w:r w:rsidRPr="00DF0D9D">
        <w:rPr>
          <w:rFonts w:hint="eastAsia"/>
          <w:sz w:val="18"/>
          <w:szCs w:val="18"/>
        </w:rPr>
        <w:t>返回主界面</w:t>
      </w:r>
      <w:r w:rsidRPr="00DF0D9D">
        <w:rPr>
          <w:sz w:val="18"/>
          <w:szCs w:val="18"/>
        </w:rPr>
        <w:t>”</w:t>
      </w:r>
      <w:r w:rsidRPr="00DF0D9D">
        <w:rPr>
          <w:rFonts w:hint="eastAsia"/>
          <w:sz w:val="18"/>
          <w:szCs w:val="18"/>
        </w:rPr>
        <w:t>按钮：返回店主操作界面或者店员操作界面</w:t>
      </w:r>
    </w:p>
    <w:p w:rsidR="00C205FB" w:rsidRPr="00DF0D9D" w:rsidRDefault="00C205FB" w:rsidP="00DF0D9D">
      <w:pPr>
        <w:pStyle w:val="a4"/>
        <w:numPr>
          <w:ilvl w:val="1"/>
          <w:numId w:val="3"/>
        </w:numPr>
        <w:spacing w:line="240" w:lineRule="auto"/>
        <w:ind w:firstLineChars="0"/>
        <w:rPr>
          <w:sz w:val="18"/>
          <w:szCs w:val="18"/>
        </w:rPr>
      </w:pPr>
      <w:r w:rsidRPr="00DF0D9D">
        <w:rPr>
          <w:rFonts w:hint="eastAsia"/>
          <w:sz w:val="18"/>
          <w:szCs w:val="18"/>
        </w:rPr>
        <w:t>查询书模块</w:t>
      </w:r>
    </w:p>
    <w:p w:rsidR="000B6C17" w:rsidRPr="00DF0D9D" w:rsidRDefault="000B6C17" w:rsidP="00DF0D9D">
      <w:pPr>
        <w:spacing w:line="240" w:lineRule="auto"/>
        <w:rPr>
          <w:sz w:val="18"/>
          <w:szCs w:val="18"/>
        </w:rPr>
      </w:pPr>
      <w:r w:rsidRPr="00DF0D9D">
        <w:rPr>
          <w:noProof/>
          <w:sz w:val="18"/>
          <w:szCs w:val="18"/>
        </w:rPr>
        <w:drawing>
          <wp:inline distT="0" distB="0" distL="0" distR="0">
            <wp:extent cx="5220859" cy="2393754"/>
            <wp:effectExtent l="19050" t="0" r="0" b="0"/>
            <wp:docPr id="17" name="图片 11" descr="C:\Users\sony\AppData\Roaming\Tencent\Users\847289695\QQ\WinTemp\RichOle\GFYV~V2T8$UQJK}9D39PQ3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AppData\Roaming\Tencent\Users\847289695\QQ\WinTemp\RichOle\GFYV~V2T8$UQJK}9D39PQ3W.jpg"/>
                    <pic:cNvPicPr>
                      <a:picLocks noChangeAspect="1" noChangeArrowheads="1"/>
                    </pic:cNvPicPr>
                  </pic:nvPicPr>
                  <pic:blipFill>
                    <a:blip r:embed="rId12" cstate="print"/>
                    <a:srcRect/>
                    <a:stretch>
                      <a:fillRect/>
                    </a:stretch>
                  </pic:blipFill>
                  <pic:spPr bwMode="auto">
                    <a:xfrm>
                      <a:off x="0" y="0"/>
                      <a:ext cx="5220859" cy="2393754"/>
                    </a:xfrm>
                    <a:prstGeom prst="rect">
                      <a:avLst/>
                    </a:prstGeom>
                    <a:noFill/>
                    <a:ln w="9525">
                      <a:noFill/>
                      <a:miter lim="800000"/>
                      <a:headEnd/>
                      <a:tailEnd/>
                    </a:ln>
                  </pic:spPr>
                </pic:pic>
              </a:graphicData>
            </a:graphic>
          </wp:inline>
        </w:drawing>
      </w:r>
    </w:p>
    <w:p w:rsidR="000B6C17" w:rsidRPr="00DF0D9D" w:rsidRDefault="000B6C17" w:rsidP="00DF0D9D">
      <w:pPr>
        <w:spacing w:line="240" w:lineRule="auto"/>
        <w:rPr>
          <w:sz w:val="18"/>
          <w:szCs w:val="18"/>
        </w:rPr>
      </w:pPr>
      <w:r w:rsidRPr="00DF0D9D">
        <w:rPr>
          <w:rFonts w:hint="eastAsia"/>
          <w:sz w:val="18"/>
          <w:szCs w:val="18"/>
        </w:rPr>
        <w:t>书名：输入所想查找的书的书名</w:t>
      </w:r>
    </w:p>
    <w:p w:rsidR="000B6C17" w:rsidRPr="00DF0D9D" w:rsidRDefault="000B6C17" w:rsidP="00DF0D9D">
      <w:pPr>
        <w:spacing w:line="240" w:lineRule="auto"/>
        <w:rPr>
          <w:sz w:val="18"/>
          <w:szCs w:val="18"/>
        </w:rPr>
      </w:pPr>
      <w:r w:rsidRPr="00DF0D9D">
        <w:rPr>
          <w:rFonts w:hint="eastAsia"/>
          <w:sz w:val="18"/>
          <w:szCs w:val="18"/>
        </w:rPr>
        <w:t>作者：输入所想查找的书的作者</w:t>
      </w:r>
    </w:p>
    <w:p w:rsidR="000B6C17" w:rsidRPr="00DF0D9D" w:rsidRDefault="000B6C17" w:rsidP="00DF0D9D">
      <w:pPr>
        <w:spacing w:line="240" w:lineRule="auto"/>
        <w:rPr>
          <w:sz w:val="18"/>
          <w:szCs w:val="18"/>
        </w:rPr>
      </w:pPr>
      <w:r w:rsidRPr="00DF0D9D">
        <w:rPr>
          <w:rFonts w:hint="eastAsia"/>
          <w:sz w:val="18"/>
          <w:szCs w:val="18"/>
        </w:rPr>
        <w:t>种类：输入所想查找的书的种类</w:t>
      </w:r>
    </w:p>
    <w:p w:rsidR="008C053A" w:rsidRPr="00DF0D9D" w:rsidRDefault="008C053A" w:rsidP="00DF0D9D">
      <w:pPr>
        <w:spacing w:line="240" w:lineRule="auto"/>
        <w:rPr>
          <w:sz w:val="18"/>
          <w:szCs w:val="18"/>
        </w:rPr>
      </w:pPr>
      <w:r w:rsidRPr="00DF0D9D">
        <w:rPr>
          <w:rFonts w:hint="eastAsia"/>
          <w:sz w:val="18"/>
          <w:szCs w:val="18"/>
        </w:rPr>
        <w:t>以上三者必须输入一种</w:t>
      </w:r>
    </w:p>
    <w:p w:rsidR="000B6C17" w:rsidRPr="00DF0D9D" w:rsidRDefault="000B6C17" w:rsidP="00DF0D9D">
      <w:pPr>
        <w:spacing w:line="240" w:lineRule="auto"/>
        <w:rPr>
          <w:sz w:val="18"/>
          <w:szCs w:val="18"/>
        </w:rPr>
      </w:pPr>
      <w:r w:rsidRPr="00DF0D9D">
        <w:rPr>
          <w:rFonts w:hint="eastAsia"/>
          <w:sz w:val="18"/>
          <w:szCs w:val="18"/>
        </w:rPr>
        <w:t>模糊查询：根据三个文本框中的内容弹出一个新的界面显示出所有包含三个关键字的书</w:t>
      </w:r>
    </w:p>
    <w:p w:rsidR="000B6C17" w:rsidRPr="00DF0D9D" w:rsidRDefault="000B6C17" w:rsidP="00DF0D9D">
      <w:pPr>
        <w:spacing w:line="240" w:lineRule="auto"/>
        <w:rPr>
          <w:sz w:val="18"/>
          <w:szCs w:val="18"/>
        </w:rPr>
      </w:pPr>
      <w:r w:rsidRPr="00DF0D9D">
        <w:rPr>
          <w:rFonts w:hint="eastAsia"/>
          <w:sz w:val="18"/>
          <w:szCs w:val="18"/>
        </w:rPr>
        <w:lastRenderedPageBreak/>
        <w:t>精确查询：根据三个文本框中的内容弹出一个新的界面显示出所有</w:t>
      </w:r>
      <w:r w:rsidR="008C053A" w:rsidRPr="00DF0D9D">
        <w:rPr>
          <w:rFonts w:hint="eastAsia"/>
          <w:sz w:val="18"/>
          <w:szCs w:val="18"/>
        </w:rPr>
        <w:t>书名、作者、种类与之完全相同</w:t>
      </w:r>
      <w:r w:rsidRPr="00DF0D9D">
        <w:rPr>
          <w:rFonts w:hint="eastAsia"/>
          <w:sz w:val="18"/>
          <w:szCs w:val="18"/>
        </w:rPr>
        <w:t>的书</w:t>
      </w:r>
    </w:p>
    <w:p w:rsidR="000B6C17" w:rsidRPr="00DF0D9D" w:rsidRDefault="000B6C17" w:rsidP="00DF0D9D">
      <w:pPr>
        <w:spacing w:line="240" w:lineRule="auto"/>
        <w:rPr>
          <w:sz w:val="18"/>
          <w:szCs w:val="18"/>
        </w:rPr>
      </w:pPr>
      <w:r w:rsidRPr="00DF0D9D">
        <w:rPr>
          <w:sz w:val="18"/>
          <w:szCs w:val="18"/>
        </w:rPr>
        <w:t>“</w:t>
      </w:r>
      <w:r w:rsidRPr="00DF0D9D">
        <w:rPr>
          <w:rFonts w:hint="eastAsia"/>
          <w:sz w:val="18"/>
          <w:szCs w:val="18"/>
        </w:rPr>
        <w:t>返回主界面</w:t>
      </w:r>
      <w:r w:rsidRPr="00DF0D9D">
        <w:rPr>
          <w:sz w:val="18"/>
          <w:szCs w:val="18"/>
        </w:rPr>
        <w:t>”</w:t>
      </w:r>
      <w:r w:rsidRPr="00DF0D9D">
        <w:rPr>
          <w:rFonts w:hint="eastAsia"/>
          <w:sz w:val="18"/>
          <w:szCs w:val="18"/>
        </w:rPr>
        <w:t>按钮：返回店主操作界面或者店员操作界面</w:t>
      </w:r>
    </w:p>
    <w:p w:rsidR="007C64E8" w:rsidRPr="00DF0D9D" w:rsidRDefault="00C205FB" w:rsidP="00DF0D9D">
      <w:pPr>
        <w:pStyle w:val="a4"/>
        <w:numPr>
          <w:ilvl w:val="1"/>
          <w:numId w:val="3"/>
        </w:numPr>
        <w:spacing w:line="240" w:lineRule="auto"/>
        <w:ind w:firstLineChars="0"/>
        <w:rPr>
          <w:sz w:val="18"/>
          <w:szCs w:val="18"/>
        </w:rPr>
      </w:pPr>
      <w:r w:rsidRPr="00DF0D9D">
        <w:rPr>
          <w:rFonts w:hint="eastAsia"/>
          <w:sz w:val="18"/>
          <w:szCs w:val="18"/>
        </w:rPr>
        <w:t>添加店员模块</w:t>
      </w:r>
    </w:p>
    <w:p w:rsidR="00046DE9" w:rsidRPr="00DF0D9D" w:rsidRDefault="00046DE9" w:rsidP="00DF0D9D">
      <w:pPr>
        <w:spacing w:line="240" w:lineRule="auto"/>
        <w:rPr>
          <w:sz w:val="18"/>
          <w:szCs w:val="18"/>
        </w:rPr>
      </w:pPr>
      <w:r w:rsidRPr="00DF0D9D">
        <w:rPr>
          <w:noProof/>
          <w:sz w:val="18"/>
          <w:szCs w:val="18"/>
        </w:rPr>
        <w:drawing>
          <wp:inline distT="0" distB="0" distL="0" distR="0">
            <wp:extent cx="3220085" cy="2799080"/>
            <wp:effectExtent l="19050" t="0" r="0" b="0"/>
            <wp:docPr id="13" name="图片 1" descr="C:\Users\sony\AppData\Roaming\Tencent\Users\847289695\QQ\WinTemp\RichOle\[J~ERRLV{5G$PC@4Y~}[1V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AppData\Roaming\Tencent\Users\847289695\QQ\WinTemp\RichOle\[J~ERRLV{5G$PC@4Y~}[1VK.jpg"/>
                    <pic:cNvPicPr>
                      <a:picLocks noChangeAspect="1" noChangeArrowheads="1"/>
                    </pic:cNvPicPr>
                  </pic:nvPicPr>
                  <pic:blipFill>
                    <a:blip r:embed="rId13" cstate="print"/>
                    <a:srcRect/>
                    <a:stretch>
                      <a:fillRect/>
                    </a:stretch>
                  </pic:blipFill>
                  <pic:spPr bwMode="auto">
                    <a:xfrm>
                      <a:off x="0" y="0"/>
                      <a:ext cx="3220085" cy="2799080"/>
                    </a:xfrm>
                    <a:prstGeom prst="rect">
                      <a:avLst/>
                    </a:prstGeom>
                    <a:noFill/>
                    <a:ln w="9525">
                      <a:noFill/>
                      <a:miter lim="800000"/>
                      <a:headEnd/>
                      <a:tailEnd/>
                    </a:ln>
                  </pic:spPr>
                </pic:pic>
              </a:graphicData>
            </a:graphic>
          </wp:inline>
        </w:drawing>
      </w:r>
    </w:p>
    <w:p w:rsidR="00046DE9" w:rsidRPr="00DF0D9D" w:rsidRDefault="00046DE9" w:rsidP="00DF0D9D">
      <w:pPr>
        <w:spacing w:line="240" w:lineRule="auto"/>
        <w:rPr>
          <w:sz w:val="18"/>
          <w:szCs w:val="18"/>
        </w:rPr>
      </w:pPr>
      <w:r w:rsidRPr="00DF0D9D">
        <w:rPr>
          <w:rFonts w:hint="eastAsia"/>
          <w:sz w:val="18"/>
          <w:szCs w:val="18"/>
        </w:rPr>
        <w:t>店员账户：输入需要添加的店员专属账号</w:t>
      </w:r>
    </w:p>
    <w:p w:rsidR="00046DE9" w:rsidRPr="00DF0D9D" w:rsidRDefault="00046DE9" w:rsidP="00DF0D9D">
      <w:pPr>
        <w:spacing w:line="240" w:lineRule="auto"/>
        <w:rPr>
          <w:sz w:val="18"/>
          <w:szCs w:val="18"/>
        </w:rPr>
      </w:pPr>
      <w:r w:rsidRPr="00DF0D9D">
        <w:rPr>
          <w:rFonts w:hint="eastAsia"/>
          <w:sz w:val="18"/>
          <w:szCs w:val="18"/>
        </w:rPr>
        <w:t>密码：输入需要添加的店员专属账号配套的密码</w:t>
      </w:r>
    </w:p>
    <w:p w:rsidR="00046DE9" w:rsidRPr="00DF0D9D" w:rsidRDefault="00046DE9" w:rsidP="00DF0D9D">
      <w:pPr>
        <w:spacing w:line="240" w:lineRule="auto"/>
        <w:rPr>
          <w:sz w:val="18"/>
          <w:szCs w:val="18"/>
        </w:rPr>
      </w:pPr>
      <w:r w:rsidRPr="00DF0D9D">
        <w:rPr>
          <w:rFonts w:hint="eastAsia"/>
          <w:sz w:val="18"/>
          <w:szCs w:val="18"/>
        </w:rPr>
        <w:t>再次确认密码：再次输入密码，以防密码输错</w:t>
      </w:r>
    </w:p>
    <w:p w:rsidR="00046DE9" w:rsidRPr="00DF0D9D" w:rsidRDefault="00046DE9" w:rsidP="00DF0D9D">
      <w:pPr>
        <w:spacing w:line="240" w:lineRule="auto"/>
        <w:rPr>
          <w:sz w:val="18"/>
          <w:szCs w:val="18"/>
        </w:rPr>
      </w:pPr>
      <w:r w:rsidRPr="00DF0D9D">
        <w:rPr>
          <w:sz w:val="18"/>
          <w:szCs w:val="18"/>
        </w:rPr>
        <w:t>“</w:t>
      </w:r>
      <w:r w:rsidRPr="00DF0D9D">
        <w:rPr>
          <w:rFonts w:hint="eastAsia"/>
          <w:sz w:val="18"/>
          <w:szCs w:val="18"/>
        </w:rPr>
        <w:t>确认</w:t>
      </w:r>
      <w:r w:rsidRPr="00DF0D9D">
        <w:rPr>
          <w:sz w:val="18"/>
          <w:szCs w:val="18"/>
        </w:rPr>
        <w:t>”</w:t>
      </w:r>
      <w:r w:rsidRPr="00DF0D9D">
        <w:rPr>
          <w:rFonts w:hint="eastAsia"/>
          <w:sz w:val="18"/>
          <w:szCs w:val="18"/>
        </w:rPr>
        <w:t>按钮</w:t>
      </w:r>
      <w:r w:rsidRPr="00DF0D9D">
        <w:rPr>
          <w:rFonts w:hint="eastAsia"/>
          <w:sz w:val="18"/>
          <w:szCs w:val="18"/>
        </w:rPr>
        <w:t>:</w:t>
      </w:r>
    </w:p>
    <w:p w:rsidR="00046DE9" w:rsidRPr="00DF0D9D" w:rsidRDefault="00046DE9" w:rsidP="00DF0D9D">
      <w:pPr>
        <w:spacing w:line="240" w:lineRule="auto"/>
        <w:rPr>
          <w:sz w:val="18"/>
          <w:szCs w:val="18"/>
        </w:rPr>
      </w:pPr>
      <w:r w:rsidRPr="00DF0D9D">
        <w:rPr>
          <w:rFonts w:hint="eastAsia"/>
          <w:sz w:val="18"/>
          <w:szCs w:val="18"/>
        </w:rPr>
        <w:t>按要求将具体信息填入文本框</w:t>
      </w:r>
    </w:p>
    <w:p w:rsidR="000B6C17" w:rsidRPr="00DF0D9D" w:rsidRDefault="000B6C17" w:rsidP="00DF0D9D">
      <w:pPr>
        <w:spacing w:line="240" w:lineRule="auto"/>
        <w:rPr>
          <w:sz w:val="18"/>
          <w:szCs w:val="18"/>
        </w:rPr>
      </w:pPr>
      <w:r w:rsidRPr="00DF0D9D">
        <w:rPr>
          <w:sz w:val="18"/>
          <w:szCs w:val="18"/>
        </w:rPr>
        <w:t>“</w:t>
      </w:r>
      <w:r w:rsidRPr="00DF0D9D">
        <w:rPr>
          <w:rFonts w:hint="eastAsia"/>
          <w:sz w:val="18"/>
          <w:szCs w:val="18"/>
        </w:rPr>
        <w:t>返回主界面</w:t>
      </w:r>
      <w:r w:rsidRPr="00DF0D9D">
        <w:rPr>
          <w:sz w:val="18"/>
          <w:szCs w:val="18"/>
        </w:rPr>
        <w:t>”</w:t>
      </w:r>
      <w:r w:rsidRPr="00DF0D9D">
        <w:rPr>
          <w:rFonts w:hint="eastAsia"/>
          <w:sz w:val="18"/>
          <w:szCs w:val="18"/>
        </w:rPr>
        <w:t>按钮：返回店主操作界面或者店员操作界面</w:t>
      </w:r>
    </w:p>
    <w:p w:rsidR="007C64E8" w:rsidRPr="00DF0D9D" w:rsidRDefault="00C205FB" w:rsidP="00DF0D9D">
      <w:pPr>
        <w:pStyle w:val="a4"/>
        <w:numPr>
          <w:ilvl w:val="1"/>
          <w:numId w:val="3"/>
        </w:numPr>
        <w:spacing w:line="240" w:lineRule="auto"/>
        <w:ind w:firstLineChars="0"/>
        <w:rPr>
          <w:sz w:val="18"/>
          <w:szCs w:val="18"/>
        </w:rPr>
      </w:pPr>
      <w:r w:rsidRPr="00DF0D9D">
        <w:rPr>
          <w:rFonts w:hint="eastAsia"/>
          <w:sz w:val="18"/>
          <w:szCs w:val="18"/>
        </w:rPr>
        <w:t>查询历史记录模块</w:t>
      </w:r>
    </w:p>
    <w:p w:rsidR="00C205FB" w:rsidRPr="00DF0D9D" w:rsidRDefault="00C205FB" w:rsidP="00DF0D9D">
      <w:pPr>
        <w:spacing w:line="240" w:lineRule="auto"/>
        <w:rPr>
          <w:sz w:val="18"/>
          <w:szCs w:val="18"/>
        </w:rPr>
      </w:pPr>
      <w:r w:rsidRPr="00DF0D9D">
        <w:rPr>
          <w:noProof/>
          <w:sz w:val="18"/>
          <w:szCs w:val="18"/>
        </w:rPr>
        <w:lastRenderedPageBreak/>
        <w:drawing>
          <wp:inline distT="0" distB="0" distL="0" distR="0">
            <wp:extent cx="5274310" cy="3950160"/>
            <wp:effectExtent l="19050" t="0" r="2540" b="0"/>
            <wp:docPr id="11" name="图片 9" descr="C:\Users\sony\AppData\Roaming\Tencent\Users\847289695\QQ\WinTemp\RichOle\{)~DWMYJ4IR0`U]@G@[@H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AppData\Roaming\Tencent\Users\847289695\QQ\WinTemp\RichOle\{)~DWMYJ4IR0`U]@G@[@HNK.jpg"/>
                    <pic:cNvPicPr>
                      <a:picLocks noChangeAspect="1" noChangeArrowheads="1"/>
                    </pic:cNvPicPr>
                  </pic:nvPicPr>
                  <pic:blipFill>
                    <a:blip r:embed="rId14" cstate="print"/>
                    <a:srcRect/>
                    <a:stretch>
                      <a:fillRect/>
                    </a:stretch>
                  </pic:blipFill>
                  <pic:spPr bwMode="auto">
                    <a:xfrm>
                      <a:off x="0" y="0"/>
                      <a:ext cx="5274310" cy="3950160"/>
                    </a:xfrm>
                    <a:prstGeom prst="rect">
                      <a:avLst/>
                    </a:prstGeom>
                    <a:noFill/>
                    <a:ln w="9525">
                      <a:noFill/>
                      <a:miter lim="800000"/>
                      <a:headEnd/>
                      <a:tailEnd/>
                    </a:ln>
                  </pic:spPr>
                </pic:pic>
              </a:graphicData>
            </a:graphic>
          </wp:inline>
        </w:drawing>
      </w:r>
    </w:p>
    <w:p w:rsidR="00C205FB" w:rsidRPr="00DF0D9D" w:rsidRDefault="00C205FB" w:rsidP="00DF0D9D">
      <w:pPr>
        <w:pStyle w:val="a4"/>
        <w:spacing w:line="240" w:lineRule="auto"/>
        <w:ind w:left="425" w:firstLineChars="0" w:firstLine="0"/>
        <w:rPr>
          <w:sz w:val="18"/>
          <w:szCs w:val="18"/>
        </w:rPr>
      </w:pPr>
      <w:r w:rsidRPr="00DF0D9D">
        <w:rPr>
          <w:rFonts w:hint="eastAsia"/>
          <w:sz w:val="18"/>
          <w:szCs w:val="18"/>
        </w:rPr>
        <w:t>“查询今日销售记录”按钮：</w:t>
      </w:r>
      <w:r w:rsidR="00046DE9" w:rsidRPr="00DF0D9D">
        <w:rPr>
          <w:rFonts w:hint="eastAsia"/>
          <w:sz w:val="18"/>
          <w:szCs w:val="18"/>
        </w:rPr>
        <w:t>点击之后，</w:t>
      </w:r>
      <w:r w:rsidRPr="00DF0D9D">
        <w:rPr>
          <w:rFonts w:hint="eastAsia"/>
          <w:sz w:val="18"/>
          <w:szCs w:val="18"/>
        </w:rPr>
        <w:t>下方文本框中将详细</w:t>
      </w:r>
      <w:r w:rsidR="00046DE9" w:rsidRPr="00DF0D9D">
        <w:rPr>
          <w:rFonts w:hint="eastAsia"/>
          <w:sz w:val="18"/>
          <w:szCs w:val="18"/>
        </w:rPr>
        <w:t>显</w:t>
      </w:r>
      <w:r w:rsidRPr="00DF0D9D">
        <w:rPr>
          <w:rFonts w:hint="eastAsia"/>
          <w:sz w:val="18"/>
          <w:szCs w:val="18"/>
        </w:rPr>
        <w:t>出</w:t>
      </w:r>
      <w:r w:rsidR="00046DE9" w:rsidRPr="00DF0D9D">
        <w:rPr>
          <w:rFonts w:hint="eastAsia"/>
          <w:sz w:val="18"/>
          <w:szCs w:val="18"/>
        </w:rPr>
        <w:t>今日每一笔交易记录。</w:t>
      </w:r>
    </w:p>
    <w:p w:rsidR="00C205FB" w:rsidRPr="00DF0D9D" w:rsidRDefault="00C205FB" w:rsidP="00DF0D9D">
      <w:pPr>
        <w:pStyle w:val="a4"/>
        <w:spacing w:line="240" w:lineRule="auto"/>
        <w:ind w:left="425" w:firstLineChars="0" w:firstLine="0"/>
        <w:rPr>
          <w:sz w:val="18"/>
          <w:szCs w:val="18"/>
        </w:rPr>
      </w:pPr>
      <w:r w:rsidRPr="00DF0D9D">
        <w:rPr>
          <w:rFonts w:hint="eastAsia"/>
          <w:sz w:val="18"/>
          <w:szCs w:val="18"/>
        </w:rPr>
        <w:t>“查询今月销售记录”按钮：</w:t>
      </w:r>
      <w:r w:rsidR="00046DE9" w:rsidRPr="00DF0D9D">
        <w:rPr>
          <w:rFonts w:hint="eastAsia"/>
          <w:sz w:val="18"/>
          <w:szCs w:val="18"/>
        </w:rPr>
        <w:t>点击之后，下方文本框中将详细显出今月每一天交易总额。</w:t>
      </w:r>
    </w:p>
    <w:p w:rsidR="00C205FB" w:rsidRPr="00DF0D9D" w:rsidRDefault="00C205FB" w:rsidP="00DF0D9D">
      <w:pPr>
        <w:pStyle w:val="a4"/>
        <w:spacing w:line="240" w:lineRule="auto"/>
        <w:ind w:left="425" w:firstLineChars="0" w:firstLine="0"/>
        <w:rPr>
          <w:sz w:val="18"/>
          <w:szCs w:val="18"/>
        </w:rPr>
      </w:pPr>
      <w:r w:rsidRPr="00DF0D9D">
        <w:rPr>
          <w:rFonts w:hint="eastAsia"/>
          <w:sz w:val="18"/>
          <w:szCs w:val="18"/>
        </w:rPr>
        <w:t>“查询今年销售记录”按钮：</w:t>
      </w:r>
      <w:r w:rsidR="00046DE9" w:rsidRPr="00DF0D9D">
        <w:rPr>
          <w:rFonts w:hint="eastAsia"/>
          <w:sz w:val="18"/>
          <w:szCs w:val="18"/>
        </w:rPr>
        <w:t>点击之后，下方文本框中将详细显出今年每一月交易总额。</w:t>
      </w:r>
    </w:p>
    <w:p w:rsidR="00046DE9" w:rsidRPr="00DF0D9D" w:rsidRDefault="00046DE9" w:rsidP="00DF0D9D">
      <w:pPr>
        <w:pStyle w:val="a4"/>
        <w:spacing w:line="240" w:lineRule="auto"/>
        <w:ind w:left="425" w:firstLineChars="0" w:firstLine="0"/>
        <w:rPr>
          <w:sz w:val="18"/>
          <w:szCs w:val="18"/>
        </w:rPr>
      </w:pPr>
      <w:r w:rsidRPr="00DF0D9D">
        <w:rPr>
          <w:rFonts w:hint="eastAsia"/>
          <w:sz w:val="18"/>
          <w:szCs w:val="18"/>
        </w:rPr>
        <w:t>“查询按钮”按钮：在按钮作坊</w:t>
      </w:r>
      <w:proofErr w:type="gramStart"/>
      <w:r w:rsidRPr="00DF0D9D">
        <w:rPr>
          <w:rFonts w:hint="eastAsia"/>
          <w:sz w:val="18"/>
          <w:szCs w:val="18"/>
        </w:rPr>
        <w:t>按扎要求</w:t>
      </w:r>
      <w:proofErr w:type="gramEnd"/>
      <w:r w:rsidRPr="00DF0D9D">
        <w:rPr>
          <w:rFonts w:hint="eastAsia"/>
          <w:sz w:val="18"/>
          <w:szCs w:val="18"/>
        </w:rPr>
        <w:t>的格式输入日期，下方文本框中将详细显出该天每一笔交易总额。</w:t>
      </w:r>
    </w:p>
    <w:p w:rsidR="00046DE9" w:rsidRPr="00DF0D9D" w:rsidRDefault="000B6C17" w:rsidP="00DF0D9D">
      <w:pPr>
        <w:spacing w:line="240" w:lineRule="auto"/>
        <w:ind w:firstLineChars="250" w:firstLine="450"/>
        <w:rPr>
          <w:sz w:val="18"/>
          <w:szCs w:val="18"/>
        </w:rPr>
      </w:pPr>
      <w:r w:rsidRPr="00DF0D9D">
        <w:rPr>
          <w:sz w:val="18"/>
          <w:szCs w:val="18"/>
        </w:rPr>
        <w:t>“</w:t>
      </w:r>
      <w:r w:rsidRPr="00DF0D9D">
        <w:rPr>
          <w:rFonts w:hint="eastAsia"/>
          <w:sz w:val="18"/>
          <w:szCs w:val="18"/>
        </w:rPr>
        <w:t>返回主界面</w:t>
      </w:r>
      <w:r w:rsidRPr="00DF0D9D">
        <w:rPr>
          <w:sz w:val="18"/>
          <w:szCs w:val="18"/>
        </w:rPr>
        <w:t>”</w:t>
      </w:r>
      <w:r w:rsidRPr="00DF0D9D">
        <w:rPr>
          <w:rFonts w:hint="eastAsia"/>
          <w:sz w:val="18"/>
          <w:szCs w:val="18"/>
        </w:rPr>
        <w:t>按钮：返回店主操作界面或者店员操作界面</w:t>
      </w:r>
    </w:p>
    <w:p w:rsidR="008C053A" w:rsidRPr="00DF0D9D" w:rsidRDefault="008C053A" w:rsidP="00DF0D9D">
      <w:pPr>
        <w:pStyle w:val="a4"/>
        <w:numPr>
          <w:ilvl w:val="0"/>
          <w:numId w:val="3"/>
        </w:numPr>
        <w:spacing w:line="240" w:lineRule="auto"/>
        <w:ind w:firstLineChars="0"/>
        <w:rPr>
          <w:sz w:val="18"/>
          <w:szCs w:val="18"/>
        </w:rPr>
      </w:pPr>
      <w:r w:rsidRPr="00DF0D9D">
        <w:rPr>
          <w:rFonts w:hint="eastAsia"/>
          <w:sz w:val="18"/>
          <w:szCs w:val="18"/>
        </w:rPr>
        <w:t>功能说明</w:t>
      </w:r>
    </w:p>
    <w:p w:rsidR="008C35AD" w:rsidRPr="008C35AD" w:rsidRDefault="00ED1FA9" w:rsidP="008C35AD">
      <w:pPr>
        <w:pStyle w:val="a4"/>
        <w:spacing w:line="240" w:lineRule="auto"/>
        <w:ind w:left="425" w:firstLineChars="0" w:firstLine="0"/>
        <w:rPr>
          <w:sz w:val="18"/>
          <w:szCs w:val="18"/>
        </w:rPr>
      </w:pPr>
      <w:r>
        <w:rPr>
          <w:rFonts w:hint="eastAsia"/>
          <w:sz w:val="18"/>
          <w:szCs w:val="18"/>
        </w:rPr>
        <w:t>此软件的目标用户为实体书店，而一个是书店管理系统的角色分为两类，店主与店员，店主只有一个，店员可以有很多个。初始情况下，我们会提供一份店主的原始账户密码给店主。店主比店员多的两个功能为添加店员与查询交易历史记录。添加店员可以使每个店员均拥有自己的专属账号，添加为日后查询他们的操作模块服务。其余卖书、进书、查询书的功能相同。其余有关功能的说明请见模块说明。</w:t>
      </w:r>
      <w:r w:rsidR="008C35AD">
        <w:rPr>
          <w:rFonts w:hint="eastAsia"/>
          <w:sz w:val="18"/>
          <w:szCs w:val="18"/>
        </w:rPr>
        <w:t>由于为实现，所以功能模块暂缺一部分。</w:t>
      </w:r>
    </w:p>
    <w:sectPr w:rsidR="008C35AD" w:rsidRPr="008C35AD" w:rsidSect="00E9203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A295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00A5C56"/>
    <w:multiLevelType w:val="hybridMultilevel"/>
    <w:tmpl w:val="503ED4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26A662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1DA60C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E9073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61C876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69EB3152"/>
    <w:multiLevelType w:val="hybridMultilevel"/>
    <w:tmpl w:val="299477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B13AD"/>
    <w:rsid w:val="00046DE9"/>
    <w:rsid w:val="000B6C17"/>
    <w:rsid w:val="000C5349"/>
    <w:rsid w:val="00534E27"/>
    <w:rsid w:val="00620B97"/>
    <w:rsid w:val="007C64E8"/>
    <w:rsid w:val="008C053A"/>
    <w:rsid w:val="008C35AD"/>
    <w:rsid w:val="009D2DC8"/>
    <w:rsid w:val="00BB13AD"/>
    <w:rsid w:val="00C205FB"/>
    <w:rsid w:val="00DF0D9D"/>
    <w:rsid w:val="00E9203C"/>
    <w:rsid w:val="00ED1FA9"/>
    <w:rsid w:val="00F91E0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3AD"/>
    <w:pPr>
      <w:spacing w:after="200" w:line="276" w:lineRule="auto"/>
    </w:pPr>
    <w:rPr>
      <w:rFonts w:ascii="Calibri" w:eastAsia="宋体" w:hAnsi="Calibri" w:cs="Times New Roman"/>
      <w:kern w:val="0"/>
      <w:sz w:val="22"/>
    </w:rPr>
  </w:style>
  <w:style w:type="paragraph" w:styleId="1">
    <w:name w:val="heading 1"/>
    <w:basedOn w:val="a"/>
    <w:next w:val="a"/>
    <w:link w:val="1Char"/>
    <w:uiPriority w:val="9"/>
    <w:qFormat/>
    <w:rsid w:val="008C05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BB13AD"/>
    <w:pPr>
      <w:widowControl w:val="0"/>
      <w:snapToGrid w:val="0"/>
      <w:spacing w:after="0" w:line="240" w:lineRule="auto"/>
      <w:jc w:val="center"/>
    </w:pPr>
    <w:rPr>
      <w:rFonts w:ascii="宋体" w:hAnsi="Times New Roman"/>
      <w:b/>
      <w:sz w:val="36"/>
      <w:szCs w:val="20"/>
    </w:rPr>
  </w:style>
  <w:style w:type="character" w:customStyle="1" w:styleId="Char">
    <w:name w:val="标题 Char"/>
    <w:basedOn w:val="a0"/>
    <w:link w:val="a3"/>
    <w:rsid w:val="00BB13AD"/>
    <w:rPr>
      <w:rFonts w:ascii="宋体" w:eastAsia="宋体" w:hAnsi="Times New Roman" w:cs="Times New Roman"/>
      <w:b/>
      <w:kern w:val="0"/>
      <w:sz w:val="36"/>
      <w:szCs w:val="20"/>
    </w:rPr>
  </w:style>
  <w:style w:type="paragraph" w:styleId="a4">
    <w:name w:val="List Paragraph"/>
    <w:basedOn w:val="a"/>
    <w:uiPriority w:val="34"/>
    <w:qFormat/>
    <w:rsid w:val="00BB13AD"/>
    <w:pPr>
      <w:ind w:firstLineChars="200" w:firstLine="420"/>
    </w:pPr>
  </w:style>
  <w:style w:type="paragraph" w:styleId="a5">
    <w:name w:val="Balloon Text"/>
    <w:basedOn w:val="a"/>
    <w:link w:val="Char0"/>
    <w:uiPriority w:val="99"/>
    <w:semiHidden/>
    <w:unhideWhenUsed/>
    <w:rsid w:val="00BB13AD"/>
    <w:pPr>
      <w:spacing w:after="0" w:line="240" w:lineRule="auto"/>
    </w:pPr>
    <w:rPr>
      <w:sz w:val="18"/>
      <w:szCs w:val="18"/>
    </w:rPr>
  </w:style>
  <w:style w:type="character" w:customStyle="1" w:styleId="Char0">
    <w:name w:val="批注框文本 Char"/>
    <w:basedOn w:val="a0"/>
    <w:link w:val="a5"/>
    <w:uiPriority w:val="99"/>
    <w:semiHidden/>
    <w:rsid w:val="00BB13AD"/>
    <w:rPr>
      <w:rFonts w:ascii="Calibri" w:eastAsia="宋体" w:hAnsi="Calibri" w:cs="Times New Roman"/>
      <w:kern w:val="0"/>
      <w:sz w:val="18"/>
      <w:szCs w:val="18"/>
    </w:rPr>
  </w:style>
  <w:style w:type="character" w:customStyle="1" w:styleId="1Char">
    <w:name w:val="标题 1 Char"/>
    <w:basedOn w:val="a0"/>
    <w:link w:val="1"/>
    <w:uiPriority w:val="9"/>
    <w:rsid w:val="008C053A"/>
    <w:rPr>
      <w:rFonts w:ascii="Calibri" w:eastAsia="宋体" w:hAnsi="Calibri" w:cs="Times New Roman"/>
      <w:b/>
      <w:bCs/>
      <w:kern w:val="44"/>
      <w:sz w:val="44"/>
      <w:szCs w:val="44"/>
    </w:rPr>
  </w:style>
  <w:style w:type="paragraph" w:styleId="TOC">
    <w:name w:val="TOC Heading"/>
    <w:basedOn w:val="1"/>
    <w:next w:val="a"/>
    <w:uiPriority w:val="39"/>
    <w:unhideWhenUsed/>
    <w:qFormat/>
    <w:rsid w:val="008C053A"/>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unhideWhenUsed/>
    <w:qFormat/>
    <w:rsid w:val="008C053A"/>
    <w:pPr>
      <w:spacing w:after="100"/>
      <w:ind w:left="220"/>
    </w:pPr>
    <w:rPr>
      <w:rFonts w:asciiTheme="minorHAnsi" w:eastAsiaTheme="minorEastAsia" w:hAnsiTheme="minorHAnsi" w:cstheme="minorBidi"/>
    </w:rPr>
  </w:style>
  <w:style w:type="paragraph" w:styleId="10">
    <w:name w:val="toc 1"/>
    <w:basedOn w:val="a"/>
    <w:next w:val="a"/>
    <w:autoRedefine/>
    <w:uiPriority w:val="39"/>
    <w:unhideWhenUsed/>
    <w:qFormat/>
    <w:rsid w:val="008C053A"/>
    <w:pPr>
      <w:spacing w:after="100"/>
    </w:pPr>
    <w:rPr>
      <w:rFonts w:asciiTheme="minorHAnsi" w:eastAsiaTheme="minorEastAsia" w:hAnsiTheme="minorHAnsi" w:cstheme="minorBidi"/>
    </w:rPr>
  </w:style>
  <w:style w:type="paragraph" w:styleId="3">
    <w:name w:val="toc 3"/>
    <w:basedOn w:val="a"/>
    <w:next w:val="a"/>
    <w:autoRedefine/>
    <w:uiPriority w:val="39"/>
    <w:semiHidden/>
    <w:unhideWhenUsed/>
    <w:qFormat/>
    <w:rsid w:val="008C053A"/>
    <w:pPr>
      <w:spacing w:after="100"/>
      <w:ind w:left="440"/>
    </w:pPr>
    <w:rPr>
      <w:rFonts w:asciiTheme="minorHAnsi" w:eastAsiaTheme="minorEastAsia" w:hAnsiTheme="minorHAnsi" w:cstheme="minorBidi"/>
    </w:rPr>
  </w:style>
  <w:style w:type="character" w:styleId="a6">
    <w:name w:val="Hyperlink"/>
    <w:basedOn w:val="a0"/>
    <w:uiPriority w:val="99"/>
    <w:unhideWhenUsed/>
    <w:rsid w:val="00DF0D9D"/>
    <w:rPr>
      <w:color w:val="0000FF"/>
      <w:u w:val="single"/>
    </w:rPr>
  </w:style>
</w:styles>
</file>

<file path=word/webSettings.xml><?xml version="1.0" encoding="utf-8"?>
<w:webSettings xmlns:r="http://schemas.openxmlformats.org/officeDocument/2006/relationships" xmlns:w="http://schemas.openxmlformats.org/wordprocessingml/2006/main">
  <w:divs>
    <w:div w:id="911625927">
      <w:bodyDiv w:val="1"/>
      <w:marLeft w:val="0"/>
      <w:marRight w:val="0"/>
      <w:marTop w:val="0"/>
      <w:marBottom w:val="0"/>
      <w:divBdr>
        <w:top w:val="none" w:sz="0" w:space="0" w:color="auto"/>
        <w:left w:val="none" w:sz="0" w:space="0" w:color="auto"/>
        <w:bottom w:val="none" w:sz="0" w:space="0" w:color="auto"/>
        <w:right w:val="none" w:sz="0" w:space="0" w:color="auto"/>
      </w:divBdr>
      <w:divsChild>
        <w:div w:id="561527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6AF4B5-59B0-4C83-B8A4-8681884C3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8</Pages>
  <Words>325</Words>
  <Characters>1856</Characters>
  <Application>Microsoft Office Word</Application>
  <DocSecurity>0</DocSecurity>
  <Lines>15</Lines>
  <Paragraphs>4</Paragraphs>
  <ScaleCrop>false</ScaleCrop>
  <Company>Microsoft</Company>
  <LinksUpToDate>false</LinksUpToDate>
  <CharactersWithSpaces>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2011-11-29T16:12:00Z</dcterms:created>
  <dcterms:modified xsi:type="dcterms:W3CDTF">2011-11-29T19:09:00Z</dcterms:modified>
</cp:coreProperties>
</file>