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F7D94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автономное </w:t>
      </w:r>
    </w:p>
    <w:p w14:paraId="3BD15DF3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6A0E132F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«Пермский государственный национальный исследовательский университет» (ПГНИУ)</w:t>
      </w:r>
    </w:p>
    <w:p w14:paraId="3902DF18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Региональный институт непрерывного образования (РИНО ПГНИУ)</w:t>
      </w:r>
    </w:p>
    <w:p w14:paraId="3E358093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14:paraId="25924D9D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8B83B13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EBF4D33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C017CC4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1C1983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10B73CE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F668F09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C8A3564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3D2F377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576F868D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C89C382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C1E4ED4" w14:textId="77777777" w:rsidR="00DC0D8A" w:rsidRDefault="001A7628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аттестационная (квалификационная) работа</w:t>
      </w:r>
    </w:p>
    <w:p w14:paraId="31C31DEB" w14:textId="77777777" w:rsidR="00DC0D8A" w:rsidRPr="006E025D" w:rsidRDefault="001A7628">
      <w:pPr>
        <w:ind w:left="1" w:hanging="3"/>
        <w:jc w:val="center"/>
        <w:rPr>
          <w:sz w:val="28"/>
          <w:szCs w:val="28"/>
        </w:rPr>
      </w:pPr>
      <w:r w:rsidRPr="006E025D">
        <w:rPr>
          <w:sz w:val="28"/>
          <w:szCs w:val="28"/>
        </w:rPr>
        <w:t xml:space="preserve">по курсу профессиональной переподготовки </w:t>
      </w:r>
    </w:p>
    <w:p w14:paraId="255F8070" w14:textId="77777777" w:rsidR="00DC0D8A" w:rsidRDefault="001A7628">
      <w:pPr>
        <w:ind w:left="1" w:hanging="3"/>
        <w:jc w:val="center"/>
        <w:rPr>
          <w:sz w:val="28"/>
          <w:szCs w:val="28"/>
        </w:rPr>
      </w:pPr>
      <w:r w:rsidRPr="006E025D">
        <w:rPr>
          <w:sz w:val="28"/>
          <w:szCs w:val="28"/>
        </w:rPr>
        <w:t>«Анализ данных и машинное обучение»</w:t>
      </w:r>
    </w:p>
    <w:p w14:paraId="5BCF07C7" w14:textId="5650F7A8" w:rsidR="00DC0D8A" w:rsidRDefault="00A517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АНАЛИЗ ТОНАЛЬНОСТИ ОТЗЫВОВ</w:t>
      </w:r>
    </w:p>
    <w:p w14:paraId="306A34E3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57BA8E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40B87D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9677941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1A3A242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3D948A2E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685D624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774C4DF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Разработчики проекта:</w:t>
      </w:r>
    </w:p>
    <w:p w14:paraId="35B175C8" w14:textId="57055C40" w:rsidR="00DC0D8A" w:rsidRPr="00A517BF" w:rsidRDefault="00A517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Азматова Карина </w:t>
      </w:r>
      <w:proofErr w:type="spellStart"/>
      <w:r w:rsidRPr="00A517BF">
        <w:rPr>
          <w:color w:val="000000"/>
          <w:sz w:val="28"/>
          <w:szCs w:val="28"/>
        </w:rPr>
        <w:t>Василевна</w:t>
      </w:r>
      <w:proofErr w:type="spellEnd"/>
    </w:p>
    <w:p w14:paraId="74003A2B" w14:textId="7A29A7B5" w:rsidR="00DC0D8A" w:rsidRPr="00A517BF" w:rsidRDefault="00A517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 w:rsidRPr="00A517BF">
        <w:rPr>
          <w:color w:val="000000"/>
          <w:sz w:val="28"/>
          <w:szCs w:val="28"/>
        </w:rPr>
        <w:t>Кравчук Юлия Сергеевна</w:t>
      </w:r>
    </w:p>
    <w:p w14:paraId="47C46C85" w14:textId="409D3B2C" w:rsidR="00DC0D8A" w:rsidRPr="00A517BF" w:rsidRDefault="00A517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Шмырина Владислава Олеговна</w:t>
      </w:r>
    </w:p>
    <w:p w14:paraId="55840F8B" w14:textId="68029C67" w:rsidR="00DC0D8A" w:rsidRPr="00A517BF" w:rsidRDefault="00DC0D8A" w:rsidP="00A517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655308C" w14:textId="4736F841" w:rsidR="00DC0D8A" w:rsidRPr="00A517BF" w:rsidRDefault="00DC0D8A" w:rsidP="00A517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D3437A9" w14:textId="22DEB17A" w:rsidR="00DC0D8A" w:rsidRDefault="00DC0D8A" w:rsidP="00A517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7482F33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5747AB71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7388E7D0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663207A1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285B8913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5AA672B8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3E8BEE5C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19442062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Пермь, 202</w:t>
      </w:r>
      <w:r>
        <w:rPr>
          <w:sz w:val="28"/>
          <w:szCs w:val="28"/>
        </w:rPr>
        <w:t>4</w:t>
      </w:r>
    </w:p>
    <w:p w14:paraId="659B04B9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07112519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37C8D52C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EA6CF74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ПАСПОРТ ПРОЕКТА</w:t>
      </w:r>
    </w:p>
    <w:p w14:paraId="50716025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Название проекта:</w:t>
      </w:r>
    </w:p>
    <w:p w14:paraId="28823E77" w14:textId="568B37FE" w:rsidR="00DC0D8A" w:rsidRDefault="00A517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Анализ тональности отзывов</w:t>
      </w:r>
    </w:p>
    <w:p w14:paraId="27A31899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</w:p>
    <w:p w14:paraId="36F3765B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Сведения об авторах:</w:t>
      </w:r>
    </w:p>
    <w:p w14:paraId="3510538E" w14:textId="2055B856" w:rsidR="00DC0D8A" w:rsidRDefault="00A517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Азматова Карина </w:t>
      </w:r>
      <w:proofErr w:type="spellStart"/>
      <w:r>
        <w:rPr>
          <w:color w:val="000000"/>
        </w:rPr>
        <w:t>Василевна</w:t>
      </w:r>
      <w:proofErr w:type="spellEnd"/>
    </w:p>
    <w:p w14:paraId="36F3D6F4" w14:textId="3A91AB6F" w:rsidR="00A517BF" w:rsidRDefault="00A517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Кравчук Юлия Сергеевна</w:t>
      </w:r>
    </w:p>
    <w:p w14:paraId="736D594E" w14:textId="0C3D0808" w:rsidR="00A517BF" w:rsidRDefault="00A517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Шмырина Владислава Олеговна</w:t>
      </w:r>
    </w:p>
    <w:p w14:paraId="4E6247E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2B6D302D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Цель и задачи проекта:</w:t>
      </w:r>
    </w:p>
    <w:p w14:paraId="16DDFE39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Цель: </w:t>
      </w:r>
    </w:p>
    <w:p w14:paraId="69A337F4" w14:textId="77777777" w:rsidR="00FB0DD6" w:rsidRDefault="00FB0DD6" w:rsidP="00FB0D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0" w:hanging="2"/>
        <w:jc w:val="both"/>
      </w:pPr>
      <w:r>
        <w:t>Разработка и обучение моделей машинного обучения и глубокого обучения для анализа тональности отзывов, с целью определения их эмоциональной окраски (положительная, отрицательная или нейтральная).</w:t>
      </w:r>
    </w:p>
    <w:p w14:paraId="776F671A" w14:textId="51A6088F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Задачи:</w:t>
      </w:r>
    </w:p>
    <w:p w14:paraId="7EF1005E" w14:textId="2AC959F8" w:rsidR="00FB0DD6" w:rsidRPr="00FB0DD6" w:rsidRDefault="00FB0DD6" w:rsidP="00FB0DD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</w:rPr>
      </w:pPr>
      <w:r w:rsidRPr="00FB0DD6">
        <w:rPr>
          <w:rFonts w:hAnsi="Symbol"/>
          <w:position w:val="0"/>
        </w:rPr>
        <w:t></w:t>
      </w:r>
      <w:r w:rsidRPr="00FB0DD6">
        <w:rPr>
          <w:position w:val="0"/>
        </w:rPr>
        <w:t xml:space="preserve"> Изучить предоставленный набор данных:</w:t>
      </w:r>
    </w:p>
    <w:p w14:paraId="7EA81A05" w14:textId="77777777" w:rsidR="00FB0DD6" w:rsidRPr="00FB0DD6" w:rsidRDefault="00FB0DD6" w:rsidP="00FB0DD6">
      <w:pPr>
        <w:numPr>
          <w:ilvl w:val="0"/>
          <w:numId w:val="2"/>
        </w:numPr>
        <w:suppressAutoHyphens w:val="0"/>
        <w:spacing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</w:rPr>
      </w:pPr>
      <w:r w:rsidRPr="00FB0DD6">
        <w:rPr>
          <w:position w:val="0"/>
        </w:rPr>
        <w:t>Проверить наличие пропусков и аномалий (выбросов).</w:t>
      </w:r>
    </w:p>
    <w:p w14:paraId="11FB2609" w14:textId="77777777" w:rsidR="00FB0DD6" w:rsidRPr="00FB0DD6" w:rsidRDefault="00FB0DD6" w:rsidP="00FB0DD6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</w:rPr>
      </w:pPr>
      <w:r w:rsidRPr="00FB0DD6">
        <w:rPr>
          <w:position w:val="0"/>
        </w:rPr>
        <w:t>Исследовать распределение классов для оценки балансировки.</w:t>
      </w:r>
    </w:p>
    <w:p w14:paraId="6AEED041" w14:textId="77777777" w:rsidR="00FB0DD6" w:rsidRPr="00FB0DD6" w:rsidRDefault="00FB0DD6" w:rsidP="00FB0DD6">
      <w:pPr>
        <w:numPr>
          <w:ilvl w:val="0"/>
          <w:numId w:val="2"/>
        </w:numPr>
        <w:suppressAutoHyphens w:val="0"/>
        <w:spacing w:before="100" w:beforeAutospacing="1" w:line="240" w:lineRule="auto"/>
        <w:ind w:leftChars="0" w:firstLineChars="0"/>
        <w:textDirection w:val="lrTb"/>
        <w:textAlignment w:val="auto"/>
        <w:outlineLvl w:val="9"/>
        <w:rPr>
          <w:position w:val="0"/>
        </w:rPr>
      </w:pPr>
      <w:r w:rsidRPr="00FB0DD6">
        <w:rPr>
          <w:position w:val="0"/>
        </w:rPr>
        <w:t xml:space="preserve">Провести предварительную обработку данных, включая очистку текста, </w:t>
      </w:r>
      <w:proofErr w:type="spellStart"/>
      <w:r w:rsidRPr="00FB0DD6">
        <w:rPr>
          <w:position w:val="0"/>
        </w:rPr>
        <w:t>токенизацию</w:t>
      </w:r>
      <w:proofErr w:type="spellEnd"/>
      <w:r w:rsidRPr="00FB0DD6">
        <w:rPr>
          <w:position w:val="0"/>
        </w:rPr>
        <w:t xml:space="preserve"> и векторизацию.</w:t>
      </w:r>
    </w:p>
    <w:p w14:paraId="66B8352A" w14:textId="3C766893" w:rsidR="00FB0DD6" w:rsidRPr="00FB0DD6" w:rsidRDefault="00FB0DD6" w:rsidP="00FB0DD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</w:rPr>
      </w:pPr>
      <w:r w:rsidRPr="00FB0DD6">
        <w:rPr>
          <w:rFonts w:hAnsi="Symbol"/>
          <w:position w:val="0"/>
        </w:rPr>
        <w:t></w:t>
      </w:r>
      <w:r>
        <w:rPr>
          <w:position w:val="0"/>
        </w:rPr>
        <w:t xml:space="preserve"> </w:t>
      </w:r>
      <w:r w:rsidRPr="00FB0DD6">
        <w:rPr>
          <w:position w:val="0"/>
        </w:rPr>
        <w:t>Выбрать три модели для решения задачи:</w:t>
      </w:r>
    </w:p>
    <w:p w14:paraId="43DC674C" w14:textId="78D099AA" w:rsidR="00FB0DD6" w:rsidRPr="00FB0DD6" w:rsidRDefault="00FB0DD6" w:rsidP="00FB0DD6">
      <w:pPr>
        <w:numPr>
          <w:ilvl w:val="0"/>
          <w:numId w:val="3"/>
        </w:numPr>
        <w:suppressAutoHyphens w:val="0"/>
        <w:spacing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</w:rPr>
      </w:pPr>
      <w:r w:rsidRPr="00FB0DD6">
        <w:rPr>
          <w:position w:val="0"/>
        </w:rPr>
        <w:t>Минимум одну модель из классического машинного обучения.</w:t>
      </w:r>
    </w:p>
    <w:p w14:paraId="79739CAE" w14:textId="75A3F82E" w:rsidR="00FB0DD6" w:rsidRPr="00FB0DD6" w:rsidRDefault="00FB0DD6" w:rsidP="00FB0DD6">
      <w:pPr>
        <w:numPr>
          <w:ilvl w:val="0"/>
          <w:numId w:val="3"/>
        </w:numPr>
        <w:suppressAutoHyphens w:val="0"/>
        <w:spacing w:before="100" w:beforeAutospacing="1" w:line="240" w:lineRule="auto"/>
        <w:ind w:leftChars="0" w:firstLineChars="0"/>
        <w:textDirection w:val="lrTb"/>
        <w:textAlignment w:val="auto"/>
        <w:outlineLvl w:val="9"/>
        <w:rPr>
          <w:position w:val="0"/>
        </w:rPr>
      </w:pPr>
      <w:r w:rsidRPr="00FB0DD6">
        <w:rPr>
          <w:position w:val="0"/>
        </w:rPr>
        <w:t>Минимум одну модель на основе глубокого обучения.</w:t>
      </w:r>
    </w:p>
    <w:p w14:paraId="634EC9C0" w14:textId="25969CBB" w:rsidR="00FB0DD6" w:rsidRPr="00FB0DD6" w:rsidRDefault="00FB0DD6" w:rsidP="00FB0DD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</w:rPr>
      </w:pPr>
      <w:r w:rsidRPr="00FB0DD6">
        <w:rPr>
          <w:rFonts w:hAnsi="Symbol"/>
          <w:position w:val="0"/>
        </w:rPr>
        <w:t></w:t>
      </w:r>
      <w:r w:rsidRPr="00FB0DD6">
        <w:rPr>
          <w:position w:val="0"/>
        </w:rPr>
        <w:t xml:space="preserve"> Определить функцию потерь для задачи анализа тональности.</w:t>
      </w:r>
    </w:p>
    <w:p w14:paraId="609EC568" w14:textId="1E0776CC" w:rsidR="00FB0DD6" w:rsidRPr="00FB0DD6" w:rsidRDefault="00FB0DD6" w:rsidP="00FB0DD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</w:rPr>
      </w:pPr>
      <w:r w:rsidRPr="00FB0DD6">
        <w:rPr>
          <w:rFonts w:hAnsi="Symbol"/>
          <w:position w:val="0"/>
        </w:rPr>
        <w:t></w:t>
      </w:r>
      <w:r w:rsidRPr="00FB0DD6">
        <w:rPr>
          <w:position w:val="0"/>
        </w:rPr>
        <w:t xml:space="preserve"> Выбрать метрики оценки качества моделей.</w:t>
      </w:r>
    </w:p>
    <w:p w14:paraId="46080DE2" w14:textId="1F6520D1" w:rsidR="00FB0DD6" w:rsidRPr="00FB0DD6" w:rsidRDefault="00FB0DD6" w:rsidP="00FB0DD6">
      <w:pPr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</w:rPr>
      </w:pPr>
      <w:r w:rsidRPr="00FB0DD6">
        <w:rPr>
          <w:rFonts w:hAnsi="Symbol"/>
          <w:position w:val="0"/>
        </w:rPr>
        <w:t></w:t>
      </w:r>
      <w:r w:rsidRPr="00FB0DD6">
        <w:rPr>
          <w:position w:val="0"/>
        </w:rPr>
        <w:t xml:space="preserve"> Произвести обучение и тестирование моделей.</w:t>
      </w:r>
    </w:p>
    <w:p w14:paraId="1BD2BF36" w14:textId="05A8A7F4" w:rsidR="00FB0DD6" w:rsidRDefault="00FB0DD6" w:rsidP="00FB0D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position w:val="0"/>
        </w:rPr>
      </w:pPr>
      <w:r w:rsidRPr="00FB0DD6">
        <w:rPr>
          <w:rFonts w:hAnsi="Symbol"/>
          <w:position w:val="0"/>
        </w:rPr>
        <w:t></w:t>
      </w:r>
      <w:r w:rsidRPr="00FB0DD6">
        <w:rPr>
          <w:position w:val="0"/>
        </w:rPr>
        <w:t xml:space="preserve"> Сравнить качество моделей и выбрать наилучшую для решения задачи.</w:t>
      </w:r>
    </w:p>
    <w:p w14:paraId="4D5469E2" w14:textId="7D114D63" w:rsidR="00DC0D8A" w:rsidRDefault="001A7628" w:rsidP="00FB0D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Краткое описание проекта:</w:t>
      </w:r>
    </w:p>
    <w:p w14:paraId="75600E82" w14:textId="77777777" w:rsidR="00FB0DD6" w:rsidRDefault="00FB0DD6" w:rsidP="00FB0D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0" w:hanging="2"/>
        <w:jc w:val="both"/>
      </w:pPr>
      <w:r>
        <w:t>Проект посвящён автоматическому анализу тональности отзывов на основе текста и оценок, полученных с использованием веб-</w:t>
      </w:r>
      <w:proofErr w:type="spellStart"/>
      <w:r>
        <w:t>скрапинга</w:t>
      </w:r>
      <w:proofErr w:type="spellEnd"/>
      <w:r>
        <w:t>. Набор данных содержит текстовые отзывы и их метаинформацию, включая оценку пользователя. На основе обработанного набора данных будут обучены модели машинного и глубокого обучения для классификации отзывов.</w:t>
      </w:r>
    </w:p>
    <w:p w14:paraId="4B976A48" w14:textId="14BB6D62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Конкретные ожидаемые результаты:</w:t>
      </w:r>
    </w:p>
    <w:p w14:paraId="1E8CEB1D" w14:textId="308F49DE" w:rsidR="00FB0DD6" w:rsidRPr="00FB0DD6" w:rsidRDefault="00FB0DD6" w:rsidP="00FB0DD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</w:rPr>
      </w:pPr>
      <w:r w:rsidRPr="00FB0DD6">
        <w:rPr>
          <w:rFonts w:hAnsi="Symbol"/>
          <w:position w:val="0"/>
        </w:rPr>
        <w:t></w:t>
      </w:r>
      <w:r w:rsidRPr="00FB0DD6">
        <w:rPr>
          <w:position w:val="0"/>
        </w:rPr>
        <w:t xml:space="preserve"> </w:t>
      </w:r>
      <w:r>
        <w:rPr>
          <w:position w:val="0"/>
        </w:rPr>
        <w:t>Н</w:t>
      </w:r>
      <w:r w:rsidRPr="00FB0DD6">
        <w:rPr>
          <w:position w:val="0"/>
        </w:rPr>
        <w:t>абор данных, готовый для обучения моделей.</w:t>
      </w:r>
    </w:p>
    <w:p w14:paraId="1F248C6E" w14:textId="437147B8" w:rsidR="00FB0DD6" w:rsidRPr="00FB0DD6" w:rsidRDefault="00FB0DD6" w:rsidP="00FB0DD6">
      <w:pPr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</w:rPr>
      </w:pPr>
      <w:r w:rsidRPr="00FB0DD6">
        <w:rPr>
          <w:rFonts w:hAnsi="Symbol"/>
          <w:position w:val="0"/>
        </w:rPr>
        <w:t></w:t>
      </w:r>
      <w:r w:rsidRPr="00FB0DD6">
        <w:rPr>
          <w:position w:val="0"/>
        </w:rPr>
        <w:t xml:space="preserve"> Три обученные модели: минимум одна из классического машинного обучения и минимум одна нейросетевая модель.</w:t>
      </w:r>
    </w:p>
    <w:p w14:paraId="31F41FCE" w14:textId="22071621" w:rsidR="00DC0D8A" w:rsidRPr="00FB0DD6" w:rsidRDefault="00FB0DD6" w:rsidP="00FB0D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position w:val="0"/>
        </w:rPr>
      </w:pPr>
      <w:r w:rsidRPr="00FB0DD6">
        <w:rPr>
          <w:rFonts w:hAnsi="Symbol"/>
          <w:position w:val="0"/>
        </w:rPr>
        <w:t></w:t>
      </w:r>
      <w:r w:rsidRPr="00FB0DD6">
        <w:rPr>
          <w:position w:val="0"/>
        </w:rPr>
        <w:t xml:space="preserve"> </w:t>
      </w:r>
      <w:r>
        <w:rPr>
          <w:position w:val="0"/>
        </w:rPr>
        <w:t>Наглядная демонстрация результатов работы моделей для сравнения с выводом наилучшей из них.</w:t>
      </w:r>
    </w:p>
    <w:sectPr w:rsidR="00DC0D8A" w:rsidRPr="00FB0DD6" w:rsidSect="00DC0D8A">
      <w:footerReference w:type="even" r:id="rId8"/>
      <w:footerReference w:type="default" r:id="rId9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AAD83" w14:textId="77777777" w:rsidR="004F58ED" w:rsidRDefault="004F58ED" w:rsidP="000C28FC">
      <w:pPr>
        <w:spacing w:line="240" w:lineRule="auto"/>
        <w:ind w:left="0" w:hanging="2"/>
      </w:pPr>
      <w:r>
        <w:separator/>
      </w:r>
    </w:p>
  </w:endnote>
  <w:endnote w:type="continuationSeparator" w:id="0">
    <w:p w14:paraId="79FD85E1" w14:textId="77777777" w:rsidR="004F58ED" w:rsidRDefault="004F58ED" w:rsidP="000C28F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DDC5D" w14:textId="77777777" w:rsidR="00DC0D8A" w:rsidRDefault="002517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0" w:hanging="2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 w:rsidR="001A7628"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327BD565" w14:textId="77777777" w:rsidR="00DC0D8A" w:rsidRDefault="00DC0D8A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F8903" w14:textId="77777777" w:rsidR="00DC0D8A" w:rsidRDefault="002517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 w:rsidR="001A7628"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402CF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14:paraId="10080798" w14:textId="77777777" w:rsidR="00DC0D8A" w:rsidRDefault="00DC0D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0" w:right="360" w:hanging="2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90A95" w14:textId="77777777" w:rsidR="004F58ED" w:rsidRDefault="004F58ED" w:rsidP="000C28FC">
      <w:pPr>
        <w:spacing w:line="240" w:lineRule="auto"/>
        <w:ind w:left="0" w:hanging="2"/>
      </w:pPr>
      <w:r>
        <w:separator/>
      </w:r>
    </w:p>
  </w:footnote>
  <w:footnote w:type="continuationSeparator" w:id="0">
    <w:p w14:paraId="5BA5190A" w14:textId="77777777" w:rsidR="004F58ED" w:rsidRDefault="004F58ED" w:rsidP="000C28FC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E4B05"/>
    <w:multiLevelType w:val="multilevel"/>
    <w:tmpl w:val="A5BCC1F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</w:abstractNum>
  <w:abstractNum w:abstractNumId="1" w15:restartNumberingAfterBreak="0">
    <w:nsid w:val="26AE2783"/>
    <w:multiLevelType w:val="multilevel"/>
    <w:tmpl w:val="32BA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00DBB"/>
    <w:multiLevelType w:val="multilevel"/>
    <w:tmpl w:val="DCD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55247">
    <w:abstractNumId w:val="0"/>
  </w:num>
  <w:num w:numId="2" w16cid:durableId="347996358">
    <w:abstractNumId w:val="1"/>
  </w:num>
  <w:num w:numId="3" w16cid:durableId="1857185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D8A"/>
    <w:rsid w:val="000C28FC"/>
    <w:rsid w:val="001A7628"/>
    <w:rsid w:val="001D5B8F"/>
    <w:rsid w:val="0025171E"/>
    <w:rsid w:val="00300E87"/>
    <w:rsid w:val="004F58ED"/>
    <w:rsid w:val="006569D3"/>
    <w:rsid w:val="006E025D"/>
    <w:rsid w:val="007402CF"/>
    <w:rsid w:val="00781857"/>
    <w:rsid w:val="008702D8"/>
    <w:rsid w:val="00A517BF"/>
    <w:rsid w:val="00C017BA"/>
    <w:rsid w:val="00DC0D8A"/>
    <w:rsid w:val="00FB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D9B3B"/>
  <w15:docId w15:val="{69767CF6-C48C-474D-AAA1-47E3C9BD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D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rsid w:val="00DC0D8A"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DC0D8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DC0D8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DC0D8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DC0D8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DC0D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DC0D8A"/>
  </w:style>
  <w:style w:type="table" w:customStyle="1" w:styleId="TableNormal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DC0D8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rsid w:val="00DC0D8A"/>
    <w:rPr>
      <w:rFonts w:ascii="Tahoma" w:hAnsi="Tahoma" w:cs="Tahoma"/>
      <w:sz w:val="16"/>
      <w:szCs w:val="16"/>
    </w:rPr>
  </w:style>
  <w:style w:type="paragraph" w:customStyle="1" w:styleId="11">
    <w:name w:val="Название1"/>
    <w:basedOn w:val="a"/>
    <w:next w:val="a"/>
    <w:rsid w:val="00DC0D8A"/>
    <w:pPr>
      <w:spacing w:before="240" w:after="6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rsid w:val="00DC0D8A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12">
    <w:name w:val="Заголовок 1 Знак"/>
    <w:rsid w:val="00DC0D8A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TOC Heading"/>
    <w:basedOn w:val="1"/>
    <w:next w:val="a"/>
    <w:rsid w:val="00DC0D8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rsid w:val="00DC0D8A"/>
  </w:style>
  <w:style w:type="character" w:styleId="a7">
    <w:name w:val="Hyperlink"/>
    <w:qFormat/>
    <w:rsid w:val="00DC0D8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8">
    <w:name w:val="footer"/>
    <w:basedOn w:val="a"/>
    <w:rsid w:val="00DC0D8A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customStyle="1" w:styleId="a9">
    <w:name w:val="Нижний колонтитул Знак"/>
    <w:rsid w:val="00DC0D8A"/>
    <w:rPr>
      <w:rFonts w:ascii="Calibri" w:eastAsia="Calibri" w:hAnsi="Calibri" w:cs="Calibri"/>
      <w:w w:val="100"/>
      <w:position w:val="-1"/>
      <w:sz w:val="22"/>
      <w:szCs w:val="22"/>
      <w:effect w:val="none"/>
      <w:vertAlign w:val="baseline"/>
      <w:cs w:val="0"/>
      <w:em w:val="none"/>
      <w:lang w:eastAsia="ar-SA"/>
    </w:rPr>
  </w:style>
  <w:style w:type="paragraph" w:styleId="20">
    <w:name w:val="Body Text Indent 2"/>
    <w:basedOn w:val="a"/>
    <w:rsid w:val="00DC0D8A"/>
    <w:pPr>
      <w:ind w:firstLine="993"/>
    </w:pPr>
    <w:rPr>
      <w:sz w:val="28"/>
      <w:szCs w:val="20"/>
    </w:rPr>
  </w:style>
  <w:style w:type="character" w:customStyle="1" w:styleId="21">
    <w:name w:val="Основной текст с отступом 2 Знак"/>
    <w:rsid w:val="00DC0D8A"/>
    <w:rPr>
      <w:w w:val="100"/>
      <w:position w:val="-1"/>
      <w:sz w:val="28"/>
      <w:effect w:val="none"/>
      <w:vertAlign w:val="baseline"/>
      <w:cs w:val="0"/>
      <w:em w:val="none"/>
    </w:rPr>
  </w:style>
  <w:style w:type="character" w:styleId="aa">
    <w:name w:val="page number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header"/>
    <w:basedOn w:val="a"/>
    <w:rsid w:val="00DC0D8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rsid w:val="00DC0D8A"/>
    <w:pPr>
      <w:ind w:left="720"/>
      <w:contextualSpacing/>
    </w:pPr>
    <w:rPr>
      <w:rFonts w:ascii="Cambria" w:eastAsia="MS Mincho" w:hAnsi="Cambria"/>
    </w:rPr>
  </w:style>
  <w:style w:type="paragraph" w:styleId="ad">
    <w:name w:val="No Spacing"/>
    <w:rsid w:val="00DC0D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ae">
    <w:name w:val="Body Text"/>
    <w:basedOn w:val="a"/>
    <w:rsid w:val="00DC0D8A"/>
    <w:pPr>
      <w:spacing w:after="120"/>
    </w:pPr>
  </w:style>
  <w:style w:type="character" w:customStyle="1" w:styleId="af">
    <w:name w:val="Основной текст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21Web111211">
    <w:name w:val="Обычный (веб);Знак;Обычный (веб)2;Знак1;Обычный (Web);Обычный (веб) Знак1;Обычный (веб) Знак1 Знак;Знак Знак Знак;Знак Знак Знак Знак Знак;Знак Знак Знак Знак1;Обычный (веб) Знак2;Обычный (веб) Знак Знак1;Знак Знак1 Знак;Обычный (веб) Знак Знак Знак"/>
    <w:basedOn w:val="a"/>
    <w:rsid w:val="00DC0D8A"/>
    <w:pPr>
      <w:spacing w:before="100" w:beforeAutospacing="1" w:after="100" w:afterAutospacing="1"/>
    </w:pPr>
  </w:style>
  <w:style w:type="character" w:customStyle="1" w:styleId="21Web11112">
    <w:name w:val="Обычный (веб) Знак;Знак Знак;Обычный (веб)2 Знак;Знак1 Знак;Обычный (Web) Знак;Обычный (веб) Знак1 Знак1;Обычный (веб) Знак1 Знак Знак;Знак Знак Знак Знак;Знак Знак Знак Знак Знак Знак;Знак Знак Знак Знак1 Знак;Обычный (веб) Знак2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0">
    <w:name w:val="annotation reference"/>
    <w:rsid w:val="00DC0D8A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1">
    <w:name w:val="annotation text"/>
    <w:basedOn w:val="a"/>
    <w:rsid w:val="00DC0D8A"/>
    <w:rPr>
      <w:sz w:val="20"/>
      <w:szCs w:val="20"/>
    </w:rPr>
  </w:style>
  <w:style w:type="character" w:customStyle="1" w:styleId="af2">
    <w:name w:val="Текст примечания Знак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f3">
    <w:name w:val="annotation subject"/>
    <w:basedOn w:val="af1"/>
    <w:next w:val="af1"/>
    <w:rsid w:val="00DC0D8A"/>
    <w:rPr>
      <w:b/>
      <w:bCs/>
    </w:rPr>
  </w:style>
  <w:style w:type="character" w:customStyle="1" w:styleId="af4">
    <w:name w:val="Тема примечания Знак"/>
    <w:rsid w:val="00DC0D8A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f5">
    <w:name w:val="Subtitle"/>
    <w:basedOn w:val="10"/>
    <w:next w:val="10"/>
    <w:rsid w:val="00DC0D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56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8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5qCtgXN8hEOpQ8n+AdO5acYYuw==">CgMxLjAyCGguZ2pkZ3hzMg5oLndxZmN2bTcwNnVpaTIOaC4zOXYxN2pkaDBwdnY4AHIhMXREYk5PSXN3akVUUmdOQWlPaXhqQ0VwdWdHcV81QmZU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Юлия Кравчук</cp:lastModifiedBy>
  <cp:revision>6</cp:revision>
  <dcterms:created xsi:type="dcterms:W3CDTF">2024-09-04T05:07:00Z</dcterms:created>
  <dcterms:modified xsi:type="dcterms:W3CDTF">2024-12-16T14:55:00Z</dcterms:modified>
</cp:coreProperties>
</file>