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CD6" w:rsidRPr="00734EB4" w:rsidRDefault="00FA3CD6" w:rsidP="006A73F0">
      <w:pPr>
        <w:jc w:val="right"/>
        <w:rPr>
          <w:color w:val="000000" w:themeColor="text1"/>
          <w:sz w:val="32"/>
          <w:szCs w:val="32"/>
        </w:rPr>
      </w:pPr>
      <w:r w:rsidRPr="00734EB4">
        <w:rPr>
          <w:color w:val="000000" w:themeColor="text1"/>
          <w:sz w:val="32"/>
          <w:szCs w:val="32"/>
        </w:rPr>
        <w:t xml:space="preserve"> </w:t>
      </w:r>
    </w:p>
    <w:sdt>
      <w:sdtPr>
        <w:rPr>
          <w:color w:val="000000" w:themeColor="text1"/>
          <w:sz w:val="32"/>
          <w:szCs w:val="32"/>
        </w:rPr>
        <w:id w:val="-342563239"/>
        <w:docPartObj>
          <w:docPartGallery w:val="Cover Pages"/>
          <w:docPartUnique/>
        </w:docPartObj>
      </w:sdtPr>
      <w:sdtEndPr>
        <w:rPr>
          <w:sz w:val="22"/>
          <w:szCs w:val="22"/>
        </w:rPr>
      </w:sdtEndPr>
      <w:sdtContent>
        <w:p w:rsidR="006A73F0" w:rsidRPr="00734EB4" w:rsidRDefault="00FA3CD6" w:rsidP="006A73F0">
          <w:pPr>
            <w:jc w:val="right"/>
            <w:rPr>
              <w:color w:val="000000" w:themeColor="text1"/>
              <w:sz w:val="32"/>
              <w:szCs w:val="32"/>
            </w:rPr>
          </w:pPr>
          <w:r w:rsidRPr="00734EB4">
            <w:rPr>
              <w:noProof/>
              <w:color w:val="000000" w:themeColor="text1"/>
              <w:sz w:val="32"/>
              <w:szCs w:val="32"/>
            </w:rPr>
            <mc:AlternateContent>
              <mc:Choice Requires="wps">
                <w:drawing>
                  <wp:inline distT="0" distB="0" distL="0" distR="0" wp14:anchorId="4C5D2F4C" wp14:editId="2DEC6594">
                    <wp:extent cx="4257675" cy="939165"/>
                    <wp:effectExtent l="0" t="0" r="0" b="0"/>
                    <wp:docPr id="7"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7675" cy="939165"/>
                            </a:xfrm>
                            <a:prstGeom prst="rect">
                              <a:avLst/>
                            </a:prstGeom>
                            <a:noFill/>
                            <a:extLst/>
                          </wps:spPr>
                          <wps:txbx>
                            <w:txbxContent>
                              <w:p w:rsidR="000D1A62" w:rsidRDefault="000D1A62" w:rsidP="00FA3CD6">
                                <w:pPr>
                                  <w:pStyle w:val="NoSpacing"/>
                                  <w:spacing w:line="14" w:lineRule="exact"/>
                                </w:pPr>
                              </w:p>
                            </w:txbxContent>
                          </wps:txbx>
                          <wps:bodyPr rot="0" vert="horz" wrap="square" lIns="228600" tIns="0" rIns="228600" bIns="0" anchor="t" anchorCtr="0" upright="1">
                            <a:spAutoFit/>
                          </wps:bodyPr>
                        </wps:wsp>
                      </a:graphicData>
                    </a:graphic>
                  </wp:inline>
                </w:drawing>
              </mc:Choice>
              <mc:Fallback>
                <w:pict>
                  <v:rect id="Rectangle 42" o:spid="_x0000_s1026" style="width:335.25pt;height:7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" filled="f" stroked="f">
                    <v:textbox style="mso-fit-shape-to-text:t" inset="18pt,0,18pt,0">
                      <w:txbxContent>
                        <w:p w:rsidR="000D1A62" w:rsidRDefault="000D1A62" w:rsidP="00FA3CD6">
                          <w:pPr>
                            <w:pStyle w:val="NoSpacing"/>
                            <w:spacing w:line="14" w:lineRule="exact"/>
                          </w:pPr>
                        </w:p>
                      </w:txbxContent>
                    </v:textbox>
                    <w10:anchorlock/>
                  </v:rect>
                </w:pict>
              </mc:Fallback>
            </mc:AlternateContent>
          </w:r>
        </w:p>
        <w:p w:rsidR="006A73F0" w:rsidRPr="00734EB4" w:rsidRDefault="006A73F0" w:rsidP="006A73F0">
          <w:pPr>
            <w:jc w:val="right"/>
            <w:rPr>
              <w:color w:val="000000" w:themeColor="text1"/>
              <w:sz w:val="32"/>
              <w:szCs w:val="32"/>
            </w:rPr>
          </w:pPr>
        </w:p>
        <w:tbl>
          <w:tblPr>
            <w:tblStyle w:val="LightGrid-Accent3"/>
            <w:tblpPr w:leftFromText="180" w:rightFromText="180" w:vertAnchor="text" w:horzAnchor="page" w:tblpX="3313" w:tblpY="550"/>
            <w:tblW w:w="4331" w:type="pct"/>
            <w:tblLook w:val="04A0" w:firstRow="1" w:lastRow="0" w:firstColumn="1" w:lastColumn="0" w:noHBand="0" w:noVBand="1"/>
          </w:tblPr>
          <w:tblGrid>
            <w:gridCol w:w="4537"/>
            <w:gridCol w:w="4043"/>
          </w:tblGrid>
          <w:tr w:rsidR="00734EB4" w:rsidRPr="00734EB4" w:rsidTr="00622E1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644" w:type="pct"/>
                <w:vAlign w:val="bottom"/>
              </w:tcPr>
              <w:p w:rsidR="00FA3CD6" w:rsidRPr="00734EB4" w:rsidRDefault="005B46E5" w:rsidP="00622E12">
                <w:pPr>
                  <w:pStyle w:val="NoSpacing"/>
                  <w:rPr>
                    <w:smallCaps/>
                    <w:color w:val="000000" w:themeColor="text1"/>
                    <w:sz w:val="64"/>
                    <w:szCs w:val="40"/>
                  </w:rPr>
                </w:pPr>
                <w:r>
                  <w:rPr>
                    <w:smallCaps/>
                    <w:noProof/>
                    <w:color w:val="000000" w:themeColor="text1"/>
                    <w:sz w:val="64"/>
                    <w:szCs w:val="48"/>
                  </w:rPr>
                  <w:drawing>
                    <wp:inline distT="0" distB="0" distL="0" distR="0">
                      <wp:extent cx="1491644" cy="12202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m_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93619" cy="1221824"/>
                              </a:xfrm>
                              <a:prstGeom prst="rect">
                                <a:avLst/>
                              </a:prstGeom>
                            </pic:spPr>
                          </pic:pic>
                        </a:graphicData>
                      </a:graphic>
                    </wp:inline>
                  </w:drawing>
                </w:r>
                <w:sdt>
                  <w:sdtPr>
                    <w:rPr>
                      <w:smallCaps/>
                      <w:color w:val="000000" w:themeColor="text1"/>
                      <w:sz w:val="64"/>
                      <w:szCs w:val="48"/>
                    </w:rPr>
                    <w:alias w:val="Company"/>
                    <w:id w:val="-2130157940"/>
                    <w:dataBinding w:prefixMappings="xmlns:ns0='http://schemas.openxmlformats.org/officeDocument/2006/extended-properties'" w:xpath="/ns0:Properties[1]/ns0:Company[1]" w:storeItemID="{6668398D-A668-4E3E-A5EB-62B293D839F1}"/>
                    <w:text/>
                  </w:sdtPr>
                  <w:sdtEndPr/>
                  <w:sdtContent>
                    <w:r w:rsidR="006B391D">
                      <w:rPr>
                        <w:smallCaps/>
                        <w:color w:val="000000" w:themeColor="text1"/>
                        <w:sz w:val="64"/>
                        <w:szCs w:val="48"/>
                      </w:rPr>
                      <w:t>0.1</w:t>
                    </w:r>
                  </w:sdtContent>
                </w:sdt>
              </w:p>
            </w:tc>
            <w:tc>
              <w:tcPr>
                <w:tcW w:w="2356" w:type="pct"/>
              </w:tcPr>
              <w:p w:rsidR="00FA3CD6" w:rsidRPr="00734EB4" w:rsidRDefault="00622E12" w:rsidP="00622E12">
                <w:pPr>
                  <w:pStyle w:val="NoSpacing"/>
                  <w:cnfStyle w:val="100000000000" w:firstRow="1" w:lastRow="0" w:firstColumn="0" w:lastColumn="0" w:oddVBand="0" w:evenVBand="0" w:oddHBand="0" w:evenHBand="0" w:firstRowFirstColumn="0" w:firstRowLastColumn="0" w:lastRowFirstColumn="0" w:lastRowLastColumn="0"/>
                  <w:rPr>
                    <w:smallCaps/>
                    <w:color w:val="000000" w:themeColor="text1"/>
                    <w:sz w:val="74"/>
                    <w:szCs w:val="48"/>
                  </w:rPr>
                </w:pPr>
                <w:r>
                  <w:rPr>
                    <w:smallCaps/>
                    <w:color w:val="000000" w:themeColor="text1"/>
                    <w:sz w:val="78"/>
                    <w:szCs w:val="48"/>
                  </w:rPr>
                  <w:t>USER GUIDE</w:t>
                </w:r>
              </w:p>
            </w:tc>
          </w:tr>
        </w:tbl>
        <w:p w:rsidR="006A73F0" w:rsidRPr="00734EB4" w:rsidRDefault="006A73F0" w:rsidP="006A73F0">
          <w:pPr>
            <w:rPr>
              <w:color w:val="000000" w:themeColor="text1"/>
              <w:sz w:val="32"/>
              <w:szCs w:val="32"/>
            </w:rPr>
          </w:pPr>
        </w:p>
        <w:p w:rsidR="000B7137" w:rsidRPr="00734EB4" w:rsidRDefault="005250DD" w:rsidP="006A73F0">
          <w:pPr>
            <w:jc w:val="right"/>
            <w:rPr>
              <w:color w:val="000000" w:themeColor="text1"/>
            </w:rPr>
          </w:pPr>
        </w:p>
      </w:sdtContent>
    </w:sdt>
    <w:p w:rsidR="00FA3CD6" w:rsidRPr="00734EB4" w:rsidRDefault="00FA3CD6" w:rsidP="00FA3CD6">
      <w:pPr>
        <w:jc w:val="center"/>
        <w:rPr>
          <w:color w:val="000000" w:themeColor="text1"/>
        </w:rPr>
      </w:pPr>
    </w:p>
    <w:p w:rsidR="00FA3CD6" w:rsidRPr="00734EB4" w:rsidRDefault="00FA3CD6" w:rsidP="00FA3CD6">
      <w:pPr>
        <w:jc w:val="center"/>
        <w:rPr>
          <w:color w:val="000000" w:themeColor="text1"/>
        </w:rPr>
      </w:pPr>
    </w:p>
    <w:p w:rsidR="00FA3CD6" w:rsidRPr="00734EB4" w:rsidRDefault="00FA3CD6" w:rsidP="00FA3CD6">
      <w:pPr>
        <w:jc w:val="center"/>
        <w:rPr>
          <w:color w:val="000000" w:themeColor="text1"/>
        </w:rPr>
      </w:pPr>
    </w:p>
    <w:p w:rsidR="006A73F0" w:rsidRPr="00734EB4" w:rsidRDefault="006A73F0" w:rsidP="00FA3CD6">
      <w:pPr>
        <w:jc w:val="center"/>
        <w:rPr>
          <w:color w:val="000000" w:themeColor="text1"/>
        </w:rPr>
      </w:pPr>
    </w:p>
    <w:p w:rsidR="00734EB4" w:rsidRPr="00734EB4" w:rsidRDefault="00734EB4" w:rsidP="00734EB4">
      <w:pPr>
        <w:jc w:val="right"/>
        <w:rPr>
          <w:i/>
          <w:color w:val="000000" w:themeColor="text1"/>
          <w:sz w:val="28"/>
        </w:rPr>
      </w:pPr>
    </w:p>
    <w:p w:rsidR="00734EB4" w:rsidRPr="00734EB4" w:rsidRDefault="00734EB4" w:rsidP="00734EB4">
      <w:pPr>
        <w:jc w:val="right"/>
        <w:rPr>
          <w:color w:val="595959" w:themeColor="text1" w:themeTint="A6"/>
          <w:sz w:val="28"/>
        </w:rPr>
      </w:pPr>
      <w:r w:rsidRPr="00734EB4">
        <w:rPr>
          <w:color w:val="595959" w:themeColor="text1" w:themeTint="A6"/>
          <w:sz w:val="28"/>
        </w:rPr>
        <w:t xml:space="preserve">Lilit Nersisyan and </w:t>
      </w:r>
      <w:proofErr w:type="spellStart"/>
      <w:r w:rsidRPr="00734EB4">
        <w:rPr>
          <w:color w:val="595959" w:themeColor="text1" w:themeTint="A6"/>
          <w:sz w:val="28"/>
        </w:rPr>
        <w:t>Arsen</w:t>
      </w:r>
      <w:proofErr w:type="spellEnd"/>
      <w:r w:rsidRPr="00734EB4">
        <w:rPr>
          <w:color w:val="595959" w:themeColor="text1" w:themeTint="A6"/>
          <w:sz w:val="28"/>
        </w:rPr>
        <w:t xml:space="preserve"> </w:t>
      </w:r>
      <w:proofErr w:type="spellStart"/>
      <w:r w:rsidRPr="00734EB4">
        <w:rPr>
          <w:color w:val="595959" w:themeColor="text1" w:themeTint="A6"/>
          <w:sz w:val="28"/>
        </w:rPr>
        <w:t>Arakelyan</w:t>
      </w:r>
      <w:proofErr w:type="spellEnd"/>
      <w:r w:rsidRPr="00734EB4">
        <w:rPr>
          <w:color w:val="595959" w:themeColor="text1" w:themeTint="A6"/>
          <w:sz w:val="28"/>
        </w:rPr>
        <w:t>,</w:t>
      </w:r>
    </w:p>
    <w:p w:rsidR="00734EB4" w:rsidRPr="00734EB4" w:rsidRDefault="00734EB4" w:rsidP="00734EB4">
      <w:pPr>
        <w:jc w:val="right"/>
        <w:rPr>
          <w:i/>
          <w:color w:val="595959" w:themeColor="text1" w:themeTint="A6"/>
          <w:sz w:val="26"/>
        </w:rPr>
      </w:pPr>
      <w:r w:rsidRPr="00734EB4">
        <w:rPr>
          <w:i/>
          <w:color w:val="595959" w:themeColor="text1" w:themeTint="A6"/>
          <w:sz w:val="26"/>
        </w:rPr>
        <w:t>Institute of Molecular Biology NAS, Armenia</w:t>
      </w:r>
    </w:p>
    <w:p w:rsidR="00734EB4" w:rsidRPr="00734EB4" w:rsidRDefault="00734EB4" w:rsidP="00734EB4">
      <w:pPr>
        <w:jc w:val="right"/>
        <w:rPr>
          <w:i/>
          <w:color w:val="595959" w:themeColor="text1" w:themeTint="A6"/>
          <w:sz w:val="28"/>
        </w:rPr>
      </w:pPr>
    </w:p>
    <w:p w:rsidR="006A73F0" w:rsidRPr="00734EB4" w:rsidRDefault="006A73F0" w:rsidP="00734EB4">
      <w:pPr>
        <w:rPr>
          <w:color w:val="595959" w:themeColor="text1" w:themeTint="A6"/>
        </w:rPr>
      </w:pPr>
    </w:p>
    <w:p w:rsidR="00734EB4" w:rsidRPr="00734EB4" w:rsidRDefault="00734EB4" w:rsidP="00734EB4">
      <w:pPr>
        <w:pStyle w:val="Footer"/>
        <w:jc w:val="right"/>
        <w:rPr>
          <w:color w:val="595959" w:themeColor="text1" w:themeTint="A6"/>
          <w:sz w:val="26"/>
        </w:rPr>
      </w:pPr>
    </w:p>
    <w:p w:rsidR="00734EB4" w:rsidRPr="00734EB4" w:rsidRDefault="00734EB4" w:rsidP="00734EB4">
      <w:pPr>
        <w:pStyle w:val="Footer"/>
        <w:jc w:val="right"/>
        <w:rPr>
          <w:color w:val="595959" w:themeColor="text1" w:themeTint="A6"/>
          <w:sz w:val="26"/>
        </w:rPr>
      </w:pPr>
    </w:p>
    <w:p w:rsidR="00734EB4" w:rsidRPr="00734EB4" w:rsidRDefault="00734EB4" w:rsidP="00734EB4">
      <w:pPr>
        <w:pStyle w:val="Footer"/>
        <w:jc w:val="right"/>
        <w:rPr>
          <w:color w:val="595959" w:themeColor="text1" w:themeTint="A6"/>
          <w:sz w:val="26"/>
        </w:rPr>
      </w:pPr>
    </w:p>
    <w:p w:rsidR="00734EB4" w:rsidRPr="00734EB4" w:rsidRDefault="00734EB4" w:rsidP="00734EB4">
      <w:pPr>
        <w:pStyle w:val="Footer"/>
        <w:jc w:val="right"/>
        <w:rPr>
          <w:color w:val="595959" w:themeColor="text1" w:themeTint="A6"/>
          <w:sz w:val="26"/>
        </w:rPr>
      </w:pPr>
    </w:p>
    <w:p w:rsidR="00734EB4" w:rsidRPr="00734EB4" w:rsidRDefault="00734EB4" w:rsidP="00734EB4">
      <w:pPr>
        <w:pStyle w:val="Footer"/>
        <w:jc w:val="right"/>
        <w:rPr>
          <w:color w:val="595959" w:themeColor="text1" w:themeTint="A6"/>
          <w:sz w:val="26"/>
        </w:rPr>
      </w:pPr>
    </w:p>
    <w:p w:rsidR="00734EB4" w:rsidRPr="00734EB4" w:rsidRDefault="00734EB4" w:rsidP="00734EB4">
      <w:pPr>
        <w:pStyle w:val="Footer"/>
        <w:jc w:val="right"/>
        <w:rPr>
          <w:color w:val="595959" w:themeColor="text1" w:themeTint="A6"/>
          <w:sz w:val="26"/>
        </w:rPr>
      </w:pPr>
    </w:p>
    <w:p w:rsidR="00734EB4" w:rsidRPr="00734EB4" w:rsidRDefault="00734EB4" w:rsidP="00734EB4">
      <w:pPr>
        <w:pStyle w:val="Footer"/>
        <w:jc w:val="right"/>
        <w:rPr>
          <w:color w:val="595959" w:themeColor="text1" w:themeTint="A6"/>
          <w:sz w:val="26"/>
        </w:rPr>
      </w:pPr>
    </w:p>
    <w:p w:rsidR="00734EB4" w:rsidRPr="00734EB4" w:rsidRDefault="00734EB4" w:rsidP="00734EB4">
      <w:pPr>
        <w:pStyle w:val="Footer"/>
        <w:jc w:val="right"/>
        <w:rPr>
          <w:color w:val="595959" w:themeColor="text1" w:themeTint="A6"/>
          <w:sz w:val="26"/>
        </w:rPr>
      </w:pPr>
    </w:p>
    <w:p w:rsidR="00734EB4" w:rsidRPr="00734EB4" w:rsidRDefault="00666EE4" w:rsidP="00734EB4">
      <w:pPr>
        <w:pStyle w:val="Footer"/>
        <w:jc w:val="right"/>
        <w:rPr>
          <w:i/>
          <w:color w:val="000000" w:themeColor="text1"/>
        </w:rPr>
      </w:pPr>
      <w:r>
        <w:rPr>
          <w:i/>
          <w:color w:val="595959" w:themeColor="text1" w:themeTint="A6"/>
          <w:sz w:val="26"/>
        </w:rPr>
        <w:t>May</w:t>
      </w:r>
      <w:r w:rsidR="00734EB4" w:rsidRPr="00734EB4">
        <w:rPr>
          <w:i/>
          <w:color w:val="595959" w:themeColor="text1" w:themeTint="A6"/>
          <w:sz w:val="26"/>
        </w:rPr>
        <w:t>, 201</w:t>
      </w:r>
      <w:r w:rsidR="00AA5B32">
        <w:rPr>
          <w:i/>
          <w:color w:val="595959" w:themeColor="text1" w:themeTint="A6"/>
          <w:sz w:val="26"/>
        </w:rPr>
        <w:t>7</w:t>
      </w:r>
      <w:r w:rsidR="00734EB4" w:rsidRPr="00734EB4">
        <w:rPr>
          <w:i/>
          <w:color w:val="000000" w:themeColor="text1"/>
          <w:sz w:val="26"/>
        </w:rPr>
        <w:t xml:space="preserve"> </w:t>
      </w:r>
    </w:p>
    <w:p w:rsidR="006A73F0" w:rsidRPr="00734EB4" w:rsidRDefault="006A73F0">
      <w:pPr>
        <w:rPr>
          <w:color w:val="000000" w:themeColor="text1"/>
        </w:rPr>
      </w:pPr>
    </w:p>
    <w:p w:rsidR="00842A5B" w:rsidRPr="00734EB4" w:rsidRDefault="000D08DD" w:rsidP="00734EB4">
      <w:pPr>
        <w:pStyle w:val="Heading1"/>
        <w:rPr>
          <w:color w:val="000000" w:themeColor="text1"/>
        </w:rPr>
      </w:pPr>
      <w:r w:rsidRPr="00734EB4">
        <w:rPr>
          <w:color w:val="000000" w:themeColor="text1"/>
        </w:rPr>
        <w:br w:type="page"/>
      </w:r>
      <w:bookmarkStart w:id="0" w:name="_Toc483053985"/>
      <w:r w:rsidR="00622E12">
        <w:rPr>
          <w:color w:val="000000" w:themeColor="text1"/>
        </w:rPr>
        <w:lastRenderedPageBreak/>
        <w:t>TMM</w:t>
      </w:r>
      <w:r w:rsidR="00842A5B" w:rsidRPr="00734EB4">
        <w:rPr>
          <w:color w:val="000000" w:themeColor="text1"/>
        </w:rPr>
        <w:t xml:space="preserve"> User </w:t>
      </w:r>
      <w:r w:rsidR="00622E12">
        <w:rPr>
          <w:color w:val="000000" w:themeColor="text1"/>
        </w:rPr>
        <w:t>Guide</w:t>
      </w:r>
      <w:bookmarkEnd w:id="0"/>
    </w:p>
    <w:p w:rsidR="00842A5B" w:rsidRPr="00734EB4" w:rsidRDefault="00842A5B" w:rsidP="004E1F06">
      <w:pPr>
        <w:pStyle w:val="TOCHeading"/>
        <w:spacing w:line="360" w:lineRule="auto"/>
        <w:rPr>
          <w:color w:val="000000" w:themeColor="text1"/>
        </w:rPr>
      </w:pPr>
      <w:r w:rsidRPr="00734EB4">
        <w:rPr>
          <w:color w:val="000000" w:themeColor="text1"/>
        </w:rPr>
        <w:t>Table of Contents</w:t>
      </w:r>
    </w:p>
    <w:p w:rsidR="004C7EEF" w:rsidRDefault="00842A5B">
      <w:pPr>
        <w:pStyle w:val="TOC1"/>
        <w:tabs>
          <w:tab w:val="right" w:leader="dot" w:pos="9679"/>
        </w:tabs>
        <w:rPr>
          <w:rFonts w:asciiTheme="minorHAnsi" w:eastAsiaTheme="minorEastAsia" w:hAnsiTheme="minorHAnsi" w:cstheme="minorBidi"/>
          <w:noProof/>
        </w:rPr>
      </w:pPr>
      <w:r w:rsidRPr="00734EB4">
        <w:rPr>
          <w:color w:val="000000" w:themeColor="text1"/>
        </w:rPr>
        <w:fldChar w:fldCharType="begin"/>
      </w:r>
      <w:r w:rsidRPr="00734EB4">
        <w:rPr>
          <w:color w:val="000000" w:themeColor="text1"/>
        </w:rPr>
        <w:instrText xml:space="preserve"> TOC \o "1-3" \h \z \u </w:instrText>
      </w:r>
      <w:r w:rsidRPr="00734EB4">
        <w:rPr>
          <w:color w:val="000000" w:themeColor="text1"/>
        </w:rPr>
        <w:fldChar w:fldCharType="separate"/>
      </w:r>
      <w:hyperlink w:anchor="_Toc483053985" w:history="1">
        <w:r w:rsidR="004C7EEF" w:rsidRPr="00E11874">
          <w:rPr>
            <w:rStyle w:val="Hyperlink"/>
            <w:noProof/>
          </w:rPr>
          <w:t>TMM User Guide</w:t>
        </w:r>
        <w:r w:rsidR="004C7EEF">
          <w:rPr>
            <w:noProof/>
            <w:webHidden/>
          </w:rPr>
          <w:tab/>
        </w:r>
        <w:r w:rsidR="004C7EEF">
          <w:rPr>
            <w:noProof/>
            <w:webHidden/>
          </w:rPr>
          <w:fldChar w:fldCharType="begin"/>
        </w:r>
        <w:r w:rsidR="004C7EEF">
          <w:rPr>
            <w:noProof/>
            <w:webHidden/>
          </w:rPr>
          <w:instrText xml:space="preserve"> PAGEREF _Toc483053985 \h </w:instrText>
        </w:r>
        <w:r w:rsidR="004C7EEF">
          <w:rPr>
            <w:noProof/>
            <w:webHidden/>
          </w:rPr>
        </w:r>
        <w:r w:rsidR="004C7EEF">
          <w:rPr>
            <w:noProof/>
            <w:webHidden/>
          </w:rPr>
          <w:fldChar w:fldCharType="separate"/>
        </w:r>
        <w:r w:rsidR="006B391D">
          <w:rPr>
            <w:noProof/>
            <w:webHidden/>
          </w:rPr>
          <w:t>1</w:t>
        </w:r>
        <w:r w:rsidR="004C7EEF">
          <w:rPr>
            <w:noProof/>
            <w:webHidden/>
          </w:rPr>
          <w:fldChar w:fldCharType="end"/>
        </w:r>
      </w:hyperlink>
    </w:p>
    <w:p w:rsidR="004C7EEF" w:rsidRDefault="005250DD">
      <w:pPr>
        <w:pStyle w:val="TOC1"/>
        <w:tabs>
          <w:tab w:val="right" w:leader="dot" w:pos="9679"/>
        </w:tabs>
        <w:rPr>
          <w:rFonts w:asciiTheme="minorHAnsi" w:eastAsiaTheme="minorEastAsia" w:hAnsiTheme="minorHAnsi" w:cstheme="minorBidi"/>
          <w:noProof/>
        </w:rPr>
      </w:pPr>
      <w:hyperlink w:anchor="_Toc483053986" w:history="1">
        <w:r w:rsidR="004C7EEF" w:rsidRPr="00E11874">
          <w:rPr>
            <w:rStyle w:val="Hyperlink"/>
            <w:noProof/>
          </w:rPr>
          <w:t>Introduction</w:t>
        </w:r>
        <w:r w:rsidR="004C7EEF">
          <w:rPr>
            <w:noProof/>
            <w:webHidden/>
          </w:rPr>
          <w:tab/>
        </w:r>
        <w:r w:rsidR="004C7EEF">
          <w:rPr>
            <w:noProof/>
            <w:webHidden/>
          </w:rPr>
          <w:fldChar w:fldCharType="begin"/>
        </w:r>
        <w:r w:rsidR="004C7EEF">
          <w:rPr>
            <w:noProof/>
            <w:webHidden/>
          </w:rPr>
          <w:instrText xml:space="preserve"> PAGEREF _Toc483053986 \h </w:instrText>
        </w:r>
        <w:r w:rsidR="004C7EEF">
          <w:rPr>
            <w:noProof/>
            <w:webHidden/>
          </w:rPr>
        </w:r>
        <w:r w:rsidR="004C7EEF">
          <w:rPr>
            <w:noProof/>
            <w:webHidden/>
          </w:rPr>
          <w:fldChar w:fldCharType="separate"/>
        </w:r>
        <w:r w:rsidR="006B391D">
          <w:rPr>
            <w:noProof/>
            <w:webHidden/>
          </w:rPr>
          <w:t>3</w:t>
        </w:r>
        <w:r w:rsidR="004C7EEF">
          <w:rPr>
            <w:noProof/>
            <w:webHidden/>
          </w:rPr>
          <w:fldChar w:fldCharType="end"/>
        </w:r>
      </w:hyperlink>
    </w:p>
    <w:p w:rsidR="004C7EEF" w:rsidRDefault="005250DD">
      <w:pPr>
        <w:pStyle w:val="TOC1"/>
        <w:tabs>
          <w:tab w:val="right" w:leader="dot" w:pos="9679"/>
        </w:tabs>
        <w:rPr>
          <w:rFonts w:asciiTheme="minorHAnsi" w:eastAsiaTheme="minorEastAsia" w:hAnsiTheme="minorHAnsi" w:cstheme="minorBidi"/>
          <w:noProof/>
        </w:rPr>
      </w:pPr>
      <w:hyperlink w:anchor="_Toc483053987" w:history="1">
        <w:r w:rsidR="004C7EEF" w:rsidRPr="00E11874">
          <w:rPr>
            <w:rStyle w:val="Hyperlink"/>
            <w:noProof/>
          </w:rPr>
          <w:t>Development</w:t>
        </w:r>
        <w:r w:rsidR="004C7EEF">
          <w:rPr>
            <w:noProof/>
            <w:webHidden/>
          </w:rPr>
          <w:tab/>
        </w:r>
        <w:r w:rsidR="004C7EEF">
          <w:rPr>
            <w:noProof/>
            <w:webHidden/>
          </w:rPr>
          <w:fldChar w:fldCharType="begin"/>
        </w:r>
        <w:r w:rsidR="004C7EEF">
          <w:rPr>
            <w:noProof/>
            <w:webHidden/>
          </w:rPr>
          <w:instrText xml:space="preserve"> PAGEREF _Toc483053987 \h </w:instrText>
        </w:r>
        <w:r w:rsidR="004C7EEF">
          <w:rPr>
            <w:noProof/>
            <w:webHidden/>
          </w:rPr>
        </w:r>
        <w:r w:rsidR="004C7EEF">
          <w:rPr>
            <w:noProof/>
            <w:webHidden/>
          </w:rPr>
          <w:fldChar w:fldCharType="separate"/>
        </w:r>
        <w:r w:rsidR="006B391D">
          <w:rPr>
            <w:noProof/>
            <w:webHidden/>
          </w:rPr>
          <w:t>3</w:t>
        </w:r>
        <w:r w:rsidR="004C7EEF">
          <w:rPr>
            <w:noProof/>
            <w:webHidden/>
          </w:rPr>
          <w:fldChar w:fldCharType="end"/>
        </w:r>
      </w:hyperlink>
    </w:p>
    <w:p w:rsidR="004C7EEF" w:rsidRDefault="005250DD">
      <w:pPr>
        <w:pStyle w:val="TOC1"/>
        <w:tabs>
          <w:tab w:val="right" w:leader="dot" w:pos="9679"/>
        </w:tabs>
        <w:rPr>
          <w:rFonts w:asciiTheme="minorHAnsi" w:eastAsiaTheme="minorEastAsia" w:hAnsiTheme="minorHAnsi" w:cstheme="minorBidi"/>
          <w:noProof/>
        </w:rPr>
      </w:pPr>
      <w:hyperlink w:anchor="_Toc483053988" w:history="1">
        <w:r w:rsidR="004C7EEF" w:rsidRPr="00E11874">
          <w:rPr>
            <w:rStyle w:val="Hyperlink"/>
            <w:noProof/>
          </w:rPr>
          <w:t>Citation</w:t>
        </w:r>
        <w:r w:rsidR="004C7EEF">
          <w:rPr>
            <w:noProof/>
            <w:webHidden/>
          </w:rPr>
          <w:tab/>
        </w:r>
        <w:r w:rsidR="004C7EEF">
          <w:rPr>
            <w:noProof/>
            <w:webHidden/>
          </w:rPr>
          <w:fldChar w:fldCharType="begin"/>
        </w:r>
        <w:r w:rsidR="004C7EEF">
          <w:rPr>
            <w:noProof/>
            <w:webHidden/>
          </w:rPr>
          <w:instrText xml:space="preserve"> PAGEREF _Toc483053988 \h </w:instrText>
        </w:r>
        <w:r w:rsidR="004C7EEF">
          <w:rPr>
            <w:noProof/>
            <w:webHidden/>
          </w:rPr>
        </w:r>
        <w:r w:rsidR="004C7EEF">
          <w:rPr>
            <w:noProof/>
            <w:webHidden/>
          </w:rPr>
          <w:fldChar w:fldCharType="separate"/>
        </w:r>
        <w:r w:rsidR="006B391D">
          <w:rPr>
            <w:noProof/>
            <w:webHidden/>
          </w:rPr>
          <w:t>3</w:t>
        </w:r>
        <w:r w:rsidR="004C7EEF">
          <w:rPr>
            <w:noProof/>
            <w:webHidden/>
          </w:rPr>
          <w:fldChar w:fldCharType="end"/>
        </w:r>
      </w:hyperlink>
    </w:p>
    <w:p w:rsidR="004C7EEF" w:rsidRDefault="005250DD">
      <w:pPr>
        <w:pStyle w:val="TOC1"/>
        <w:tabs>
          <w:tab w:val="right" w:leader="dot" w:pos="9679"/>
        </w:tabs>
        <w:rPr>
          <w:rFonts w:asciiTheme="minorHAnsi" w:eastAsiaTheme="minorEastAsia" w:hAnsiTheme="minorHAnsi" w:cstheme="minorBidi"/>
          <w:noProof/>
        </w:rPr>
      </w:pPr>
      <w:hyperlink w:anchor="_Toc483053989" w:history="1">
        <w:r w:rsidR="004C7EEF" w:rsidRPr="00E11874">
          <w:rPr>
            <w:rStyle w:val="Hyperlink"/>
            <w:noProof/>
          </w:rPr>
          <w:t>License</w:t>
        </w:r>
        <w:r w:rsidR="004C7EEF">
          <w:rPr>
            <w:noProof/>
            <w:webHidden/>
          </w:rPr>
          <w:tab/>
        </w:r>
        <w:r w:rsidR="004C7EEF">
          <w:rPr>
            <w:noProof/>
            <w:webHidden/>
          </w:rPr>
          <w:fldChar w:fldCharType="begin"/>
        </w:r>
        <w:r w:rsidR="004C7EEF">
          <w:rPr>
            <w:noProof/>
            <w:webHidden/>
          </w:rPr>
          <w:instrText xml:space="preserve"> PAGEREF _Toc483053989 \h </w:instrText>
        </w:r>
        <w:r w:rsidR="004C7EEF">
          <w:rPr>
            <w:noProof/>
            <w:webHidden/>
          </w:rPr>
        </w:r>
        <w:r w:rsidR="004C7EEF">
          <w:rPr>
            <w:noProof/>
            <w:webHidden/>
          </w:rPr>
          <w:fldChar w:fldCharType="separate"/>
        </w:r>
        <w:r w:rsidR="006B391D">
          <w:rPr>
            <w:noProof/>
            <w:webHidden/>
          </w:rPr>
          <w:t>3</w:t>
        </w:r>
        <w:r w:rsidR="004C7EEF">
          <w:rPr>
            <w:noProof/>
            <w:webHidden/>
          </w:rPr>
          <w:fldChar w:fldCharType="end"/>
        </w:r>
      </w:hyperlink>
    </w:p>
    <w:p w:rsidR="004C7EEF" w:rsidRDefault="005250DD">
      <w:pPr>
        <w:pStyle w:val="TOC1"/>
        <w:tabs>
          <w:tab w:val="right" w:leader="dot" w:pos="9679"/>
        </w:tabs>
        <w:rPr>
          <w:rFonts w:asciiTheme="minorHAnsi" w:eastAsiaTheme="minorEastAsia" w:hAnsiTheme="minorHAnsi" w:cstheme="minorBidi"/>
          <w:noProof/>
        </w:rPr>
      </w:pPr>
      <w:hyperlink w:anchor="_Toc483053990" w:history="1">
        <w:r w:rsidR="004C7EEF" w:rsidRPr="00E11874">
          <w:rPr>
            <w:rStyle w:val="Hyperlink"/>
            <w:noProof/>
          </w:rPr>
          <w:t>Release history</w:t>
        </w:r>
        <w:r w:rsidR="004C7EEF">
          <w:rPr>
            <w:noProof/>
            <w:webHidden/>
          </w:rPr>
          <w:tab/>
        </w:r>
        <w:r w:rsidR="004C7EEF">
          <w:rPr>
            <w:noProof/>
            <w:webHidden/>
          </w:rPr>
          <w:fldChar w:fldCharType="begin"/>
        </w:r>
        <w:r w:rsidR="004C7EEF">
          <w:rPr>
            <w:noProof/>
            <w:webHidden/>
          </w:rPr>
          <w:instrText xml:space="preserve"> PAGEREF _Toc483053990 \h </w:instrText>
        </w:r>
        <w:r w:rsidR="004C7EEF">
          <w:rPr>
            <w:noProof/>
            <w:webHidden/>
          </w:rPr>
        </w:r>
        <w:r w:rsidR="004C7EEF">
          <w:rPr>
            <w:noProof/>
            <w:webHidden/>
          </w:rPr>
          <w:fldChar w:fldCharType="separate"/>
        </w:r>
        <w:r w:rsidR="006B391D">
          <w:rPr>
            <w:noProof/>
            <w:webHidden/>
          </w:rPr>
          <w:t>4</w:t>
        </w:r>
        <w:r w:rsidR="004C7EEF">
          <w:rPr>
            <w:noProof/>
            <w:webHidden/>
          </w:rPr>
          <w:fldChar w:fldCharType="end"/>
        </w:r>
      </w:hyperlink>
    </w:p>
    <w:p w:rsidR="004C7EEF" w:rsidRDefault="005250DD">
      <w:pPr>
        <w:pStyle w:val="TOC1"/>
        <w:tabs>
          <w:tab w:val="right" w:leader="dot" w:pos="9679"/>
        </w:tabs>
        <w:rPr>
          <w:rFonts w:asciiTheme="minorHAnsi" w:eastAsiaTheme="minorEastAsia" w:hAnsiTheme="minorHAnsi" w:cstheme="minorBidi"/>
          <w:noProof/>
        </w:rPr>
      </w:pPr>
      <w:hyperlink w:anchor="_Toc483053991" w:history="1">
        <w:r w:rsidR="004C7EEF" w:rsidRPr="00E11874">
          <w:rPr>
            <w:rStyle w:val="Hyperlink"/>
            <w:noProof/>
          </w:rPr>
          <w:t>Installation</w:t>
        </w:r>
        <w:r w:rsidR="004C7EEF">
          <w:rPr>
            <w:noProof/>
            <w:webHidden/>
          </w:rPr>
          <w:tab/>
        </w:r>
        <w:r w:rsidR="004C7EEF">
          <w:rPr>
            <w:noProof/>
            <w:webHidden/>
          </w:rPr>
          <w:fldChar w:fldCharType="begin"/>
        </w:r>
        <w:r w:rsidR="004C7EEF">
          <w:rPr>
            <w:noProof/>
            <w:webHidden/>
          </w:rPr>
          <w:instrText xml:space="preserve"> PAGEREF _Toc483053991 \h </w:instrText>
        </w:r>
        <w:r w:rsidR="004C7EEF">
          <w:rPr>
            <w:noProof/>
            <w:webHidden/>
          </w:rPr>
        </w:r>
        <w:r w:rsidR="004C7EEF">
          <w:rPr>
            <w:noProof/>
            <w:webHidden/>
          </w:rPr>
          <w:fldChar w:fldCharType="separate"/>
        </w:r>
        <w:r w:rsidR="006B391D">
          <w:rPr>
            <w:noProof/>
            <w:webHidden/>
          </w:rPr>
          <w:t>5</w:t>
        </w:r>
        <w:r w:rsidR="004C7EEF">
          <w:rPr>
            <w:noProof/>
            <w:webHidden/>
          </w:rPr>
          <w:fldChar w:fldCharType="end"/>
        </w:r>
      </w:hyperlink>
    </w:p>
    <w:p w:rsidR="004C7EEF" w:rsidRDefault="005250DD">
      <w:pPr>
        <w:pStyle w:val="TOC2"/>
        <w:tabs>
          <w:tab w:val="right" w:leader="dot" w:pos="9679"/>
        </w:tabs>
        <w:rPr>
          <w:rFonts w:asciiTheme="minorHAnsi" w:eastAsiaTheme="minorEastAsia" w:hAnsiTheme="minorHAnsi" w:cstheme="minorBidi"/>
          <w:noProof/>
        </w:rPr>
      </w:pPr>
      <w:hyperlink w:anchor="_Toc483053992" w:history="1">
        <w:r w:rsidR="004C7EEF" w:rsidRPr="00E11874">
          <w:rPr>
            <w:rStyle w:val="Hyperlink"/>
            <w:noProof/>
          </w:rPr>
          <w:t>Dependencies</w:t>
        </w:r>
        <w:r w:rsidR="004C7EEF">
          <w:rPr>
            <w:noProof/>
            <w:webHidden/>
          </w:rPr>
          <w:tab/>
        </w:r>
        <w:r w:rsidR="004C7EEF">
          <w:rPr>
            <w:noProof/>
            <w:webHidden/>
          </w:rPr>
          <w:fldChar w:fldCharType="begin"/>
        </w:r>
        <w:r w:rsidR="004C7EEF">
          <w:rPr>
            <w:noProof/>
            <w:webHidden/>
          </w:rPr>
          <w:instrText xml:space="preserve"> PAGEREF _Toc483053992 \h </w:instrText>
        </w:r>
        <w:r w:rsidR="004C7EEF">
          <w:rPr>
            <w:noProof/>
            <w:webHidden/>
          </w:rPr>
        </w:r>
        <w:r w:rsidR="004C7EEF">
          <w:rPr>
            <w:noProof/>
            <w:webHidden/>
          </w:rPr>
          <w:fldChar w:fldCharType="separate"/>
        </w:r>
        <w:r w:rsidR="006B391D">
          <w:rPr>
            <w:noProof/>
            <w:webHidden/>
          </w:rPr>
          <w:t>5</w:t>
        </w:r>
        <w:r w:rsidR="004C7EEF">
          <w:rPr>
            <w:noProof/>
            <w:webHidden/>
          </w:rPr>
          <w:fldChar w:fldCharType="end"/>
        </w:r>
      </w:hyperlink>
    </w:p>
    <w:p w:rsidR="004C7EEF" w:rsidRDefault="005250DD">
      <w:pPr>
        <w:pStyle w:val="TOC3"/>
        <w:tabs>
          <w:tab w:val="right" w:leader="dot" w:pos="9679"/>
        </w:tabs>
        <w:rPr>
          <w:rFonts w:asciiTheme="minorHAnsi" w:eastAsiaTheme="minorEastAsia" w:hAnsiTheme="minorHAnsi" w:cstheme="minorBidi"/>
          <w:noProof/>
        </w:rPr>
      </w:pPr>
      <w:hyperlink w:anchor="_Toc483053993" w:history="1">
        <w:r w:rsidR="004C7EEF" w:rsidRPr="00E11874">
          <w:rPr>
            <w:rStyle w:val="Hyperlink"/>
            <w:noProof/>
          </w:rPr>
          <w:t>Install Cytoscape</w:t>
        </w:r>
        <w:r w:rsidR="004C7EEF">
          <w:rPr>
            <w:noProof/>
            <w:webHidden/>
          </w:rPr>
          <w:tab/>
        </w:r>
        <w:r w:rsidR="004C7EEF">
          <w:rPr>
            <w:noProof/>
            <w:webHidden/>
          </w:rPr>
          <w:fldChar w:fldCharType="begin"/>
        </w:r>
        <w:r w:rsidR="004C7EEF">
          <w:rPr>
            <w:noProof/>
            <w:webHidden/>
          </w:rPr>
          <w:instrText xml:space="preserve"> PAGEREF _Toc483053993 \h </w:instrText>
        </w:r>
        <w:r w:rsidR="004C7EEF">
          <w:rPr>
            <w:noProof/>
            <w:webHidden/>
          </w:rPr>
        </w:r>
        <w:r w:rsidR="004C7EEF">
          <w:rPr>
            <w:noProof/>
            <w:webHidden/>
          </w:rPr>
          <w:fldChar w:fldCharType="separate"/>
        </w:r>
        <w:r w:rsidR="006B391D">
          <w:rPr>
            <w:noProof/>
            <w:webHidden/>
          </w:rPr>
          <w:t>5</w:t>
        </w:r>
        <w:r w:rsidR="004C7EEF">
          <w:rPr>
            <w:noProof/>
            <w:webHidden/>
          </w:rPr>
          <w:fldChar w:fldCharType="end"/>
        </w:r>
      </w:hyperlink>
    </w:p>
    <w:p w:rsidR="004C7EEF" w:rsidRDefault="005250DD">
      <w:pPr>
        <w:pStyle w:val="TOC3"/>
        <w:tabs>
          <w:tab w:val="right" w:leader="dot" w:pos="9679"/>
        </w:tabs>
        <w:rPr>
          <w:rFonts w:asciiTheme="minorHAnsi" w:eastAsiaTheme="minorEastAsia" w:hAnsiTheme="minorHAnsi" w:cstheme="minorBidi"/>
          <w:noProof/>
        </w:rPr>
      </w:pPr>
      <w:hyperlink w:anchor="_Toc483053994" w:history="1">
        <w:r w:rsidR="004C7EEF" w:rsidRPr="00E11874">
          <w:rPr>
            <w:rStyle w:val="Hyperlink"/>
            <w:noProof/>
          </w:rPr>
          <w:t>Install PSFC</w:t>
        </w:r>
        <w:r w:rsidR="004C7EEF">
          <w:rPr>
            <w:noProof/>
            <w:webHidden/>
          </w:rPr>
          <w:tab/>
        </w:r>
        <w:r w:rsidR="004C7EEF">
          <w:rPr>
            <w:noProof/>
            <w:webHidden/>
          </w:rPr>
          <w:fldChar w:fldCharType="begin"/>
        </w:r>
        <w:r w:rsidR="004C7EEF">
          <w:rPr>
            <w:noProof/>
            <w:webHidden/>
          </w:rPr>
          <w:instrText xml:space="preserve"> PAGEREF _Toc483053994 \h </w:instrText>
        </w:r>
        <w:r w:rsidR="004C7EEF">
          <w:rPr>
            <w:noProof/>
            <w:webHidden/>
          </w:rPr>
          <w:fldChar w:fldCharType="separate"/>
        </w:r>
        <w:r w:rsidR="006B391D">
          <w:rPr>
            <w:b/>
            <w:bCs/>
            <w:noProof/>
            <w:webHidden/>
          </w:rPr>
          <w:t>Error! Bookmark not defined.</w:t>
        </w:r>
        <w:r w:rsidR="004C7EEF">
          <w:rPr>
            <w:noProof/>
            <w:webHidden/>
          </w:rPr>
          <w:fldChar w:fldCharType="end"/>
        </w:r>
      </w:hyperlink>
    </w:p>
    <w:p w:rsidR="004C7EEF" w:rsidRDefault="005250DD">
      <w:pPr>
        <w:pStyle w:val="TOC2"/>
        <w:tabs>
          <w:tab w:val="right" w:leader="dot" w:pos="9679"/>
        </w:tabs>
        <w:rPr>
          <w:rFonts w:asciiTheme="minorHAnsi" w:eastAsiaTheme="minorEastAsia" w:hAnsiTheme="minorHAnsi" w:cstheme="minorBidi"/>
          <w:noProof/>
        </w:rPr>
      </w:pPr>
      <w:hyperlink w:anchor="_Toc483053995" w:history="1">
        <w:r w:rsidR="004C7EEF" w:rsidRPr="00E11874">
          <w:rPr>
            <w:rStyle w:val="Hyperlink"/>
            <w:noProof/>
          </w:rPr>
          <w:t>Install TMM 0.1</w:t>
        </w:r>
        <w:r w:rsidR="004C7EEF">
          <w:rPr>
            <w:noProof/>
            <w:webHidden/>
          </w:rPr>
          <w:tab/>
        </w:r>
        <w:r w:rsidR="004C7EEF">
          <w:rPr>
            <w:noProof/>
            <w:webHidden/>
          </w:rPr>
          <w:fldChar w:fldCharType="begin"/>
        </w:r>
        <w:r w:rsidR="004C7EEF">
          <w:rPr>
            <w:noProof/>
            <w:webHidden/>
          </w:rPr>
          <w:instrText xml:space="preserve"> PAGEREF _Toc483053995 \h </w:instrText>
        </w:r>
        <w:r w:rsidR="004C7EEF">
          <w:rPr>
            <w:noProof/>
            <w:webHidden/>
          </w:rPr>
        </w:r>
        <w:r w:rsidR="004C7EEF">
          <w:rPr>
            <w:noProof/>
            <w:webHidden/>
          </w:rPr>
          <w:fldChar w:fldCharType="separate"/>
        </w:r>
        <w:r w:rsidR="006B391D">
          <w:rPr>
            <w:noProof/>
            <w:webHidden/>
          </w:rPr>
          <w:t>5</w:t>
        </w:r>
        <w:r w:rsidR="004C7EEF">
          <w:rPr>
            <w:noProof/>
            <w:webHidden/>
          </w:rPr>
          <w:fldChar w:fldCharType="end"/>
        </w:r>
      </w:hyperlink>
    </w:p>
    <w:p w:rsidR="004C7EEF" w:rsidRDefault="005250DD">
      <w:pPr>
        <w:pStyle w:val="TOC1"/>
        <w:tabs>
          <w:tab w:val="right" w:leader="dot" w:pos="9679"/>
        </w:tabs>
        <w:rPr>
          <w:rFonts w:asciiTheme="minorHAnsi" w:eastAsiaTheme="minorEastAsia" w:hAnsiTheme="minorHAnsi" w:cstheme="minorBidi"/>
          <w:noProof/>
        </w:rPr>
      </w:pPr>
      <w:hyperlink w:anchor="_Toc483053996" w:history="1">
        <w:r w:rsidR="004C7EEF" w:rsidRPr="00E11874">
          <w:rPr>
            <w:rStyle w:val="Hyperlink"/>
            <w:noProof/>
          </w:rPr>
          <w:t>User flow</w:t>
        </w:r>
        <w:r w:rsidR="004C7EEF">
          <w:rPr>
            <w:noProof/>
            <w:webHidden/>
          </w:rPr>
          <w:tab/>
        </w:r>
        <w:r w:rsidR="004C7EEF">
          <w:rPr>
            <w:noProof/>
            <w:webHidden/>
          </w:rPr>
          <w:fldChar w:fldCharType="begin"/>
        </w:r>
        <w:r w:rsidR="004C7EEF">
          <w:rPr>
            <w:noProof/>
            <w:webHidden/>
          </w:rPr>
          <w:instrText xml:space="preserve"> PAGEREF _Toc483053996 \h </w:instrText>
        </w:r>
        <w:r w:rsidR="004C7EEF">
          <w:rPr>
            <w:noProof/>
            <w:webHidden/>
          </w:rPr>
        </w:r>
        <w:r w:rsidR="004C7EEF">
          <w:rPr>
            <w:noProof/>
            <w:webHidden/>
          </w:rPr>
          <w:fldChar w:fldCharType="separate"/>
        </w:r>
        <w:r w:rsidR="006B391D">
          <w:rPr>
            <w:noProof/>
            <w:webHidden/>
          </w:rPr>
          <w:t>6</w:t>
        </w:r>
        <w:r w:rsidR="004C7EEF">
          <w:rPr>
            <w:noProof/>
            <w:webHidden/>
          </w:rPr>
          <w:fldChar w:fldCharType="end"/>
        </w:r>
      </w:hyperlink>
    </w:p>
    <w:p w:rsidR="004C7EEF" w:rsidRDefault="005250DD">
      <w:pPr>
        <w:pStyle w:val="TOC2"/>
        <w:tabs>
          <w:tab w:val="right" w:leader="dot" w:pos="9679"/>
        </w:tabs>
        <w:rPr>
          <w:rFonts w:asciiTheme="minorHAnsi" w:eastAsiaTheme="minorEastAsia" w:hAnsiTheme="minorHAnsi" w:cstheme="minorBidi"/>
          <w:noProof/>
        </w:rPr>
      </w:pPr>
      <w:hyperlink w:anchor="_Toc483053997" w:history="1">
        <w:r w:rsidR="004C7EEF" w:rsidRPr="00E11874">
          <w:rPr>
            <w:rStyle w:val="Hyperlink"/>
            <w:noProof/>
          </w:rPr>
          <w:t>Load the network</w:t>
        </w:r>
        <w:r w:rsidR="004C7EEF">
          <w:rPr>
            <w:noProof/>
            <w:webHidden/>
          </w:rPr>
          <w:tab/>
        </w:r>
        <w:r w:rsidR="004C7EEF">
          <w:rPr>
            <w:noProof/>
            <w:webHidden/>
          </w:rPr>
          <w:fldChar w:fldCharType="begin"/>
        </w:r>
        <w:r w:rsidR="004C7EEF">
          <w:rPr>
            <w:noProof/>
            <w:webHidden/>
          </w:rPr>
          <w:instrText xml:space="preserve"> PAGEREF _Toc483053997 \h </w:instrText>
        </w:r>
        <w:r w:rsidR="004C7EEF">
          <w:rPr>
            <w:noProof/>
            <w:webHidden/>
          </w:rPr>
        </w:r>
        <w:r w:rsidR="004C7EEF">
          <w:rPr>
            <w:noProof/>
            <w:webHidden/>
          </w:rPr>
          <w:fldChar w:fldCharType="separate"/>
        </w:r>
        <w:r w:rsidR="006B391D">
          <w:rPr>
            <w:noProof/>
            <w:webHidden/>
          </w:rPr>
          <w:t>6</w:t>
        </w:r>
        <w:r w:rsidR="004C7EEF">
          <w:rPr>
            <w:noProof/>
            <w:webHidden/>
          </w:rPr>
          <w:fldChar w:fldCharType="end"/>
        </w:r>
      </w:hyperlink>
    </w:p>
    <w:p w:rsidR="004C7EEF" w:rsidRDefault="005250DD">
      <w:pPr>
        <w:pStyle w:val="TOC2"/>
        <w:tabs>
          <w:tab w:val="right" w:leader="dot" w:pos="9679"/>
        </w:tabs>
        <w:rPr>
          <w:rFonts w:asciiTheme="minorHAnsi" w:eastAsiaTheme="minorEastAsia" w:hAnsiTheme="minorHAnsi" w:cstheme="minorBidi"/>
          <w:noProof/>
        </w:rPr>
      </w:pPr>
      <w:hyperlink w:anchor="_Toc483053998" w:history="1">
        <w:r w:rsidR="004C7EEF" w:rsidRPr="00E11874">
          <w:rPr>
            <w:rStyle w:val="Hyperlink"/>
            <w:noProof/>
          </w:rPr>
          <w:t>Supply input data</w:t>
        </w:r>
        <w:r w:rsidR="004C7EEF">
          <w:rPr>
            <w:noProof/>
            <w:webHidden/>
          </w:rPr>
          <w:tab/>
        </w:r>
        <w:r w:rsidR="004C7EEF">
          <w:rPr>
            <w:noProof/>
            <w:webHidden/>
          </w:rPr>
          <w:fldChar w:fldCharType="begin"/>
        </w:r>
        <w:r w:rsidR="004C7EEF">
          <w:rPr>
            <w:noProof/>
            <w:webHidden/>
          </w:rPr>
          <w:instrText xml:space="preserve"> PAGEREF _Toc483053998 \h </w:instrText>
        </w:r>
        <w:r w:rsidR="004C7EEF">
          <w:rPr>
            <w:noProof/>
            <w:webHidden/>
          </w:rPr>
        </w:r>
        <w:r w:rsidR="004C7EEF">
          <w:rPr>
            <w:noProof/>
            <w:webHidden/>
          </w:rPr>
          <w:fldChar w:fldCharType="separate"/>
        </w:r>
        <w:r w:rsidR="006B391D">
          <w:rPr>
            <w:noProof/>
            <w:webHidden/>
          </w:rPr>
          <w:t>6</w:t>
        </w:r>
        <w:r w:rsidR="004C7EEF">
          <w:rPr>
            <w:noProof/>
            <w:webHidden/>
          </w:rPr>
          <w:fldChar w:fldCharType="end"/>
        </w:r>
      </w:hyperlink>
    </w:p>
    <w:p w:rsidR="004C7EEF" w:rsidRDefault="005250DD">
      <w:pPr>
        <w:pStyle w:val="TOC3"/>
        <w:tabs>
          <w:tab w:val="right" w:leader="dot" w:pos="9679"/>
        </w:tabs>
        <w:rPr>
          <w:rFonts w:asciiTheme="minorHAnsi" w:eastAsiaTheme="minorEastAsia" w:hAnsiTheme="minorHAnsi" w:cstheme="minorBidi"/>
          <w:noProof/>
        </w:rPr>
      </w:pPr>
      <w:hyperlink w:anchor="_Toc483053999" w:history="1">
        <w:r w:rsidR="004C7EEF" w:rsidRPr="00E11874">
          <w:rPr>
            <w:rStyle w:val="Hyperlink"/>
            <w:i/>
            <w:noProof/>
          </w:rPr>
          <w:t>Parent directory</w:t>
        </w:r>
        <w:r w:rsidR="004C7EEF">
          <w:rPr>
            <w:noProof/>
            <w:webHidden/>
          </w:rPr>
          <w:tab/>
        </w:r>
        <w:r w:rsidR="004C7EEF">
          <w:rPr>
            <w:noProof/>
            <w:webHidden/>
          </w:rPr>
          <w:fldChar w:fldCharType="begin"/>
        </w:r>
        <w:r w:rsidR="004C7EEF">
          <w:rPr>
            <w:noProof/>
            <w:webHidden/>
          </w:rPr>
          <w:instrText xml:space="preserve"> PAGEREF _Toc483053999 \h </w:instrText>
        </w:r>
        <w:r w:rsidR="004C7EEF">
          <w:rPr>
            <w:noProof/>
            <w:webHidden/>
          </w:rPr>
        </w:r>
        <w:r w:rsidR="004C7EEF">
          <w:rPr>
            <w:noProof/>
            <w:webHidden/>
          </w:rPr>
          <w:fldChar w:fldCharType="separate"/>
        </w:r>
        <w:r w:rsidR="006B391D">
          <w:rPr>
            <w:noProof/>
            <w:webHidden/>
          </w:rPr>
          <w:t>6</w:t>
        </w:r>
        <w:r w:rsidR="004C7EEF">
          <w:rPr>
            <w:noProof/>
            <w:webHidden/>
          </w:rPr>
          <w:fldChar w:fldCharType="end"/>
        </w:r>
      </w:hyperlink>
    </w:p>
    <w:p w:rsidR="004C7EEF" w:rsidRDefault="005250DD">
      <w:pPr>
        <w:pStyle w:val="TOC3"/>
        <w:tabs>
          <w:tab w:val="right" w:leader="dot" w:pos="9679"/>
        </w:tabs>
        <w:rPr>
          <w:rFonts w:asciiTheme="minorHAnsi" w:eastAsiaTheme="minorEastAsia" w:hAnsiTheme="minorHAnsi" w:cstheme="minorBidi"/>
          <w:noProof/>
        </w:rPr>
      </w:pPr>
      <w:hyperlink w:anchor="_Toc483054000" w:history="1">
        <w:r w:rsidR="004C7EEF" w:rsidRPr="00E11874">
          <w:rPr>
            <w:rStyle w:val="Hyperlink"/>
            <w:i/>
            <w:noProof/>
          </w:rPr>
          <w:t>Expression matrix</w:t>
        </w:r>
        <w:r w:rsidR="004C7EEF">
          <w:rPr>
            <w:noProof/>
            <w:webHidden/>
          </w:rPr>
          <w:tab/>
        </w:r>
        <w:r w:rsidR="004C7EEF">
          <w:rPr>
            <w:noProof/>
            <w:webHidden/>
          </w:rPr>
          <w:fldChar w:fldCharType="begin"/>
        </w:r>
        <w:r w:rsidR="004C7EEF">
          <w:rPr>
            <w:noProof/>
            <w:webHidden/>
          </w:rPr>
          <w:instrText xml:space="preserve"> PAGEREF _Toc483054000 \h </w:instrText>
        </w:r>
        <w:r w:rsidR="004C7EEF">
          <w:rPr>
            <w:noProof/>
            <w:webHidden/>
          </w:rPr>
        </w:r>
        <w:r w:rsidR="004C7EEF">
          <w:rPr>
            <w:noProof/>
            <w:webHidden/>
          </w:rPr>
          <w:fldChar w:fldCharType="separate"/>
        </w:r>
        <w:r w:rsidR="006B391D">
          <w:rPr>
            <w:noProof/>
            <w:webHidden/>
          </w:rPr>
          <w:t>6</w:t>
        </w:r>
        <w:r w:rsidR="004C7EEF">
          <w:rPr>
            <w:noProof/>
            <w:webHidden/>
          </w:rPr>
          <w:fldChar w:fldCharType="end"/>
        </w:r>
      </w:hyperlink>
    </w:p>
    <w:p w:rsidR="004C7EEF" w:rsidRDefault="005250DD">
      <w:pPr>
        <w:pStyle w:val="TOC3"/>
        <w:tabs>
          <w:tab w:val="right" w:leader="dot" w:pos="9679"/>
        </w:tabs>
        <w:rPr>
          <w:rFonts w:asciiTheme="minorHAnsi" w:eastAsiaTheme="minorEastAsia" w:hAnsiTheme="minorHAnsi" w:cstheme="minorBidi"/>
          <w:noProof/>
        </w:rPr>
      </w:pPr>
      <w:hyperlink w:anchor="_Toc483054001" w:history="1">
        <w:r w:rsidR="004C7EEF" w:rsidRPr="00E11874">
          <w:rPr>
            <w:rStyle w:val="Hyperlink"/>
            <w:i/>
            <w:noProof/>
          </w:rPr>
          <w:t>Gene ID</w:t>
        </w:r>
        <w:r w:rsidR="004C7EEF">
          <w:rPr>
            <w:noProof/>
            <w:webHidden/>
          </w:rPr>
          <w:tab/>
        </w:r>
        <w:r w:rsidR="004C7EEF">
          <w:rPr>
            <w:noProof/>
            <w:webHidden/>
          </w:rPr>
          <w:fldChar w:fldCharType="begin"/>
        </w:r>
        <w:r w:rsidR="004C7EEF">
          <w:rPr>
            <w:noProof/>
            <w:webHidden/>
          </w:rPr>
          <w:instrText xml:space="preserve"> PAGEREF _Toc483054001 \h </w:instrText>
        </w:r>
        <w:r w:rsidR="004C7EEF">
          <w:rPr>
            <w:noProof/>
            <w:webHidden/>
          </w:rPr>
        </w:r>
        <w:r w:rsidR="004C7EEF">
          <w:rPr>
            <w:noProof/>
            <w:webHidden/>
          </w:rPr>
          <w:fldChar w:fldCharType="separate"/>
        </w:r>
        <w:r w:rsidR="006B391D">
          <w:rPr>
            <w:noProof/>
            <w:webHidden/>
          </w:rPr>
          <w:t>7</w:t>
        </w:r>
        <w:r w:rsidR="004C7EEF">
          <w:rPr>
            <w:noProof/>
            <w:webHidden/>
          </w:rPr>
          <w:fldChar w:fldCharType="end"/>
        </w:r>
      </w:hyperlink>
    </w:p>
    <w:p w:rsidR="004C7EEF" w:rsidRDefault="005250DD">
      <w:pPr>
        <w:pStyle w:val="TOC3"/>
        <w:tabs>
          <w:tab w:val="right" w:leader="dot" w:pos="9679"/>
        </w:tabs>
        <w:rPr>
          <w:rFonts w:asciiTheme="minorHAnsi" w:eastAsiaTheme="minorEastAsia" w:hAnsiTheme="minorHAnsi" w:cstheme="minorBidi"/>
          <w:noProof/>
        </w:rPr>
      </w:pPr>
      <w:hyperlink w:anchor="_Toc483054002" w:history="1">
        <w:r w:rsidR="004C7EEF" w:rsidRPr="00E11874">
          <w:rPr>
            <w:rStyle w:val="Hyperlink"/>
            <w:i/>
            <w:noProof/>
          </w:rPr>
          <w:t>Iteration title</w:t>
        </w:r>
        <w:r w:rsidR="004C7EEF">
          <w:rPr>
            <w:noProof/>
            <w:webHidden/>
          </w:rPr>
          <w:tab/>
        </w:r>
        <w:r w:rsidR="004C7EEF">
          <w:rPr>
            <w:noProof/>
            <w:webHidden/>
          </w:rPr>
          <w:fldChar w:fldCharType="begin"/>
        </w:r>
        <w:r w:rsidR="004C7EEF">
          <w:rPr>
            <w:noProof/>
            <w:webHidden/>
          </w:rPr>
          <w:instrText xml:space="preserve"> PAGEREF _Toc483054002 \h </w:instrText>
        </w:r>
        <w:r w:rsidR="004C7EEF">
          <w:rPr>
            <w:noProof/>
            <w:webHidden/>
          </w:rPr>
        </w:r>
        <w:r w:rsidR="004C7EEF">
          <w:rPr>
            <w:noProof/>
            <w:webHidden/>
          </w:rPr>
          <w:fldChar w:fldCharType="separate"/>
        </w:r>
        <w:r w:rsidR="006B391D">
          <w:rPr>
            <w:noProof/>
            <w:webHidden/>
          </w:rPr>
          <w:t>7</w:t>
        </w:r>
        <w:r w:rsidR="004C7EEF">
          <w:rPr>
            <w:noProof/>
            <w:webHidden/>
          </w:rPr>
          <w:fldChar w:fldCharType="end"/>
        </w:r>
      </w:hyperlink>
    </w:p>
    <w:p w:rsidR="004C7EEF" w:rsidRDefault="005250DD">
      <w:pPr>
        <w:pStyle w:val="TOC3"/>
        <w:tabs>
          <w:tab w:val="right" w:leader="dot" w:pos="9679"/>
        </w:tabs>
        <w:rPr>
          <w:rFonts w:asciiTheme="minorHAnsi" w:eastAsiaTheme="minorEastAsia" w:hAnsiTheme="minorHAnsi" w:cstheme="minorBidi"/>
          <w:noProof/>
        </w:rPr>
      </w:pPr>
      <w:hyperlink w:anchor="_Toc483054003" w:history="1">
        <w:r w:rsidR="004C7EEF" w:rsidRPr="00E11874">
          <w:rPr>
            <w:rStyle w:val="Hyperlink"/>
            <w:i/>
            <w:noProof/>
          </w:rPr>
          <w:t>Add a comment to the iteration</w:t>
        </w:r>
        <w:r w:rsidR="004C7EEF">
          <w:rPr>
            <w:noProof/>
            <w:webHidden/>
          </w:rPr>
          <w:tab/>
        </w:r>
        <w:r w:rsidR="004C7EEF">
          <w:rPr>
            <w:noProof/>
            <w:webHidden/>
          </w:rPr>
          <w:fldChar w:fldCharType="begin"/>
        </w:r>
        <w:r w:rsidR="004C7EEF">
          <w:rPr>
            <w:noProof/>
            <w:webHidden/>
          </w:rPr>
          <w:instrText xml:space="preserve"> PAGEREF _Toc483054003 \h </w:instrText>
        </w:r>
        <w:r w:rsidR="004C7EEF">
          <w:rPr>
            <w:noProof/>
            <w:webHidden/>
          </w:rPr>
        </w:r>
        <w:r w:rsidR="004C7EEF">
          <w:rPr>
            <w:noProof/>
            <w:webHidden/>
          </w:rPr>
          <w:fldChar w:fldCharType="separate"/>
        </w:r>
        <w:r w:rsidR="006B391D">
          <w:rPr>
            <w:noProof/>
            <w:webHidden/>
          </w:rPr>
          <w:t>7</w:t>
        </w:r>
        <w:r w:rsidR="004C7EEF">
          <w:rPr>
            <w:noProof/>
            <w:webHidden/>
          </w:rPr>
          <w:fldChar w:fldCharType="end"/>
        </w:r>
      </w:hyperlink>
    </w:p>
    <w:p w:rsidR="004C7EEF" w:rsidRDefault="005250DD">
      <w:pPr>
        <w:pStyle w:val="TOC3"/>
        <w:tabs>
          <w:tab w:val="right" w:leader="dot" w:pos="9679"/>
        </w:tabs>
        <w:rPr>
          <w:rFonts w:asciiTheme="minorHAnsi" w:eastAsiaTheme="minorEastAsia" w:hAnsiTheme="minorHAnsi" w:cstheme="minorBidi"/>
          <w:noProof/>
        </w:rPr>
      </w:pPr>
      <w:hyperlink w:anchor="_Toc483054004" w:history="1">
        <w:r w:rsidR="004C7EEF" w:rsidRPr="00E11874">
          <w:rPr>
            <w:rStyle w:val="Hyperlink"/>
            <w:i/>
            <w:noProof/>
          </w:rPr>
          <w:t>Done and Edit</w:t>
        </w:r>
        <w:r w:rsidR="004C7EEF">
          <w:rPr>
            <w:noProof/>
            <w:webHidden/>
          </w:rPr>
          <w:tab/>
        </w:r>
        <w:r w:rsidR="004C7EEF">
          <w:rPr>
            <w:noProof/>
            <w:webHidden/>
          </w:rPr>
          <w:fldChar w:fldCharType="begin"/>
        </w:r>
        <w:r w:rsidR="004C7EEF">
          <w:rPr>
            <w:noProof/>
            <w:webHidden/>
          </w:rPr>
          <w:instrText xml:space="preserve"> PAGEREF _Toc483054004 \h </w:instrText>
        </w:r>
        <w:r w:rsidR="004C7EEF">
          <w:rPr>
            <w:noProof/>
            <w:webHidden/>
          </w:rPr>
        </w:r>
        <w:r w:rsidR="004C7EEF">
          <w:rPr>
            <w:noProof/>
            <w:webHidden/>
          </w:rPr>
          <w:fldChar w:fldCharType="separate"/>
        </w:r>
        <w:r w:rsidR="006B391D">
          <w:rPr>
            <w:noProof/>
            <w:webHidden/>
          </w:rPr>
          <w:t>7</w:t>
        </w:r>
        <w:r w:rsidR="004C7EEF">
          <w:rPr>
            <w:noProof/>
            <w:webHidden/>
          </w:rPr>
          <w:fldChar w:fldCharType="end"/>
        </w:r>
      </w:hyperlink>
    </w:p>
    <w:p w:rsidR="004C7EEF" w:rsidRDefault="005250DD">
      <w:pPr>
        <w:pStyle w:val="TOC2"/>
        <w:tabs>
          <w:tab w:val="right" w:leader="dot" w:pos="9679"/>
        </w:tabs>
        <w:rPr>
          <w:rFonts w:asciiTheme="minorHAnsi" w:eastAsiaTheme="minorEastAsia" w:hAnsiTheme="minorHAnsi" w:cstheme="minorBidi"/>
          <w:noProof/>
        </w:rPr>
      </w:pPr>
      <w:hyperlink w:anchor="_Toc483054005" w:history="1">
        <w:r w:rsidR="004C7EEF" w:rsidRPr="00E11874">
          <w:rPr>
            <w:rStyle w:val="Hyperlink"/>
            <w:noProof/>
          </w:rPr>
          <w:t>Indicate TMM annotation labels</w:t>
        </w:r>
        <w:r w:rsidR="004C7EEF">
          <w:rPr>
            <w:noProof/>
            <w:webHidden/>
          </w:rPr>
          <w:tab/>
        </w:r>
        <w:r w:rsidR="004C7EEF">
          <w:rPr>
            <w:noProof/>
            <w:webHidden/>
          </w:rPr>
          <w:fldChar w:fldCharType="begin"/>
        </w:r>
        <w:r w:rsidR="004C7EEF">
          <w:rPr>
            <w:noProof/>
            <w:webHidden/>
          </w:rPr>
          <w:instrText xml:space="preserve"> PAGEREF _Toc483054005 \h </w:instrText>
        </w:r>
        <w:r w:rsidR="004C7EEF">
          <w:rPr>
            <w:noProof/>
            <w:webHidden/>
          </w:rPr>
        </w:r>
        <w:r w:rsidR="004C7EEF">
          <w:rPr>
            <w:noProof/>
            <w:webHidden/>
          </w:rPr>
          <w:fldChar w:fldCharType="separate"/>
        </w:r>
        <w:r w:rsidR="006B391D">
          <w:rPr>
            <w:noProof/>
            <w:webHidden/>
          </w:rPr>
          <w:t>8</w:t>
        </w:r>
        <w:r w:rsidR="004C7EEF">
          <w:rPr>
            <w:noProof/>
            <w:webHidden/>
          </w:rPr>
          <w:fldChar w:fldCharType="end"/>
        </w:r>
      </w:hyperlink>
    </w:p>
    <w:p w:rsidR="004C7EEF" w:rsidRDefault="005250DD">
      <w:pPr>
        <w:pStyle w:val="TOC2"/>
        <w:tabs>
          <w:tab w:val="right" w:leader="dot" w:pos="9679"/>
        </w:tabs>
        <w:rPr>
          <w:rFonts w:asciiTheme="minorHAnsi" w:eastAsiaTheme="minorEastAsia" w:hAnsiTheme="minorHAnsi" w:cstheme="minorBidi"/>
          <w:noProof/>
        </w:rPr>
      </w:pPr>
      <w:hyperlink w:anchor="_Toc483054006" w:history="1">
        <w:r w:rsidR="004C7EEF" w:rsidRPr="00E11874">
          <w:rPr>
            <w:rStyle w:val="Hyperlink"/>
            <w:noProof/>
          </w:rPr>
          <w:t>Save settings</w:t>
        </w:r>
        <w:r w:rsidR="004C7EEF">
          <w:rPr>
            <w:noProof/>
            <w:webHidden/>
          </w:rPr>
          <w:tab/>
        </w:r>
        <w:r w:rsidR="004C7EEF">
          <w:rPr>
            <w:noProof/>
            <w:webHidden/>
          </w:rPr>
          <w:fldChar w:fldCharType="begin"/>
        </w:r>
        <w:r w:rsidR="004C7EEF">
          <w:rPr>
            <w:noProof/>
            <w:webHidden/>
          </w:rPr>
          <w:instrText xml:space="preserve"> PAGEREF _Toc483054006 \h </w:instrText>
        </w:r>
        <w:r w:rsidR="004C7EEF">
          <w:rPr>
            <w:noProof/>
            <w:webHidden/>
          </w:rPr>
        </w:r>
        <w:r w:rsidR="004C7EEF">
          <w:rPr>
            <w:noProof/>
            <w:webHidden/>
          </w:rPr>
          <w:fldChar w:fldCharType="separate"/>
        </w:r>
        <w:r w:rsidR="006B391D">
          <w:rPr>
            <w:noProof/>
            <w:webHidden/>
          </w:rPr>
          <w:t>8</w:t>
        </w:r>
        <w:r w:rsidR="004C7EEF">
          <w:rPr>
            <w:noProof/>
            <w:webHidden/>
          </w:rPr>
          <w:fldChar w:fldCharType="end"/>
        </w:r>
      </w:hyperlink>
    </w:p>
    <w:p w:rsidR="004C7EEF" w:rsidRDefault="005250DD">
      <w:pPr>
        <w:pStyle w:val="TOC2"/>
        <w:tabs>
          <w:tab w:val="right" w:leader="dot" w:pos="9679"/>
        </w:tabs>
        <w:rPr>
          <w:rFonts w:asciiTheme="minorHAnsi" w:eastAsiaTheme="minorEastAsia" w:hAnsiTheme="minorHAnsi" w:cstheme="minorBidi"/>
          <w:noProof/>
        </w:rPr>
      </w:pPr>
      <w:hyperlink w:anchor="_Toc483054007" w:history="1">
        <w:r w:rsidR="004C7EEF" w:rsidRPr="00E11874">
          <w:rPr>
            <w:rStyle w:val="Hyperlink"/>
            <w:noProof/>
          </w:rPr>
          <w:t>Run TMM</w:t>
        </w:r>
        <w:r w:rsidR="004C7EEF">
          <w:rPr>
            <w:noProof/>
            <w:webHidden/>
          </w:rPr>
          <w:tab/>
        </w:r>
        <w:r w:rsidR="004C7EEF">
          <w:rPr>
            <w:noProof/>
            <w:webHidden/>
          </w:rPr>
          <w:fldChar w:fldCharType="begin"/>
        </w:r>
        <w:r w:rsidR="004C7EEF">
          <w:rPr>
            <w:noProof/>
            <w:webHidden/>
          </w:rPr>
          <w:instrText xml:space="preserve"> PAGEREF _Toc483054007 \h </w:instrText>
        </w:r>
        <w:r w:rsidR="004C7EEF">
          <w:rPr>
            <w:noProof/>
            <w:webHidden/>
          </w:rPr>
        </w:r>
        <w:r w:rsidR="004C7EEF">
          <w:rPr>
            <w:noProof/>
            <w:webHidden/>
          </w:rPr>
          <w:fldChar w:fldCharType="separate"/>
        </w:r>
        <w:r w:rsidR="006B391D">
          <w:rPr>
            <w:noProof/>
            <w:webHidden/>
          </w:rPr>
          <w:t>9</w:t>
        </w:r>
        <w:r w:rsidR="004C7EEF">
          <w:rPr>
            <w:noProof/>
            <w:webHidden/>
          </w:rPr>
          <w:fldChar w:fldCharType="end"/>
        </w:r>
      </w:hyperlink>
    </w:p>
    <w:p w:rsidR="004C7EEF" w:rsidRDefault="005250DD">
      <w:pPr>
        <w:pStyle w:val="TOC3"/>
        <w:tabs>
          <w:tab w:val="right" w:leader="dot" w:pos="9679"/>
        </w:tabs>
        <w:rPr>
          <w:rFonts w:asciiTheme="minorHAnsi" w:eastAsiaTheme="minorEastAsia" w:hAnsiTheme="minorHAnsi" w:cstheme="minorBidi"/>
          <w:noProof/>
        </w:rPr>
      </w:pPr>
      <w:hyperlink w:anchor="_Toc483054008" w:history="1">
        <w:r w:rsidR="004C7EEF" w:rsidRPr="00E11874">
          <w:rPr>
            <w:rStyle w:val="Hyperlink"/>
            <w:noProof/>
          </w:rPr>
          <w:t>Add/update fold change values</w:t>
        </w:r>
        <w:r w:rsidR="004C7EEF">
          <w:rPr>
            <w:noProof/>
            <w:webHidden/>
          </w:rPr>
          <w:tab/>
        </w:r>
        <w:r w:rsidR="004C7EEF">
          <w:rPr>
            <w:noProof/>
            <w:webHidden/>
          </w:rPr>
          <w:fldChar w:fldCharType="begin"/>
        </w:r>
        <w:r w:rsidR="004C7EEF">
          <w:rPr>
            <w:noProof/>
            <w:webHidden/>
          </w:rPr>
          <w:instrText xml:space="preserve"> PAGEREF _Toc483054008 \h </w:instrText>
        </w:r>
        <w:r w:rsidR="004C7EEF">
          <w:rPr>
            <w:noProof/>
            <w:webHidden/>
          </w:rPr>
        </w:r>
        <w:r w:rsidR="004C7EEF">
          <w:rPr>
            <w:noProof/>
            <w:webHidden/>
          </w:rPr>
          <w:fldChar w:fldCharType="separate"/>
        </w:r>
        <w:r w:rsidR="006B391D">
          <w:rPr>
            <w:noProof/>
            <w:webHidden/>
          </w:rPr>
          <w:t>9</w:t>
        </w:r>
        <w:r w:rsidR="004C7EEF">
          <w:rPr>
            <w:noProof/>
            <w:webHidden/>
          </w:rPr>
          <w:fldChar w:fldCharType="end"/>
        </w:r>
      </w:hyperlink>
    </w:p>
    <w:p w:rsidR="004C7EEF" w:rsidRDefault="005250DD">
      <w:pPr>
        <w:pStyle w:val="TOC3"/>
        <w:tabs>
          <w:tab w:val="right" w:leader="dot" w:pos="9679"/>
        </w:tabs>
        <w:rPr>
          <w:rFonts w:asciiTheme="minorHAnsi" w:eastAsiaTheme="minorEastAsia" w:hAnsiTheme="minorHAnsi" w:cstheme="minorBidi"/>
          <w:noProof/>
        </w:rPr>
      </w:pPr>
      <w:hyperlink w:anchor="_Toc483054009" w:history="1">
        <w:r w:rsidR="004C7EEF" w:rsidRPr="00E11874">
          <w:rPr>
            <w:rStyle w:val="Hyperlink"/>
            <w:noProof/>
          </w:rPr>
          <w:t>Run PSF</w:t>
        </w:r>
        <w:r w:rsidR="004C7EEF">
          <w:rPr>
            <w:noProof/>
            <w:webHidden/>
          </w:rPr>
          <w:tab/>
        </w:r>
        <w:r w:rsidR="004C7EEF">
          <w:rPr>
            <w:noProof/>
            <w:webHidden/>
          </w:rPr>
          <w:fldChar w:fldCharType="begin"/>
        </w:r>
        <w:r w:rsidR="004C7EEF">
          <w:rPr>
            <w:noProof/>
            <w:webHidden/>
          </w:rPr>
          <w:instrText xml:space="preserve"> PAGEREF _Toc483054009 \h </w:instrText>
        </w:r>
        <w:r w:rsidR="004C7EEF">
          <w:rPr>
            <w:noProof/>
            <w:webHidden/>
          </w:rPr>
        </w:r>
        <w:r w:rsidR="004C7EEF">
          <w:rPr>
            <w:noProof/>
            <w:webHidden/>
          </w:rPr>
          <w:fldChar w:fldCharType="separate"/>
        </w:r>
        <w:r w:rsidR="006B391D">
          <w:rPr>
            <w:noProof/>
            <w:webHidden/>
          </w:rPr>
          <w:t>9</w:t>
        </w:r>
        <w:r w:rsidR="004C7EEF">
          <w:rPr>
            <w:noProof/>
            <w:webHidden/>
          </w:rPr>
          <w:fldChar w:fldCharType="end"/>
        </w:r>
      </w:hyperlink>
    </w:p>
    <w:p w:rsidR="004C7EEF" w:rsidRDefault="005250DD">
      <w:pPr>
        <w:pStyle w:val="TOC3"/>
        <w:tabs>
          <w:tab w:val="right" w:leader="dot" w:pos="9679"/>
        </w:tabs>
        <w:rPr>
          <w:rFonts w:asciiTheme="minorHAnsi" w:eastAsiaTheme="minorEastAsia" w:hAnsiTheme="minorHAnsi" w:cstheme="minorBidi"/>
          <w:noProof/>
        </w:rPr>
      </w:pPr>
      <w:hyperlink w:anchor="_Toc483054010" w:history="1">
        <w:r w:rsidR="004C7EEF" w:rsidRPr="00E11874">
          <w:rPr>
            <w:rStyle w:val="Hyperlink"/>
            <w:noProof/>
          </w:rPr>
          <w:t>Generate report</w:t>
        </w:r>
        <w:r w:rsidR="004C7EEF">
          <w:rPr>
            <w:noProof/>
            <w:webHidden/>
          </w:rPr>
          <w:tab/>
        </w:r>
        <w:r w:rsidR="004C7EEF">
          <w:rPr>
            <w:noProof/>
            <w:webHidden/>
          </w:rPr>
          <w:fldChar w:fldCharType="begin"/>
        </w:r>
        <w:r w:rsidR="004C7EEF">
          <w:rPr>
            <w:noProof/>
            <w:webHidden/>
          </w:rPr>
          <w:instrText xml:space="preserve"> PAGEREF _Toc483054010 \h </w:instrText>
        </w:r>
        <w:r w:rsidR="004C7EEF">
          <w:rPr>
            <w:noProof/>
            <w:webHidden/>
          </w:rPr>
        </w:r>
        <w:r w:rsidR="004C7EEF">
          <w:rPr>
            <w:noProof/>
            <w:webHidden/>
          </w:rPr>
          <w:fldChar w:fldCharType="separate"/>
        </w:r>
        <w:r w:rsidR="006B391D">
          <w:rPr>
            <w:noProof/>
            <w:webHidden/>
          </w:rPr>
          <w:t>10</w:t>
        </w:r>
        <w:r w:rsidR="004C7EEF">
          <w:rPr>
            <w:noProof/>
            <w:webHidden/>
          </w:rPr>
          <w:fldChar w:fldCharType="end"/>
        </w:r>
      </w:hyperlink>
    </w:p>
    <w:p w:rsidR="004C7EEF" w:rsidRDefault="005250DD">
      <w:pPr>
        <w:pStyle w:val="TOC3"/>
        <w:tabs>
          <w:tab w:val="right" w:leader="dot" w:pos="9679"/>
        </w:tabs>
        <w:rPr>
          <w:rFonts w:asciiTheme="minorHAnsi" w:eastAsiaTheme="minorEastAsia" w:hAnsiTheme="minorHAnsi" w:cstheme="minorBidi"/>
          <w:noProof/>
        </w:rPr>
      </w:pPr>
      <w:hyperlink w:anchor="_Toc483054011" w:history="1">
        <w:r w:rsidR="004C7EEF" w:rsidRPr="00E11874">
          <w:rPr>
            <w:rStyle w:val="Hyperlink"/>
            <w:noProof/>
          </w:rPr>
          <w:t>Run all at once</w:t>
        </w:r>
        <w:r w:rsidR="004C7EEF">
          <w:rPr>
            <w:noProof/>
            <w:webHidden/>
          </w:rPr>
          <w:tab/>
        </w:r>
        <w:r w:rsidR="004C7EEF">
          <w:rPr>
            <w:noProof/>
            <w:webHidden/>
          </w:rPr>
          <w:fldChar w:fldCharType="begin"/>
        </w:r>
        <w:r w:rsidR="004C7EEF">
          <w:rPr>
            <w:noProof/>
            <w:webHidden/>
          </w:rPr>
          <w:instrText xml:space="preserve"> PAGEREF _Toc483054011 \h </w:instrText>
        </w:r>
        <w:r w:rsidR="004C7EEF">
          <w:rPr>
            <w:noProof/>
            <w:webHidden/>
          </w:rPr>
        </w:r>
        <w:r w:rsidR="004C7EEF">
          <w:rPr>
            <w:noProof/>
            <w:webHidden/>
          </w:rPr>
          <w:fldChar w:fldCharType="separate"/>
        </w:r>
        <w:r w:rsidR="006B391D">
          <w:rPr>
            <w:noProof/>
            <w:webHidden/>
          </w:rPr>
          <w:t>10</w:t>
        </w:r>
        <w:r w:rsidR="004C7EEF">
          <w:rPr>
            <w:noProof/>
            <w:webHidden/>
          </w:rPr>
          <w:fldChar w:fldCharType="end"/>
        </w:r>
      </w:hyperlink>
    </w:p>
    <w:p w:rsidR="004C7EEF" w:rsidRDefault="005250DD">
      <w:pPr>
        <w:pStyle w:val="TOC2"/>
        <w:tabs>
          <w:tab w:val="right" w:leader="dot" w:pos="9679"/>
        </w:tabs>
        <w:rPr>
          <w:rFonts w:asciiTheme="minorHAnsi" w:eastAsiaTheme="minorEastAsia" w:hAnsiTheme="minorHAnsi" w:cstheme="minorBidi"/>
          <w:noProof/>
        </w:rPr>
      </w:pPr>
      <w:hyperlink w:anchor="_Toc483054012" w:history="1">
        <w:r w:rsidR="004C7EEF" w:rsidRPr="00E11874">
          <w:rPr>
            <w:rStyle w:val="Hyperlink"/>
            <w:noProof/>
          </w:rPr>
          <w:t>Visualize PSF results</w:t>
        </w:r>
        <w:r w:rsidR="004C7EEF">
          <w:rPr>
            <w:noProof/>
            <w:webHidden/>
          </w:rPr>
          <w:tab/>
        </w:r>
        <w:r w:rsidR="004C7EEF">
          <w:rPr>
            <w:noProof/>
            <w:webHidden/>
          </w:rPr>
          <w:fldChar w:fldCharType="begin"/>
        </w:r>
        <w:r w:rsidR="004C7EEF">
          <w:rPr>
            <w:noProof/>
            <w:webHidden/>
          </w:rPr>
          <w:instrText xml:space="preserve"> PAGEREF _Toc483054012 \h </w:instrText>
        </w:r>
        <w:r w:rsidR="004C7EEF">
          <w:rPr>
            <w:noProof/>
            <w:webHidden/>
          </w:rPr>
        </w:r>
        <w:r w:rsidR="004C7EEF">
          <w:rPr>
            <w:noProof/>
            <w:webHidden/>
          </w:rPr>
          <w:fldChar w:fldCharType="separate"/>
        </w:r>
        <w:r w:rsidR="006B391D">
          <w:rPr>
            <w:noProof/>
            <w:webHidden/>
          </w:rPr>
          <w:t>10</w:t>
        </w:r>
        <w:r w:rsidR="004C7EEF">
          <w:rPr>
            <w:noProof/>
            <w:webHidden/>
          </w:rPr>
          <w:fldChar w:fldCharType="end"/>
        </w:r>
      </w:hyperlink>
    </w:p>
    <w:p w:rsidR="00842A5B" w:rsidRPr="00734EB4" w:rsidRDefault="00842A5B" w:rsidP="004E1F06">
      <w:pPr>
        <w:spacing w:after="0" w:line="360" w:lineRule="auto"/>
        <w:rPr>
          <w:b/>
          <w:bCs/>
          <w:noProof/>
          <w:color w:val="000000" w:themeColor="text1"/>
        </w:rPr>
      </w:pPr>
      <w:r w:rsidRPr="00734EB4">
        <w:rPr>
          <w:b/>
          <w:bCs/>
          <w:noProof/>
          <w:color w:val="000000" w:themeColor="text1"/>
        </w:rPr>
        <w:fldChar w:fldCharType="end"/>
      </w:r>
      <w:r w:rsidRPr="00734EB4">
        <w:rPr>
          <w:color w:val="000000" w:themeColor="text1"/>
        </w:rPr>
        <w:br w:type="page"/>
      </w:r>
    </w:p>
    <w:p w:rsidR="00842A5B" w:rsidRPr="00734EB4" w:rsidRDefault="00842A5B" w:rsidP="004E1F06">
      <w:pPr>
        <w:pStyle w:val="Heading1"/>
        <w:spacing w:line="360" w:lineRule="auto"/>
        <w:rPr>
          <w:color w:val="000000" w:themeColor="text1"/>
        </w:rPr>
      </w:pPr>
      <w:bookmarkStart w:id="1" w:name="_Toc483053986"/>
      <w:r w:rsidRPr="00734EB4">
        <w:rPr>
          <w:color w:val="000000" w:themeColor="text1"/>
        </w:rPr>
        <w:lastRenderedPageBreak/>
        <w:t>Introduction</w:t>
      </w:r>
      <w:bookmarkEnd w:id="1"/>
    </w:p>
    <w:p w:rsidR="007D6656" w:rsidRDefault="00622E12" w:rsidP="000D1A62">
      <w:r w:rsidRPr="00622E12">
        <w:t xml:space="preserve">There are two mechanisms that maintain the length of telomeres in healthy and cancerous tissues: telomerase-dependent and alternative (ALT) mechanisms. This project is aimed at fostering research on telomere maintenance mechanisms (TMM). </w:t>
      </w:r>
    </w:p>
    <w:p w:rsidR="00622E12" w:rsidRDefault="007D6656" w:rsidP="007D6656">
      <w:pPr>
        <w:pStyle w:val="ListParagraph"/>
        <w:numPr>
          <w:ilvl w:val="0"/>
          <w:numId w:val="23"/>
        </w:numPr>
      </w:pPr>
      <w:r w:rsidRPr="007D6656">
        <w:t xml:space="preserve">We provide Telomerase and ALT TMM pathways that we’ve curated based on literature and gene expression data. </w:t>
      </w:r>
      <w:r>
        <w:t xml:space="preserve"> </w:t>
      </w:r>
    </w:p>
    <w:p w:rsidR="007D6656" w:rsidRPr="007D6656" w:rsidRDefault="007D6656" w:rsidP="007D6656">
      <w:pPr>
        <w:pStyle w:val="ListParagraph"/>
        <w:numPr>
          <w:ilvl w:val="0"/>
          <w:numId w:val="23"/>
        </w:numPr>
      </w:pPr>
      <w:r w:rsidRPr="007D6656">
        <w:t xml:space="preserve">We’ve created a </w:t>
      </w:r>
      <w:proofErr w:type="spellStart"/>
      <w:r w:rsidRPr="007D6656">
        <w:t>Cytoscape</w:t>
      </w:r>
      <w:proofErr w:type="spellEnd"/>
      <w:r w:rsidRPr="007D6656">
        <w:t xml:space="preserve"> app for assessment of TMM activity from gene expression data. </w:t>
      </w:r>
    </w:p>
    <w:p w:rsidR="007D6656" w:rsidRDefault="007D6656" w:rsidP="00622E12">
      <w:pPr>
        <w:pStyle w:val="ListParagraph"/>
        <w:numPr>
          <w:ilvl w:val="0"/>
          <w:numId w:val="23"/>
        </w:numPr>
        <w:spacing w:line="360" w:lineRule="auto"/>
      </w:pPr>
      <w:r w:rsidRPr="007D6656">
        <w:t>You may use these pathways and our app to assess which TMM mechanism is active in your samples, if you’ve got gene expression data for them.</w:t>
      </w:r>
      <w:r>
        <w:t xml:space="preserve"> </w:t>
      </w:r>
    </w:p>
    <w:p w:rsidR="007D6656" w:rsidRPr="007D6656" w:rsidRDefault="007D6656" w:rsidP="00622E12">
      <w:pPr>
        <w:pStyle w:val="ListParagraph"/>
        <w:numPr>
          <w:ilvl w:val="0"/>
          <w:numId w:val="23"/>
        </w:numPr>
        <w:spacing w:line="360" w:lineRule="auto"/>
      </w:pPr>
      <w:r w:rsidRPr="007D6656">
        <w:t>Most importantly, we believe that many researchers may contribute their knowledge or data to improve these pathways and to deepen current understanding of molecular mechanisms leading to TMM activation.</w:t>
      </w:r>
    </w:p>
    <w:p w:rsidR="00842A5B" w:rsidRPr="00622E12" w:rsidRDefault="00842A5B" w:rsidP="00622E12">
      <w:pPr>
        <w:pStyle w:val="Heading1"/>
        <w:spacing w:line="360" w:lineRule="auto"/>
        <w:rPr>
          <w:color w:val="000000" w:themeColor="text1"/>
        </w:rPr>
      </w:pPr>
      <w:bookmarkStart w:id="2" w:name="_Toc483053987"/>
      <w:r w:rsidRPr="00622E12">
        <w:rPr>
          <w:color w:val="000000" w:themeColor="text1"/>
        </w:rPr>
        <w:t>Development</w:t>
      </w:r>
      <w:bookmarkEnd w:id="2"/>
    </w:p>
    <w:p w:rsidR="00842A5B" w:rsidRPr="00734EB4" w:rsidRDefault="00842A5B" w:rsidP="00AD1854">
      <w:pPr>
        <w:spacing w:after="0" w:line="360" w:lineRule="auto"/>
        <w:jc w:val="both"/>
        <w:rPr>
          <w:color w:val="000000" w:themeColor="text1"/>
        </w:rPr>
      </w:pPr>
      <w:r w:rsidRPr="00734EB4">
        <w:rPr>
          <w:color w:val="000000" w:themeColor="text1"/>
        </w:rPr>
        <w:t xml:space="preserve">The app has been developed by Lilit Nersisyan and </w:t>
      </w:r>
      <w:proofErr w:type="spellStart"/>
      <w:r w:rsidRPr="00734EB4">
        <w:rPr>
          <w:color w:val="000000" w:themeColor="text1"/>
        </w:rPr>
        <w:t>Arsen</w:t>
      </w:r>
      <w:proofErr w:type="spellEnd"/>
      <w:r w:rsidRPr="00734EB4">
        <w:rPr>
          <w:color w:val="000000" w:themeColor="text1"/>
        </w:rPr>
        <w:t xml:space="preserve"> </w:t>
      </w:r>
      <w:proofErr w:type="spellStart"/>
      <w:r w:rsidRPr="00734EB4">
        <w:rPr>
          <w:color w:val="000000" w:themeColor="text1"/>
        </w:rPr>
        <w:t>Arakelyan</w:t>
      </w:r>
      <w:proofErr w:type="spellEnd"/>
      <w:r w:rsidRPr="00734EB4">
        <w:rPr>
          <w:color w:val="000000" w:themeColor="text1"/>
        </w:rPr>
        <w:t>, from the Bioinformatics Group at the Institute of Molecular Biology of the National Academy of Sciences of the Republic of Armenia (IMB NAS RA).</w:t>
      </w:r>
    </w:p>
    <w:p w:rsidR="00842A5B" w:rsidRPr="00734EB4" w:rsidRDefault="00842A5B" w:rsidP="004E1F06">
      <w:pPr>
        <w:pStyle w:val="Heading1"/>
        <w:spacing w:line="360" w:lineRule="auto"/>
        <w:rPr>
          <w:color w:val="000000" w:themeColor="text1"/>
        </w:rPr>
      </w:pPr>
      <w:bookmarkStart w:id="3" w:name="_Toc483053988"/>
      <w:r w:rsidRPr="00734EB4">
        <w:rPr>
          <w:color w:val="000000" w:themeColor="text1"/>
        </w:rPr>
        <w:t>Citation</w:t>
      </w:r>
      <w:bookmarkEnd w:id="3"/>
    </w:p>
    <w:p w:rsidR="00842A5B" w:rsidRDefault="00842A5B" w:rsidP="00AD1854">
      <w:pPr>
        <w:spacing w:after="0" w:line="360" w:lineRule="auto"/>
        <w:rPr>
          <w:color w:val="000000" w:themeColor="text1"/>
        </w:rPr>
      </w:pPr>
      <w:r w:rsidRPr="00734EB4">
        <w:rPr>
          <w:color w:val="000000" w:themeColor="text1"/>
        </w:rPr>
        <w:t xml:space="preserve">When using the app in your research, please link </w:t>
      </w:r>
      <w:r w:rsidR="00AD1854">
        <w:rPr>
          <w:color w:val="000000" w:themeColor="text1"/>
        </w:rPr>
        <w:t xml:space="preserve">to </w:t>
      </w:r>
      <w:r w:rsidRPr="00734EB4">
        <w:rPr>
          <w:color w:val="000000" w:themeColor="text1"/>
        </w:rPr>
        <w:t xml:space="preserve">the app’s webpage at </w:t>
      </w:r>
      <w:hyperlink r:id="rId11" w:history="1">
        <w:r w:rsidR="00622E12" w:rsidRPr="0010470E">
          <w:rPr>
            <w:rStyle w:val="Hyperlink"/>
          </w:rPr>
          <w:t>http://apps.cytoscape.org/apps/tmm</w:t>
        </w:r>
      </w:hyperlink>
      <w:r w:rsidRPr="00734EB4">
        <w:rPr>
          <w:color w:val="000000" w:themeColor="text1"/>
        </w:rPr>
        <w:t xml:space="preserve">  and </w:t>
      </w:r>
      <w:r w:rsidR="00AD1854">
        <w:rPr>
          <w:color w:val="000000" w:themeColor="text1"/>
        </w:rPr>
        <w:t xml:space="preserve">cite our </w:t>
      </w:r>
      <w:r w:rsidRPr="00734EB4">
        <w:rPr>
          <w:color w:val="000000" w:themeColor="text1"/>
        </w:rPr>
        <w:t>paper</w:t>
      </w:r>
      <w:r w:rsidR="00AD1854">
        <w:rPr>
          <w:color w:val="000000" w:themeColor="text1"/>
        </w:rPr>
        <w:t xml:space="preserve"> as: </w:t>
      </w:r>
    </w:p>
    <w:p w:rsidR="00AA2764" w:rsidRDefault="00AA2764" w:rsidP="00AD1854">
      <w:pPr>
        <w:spacing w:after="0" w:line="360" w:lineRule="auto"/>
        <w:rPr>
          <w:color w:val="000000" w:themeColor="text1"/>
        </w:rPr>
      </w:pPr>
    </w:p>
    <w:p w:rsidR="00AD1854" w:rsidRPr="00622E12" w:rsidRDefault="00622E12" w:rsidP="00AA2764">
      <w:pPr>
        <w:ind w:left="360" w:right="329"/>
        <w:rPr>
          <w:i/>
        </w:rPr>
      </w:pPr>
      <w:r w:rsidRPr="00622E12">
        <w:rPr>
          <w:i/>
        </w:rPr>
        <w:t>The paper is under revision</w:t>
      </w:r>
    </w:p>
    <w:p w:rsidR="00842A5B" w:rsidRPr="00734EB4" w:rsidRDefault="00842A5B" w:rsidP="004E1F06">
      <w:pPr>
        <w:pStyle w:val="Heading1"/>
        <w:spacing w:line="360" w:lineRule="auto"/>
        <w:rPr>
          <w:color w:val="000000" w:themeColor="text1"/>
        </w:rPr>
      </w:pPr>
      <w:bookmarkStart w:id="4" w:name="_Toc483053989"/>
      <w:r w:rsidRPr="00734EB4">
        <w:rPr>
          <w:color w:val="000000" w:themeColor="text1"/>
        </w:rPr>
        <w:t>License</w:t>
      </w:r>
      <w:bookmarkEnd w:id="4"/>
    </w:p>
    <w:p w:rsidR="00215BA6" w:rsidRPr="00734EB4" w:rsidRDefault="00215BA6" w:rsidP="004E1F06">
      <w:pPr>
        <w:spacing w:after="0" w:line="360" w:lineRule="auto"/>
        <w:rPr>
          <w:color w:val="000000" w:themeColor="text1"/>
        </w:rPr>
      </w:pPr>
      <w:r w:rsidRPr="00734EB4">
        <w:rPr>
          <w:color w:val="000000" w:themeColor="text1"/>
        </w:rPr>
        <w:t>Copyright © 201</w:t>
      </w:r>
      <w:r w:rsidR="008C761B">
        <w:rPr>
          <w:color w:val="000000" w:themeColor="text1"/>
        </w:rPr>
        <w:t>7</w:t>
      </w:r>
    </w:p>
    <w:p w:rsidR="00215BA6" w:rsidRPr="00734EB4" w:rsidRDefault="00215BA6" w:rsidP="004E1F06">
      <w:pPr>
        <w:spacing w:after="0" w:line="360" w:lineRule="auto"/>
        <w:rPr>
          <w:color w:val="000000" w:themeColor="text1"/>
        </w:rPr>
      </w:pPr>
      <w:r w:rsidRPr="00734EB4">
        <w:rPr>
          <w:color w:val="000000" w:themeColor="text1"/>
        </w:rPr>
        <w:t>Lilit Nersisyan, IMB NAS RA</w:t>
      </w:r>
    </w:p>
    <w:p w:rsidR="00215BA6" w:rsidRPr="00734EB4" w:rsidRDefault="00215BA6" w:rsidP="004E1F06">
      <w:pPr>
        <w:spacing w:after="0" w:line="360" w:lineRule="auto"/>
        <w:rPr>
          <w:color w:val="000000" w:themeColor="text1"/>
        </w:rPr>
      </w:pPr>
      <w:proofErr w:type="spellStart"/>
      <w:r w:rsidRPr="00734EB4">
        <w:rPr>
          <w:color w:val="000000" w:themeColor="text1"/>
        </w:rPr>
        <w:t>Arsen</w:t>
      </w:r>
      <w:proofErr w:type="spellEnd"/>
      <w:r w:rsidRPr="00734EB4">
        <w:rPr>
          <w:color w:val="000000" w:themeColor="text1"/>
        </w:rPr>
        <w:t xml:space="preserve"> </w:t>
      </w:r>
      <w:proofErr w:type="spellStart"/>
      <w:r w:rsidRPr="00734EB4">
        <w:rPr>
          <w:color w:val="000000" w:themeColor="text1"/>
        </w:rPr>
        <w:t>Arakelyan</w:t>
      </w:r>
      <w:proofErr w:type="spellEnd"/>
      <w:r w:rsidRPr="00734EB4">
        <w:rPr>
          <w:color w:val="000000" w:themeColor="text1"/>
        </w:rPr>
        <w:t>, IMB NAS RA</w:t>
      </w:r>
    </w:p>
    <w:p w:rsidR="00215BA6" w:rsidRPr="00734EB4" w:rsidRDefault="00215BA6" w:rsidP="004E1F06">
      <w:pPr>
        <w:spacing w:after="0" w:line="360" w:lineRule="auto"/>
        <w:rPr>
          <w:color w:val="000000" w:themeColor="text1"/>
        </w:rPr>
      </w:pPr>
    </w:p>
    <w:p w:rsidR="00842A5B" w:rsidRPr="00734EB4" w:rsidRDefault="00842A5B" w:rsidP="004E1F06">
      <w:pPr>
        <w:spacing w:after="0" w:line="360" w:lineRule="auto"/>
        <w:rPr>
          <w:color w:val="000000" w:themeColor="text1"/>
        </w:rPr>
      </w:pPr>
      <w:r w:rsidRPr="00734EB4">
        <w:rPr>
          <w:color w:val="000000" w:themeColor="text1"/>
        </w:rPr>
        <w:t>This program is free software: you ca</w:t>
      </w:r>
      <w:bookmarkStart w:id="5" w:name="_GoBack"/>
      <w:bookmarkEnd w:id="5"/>
      <w:r w:rsidRPr="00734EB4">
        <w:rPr>
          <w:color w:val="000000" w:themeColor="text1"/>
        </w:rPr>
        <w:t xml:space="preserve">n redistribute it and/or modify it under the terms of the GNU General Public License version 3. The license can be found at </w:t>
      </w:r>
      <w:hyperlink r:id="rId12" w:history="1">
        <w:r w:rsidRPr="00734EB4">
          <w:rPr>
            <w:rStyle w:val="Hyperlink"/>
            <w:color w:val="000000" w:themeColor="text1"/>
          </w:rPr>
          <w:t>http://www.gnu.org/licenses/gpl.html</w:t>
        </w:r>
      </w:hyperlink>
      <w:r w:rsidRPr="00734EB4">
        <w:rPr>
          <w:color w:val="000000" w:themeColor="text1"/>
        </w:rPr>
        <w:t xml:space="preserve"> . </w:t>
      </w:r>
      <w:r w:rsidRPr="00734EB4">
        <w:rPr>
          <w:color w:val="000000" w:themeColor="text1"/>
        </w:rPr>
        <w:br w:type="page"/>
      </w:r>
    </w:p>
    <w:p w:rsidR="00B83079" w:rsidRDefault="00B83079" w:rsidP="00B83079">
      <w:pPr>
        <w:pStyle w:val="Heading1"/>
        <w:spacing w:line="360" w:lineRule="auto"/>
        <w:rPr>
          <w:color w:val="000000" w:themeColor="text1"/>
        </w:rPr>
      </w:pPr>
      <w:bookmarkStart w:id="6" w:name="_Toc483053990"/>
      <w:r w:rsidRPr="00B83079">
        <w:rPr>
          <w:color w:val="000000" w:themeColor="text1"/>
        </w:rPr>
        <w:lastRenderedPageBreak/>
        <w:t xml:space="preserve">Release </w:t>
      </w:r>
      <w:r w:rsidR="00CD4830">
        <w:rPr>
          <w:color w:val="000000" w:themeColor="text1"/>
        </w:rPr>
        <w:t>history</w:t>
      </w:r>
      <w:bookmarkEnd w:id="6"/>
    </w:p>
    <w:p w:rsidR="00CD4830" w:rsidRPr="00CD4830" w:rsidRDefault="00CD4830" w:rsidP="00B83079">
      <w:pPr>
        <w:spacing w:after="0" w:line="360" w:lineRule="auto"/>
        <w:rPr>
          <w:b/>
          <w:color w:val="000000" w:themeColor="text1"/>
        </w:rPr>
      </w:pPr>
      <w:r w:rsidRPr="00CD4830">
        <w:rPr>
          <w:b/>
          <w:color w:val="000000" w:themeColor="text1"/>
        </w:rPr>
        <w:t>Version 0.1</w:t>
      </w:r>
    </w:p>
    <w:p w:rsidR="00CD4830" w:rsidRDefault="00CD4830" w:rsidP="00B83079">
      <w:pPr>
        <w:spacing w:after="0" w:line="360" w:lineRule="auto"/>
        <w:rPr>
          <w:color w:val="000000" w:themeColor="text1"/>
        </w:rPr>
      </w:pPr>
      <w:r>
        <w:rPr>
          <w:color w:val="000000" w:themeColor="text1"/>
        </w:rPr>
        <w:t xml:space="preserve">This is the initial </w:t>
      </w:r>
      <w:proofErr w:type="spellStart"/>
      <w:r>
        <w:rPr>
          <w:color w:val="000000" w:themeColor="text1"/>
        </w:rPr>
        <w:t>betta</w:t>
      </w:r>
      <w:proofErr w:type="spellEnd"/>
      <w:r>
        <w:rPr>
          <w:color w:val="000000" w:themeColor="text1"/>
        </w:rPr>
        <w:t xml:space="preserve"> release.   </w:t>
      </w:r>
    </w:p>
    <w:p w:rsidR="00B83079" w:rsidRPr="001407FE" w:rsidRDefault="00B83079" w:rsidP="001407FE">
      <w:pPr>
        <w:pStyle w:val="ListParagraph"/>
        <w:numPr>
          <w:ilvl w:val="0"/>
          <w:numId w:val="18"/>
        </w:numPr>
        <w:rPr>
          <w:rFonts w:ascii="Cambria" w:eastAsia="Times New Roman" w:hAnsi="Cambria"/>
          <w:b/>
          <w:bCs/>
          <w:i/>
          <w:color w:val="000000" w:themeColor="text1"/>
          <w:sz w:val="28"/>
          <w:szCs w:val="28"/>
        </w:rPr>
      </w:pPr>
      <w:r w:rsidRPr="001407FE">
        <w:rPr>
          <w:i/>
          <w:color w:val="000000" w:themeColor="text1"/>
        </w:rPr>
        <w:br w:type="page"/>
      </w:r>
    </w:p>
    <w:p w:rsidR="00733531" w:rsidRPr="00733531" w:rsidRDefault="00733531" w:rsidP="00733531">
      <w:pPr>
        <w:pStyle w:val="Heading1"/>
        <w:spacing w:after="240"/>
        <w:rPr>
          <w:color w:val="auto"/>
        </w:rPr>
      </w:pPr>
      <w:bookmarkStart w:id="7" w:name="_Toc483053991"/>
      <w:r w:rsidRPr="00733531">
        <w:rPr>
          <w:color w:val="auto"/>
        </w:rPr>
        <w:lastRenderedPageBreak/>
        <w:t>Installation</w:t>
      </w:r>
      <w:bookmarkEnd w:id="7"/>
    </w:p>
    <w:p w:rsidR="00B62DFF" w:rsidRPr="00734EB4" w:rsidRDefault="00CD4830" w:rsidP="00B62DFF">
      <w:pPr>
        <w:rPr>
          <w:color w:val="000000" w:themeColor="text1"/>
        </w:rPr>
      </w:pPr>
      <w:r>
        <w:rPr>
          <w:color w:val="000000" w:themeColor="text1"/>
        </w:rPr>
        <w:t>TMM</w:t>
      </w:r>
      <w:r w:rsidR="00B62DFF" w:rsidRPr="00734EB4">
        <w:rPr>
          <w:color w:val="000000" w:themeColor="text1"/>
        </w:rPr>
        <w:t xml:space="preserve"> has been tested to work with </w:t>
      </w:r>
      <w:proofErr w:type="spellStart"/>
      <w:r w:rsidR="00B62DFF" w:rsidRPr="00734EB4">
        <w:rPr>
          <w:color w:val="000000" w:themeColor="text1"/>
        </w:rPr>
        <w:t>Cytoscape</w:t>
      </w:r>
      <w:proofErr w:type="spellEnd"/>
      <w:r w:rsidR="00B62DFF" w:rsidRPr="00734EB4">
        <w:rPr>
          <w:color w:val="000000" w:themeColor="text1"/>
        </w:rPr>
        <w:t xml:space="preserve"> version 3.</w:t>
      </w:r>
      <w:r>
        <w:rPr>
          <w:color w:val="000000" w:themeColor="text1"/>
        </w:rPr>
        <w:t>4</w:t>
      </w:r>
      <w:r w:rsidR="00B62DFF" w:rsidRPr="00734EB4">
        <w:rPr>
          <w:color w:val="000000" w:themeColor="text1"/>
        </w:rPr>
        <w:t xml:space="preserve">.0 and higher on 64 bit systems. </w:t>
      </w:r>
      <w:r>
        <w:rPr>
          <w:color w:val="000000" w:themeColor="text1"/>
        </w:rPr>
        <w:t xml:space="preserve"> </w:t>
      </w:r>
    </w:p>
    <w:p w:rsidR="007D6656" w:rsidRDefault="007D6656" w:rsidP="00733531">
      <w:pPr>
        <w:pStyle w:val="Heading2"/>
        <w:spacing w:after="240"/>
        <w:rPr>
          <w:color w:val="auto"/>
        </w:rPr>
      </w:pPr>
      <w:bookmarkStart w:id="8" w:name="_Toc483053992"/>
      <w:r>
        <w:rPr>
          <w:color w:val="auto"/>
        </w:rPr>
        <w:t>Dependencies</w:t>
      </w:r>
      <w:bookmarkEnd w:id="8"/>
    </w:p>
    <w:p w:rsidR="00CD4830" w:rsidRPr="005F0035" w:rsidRDefault="00CD4830" w:rsidP="005F0035">
      <w:pPr>
        <w:pStyle w:val="Heading3"/>
        <w:spacing w:after="240"/>
        <w:rPr>
          <w:color w:val="auto"/>
        </w:rPr>
      </w:pPr>
      <w:bookmarkStart w:id="9" w:name="_Toc483053993"/>
      <w:r w:rsidRPr="005F0035">
        <w:rPr>
          <w:color w:val="auto"/>
        </w:rPr>
        <w:t>Install</w:t>
      </w:r>
      <w:r w:rsidR="007D6656" w:rsidRPr="005F0035">
        <w:rPr>
          <w:color w:val="auto"/>
        </w:rPr>
        <w:t xml:space="preserve"> </w:t>
      </w:r>
      <w:proofErr w:type="spellStart"/>
      <w:r w:rsidR="007D6656" w:rsidRPr="005F0035">
        <w:rPr>
          <w:color w:val="auto"/>
        </w:rPr>
        <w:t>Cytoscape</w:t>
      </w:r>
      <w:bookmarkEnd w:id="9"/>
      <w:proofErr w:type="spellEnd"/>
    </w:p>
    <w:p w:rsidR="007D6656" w:rsidRDefault="007D6656" w:rsidP="007D6656">
      <w:r w:rsidRPr="007D6656">
        <w:t xml:space="preserve">The TMM app works with </w:t>
      </w:r>
      <w:proofErr w:type="spellStart"/>
      <w:r w:rsidRPr="007D6656">
        <w:t>Cytoscape</w:t>
      </w:r>
      <w:proofErr w:type="spellEnd"/>
      <w:r w:rsidRPr="007D6656">
        <w:t xml:space="preserve">. If you don’t have it on your system proceed to </w:t>
      </w:r>
      <w:proofErr w:type="spellStart"/>
      <w:r w:rsidRPr="007D6656">
        <w:t>Cytoscape</w:t>
      </w:r>
      <w:proofErr w:type="spellEnd"/>
      <w:r w:rsidRPr="007D6656">
        <w:t xml:space="preserve"> website</w:t>
      </w:r>
      <w:r w:rsidR="005F0035">
        <w:t xml:space="preserve"> (</w:t>
      </w:r>
      <w:hyperlink r:id="rId13" w:history="1">
        <w:r w:rsidR="005F0035" w:rsidRPr="008309DF">
          <w:rPr>
            <w:rStyle w:val="Hyperlink"/>
          </w:rPr>
          <w:t>http://cytoscape.org/</w:t>
        </w:r>
      </w:hyperlink>
      <w:r w:rsidR="005F0035">
        <w:t>)</w:t>
      </w:r>
      <w:r w:rsidRPr="007D6656">
        <w:t xml:space="preserve"> and follow installation instructions.</w:t>
      </w:r>
    </w:p>
    <w:p w:rsidR="00CD4830" w:rsidRPr="00733531" w:rsidRDefault="005F0035" w:rsidP="00733531">
      <w:pPr>
        <w:pStyle w:val="Heading2"/>
        <w:spacing w:after="240"/>
        <w:rPr>
          <w:color w:val="auto"/>
        </w:rPr>
      </w:pPr>
      <w:bookmarkStart w:id="10" w:name="_Toc483053995"/>
      <w:r>
        <w:rPr>
          <w:color w:val="auto"/>
        </w:rPr>
        <w:t>Install</w:t>
      </w:r>
      <w:r w:rsidR="00CD4830" w:rsidRPr="00733531">
        <w:rPr>
          <w:color w:val="auto"/>
        </w:rPr>
        <w:t xml:space="preserve"> TMM 0.1</w:t>
      </w:r>
      <w:bookmarkEnd w:id="10"/>
    </w:p>
    <w:p w:rsidR="005A1E80" w:rsidRDefault="005A1E80" w:rsidP="00733531">
      <w:pPr>
        <w:rPr>
          <w:color w:val="000000" w:themeColor="text1"/>
        </w:rPr>
      </w:pPr>
      <w:r>
        <w:t>G</w:t>
      </w:r>
      <w:r w:rsidRPr="00CD4830">
        <w:rPr>
          <w:color w:val="000000" w:themeColor="text1"/>
        </w:rPr>
        <w:t xml:space="preserve">o to </w:t>
      </w:r>
      <w:r w:rsidRPr="00CD4830">
        <w:rPr>
          <w:i/>
          <w:color w:val="000000" w:themeColor="text1"/>
        </w:rPr>
        <w:t>Apps</w:t>
      </w:r>
      <w:r>
        <w:rPr>
          <w:color w:val="000000" w:themeColor="text1"/>
        </w:rPr>
        <w:t xml:space="preserve"> -&gt; </w:t>
      </w:r>
      <w:r w:rsidRPr="00CD4830">
        <w:rPr>
          <w:i/>
          <w:color w:val="000000" w:themeColor="text1"/>
        </w:rPr>
        <w:t>App Manager</w:t>
      </w:r>
      <w:r>
        <w:rPr>
          <w:color w:val="000000" w:themeColor="text1"/>
        </w:rPr>
        <w:t xml:space="preserve"> -&gt;</w:t>
      </w:r>
      <w:r w:rsidRPr="00CD4830">
        <w:rPr>
          <w:color w:val="000000" w:themeColor="text1"/>
        </w:rPr>
        <w:t xml:space="preserve"> choose</w:t>
      </w:r>
      <w:r>
        <w:rPr>
          <w:color w:val="000000" w:themeColor="text1"/>
        </w:rPr>
        <w:t xml:space="preserve"> </w:t>
      </w:r>
      <w:r w:rsidR="00CD4830">
        <w:rPr>
          <w:color w:val="000000" w:themeColor="text1"/>
        </w:rPr>
        <w:t>TMM</w:t>
      </w:r>
      <w:r w:rsidR="00842A5B" w:rsidRPr="00734EB4">
        <w:rPr>
          <w:color w:val="000000" w:themeColor="text1"/>
        </w:rPr>
        <w:t xml:space="preserve"> </w:t>
      </w:r>
      <w:r>
        <w:rPr>
          <w:color w:val="000000" w:themeColor="text1"/>
        </w:rPr>
        <w:t xml:space="preserve">from the list of </w:t>
      </w:r>
      <w:r w:rsidR="00CD4830">
        <w:rPr>
          <w:color w:val="000000" w:themeColor="text1"/>
        </w:rPr>
        <w:t>available apps</w:t>
      </w:r>
      <w:r w:rsidR="00842A5B" w:rsidRPr="00734EB4">
        <w:rPr>
          <w:color w:val="000000" w:themeColor="text1"/>
        </w:rPr>
        <w:t xml:space="preserve"> and click on the install button. </w:t>
      </w:r>
    </w:p>
    <w:p w:rsidR="00F060E7" w:rsidRPr="00733531" w:rsidRDefault="005A1E80" w:rsidP="00733531">
      <w:pPr>
        <w:rPr>
          <w:color w:val="000000" w:themeColor="text1"/>
        </w:rPr>
      </w:pPr>
      <w:r w:rsidRPr="005A1E80">
        <w:rPr>
          <w:color w:val="000000" w:themeColor="text1"/>
        </w:rPr>
        <w:t>TMM 0.1 works with PSFC 1.1.</w:t>
      </w:r>
      <w:r w:rsidR="00C52DFD">
        <w:rPr>
          <w:color w:val="000000" w:themeColor="text1"/>
        </w:rPr>
        <w:t>4</w:t>
      </w:r>
      <w:r w:rsidRPr="005A1E80">
        <w:rPr>
          <w:color w:val="000000" w:themeColor="text1"/>
        </w:rPr>
        <w:t xml:space="preserve"> </w:t>
      </w:r>
      <w:r w:rsidR="00C52DFD">
        <w:rPr>
          <w:color w:val="000000" w:themeColor="text1"/>
        </w:rPr>
        <w:t xml:space="preserve">(or higher) </w:t>
      </w:r>
      <w:proofErr w:type="spellStart"/>
      <w:r w:rsidRPr="005A1E80">
        <w:rPr>
          <w:color w:val="000000" w:themeColor="text1"/>
        </w:rPr>
        <w:t>Cytoscape</w:t>
      </w:r>
      <w:proofErr w:type="spellEnd"/>
      <w:r w:rsidRPr="005A1E80">
        <w:rPr>
          <w:color w:val="000000" w:themeColor="text1"/>
        </w:rPr>
        <w:t xml:space="preserve"> app as its dependency. If you don't have it, </w:t>
      </w:r>
      <w:proofErr w:type="spellStart"/>
      <w:r w:rsidRPr="005A1E80">
        <w:rPr>
          <w:color w:val="000000" w:themeColor="text1"/>
        </w:rPr>
        <w:t>Cytoscape</w:t>
      </w:r>
      <w:proofErr w:type="spellEnd"/>
      <w:r w:rsidRPr="005A1E80">
        <w:rPr>
          <w:color w:val="000000" w:themeColor="text1"/>
        </w:rPr>
        <w:t xml:space="preserve"> will install it automatically during TMM installation.</w:t>
      </w:r>
      <w:r>
        <w:rPr>
          <w:color w:val="000000" w:themeColor="text1"/>
        </w:rPr>
        <w:t xml:space="preserve"> </w:t>
      </w:r>
      <w:r w:rsidR="00842A5B" w:rsidRPr="00734EB4">
        <w:rPr>
          <w:color w:val="000000" w:themeColor="text1"/>
        </w:rPr>
        <w:t>In case of successful installation, the “</w:t>
      </w:r>
      <w:r w:rsidR="00CD4830">
        <w:rPr>
          <w:color w:val="000000" w:themeColor="text1"/>
        </w:rPr>
        <w:t>TMM</w:t>
      </w:r>
      <w:r w:rsidR="00842A5B" w:rsidRPr="00734EB4">
        <w:rPr>
          <w:color w:val="000000" w:themeColor="text1"/>
        </w:rPr>
        <w:t>”</w:t>
      </w:r>
      <w:r w:rsidR="00F71E9D" w:rsidRPr="00734EB4">
        <w:rPr>
          <w:color w:val="000000" w:themeColor="text1"/>
        </w:rPr>
        <w:t xml:space="preserve"> app tab</w:t>
      </w:r>
      <w:r w:rsidR="00842A5B" w:rsidRPr="00734EB4">
        <w:rPr>
          <w:color w:val="000000" w:themeColor="text1"/>
        </w:rPr>
        <w:t xml:space="preserve"> should appear </w:t>
      </w:r>
      <w:r w:rsidR="00C34546" w:rsidRPr="00734EB4">
        <w:rPr>
          <w:color w:val="000000" w:themeColor="text1"/>
        </w:rPr>
        <w:t>in</w:t>
      </w:r>
      <w:r w:rsidR="00F71E9D" w:rsidRPr="00734EB4">
        <w:rPr>
          <w:color w:val="000000" w:themeColor="text1"/>
        </w:rPr>
        <w:t xml:space="preserve"> the </w:t>
      </w:r>
      <w:r w:rsidR="00C34546" w:rsidRPr="00734EB4">
        <w:rPr>
          <w:color w:val="000000" w:themeColor="text1"/>
        </w:rPr>
        <w:t>west</w:t>
      </w:r>
      <w:r w:rsidR="00F71E9D" w:rsidRPr="00734EB4">
        <w:rPr>
          <w:color w:val="000000" w:themeColor="text1"/>
        </w:rPr>
        <w:t xml:space="preserve"> panel of </w:t>
      </w:r>
      <w:proofErr w:type="spellStart"/>
      <w:r w:rsidR="00F71E9D" w:rsidRPr="00734EB4">
        <w:rPr>
          <w:color w:val="000000" w:themeColor="text1"/>
        </w:rPr>
        <w:t>Cytoscape</w:t>
      </w:r>
      <w:proofErr w:type="spellEnd"/>
      <w:r w:rsidR="00842A5B" w:rsidRPr="00734EB4">
        <w:rPr>
          <w:color w:val="000000" w:themeColor="text1"/>
        </w:rPr>
        <w:t xml:space="preserve">. </w:t>
      </w:r>
      <w:r w:rsidR="00F060E7" w:rsidRPr="00734EB4">
        <w:rPr>
          <w:color w:val="000000" w:themeColor="text1"/>
        </w:rPr>
        <w:br w:type="page"/>
      </w:r>
    </w:p>
    <w:p w:rsidR="00733531" w:rsidRPr="00733531" w:rsidRDefault="00733531" w:rsidP="00733531">
      <w:pPr>
        <w:pStyle w:val="Heading1"/>
        <w:rPr>
          <w:color w:val="auto"/>
        </w:rPr>
      </w:pPr>
      <w:bookmarkStart w:id="11" w:name="_Toc483053996"/>
      <w:r w:rsidRPr="00733531">
        <w:rPr>
          <w:color w:val="auto"/>
        </w:rPr>
        <w:lastRenderedPageBreak/>
        <w:t>User flow</w:t>
      </w:r>
      <w:bookmarkEnd w:id="11"/>
    </w:p>
    <w:p w:rsidR="005939B7" w:rsidRDefault="00733531" w:rsidP="004E1F06">
      <w:pPr>
        <w:pStyle w:val="Heading2"/>
        <w:spacing w:line="360" w:lineRule="auto"/>
        <w:rPr>
          <w:color w:val="000000" w:themeColor="text1"/>
        </w:rPr>
      </w:pPr>
      <w:bookmarkStart w:id="12" w:name="_Toc483053997"/>
      <w:r>
        <w:rPr>
          <w:color w:val="000000" w:themeColor="text1"/>
        </w:rPr>
        <w:t>Load the network</w:t>
      </w:r>
      <w:bookmarkEnd w:id="12"/>
    </w:p>
    <w:p w:rsidR="00733531" w:rsidRDefault="00733531" w:rsidP="00733531">
      <w:r>
        <w:t xml:space="preserve">To load a network into </w:t>
      </w:r>
      <w:proofErr w:type="spellStart"/>
      <w:r>
        <w:t>Cytoscape</w:t>
      </w:r>
      <w:proofErr w:type="spellEnd"/>
      <w:r>
        <w:t xml:space="preserve">, </w:t>
      </w:r>
    </w:p>
    <w:p w:rsidR="00733531" w:rsidRDefault="00733531" w:rsidP="00733531">
      <w:pPr>
        <w:rPr>
          <w:i/>
        </w:rPr>
      </w:pPr>
      <w:r>
        <w:t xml:space="preserve">Go to </w:t>
      </w:r>
      <w:r w:rsidRPr="00733531">
        <w:rPr>
          <w:i/>
        </w:rPr>
        <w:t>File</w:t>
      </w:r>
      <w:r>
        <w:rPr>
          <w:i/>
        </w:rPr>
        <w:t xml:space="preserve"> </w:t>
      </w:r>
      <w:r>
        <w:t xml:space="preserve">-&gt; </w:t>
      </w:r>
      <w:r w:rsidRPr="00733531">
        <w:rPr>
          <w:i/>
        </w:rPr>
        <w:t>Import</w:t>
      </w:r>
      <w:r>
        <w:rPr>
          <w:i/>
        </w:rPr>
        <w:t xml:space="preserve"> </w:t>
      </w:r>
      <w:r>
        <w:t xml:space="preserve">-&gt; </w:t>
      </w:r>
      <w:r w:rsidRPr="00733531">
        <w:rPr>
          <w:i/>
        </w:rPr>
        <w:t>Network</w:t>
      </w:r>
      <w:r>
        <w:rPr>
          <w:i/>
        </w:rPr>
        <w:t xml:space="preserve"> </w:t>
      </w:r>
      <w:r>
        <w:t xml:space="preserve">-&gt; </w:t>
      </w:r>
      <w:r w:rsidRPr="00733531">
        <w:rPr>
          <w:i/>
        </w:rPr>
        <w:t>File</w:t>
      </w:r>
      <w:r>
        <w:rPr>
          <w:i/>
        </w:rPr>
        <w:t xml:space="preserve"> </w:t>
      </w:r>
      <w:r w:rsidRPr="00733531">
        <w:t>-&gt;</w:t>
      </w:r>
      <w:r>
        <w:t xml:space="preserve"> select the TMM network you’d like to load -&gt; click </w:t>
      </w:r>
      <w:r>
        <w:rPr>
          <w:i/>
        </w:rPr>
        <w:t xml:space="preserve">Open </w:t>
      </w:r>
    </w:p>
    <w:p w:rsidR="00733531" w:rsidRDefault="00733531" w:rsidP="00733531">
      <w:r>
        <w:t xml:space="preserve">Download the TMM network: </w:t>
      </w:r>
    </w:p>
    <w:p w:rsidR="00733531" w:rsidRDefault="00733531" w:rsidP="00733531">
      <w:r>
        <w:t>Literature and data curated TMM networks</w:t>
      </w:r>
      <w:r w:rsidR="0009430E">
        <w:t>, as well as an example archive containing needed input files</w:t>
      </w:r>
      <w:r>
        <w:t xml:space="preserve"> are available at: </w:t>
      </w:r>
      <w:hyperlink r:id="rId14" w:anchor="Downloads" w:history="1">
        <w:r w:rsidRPr="0010470E">
          <w:rPr>
            <w:rStyle w:val="Hyperlink"/>
          </w:rPr>
          <w:t>http://big.sci.am/Software/TMM#Downloads</w:t>
        </w:r>
      </w:hyperlink>
      <w:r>
        <w:t xml:space="preserve">  </w:t>
      </w:r>
    </w:p>
    <w:p w:rsidR="003810F8" w:rsidRDefault="003810F8" w:rsidP="003810F8">
      <w:pPr>
        <w:pStyle w:val="Heading2"/>
        <w:spacing w:line="360" w:lineRule="auto"/>
        <w:rPr>
          <w:color w:val="000000" w:themeColor="text1"/>
        </w:rPr>
      </w:pPr>
      <w:bookmarkStart w:id="13" w:name="_Toc483053998"/>
      <w:r w:rsidRPr="003810F8">
        <w:rPr>
          <w:color w:val="000000" w:themeColor="text1"/>
        </w:rPr>
        <w:t>Supply input data</w:t>
      </w:r>
      <w:bookmarkEnd w:id="13"/>
    </w:p>
    <w:p w:rsidR="003810F8" w:rsidRPr="003810F8" w:rsidRDefault="003810F8" w:rsidP="003810F8">
      <w:r>
        <w:t xml:space="preserve">In the TMM tab, the first panel is for supplying input files and directories to TMM. </w:t>
      </w:r>
    </w:p>
    <w:p w:rsidR="003810F8" w:rsidRDefault="003810F8" w:rsidP="003810F8">
      <w:r>
        <w:rPr>
          <w:noProof/>
        </w:rPr>
        <w:drawing>
          <wp:inline distT="0" distB="0" distL="0" distR="0" wp14:anchorId="6C362A1E" wp14:editId="5192A26B">
            <wp:extent cx="2834640" cy="24765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34640" cy="2476500"/>
                    </a:xfrm>
                    <a:prstGeom prst="rect">
                      <a:avLst/>
                    </a:prstGeom>
                  </pic:spPr>
                </pic:pic>
              </a:graphicData>
            </a:graphic>
          </wp:inline>
        </w:drawing>
      </w:r>
    </w:p>
    <w:p w:rsidR="003810F8" w:rsidRPr="000D1A62" w:rsidRDefault="003810F8" w:rsidP="003810F8">
      <w:pPr>
        <w:pStyle w:val="Heading3"/>
        <w:spacing w:after="240"/>
        <w:rPr>
          <w:i/>
          <w:color w:val="auto"/>
        </w:rPr>
      </w:pPr>
      <w:bookmarkStart w:id="14" w:name="_Toc483053999"/>
      <w:r w:rsidRPr="000D1A62">
        <w:rPr>
          <w:i/>
          <w:color w:val="auto"/>
        </w:rPr>
        <w:t>Parent directory</w:t>
      </w:r>
      <w:bookmarkEnd w:id="14"/>
    </w:p>
    <w:p w:rsidR="003810F8" w:rsidRDefault="003810F8" w:rsidP="003810F8">
      <w:r>
        <w:t xml:space="preserve">The parent directory is the folder where </w:t>
      </w:r>
      <w:r w:rsidR="00C81874">
        <w:t xml:space="preserve">you’d like </w:t>
      </w:r>
      <w:r>
        <w:t xml:space="preserve">the iteration directory </w:t>
      </w:r>
      <w:r w:rsidR="00C81874">
        <w:t>to</w:t>
      </w:r>
      <w:r>
        <w:t xml:space="preserve"> be created.   </w:t>
      </w:r>
    </w:p>
    <w:p w:rsidR="003810F8" w:rsidRDefault="003810F8" w:rsidP="003810F8">
      <w:pPr>
        <w:rPr>
          <w:i/>
        </w:rPr>
      </w:pPr>
      <w:r>
        <w:t xml:space="preserve">Click </w:t>
      </w:r>
      <w:r>
        <w:rPr>
          <w:i/>
        </w:rPr>
        <w:t xml:space="preserve">Browse </w:t>
      </w:r>
      <w:r>
        <w:t xml:space="preserve">-&gt; in the new window select an existing directory -&gt; click </w:t>
      </w:r>
      <w:r>
        <w:rPr>
          <w:i/>
        </w:rPr>
        <w:t>Open</w:t>
      </w:r>
    </w:p>
    <w:p w:rsidR="003810F8" w:rsidRPr="000D1A62" w:rsidRDefault="003810F8" w:rsidP="003810F8">
      <w:pPr>
        <w:pStyle w:val="Heading3"/>
        <w:spacing w:after="240"/>
        <w:rPr>
          <w:i/>
          <w:color w:val="auto"/>
        </w:rPr>
      </w:pPr>
      <w:bookmarkStart w:id="15" w:name="_Toc483054000"/>
      <w:r w:rsidRPr="000D1A62">
        <w:rPr>
          <w:i/>
          <w:color w:val="auto"/>
        </w:rPr>
        <w:t>Expression matrix</w:t>
      </w:r>
      <w:bookmarkEnd w:id="15"/>
    </w:p>
    <w:p w:rsidR="003810F8" w:rsidRDefault="003810F8" w:rsidP="003810F8">
      <w:r>
        <w:rPr>
          <w:i/>
        </w:rPr>
        <w:t xml:space="preserve"> </w:t>
      </w:r>
      <w:r>
        <w:t xml:space="preserve">The expression matrix file contains gene expression data in a tab delimited format: </w:t>
      </w:r>
    </w:p>
    <w:tbl>
      <w:tblPr>
        <w:tblStyle w:val="LightShading-Accent1"/>
        <w:tblW w:w="0" w:type="auto"/>
        <w:tblLook w:val="06A0" w:firstRow="1" w:lastRow="0" w:firstColumn="1" w:lastColumn="0" w:noHBand="1" w:noVBand="1"/>
      </w:tblPr>
      <w:tblGrid>
        <w:gridCol w:w="2476"/>
        <w:gridCol w:w="2476"/>
        <w:gridCol w:w="2476"/>
        <w:gridCol w:w="2477"/>
      </w:tblGrid>
      <w:tr w:rsidR="003810F8" w:rsidRPr="003810F8" w:rsidTr="003810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dxa"/>
          </w:tcPr>
          <w:p w:rsidR="003810F8" w:rsidRPr="003810F8" w:rsidRDefault="003810F8" w:rsidP="000D1A62">
            <w:pPr>
              <w:rPr>
                <w:rFonts w:ascii="Courier New" w:hAnsi="Courier New" w:cs="Courier New"/>
              </w:rPr>
            </w:pPr>
            <w:proofErr w:type="spellStart"/>
            <w:r w:rsidRPr="003810F8">
              <w:rPr>
                <w:rFonts w:ascii="Courier New" w:hAnsi="Courier New" w:cs="Courier New"/>
              </w:rPr>
              <w:t>GeneIDs</w:t>
            </w:r>
            <w:proofErr w:type="spellEnd"/>
          </w:p>
        </w:tc>
        <w:tc>
          <w:tcPr>
            <w:tcW w:w="2476" w:type="dxa"/>
          </w:tcPr>
          <w:p w:rsidR="003810F8" w:rsidRPr="003810F8" w:rsidRDefault="003810F8" w:rsidP="000D1A62">
            <w:pP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3810F8">
              <w:rPr>
                <w:rFonts w:ascii="Courier New" w:hAnsi="Courier New" w:cs="Courier New"/>
              </w:rPr>
              <w:t>Sample1</w:t>
            </w:r>
          </w:p>
        </w:tc>
        <w:tc>
          <w:tcPr>
            <w:tcW w:w="2476" w:type="dxa"/>
          </w:tcPr>
          <w:p w:rsidR="003810F8" w:rsidRPr="003810F8" w:rsidRDefault="003810F8" w:rsidP="000D1A62">
            <w:pP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3810F8">
              <w:rPr>
                <w:rFonts w:ascii="Courier New" w:hAnsi="Courier New" w:cs="Courier New"/>
              </w:rPr>
              <w:t>Sample2</w:t>
            </w:r>
          </w:p>
        </w:tc>
        <w:tc>
          <w:tcPr>
            <w:tcW w:w="2477" w:type="dxa"/>
          </w:tcPr>
          <w:p w:rsidR="003810F8" w:rsidRPr="003810F8" w:rsidRDefault="003810F8" w:rsidP="000D1A62">
            <w:pP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3810F8">
              <w:rPr>
                <w:rFonts w:ascii="Courier New" w:hAnsi="Courier New" w:cs="Courier New"/>
              </w:rPr>
              <w:t xml:space="preserve">Sample3 </w:t>
            </w:r>
          </w:p>
        </w:tc>
      </w:tr>
      <w:tr w:rsidR="003810F8" w:rsidRPr="003810F8" w:rsidTr="003810F8">
        <w:tc>
          <w:tcPr>
            <w:cnfStyle w:val="001000000000" w:firstRow="0" w:lastRow="0" w:firstColumn="1" w:lastColumn="0" w:oddVBand="0" w:evenVBand="0" w:oddHBand="0" w:evenHBand="0" w:firstRowFirstColumn="0" w:firstRowLastColumn="0" w:lastRowFirstColumn="0" w:lastRowLastColumn="0"/>
            <w:tcW w:w="2476" w:type="dxa"/>
          </w:tcPr>
          <w:p w:rsidR="003810F8" w:rsidRPr="003810F8" w:rsidRDefault="003810F8" w:rsidP="000D1A62">
            <w:pPr>
              <w:rPr>
                <w:rFonts w:ascii="Courier New" w:hAnsi="Courier New" w:cs="Courier New"/>
              </w:rPr>
            </w:pPr>
            <w:r w:rsidRPr="003810F8">
              <w:rPr>
                <w:rFonts w:ascii="Courier New" w:hAnsi="Courier New" w:cs="Courier New"/>
              </w:rPr>
              <w:t>GeneID1</w:t>
            </w:r>
          </w:p>
        </w:tc>
        <w:tc>
          <w:tcPr>
            <w:tcW w:w="2476" w:type="dxa"/>
          </w:tcPr>
          <w:p w:rsidR="003810F8" w:rsidRPr="003810F8" w:rsidRDefault="003810F8" w:rsidP="000D1A6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3810F8">
              <w:rPr>
                <w:rFonts w:ascii="Courier New" w:hAnsi="Courier New" w:cs="Courier New"/>
              </w:rPr>
              <w:t>ExpG1S1</w:t>
            </w:r>
          </w:p>
        </w:tc>
        <w:tc>
          <w:tcPr>
            <w:tcW w:w="2476" w:type="dxa"/>
          </w:tcPr>
          <w:p w:rsidR="003810F8" w:rsidRPr="003810F8" w:rsidRDefault="003810F8" w:rsidP="000D1A6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3810F8">
              <w:rPr>
                <w:rFonts w:ascii="Courier New" w:hAnsi="Courier New" w:cs="Courier New"/>
              </w:rPr>
              <w:t>ExpG1S2</w:t>
            </w:r>
          </w:p>
        </w:tc>
        <w:tc>
          <w:tcPr>
            <w:tcW w:w="2477" w:type="dxa"/>
          </w:tcPr>
          <w:p w:rsidR="003810F8" w:rsidRPr="003810F8" w:rsidRDefault="003810F8" w:rsidP="000D1A6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3810F8">
              <w:rPr>
                <w:rFonts w:ascii="Courier New" w:hAnsi="Courier New" w:cs="Courier New"/>
              </w:rPr>
              <w:t>ExpG1S3</w:t>
            </w:r>
          </w:p>
        </w:tc>
      </w:tr>
      <w:tr w:rsidR="003810F8" w:rsidRPr="003810F8" w:rsidTr="003810F8">
        <w:tc>
          <w:tcPr>
            <w:cnfStyle w:val="001000000000" w:firstRow="0" w:lastRow="0" w:firstColumn="1" w:lastColumn="0" w:oddVBand="0" w:evenVBand="0" w:oddHBand="0" w:evenHBand="0" w:firstRowFirstColumn="0" w:firstRowLastColumn="0" w:lastRowFirstColumn="0" w:lastRowLastColumn="0"/>
            <w:tcW w:w="2476" w:type="dxa"/>
          </w:tcPr>
          <w:p w:rsidR="003810F8" w:rsidRPr="003810F8" w:rsidRDefault="003810F8" w:rsidP="000D1A62">
            <w:pPr>
              <w:rPr>
                <w:rFonts w:ascii="Courier New" w:hAnsi="Courier New" w:cs="Courier New"/>
              </w:rPr>
            </w:pPr>
            <w:r w:rsidRPr="003810F8">
              <w:rPr>
                <w:rFonts w:ascii="Courier New" w:hAnsi="Courier New" w:cs="Courier New"/>
              </w:rPr>
              <w:t>GeneID2</w:t>
            </w:r>
          </w:p>
        </w:tc>
        <w:tc>
          <w:tcPr>
            <w:tcW w:w="2476" w:type="dxa"/>
          </w:tcPr>
          <w:p w:rsidR="003810F8" w:rsidRPr="003810F8" w:rsidRDefault="003810F8" w:rsidP="000D1A6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3810F8">
              <w:rPr>
                <w:rFonts w:ascii="Courier New" w:hAnsi="Courier New" w:cs="Courier New"/>
              </w:rPr>
              <w:t>ExpG2S1</w:t>
            </w:r>
          </w:p>
        </w:tc>
        <w:tc>
          <w:tcPr>
            <w:tcW w:w="2476" w:type="dxa"/>
          </w:tcPr>
          <w:p w:rsidR="003810F8" w:rsidRPr="003810F8" w:rsidRDefault="003810F8" w:rsidP="000D1A6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3810F8">
              <w:rPr>
                <w:rFonts w:ascii="Courier New" w:hAnsi="Courier New" w:cs="Courier New"/>
              </w:rPr>
              <w:t>ExpG2S2</w:t>
            </w:r>
          </w:p>
        </w:tc>
        <w:tc>
          <w:tcPr>
            <w:tcW w:w="2477" w:type="dxa"/>
          </w:tcPr>
          <w:p w:rsidR="003810F8" w:rsidRPr="003810F8" w:rsidRDefault="003810F8" w:rsidP="000D1A6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3810F8">
              <w:rPr>
                <w:rFonts w:ascii="Courier New" w:hAnsi="Courier New" w:cs="Courier New"/>
              </w:rPr>
              <w:t>ExpG2S3</w:t>
            </w:r>
          </w:p>
        </w:tc>
      </w:tr>
      <w:tr w:rsidR="003810F8" w:rsidRPr="003810F8" w:rsidTr="003810F8">
        <w:tc>
          <w:tcPr>
            <w:cnfStyle w:val="001000000000" w:firstRow="0" w:lastRow="0" w:firstColumn="1" w:lastColumn="0" w:oddVBand="0" w:evenVBand="0" w:oddHBand="0" w:evenHBand="0" w:firstRowFirstColumn="0" w:firstRowLastColumn="0" w:lastRowFirstColumn="0" w:lastRowLastColumn="0"/>
            <w:tcW w:w="2476" w:type="dxa"/>
          </w:tcPr>
          <w:p w:rsidR="003810F8" w:rsidRPr="003810F8" w:rsidRDefault="003810F8" w:rsidP="000D1A62">
            <w:pPr>
              <w:rPr>
                <w:rFonts w:ascii="Courier New" w:hAnsi="Courier New" w:cs="Courier New"/>
              </w:rPr>
            </w:pPr>
            <w:r w:rsidRPr="003810F8">
              <w:rPr>
                <w:rFonts w:ascii="Courier New" w:hAnsi="Courier New" w:cs="Courier New"/>
              </w:rPr>
              <w:t>GeneID3</w:t>
            </w:r>
          </w:p>
        </w:tc>
        <w:tc>
          <w:tcPr>
            <w:tcW w:w="2476" w:type="dxa"/>
          </w:tcPr>
          <w:p w:rsidR="003810F8" w:rsidRPr="003810F8" w:rsidRDefault="003810F8" w:rsidP="000D1A6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3810F8">
              <w:rPr>
                <w:rFonts w:ascii="Courier New" w:hAnsi="Courier New" w:cs="Courier New"/>
              </w:rPr>
              <w:t>ExpG3S1</w:t>
            </w:r>
          </w:p>
        </w:tc>
        <w:tc>
          <w:tcPr>
            <w:tcW w:w="2476" w:type="dxa"/>
          </w:tcPr>
          <w:p w:rsidR="003810F8" w:rsidRPr="003810F8" w:rsidRDefault="003810F8" w:rsidP="000D1A6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3810F8">
              <w:rPr>
                <w:rFonts w:ascii="Courier New" w:hAnsi="Courier New" w:cs="Courier New"/>
              </w:rPr>
              <w:t>ExpG3S2</w:t>
            </w:r>
          </w:p>
        </w:tc>
        <w:tc>
          <w:tcPr>
            <w:tcW w:w="2477" w:type="dxa"/>
          </w:tcPr>
          <w:p w:rsidR="003810F8" w:rsidRPr="003810F8" w:rsidRDefault="003810F8" w:rsidP="000D1A6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3810F8">
              <w:rPr>
                <w:rFonts w:ascii="Courier New" w:hAnsi="Courier New" w:cs="Courier New"/>
              </w:rPr>
              <w:t>ExpG3S3</w:t>
            </w:r>
          </w:p>
        </w:tc>
      </w:tr>
    </w:tbl>
    <w:p w:rsidR="003810F8" w:rsidRDefault="003810F8" w:rsidP="003810F8"/>
    <w:p w:rsidR="003810F8" w:rsidRDefault="003810F8" w:rsidP="003810F8">
      <w:r>
        <w:t xml:space="preserve">The column </w:t>
      </w:r>
      <w:proofErr w:type="spellStart"/>
      <w:r>
        <w:t>GeneIDs</w:t>
      </w:r>
      <w:proofErr w:type="spellEnd"/>
      <w:r>
        <w:t xml:space="preserve"> should contain gene identifiers that are also available in the Node Table of the Network loaded in </w:t>
      </w:r>
      <w:proofErr w:type="spellStart"/>
      <w:r>
        <w:t>Cytoscape</w:t>
      </w:r>
      <w:proofErr w:type="spellEnd"/>
      <w:r>
        <w:t xml:space="preserve">. The networks downloaded from the TMM webpage identify genes by their </w:t>
      </w:r>
      <w:proofErr w:type="spellStart"/>
      <w:r>
        <w:lastRenderedPageBreak/>
        <w:t>Entrez</w:t>
      </w:r>
      <w:proofErr w:type="spellEnd"/>
      <w:r>
        <w:t xml:space="preserve"> IDs (the “</w:t>
      </w:r>
      <w:proofErr w:type="spellStart"/>
      <w:r>
        <w:t>entrez</w:t>
      </w:r>
      <w:proofErr w:type="spellEnd"/>
      <w:r>
        <w:t xml:space="preserve">” column in the network node table). Thus, in case of using those networks the user should have </w:t>
      </w:r>
      <w:proofErr w:type="spellStart"/>
      <w:r>
        <w:t>Entrez</w:t>
      </w:r>
      <w:proofErr w:type="spellEnd"/>
      <w:r>
        <w:t xml:space="preserve"> IDs in the </w:t>
      </w:r>
      <w:proofErr w:type="spellStart"/>
      <w:r>
        <w:t>GeneIDs</w:t>
      </w:r>
      <w:proofErr w:type="spellEnd"/>
      <w:r>
        <w:t xml:space="preserve"> column. </w:t>
      </w:r>
    </w:p>
    <w:p w:rsidR="003810F8" w:rsidRDefault="003810F8" w:rsidP="003810F8">
      <w:r>
        <w:t xml:space="preserve">ExpG1S1 is the expression value for Gene 1 in sample 1. </w:t>
      </w:r>
    </w:p>
    <w:p w:rsidR="003810F8" w:rsidRDefault="00D235B6" w:rsidP="003810F8">
      <w:r>
        <w:t xml:space="preserve">To load the expression matrix file: </w:t>
      </w:r>
    </w:p>
    <w:p w:rsidR="00D235B6" w:rsidRDefault="00D235B6" w:rsidP="003810F8">
      <w:pPr>
        <w:rPr>
          <w:i/>
        </w:rPr>
      </w:pPr>
      <w:r>
        <w:t xml:space="preserve">Click </w:t>
      </w:r>
      <w:r>
        <w:rPr>
          <w:i/>
        </w:rPr>
        <w:t>Choose</w:t>
      </w:r>
      <w:r>
        <w:t xml:space="preserve"> -&gt; in the new window select the expression matrix file -&gt; click </w:t>
      </w:r>
      <w:r>
        <w:rPr>
          <w:i/>
        </w:rPr>
        <w:t>Open</w:t>
      </w:r>
    </w:p>
    <w:p w:rsidR="00C81874" w:rsidRPr="00C81874" w:rsidRDefault="00C81874" w:rsidP="003810F8">
      <w:r>
        <w:t xml:space="preserve">Example gene expression files are available for download from </w:t>
      </w:r>
      <w:hyperlink r:id="rId16" w:anchor="Downloads" w:history="1">
        <w:r w:rsidRPr="008309DF">
          <w:rPr>
            <w:rStyle w:val="Hyperlink"/>
          </w:rPr>
          <w:t>http://big.sci.am/Software/TMM#Downloads</w:t>
        </w:r>
      </w:hyperlink>
      <w:r>
        <w:t>.</w:t>
      </w:r>
    </w:p>
    <w:p w:rsidR="00D235B6" w:rsidRPr="000D1A62" w:rsidRDefault="00D235B6" w:rsidP="00D235B6">
      <w:pPr>
        <w:pStyle w:val="Heading3"/>
        <w:spacing w:after="240"/>
        <w:rPr>
          <w:i/>
          <w:color w:val="auto"/>
        </w:rPr>
      </w:pPr>
      <w:bookmarkStart w:id="16" w:name="_Toc483054001"/>
      <w:r w:rsidRPr="000D1A62">
        <w:rPr>
          <w:i/>
          <w:color w:val="auto"/>
        </w:rPr>
        <w:t>Gene ID</w:t>
      </w:r>
      <w:bookmarkEnd w:id="16"/>
    </w:p>
    <w:p w:rsidR="00D235B6" w:rsidRDefault="000479F5" w:rsidP="00D235B6">
      <w:r>
        <w:t xml:space="preserve">The Gene ID specifies which column in the </w:t>
      </w:r>
      <w:proofErr w:type="spellStart"/>
      <w:r>
        <w:t>Cytoscape</w:t>
      </w:r>
      <w:proofErr w:type="spellEnd"/>
      <w:r>
        <w:t xml:space="preserve"> Network Node Table corresponds to gene identifiers also present in the expression matrix file.  The networks downloaded from the TMM webpage identify genes by their </w:t>
      </w:r>
      <w:proofErr w:type="spellStart"/>
      <w:r>
        <w:t>Entrez</w:t>
      </w:r>
      <w:proofErr w:type="spellEnd"/>
      <w:r>
        <w:t xml:space="preserve"> IDs. Therefore, the user should choose the “</w:t>
      </w:r>
      <w:proofErr w:type="spellStart"/>
      <w:r>
        <w:t>entrez</w:t>
      </w:r>
      <w:proofErr w:type="spellEnd"/>
      <w:r>
        <w:t xml:space="preserve">” </w:t>
      </w:r>
      <w:r w:rsidR="007B16FE">
        <w:t xml:space="preserve">column. </w:t>
      </w:r>
      <w:r w:rsidR="00CC7A94">
        <w:t xml:space="preserve">The user will be notified </w:t>
      </w:r>
      <w:r w:rsidR="007B16FE">
        <w:t xml:space="preserve">In case if no node from the selected column is found in the first column of </w:t>
      </w:r>
      <w:r w:rsidR="00CC7A94">
        <w:t>the gene expression matrix file.</w:t>
      </w:r>
      <w:r w:rsidR="007B16FE">
        <w:t xml:space="preserve"> </w:t>
      </w:r>
    </w:p>
    <w:p w:rsidR="007B16FE" w:rsidRPr="000D1A62" w:rsidRDefault="007B16FE" w:rsidP="007B16FE">
      <w:pPr>
        <w:pStyle w:val="Heading3"/>
        <w:spacing w:after="240"/>
        <w:rPr>
          <w:i/>
          <w:color w:val="auto"/>
        </w:rPr>
      </w:pPr>
      <w:bookmarkStart w:id="17" w:name="_Toc483054002"/>
      <w:r w:rsidRPr="000D1A62">
        <w:rPr>
          <w:i/>
          <w:color w:val="auto"/>
        </w:rPr>
        <w:t>Iteration title</w:t>
      </w:r>
      <w:bookmarkEnd w:id="17"/>
    </w:p>
    <w:p w:rsidR="007B16FE" w:rsidRDefault="007B16FE" w:rsidP="007B16FE">
      <w:r>
        <w:t>The pathways may be modified by adding nodes, changing the locations of the nodes in the pathway,</w:t>
      </w:r>
      <w:r w:rsidR="00C81874">
        <w:t xml:space="preserve"> and</w:t>
      </w:r>
      <w:r>
        <w:t xml:space="preserve"> deleting nodes. We name </w:t>
      </w:r>
      <w:r w:rsidR="00C81874">
        <w:t xml:space="preserve">one such change </w:t>
      </w:r>
      <w:proofErr w:type="gramStart"/>
      <w:r>
        <w:t>an iteration</w:t>
      </w:r>
      <w:proofErr w:type="gramEnd"/>
      <w:r>
        <w:t xml:space="preserve">. </w:t>
      </w:r>
      <w:r w:rsidR="00C81874">
        <w:t>You</w:t>
      </w:r>
      <w:r>
        <w:t xml:space="preserve"> may try different iterations to see which one performs the best</w:t>
      </w:r>
      <w:r w:rsidR="00C81874">
        <w:t xml:space="preserve"> in terms of prediction accuracy</w:t>
      </w:r>
      <w:r>
        <w:t xml:space="preserve">. </w:t>
      </w:r>
      <w:r w:rsidR="00C81874">
        <w:t>T</w:t>
      </w:r>
      <w:r>
        <w:t xml:space="preserve">he TMM app will create a separate directory </w:t>
      </w:r>
      <w:proofErr w:type="gramStart"/>
      <w:r w:rsidR="00C81874">
        <w:t>for each iteration</w:t>
      </w:r>
      <w:proofErr w:type="gramEnd"/>
      <w:r w:rsidR="00C81874">
        <w:t xml:space="preserve"> </w:t>
      </w:r>
      <w:r>
        <w:t xml:space="preserve">with the supplied iteration name, and will export all the files to that directory. </w:t>
      </w:r>
    </w:p>
    <w:p w:rsidR="007B16FE" w:rsidRPr="000D1A62" w:rsidRDefault="007B16FE" w:rsidP="007B16FE">
      <w:pPr>
        <w:pStyle w:val="Heading3"/>
        <w:spacing w:after="240"/>
        <w:rPr>
          <w:i/>
          <w:color w:val="auto"/>
        </w:rPr>
      </w:pPr>
      <w:bookmarkStart w:id="18" w:name="_Toc483054003"/>
      <w:r w:rsidRPr="000D1A62">
        <w:rPr>
          <w:i/>
          <w:color w:val="auto"/>
        </w:rPr>
        <w:t>Add a comment to the iteration</w:t>
      </w:r>
      <w:bookmarkEnd w:id="18"/>
      <w:r w:rsidRPr="000D1A62">
        <w:rPr>
          <w:i/>
          <w:color w:val="auto"/>
        </w:rPr>
        <w:t xml:space="preserve"> </w:t>
      </w:r>
    </w:p>
    <w:p w:rsidR="007B16FE" w:rsidRDefault="00C81874" w:rsidP="00D235B6">
      <w:r>
        <w:t>You</w:t>
      </w:r>
      <w:r w:rsidR="007B16FE">
        <w:t xml:space="preserve"> may add a description to the current iteration for further reference (</w:t>
      </w:r>
      <w:r w:rsidR="007B16FE" w:rsidRPr="007B16FE">
        <w:rPr>
          <w:i/>
        </w:rPr>
        <w:t>e.g.</w:t>
      </w:r>
      <w:r w:rsidR="007B16FE">
        <w:rPr>
          <w:i/>
        </w:rPr>
        <w:t xml:space="preserve"> </w:t>
      </w:r>
      <w:r w:rsidR="007B16FE">
        <w:t xml:space="preserve">in this iteration, the node FEN1 was removed). The comments will appear in the final report file. </w:t>
      </w:r>
    </w:p>
    <w:p w:rsidR="007B16FE" w:rsidRPr="000D1A62" w:rsidRDefault="007B16FE" w:rsidP="007B16FE">
      <w:pPr>
        <w:pStyle w:val="Heading3"/>
        <w:spacing w:after="240"/>
        <w:rPr>
          <w:i/>
          <w:color w:val="auto"/>
        </w:rPr>
      </w:pPr>
      <w:bookmarkStart w:id="19" w:name="_Toc483054004"/>
      <w:r w:rsidRPr="000D1A62">
        <w:rPr>
          <w:i/>
          <w:color w:val="auto"/>
        </w:rPr>
        <w:t>Done and Edit</w:t>
      </w:r>
      <w:bookmarkEnd w:id="19"/>
    </w:p>
    <w:p w:rsidR="007B16FE" w:rsidRDefault="007B16FE" w:rsidP="007B16FE">
      <w:r>
        <w:t xml:space="preserve">After submitting all the input files, click the “Done” button. The TMM app will create a directory for the iteration, will export the network file, and will create a file containing fold change values from the supplied expression matrix file. If any of the inputs is not valid, TMM will notify </w:t>
      </w:r>
      <w:r w:rsidR="00D42730">
        <w:t>you</w:t>
      </w:r>
      <w:r>
        <w:t xml:space="preserve">. If all the files are valid, the input buttons will get disabled, and the rest of the TMM tab functionality will be enabled. To modify the input </w:t>
      </w:r>
      <w:proofErr w:type="gramStart"/>
      <w:r>
        <w:t xml:space="preserve">the </w:t>
      </w:r>
      <w:r w:rsidR="00D42730">
        <w:t>you</w:t>
      </w:r>
      <w:proofErr w:type="gramEnd"/>
      <w:r>
        <w:t xml:space="preserve"> may click the “Edit” button. </w:t>
      </w:r>
    </w:p>
    <w:p w:rsidR="000D1A62" w:rsidRDefault="000D1A62">
      <w:pPr>
        <w:rPr>
          <w:rFonts w:ascii="Cambria" w:eastAsia="Times New Roman" w:hAnsi="Cambria"/>
          <w:b/>
          <w:bCs/>
          <w:sz w:val="26"/>
          <w:szCs w:val="26"/>
        </w:rPr>
      </w:pPr>
      <w:r>
        <w:br w:type="page"/>
      </w:r>
    </w:p>
    <w:p w:rsidR="000A792A" w:rsidRDefault="000A792A" w:rsidP="000A792A">
      <w:pPr>
        <w:pStyle w:val="Heading2"/>
        <w:spacing w:line="360" w:lineRule="auto"/>
        <w:rPr>
          <w:color w:val="auto"/>
        </w:rPr>
      </w:pPr>
      <w:bookmarkStart w:id="20" w:name="_Toc483054005"/>
      <w:r w:rsidRPr="000A792A">
        <w:rPr>
          <w:color w:val="auto"/>
        </w:rPr>
        <w:lastRenderedPageBreak/>
        <w:t>Indicate TMM annotation labels</w:t>
      </w:r>
      <w:bookmarkEnd w:id="20"/>
    </w:p>
    <w:p w:rsidR="00B36277" w:rsidRDefault="00B36277" w:rsidP="000A792A">
      <w:r>
        <w:rPr>
          <w:noProof/>
        </w:rPr>
        <w:drawing>
          <wp:inline distT="0" distB="0" distL="0" distR="0" wp14:anchorId="225A7A65" wp14:editId="6320B37F">
            <wp:extent cx="2773680" cy="13335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73680" cy="1333500"/>
                    </a:xfrm>
                    <a:prstGeom prst="rect">
                      <a:avLst/>
                    </a:prstGeom>
                  </pic:spPr>
                </pic:pic>
              </a:graphicData>
            </a:graphic>
          </wp:inline>
        </w:drawing>
      </w:r>
      <w:r>
        <w:t xml:space="preserve"> </w:t>
      </w:r>
    </w:p>
    <w:p w:rsidR="000A792A" w:rsidRDefault="00B36277" w:rsidP="000A792A">
      <w:r>
        <w:t xml:space="preserve">If the samples have been experimentally </w:t>
      </w:r>
      <w:r w:rsidR="00182BE0">
        <w:t xml:space="preserve">tested </w:t>
      </w:r>
      <w:r>
        <w:t>to detect either ALT or Telomerase activity you may supply the results to validate the pathways. In this case, press the “</w:t>
      </w:r>
      <w:r w:rsidR="00182BE0" w:rsidRPr="00182BE0">
        <w:rPr>
          <w:b/>
        </w:rPr>
        <w:t>Validation mode</w:t>
      </w:r>
      <w:r w:rsidR="00182BE0">
        <w:t xml:space="preserve">” </w:t>
      </w:r>
      <w:proofErr w:type="spellStart"/>
      <w:r w:rsidR="00182BE0">
        <w:t>radiobutton</w:t>
      </w:r>
      <w:proofErr w:type="spellEnd"/>
      <w:r w:rsidR="00182BE0">
        <w:t>, otherwise choose the “</w:t>
      </w:r>
      <w:r w:rsidR="00182BE0" w:rsidRPr="00182BE0">
        <w:rPr>
          <w:b/>
        </w:rPr>
        <w:t>Prediction mode</w:t>
      </w:r>
      <w:r w:rsidR="00182BE0">
        <w:t xml:space="preserve">” option to simply assess the relative activity of ALT and Telomerase pathways in your samples. </w:t>
      </w:r>
    </w:p>
    <w:p w:rsidR="00182BE0" w:rsidRDefault="00182BE0" w:rsidP="000A792A">
      <w:r>
        <w:t>In case of selecting the Validation mode option, you should supply the experimentally annotated TMM labels. You may click the “</w:t>
      </w:r>
      <w:r w:rsidRPr="00182BE0">
        <w:rPr>
          <w:b/>
        </w:rPr>
        <w:t>Generate file</w:t>
      </w:r>
      <w:r>
        <w:t>” button, which will create a text file in the correct format, where, however, all the samples will have ALT</w:t>
      </w:r>
      <w:r w:rsidRPr="00182BE0">
        <w:rPr>
          <w:vertAlign w:val="superscript"/>
        </w:rPr>
        <w:t>-</w:t>
      </w:r>
      <w:r>
        <w:t>/</w:t>
      </w:r>
      <w:proofErr w:type="spellStart"/>
      <w:r>
        <w:t>Teloemerase</w:t>
      </w:r>
      <w:proofErr w:type="spellEnd"/>
      <w:r w:rsidRPr="00182BE0">
        <w:rPr>
          <w:vertAlign w:val="superscript"/>
        </w:rPr>
        <w:t>-</w:t>
      </w:r>
      <w:r>
        <w:t xml:space="preserve"> annotations. If your samples are ALT positive, you should change the “-</w:t>
      </w:r>
      <w:proofErr w:type="gramStart"/>
      <w:r>
        <w:t>“ sign</w:t>
      </w:r>
      <w:proofErr w:type="gramEnd"/>
      <w:r>
        <w:t xml:space="preserve"> with “+” under the ALT column. If your samples are Telomerase positive, then those should have “-</w:t>
      </w:r>
      <w:proofErr w:type="gramStart"/>
      <w:r>
        <w:t>“ replaced</w:t>
      </w:r>
      <w:proofErr w:type="gramEnd"/>
      <w:r>
        <w:t xml:space="preserve"> with “+” under the Telomerase column. The file is in the following tab delimited format: </w:t>
      </w:r>
    </w:p>
    <w:tbl>
      <w:tblPr>
        <w:tblStyle w:val="LightShading-Accent1"/>
        <w:tblW w:w="0" w:type="auto"/>
        <w:tblLook w:val="06A0" w:firstRow="1" w:lastRow="0" w:firstColumn="1" w:lastColumn="0" w:noHBand="1" w:noVBand="1"/>
      </w:tblPr>
      <w:tblGrid>
        <w:gridCol w:w="3299"/>
        <w:gridCol w:w="552"/>
        <w:gridCol w:w="1284"/>
      </w:tblGrid>
      <w:tr w:rsidR="00182BE0" w:rsidTr="006111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82BE0" w:rsidRDefault="00182BE0" w:rsidP="000A792A">
            <w:r>
              <w:t>Sample name</w:t>
            </w:r>
          </w:p>
        </w:tc>
        <w:tc>
          <w:tcPr>
            <w:tcW w:w="0" w:type="auto"/>
          </w:tcPr>
          <w:p w:rsidR="00182BE0" w:rsidRDefault="00182BE0" w:rsidP="00182BE0">
            <w:pPr>
              <w:jc w:val="center"/>
              <w:cnfStyle w:val="100000000000" w:firstRow="1" w:lastRow="0" w:firstColumn="0" w:lastColumn="0" w:oddVBand="0" w:evenVBand="0" w:oddHBand="0" w:evenHBand="0" w:firstRowFirstColumn="0" w:firstRowLastColumn="0" w:lastRowFirstColumn="0" w:lastRowLastColumn="0"/>
            </w:pPr>
            <w:r>
              <w:t>ALT</w:t>
            </w:r>
          </w:p>
        </w:tc>
        <w:tc>
          <w:tcPr>
            <w:tcW w:w="0" w:type="auto"/>
          </w:tcPr>
          <w:p w:rsidR="00182BE0" w:rsidRDefault="00182BE0" w:rsidP="00182BE0">
            <w:pPr>
              <w:jc w:val="center"/>
              <w:cnfStyle w:val="100000000000" w:firstRow="1" w:lastRow="0" w:firstColumn="0" w:lastColumn="0" w:oddVBand="0" w:evenVBand="0" w:oddHBand="0" w:evenHBand="0" w:firstRowFirstColumn="0" w:firstRowLastColumn="0" w:lastRowFirstColumn="0" w:lastRowLastColumn="0"/>
            </w:pPr>
            <w:r>
              <w:t>Telomerase</w:t>
            </w:r>
          </w:p>
        </w:tc>
      </w:tr>
      <w:tr w:rsidR="00182BE0" w:rsidTr="0061117F">
        <w:tc>
          <w:tcPr>
            <w:cnfStyle w:val="001000000000" w:firstRow="0" w:lastRow="0" w:firstColumn="1" w:lastColumn="0" w:oddVBand="0" w:evenVBand="0" w:oddHBand="0" w:evenHBand="0" w:firstRowFirstColumn="0" w:firstRowLastColumn="0" w:lastRowFirstColumn="0" w:lastRowLastColumn="0"/>
            <w:tcW w:w="0" w:type="auto"/>
          </w:tcPr>
          <w:p w:rsidR="00182BE0" w:rsidRPr="00182BE0" w:rsidRDefault="00182BE0" w:rsidP="000A792A">
            <w:proofErr w:type="spellStart"/>
            <w:r>
              <w:t>ALT_sample</w:t>
            </w:r>
            <w:proofErr w:type="spellEnd"/>
          </w:p>
        </w:tc>
        <w:tc>
          <w:tcPr>
            <w:tcW w:w="0" w:type="auto"/>
          </w:tcPr>
          <w:p w:rsidR="00182BE0" w:rsidRDefault="00182BE0" w:rsidP="00182BE0">
            <w:pPr>
              <w:jc w:val="center"/>
              <w:cnfStyle w:val="000000000000" w:firstRow="0" w:lastRow="0" w:firstColumn="0" w:lastColumn="0" w:oddVBand="0" w:evenVBand="0" w:oddHBand="0" w:evenHBand="0" w:firstRowFirstColumn="0" w:firstRowLastColumn="0" w:lastRowFirstColumn="0" w:lastRowLastColumn="0"/>
            </w:pPr>
            <w:r>
              <w:t>+</w:t>
            </w:r>
          </w:p>
        </w:tc>
        <w:tc>
          <w:tcPr>
            <w:tcW w:w="0" w:type="auto"/>
          </w:tcPr>
          <w:p w:rsidR="00182BE0" w:rsidRDefault="00182BE0" w:rsidP="00182BE0">
            <w:pPr>
              <w:jc w:val="center"/>
              <w:cnfStyle w:val="000000000000" w:firstRow="0" w:lastRow="0" w:firstColumn="0" w:lastColumn="0" w:oddVBand="0" w:evenVBand="0" w:oddHBand="0" w:evenHBand="0" w:firstRowFirstColumn="0" w:firstRowLastColumn="0" w:lastRowFirstColumn="0" w:lastRowLastColumn="0"/>
            </w:pPr>
            <w:r>
              <w:t>-</w:t>
            </w:r>
          </w:p>
        </w:tc>
      </w:tr>
      <w:tr w:rsidR="00182BE0" w:rsidTr="0061117F">
        <w:tc>
          <w:tcPr>
            <w:cnfStyle w:val="001000000000" w:firstRow="0" w:lastRow="0" w:firstColumn="1" w:lastColumn="0" w:oddVBand="0" w:evenVBand="0" w:oddHBand="0" w:evenHBand="0" w:firstRowFirstColumn="0" w:firstRowLastColumn="0" w:lastRowFirstColumn="0" w:lastRowLastColumn="0"/>
            <w:tcW w:w="0" w:type="auto"/>
          </w:tcPr>
          <w:p w:rsidR="00182BE0" w:rsidRDefault="00182BE0" w:rsidP="000A792A">
            <w:proofErr w:type="spellStart"/>
            <w:r>
              <w:t>Telomerase_sample</w:t>
            </w:r>
            <w:proofErr w:type="spellEnd"/>
          </w:p>
        </w:tc>
        <w:tc>
          <w:tcPr>
            <w:tcW w:w="0" w:type="auto"/>
          </w:tcPr>
          <w:p w:rsidR="00182BE0" w:rsidRDefault="00182BE0" w:rsidP="00182BE0">
            <w:pPr>
              <w:jc w:val="center"/>
              <w:cnfStyle w:val="000000000000" w:firstRow="0" w:lastRow="0" w:firstColumn="0" w:lastColumn="0" w:oddVBand="0" w:evenVBand="0" w:oddHBand="0" w:evenHBand="0" w:firstRowFirstColumn="0" w:firstRowLastColumn="0" w:lastRowFirstColumn="0" w:lastRowLastColumn="0"/>
            </w:pPr>
            <w:r>
              <w:t>-</w:t>
            </w:r>
          </w:p>
        </w:tc>
        <w:tc>
          <w:tcPr>
            <w:tcW w:w="0" w:type="auto"/>
          </w:tcPr>
          <w:p w:rsidR="00182BE0" w:rsidRDefault="00182BE0" w:rsidP="00182BE0">
            <w:pPr>
              <w:jc w:val="center"/>
              <w:cnfStyle w:val="000000000000" w:firstRow="0" w:lastRow="0" w:firstColumn="0" w:lastColumn="0" w:oddVBand="0" w:evenVBand="0" w:oddHBand="0" w:evenHBand="0" w:firstRowFirstColumn="0" w:firstRowLastColumn="0" w:lastRowFirstColumn="0" w:lastRowLastColumn="0"/>
            </w:pPr>
            <w:r>
              <w:t>+</w:t>
            </w:r>
          </w:p>
        </w:tc>
      </w:tr>
      <w:tr w:rsidR="00182BE0" w:rsidTr="0061117F">
        <w:tc>
          <w:tcPr>
            <w:cnfStyle w:val="001000000000" w:firstRow="0" w:lastRow="0" w:firstColumn="1" w:lastColumn="0" w:oddVBand="0" w:evenVBand="0" w:oddHBand="0" w:evenHBand="0" w:firstRowFirstColumn="0" w:firstRowLastColumn="0" w:lastRowFirstColumn="0" w:lastRowLastColumn="0"/>
            <w:tcW w:w="0" w:type="auto"/>
          </w:tcPr>
          <w:p w:rsidR="00182BE0" w:rsidRDefault="00182BE0" w:rsidP="000A792A">
            <w:proofErr w:type="spellStart"/>
            <w:r>
              <w:t>Sample_with_no_active_TMM</w:t>
            </w:r>
            <w:proofErr w:type="spellEnd"/>
          </w:p>
        </w:tc>
        <w:tc>
          <w:tcPr>
            <w:tcW w:w="0" w:type="auto"/>
          </w:tcPr>
          <w:p w:rsidR="00182BE0" w:rsidRDefault="00182BE0" w:rsidP="00182BE0">
            <w:pPr>
              <w:jc w:val="center"/>
              <w:cnfStyle w:val="000000000000" w:firstRow="0" w:lastRow="0" w:firstColumn="0" w:lastColumn="0" w:oddVBand="0" w:evenVBand="0" w:oddHBand="0" w:evenHBand="0" w:firstRowFirstColumn="0" w:firstRowLastColumn="0" w:lastRowFirstColumn="0" w:lastRowLastColumn="0"/>
            </w:pPr>
            <w:r>
              <w:t>-</w:t>
            </w:r>
          </w:p>
        </w:tc>
        <w:tc>
          <w:tcPr>
            <w:tcW w:w="0" w:type="auto"/>
          </w:tcPr>
          <w:p w:rsidR="00182BE0" w:rsidRDefault="00182BE0" w:rsidP="00182BE0">
            <w:pPr>
              <w:jc w:val="center"/>
              <w:cnfStyle w:val="000000000000" w:firstRow="0" w:lastRow="0" w:firstColumn="0" w:lastColumn="0" w:oddVBand="0" w:evenVBand="0" w:oddHBand="0" w:evenHBand="0" w:firstRowFirstColumn="0" w:firstRowLastColumn="0" w:lastRowFirstColumn="0" w:lastRowLastColumn="0"/>
            </w:pPr>
            <w:r>
              <w:t>-</w:t>
            </w:r>
          </w:p>
        </w:tc>
      </w:tr>
      <w:tr w:rsidR="00182BE0" w:rsidTr="0061117F">
        <w:tc>
          <w:tcPr>
            <w:cnfStyle w:val="001000000000" w:firstRow="0" w:lastRow="0" w:firstColumn="1" w:lastColumn="0" w:oddVBand="0" w:evenVBand="0" w:oddHBand="0" w:evenHBand="0" w:firstRowFirstColumn="0" w:firstRowLastColumn="0" w:lastRowFirstColumn="0" w:lastRowLastColumn="0"/>
            <w:tcW w:w="0" w:type="auto"/>
          </w:tcPr>
          <w:p w:rsidR="00182BE0" w:rsidRDefault="00182BE0" w:rsidP="000A792A">
            <w:proofErr w:type="spellStart"/>
            <w:r>
              <w:t>Sample_with_both_TMMs_active</w:t>
            </w:r>
            <w:proofErr w:type="spellEnd"/>
          </w:p>
        </w:tc>
        <w:tc>
          <w:tcPr>
            <w:tcW w:w="0" w:type="auto"/>
          </w:tcPr>
          <w:p w:rsidR="00182BE0" w:rsidRDefault="00182BE0" w:rsidP="00182BE0">
            <w:pPr>
              <w:jc w:val="center"/>
              <w:cnfStyle w:val="000000000000" w:firstRow="0" w:lastRow="0" w:firstColumn="0" w:lastColumn="0" w:oddVBand="0" w:evenVBand="0" w:oddHBand="0" w:evenHBand="0" w:firstRowFirstColumn="0" w:firstRowLastColumn="0" w:lastRowFirstColumn="0" w:lastRowLastColumn="0"/>
            </w:pPr>
            <w:r>
              <w:t>+</w:t>
            </w:r>
          </w:p>
        </w:tc>
        <w:tc>
          <w:tcPr>
            <w:tcW w:w="0" w:type="auto"/>
          </w:tcPr>
          <w:p w:rsidR="00182BE0" w:rsidRDefault="00182BE0" w:rsidP="00182BE0">
            <w:pPr>
              <w:jc w:val="center"/>
              <w:cnfStyle w:val="000000000000" w:firstRow="0" w:lastRow="0" w:firstColumn="0" w:lastColumn="0" w:oddVBand="0" w:evenVBand="0" w:oddHBand="0" w:evenHBand="0" w:firstRowFirstColumn="0" w:firstRowLastColumn="0" w:lastRowFirstColumn="0" w:lastRowLastColumn="0"/>
            </w:pPr>
            <w:r>
              <w:t>+</w:t>
            </w:r>
          </w:p>
        </w:tc>
      </w:tr>
    </w:tbl>
    <w:p w:rsidR="00182BE0" w:rsidRDefault="00182BE0" w:rsidP="000A792A"/>
    <w:p w:rsidR="00182BE0" w:rsidRDefault="00182BE0" w:rsidP="000A792A">
      <w:r>
        <w:t>If you already have the TMM labels file, you may specify it by hitting the “</w:t>
      </w:r>
      <w:r w:rsidRPr="00182BE0">
        <w:rPr>
          <w:b/>
        </w:rPr>
        <w:t>Choose file</w:t>
      </w:r>
      <w:r>
        <w:t>” button. If you’d like to modify the newly generated or selected file, you may click the “</w:t>
      </w:r>
      <w:r w:rsidRPr="00182BE0">
        <w:rPr>
          <w:b/>
        </w:rPr>
        <w:t>Edit file</w:t>
      </w:r>
      <w:r>
        <w:t xml:space="preserve">” button, which will open the file in your system’s default text file editor (usually Notepad). </w:t>
      </w:r>
    </w:p>
    <w:p w:rsidR="00D42730" w:rsidRDefault="00D42730" w:rsidP="000A792A">
      <w:r>
        <w:t xml:space="preserve">Example data with TMM labels is available for download </w:t>
      </w:r>
      <w:proofErr w:type="gramStart"/>
      <w:r>
        <w:t xml:space="preserve">from  </w:t>
      </w:r>
      <w:proofErr w:type="gramEnd"/>
      <w:r>
        <w:fldChar w:fldCharType="begin"/>
      </w:r>
      <w:r>
        <w:instrText xml:space="preserve"> HYPERLINK "</w:instrText>
      </w:r>
      <w:r w:rsidRPr="00D42730">
        <w:instrText>http://big.sci.am/Software/TMM#Downloads</w:instrText>
      </w:r>
      <w:r>
        <w:instrText xml:space="preserve">" </w:instrText>
      </w:r>
      <w:r>
        <w:fldChar w:fldCharType="separate"/>
      </w:r>
      <w:r w:rsidRPr="0091466E">
        <w:rPr>
          <w:rStyle w:val="Hyperlink"/>
        </w:rPr>
        <w:t>http://big.sci.am/Software/TMM#Downloads</w:t>
      </w:r>
      <w:r>
        <w:fldChar w:fldCharType="end"/>
      </w:r>
      <w:r>
        <w:t>.</w:t>
      </w:r>
    </w:p>
    <w:p w:rsidR="00182BE0" w:rsidRDefault="00182BE0" w:rsidP="00182BE0">
      <w:pPr>
        <w:pStyle w:val="Heading2"/>
        <w:spacing w:line="360" w:lineRule="auto"/>
        <w:rPr>
          <w:color w:val="000000" w:themeColor="text1"/>
        </w:rPr>
      </w:pPr>
      <w:bookmarkStart w:id="21" w:name="_Toc483054006"/>
      <w:r w:rsidRPr="00182BE0">
        <w:rPr>
          <w:color w:val="000000" w:themeColor="text1"/>
        </w:rPr>
        <w:t>Save settings</w:t>
      </w:r>
      <w:bookmarkEnd w:id="21"/>
      <w:r w:rsidRPr="00182BE0">
        <w:rPr>
          <w:color w:val="000000" w:themeColor="text1"/>
        </w:rPr>
        <w:t xml:space="preserve"> </w:t>
      </w:r>
    </w:p>
    <w:p w:rsidR="00182BE0" w:rsidRDefault="00182BE0" w:rsidP="00182BE0">
      <w:r>
        <w:t>The supplied input files, folder names, comments, as well as the TMM annotation options may be saved by clicking the “</w:t>
      </w:r>
      <w:r w:rsidRPr="00182BE0">
        <w:rPr>
          <w:b/>
        </w:rPr>
        <w:t>Save settings</w:t>
      </w:r>
      <w:r>
        <w:t xml:space="preserve">” button, and will be reloaded next time the TMM app is launched. </w:t>
      </w:r>
    </w:p>
    <w:p w:rsidR="000D1A62" w:rsidRDefault="000D1A62">
      <w:pPr>
        <w:rPr>
          <w:rFonts w:ascii="Cambria" w:eastAsia="Times New Roman" w:hAnsi="Cambria"/>
          <w:b/>
          <w:bCs/>
          <w:color w:val="000000" w:themeColor="text1"/>
          <w:sz w:val="26"/>
          <w:szCs w:val="26"/>
        </w:rPr>
      </w:pPr>
      <w:r>
        <w:rPr>
          <w:color w:val="000000" w:themeColor="text1"/>
        </w:rPr>
        <w:br w:type="page"/>
      </w:r>
    </w:p>
    <w:p w:rsidR="00DC27A6" w:rsidRPr="00DC27A6" w:rsidRDefault="00DC27A6" w:rsidP="00DC27A6">
      <w:pPr>
        <w:pStyle w:val="Heading2"/>
        <w:spacing w:line="360" w:lineRule="auto"/>
        <w:rPr>
          <w:color w:val="000000" w:themeColor="text1"/>
        </w:rPr>
      </w:pPr>
      <w:bookmarkStart w:id="22" w:name="_Toc483054007"/>
      <w:r w:rsidRPr="00DC27A6">
        <w:rPr>
          <w:color w:val="000000" w:themeColor="text1"/>
        </w:rPr>
        <w:lastRenderedPageBreak/>
        <w:t>Run TMM</w:t>
      </w:r>
      <w:bookmarkEnd w:id="22"/>
    </w:p>
    <w:p w:rsidR="00182BE0" w:rsidRDefault="00DC27A6" w:rsidP="00182BE0">
      <w:r>
        <w:rPr>
          <w:noProof/>
        </w:rPr>
        <w:drawing>
          <wp:inline distT="0" distB="0" distL="0" distR="0" wp14:anchorId="786AADC9" wp14:editId="40503A67">
            <wp:extent cx="2773680" cy="144780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73680" cy="1447800"/>
                    </a:xfrm>
                    <a:prstGeom prst="rect">
                      <a:avLst/>
                    </a:prstGeom>
                  </pic:spPr>
                </pic:pic>
              </a:graphicData>
            </a:graphic>
          </wp:inline>
        </w:drawing>
      </w:r>
    </w:p>
    <w:p w:rsidR="00DC27A6" w:rsidRDefault="00DC27A6" w:rsidP="00182BE0">
      <w:r>
        <w:t xml:space="preserve">After all the inputs are supplied, TMM does the following steps in order: </w:t>
      </w:r>
    </w:p>
    <w:p w:rsidR="00D42730" w:rsidRPr="00D42730" w:rsidRDefault="00D42730" w:rsidP="00D42730">
      <w:pPr>
        <w:pStyle w:val="Heading3"/>
        <w:rPr>
          <w:color w:val="auto"/>
        </w:rPr>
      </w:pPr>
      <w:bookmarkStart w:id="23" w:name="_Toc483054008"/>
      <w:r w:rsidRPr="00D42730">
        <w:rPr>
          <w:color w:val="auto"/>
        </w:rPr>
        <w:t>Add/update fold change values</w:t>
      </w:r>
      <w:bookmarkEnd w:id="23"/>
    </w:p>
    <w:p w:rsidR="00D42730" w:rsidRDefault="00DC27A6" w:rsidP="00D42730">
      <w:pPr>
        <w:ind w:left="360"/>
      </w:pPr>
      <w:proofErr w:type="gramStart"/>
      <w:r>
        <w:t xml:space="preserve">Imports the fold change values of genes into the Network Node Table in </w:t>
      </w:r>
      <w:proofErr w:type="spellStart"/>
      <w:r>
        <w:t>Cytoscape</w:t>
      </w:r>
      <w:proofErr w:type="spellEnd"/>
      <w:r w:rsidR="00E40799">
        <w:t>.</w:t>
      </w:r>
      <w:proofErr w:type="gramEnd"/>
      <w:r>
        <w:t xml:space="preserve"> The fold change values are computed from the gene expression data.</w:t>
      </w:r>
      <w:r w:rsidR="00E40799">
        <w:t xml:space="preserve"> For each gene, the mean expression value is computed across the samples, and each expression value is then divided by this mean value. If the mean is 0 (in case all the samples are zero), the fold change for this gene is assigned a value of 1 for all the samples. Fold changes of 1 are also assigned in case of NA’s. </w:t>
      </w:r>
      <w:r w:rsidR="00096C7E">
        <w:t>The generated fold change values are stored in the iteration directory with the name “fc_iterationTitle.txt”.  When clicking the “</w:t>
      </w:r>
      <w:r w:rsidR="00096C7E" w:rsidRPr="00D42730">
        <w:rPr>
          <w:b/>
        </w:rPr>
        <w:t>Add/update fold change values</w:t>
      </w:r>
      <w:r w:rsidR="00096C7E">
        <w:t xml:space="preserve">” button, these fold changes are imported into </w:t>
      </w:r>
      <w:proofErr w:type="spellStart"/>
      <w:r w:rsidR="00096C7E">
        <w:t>Cytoscape</w:t>
      </w:r>
      <w:proofErr w:type="spellEnd"/>
      <w:r w:rsidR="00096C7E">
        <w:t xml:space="preserve"> and can be seen in the Node Table with separate columns for each sample. </w:t>
      </w:r>
    </w:p>
    <w:p w:rsidR="00D42730" w:rsidRPr="00D42730" w:rsidRDefault="00D42730" w:rsidP="00D42730">
      <w:pPr>
        <w:pStyle w:val="Heading3"/>
        <w:rPr>
          <w:color w:val="auto"/>
        </w:rPr>
      </w:pPr>
      <w:bookmarkStart w:id="24" w:name="_Toc483054009"/>
      <w:r w:rsidRPr="00D42730">
        <w:rPr>
          <w:color w:val="auto"/>
        </w:rPr>
        <w:t>Run PSF</w:t>
      </w:r>
      <w:bookmarkEnd w:id="24"/>
    </w:p>
    <w:p w:rsidR="00096C7E" w:rsidRDefault="00096C7E" w:rsidP="00D42730">
      <w:pPr>
        <w:ind w:left="360"/>
      </w:pPr>
      <w:proofErr w:type="gramStart"/>
      <w:r>
        <w:t>Performs a call to PSFC (Pathway Signal Flow Calculator) app to compute pathway PSF activity values of ALT and Telomerase pathways.</w:t>
      </w:r>
      <w:proofErr w:type="gramEnd"/>
      <w:r>
        <w:t xml:space="preserve"> The PSF algorithm computes the signal propagation from pathway inputs to the outputs (ALT and Telomerase nodes, in our case) based on fold change values and the topology of the pathway. Shortly, for each source -&gt; target interaction, it multiplies the fold change of source to the target and </w:t>
      </w:r>
      <w:proofErr w:type="spellStart"/>
      <w:r>
        <w:t>assings</w:t>
      </w:r>
      <w:proofErr w:type="spellEnd"/>
      <w:r>
        <w:t xml:space="preserve"> the product to the target, if the interaction is of “activation” type. The inverse (1/</w:t>
      </w:r>
      <w:proofErr w:type="spellStart"/>
      <w:r>
        <w:t>Source</w:t>
      </w:r>
      <w:r w:rsidRPr="00D42730">
        <w:rPr>
          <w:vertAlign w:val="subscript"/>
        </w:rPr>
        <w:t>FC</w:t>
      </w:r>
      <w:proofErr w:type="spellEnd"/>
      <w:r>
        <w:t xml:space="preserve">) of source fold change is multiplied by the fold change of the target node if the interaction is of type “inhibition”. The interactions of type “activation” have a delta shaped edge target in the network, while the “inhibition” type has a T-shaped edge target. If the target node has multiple incoming edges, the edge signals are usually </w:t>
      </w:r>
      <w:r w:rsidR="00D42730" w:rsidRPr="00D42730">
        <w:rPr>
          <w:rFonts w:ascii="Georgia" w:hAnsi="Georgia"/>
          <w:color w:val="333333"/>
          <w:shd w:val="clear" w:color="auto" w:fill="FFFFFF"/>
        </w:rPr>
        <w:t>summed</w:t>
      </w:r>
      <w:r>
        <w:t xml:space="preserve">. Some nodes, however, represent complexes, where presence of all the subunits is necessary for it to function. In this case the minimum value of incoming signals is taken. If the at least one component is enough for the target node to function, the maximum of all the incoming signals is assigned to the target node. Please, see the citation for more details. </w:t>
      </w:r>
    </w:p>
    <w:p w:rsidR="00096C7E" w:rsidRDefault="00096C7E" w:rsidP="00D42730">
      <w:pPr>
        <w:pStyle w:val="ListParagraph"/>
        <w:ind w:left="360"/>
      </w:pPr>
      <w:r>
        <w:t>Click the “</w:t>
      </w:r>
      <w:r w:rsidRPr="00096C7E">
        <w:rPr>
          <w:b/>
        </w:rPr>
        <w:t>Run PSF</w:t>
      </w:r>
      <w:r>
        <w:t>” button to perform a call to PSFC. The PSF activity values at each node will be computed and kept in summary files in the iteration directory, as well as will be imported to the node table. Of interest are the PSF values at the “ALT” and “Telomerase” nodes, since they reflect the activity of the whole pathways. PSFC also computes significance p values for PSFs by bootstrapping. You may increase the number of bootstrap cycles to increase the power, or you may decrease the number of bootstrap cycles to make the computations faster, but at the expense of having less statistical power. The number of bootstrap cycles can be set in the “</w:t>
      </w:r>
      <w:r w:rsidRPr="00096C7E">
        <w:rPr>
          <w:b/>
        </w:rPr>
        <w:t>Bootstrap</w:t>
      </w:r>
      <w:r>
        <w:t xml:space="preserve">” </w:t>
      </w:r>
      <w:proofErr w:type="spellStart"/>
      <w:r>
        <w:t>textfield</w:t>
      </w:r>
      <w:proofErr w:type="spellEnd"/>
      <w:r>
        <w:t>.</w:t>
      </w:r>
    </w:p>
    <w:p w:rsidR="00D42730" w:rsidRPr="00D42730" w:rsidRDefault="00D42730" w:rsidP="00D42730">
      <w:pPr>
        <w:pStyle w:val="Heading3"/>
        <w:rPr>
          <w:color w:val="auto"/>
        </w:rPr>
      </w:pPr>
      <w:bookmarkStart w:id="25" w:name="_Toc483054010"/>
      <w:r w:rsidRPr="00D42730">
        <w:rPr>
          <w:color w:val="auto"/>
        </w:rPr>
        <w:lastRenderedPageBreak/>
        <w:t>Generate report</w:t>
      </w:r>
      <w:bookmarkEnd w:id="25"/>
    </w:p>
    <w:p w:rsidR="00096C7E" w:rsidRDefault="00096C7E" w:rsidP="00D42730">
      <w:pPr>
        <w:ind w:left="360"/>
      </w:pPr>
      <w:proofErr w:type="gramStart"/>
      <w:r>
        <w:t>Generates a report describing the pathway activity statistics.</w:t>
      </w:r>
      <w:proofErr w:type="gramEnd"/>
      <w:r>
        <w:t xml:space="preserve"> TMM generated two types of reports in a “report” folder residing in the iteration directory: the PDF file containing statistics and charts, and the “.</w:t>
      </w:r>
      <w:proofErr w:type="spellStart"/>
      <w:r>
        <w:t>xls</w:t>
      </w:r>
      <w:proofErr w:type="spellEnd"/>
      <w:r>
        <w:t xml:space="preserve">” formatted file containing PSF values of ALT and Telomerase pathways for all the samples. </w:t>
      </w:r>
      <w:r w:rsidR="00D15AB4">
        <w:t xml:space="preserve"> </w:t>
      </w:r>
      <w:r w:rsidR="00AF37B9">
        <w:t xml:space="preserve">The first page of the PDF report contains the input options, the iteration comment and the obtained statistics. The other pages contain volcano plots and boxplots (if TMM labels are supplied) for ALT and Telomerase pathways, and a 2D-plot where the Telomerase the ALT pathway PSF scores are on the x and y axis, respectively. If TMM labels were supplied, the TMM app also computes the SVM-based thresholds separating ALT from non-ALT and Telomerase from non-Telomerase samples and draws horizontal and vertical lines on the 2D plot.  </w:t>
      </w:r>
      <w:r w:rsidR="00AC1299">
        <w:t>To open the report file, click the “</w:t>
      </w:r>
      <w:r w:rsidR="00AC1299" w:rsidRPr="00D42730">
        <w:rPr>
          <w:b/>
        </w:rPr>
        <w:t>Open</w:t>
      </w:r>
      <w:r w:rsidR="00AC1299">
        <w:t>” button.</w:t>
      </w:r>
    </w:p>
    <w:p w:rsidR="00D42730" w:rsidRPr="00D42730" w:rsidRDefault="00D42730" w:rsidP="00D42730">
      <w:pPr>
        <w:pStyle w:val="Heading3"/>
        <w:rPr>
          <w:color w:val="auto"/>
        </w:rPr>
      </w:pPr>
      <w:bookmarkStart w:id="26" w:name="_Toc483054011"/>
      <w:r w:rsidRPr="00D42730">
        <w:rPr>
          <w:color w:val="auto"/>
        </w:rPr>
        <w:t>Run all at once</w:t>
      </w:r>
      <w:bookmarkEnd w:id="26"/>
    </w:p>
    <w:p w:rsidR="00BB7AD9" w:rsidRDefault="00AC1299" w:rsidP="00D42730">
      <w:pPr>
        <w:ind w:firstLine="720"/>
      </w:pPr>
      <w:r>
        <w:t>All of the three steps above may be run with one click to the button “</w:t>
      </w:r>
      <w:r w:rsidRPr="00D42730">
        <w:rPr>
          <w:b/>
        </w:rPr>
        <w:t>Run all at once</w:t>
      </w:r>
      <w:r>
        <w:t xml:space="preserve">”. </w:t>
      </w:r>
      <w:bookmarkStart w:id="27" w:name="h.nmx5iv8maipg" w:colFirst="0" w:colLast="0"/>
      <w:bookmarkStart w:id="28" w:name="h.76a399gcqjtr" w:colFirst="0" w:colLast="0"/>
      <w:bookmarkEnd w:id="27"/>
      <w:bookmarkEnd w:id="28"/>
    </w:p>
    <w:p w:rsidR="000C0EF2" w:rsidRPr="000C0EF2" w:rsidRDefault="000C0EF2" w:rsidP="000C0EF2">
      <w:pPr>
        <w:pStyle w:val="ListParagraph"/>
      </w:pPr>
    </w:p>
    <w:p w:rsidR="00AC1299" w:rsidRDefault="00AC1299" w:rsidP="00AC1299">
      <w:pPr>
        <w:pStyle w:val="Heading2"/>
        <w:spacing w:line="360" w:lineRule="auto"/>
        <w:rPr>
          <w:color w:val="000000" w:themeColor="text1"/>
        </w:rPr>
      </w:pPr>
      <w:bookmarkStart w:id="29" w:name="_Toc483054012"/>
      <w:r>
        <w:rPr>
          <w:color w:val="000000" w:themeColor="text1"/>
        </w:rPr>
        <w:t>Visualize PSF results</w:t>
      </w:r>
      <w:bookmarkEnd w:id="29"/>
    </w:p>
    <w:p w:rsidR="000C0EF2" w:rsidRDefault="000C0EF2" w:rsidP="00AC1299">
      <w:r>
        <w:rPr>
          <w:noProof/>
        </w:rPr>
        <w:drawing>
          <wp:inline distT="0" distB="0" distL="0" distR="0" wp14:anchorId="40E0FBC9" wp14:editId="12281AC0">
            <wp:extent cx="27432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43200" cy="457200"/>
                    </a:xfrm>
                    <a:prstGeom prst="rect">
                      <a:avLst/>
                    </a:prstGeom>
                  </pic:spPr>
                </pic:pic>
              </a:graphicData>
            </a:graphic>
          </wp:inline>
        </w:drawing>
      </w:r>
    </w:p>
    <w:p w:rsidR="00AC1299" w:rsidRDefault="00AC1299" w:rsidP="00AC1299">
      <w:r>
        <w:t xml:space="preserve">The PSF values are visualized in </w:t>
      </w:r>
      <w:proofErr w:type="spellStart"/>
      <w:r>
        <w:t>Cytoscape</w:t>
      </w:r>
      <w:proofErr w:type="spellEnd"/>
      <w:r>
        <w:t xml:space="preserve"> with node colors </w:t>
      </w:r>
      <w:r w:rsidR="000C0EF2">
        <w:t>on a</w:t>
      </w:r>
      <w:r>
        <w:t xml:space="preserve"> red-white-blue scale, where red and blue represent high and low PSF values, and white represents PSF values equal to 1.</w:t>
      </w:r>
      <w:r w:rsidR="000C0EF2">
        <w:t xml:space="preserve"> The sample is chosen with the drop-down menu, and visualized by clicking the “</w:t>
      </w:r>
      <w:proofErr w:type="spellStart"/>
      <w:r w:rsidR="000C0EF2" w:rsidRPr="000C0EF2">
        <w:rPr>
          <w:b/>
        </w:rPr>
        <w:t>Viz</w:t>
      </w:r>
      <w:proofErr w:type="spellEnd"/>
      <w:r w:rsidR="000C0EF2">
        <w:t xml:space="preserve">” button.  </w:t>
      </w:r>
      <w:r>
        <w:br w:type="page"/>
      </w:r>
    </w:p>
    <w:p w:rsidR="00456342" w:rsidRDefault="00D975F3" w:rsidP="00B51F44">
      <w:pPr>
        <w:rPr>
          <w:color w:val="000000" w:themeColor="text1"/>
        </w:rPr>
      </w:pPr>
      <w:r>
        <w:rPr>
          <w:noProof/>
          <w:color w:val="000000" w:themeColor="text1"/>
        </w:rPr>
        <w:lastRenderedPageBreak/>
        <w:drawing>
          <wp:inline distT="0" distB="0" distL="0" distR="0">
            <wp:extent cx="2202180" cy="1801449"/>
            <wp:effectExtent l="0" t="0" r="762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m_logo.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02180" cy="1801449"/>
                    </a:xfrm>
                    <a:prstGeom prst="rect">
                      <a:avLst/>
                    </a:prstGeom>
                  </pic:spPr>
                </pic:pic>
              </a:graphicData>
            </a:graphic>
          </wp:inline>
        </w:drawing>
      </w:r>
    </w:p>
    <w:p w:rsidR="00456342" w:rsidRDefault="000C0EF2" w:rsidP="00B51F44">
      <w:pPr>
        <w:rPr>
          <w:b/>
          <w:color w:val="000000" w:themeColor="text1"/>
        </w:rPr>
      </w:pPr>
      <w:r>
        <w:rPr>
          <w:b/>
          <w:color w:val="000000" w:themeColor="text1"/>
        </w:rPr>
        <w:t>The Telomere Maintenance Mechanism</w:t>
      </w:r>
      <w:r w:rsidR="00D975F3">
        <w:rPr>
          <w:b/>
          <w:color w:val="000000" w:themeColor="text1"/>
        </w:rPr>
        <w:t>s</w:t>
      </w:r>
      <w:r>
        <w:rPr>
          <w:b/>
          <w:color w:val="000000" w:themeColor="text1"/>
        </w:rPr>
        <w:t xml:space="preserve"> </w:t>
      </w:r>
      <w:r w:rsidR="00D975F3">
        <w:rPr>
          <w:b/>
          <w:color w:val="000000" w:themeColor="text1"/>
        </w:rPr>
        <w:t>project</w:t>
      </w:r>
    </w:p>
    <w:p w:rsidR="00D975F3" w:rsidRPr="00D975F3" w:rsidRDefault="00D975F3" w:rsidP="00B51F44">
      <w:pPr>
        <w:rPr>
          <w:color w:val="000000" w:themeColor="text1"/>
        </w:rPr>
      </w:pPr>
      <w:r w:rsidRPr="00D975F3">
        <w:rPr>
          <w:i/>
          <w:color w:val="000000" w:themeColor="text1"/>
        </w:rPr>
        <w:t xml:space="preserve">For more information, visit the project webpage: </w:t>
      </w:r>
      <w:hyperlink r:id="rId21" w:history="1">
        <w:r w:rsidRPr="00D975F3">
          <w:rPr>
            <w:rStyle w:val="Hyperlink"/>
          </w:rPr>
          <w:t>http://big.sci.am/software/tmm/</w:t>
        </w:r>
      </w:hyperlink>
      <w:r w:rsidRPr="00D975F3">
        <w:rPr>
          <w:color w:val="000000" w:themeColor="text1"/>
        </w:rPr>
        <w:t>.</w:t>
      </w:r>
    </w:p>
    <w:p w:rsidR="00B51F44" w:rsidRDefault="00B51F44" w:rsidP="00B51F44">
      <w:pPr>
        <w:rPr>
          <w:color w:val="000000" w:themeColor="text1"/>
        </w:rPr>
      </w:pPr>
      <w:proofErr w:type="gramStart"/>
      <w:r w:rsidRPr="00734EB4">
        <w:rPr>
          <w:color w:val="000000" w:themeColor="text1"/>
        </w:rPr>
        <w:t xml:space="preserve">© </w:t>
      </w:r>
      <w:r w:rsidRPr="00BB7AD9">
        <w:rPr>
          <w:color w:val="404040" w:themeColor="text1" w:themeTint="BF"/>
        </w:rPr>
        <w:t>201</w:t>
      </w:r>
      <w:r w:rsidR="00827442">
        <w:rPr>
          <w:color w:val="404040" w:themeColor="text1" w:themeTint="BF"/>
        </w:rPr>
        <w:t>7</w:t>
      </w:r>
      <w:r>
        <w:rPr>
          <w:color w:val="404040" w:themeColor="text1" w:themeTint="BF"/>
        </w:rPr>
        <w:t xml:space="preserve">, </w:t>
      </w:r>
      <w:r w:rsidRPr="00734EB4">
        <w:rPr>
          <w:color w:val="000000" w:themeColor="text1"/>
        </w:rPr>
        <w:t>Lilit Nersisyan</w:t>
      </w:r>
      <w:r w:rsidR="000C0EF2">
        <w:rPr>
          <w:color w:val="000000" w:themeColor="text1"/>
        </w:rPr>
        <w:t xml:space="preserve"> and</w:t>
      </w:r>
      <w:r>
        <w:rPr>
          <w:color w:val="000000" w:themeColor="text1"/>
        </w:rPr>
        <w:t xml:space="preserve"> </w:t>
      </w:r>
      <w:proofErr w:type="spellStart"/>
      <w:r w:rsidRPr="00734EB4">
        <w:rPr>
          <w:color w:val="000000" w:themeColor="text1"/>
        </w:rPr>
        <w:t>Arsen</w:t>
      </w:r>
      <w:proofErr w:type="spellEnd"/>
      <w:r w:rsidRPr="00734EB4">
        <w:rPr>
          <w:color w:val="000000" w:themeColor="text1"/>
        </w:rPr>
        <w:t xml:space="preserve"> </w:t>
      </w:r>
      <w:proofErr w:type="spellStart"/>
      <w:r w:rsidRPr="00734EB4">
        <w:rPr>
          <w:color w:val="000000" w:themeColor="text1"/>
        </w:rPr>
        <w:t>Arakelyan</w:t>
      </w:r>
      <w:proofErr w:type="spellEnd"/>
      <w:r>
        <w:rPr>
          <w:color w:val="000000" w:themeColor="text1"/>
        </w:rPr>
        <w:t>.</w:t>
      </w:r>
      <w:proofErr w:type="gramEnd"/>
      <w:r>
        <w:rPr>
          <w:color w:val="000000" w:themeColor="text1"/>
        </w:rPr>
        <w:t xml:space="preserve"> </w:t>
      </w:r>
    </w:p>
    <w:p w:rsidR="00B51F44" w:rsidRPr="00BB7AD9" w:rsidRDefault="00B51F44" w:rsidP="00B51F44">
      <w:pPr>
        <w:spacing w:after="0" w:line="360" w:lineRule="auto"/>
        <w:rPr>
          <w:color w:val="0F243E" w:themeColor="text2" w:themeShade="80"/>
        </w:rPr>
      </w:pPr>
      <w:proofErr w:type="gramStart"/>
      <w:r w:rsidRPr="00BB7AD9">
        <w:rPr>
          <w:color w:val="404040" w:themeColor="text1" w:themeTint="BF"/>
        </w:rPr>
        <w:t>Licensed under</w:t>
      </w:r>
      <w:r>
        <w:rPr>
          <w:color w:val="404040" w:themeColor="text1" w:themeTint="BF"/>
        </w:rPr>
        <w:t xml:space="preserve">: </w:t>
      </w:r>
      <w:hyperlink r:id="rId22" w:history="1">
        <w:r w:rsidRPr="00BB7AD9">
          <w:rPr>
            <w:rStyle w:val="Hyperlink"/>
            <w:color w:val="0F243E" w:themeColor="text2" w:themeShade="80"/>
          </w:rPr>
          <w:t>GNU General Public License version 3</w:t>
        </w:r>
      </w:hyperlink>
      <w:r w:rsidRPr="00BB7AD9">
        <w:rPr>
          <w:color w:val="0F243E" w:themeColor="text2" w:themeShade="80"/>
        </w:rPr>
        <w:t>.</w:t>
      </w:r>
      <w:proofErr w:type="gramEnd"/>
    </w:p>
    <w:p w:rsidR="00BB7AD9" w:rsidRDefault="00BB7AD9" w:rsidP="00BB7AD9">
      <w:pPr>
        <w:spacing w:after="0" w:line="360" w:lineRule="auto"/>
        <w:rPr>
          <w:color w:val="000000" w:themeColor="text1"/>
        </w:rPr>
      </w:pPr>
    </w:p>
    <w:p w:rsidR="00BB7AD9" w:rsidRDefault="00BB7AD9" w:rsidP="00BB7AD9">
      <w:pPr>
        <w:spacing w:after="0" w:line="360" w:lineRule="auto"/>
        <w:rPr>
          <w:color w:val="000000" w:themeColor="text1"/>
        </w:rPr>
      </w:pPr>
    </w:p>
    <w:p w:rsidR="00B51F44" w:rsidRDefault="00B51F44" w:rsidP="00B51F44">
      <w:pPr>
        <w:spacing w:after="0" w:line="360" w:lineRule="auto"/>
        <w:rPr>
          <w:color w:val="000000" w:themeColor="text1"/>
        </w:rPr>
      </w:pPr>
      <w:r w:rsidRPr="00BB7AD9">
        <w:rPr>
          <w:color w:val="404040" w:themeColor="text1" w:themeTint="BF"/>
        </w:rPr>
        <w:t>Correspondence</w:t>
      </w:r>
      <w:r>
        <w:rPr>
          <w:color w:val="000000" w:themeColor="text1"/>
        </w:rPr>
        <w:t xml:space="preserve">:  </w:t>
      </w:r>
    </w:p>
    <w:p w:rsidR="00B51F44" w:rsidRDefault="00B51F44" w:rsidP="00B51F44">
      <w:pPr>
        <w:spacing w:after="0" w:line="360" w:lineRule="auto"/>
        <w:rPr>
          <w:color w:val="000000" w:themeColor="text1"/>
        </w:rPr>
      </w:pPr>
      <w:r w:rsidRPr="00B51F44">
        <w:rPr>
          <w:color w:val="000000" w:themeColor="text1"/>
        </w:rPr>
        <w:t>Lilit Nersisyan</w:t>
      </w:r>
      <w:r>
        <w:rPr>
          <w:color w:val="000000" w:themeColor="text1"/>
        </w:rPr>
        <w:t xml:space="preserve">, </w:t>
      </w:r>
    </w:p>
    <w:p w:rsidR="00B51F44" w:rsidRPr="00B51F44" w:rsidRDefault="005250DD" w:rsidP="00B51F44">
      <w:pPr>
        <w:spacing w:after="0" w:line="360" w:lineRule="auto"/>
        <w:rPr>
          <w:color w:val="000000" w:themeColor="text1"/>
        </w:rPr>
      </w:pPr>
      <w:hyperlink r:id="rId23" w:history="1">
        <w:r w:rsidR="00B51F44" w:rsidRPr="00B51F44">
          <w:rPr>
            <w:rStyle w:val="Hyperlink"/>
            <w:color w:val="000000" w:themeColor="text1"/>
          </w:rPr>
          <w:t>l_nersisyan@mb.sci.am</w:t>
        </w:r>
      </w:hyperlink>
    </w:p>
    <w:p w:rsidR="00B51F44" w:rsidRDefault="00B51F44" w:rsidP="00B51F44">
      <w:pPr>
        <w:spacing w:after="0" w:line="360" w:lineRule="auto"/>
        <w:rPr>
          <w:i/>
          <w:color w:val="000000" w:themeColor="text1"/>
          <w:sz w:val="20"/>
        </w:rPr>
      </w:pPr>
      <w:r>
        <w:rPr>
          <w:i/>
          <w:color w:val="000000" w:themeColor="text1"/>
          <w:sz w:val="20"/>
        </w:rPr>
        <w:t xml:space="preserve">Group of Bioinformatics, </w:t>
      </w:r>
    </w:p>
    <w:p w:rsidR="00B51F44" w:rsidRPr="00B51F44" w:rsidRDefault="00B51F44" w:rsidP="00B51F44">
      <w:pPr>
        <w:spacing w:after="0" w:line="360" w:lineRule="auto"/>
        <w:rPr>
          <w:i/>
          <w:color w:val="000000" w:themeColor="text1"/>
          <w:sz w:val="20"/>
        </w:rPr>
      </w:pPr>
      <w:r w:rsidRPr="00B51F44">
        <w:rPr>
          <w:i/>
          <w:color w:val="000000" w:themeColor="text1"/>
          <w:sz w:val="20"/>
        </w:rPr>
        <w:t xml:space="preserve">Institute of Molecular Biology NAS RA </w:t>
      </w:r>
    </w:p>
    <w:p w:rsidR="00B51F44" w:rsidRPr="00B51F44" w:rsidRDefault="00B51F44" w:rsidP="00B51F44">
      <w:pPr>
        <w:spacing w:after="0" w:line="360" w:lineRule="auto"/>
        <w:rPr>
          <w:i/>
          <w:color w:val="000000" w:themeColor="text1"/>
          <w:sz w:val="20"/>
        </w:rPr>
      </w:pPr>
      <w:r w:rsidRPr="00B51F44">
        <w:rPr>
          <w:i/>
          <w:color w:val="000000" w:themeColor="text1"/>
          <w:sz w:val="20"/>
        </w:rPr>
        <w:t xml:space="preserve">7 </w:t>
      </w:r>
      <w:proofErr w:type="spellStart"/>
      <w:r w:rsidRPr="00B51F44">
        <w:rPr>
          <w:i/>
          <w:color w:val="000000" w:themeColor="text1"/>
          <w:sz w:val="20"/>
        </w:rPr>
        <w:t>Hasratyan</w:t>
      </w:r>
      <w:proofErr w:type="spellEnd"/>
      <w:r w:rsidRPr="00B51F44">
        <w:rPr>
          <w:i/>
          <w:color w:val="000000" w:themeColor="text1"/>
          <w:sz w:val="20"/>
        </w:rPr>
        <w:t xml:space="preserve"> str. 0014, Yerevan, Armenia</w:t>
      </w:r>
    </w:p>
    <w:p w:rsidR="00BB7AD9" w:rsidRDefault="00BB7AD9" w:rsidP="00BB7AD9">
      <w:pPr>
        <w:spacing w:after="0" w:line="360" w:lineRule="auto"/>
        <w:rPr>
          <w:color w:val="000000" w:themeColor="text1"/>
        </w:rPr>
      </w:pPr>
    </w:p>
    <w:p w:rsidR="00BB7AD9" w:rsidRDefault="00BB7AD9" w:rsidP="00BB7AD9">
      <w:pPr>
        <w:spacing w:after="0" w:line="360" w:lineRule="auto"/>
        <w:rPr>
          <w:color w:val="000000" w:themeColor="text1"/>
        </w:rPr>
      </w:pPr>
    </w:p>
    <w:p w:rsidR="00BB7AD9" w:rsidRDefault="00BB7AD9" w:rsidP="00BB7AD9">
      <w:pPr>
        <w:spacing w:after="0" w:line="360" w:lineRule="auto"/>
        <w:rPr>
          <w:color w:val="404040" w:themeColor="text1" w:themeTint="BF"/>
        </w:rPr>
      </w:pPr>
    </w:p>
    <w:p w:rsidR="00BB7AD9" w:rsidRDefault="00BB7AD9" w:rsidP="00BB7AD9">
      <w:pPr>
        <w:spacing w:after="0" w:line="360" w:lineRule="auto"/>
        <w:rPr>
          <w:color w:val="404040" w:themeColor="text1" w:themeTint="BF"/>
        </w:rPr>
      </w:pPr>
    </w:p>
    <w:p w:rsidR="00B51F44" w:rsidRDefault="00B51F44" w:rsidP="00BB7AD9">
      <w:pPr>
        <w:spacing w:after="0" w:line="360" w:lineRule="auto"/>
        <w:rPr>
          <w:color w:val="404040" w:themeColor="text1" w:themeTint="BF"/>
        </w:rPr>
      </w:pPr>
    </w:p>
    <w:p w:rsidR="00B51F44" w:rsidRDefault="00B51F44" w:rsidP="00BB7AD9">
      <w:pPr>
        <w:spacing w:after="0" w:line="360" w:lineRule="auto"/>
        <w:rPr>
          <w:color w:val="404040" w:themeColor="text1" w:themeTint="BF"/>
        </w:rPr>
      </w:pPr>
    </w:p>
    <w:p w:rsidR="00B51F44" w:rsidRDefault="00B51F44" w:rsidP="00BB7AD9">
      <w:pPr>
        <w:spacing w:after="0" w:line="360" w:lineRule="auto"/>
        <w:rPr>
          <w:color w:val="404040" w:themeColor="text1" w:themeTint="BF"/>
        </w:rPr>
      </w:pPr>
    </w:p>
    <w:p w:rsidR="00B51F44" w:rsidRDefault="00B51F44" w:rsidP="00BB7AD9">
      <w:pPr>
        <w:spacing w:after="0" w:line="360" w:lineRule="auto"/>
        <w:rPr>
          <w:color w:val="404040" w:themeColor="text1" w:themeTint="BF"/>
        </w:rPr>
      </w:pPr>
    </w:p>
    <w:p w:rsidR="00B51F44" w:rsidRDefault="00B51F44" w:rsidP="00BB7AD9">
      <w:pPr>
        <w:spacing w:after="0" w:line="360" w:lineRule="auto"/>
        <w:rPr>
          <w:color w:val="404040" w:themeColor="text1" w:themeTint="BF"/>
        </w:rPr>
      </w:pPr>
    </w:p>
    <w:p w:rsidR="00BB7AD9" w:rsidRPr="00BB7AD9" w:rsidRDefault="000C0EF2" w:rsidP="00BB7AD9">
      <w:pPr>
        <w:spacing w:after="0" w:line="360" w:lineRule="auto"/>
        <w:rPr>
          <w:color w:val="404040" w:themeColor="text1" w:themeTint="BF"/>
        </w:rPr>
      </w:pPr>
      <w:r>
        <w:rPr>
          <w:color w:val="404040" w:themeColor="text1" w:themeTint="BF"/>
        </w:rPr>
        <w:t>May</w:t>
      </w:r>
      <w:r w:rsidR="00BB7AD9" w:rsidRPr="00BB7AD9">
        <w:rPr>
          <w:color w:val="404040" w:themeColor="text1" w:themeTint="BF"/>
        </w:rPr>
        <w:t>, 201</w:t>
      </w:r>
      <w:r w:rsidR="00827442">
        <w:rPr>
          <w:color w:val="404040" w:themeColor="text1" w:themeTint="BF"/>
        </w:rPr>
        <w:t>7</w:t>
      </w:r>
    </w:p>
    <w:sectPr w:rsidR="00BB7AD9" w:rsidRPr="00BB7AD9" w:rsidSect="000B7137">
      <w:footerReference w:type="default" r:id="rId24"/>
      <w:pgSz w:w="12240" w:h="15840"/>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50DD" w:rsidRDefault="005250DD" w:rsidP="00FA3CD6">
      <w:pPr>
        <w:spacing w:after="0" w:line="240" w:lineRule="auto"/>
      </w:pPr>
      <w:r>
        <w:separator/>
      </w:r>
    </w:p>
  </w:endnote>
  <w:endnote w:type="continuationSeparator" w:id="0">
    <w:p w:rsidR="005250DD" w:rsidRDefault="005250DD" w:rsidP="00FA3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9847975"/>
      <w:docPartObj>
        <w:docPartGallery w:val="Page Numbers (Bottom of Page)"/>
        <w:docPartUnique/>
      </w:docPartObj>
    </w:sdtPr>
    <w:sdtEndPr>
      <w:rPr>
        <w:noProof/>
      </w:rPr>
    </w:sdtEndPr>
    <w:sdtContent>
      <w:p w:rsidR="000D1A62" w:rsidRDefault="000D1A62">
        <w:pPr>
          <w:pStyle w:val="Footer"/>
          <w:jc w:val="right"/>
        </w:pPr>
        <w:r>
          <w:fldChar w:fldCharType="begin"/>
        </w:r>
        <w:r w:rsidRPr="00BB7AD9">
          <w:instrText xml:space="preserve"> PAGE   \* MERGEFORMAT </w:instrText>
        </w:r>
        <w:r>
          <w:fldChar w:fldCharType="separate"/>
        </w:r>
        <w:r w:rsidR="000F793E">
          <w:rPr>
            <w:noProof/>
          </w:rPr>
          <w:t>4</w:t>
        </w:r>
        <w:r>
          <w:rPr>
            <w:noProof/>
          </w:rPr>
          <w:fldChar w:fldCharType="end"/>
        </w:r>
      </w:p>
    </w:sdtContent>
  </w:sdt>
  <w:p w:rsidR="000D1A62" w:rsidRDefault="000D1A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50DD" w:rsidRDefault="005250DD" w:rsidP="00FA3CD6">
      <w:pPr>
        <w:spacing w:after="0" w:line="240" w:lineRule="auto"/>
      </w:pPr>
      <w:r>
        <w:separator/>
      </w:r>
    </w:p>
  </w:footnote>
  <w:footnote w:type="continuationSeparator" w:id="0">
    <w:p w:rsidR="005250DD" w:rsidRDefault="005250DD" w:rsidP="00FA3C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24286"/>
    <w:multiLevelType w:val="hybridMultilevel"/>
    <w:tmpl w:val="C9FE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565707"/>
    <w:multiLevelType w:val="hybridMultilevel"/>
    <w:tmpl w:val="3B688FD6"/>
    <w:lvl w:ilvl="0" w:tplc="377A9BFA">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C575C2"/>
    <w:multiLevelType w:val="hybridMultilevel"/>
    <w:tmpl w:val="DDB02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B12E19"/>
    <w:multiLevelType w:val="hybridMultilevel"/>
    <w:tmpl w:val="0674C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284A7B"/>
    <w:multiLevelType w:val="hybridMultilevel"/>
    <w:tmpl w:val="C6EAB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FF1060"/>
    <w:multiLevelType w:val="multilevel"/>
    <w:tmpl w:val="1DE43590"/>
    <w:lvl w:ilvl="0">
      <w:start w:val="1"/>
      <w:numFmt w:val="lowerLetter"/>
      <w:lvlText w:val="8%1."/>
      <w:lvlJc w:val="left"/>
      <w:pPr>
        <w:ind w:left="1440" w:firstLine="1080"/>
      </w:pPr>
    </w:lvl>
    <w:lvl w:ilvl="1">
      <w:start w:val="1"/>
      <w:numFmt w:val="lowerLetter"/>
      <w:lvlText w:val="%2."/>
      <w:lvlJc w:val="left"/>
      <w:pPr>
        <w:ind w:left="2160" w:firstLine="1800"/>
      </w:pPr>
    </w:lvl>
    <w:lvl w:ilvl="2">
      <w:start w:val="1"/>
      <w:numFmt w:val="lowerRoman"/>
      <w:lvlText w:val="%3."/>
      <w:lvlJc w:val="right"/>
      <w:pPr>
        <w:ind w:left="2880" w:firstLine="252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68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6840"/>
      </w:pPr>
    </w:lvl>
  </w:abstractNum>
  <w:abstractNum w:abstractNumId="6">
    <w:nsid w:val="2CFF7E36"/>
    <w:multiLevelType w:val="multilevel"/>
    <w:tmpl w:val="F13EA20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80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396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120"/>
      </w:pPr>
    </w:lvl>
  </w:abstractNum>
  <w:abstractNum w:abstractNumId="7">
    <w:nsid w:val="3EFD37A8"/>
    <w:multiLevelType w:val="hybridMultilevel"/>
    <w:tmpl w:val="E66A1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075A61"/>
    <w:multiLevelType w:val="multilevel"/>
    <w:tmpl w:val="F13EA20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80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396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120"/>
      </w:pPr>
    </w:lvl>
  </w:abstractNum>
  <w:abstractNum w:abstractNumId="9">
    <w:nsid w:val="47653C99"/>
    <w:multiLevelType w:val="multilevel"/>
    <w:tmpl w:val="D9F2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116626"/>
    <w:multiLevelType w:val="multilevel"/>
    <w:tmpl w:val="C4C2C7A4"/>
    <w:lvl w:ilvl="0">
      <w:start w:val="1"/>
      <w:numFmt w:val="lowerLetter"/>
      <w:lvlText w:val="8%1."/>
      <w:lvlJc w:val="left"/>
      <w:pPr>
        <w:ind w:left="1440" w:firstLine="1080"/>
      </w:pPr>
      <w:rPr>
        <w:rFonts w:hint="default"/>
      </w:rPr>
    </w:lvl>
    <w:lvl w:ilvl="1">
      <w:start w:val="1"/>
      <w:numFmt w:val="lowerLetter"/>
      <w:lvlText w:val="%2."/>
      <w:lvlJc w:val="left"/>
      <w:pPr>
        <w:ind w:left="2160" w:firstLine="1800"/>
      </w:pPr>
      <w:rPr>
        <w:rFonts w:hint="default"/>
      </w:rPr>
    </w:lvl>
    <w:lvl w:ilvl="2">
      <w:start w:val="1"/>
      <w:numFmt w:val="lowerRoman"/>
      <w:lvlText w:val="%3."/>
      <w:lvlJc w:val="right"/>
      <w:pPr>
        <w:ind w:left="2880" w:firstLine="2520"/>
      </w:pPr>
      <w:rPr>
        <w:rFonts w:hint="default"/>
      </w:rPr>
    </w:lvl>
    <w:lvl w:ilvl="3">
      <w:start w:val="1"/>
      <w:numFmt w:val="decimal"/>
      <w:lvlText w:val="%4."/>
      <w:lvlJc w:val="left"/>
      <w:pPr>
        <w:ind w:left="3600" w:firstLine="3240"/>
      </w:pPr>
      <w:rPr>
        <w:rFonts w:hint="default"/>
      </w:rPr>
    </w:lvl>
    <w:lvl w:ilvl="4">
      <w:start w:val="1"/>
      <w:numFmt w:val="lowerLetter"/>
      <w:lvlText w:val="%5."/>
      <w:lvlJc w:val="left"/>
      <w:pPr>
        <w:ind w:left="4320" w:firstLine="3960"/>
      </w:pPr>
      <w:rPr>
        <w:rFonts w:hint="default"/>
      </w:rPr>
    </w:lvl>
    <w:lvl w:ilvl="5">
      <w:start w:val="1"/>
      <w:numFmt w:val="lowerRoman"/>
      <w:lvlText w:val="%6."/>
      <w:lvlJc w:val="right"/>
      <w:pPr>
        <w:ind w:left="5040" w:firstLine="4680"/>
      </w:pPr>
      <w:rPr>
        <w:rFonts w:hint="default"/>
      </w:rPr>
    </w:lvl>
    <w:lvl w:ilvl="6">
      <w:start w:val="1"/>
      <w:numFmt w:val="decimal"/>
      <w:lvlText w:val="%7."/>
      <w:lvlJc w:val="left"/>
      <w:pPr>
        <w:ind w:left="5760" w:firstLine="5400"/>
      </w:pPr>
      <w:rPr>
        <w:rFonts w:hint="default"/>
      </w:rPr>
    </w:lvl>
    <w:lvl w:ilvl="7">
      <w:start w:val="1"/>
      <w:numFmt w:val="lowerLetter"/>
      <w:lvlText w:val="%8."/>
      <w:lvlJc w:val="left"/>
      <w:pPr>
        <w:ind w:left="6480" w:firstLine="6120"/>
      </w:pPr>
      <w:rPr>
        <w:rFonts w:hint="default"/>
      </w:rPr>
    </w:lvl>
    <w:lvl w:ilvl="8">
      <w:start w:val="1"/>
      <w:numFmt w:val="lowerRoman"/>
      <w:lvlText w:val="%9."/>
      <w:lvlJc w:val="right"/>
      <w:pPr>
        <w:ind w:left="7200" w:firstLine="6840"/>
      </w:pPr>
      <w:rPr>
        <w:rFonts w:hint="default"/>
      </w:rPr>
    </w:lvl>
  </w:abstractNum>
  <w:abstractNum w:abstractNumId="11">
    <w:nsid w:val="489A7247"/>
    <w:multiLevelType w:val="hybridMultilevel"/>
    <w:tmpl w:val="3E768900"/>
    <w:lvl w:ilvl="0" w:tplc="678CF72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5C7305"/>
    <w:multiLevelType w:val="multilevel"/>
    <w:tmpl w:val="B4828E2C"/>
    <w:lvl w:ilvl="0">
      <w:start w:val="1"/>
      <w:numFmt w:val="decimal"/>
      <w:lvlText w:val="%1."/>
      <w:lvlJc w:val="left"/>
      <w:pPr>
        <w:ind w:left="720" w:firstLine="360"/>
      </w:pPr>
    </w:lvl>
    <w:lvl w:ilvl="1">
      <w:start w:val="1"/>
      <w:numFmt w:val="lowerLetter"/>
      <w:lvlText w:val="5%2."/>
      <w:lvlJc w:val="left"/>
      <w:pPr>
        <w:ind w:left="1440" w:firstLine="1080"/>
      </w:pPr>
    </w:lvl>
    <w:lvl w:ilvl="2">
      <w:start w:val="1"/>
      <w:numFmt w:val="lowerRoman"/>
      <w:lvlText w:val="%3."/>
      <w:lvlJc w:val="right"/>
      <w:pPr>
        <w:ind w:left="2160" w:firstLine="180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396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120"/>
      </w:pPr>
    </w:lvl>
  </w:abstractNum>
  <w:abstractNum w:abstractNumId="13">
    <w:nsid w:val="517669B9"/>
    <w:multiLevelType w:val="multilevel"/>
    <w:tmpl w:val="B4828E2C"/>
    <w:lvl w:ilvl="0">
      <w:start w:val="1"/>
      <w:numFmt w:val="decimal"/>
      <w:lvlText w:val="%1."/>
      <w:lvlJc w:val="left"/>
      <w:pPr>
        <w:ind w:left="720" w:firstLine="360"/>
      </w:pPr>
    </w:lvl>
    <w:lvl w:ilvl="1">
      <w:start w:val="1"/>
      <w:numFmt w:val="lowerLetter"/>
      <w:lvlText w:val="5%2."/>
      <w:lvlJc w:val="left"/>
      <w:pPr>
        <w:ind w:left="1440" w:firstLine="1080"/>
      </w:pPr>
    </w:lvl>
    <w:lvl w:ilvl="2">
      <w:start w:val="1"/>
      <w:numFmt w:val="lowerRoman"/>
      <w:lvlText w:val="%3."/>
      <w:lvlJc w:val="right"/>
      <w:pPr>
        <w:ind w:left="2160" w:firstLine="180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396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120"/>
      </w:pPr>
    </w:lvl>
  </w:abstractNum>
  <w:abstractNum w:abstractNumId="14">
    <w:nsid w:val="58557CE7"/>
    <w:multiLevelType w:val="hybridMultilevel"/>
    <w:tmpl w:val="488A4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E72EBA"/>
    <w:multiLevelType w:val="hybridMultilevel"/>
    <w:tmpl w:val="DA0456F8"/>
    <w:lvl w:ilvl="0" w:tplc="69AED44A">
      <w:start w:val="1"/>
      <w:numFmt w:val="lowerLetter"/>
      <w:lvlText w:val="%1)"/>
      <w:lvlJc w:val="left"/>
      <w:pPr>
        <w:ind w:left="1080" w:hanging="360"/>
      </w:pPr>
      <w:rPr>
        <w:rFonts w:ascii="Calibri" w:eastAsia="Calibri" w:hAnsi="Calibri"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A8A2B40"/>
    <w:multiLevelType w:val="hybridMultilevel"/>
    <w:tmpl w:val="DE840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E179E6"/>
    <w:multiLevelType w:val="multilevel"/>
    <w:tmpl w:val="19483764"/>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4CB1ED7"/>
    <w:multiLevelType w:val="hybridMultilevel"/>
    <w:tmpl w:val="AB5A1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9C7C15"/>
    <w:multiLevelType w:val="multilevel"/>
    <w:tmpl w:val="248ED01E"/>
    <w:lvl w:ilvl="0">
      <w:start w:val="1"/>
      <w:numFmt w:val="bullet"/>
      <w:lvlText w:val="●"/>
      <w:lvlJc w:val="left"/>
      <w:pPr>
        <w:ind w:left="720" w:firstLine="360"/>
      </w:pPr>
    </w:lvl>
    <w:lvl w:ilvl="1">
      <w:start w:val="1"/>
      <w:numFmt w:val="bullet"/>
      <w:lvlText w:val="○"/>
      <w:lvlJc w:val="left"/>
      <w:pPr>
        <w:ind w:left="1440" w:firstLine="1080"/>
      </w:pPr>
    </w:lvl>
    <w:lvl w:ilvl="2">
      <w:start w:val="1"/>
      <w:numFmt w:val="bullet"/>
      <w:lvlText w:val="■"/>
      <w:lvlJc w:val="left"/>
      <w:pPr>
        <w:ind w:left="2160" w:firstLine="1800"/>
      </w:pPr>
    </w:lvl>
    <w:lvl w:ilvl="3">
      <w:start w:val="1"/>
      <w:numFmt w:val="bullet"/>
      <w:lvlText w:val="●"/>
      <w:lvlJc w:val="left"/>
      <w:pPr>
        <w:ind w:left="2880" w:firstLine="2520"/>
      </w:pPr>
    </w:lvl>
    <w:lvl w:ilvl="4">
      <w:start w:val="1"/>
      <w:numFmt w:val="bullet"/>
      <w:lvlText w:val="○"/>
      <w:lvlJc w:val="left"/>
      <w:pPr>
        <w:ind w:left="3600" w:firstLine="3240"/>
      </w:pPr>
    </w:lvl>
    <w:lvl w:ilvl="5">
      <w:start w:val="1"/>
      <w:numFmt w:val="bullet"/>
      <w:lvlText w:val="■"/>
      <w:lvlJc w:val="left"/>
      <w:pPr>
        <w:ind w:left="4320" w:firstLine="3960"/>
      </w:pPr>
    </w:lvl>
    <w:lvl w:ilvl="6">
      <w:start w:val="1"/>
      <w:numFmt w:val="bullet"/>
      <w:lvlText w:val="●"/>
      <w:lvlJc w:val="left"/>
      <w:pPr>
        <w:ind w:left="5040" w:firstLine="4680"/>
      </w:pPr>
    </w:lvl>
    <w:lvl w:ilvl="7">
      <w:start w:val="1"/>
      <w:numFmt w:val="bullet"/>
      <w:lvlText w:val="○"/>
      <w:lvlJc w:val="left"/>
      <w:pPr>
        <w:ind w:left="5760" w:firstLine="5400"/>
      </w:pPr>
    </w:lvl>
    <w:lvl w:ilvl="8">
      <w:start w:val="1"/>
      <w:numFmt w:val="bullet"/>
      <w:lvlText w:val="■"/>
      <w:lvlJc w:val="left"/>
      <w:pPr>
        <w:ind w:left="6480" w:firstLine="6120"/>
      </w:pPr>
    </w:lvl>
  </w:abstractNum>
  <w:abstractNum w:abstractNumId="20">
    <w:nsid w:val="73112EEA"/>
    <w:multiLevelType w:val="multilevel"/>
    <w:tmpl w:val="1DE43590"/>
    <w:lvl w:ilvl="0">
      <w:start w:val="1"/>
      <w:numFmt w:val="lowerLetter"/>
      <w:lvlText w:val="8%1."/>
      <w:lvlJc w:val="left"/>
      <w:pPr>
        <w:ind w:left="1440" w:firstLine="1080"/>
      </w:pPr>
    </w:lvl>
    <w:lvl w:ilvl="1">
      <w:start w:val="1"/>
      <w:numFmt w:val="lowerLetter"/>
      <w:lvlText w:val="%2."/>
      <w:lvlJc w:val="left"/>
      <w:pPr>
        <w:ind w:left="2160" w:firstLine="1800"/>
      </w:pPr>
    </w:lvl>
    <w:lvl w:ilvl="2">
      <w:start w:val="1"/>
      <w:numFmt w:val="lowerRoman"/>
      <w:lvlText w:val="%3."/>
      <w:lvlJc w:val="right"/>
      <w:pPr>
        <w:ind w:left="2880" w:firstLine="252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68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6840"/>
      </w:pPr>
    </w:lvl>
  </w:abstractNum>
  <w:abstractNum w:abstractNumId="21">
    <w:nsid w:val="7C592B72"/>
    <w:multiLevelType w:val="hybridMultilevel"/>
    <w:tmpl w:val="425AE6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C9940B2"/>
    <w:multiLevelType w:val="multilevel"/>
    <w:tmpl w:val="C2E2C94C"/>
    <w:lvl w:ilvl="0">
      <w:start w:val="6"/>
      <w:numFmt w:val="decimal"/>
      <w:lvlText w:val="%1."/>
      <w:lvlJc w:val="left"/>
      <w:pPr>
        <w:ind w:left="720" w:firstLine="360"/>
      </w:pPr>
      <w:rPr>
        <w:rFonts w:hint="default"/>
      </w:rPr>
    </w:lvl>
    <w:lvl w:ilvl="1">
      <w:start w:val="1"/>
      <w:numFmt w:val="lowerLetter"/>
      <w:lvlText w:val="5%2."/>
      <w:lvlJc w:val="left"/>
      <w:pPr>
        <w:ind w:left="1620" w:firstLine="1080"/>
      </w:pPr>
      <w:rPr>
        <w:rFonts w:hint="default"/>
      </w:rPr>
    </w:lvl>
    <w:lvl w:ilvl="2">
      <w:start w:val="1"/>
      <w:numFmt w:val="lowerRoman"/>
      <w:lvlText w:val="%3."/>
      <w:lvlJc w:val="right"/>
      <w:pPr>
        <w:ind w:left="2160" w:firstLine="180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396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120"/>
      </w:pPr>
      <w:rPr>
        <w:rFonts w:hint="default"/>
      </w:rPr>
    </w:lvl>
  </w:abstractNum>
  <w:num w:numId="1">
    <w:abstractNumId w:val="12"/>
  </w:num>
  <w:num w:numId="2">
    <w:abstractNumId w:val="19"/>
  </w:num>
  <w:num w:numId="3">
    <w:abstractNumId w:val="8"/>
  </w:num>
  <w:num w:numId="4">
    <w:abstractNumId w:val="20"/>
  </w:num>
  <w:num w:numId="5">
    <w:abstractNumId w:val="3"/>
  </w:num>
  <w:num w:numId="6">
    <w:abstractNumId w:val="11"/>
  </w:num>
  <w:num w:numId="7">
    <w:abstractNumId w:val="17"/>
  </w:num>
  <w:num w:numId="8">
    <w:abstractNumId w:val="16"/>
  </w:num>
  <w:num w:numId="9">
    <w:abstractNumId w:val="6"/>
  </w:num>
  <w:num w:numId="10">
    <w:abstractNumId w:val="22"/>
  </w:num>
  <w:num w:numId="11">
    <w:abstractNumId w:val="13"/>
  </w:num>
  <w:num w:numId="12">
    <w:abstractNumId w:val="21"/>
  </w:num>
  <w:num w:numId="13">
    <w:abstractNumId w:val="5"/>
  </w:num>
  <w:num w:numId="14">
    <w:abstractNumId w:val="10"/>
  </w:num>
  <w:num w:numId="15">
    <w:abstractNumId w:val="4"/>
  </w:num>
  <w:num w:numId="16">
    <w:abstractNumId w:val="18"/>
  </w:num>
  <w:num w:numId="17">
    <w:abstractNumId w:val="15"/>
  </w:num>
  <w:num w:numId="18">
    <w:abstractNumId w:val="1"/>
  </w:num>
  <w:num w:numId="19">
    <w:abstractNumId w:val="2"/>
  </w:num>
  <w:num w:numId="20">
    <w:abstractNumId w:val="9"/>
  </w:num>
  <w:num w:numId="21">
    <w:abstractNumId w:val="14"/>
  </w:num>
  <w:num w:numId="22">
    <w:abstractNumId w:val="0"/>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A5B"/>
    <w:rsid w:val="00000C9A"/>
    <w:rsid w:val="00030C8B"/>
    <w:rsid w:val="00031332"/>
    <w:rsid w:val="000479F5"/>
    <w:rsid w:val="000508C7"/>
    <w:rsid w:val="000545BE"/>
    <w:rsid w:val="000556C7"/>
    <w:rsid w:val="00071DA4"/>
    <w:rsid w:val="0009430E"/>
    <w:rsid w:val="00096C7E"/>
    <w:rsid w:val="000A792A"/>
    <w:rsid w:val="000B7137"/>
    <w:rsid w:val="000C0EF2"/>
    <w:rsid w:val="000D08DD"/>
    <w:rsid w:val="000D1A62"/>
    <w:rsid w:val="000D45B2"/>
    <w:rsid w:val="000E41B9"/>
    <w:rsid w:val="000F5BF8"/>
    <w:rsid w:val="000F793E"/>
    <w:rsid w:val="001031DF"/>
    <w:rsid w:val="00122BF0"/>
    <w:rsid w:val="00125F3A"/>
    <w:rsid w:val="00133413"/>
    <w:rsid w:val="001407FE"/>
    <w:rsid w:val="00182BE0"/>
    <w:rsid w:val="0019435A"/>
    <w:rsid w:val="00197171"/>
    <w:rsid w:val="001A1BA6"/>
    <w:rsid w:val="00215BA6"/>
    <w:rsid w:val="002255E5"/>
    <w:rsid w:val="00231172"/>
    <w:rsid w:val="00261E58"/>
    <w:rsid w:val="002663CB"/>
    <w:rsid w:val="002663E0"/>
    <w:rsid w:val="00277CEE"/>
    <w:rsid w:val="002C2E78"/>
    <w:rsid w:val="002E78CE"/>
    <w:rsid w:val="00304EAA"/>
    <w:rsid w:val="00321AFE"/>
    <w:rsid w:val="00341871"/>
    <w:rsid w:val="00343982"/>
    <w:rsid w:val="00345DB1"/>
    <w:rsid w:val="00361773"/>
    <w:rsid w:val="003810F8"/>
    <w:rsid w:val="003A59D9"/>
    <w:rsid w:val="003A7FA3"/>
    <w:rsid w:val="003B459F"/>
    <w:rsid w:val="003E77BF"/>
    <w:rsid w:val="00403EDB"/>
    <w:rsid w:val="00410847"/>
    <w:rsid w:val="004120CC"/>
    <w:rsid w:val="00427A24"/>
    <w:rsid w:val="00452C7F"/>
    <w:rsid w:val="00456342"/>
    <w:rsid w:val="004A7AD4"/>
    <w:rsid w:val="004C0065"/>
    <w:rsid w:val="004C7EEF"/>
    <w:rsid w:val="004E1F06"/>
    <w:rsid w:val="00522BCB"/>
    <w:rsid w:val="005250DD"/>
    <w:rsid w:val="005754C7"/>
    <w:rsid w:val="005939B7"/>
    <w:rsid w:val="005A1E80"/>
    <w:rsid w:val="005B32F4"/>
    <w:rsid w:val="005B46E5"/>
    <w:rsid w:val="005B577A"/>
    <w:rsid w:val="005C372F"/>
    <w:rsid w:val="005D65DD"/>
    <w:rsid w:val="005F0035"/>
    <w:rsid w:val="005F536F"/>
    <w:rsid w:val="0060279D"/>
    <w:rsid w:val="0061117F"/>
    <w:rsid w:val="006200B2"/>
    <w:rsid w:val="00622E12"/>
    <w:rsid w:val="00651651"/>
    <w:rsid w:val="00663B8B"/>
    <w:rsid w:val="00665726"/>
    <w:rsid w:val="00666EE4"/>
    <w:rsid w:val="00682BEF"/>
    <w:rsid w:val="00684C90"/>
    <w:rsid w:val="00693851"/>
    <w:rsid w:val="006A3748"/>
    <w:rsid w:val="006A49DC"/>
    <w:rsid w:val="006A73F0"/>
    <w:rsid w:val="006B391D"/>
    <w:rsid w:val="006B5C28"/>
    <w:rsid w:val="006C5782"/>
    <w:rsid w:val="006D262D"/>
    <w:rsid w:val="00733531"/>
    <w:rsid w:val="00734EB4"/>
    <w:rsid w:val="00782AA6"/>
    <w:rsid w:val="007B0D57"/>
    <w:rsid w:val="007B16FE"/>
    <w:rsid w:val="007B4747"/>
    <w:rsid w:val="007C435A"/>
    <w:rsid w:val="007C45A4"/>
    <w:rsid w:val="007D6656"/>
    <w:rsid w:val="007E2429"/>
    <w:rsid w:val="00811CDE"/>
    <w:rsid w:val="0081442E"/>
    <w:rsid w:val="00827442"/>
    <w:rsid w:val="00842A5B"/>
    <w:rsid w:val="00843C0B"/>
    <w:rsid w:val="008466E6"/>
    <w:rsid w:val="0086078A"/>
    <w:rsid w:val="00892547"/>
    <w:rsid w:val="008C1A9A"/>
    <w:rsid w:val="008C4179"/>
    <w:rsid w:val="008C5A0A"/>
    <w:rsid w:val="008C761B"/>
    <w:rsid w:val="008D44BA"/>
    <w:rsid w:val="008D5451"/>
    <w:rsid w:val="00933754"/>
    <w:rsid w:val="00940357"/>
    <w:rsid w:val="00952AC5"/>
    <w:rsid w:val="00953411"/>
    <w:rsid w:val="009559E3"/>
    <w:rsid w:val="009737DC"/>
    <w:rsid w:val="00975E4D"/>
    <w:rsid w:val="009876DA"/>
    <w:rsid w:val="00990489"/>
    <w:rsid w:val="009D5D91"/>
    <w:rsid w:val="009E69E7"/>
    <w:rsid w:val="00A030CE"/>
    <w:rsid w:val="00A034E1"/>
    <w:rsid w:val="00A16AF4"/>
    <w:rsid w:val="00A67911"/>
    <w:rsid w:val="00A71E78"/>
    <w:rsid w:val="00A811F7"/>
    <w:rsid w:val="00A8567C"/>
    <w:rsid w:val="00A97A57"/>
    <w:rsid w:val="00AA0BB9"/>
    <w:rsid w:val="00AA2764"/>
    <w:rsid w:val="00AA54B1"/>
    <w:rsid w:val="00AA5B32"/>
    <w:rsid w:val="00AC1299"/>
    <w:rsid w:val="00AC7877"/>
    <w:rsid w:val="00AD1854"/>
    <w:rsid w:val="00AD2550"/>
    <w:rsid w:val="00AF37B9"/>
    <w:rsid w:val="00B01D4F"/>
    <w:rsid w:val="00B07F9A"/>
    <w:rsid w:val="00B3274A"/>
    <w:rsid w:val="00B36277"/>
    <w:rsid w:val="00B41808"/>
    <w:rsid w:val="00B51F44"/>
    <w:rsid w:val="00B62DFF"/>
    <w:rsid w:val="00B65B74"/>
    <w:rsid w:val="00B75E7B"/>
    <w:rsid w:val="00B76CAF"/>
    <w:rsid w:val="00B774E6"/>
    <w:rsid w:val="00B83079"/>
    <w:rsid w:val="00B912E7"/>
    <w:rsid w:val="00BB7AD9"/>
    <w:rsid w:val="00BC23D4"/>
    <w:rsid w:val="00BD532D"/>
    <w:rsid w:val="00BF6FBF"/>
    <w:rsid w:val="00C34546"/>
    <w:rsid w:val="00C40F3E"/>
    <w:rsid w:val="00C52DFD"/>
    <w:rsid w:val="00C81874"/>
    <w:rsid w:val="00C827FB"/>
    <w:rsid w:val="00CC2978"/>
    <w:rsid w:val="00CC7A94"/>
    <w:rsid w:val="00CD4830"/>
    <w:rsid w:val="00CD6DE6"/>
    <w:rsid w:val="00CE157D"/>
    <w:rsid w:val="00CE7EB8"/>
    <w:rsid w:val="00CF657C"/>
    <w:rsid w:val="00D15AB4"/>
    <w:rsid w:val="00D235B6"/>
    <w:rsid w:val="00D25174"/>
    <w:rsid w:val="00D30141"/>
    <w:rsid w:val="00D42730"/>
    <w:rsid w:val="00D55097"/>
    <w:rsid w:val="00D94F52"/>
    <w:rsid w:val="00D975F3"/>
    <w:rsid w:val="00DB4184"/>
    <w:rsid w:val="00DC0693"/>
    <w:rsid w:val="00DC27A6"/>
    <w:rsid w:val="00DE37FA"/>
    <w:rsid w:val="00DF7739"/>
    <w:rsid w:val="00E023A0"/>
    <w:rsid w:val="00E11E00"/>
    <w:rsid w:val="00E40799"/>
    <w:rsid w:val="00E462A7"/>
    <w:rsid w:val="00E5770D"/>
    <w:rsid w:val="00E72168"/>
    <w:rsid w:val="00E80EAE"/>
    <w:rsid w:val="00EC308F"/>
    <w:rsid w:val="00ED4C51"/>
    <w:rsid w:val="00EF0766"/>
    <w:rsid w:val="00F060E7"/>
    <w:rsid w:val="00F11A2F"/>
    <w:rsid w:val="00F2162D"/>
    <w:rsid w:val="00F443B3"/>
    <w:rsid w:val="00F5132B"/>
    <w:rsid w:val="00F57270"/>
    <w:rsid w:val="00F71E9D"/>
    <w:rsid w:val="00F846A2"/>
    <w:rsid w:val="00FA3CD6"/>
    <w:rsid w:val="00FC066B"/>
    <w:rsid w:val="00FD26B0"/>
    <w:rsid w:val="00FE1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A5B"/>
    <w:rPr>
      <w:rFonts w:ascii="Calibri" w:eastAsia="Calibri" w:hAnsi="Calibri" w:cs="Times New Roman"/>
    </w:rPr>
  </w:style>
  <w:style w:type="paragraph" w:styleId="Heading1">
    <w:name w:val="heading 1"/>
    <w:basedOn w:val="Normal"/>
    <w:next w:val="Normal"/>
    <w:link w:val="Heading1Char"/>
    <w:uiPriority w:val="9"/>
    <w:qFormat/>
    <w:rsid w:val="00842A5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842A5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842A5B"/>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D3014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D65D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A5B"/>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842A5B"/>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842A5B"/>
    <w:rPr>
      <w:rFonts w:ascii="Cambria" w:eastAsia="Times New Roman" w:hAnsi="Cambria" w:cs="Times New Roman"/>
      <w:b/>
      <w:bCs/>
      <w:color w:val="4F81BD"/>
    </w:rPr>
  </w:style>
  <w:style w:type="paragraph" w:styleId="Title">
    <w:name w:val="Title"/>
    <w:basedOn w:val="Normal"/>
    <w:next w:val="Normal"/>
    <w:link w:val="TitleChar"/>
    <w:uiPriority w:val="10"/>
    <w:qFormat/>
    <w:rsid w:val="00842A5B"/>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842A5B"/>
    <w:rPr>
      <w:rFonts w:ascii="Cambria" w:eastAsia="Times New Roman" w:hAnsi="Cambria" w:cs="Times New Roman"/>
      <w:color w:val="17365D"/>
      <w:spacing w:val="5"/>
      <w:kern w:val="28"/>
      <w:sz w:val="52"/>
      <w:szCs w:val="52"/>
    </w:rPr>
  </w:style>
  <w:style w:type="paragraph" w:styleId="TOCHeading">
    <w:name w:val="TOC Heading"/>
    <w:basedOn w:val="Heading1"/>
    <w:next w:val="Normal"/>
    <w:uiPriority w:val="39"/>
    <w:semiHidden/>
    <w:unhideWhenUsed/>
    <w:qFormat/>
    <w:rsid w:val="00842A5B"/>
    <w:pPr>
      <w:outlineLvl w:val="9"/>
    </w:pPr>
    <w:rPr>
      <w:lang w:eastAsia="ja-JP"/>
    </w:rPr>
  </w:style>
  <w:style w:type="character" w:styleId="Hyperlink">
    <w:name w:val="Hyperlink"/>
    <w:uiPriority w:val="99"/>
    <w:unhideWhenUsed/>
    <w:rsid w:val="00842A5B"/>
    <w:rPr>
      <w:color w:val="0000FF"/>
      <w:u w:val="single"/>
    </w:rPr>
  </w:style>
  <w:style w:type="paragraph" w:styleId="Caption">
    <w:name w:val="caption"/>
    <w:basedOn w:val="Normal"/>
    <w:next w:val="Normal"/>
    <w:uiPriority w:val="35"/>
    <w:unhideWhenUsed/>
    <w:qFormat/>
    <w:rsid w:val="00842A5B"/>
    <w:rPr>
      <w:b/>
      <w:bCs/>
      <w:sz w:val="20"/>
      <w:szCs w:val="20"/>
    </w:rPr>
  </w:style>
  <w:style w:type="paragraph" w:styleId="TOC1">
    <w:name w:val="toc 1"/>
    <w:basedOn w:val="Normal"/>
    <w:next w:val="Normal"/>
    <w:autoRedefine/>
    <w:uiPriority w:val="39"/>
    <w:unhideWhenUsed/>
    <w:rsid w:val="00842A5B"/>
  </w:style>
  <w:style w:type="paragraph" w:styleId="TOC2">
    <w:name w:val="toc 2"/>
    <w:basedOn w:val="Normal"/>
    <w:next w:val="Normal"/>
    <w:autoRedefine/>
    <w:uiPriority w:val="39"/>
    <w:unhideWhenUsed/>
    <w:rsid w:val="00842A5B"/>
    <w:pPr>
      <w:ind w:left="220"/>
    </w:pPr>
  </w:style>
  <w:style w:type="paragraph" w:styleId="TOC3">
    <w:name w:val="toc 3"/>
    <w:basedOn w:val="Normal"/>
    <w:next w:val="Normal"/>
    <w:autoRedefine/>
    <w:uiPriority w:val="39"/>
    <w:unhideWhenUsed/>
    <w:rsid w:val="00842A5B"/>
    <w:pPr>
      <w:ind w:left="440"/>
    </w:pPr>
  </w:style>
  <w:style w:type="character" w:customStyle="1" w:styleId="article-title-and-info">
    <w:name w:val="article-title-and-info"/>
    <w:rsid w:val="00842A5B"/>
  </w:style>
  <w:style w:type="paragraph" w:styleId="NormalWeb">
    <w:name w:val="Normal (Web)"/>
    <w:basedOn w:val="Normal"/>
    <w:uiPriority w:val="99"/>
    <w:semiHidden/>
    <w:unhideWhenUsed/>
    <w:rsid w:val="00842A5B"/>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5939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9B7"/>
    <w:rPr>
      <w:rFonts w:ascii="Tahoma" w:eastAsia="Calibri" w:hAnsi="Tahoma" w:cs="Tahoma"/>
      <w:sz w:val="16"/>
      <w:szCs w:val="16"/>
    </w:rPr>
  </w:style>
  <w:style w:type="paragraph" w:styleId="ListParagraph">
    <w:name w:val="List Paragraph"/>
    <w:basedOn w:val="Normal"/>
    <w:uiPriority w:val="34"/>
    <w:qFormat/>
    <w:rsid w:val="00A034E1"/>
    <w:pPr>
      <w:ind w:left="720"/>
      <w:contextualSpacing/>
    </w:pPr>
  </w:style>
  <w:style w:type="character" w:customStyle="1" w:styleId="Heading4Char">
    <w:name w:val="Heading 4 Char"/>
    <w:basedOn w:val="DefaultParagraphFont"/>
    <w:link w:val="Heading4"/>
    <w:uiPriority w:val="9"/>
    <w:rsid w:val="00D30141"/>
    <w:rPr>
      <w:rFonts w:asciiTheme="majorHAnsi" w:eastAsiaTheme="majorEastAsia" w:hAnsiTheme="majorHAnsi" w:cstheme="majorBidi"/>
      <w:b/>
      <w:bCs/>
      <w:i/>
      <w:iCs/>
      <w:color w:val="4F81BD" w:themeColor="accent1"/>
    </w:rPr>
  </w:style>
  <w:style w:type="paragraph" w:styleId="NoSpacing">
    <w:name w:val="No Spacing"/>
    <w:link w:val="NoSpacingChar"/>
    <w:uiPriority w:val="1"/>
    <w:qFormat/>
    <w:rsid w:val="00AA0BB9"/>
    <w:pPr>
      <w:spacing w:after="0" w:line="240" w:lineRule="auto"/>
    </w:pPr>
    <w:rPr>
      <w:rFonts w:ascii="Calibri" w:eastAsia="Calibri" w:hAnsi="Calibri" w:cs="Times New Roman"/>
    </w:rPr>
  </w:style>
  <w:style w:type="character" w:customStyle="1" w:styleId="Heading5Char">
    <w:name w:val="Heading 5 Char"/>
    <w:basedOn w:val="DefaultParagraphFont"/>
    <w:link w:val="Heading5"/>
    <w:uiPriority w:val="9"/>
    <w:semiHidden/>
    <w:rsid w:val="005D65DD"/>
    <w:rPr>
      <w:rFonts w:asciiTheme="majorHAnsi" w:eastAsiaTheme="majorEastAsia" w:hAnsiTheme="majorHAnsi" w:cstheme="majorBidi"/>
      <w:color w:val="243F60" w:themeColor="accent1" w:themeShade="7F"/>
    </w:rPr>
  </w:style>
  <w:style w:type="character" w:customStyle="1" w:styleId="NoSpacingChar">
    <w:name w:val="No Spacing Char"/>
    <w:basedOn w:val="DefaultParagraphFont"/>
    <w:link w:val="NoSpacing"/>
    <w:uiPriority w:val="1"/>
    <w:rsid w:val="000B7137"/>
    <w:rPr>
      <w:rFonts w:ascii="Calibri" w:eastAsia="Calibri" w:hAnsi="Calibri" w:cs="Times New Roman"/>
    </w:rPr>
  </w:style>
  <w:style w:type="table" w:styleId="LightShading-Accent3">
    <w:name w:val="Light Shading Accent 3"/>
    <w:basedOn w:val="TableNormal"/>
    <w:uiPriority w:val="60"/>
    <w:rsid w:val="006A73F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3">
    <w:name w:val="Light List Accent 3"/>
    <w:basedOn w:val="TableNormal"/>
    <w:uiPriority w:val="61"/>
    <w:rsid w:val="006A73F0"/>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Grid-Accent3">
    <w:name w:val="Light Grid Accent 3"/>
    <w:basedOn w:val="TableNormal"/>
    <w:uiPriority w:val="62"/>
    <w:rsid w:val="006A73F0"/>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Header">
    <w:name w:val="header"/>
    <w:basedOn w:val="Normal"/>
    <w:link w:val="HeaderChar"/>
    <w:uiPriority w:val="99"/>
    <w:unhideWhenUsed/>
    <w:rsid w:val="00FA3C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3CD6"/>
    <w:rPr>
      <w:rFonts w:ascii="Calibri" w:eastAsia="Calibri" w:hAnsi="Calibri" w:cs="Times New Roman"/>
    </w:rPr>
  </w:style>
  <w:style w:type="paragraph" w:styleId="Footer">
    <w:name w:val="footer"/>
    <w:basedOn w:val="Normal"/>
    <w:link w:val="FooterChar"/>
    <w:uiPriority w:val="99"/>
    <w:unhideWhenUsed/>
    <w:rsid w:val="00FA3C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3CD6"/>
    <w:rPr>
      <w:rFonts w:ascii="Calibri" w:eastAsia="Calibri" w:hAnsi="Calibri" w:cs="Times New Roman"/>
    </w:rPr>
  </w:style>
  <w:style w:type="table" w:styleId="TableGrid">
    <w:name w:val="Table Grid"/>
    <w:basedOn w:val="TableNormal"/>
    <w:uiPriority w:val="59"/>
    <w:rsid w:val="003810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810F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A5B"/>
    <w:rPr>
      <w:rFonts w:ascii="Calibri" w:eastAsia="Calibri" w:hAnsi="Calibri" w:cs="Times New Roman"/>
    </w:rPr>
  </w:style>
  <w:style w:type="paragraph" w:styleId="Heading1">
    <w:name w:val="heading 1"/>
    <w:basedOn w:val="Normal"/>
    <w:next w:val="Normal"/>
    <w:link w:val="Heading1Char"/>
    <w:uiPriority w:val="9"/>
    <w:qFormat/>
    <w:rsid w:val="00842A5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842A5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842A5B"/>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D3014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D65D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A5B"/>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842A5B"/>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842A5B"/>
    <w:rPr>
      <w:rFonts w:ascii="Cambria" w:eastAsia="Times New Roman" w:hAnsi="Cambria" w:cs="Times New Roman"/>
      <w:b/>
      <w:bCs/>
      <w:color w:val="4F81BD"/>
    </w:rPr>
  </w:style>
  <w:style w:type="paragraph" w:styleId="Title">
    <w:name w:val="Title"/>
    <w:basedOn w:val="Normal"/>
    <w:next w:val="Normal"/>
    <w:link w:val="TitleChar"/>
    <w:uiPriority w:val="10"/>
    <w:qFormat/>
    <w:rsid w:val="00842A5B"/>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842A5B"/>
    <w:rPr>
      <w:rFonts w:ascii="Cambria" w:eastAsia="Times New Roman" w:hAnsi="Cambria" w:cs="Times New Roman"/>
      <w:color w:val="17365D"/>
      <w:spacing w:val="5"/>
      <w:kern w:val="28"/>
      <w:sz w:val="52"/>
      <w:szCs w:val="52"/>
    </w:rPr>
  </w:style>
  <w:style w:type="paragraph" w:styleId="TOCHeading">
    <w:name w:val="TOC Heading"/>
    <w:basedOn w:val="Heading1"/>
    <w:next w:val="Normal"/>
    <w:uiPriority w:val="39"/>
    <w:semiHidden/>
    <w:unhideWhenUsed/>
    <w:qFormat/>
    <w:rsid w:val="00842A5B"/>
    <w:pPr>
      <w:outlineLvl w:val="9"/>
    </w:pPr>
    <w:rPr>
      <w:lang w:eastAsia="ja-JP"/>
    </w:rPr>
  </w:style>
  <w:style w:type="character" w:styleId="Hyperlink">
    <w:name w:val="Hyperlink"/>
    <w:uiPriority w:val="99"/>
    <w:unhideWhenUsed/>
    <w:rsid w:val="00842A5B"/>
    <w:rPr>
      <w:color w:val="0000FF"/>
      <w:u w:val="single"/>
    </w:rPr>
  </w:style>
  <w:style w:type="paragraph" w:styleId="Caption">
    <w:name w:val="caption"/>
    <w:basedOn w:val="Normal"/>
    <w:next w:val="Normal"/>
    <w:uiPriority w:val="35"/>
    <w:unhideWhenUsed/>
    <w:qFormat/>
    <w:rsid w:val="00842A5B"/>
    <w:rPr>
      <w:b/>
      <w:bCs/>
      <w:sz w:val="20"/>
      <w:szCs w:val="20"/>
    </w:rPr>
  </w:style>
  <w:style w:type="paragraph" w:styleId="TOC1">
    <w:name w:val="toc 1"/>
    <w:basedOn w:val="Normal"/>
    <w:next w:val="Normal"/>
    <w:autoRedefine/>
    <w:uiPriority w:val="39"/>
    <w:unhideWhenUsed/>
    <w:rsid w:val="00842A5B"/>
  </w:style>
  <w:style w:type="paragraph" w:styleId="TOC2">
    <w:name w:val="toc 2"/>
    <w:basedOn w:val="Normal"/>
    <w:next w:val="Normal"/>
    <w:autoRedefine/>
    <w:uiPriority w:val="39"/>
    <w:unhideWhenUsed/>
    <w:rsid w:val="00842A5B"/>
    <w:pPr>
      <w:ind w:left="220"/>
    </w:pPr>
  </w:style>
  <w:style w:type="paragraph" w:styleId="TOC3">
    <w:name w:val="toc 3"/>
    <w:basedOn w:val="Normal"/>
    <w:next w:val="Normal"/>
    <w:autoRedefine/>
    <w:uiPriority w:val="39"/>
    <w:unhideWhenUsed/>
    <w:rsid w:val="00842A5B"/>
    <w:pPr>
      <w:ind w:left="440"/>
    </w:pPr>
  </w:style>
  <w:style w:type="character" w:customStyle="1" w:styleId="article-title-and-info">
    <w:name w:val="article-title-and-info"/>
    <w:rsid w:val="00842A5B"/>
  </w:style>
  <w:style w:type="paragraph" w:styleId="NormalWeb">
    <w:name w:val="Normal (Web)"/>
    <w:basedOn w:val="Normal"/>
    <w:uiPriority w:val="99"/>
    <w:semiHidden/>
    <w:unhideWhenUsed/>
    <w:rsid w:val="00842A5B"/>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5939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9B7"/>
    <w:rPr>
      <w:rFonts w:ascii="Tahoma" w:eastAsia="Calibri" w:hAnsi="Tahoma" w:cs="Tahoma"/>
      <w:sz w:val="16"/>
      <w:szCs w:val="16"/>
    </w:rPr>
  </w:style>
  <w:style w:type="paragraph" w:styleId="ListParagraph">
    <w:name w:val="List Paragraph"/>
    <w:basedOn w:val="Normal"/>
    <w:uiPriority w:val="34"/>
    <w:qFormat/>
    <w:rsid w:val="00A034E1"/>
    <w:pPr>
      <w:ind w:left="720"/>
      <w:contextualSpacing/>
    </w:pPr>
  </w:style>
  <w:style w:type="character" w:customStyle="1" w:styleId="Heading4Char">
    <w:name w:val="Heading 4 Char"/>
    <w:basedOn w:val="DefaultParagraphFont"/>
    <w:link w:val="Heading4"/>
    <w:uiPriority w:val="9"/>
    <w:rsid w:val="00D30141"/>
    <w:rPr>
      <w:rFonts w:asciiTheme="majorHAnsi" w:eastAsiaTheme="majorEastAsia" w:hAnsiTheme="majorHAnsi" w:cstheme="majorBidi"/>
      <w:b/>
      <w:bCs/>
      <w:i/>
      <w:iCs/>
      <w:color w:val="4F81BD" w:themeColor="accent1"/>
    </w:rPr>
  </w:style>
  <w:style w:type="paragraph" w:styleId="NoSpacing">
    <w:name w:val="No Spacing"/>
    <w:link w:val="NoSpacingChar"/>
    <w:uiPriority w:val="1"/>
    <w:qFormat/>
    <w:rsid w:val="00AA0BB9"/>
    <w:pPr>
      <w:spacing w:after="0" w:line="240" w:lineRule="auto"/>
    </w:pPr>
    <w:rPr>
      <w:rFonts w:ascii="Calibri" w:eastAsia="Calibri" w:hAnsi="Calibri" w:cs="Times New Roman"/>
    </w:rPr>
  </w:style>
  <w:style w:type="character" w:customStyle="1" w:styleId="Heading5Char">
    <w:name w:val="Heading 5 Char"/>
    <w:basedOn w:val="DefaultParagraphFont"/>
    <w:link w:val="Heading5"/>
    <w:uiPriority w:val="9"/>
    <w:semiHidden/>
    <w:rsid w:val="005D65DD"/>
    <w:rPr>
      <w:rFonts w:asciiTheme="majorHAnsi" w:eastAsiaTheme="majorEastAsia" w:hAnsiTheme="majorHAnsi" w:cstheme="majorBidi"/>
      <w:color w:val="243F60" w:themeColor="accent1" w:themeShade="7F"/>
    </w:rPr>
  </w:style>
  <w:style w:type="character" w:customStyle="1" w:styleId="NoSpacingChar">
    <w:name w:val="No Spacing Char"/>
    <w:basedOn w:val="DefaultParagraphFont"/>
    <w:link w:val="NoSpacing"/>
    <w:uiPriority w:val="1"/>
    <w:rsid w:val="000B7137"/>
    <w:rPr>
      <w:rFonts w:ascii="Calibri" w:eastAsia="Calibri" w:hAnsi="Calibri" w:cs="Times New Roman"/>
    </w:rPr>
  </w:style>
  <w:style w:type="table" w:styleId="LightShading-Accent3">
    <w:name w:val="Light Shading Accent 3"/>
    <w:basedOn w:val="TableNormal"/>
    <w:uiPriority w:val="60"/>
    <w:rsid w:val="006A73F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3">
    <w:name w:val="Light List Accent 3"/>
    <w:basedOn w:val="TableNormal"/>
    <w:uiPriority w:val="61"/>
    <w:rsid w:val="006A73F0"/>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Grid-Accent3">
    <w:name w:val="Light Grid Accent 3"/>
    <w:basedOn w:val="TableNormal"/>
    <w:uiPriority w:val="62"/>
    <w:rsid w:val="006A73F0"/>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Header">
    <w:name w:val="header"/>
    <w:basedOn w:val="Normal"/>
    <w:link w:val="HeaderChar"/>
    <w:uiPriority w:val="99"/>
    <w:unhideWhenUsed/>
    <w:rsid w:val="00FA3C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3CD6"/>
    <w:rPr>
      <w:rFonts w:ascii="Calibri" w:eastAsia="Calibri" w:hAnsi="Calibri" w:cs="Times New Roman"/>
    </w:rPr>
  </w:style>
  <w:style w:type="paragraph" w:styleId="Footer">
    <w:name w:val="footer"/>
    <w:basedOn w:val="Normal"/>
    <w:link w:val="FooterChar"/>
    <w:uiPriority w:val="99"/>
    <w:unhideWhenUsed/>
    <w:rsid w:val="00FA3C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3CD6"/>
    <w:rPr>
      <w:rFonts w:ascii="Calibri" w:eastAsia="Calibri" w:hAnsi="Calibri" w:cs="Times New Roman"/>
    </w:rPr>
  </w:style>
  <w:style w:type="table" w:styleId="TableGrid">
    <w:name w:val="Table Grid"/>
    <w:basedOn w:val="TableNormal"/>
    <w:uiPriority w:val="59"/>
    <w:rsid w:val="003810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810F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46109">
      <w:bodyDiv w:val="1"/>
      <w:marLeft w:val="0"/>
      <w:marRight w:val="0"/>
      <w:marTop w:val="0"/>
      <w:marBottom w:val="0"/>
      <w:divBdr>
        <w:top w:val="none" w:sz="0" w:space="0" w:color="auto"/>
        <w:left w:val="none" w:sz="0" w:space="0" w:color="auto"/>
        <w:bottom w:val="none" w:sz="0" w:space="0" w:color="auto"/>
        <w:right w:val="none" w:sz="0" w:space="0" w:color="auto"/>
      </w:divBdr>
    </w:div>
    <w:div w:id="248973590">
      <w:bodyDiv w:val="1"/>
      <w:marLeft w:val="0"/>
      <w:marRight w:val="0"/>
      <w:marTop w:val="0"/>
      <w:marBottom w:val="0"/>
      <w:divBdr>
        <w:top w:val="none" w:sz="0" w:space="0" w:color="auto"/>
        <w:left w:val="none" w:sz="0" w:space="0" w:color="auto"/>
        <w:bottom w:val="none" w:sz="0" w:space="0" w:color="auto"/>
        <w:right w:val="none" w:sz="0" w:space="0" w:color="auto"/>
      </w:divBdr>
    </w:div>
    <w:div w:id="367922188">
      <w:bodyDiv w:val="1"/>
      <w:marLeft w:val="0"/>
      <w:marRight w:val="0"/>
      <w:marTop w:val="0"/>
      <w:marBottom w:val="0"/>
      <w:divBdr>
        <w:top w:val="none" w:sz="0" w:space="0" w:color="auto"/>
        <w:left w:val="none" w:sz="0" w:space="0" w:color="auto"/>
        <w:bottom w:val="none" w:sz="0" w:space="0" w:color="auto"/>
        <w:right w:val="none" w:sz="0" w:space="0" w:color="auto"/>
      </w:divBdr>
    </w:div>
    <w:div w:id="646322859">
      <w:bodyDiv w:val="1"/>
      <w:marLeft w:val="0"/>
      <w:marRight w:val="0"/>
      <w:marTop w:val="0"/>
      <w:marBottom w:val="0"/>
      <w:divBdr>
        <w:top w:val="none" w:sz="0" w:space="0" w:color="auto"/>
        <w:left w:val="none" w:sz="0" w:space="0" w:color="auto"/>
        <w:bottom w:val="none" w:sz="0" w:space="0" w:color="auto"/>
        <w:right w:val="none" w:sz="0" w:space="0" w:color="auto"/>
      </w:divBdr>
    </w:div>
    <w:div w:id="715857757">
      <w:bodyDiv w:val="1"/>
      <w:marLeft w:val="0"/>
      <w:marRight w:val="0"/>
      <w:marTop w:val="0"/>
      <w:marBottom w:val="0"/>
      <w:divBdr>
        <w:top w:val="none" w:sz="0" w:space="0" w:color="auto"/>
        <w:left w:val="none" w:sz="0" w:space="0" w:color="auto"/>
        <w:bottom w:val="none" w:sz="0" w:space="0" w:color="auto"/>
        <w:right w:val="none" w:sz="0" w:space="0" w:color="auto"/>
      </w:divBdr>
    </w:div>
    <w:div w:id="730612837">
      <w:bodyDiv w:val="1"/>
      <w:marLeft w:val="0"/>
      <w:marRight w:val="0"/>
      <w:marTop w:val="0"/>
      <w:marBottom w:val="0"/>
      <w:divBdr>
        <w:top w:val="none" w:sz="0" w:space="0" w:color="auto"/>
        <w:left w:val="none" w:sz="0" w:space="0" w:color="auto"/>
        <w:bottom w:val="none" w:sz="0" w:space="0" w:color="auto"/>
        <w:right w:val="none" w:sz="0" w:space="0" w:color="auto"/>
      </w:divBdr>
    </w:div>
    <w:div w:id="747003011">
      <w:bodyDiv w:val="1"/>
      <w:marLeft w:val="0"/>
      <w:marRight w:val="0"/>
      <w:marTop w:val="0"/>
      <w:marBottom w:val="0"/>
      <w:divBdr>
        <w:top w:val="none" w:sz="0" w:space="0" w:color="auto"/>
        <w:left w:val="none" w:sz="0" w:space="0" w:color="auto"/>
        <w:bottom w:val="none" w:sz="0" w:space="0" w:color="auto"/>
        <w:right w:val="none" w:sz="0" w:space="0" w:color="auto"/>
      </w:divBdr>
    </w:div>
    <w:div w:id="817111739">
      <w:bodyDiv w:val="1"/>
      <w:marLeft w:val="0"/>
      <w:marRight w:val="0"/>
      <w:marTop w:val="0"/>
      <w:marBottom w:val="0"/>
      <w:divBdr>
        <w:top w:val="none" w:sz="0" w:space="0" w:color="auto"/>
        <w:left w:val="none" w:sz="0" w:space="0" w:color="auto"/>
        <w:bottom w:val="none" w:sz="0" w:space="0" w:color="auto"/>
        <w:right w:val="none" w:sz="0" w:space="0" w:color="auto"/>
      </w:divBdr>
    </w:div>
    <w:div w:id="991517747">
      <w:bodyDiv w:val="1"/>
      <w:marLeft w:val="0"/>
      <w:marRight w:val="0"/>
      <w:marTop w:val="0"/>
      <w:marBottom w:val="0"/>
      <w:divBdr>
        <w:top w:val="none" w:sz="0" w:space="0" w:color="auto"/>
        <w:left w:val="none" w:sz="0" w:space="0" w:color="auto"/>
        <w:bottom w:val="none" w:sz="0" w:space="0" w:color="auto"/>
        <w:right w:val="none" w:sz="0" w:space="0" w:color="auto"/>
      </w:divBdr>
    </w:div>
    <w:div w:id="1374236804">
      <w:bodyDiv w:val="1"/>
      <w:marLeft w:val="0"/>
      <w:marRight w:val="0"/>
      <w:marTop w:val="0"/>
      <w:marBottom w:val="0"/>
      <w:divBdr>
        <w:top w:val="none" w:sz="0" w:space="0" w:color="auto"/>
        <w:left w:val="none" w:sz="0" w:space="0" w:color="auto"/>
        <w:bottom w:val="none" w:sz="0" w:space="0" w:color="auto"/>
        <w:right w:val="none" w:sz="0" w:space="0" w:color="auto"/>
      </w:divBdr>
    </w:div>
    <w:div w:id="1382560264">
      <w:bodyDiv w:val="1"/>
      <w:marLeft w:val="0"/>
      <w:marRight w:val="0"/>
      <w:marTop w:val="0"/>
      <w:marBottom w:val="0"/>
      <w:divBdr>
        <w:top w:val="none" w:sz="0" w:space="0" w:color="auto"/>
        <w:left w:val="none" w:sz="0" w:space="0" w:color="auto"/>
        <w:bottom w:val="none" w:sz="0" w:space="0" w:color="auto"/>
        <w:right w:val="none" w:sz="0" w:space="0" w:color="auto"/>
      </w:divBdr>
    </w:div>
    <w:div w:id="1418362751">
      <w:bodyDiv w:val="1"/>
      <w:marLeft w:val="0"/>
      <w:marRight w:val="0"/>
      <w:marTop w:val="0"/>
      <w:marBottom w:val="0"/>
      <w:divBdr>
        <w:top w:val="none" w:sz="0" w:space="0" w:color="auto"/>
        <w:left w:val="none" w:sz="0" w:space="0" w:color="auto"/>
        <w:bottom w:val="none" w:sz="0" w:space="0" w:color="auto"/>
        <w:right w:val="none" w:sz="0" w:space="0" w:color="auto"/>
      </w:divBdr>
    </w:div>
    <w:div w:id="1548222526">
      <w:bodyDiv w:val="1"/>
      <w:marLeft w:val="0"/>
      <w:marRight w:val="0"/>
      <w:marTop w:val="0"/>
      <w:marBottom w:val="0"/>
      <w:divBdr>
        <w:top w:val="none" w:sz="0" w:space="0" w:color="auto"/>
        <w:left w:val="none" w:sz="0" w:space="0" w:color="auto"/>
        <w:bottom w:val="none" w:sz="0" w:space="0" w:color="auto"/>
        <w:right w:val="none" w:sz="0" w:space="0" w:color="auto"/>
      </w:divBdr>
    </w:div>
    <w:div w:id="1792480656">
      <w:bodyDiv w:val="1"/>
      <w:marLeft w:val="0"/>
      <w:marRight w:val="0"/>
      <w:marTop w:val="0"/>
      <w:marBottom w:val="0"/>
      <w:divBdr>
        <w:top w:val="none" w:sz="0" w:space="0" w:color="auto"/>
        <w:left w:val="none" w:sz="0" w:space="0" w:color="auto"/>
        <w:bottom w:val="none" w:sz="0" w:space="0" w:color="auto"/>
        <w:right w:val="none" w:sz="0" w:space="0" w:color="auto"/>
      </w:divBdr>
    </w:div>
    <w:div w:id="1956476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cytoscape.org/"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big.sci.am/software/tmm/" TargetMode="External"/><Relationship Id="rId7" Type="http://schemas.openxmlformats.org/officeDocument/2006/relationships/webSettings" Target="webSettings.xml"/><Relationship Id="rId12" Type="http://schemas.openxmlformats.org/officeDocument/2006/relationships/hyperlink" Target="http://www.gnu.org/licenses/gpl.html"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big.sci.am/Software/TMM"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pps.cytoscape.org/apps/tmm" TargetMode="External"/><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hyperlink" Target="mailto:l_nersisyan@mb.sci.am" TargetMode="Externa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big.sci.am/Software/TMM" TargetMode="External"/><Relationship Id="rId22" Type="http://schemas.openxmlformats.org/officeDocument/2006/relationships/hyperlink" Target="http://www.gnu.org/licenses/gp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316673-95DA-4C1A-BEE4-534A26F6A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10328</TotalTime>
  <Pages>12</Pages>
  <Words>2151</Words>
  <Characters>12262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PSFC 1.0.2</vt:lpstr>
    </vt:vector>
  </TitlesOfParts>
  <Company>0.1</Company>
  <LinksUpToDate>false</LinksUpToDate>
  <CharactersWithSpaces>14385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PSFC 1.0.2</dc:title>
  <dc:subject>Authors:Lilit Nersisyan (Institute of Molecular Biology NAS RA)Arsen Arakelyan (Institute of Molecular Biology NAS RA)Graham Johnson (UCSF)Megan Riel-Mehan (UCSF)Alexander Pico (UCSF)</dc:subject>
  <dc:creator>User</dc:creator>
  <cp:lastModifiedBy>Lilit Nersisyan</cp:lastModifiedBy>
  <cp:revision>105</cp:revision>
  <cp:lastPrinted>2017-05-30T15:15:00Z</cp:lastPrinted>
  <dcterms:created xsi:type="dcterms:W3CDTF">2015-06-10T18:39:00Z</dcterms:created>
  <dcterms:modified xsi:type="dcterms:W3CDTF">2017-05-31T12:38:00Z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txgt.lilit.nersisyan@gmail.com@www.mendeley.com</vt:lpwstr>
  </property>
</Properties>
</file>