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6F51D" w14:textId="77777777" w:rsidR="003D1A0F" w:rsidRPr="00A5626A" w:rsidRDefault="003D1A0F" w:rsidP="00A5626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5626A">
        <w:rPr>
          <w:rFonts w:ascii="Times New Roman" w:hAnsi="Times New Roman" w:cs="Times New Roman"/>
          <w:b/>
          <w:bCs/>
          <w:color w:val="auto"/>
        </w:rPr>
        <w:t>Ontology Development Report: Whispers of the Clocktower Game</w:t>
      </w:r>
    </w:p>
    <w:p w14:paraId="6D3640DC" w14:textId="77777777" w:rsidR="003D1A0F" w:rsidRPr="00A5626A" w:rsidRDefault="003D1A0F" w:rsidP="003D1A0F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This report details the process of developing an OWL (Web Ontology Language) ontology for the "Whispers of the Clocktower" game. My primary objective was to create a formal, machine-readable representation of the game's core entities, mechanics, and relationships, based on the provided game design document. This ontology serves as a structured knowledge base, enabling detailed analysis and querying of the game's intricate systems.</w:t>
      </w:r>
    </w:p>
    <w:p w14:paraId="55632458" w14:textId="77777777" w:rsidR="003D1A0F" w:rsidRPr="00A5626A" w:rsidRDefault="003D1A0F" w:rsidP="00A5626A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5626A">
        <w:rPr>
          <w:rFonts w:ascii="Times New Roman" w:hAnsi="Times New Roman" w:cs="Times New Roman"/>
          <w:b/>
          <w:bCs/>
          <w:color w:val="auto"/>
        </w:rPr>
        <w:t>1. Game Core and Ontological Mapping</w:t>
      </w:r>
    </w:p>
    <w:p w14:paraId="57761783" w14:textId="77777777" w:rsidR="003D1A0F" w:rsidRPr="00A5626A" w:rsidRDefault="003D1A0F" w:rsidP="003D1A0F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The "Whispers of the Clocktower" game revolves around a player navigating various locations, collecting items, interacting with NPCs, solving puzzles, and managing game state variables like time and NPC trust to achieve one of several endings.</w:t>
      </w:r>
    </w:p>
    <w:p w14:paraId="6870EABB" w14:textId="77777777" w:rsidR="003D1A0F" w:rsidRPr="00A5626A" w:rsidRDefault="003D1A0F" w:rsidP="003D1A0F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The process of mapping these game elements to an ontology involved defining:</w:t>
      </w:r>
    </w:p>
    <w:p w14:paraId="5844EE52" w14:textId="77777777" w:rsidR="00A5626A" w:rsidRPr="00A5626A" w:rsidRDefault="003D1A0F" w:rsidP="00A5626A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A5626A">
        <w:rPr>
          <w:rFonts w:ascii="Times New Roman" w:hAnsi="Times New Roman" w:cs="Times New Roman"/>
          <w:b/>
          <w:bCs/>
          <w:color w:val="auto"/>
        </w:rPr>
        <w:t>Classes</w:t>
      </w:r>
    </w:p>
    <w:p w14:paraId="4EEA0896" w14:textId="416D7B5F" w:rsidR="003D1A0F" w:rsidRPr="00A5626A" w:rsidRDefault="003D1A0F" w:rsidP="00A5626A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These represent the types of entities in the game.</w:t>
      </w:r>
    </w:p>
    <w:p w14:paraId="0358379D" w14:textId="77777777" w:rsidR="003D1A0F" w:rsidRPr="00A5626A" w:rsidRDefault="003D1A0F" w:rsidP="00A562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Location: Places the player can visit (e.g., Plaza, Library).</w:t>
      </w:r>
    </w:p>
    <w:p w14:paraId="6A5A42B2" w14:textId="77777777" w:rsidR="003D1A0F" w:rsidRPr="00A5626A" w:rsidRDefault="003D1A0F" w:rsidP="00A562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Item: Objects the player can acquire or use (e.g., Oil Can, Brass Emblem).</w:t>
      </w:r>
    </w:p>
    <w:p w14:paraId="23BD9D81" w14:textId="77777777" w:rsidR="003D1A0F" w:rsidRPr="00A5626A" w:rsidRDefault="003D1A0F" w:rsidP="00A562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NPC: Non-Player Characters with whom the player can interact (e.g., Iris, Garrick).</w:t>
      </w:r>
    </w:p>
    <w:p w14:paraId="3C50147D" w14:textId="77777777" w:rsidR="003D1A0F" w:rsidRPr="00A5626A" w:rsidRDefault="003D1A0F" w:rsidP="00A562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Puzzle: The challenges or tasks the player must complete (e.g., Book Ordering Puzzle, Forging Sequence Puzzle).</w:t>
      </w:r>
    </w:p>
    <w:p w14:paraId="672EC2D8" w14:textId="77777777" w:rsidR="003D1A0F" w:rsidRPr="00A5626A" w:rsidRDefault="003D1A0F" w:rsidP="00A5626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26A">
        <w:rPr>
          <w:rFonts w:ascii="Times New Roman" w:hAnsi="Times New Roman" w:cs="Times New Roman"/>
        </w:rPr>
        <w:t>PuzzleFlag</w:t>
      </w:r>
      <w:proofErr w:type="spellEnd"/>
      <w:r w:rsidRPr="00A5626A">
        <w:rPr>
          <w:rFonts w:ascii="Times New Roman" w:hAnsi="Times New Roman" w:cs="Times New Roman"/>
        </w:rPr>
        <w:t xml:space="preserve">: Boolean states indicating the completion of a puzzle or a specific game condition (e.g., </w:t>
      </w:r>
      <w:proofErr w:type="spellStart"/>
      <w:r w:rsidRPr="00A5626A">
        <w:rPr>
          <w:rFonts w:ascii="Times New Roman" w:hAnsi="Times New Roman" w:cs="Times New Roman"/>
        </w:rPr>
        <w:t>booksSolved</w:t>
      </w:r>
      <w:proofErr w:type="spellEnd"/>
      <w:r w:rsidRPr="00A5626A">
        <w:rPr>
          <w:rFonts w:ascii="Times New Roman" w:hAnsi="Times New Roman" w:cs="Times New Roman"/>
        </w:rPr>
        <w:t xml:space="preserve">, </w:t>
      </w:r>
      <w:proofErr w:type="spellStart"/>
      <w:r w:rsidRPr="00A5626A">
        <w:rPr>
          <w:rFonts w:ascii="Times New Roman" w:hAnsi="Times New Roman" w:cs="Times New Roman"/>
        </w:rPr>
        <w:t>gateUnlocked</w:t>
      </w:r>
      <w:proofErr w:type="spellEnd"/>
      <w:r w:rsidRPr="00A5626A">
        <w:rPr>
          <w:rFonts w:ascii="Times New Roman" w:hAnsi="Times New Roman" w:cs="Times New Roman"/>
        </w:rPr>
        <w:t>).</w:t>
      </w:r>
    </w:p>
    <w:p w14:paraId="62B8D8EA" w14:textId="77777777" w:rsidR="00A5626A" w:rsidRPr="00A5626A" w:rsidRDefault="003D1A0F" w:rsidP="00A562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Player: The entity controlled by the user.</w:t>
      </w:r>
    </w:p>
    <w:p w14:paraId="145666E9" w14:textId="77777777" w:rsidR="00A5626A" w:rsidRPr="00A5626A" w:rsidRDefault="00A5626A" w:rsidP="00A5626A">
      <w:pPr>
        <w:numPr>
          <w:ilvl w:val="0"/>
          <w:numId w:val="1"/>
        </w:numPr>
        <w:rPr>
          <w:rStyle w:val="selected"/>
          <w:rFonts w:ascii="Times New Roman" w:hAnsi="Times New Roman" w:cs="Times New Roman"/>
        </w:rPr>
      </w:pPr>
      <w:r w:rsidRPr="00A5626A">
        <w:rPr>
          <w:rStyle w:val="selected"/>
          <w:rFonts w:ascii="Times New Roman" w:eastAsiaTheme="majorEastAsia" w:hAnsi="Times New Roman" w:cs="Times New Roman"/>
        </w:rPr>
        <w:t xml:space="preserve">Ending: Represents the possible outcomes of the game (e.g., </w:t>
      </w:r>
      <w:proofErr w:type="spellStart"/>
      <w:r w:rsidRPr="00A5626A">
        <w:rPr>
          <w:rStyle w:val="selected"/>
          <w:rFonts w:ascii="Times New Roman" w:eastAsiaTheme="majorEastAsia" w:hAnsi="Times New Roman" w:cs="Times New Roman"/>
        </w:rPr>
        <w:t>sunriseVictory</w:t>
      </w:r>
      <w:proofErr w:type="spellEnd"/>
      <w:r w:rsidRPr="00A5626A">
        <w:rPr>
          <w:rStyle w:val="selected"/>
          <w:rFonts w:ascii="Times New Roman" w:eastAsiaTheme="majorEastAsia" w:hAnsi="Times New Roman" w:cs="Times New Roman"/>
        </w:rPr>
        <w:t>).</w:t>
      </w:r>
    </w:p>
    <w:p w14:paraId="216BAEF0" w14:textId="77777777" w:rsidR="00A5626A" w:rsidRPr="00A5626A" w:rsidRDefault="00A5626A" w:rsidP="00A5626A">
      <w:pPr>
        <w:numPr>
          <w:ilvl w:val="0"/>
          <w:numId w:val="1"/>
        </w:numPr>
        <w:rPr>
          <w:rStyle w:val="selected"/>
          <w:rFonts w:ascii="Times New Roman" w:hAnsi="Times New Roman" w:cs="Times New Roman"/>
        </w:rPr>
      </w:pPr>
      <w:r w:rsidRPr="00A5626A">
        <w:rPr>
          <w:rStyle w:val="selected"/>
          <w:rFonts w:ascii="Times New Roman" w:eastAsiaTheme="majorEastAsia" w:hAnsi="Times New Roman" w:cs="Times New Roman"/>
        </w:rPr>
        <w:t xml:space="preserve">Barrier: A general class for obstacles, with a specialized subclass, </w:t>
      </w:r>
      <w:proofErr w:type="spellStart"/>
      <w:r w:rsidRPr="00A5626A">
        <w:rPr>
          <w:rStyle w:val="selected"/>
          <w:rFonts w:ascii="Times New Roman" w:eastAsiaTheme="majorEastAsia" w:hAnsi="Times New Roman" w:cs="Times New Roman"/>
        </w:rPr>
        <w:t>TrustBarrier</w:t>
      </w:r>
      <w:proofErr w:type="spellEnd"/>
      <w:r w:rsidRPr="00A5626A">
        <w:rPr>
          <w:rStyle w:val="selected"/>
          <w:rFonts w:ascii="Times New Roman" w:eastAsiaTheme="majorEastAsia" w:hAnsi="Times New Roman" w:cs="Times New Roman"/>
        </w:rPr>
        <w:t>, for obstacles that depend on an NPC's trust level.</w:t>
      </w:r>
    </w:p>
    <w:p w14:paraId="6D7F7DD7" w14:textId="7254C0D2" w:rsidR="00711079" w:rsidRPr="00A5626A" w:rsidRDefault="00A5626A" w:rsidP="00A5626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5626A">
        <w:rPr>
          <w:rStyle w:val="selected"/>
          <w:rFonts w:ascii="Times New Roman" w:eastAsiaTheme="majorEastAsia" w:hAnsi="Times New Roman" w:cs="Times New Roman"/>
        </w:rPr>
        <w:t>EmotionalState</w:t>
      </w:r>
      <w:proofErr w:type="spellEnd"/>
      <w:r w:rsidRPr="00A5626A">
        <w:rPr>
          <w:rStyle w:val="selected"/>
          <w:rFonts w:ascii="Times New Roman" w:eastAsiaTheme="majorEastAsia" w:hAnsi="Times New Roman" w:cs="Times New Roman"/>
        </w:rPr>
        <w:t>: A class representing the various emotional states an NPC can have.</w:t>
      </w:r>
    </w:p>
    <w:p w14:paraId="5D01D25A" w14:textId="77777777" w:rsidR="00A5626A" w:rsidRPr="00A5626A" w:rsidRDefault="00A5626A" w:rsidP="00A5626A">
      <w:pPr>
        <w:rPr>
          <w:rFonts w:ascii="Times New Roman" w:hAnsi="Times New Roman" w:cs="Times New Roman"/>
        </w:rPr>
      </w:pPr>
    </w:p>
    <w:p w14:paraId="2C1ABF59" w14:textId="77777777" w:rsidR="00A5626A" w:rsidRPr="00A5626A" w:rsidRDefault="00A5626A" w:rsidP="00A5626A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A5626A">
        <w:rPr>
          <w:rFonts w:ascii="Times New Roman" w:hAnsi="Times New Roman" w:cs="Times New Roman"/>
          <w:b/>
          <w:bCs/>
          <w:color w:val="auto"/>
        </w:rPr>
        <w:lastRenderedPageBreak/>
        <w:t>Properties</w:t>
      </w:r>
    </w:p>
    <w:p w14:paraId="192B8397" w14:textId="77777777" w:rsidR="00A5626A" w:rsidRPr="00A5626A" w:rsidRDefault="00A5626A" w:rsidP="00A5626A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The ontology defines object and data properties to establish relationships and attributes between these entities.</w:t>
      </w:r>
    </w:p>
    <w:p w14:paraId="3563EB8F" w14:textId="77777777" w:rsidR="00A5626A" w:rsidRPr="00A5626A" w:rsidRDefault="00A5626A" w:rsidP="00A5626A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A5626A">
        <w:rPr>
          <w:rFonts w:ascii="Times New Roman" w:hAnsi="Times New Roman" w:cs="Times New Roman"/>
          <w:b/>
          <w:bCs/>
          <w:i w:val="0"/>
          <w:iCs w:val="0"/>
          <w:color w:val="auto"/>
        </w:rPr>
        <w:t>Object Properties (Relationships):</w:t>
      </w:r>
    </w:p>
    <w:p w14:paraId="55508D29" w14:textId="77777777" w:rsidR="00A5626A" w:rsidRPr="00A5626A" w:rsidRDefault="00A5626A" w:rsidP="00A562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Item-centric properties:</w:t>
      </w:r>
    </w:p>
    <w:p w14:paraId="0E44514A" w14:textId="77777777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foundAt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(Item → Location): Indicates where an item is located.</w:t>
      </w:r>
    </w:p>
    <w:p w14:paraId="6DEF2CDE" w14:textId="0D80A5B2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isAcquiredBy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(Item → Player): Indicates which player acquires an item.</w:t>
      </w:r>
    </w:p>
    <w:p w14:paraId="0B992834" w14:textId="77777777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:unlocks</w:t>
      </w:r>
      <w:proofErr w:type="gramEnd"/>
      <w:r w:rsidRPr="00A5626A">
        <w:rPr>
          <w:rFonts w:ascii="Times New Roman" w:hAnsi="Times New Roman" w:cs="Times New Roman"/>
        </w:rPr>
        <w:t xml:space="preserve"> (Item → Location or </w:t>
      </w:r>
      <w:proofErr w:type="spellStart"/>
      <w:r w:rsidRPr="00A5626A">
        <w:rPr>
          <w:rFonts w:ascii="Times New Roman" w:hAnsi="Times New Roman" w:cs="Times New Roman"/>
        </w:rPr>
        <w:t>PuzzleFlag</w:t>
      </w:r>
      <w:proofErr w:type="spellEnd"/>
      <w:r w:rsidRPr="00A5626A">
        <w:rPr>
          <w:rFonts w:ascii="Times New Roman" w:hAnsi="Times New Roman" w:cs="Times New Roman"/>
        </w:rPr>
        <w:t>): Indicates what an item can unlock.</w:t>
      </w:r>
    </w:p>
    <w:p w14:paraId="0DA80792" w14:textId="77777777" w:rsidR="00A5626A" w:rsidRPr="00A5626A" w:rsidRDefault="00A5626A" w:rsidP="00A562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NPC-centric properties:</w:t>
      </w:r>
    </w:p>
    <w:p w14:paraId="023713C1" w14:textId="77777777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associatedWith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(NPC → Item): Links an NPC to a specific item.</w:t>
      </w:r>
    </w:p>
    <w:p w14:paraId="15FD90EF" w14:textId="00F13AE8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influencesItemAvailability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(NPC → Item): Specifies which items an NPC can influence access to.</w:t>
      </w:r>
    </w:p>
    <w:p w14:paraId="3BADCEAF" w14:textId="2022C1FB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providesHintFor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(NPC → Puzzle or Location): Indicates what an NPC can provide a hint for.</w:t>
      </w:r>
    </w:p>
    <w:p w14:paraId="15DEE05A" w14:textId="77777777" w:rsidR="00A5626A" w:rsidRPr="00A5626A" w:rsidRDefault="00A5626A" w:rsidP="00A562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Player-centric properties:</w:t>
      </w:r>
    </w:p>
    <w:p w14:paraId="225188D5" w14:textId="707890A6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hasInventory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(Player → Item): Represents the items a player possesses.</w:t>
      </w:r>
    </w:p>
    <w:p w14:paraId="2CFB0655" w14:textId="5C5221AB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currentLocation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(Player → Location): Indicates the player's current position.</w:t>
      </w:r>
    </w:p>
    <w:p w14:paraId="352EB223" w14:textId="77777777" w:rsidR="00A5626A" w:rsidRPr="00A5626A" w:rsidRDefault="00A5626A" w:rsidP="00A562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Puzzle &amp; Location-centric properties:</w:t>
      </w:r>
    </w:p>
    <w:p w14:paraId="5B74B896" w14:textId="55E29694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isLocatedIn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(Puzzle → Location): Specifies where a puzzle takes place.</w:t>
      </w:r>
    </w:p>
    <w:p w14:paraId="27DA4476" w14:textId="77777777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requiresItem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(Puzzle or Location → Item): The item(s) needed for a puzzle or to access a location.</w:t>
      </w:r>
    </w:p>
    <w:p w14:paraId="7B8120E8" w14:textId="70B79676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setsPuzzleFlag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(Puzzle → </w:t>
      </w:r>
      <w:proofErr w:type="spellStart"/>
      <w:r w:rsidRPr="00A5626A">
        <w:rPr>
          <w:rFonts w:ascii="Times New Roman" w:hAnsi="Times New Roman" w:cs="Times New Roman"/>
        </w:rPr>
        <w:t>PuzzleFlag</w:t>
      </w:r>
      <w:proofErr w:type="spellEnd"/>
      <w:r w:rsidRPr="00A5626A">
        <w:rPr>
          <w:rFonts w:ascii="Times New Roman" w:hAnsi="Times New Roman" w:cs="Times New Roman"/>
        </w:rPr>
        <w:t>): The flag set upon puzzle completion.</w:t>
      </w:r>
    </w:p>
    <w:p w14:paraId="23D84D68" w14:textId="4E141FE2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grantsRewardItem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(Puzzle → Item): The item(s) granted as a reward for a puzzle.</w:t>
      </w:r>
    </w:p>
    <w:p w14:paraId="3C1E62A0" w14:textId="77777777" w:rsidR="00A5626A" w:rsidRPr="00A5626A" w:rsidRDefault="00A5626A" w:rsidP="00A5626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hasNextTrigger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(Location → </w:t>
      </w:r>
      <w:proofErr w:type="spellStart"/>
      <w:r w:rsidRPr="00A5626A">
        <w:rPr>
          <w:rFonts w:ascii="Times New Roman" w:hAnsi="Times New Roman" w:cs="Times New Roman"/>
        </w:rPr>
        <w:t>PuzzleFlag</w:t>
      </w:r>
      <w:proofErr w:type="spellEnd"/>
      <w:r w:rsidRPr="00A5626A">
        <w:rPr>
          <w:rFonts w:ascii="Times New Roman" w:hAnsi="Times New Roman" w:cs="Times New Roman"/>
        </w:rPr>
        <w:t>): The puzzle flag required to proceed from a location.</w:t>
      </w:r>
    </w:p>
    <w:p w14:paraId="74BA77C7" w14:textId="77777777" w:rsidR="00A5626A" w:rsidRPr="00A5626A" w:rsidRDefault="00A5626A" w:rsidP="00A5626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Game State &amp; Ending properties:</w:t>
      </w:r>
    </w:p>
    <w:p w14:paraId="476D734E" w14:textId="4184B03B" w:rsidR="00A5626A" w:rsidRDefault="00A5626A" w:rsidP="00E5056E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determinesOutcome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</w:t>
      </w:r>
      <w:proofErr w:type="spellStart"/>
      <w:r w:rsidRPr="00A5626A">
        <w:rPr>
          <w:rFonts w:ascii="Times New Roman" w:hAnsi="Times New Roman" w:cs="Times New Roman"/>
        </w:rPr>
        <w:t>PuzzleFlag</w:t>
      </w:r>
      <w:proofErr w:type="spellEnd"/>
      <w:r w:rsidRPr="00A5626A">
        <w:rPr>
          <w:rFonts w:ascii="Times New Roman" w:hAnsi="Times New Roman" w:cs="Times New Roman"/>
        </w:rPr>
        <w:t xml:space="preserve"> → Ending): Indicates how puzzle flags influence the game's ending.</w:t>
      </w:r>
    </w:p>
    <w:p w14:paraId="5FD01DF2" w14:textId="77777777" w:rsidR="00E5056E" w:rsidRPr="00A5626A" w:rsidRDefault="00E5056E" w:rsidP="00E5056E">
      <w:pPr>
        <w:ind w:left="1440"/>
        <w:rPr>
          <w:rFonts w:ascii="Times New Roman" w:hAnsi="Times New Roman" w:cs="Times New Roman"/>
        </w:rPr>
      </w:pPr>
    </w:p>
    <w:p w14:paraId="6BB56E8F" w14:textId="77777777" w:rsidR="00A5626A" w:rsidRPr="00A5626A" w:rsidRDefault="00A5626A" w:rsidP="00A5626A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A5626A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Data Properties (Attributes):</w:t>
      </w:r>
    </w:p>
    <w:p w14:paraId="2A5F43DC" w14:textId="77777777" w:rsidR="00A5626A" w:rsidRPr="00A5626A" w:rsidRDefault="00A5626A" w:rsidP="00A5626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hasName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A5626A">
        <w:rPr>
          <w:rFonts w:ascii="Times New Roman" w:hAnsi="Times New Roman" w:cs="Times New Roman"/>
        </w:rPr>
        <w:t>owl:Thing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→ </w:t>
      </w:r>
      <w:proofErr w:type="spellStart"/>
      <w:proofErr w:type="gramStart"/>
      <w:r w:rsidRPr="00A5626A">
        <w:rPr>
          <w:rFonts w:ascii="Times New Roman" w:hAnsi="Times New Roman" w:cs="Times New Roman"/>
        </w:rPr>
        <w:t>xsd:string</w:t>
      </w:r>
      <w:proofErr w:type="spellEnd"/>
      <w:proofErr w:type="gramEnd"/>
      <w:r w:rsidRPr="00A5626A">
        <w:rPr>
          <w:rFonts w:ascii="Times New Roman" w:hAnsi="Times New Roman" w:cs="Times New Roman"/>
        </w:rPr>
        <w:t>): A name for any entity.</w:t>
      </w:r>
    </w:p>
    <w:p w14:paraId="23BB1595" w14:textId="77777777" w:rsidR="00A5626A" w:rsidRPr="00A5626A" w:rsidRDefault="00A5626A" w:rsidP="00A5626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hasUse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(Item → </w:t>
      </w:r>
      <w:proofErr w:type="spellStart"/>
      <w:proofErr w:type="gramStart"/>
      <w:r w:rsidRPr="00A5626A">
        <w:rPr>
          <w:rFonts w:ascii="Times New Roman" w:hAnsi="Times New Roman" w:cs="Times New Roman"/>
        </w:rPr>
        <w:t>xsd:string</w:t>
      </w:r>
      <w:proofErr w:type="spellEnd"/>
      <w:proofErr w:type="gramEnd"/>
      <w:r w:rsidRPr="00A5626A">
        <w:rPr>
          <w:rFonts w:ascii="Times New Roman" w:hAnsi="Times New Roman" w:cs="Times New Roman"/>
        </w:rPr>
        <w:t>): A description of an item's function.</w:t>
      </w:r>
    </w:p>
    <w:p w14:paraId="5B37B39E" w14:textId="77777777" w:rsidR="00A5626A" w:rsidRPr="00A5626A" w:rsidRDefault="00A5626A" w:rsidP="00A5626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hasPersona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(NPC → </w:t>
      </w:r>
      <w:proofErr w:type="spellStart"/>
      <w:proofErr w:type="gramStart"/>
      <w:r w:rsidRPr="00A5626A">
        <w:rPr>
          <w:rFonts w:ascii="Times New Roman" w:hAnsi="Times New Roman" w:cs="Times New Roman"/>
        </w:rPr>
        <w:t>xsd:string</w:t>
      </w:r>
      <w:proofErr w:type="spellEnd"/>
      <w:proofErr w:type="gramEnd"/>
      <w:r w:rsidRPr="00A5626A">
        <w:rPr>
          <w:rFonts w:ascii="Times New Roman" w:hAnsi="Times New Roman" w:cs="Times New Roman"/>
        </w:rPr>
        <w:t>): The personality of an NPC.</w:t>
      </w:r>
    </w:p>
    <w:p w14:paraId="02F2A0F9" w14:textId="6F70763B" w:rsidR="00A5626A" w:rsidRPr="00A5626A" w:rsidRDefault="00A5626A" w:rsidP="00A5626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hasCoreAttitude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(NPC → </w:t>
      </w:r>
      <w:proofErr w:type="spellStart"/>
      <w:proofErr w:type="gramStart"/>
      <w:r w:rsidRPr="00A5626A">
        <w:rPr>
          <w:rFonts w:ascii="Times New Roman" w:hAnsi="Times New Roman" w:cs="Times New Roman"/>
        </w:rPr>
        <w:t>xsd:string</w:t>
      </w:r>
      <w:proofErr w:type="spellEnd"/>
      <w:proofErr w:type="gramEnd"/>
      <w:r w:rsidRPr="00A5626A">
        <w:rPr>
          <w:rFonts w:ascii="Times New Roman" w:hAnsi="Times New Roman" w:cs="Times New Roman"/>
        </w:rPr>
        <w:t>): The core attitude of an NPC.</w:t>
      </w:r>
    </w:p>
    <w:p w14:paraId="31162B80" w14:textId="11C28EF8" w:rsidR="00A5626A" w:rsidRPr="00A5626A" w:rsidRDefault="00A5626A" w:rsidP="00A5626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hasNeutralHint</w:t>
      </w:r>
      <w:proofErr w:type="spellEnd"/>
      <w:r w:rsidRPr="00A5626A">
        <w:rPr>
          <w:rFonts w:ascii="Times New Roman" w:hAnsi="Times New Roman" w:cs="Times New Roman"/>
        </w:rPr>
        <w:t>, :</w:t>
      </w:r>
      <w:proofErr w:type="spellStart"/>
      <w:r w:rsidRPr="00A5626A">
        <w:rPr>
          <w:rFonts w:ascii="Times New Roman" w:hAnsi="Times New Roman" w:cs="Times New Roman"/>
        </w:rPr>
        <w:t>hasGoodHint</w:t>
      </w:r>
      <w:proofErr w:type="spellEnd"/>
      <w:r w:rsidRPr="00A5626A">
        <w:rPr>
          <w:rFonts w:ascii="Times New Roman" w:hAnsi="Times New Roman" w:cs="Times New Roman"/>
        </w:rPr>
        <w:t>, :</w:t>
      </w:r>
      <w:proofErr w:type="spellStart"/>
      <w:r w:rsidRPr="00A5626A">
        <w:rPr>
          <w:rFonts w:ascii="Times New Roman" w:hAnsi="Times New Roman" w:cs="Times New Roman"/>
        </w:rPr>
        <w:t>hasBadHint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(NPC → </w:t>
      </w:r>
      <w:proofErr w:type="spellStart"/>
      <w:proofErr w:type="gramStart"/>
      <w:r w:rsidRPr="00A5626A">
        <w:rPr>
          <w:rFonts w:ascii="Times New Roman" w:hAnsi="Times New Roman" w:cs="Times New Roman"/>
        </w:rPr>
        <w:t>xsd:string</w:t>
      </w:r>
      <w:proofErr w:type="spellEnd"/>
      <w:proofErr w:type="gramEnd"/>
      <w:r w:rsidRPr="00A5626A">
        <w:rPr>
          <w:rFonts w:ascii="Times New Roman" w:hAnsi="Times New Roman" w:cs="Times New Roman"/>
        </w:rPr>
        <w:t>): Dialogue options based on trust.</w:t>
      </w:r>
    </w:p>
    <w:p w14:paraId="3A8FAC70" w14:textId="77777777" w:rsidR="00A5626A" w:rsidRPr="00A5626A" w:rsidRDefault="00A5626A" w:rsidP="00A5626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A5626A">
        <w:rPr>
          <w:rFonts w:ascii="Times New Roman" w:hAnsi="Times New Roman" w:cs="Times New Roman"/>
        </w:rPr>
        <w:t>:</w:t>
      </w:r>
      <w:proofErr w:type="spellStart"/>
      <w:r w:rsidRPr="00A5626A">
        <w:rPr>
          <w:rFonts w:ascii="Times New Roman" w:hAnsi="Times New Roman" w:cs="Times New Roman"/>
        </w:rPr>
        <w:t>hasTriggerCondition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(</w:t>
      </w:r>
      <w:proofErr w:type="spellStart"/>
      <w:r w:rsidRPr="00A5626A">
        <w:rPr>
          <w:rFonts w:ascii="Times New Roman" w:hAnsi="Times New Roman" w:cs="Times New Roman"/>
        </w:rPr>
        <w:t>PuzzleFlag</w:t>
      </w:r>
      <w:proofErr w:type="spellEnd"/>
      <w:r w:rsidRPr="00A5626A">
        <w:rPr>
          <w:rFonts w:ascii="Times New Roman" w:hAnsi="Times New Roman" w:cs="Times New Roman"/>
        </w:rPr>
        <w:t xml:space="preserve"> or Ending → </w:t>
      </w:r>
      <w:proofErr w:type="spellStart"/>
      <w:proofErr w:type="gramStart"/>
      <w:r w:rsidRPr="00A5626A">
        <w:rPr>
          <w:rFonts w:ascii="Times New Roman" w:hAnsi="Times New Roman" w:cs="Times New Roman"/>
        </w:rPr>
        <w:t>xsd:string</w:t>
      </w:r>
      <w:proofErr w:type="spellEnd"/>
      <w:proofErr w:type="gramEnd"/>
      <w:r w:rsidRPr="00A5626A">
        <w:rPr>
          <w:rFonts w:ascii="Times New Roman" w:hAnsi="Times New Roman" w:cs="Times New Roman"/>
        </w:rPr>
        <w:t>): The logical condition for a flag or ending.</w:t>
      </w:r>
    </w:p>
    <w:p w14:paraId="25739319" w14:textId="77777777" w:rsidR="003D1A0F" w:rsidRPr="00A5626A" w:rsidRDefault="003D1A0F" w:rsidP="003D1A0F">
      <w:pPr>
        <w:rPr>
          <w:rFonts w:ascii="Times New Roman" w:hAnsi="Times New Roman" w:cs="Times New Roman"/>
        </w:rPr>
      </w:pPr>
    </w:p>
    <w:p w14:paraId="4B07C0B4" w14:textId="77777777" w:rsidR="003D1A0F" w:rsidRPr="00A5626A" w:rsidRDefault="003D1A0F" w:rsidP="003D1A0F">
      <w:pPr>
        <w:rPr>
          <w:rFonts w:ascii="Times New Roman" w:hAnsi="Times New Roman" w:cs="Times New Roman"/>
        </w:rPr>
      </w:pPr>
    </w:p>
    <w:p w14:paraId="4644729E" w14:textId="77777777" w:rsidR="003D1A0F" w:rsidRPr="00A5626A" w:rsidRDefault="003D1A0F" w:rsidP="003D1A0F">
      <w:pPr>
        <w:rPr>
          <w:rFonts w:ascii="Times New Roman" w:hAnsi="Times New Roman" w:cs="Times New Roman"/>
        </w:rPr>
      </w:pPr>
    </w:p>
    <w:p w14:paraId="2826A1FC" w14:textId="77777777" w:rsidR="003D1A0F" w:rsidRPr="00A5626A" w:rsidRDefault="003D1A0F" w:rsidP="003D1A0F">
      <w:pPr>
        <w:rPr>
          <w:rFonts w:ascii="Times New Roman" w:hAnsi="Times New Roman" w:cs="Times New Roman"/>
        </w:rPr>
      </w:pPr>
    </w:p>
    <w:p w14:paraId="28492D4C" w14:textId="77777777" w:rsidR="003D1A0F" w:rsidRPr="00A5626A" w:rsidRDefault="003D1A0F" w:rsidP="003D1A0F">
      <w:pPr>
        <w:rPr>
          <w:rFonts w:ascii="Times New Roman" w:hAnsi="Times New Roman" w:cs="Times New Roman"/>
        </w:rPr>
      </w:pPr>
    </w:p>
    <w:p w14:paraId="4DA3DE1D" w14:textId="77777777" w:rsidR="003D1A0F" w:rsidRDefault="003D1A0F" w:rsidP="003D1A0F">
      <w:pPr>
        <w:rPr>
          <w:rFonts w:ascii="Times New Roman" w:hAnsi="Times New Roman" w:cs="Times New Roman"/>
        </w:rPr>
      </w:pPr>
    </w:p>
    <w:p w14:paraId="69B3D910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620EFE56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5724C9E7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144759E8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09BD1E45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03B8E085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550C7618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64CBD12C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61EEC3F5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03356A85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55CDCF0F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72D37517" w14:textId="77777777" w:rsidR="00A5626A" w:rsidRDefault="00A5626A" w:rsidP="003D1A0F">
      <w:pPr>
        <w:rPr>
          <w:rFonts w:ascii="Times New Roman" w:hAnsi="Times New Roman" w:cs="Times New Roman"/>
        </w:rPr>
      </w:pPr>
    </w:p>
    <w:p w14:paraId="6EEE8375" w14:textId="77777777" w:rsidR="00A5626A" w:rsidRPr="00A5626A" w:rsidRDefault="00A5626A" w:rsidP="003D1A0F">
      <w:pPr>
        <w:rPr>
          <w:rFonts w:ascii="Times New Roman" w:hAnsi="Times New Roman" w:cs="Times New Roman"/>
        </w:rPr>
      </w:pPr>
    </w:p>
    <w:p w14:paraId="37E4CEEA" w14:textId="77777777" w:rsidR="003D1A0F" w:rsidRPr="00A5626A" w:rsidRDefault="003D1A0F" w:rsidP="003D1A0F">
      <w:pPr>
        <w:rPr>
          <w:rFonts w:ascii="Times New Roman" w:hAnsi="Times New Roman" w:cs="Times New Roman"/>
          <w:b/>
          <w:bCs/>
        </w:rPr>
      </w:pPr>
      <w:r w:rsidRPr="00A5626A">
        <w:rPr>
          <w:rFonts w:ascii="Times New Roman" w:hAnsi="Times New Roman" w:cs="Times New Roman"/>
          <w:b/>
          <w:bCs/>
        </w:rPr>
        <w:lastRenderedPageBreak/>
        <w:t>2. Ontology Development Process and Problem Solving</w:t>
      </w:r>
    </w:p>
    <w:p w14:paraId="5FE2ACFD" w14:textId="53D624BB" w:rsidR="003D1A0F" w:rsidRPr="00A5626A" w:rsidRDefault="003D1A0F" w:rsidP="003D1A0F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 xml:space="preserve">The development of this ontology was an iterative process. </w:t>
      </w:r>
      <w:r w:rsidR="00B91254" w:rsidRPr="00A5626A">
        <w:rPr>
          <w:rFonts w:ascii="Times New Roman" w:hAnsi="Times New Roman" w:cs="Times New Roman"/>
        </w:rPr>
        <w:t>To be honest, I</w:t>
      </w:r>
      <w:r w:rsidRPr="00A5626A">
        <w:rPr>
          <w:rFonts w:ascii="Times New Roman" w:hAnsi="Times New Roman" w:cs="Times New Roman"/>
        </w:rPr>
        <w:t xml:space="preserve"> </w:t>
      </w:r>
      <w:r w:rsidR="00B91254" w:rsidRPr="00A5626A">
        <w:rPr>
          <w:rFonts w:ascii="Times New Roman" w:hAnsi="Times New Roman" w:cs="Times New Roman"/>
        </w:rPr>
        <w:t>gave</w:t>
      </w:r>
      <w:r w:rsidRPr="00A5626A">
        <w:rPr>
          <w:rFonts w:ascii="Times New Roman" w:hAnsi="Times New Roman" w:cs="Times New Roman"/>
        </w:rPr>
        <w:t xml:space="preserve"> crucial initial information regarding all connections, classes, and properties, which formed the foundation of the ontology. Following this, </w:t>
      </w:r>
      <w:r w:rsidR="00B91254" w:rsidRPr="00A5626A">
        <w:rPr>
          <w:rFonts w:ascii="Times New Roman" w:hAnsi="Times New Roman" w:cs="Times New Roman"/>
        </w:rPr>
        <w:t>Gemini</w:t>
      </w:r>
      <w:r w:rsidRPr="00A5626A">
        <w:rPr>
          <w:rFonts w:ascii="Times New Roman" w:hAnsi="Times New Roman" w:cs="Times New Roman"/>
        </w:rPr>
        <w:t xml:space="preserve"> performed a review and refinement phase where logical inconsistencies and areas for increased precision were identified and corrected.</w:t>
      </w:r>
    </w:p>
    <w:p w14:paraId="06414219" w14:textId="77777777" w:rsidR="00B91254" w:rsidRPr="00A5626A" w:rsidRDefault="003D1A0F" w:rsidP="00B91254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Several key issues were detected</w:t>
      </w:r>
      <w:r w:rsidR="00B91254" w:rsidRPr="00A5626A">
        <w:rPr>
          <w:rFonts w:ascii="Times New Roman" w:hAnsi="Times New Roman" w:cs="Times New Roman"/>
        </w:rPr>
        <w:t xml:space="preserve"> by Gemini</w:t>
      </w:r>
      <w:r w:rsidRPr="00A5626A">
        <w:rPr>
          <w:rFonts w:ascii="Times New Roman" w:hAnsi="Times New Roman" w:cs="Times New Roman"/>
        </w:rPr>
        <w:t xml:space="preserve"> during review</w:t>
      </w:r>
      <w:r w:rsidR="00B91254" w:rsidRPr="00A5626A">
        <w:rPr>
          <w:rFonts w:ascii="Times New Roman" w:hAnsi="Times New Roman" w:cs="Times New Roman"/>
        </w:rPr>
        <w:t>:</w:t>
      </w:r>
    </w:p>
    <w:p w14:paraId="59D6644F" w14:textId="25A3F1FF" w:rsidR="00544B0D" w:rsidRPr="00A5626A" w:rsidRDefault="003D1A0F" w:rsidP="00544B0D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  <w:b/>
          <w:bCs/>
        </w:rPr>
        <w:t xml:space="preserve">Problem </w:t>
      </w:r>
      <w:r w:rsidR="00544B0D" w:rsidRPr="00A5626A">
        <w:rPr>
          <w:rFonts w:ascii="Times New Roman" w:hAnsi="Times New Roman" w:cs="Times New Roman"/>
          <w:b/>
          <w:bCs/>
        </w:rPr>
        <w:t>1</w:t>
      </w:r>
      <w:r w:rsidRPr="00A5626A">
        <w:rPr>
          <w:rFonts w:ascii="Times New Roman" w:hAnsi="Times New Roman" w:cs="Times New Roman"/>
          <w:b/>
          <w:bCs/>
        </w:rPr>
        <w:t xml:space="preserve">: Incorrect Domain/Range on </w:t>
      </w:r>
      <w:proofErr w:type="spellStart"/>
      <w:proofErr w:type="gramStart"/>
      <w:r w:rsidRPr="00A5626A">
        <w:rPr>
          <w:rFonts w:ascii="Times New Roman" w:hAnsi="Times New Roman" w:cs="Times New Roman"/>
          <w:b/>
          <w:bCs/>
        </w:rPr>
        <w:t>owl:topObjectProperty</w:t>
      </w:r>
      <w:proofErr w:type="spellEnd"/>
      <w:proofErr w:type="gramEnd"/>
      <w:r w:rsidRPr="00A5626A">
        <w:rPr>
          <w:rFonts w:ascii="Times New Roman" w:hAnsi="Times New Roman" w:cs="Times New Roman"/>
          <w:b/>
          <w:bCs/>
        </w:rPr>
        <w:t>.</w:t>
      </w:r>
    </w:p>
    <w:p w14:paraId="0EC3F8B0" w14:textId="486278E3" w:rsidR="003D1A0F" w:rsidRPr="00A5626A" w:rsidRDefault="00544B0D" w:rsidP="003D1A0F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 xml:space="preserve">Gemini identified a critical logical error where I had accidentally assigned specific domain and range restrictions (Location and </w:t>
      </w:r>
      <w:proofErr w:type="spellStart"/>
      <w:r w:rsidRPr="00A5626A">
        <w:rPr>
          <w:rFonts w:ascii="Times New Roman" w:hAnsi="Times New Roman" w:cs="Times New Roman"/>
        </w:rPr>
        <w:t>PuzzleFlag</w:t>
      </w:r>
      <w:proofErr w:type="spellEnd"/>
      <w:r w:rsidRPr="00A5626A">
        <w:rPr>
          <w:rFonts w:ascii="Times New Roman" w:hAnsi="Times New Roman" w:cs="Times New Roman"/>
        </w:rPr>
        <w:t xml:space="preserve">) to </w:t>
      </w:r>
      <w:proofErr w:type="spellStart"/>
      <w:proofErr w:type="gramStart"/>
      <w:r w:rsidRPr="00A5626A">
        <w:rPr>
          <w:rFonts w:ascii="Times New Roman" w:hAnsi="Times New Roman" w:cs="Times New Roman"/>
        </w:rPr>
        <w:t>owl:topObjectProperty</w:t>
      </w:r>
      <w:proofErr w:type="spellEnd"/>
      <w:proofErr w:type="gramEnd"/>
      <w:r w:rsidRPr="00A5626A">
        <w:rPr>
          <w:rFonts w:ascii="Times New Roman" w:hAnsi="Times New Roman" w:cs="Times New Roman"/>
        </w:rPr>
        <w:t xml:space="preserve"> — the most general object property in OWL. This caused a misunderstanding of the intended logic in OWL. These restrictions were actually meant for the specific </w:t>
      </w:r>
      <w:r w:rsidR="00E5056E" w:rsidRPr="00A5626A">
        <w:rPr>
          <w:rFonts w:ascii="Times New Roman" w:hAnsi="Times New Roman" w:cs="Times New Roman"/>
        </w:rPr>
        <w:t xml:space="preserve">property: </w:t>
      </w:r>
      <w:proofErr w:type="spellStart"/>
      <w:r w:rsidR="00E5056E" w:rsidRPr="00A5626A">
        <w:rPr>
          <w:rFonts w:ascii="Times New Roman" w:hAnsi="Times New Roman" w:cs="Times New Roman"/>
        </w:rPr>
        <w:t>hasNextTrigger</w:t>
      </w:r>
      <w:proofErr w:type="spellEnd"/>
      <w:r w:rsidRPr="00A5626A">
        <w:rPr>
          <w:rFonts w:ascii="Times New Roman" w:hAnsi="Times New Roman" w:cs="Times New Roman"/>
        </w:rPr>
        <w:t>, and I have since corrected the mistake.</w:t>
      </w:r>
    </w:p>
    <w:p w14:paraId="3453E3F3" w14:textId="096732EB" w:rsidR="003D1A0F" w:rsidRPr="00A5626A" w:rsidRDefault="003D1A0F" w:rsidP="00544B0D">
      <w:pPr>
        <w:rPr>
          <w:rFonts w:ascii="Times New Roman" w:hAnsi="Times New Roman" w:cs="Times New Roman"/>
          <w:b/>
          <w:bCs/>
        </w:rPr>
      </w:pPr>
      <w:r w:rsidRPr="00A5626A">
        <w:rPr>
          <w:rFonts w:ascii="Times New Roman" w:hAnsi="Times New Roman" w:cs="Times New Roman"/>
          <w:b/>
          <w:bCs/>
        </w:rPr>
        <w:t xml:space="preserve">Problem </w:t>
      </w:r>
      <w:r w:rsidR="00544B0D" w:rsidRPr="00A5626A">
        <w:rPr>
          <w:rFonts w:ascii="Times New Roman" w:hAnsi="Times New Roman" w:cs="Times New Roman"/>
          <w:b/>
          <w:bCs/>
        </w:rPr>
        <w:t>2</w:t>
      </w:r>
      <w:r w:rsidRPr="00A5626A">
        <w:rPr>
          <w:rFonts w:ascii="Times New Roman" w:hAnsi="Times New Roman" w:cs="Times New Roman"/>
          <w:b/>
          <w:bCs/>
        </w:rPr>
        <w:t>: Refining the Barrier Concept.</w:t>
      </w:r>
    </w:p>
    <w:p w14:paraId="40579169" w14:textId="77777777" w:rsidR="00544B0D" w:rsidRPr="00A5626A" w:rsidRDefault="00544B0D" w:rsidP="00544B0D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>I forgot to include the Barrier class in the ontology, which represents the trust score. If a character trusts the player, the barrier is removed. Once removed, the character can speak freely and reveal all necessary information.</w:t>
      </w:r>
    </w:p>
    <w:p w14:paraId="2E51D1FB" w14:textId="6DF08CD4" w:rsidR="00544B0D" w:rsidRPr="00A5626A" w:rsidRDefault="00544B0D" w:rsidP="00544B0D">
      <w:pPr>
        <w:rPr>
          <w:rFonts w:ascii="Times New Roman" w:hAnsi="Times New Roman" w:cs="Times New Roman"/>
        </w:rPr>
      </w:pPr>
      <w:r w:rsidRPr="00A5626A">
        <w:rPr>
          <w:rFonts w:ascii="Times New Roman" w:hAnsi="Times New Roman" w:cs="Times New Roman"/>
        </w:rPr>
        <w:t xml:space="preserve">I have now added the Barrier class and a subclass called </w:t>
      </w:r>
      <w:proofErr w:type="spellStart"/>
      <w:r w:rsidRPr="00A5626A">
        <w:rPr>
          <w:rFonts w:ascii="Times New Roman" w:hAnsi="Times New Roman" w:cs="Times New Roman"/>
        </w:rPr>
        <w:t>TrustBarrier</w:t>
      </w:r>
      <w:proofErr w:type="spellEnd"/>
      <w:r w:rsidRPr="00A5626A">
        <w:rPr>
          <w:rFonts w:ascii="Times New Roman" w:hAnsi="Times New Roman" w:cs="Times New Roman"/>
        </w:rPr>
        <w:t xml:space="preserve">. The Barrier class is a general concept for obstacles in the game. The subclass, </w:t>
      </w:r>
      <w:proofErr w:type="spellStart"/>
      <w:r w:rsidRPr="00A5626A">
        <w:rPr>
          <w:rFonts w:ascii="Times New Roman" w:hAnsi="Times New Roman" w:cs="Times New Roman"/>
        </w:rPr>
        <w:t>TrustBarrier</w:t>
      </w:r>
      <w:proofErr w:type="spellEnd"/>
      <w:r w:rsidRPr="00A5626A">
        <w:rPr>
          <w:rFonts w:ascii="Times New Roman" w:hAnsi="Times New Roman" w:cs="Times New Roman"/>
        </w:rPr>
        <w:t xml:space="preserve">, is used to specifically represent an obstacle that is directly tied to an NPC's trust level. The ontology will now use properties like </w:t>
      </w:r>
      <w:proofErr w:type="spellStart"/>
      <w:r w:rsidRPr="00A5626A">
        <w:rPr>
          <w:rFonts w:ascii="Times New Roman" w:hAnsi="Times New Roman" w:cs="Times New Roman"/>
        </w:rPr>
        <w:t>isAffectedByTrustOf</w:t>
      </w:r>
      <w:proofErr w:type="spellEnd"/>
      <w:r w:rsidRPr="00A5626A">
        <w:rPr>
          <w:rFonts w:ascii="Times New Roman" w:hAnsi="Times New Roman" w:cs="Times New Roman"/>
        </w:rPr>
        <w:t xml:space="preserve"> and </w:t>
      </w:r>
      <w:proofErr w:type="spellStart"/>
      <w:r w:rsidRPr="00A5626A">
        <w:rPr>
          <w:rFonts w:ascii="Times New Roman" w:hAnsi="Times New Roman" w:cs="Times New Roman"/>
        </w:rPr>
        <w:t>requiresTrustScoreGreaterThanOrEqual</w:t>
      </w:r>
      <w:proofErr w:type="spellEnd"/>
      <w:r w:rsidRPr="00A5626A">
        <w:rPr>
          <w:rFonts w:ascii="Times New Roman" w:hAnsi="Times New Roman" w:cs="Times New Roman"/>
        </w:rPr>
        <w:t xml:space="preserve"> on individuals of the </w:t>
      </w:r>
      <w:proofErr w:type="spellStart"/>
      <w:r w:rsidRPr="00A5626A">
        <w:rPr>
          <w:rFonts w:ascii="Times New Roman" w:hAnsi="Times New Roman" w:cs="Times New Roman"/>
        </w:rPr>
        <w:t>TrustBarrier</w:t>
      </w:r>
      <w:proofErr w:type="spellEnd"/>
      <w:r w:rsidRPr="00A5626A">
        <w:rPr>
          <w:rFonts w:ascii="Times New Roman" w:hAnsi="Times New Roman" w:cs="Times New Roman"/>
        </w:rPr>
        <w:t xml:space="preserve"> class to link them to a specific NPC and a required trust threshold. This allows the ontology to accurately model the game's social mechanics, where player actions influence an NPC's trust, which in turn unlocks new information or pathways.</w:t>
      </w:r>
    </w:p>
    <w:p w14:paraId="714A8132" w14:textId="77777777" w:rsidR="00544B0D" w:rsidRPr="00A5626A" w:rsidRDefault="00544B0D" w:rsidP="00544B0D">
      <w:pPr>
        <w:rPr>
          <w:rFonts w:ascii="Times New Roman" w:hAnsi="Times New Roman" w:cs="Times New Roman"/>
        </w:rPr>
      </w:pPr>
    </w:p>
    <w:p w14:paraId="4535045F" w14:textId="77777777" w:rsidR="00544B0D" w:rsidRPr="00A5626A" w:rsidRDefault="00544B0D" w:rsidP="003D1A0F">
      <w:pPr>
        <w:rPr>
          <w:rFonts w:ascii="Times New Roman" w:hAnsi="Times New Roman" w:cs="Times New Roman"/>
          <w:b/>
          <w:bCs/>
        </w:rPr>
      </w:pPr>
    </w:p>
    <w:p w14:paraId="6F39B6D5" w14:textId="77777777" w:rsidR="00544B0D" w:rsidRPr="00A5626A" w:rsidRDefault="00544B0D" w:rsidP="003D1A0F">
      <w:pPr>
        <w:rPr>
          <w:rFonts w:ascii="Times New Roman" w:hAnsi="Times New Roman" w:cs="Times New Roman"/>
          <w:b/>
          <w:bCs/>
        </w:rPr>
      </w:pPr>
    </w:p>
    <w:p w14:paraId="5B55954B" w14:textId="77777777" w:rsidR="00544B0D" w:rsidRPr="00A5626A" w:rsidRDefault="00544B0D" w:rsidP="003D1A0F">
      <w:pPr>
        <w:rPr>
          <w:rFonts w:ascii="Times New Roman" w:hAnsi="Times New Roman" w:cs="Times New Roman"/>
          <w:b/>
          <w:bCs/>
        </w:rPr>
      </w:pPr>
    </w:p>
    <w:p w14:paraId="18C07AE5" w14:textId="77777777" w:rsidR="00544B0D" w:rsidRPr="00A5626A" w:rsidRDefault="00544B0D" w:rsidP="003D1A0F">
      <w:pPr>
        <w:rPr>
          <w:rFonts w:ascii="Times New Roman" w:hAnsi="Times New Roman" w:cs="Times New Roman"/>
          <w:b/>
          <w:bCs/>
        </w:rPr>
      </w:pPr>
    </w:p>
    <w:p w14:paraId="095A3DE0" w14:textId="77777777" w:rsidR="00544B0D" w:rsidRPr="00A5626A" w:rsidRDefault="00544B0D" w:rsidP="003D1A0F">
      <w:pPr>
        <w:rPr>
          <w:rFonts w:ascii="Times New Roman" w:hAnsi="Times New Roman" w:cs="Times New Roman"/>
          <w:b/>
          <w:bCs/>
        </w:rPr>
      </w:pPr>
    </w:p>
    <w:p w14:paraId="55F97335" w14:textId="77777777" w:rsidR="00544B0D" w:rsidRPr="00A5626A" w:rsidRDefault="00544B0D" w:rsidP="003D1A0F">
      <w:pPr>
        <w:rPr>
          <w:rFonts w:ascii="Times New Roman" w:hAnsi="Times New Roman" w:cs="Times New Roman"/>
          <w:b/>
          <w:bCs/>
        </w:rPr>
      </w:pPr>
    </w:p>
    <w:p w14:paraId="00A7A734" w14:textId="77777777" w:rsidR="00544B0D" w:rsidRPr="00A5626A" w:rsidRDefault="00544B0D" w:rsidP="003D1A0F">
      <w:pPr>
        <w:rPr>
          <w:rFonts w:ascii="Times New Roman" w:hAnsi="Times New Roman" w:cs="Times New Roman"/>
          <w:b/>
          <w:bCs/>
        </w:rPr>
      </w:pPr>
    </w:p>
    <w:p w14:paraId="370ED80D" w14:textId="77777777" w:rsidR="003D1A0F" w:rsidRPr="00A5626A" w:rsidRDefault="003D1A0F">
      <w:pPr>
        <w:rPr>
          <w:rFonts w:ascii="Times New Roman" w:hAnsi="Times New Roman" w:cs="Times New Roman"/>
        </w:rPr>
      </w:pPr>
    </w:p>
    <w:sectPr w:rsidR="003D1A0F" w:rsidRPr="00A5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4DE"/>
    <w:multiLevelType w:val="multilevel"/>
    <w:tmpl w:val="6BFA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5DEA"/>
    <w:multiLevelType w:val="multilevel"/>
    <w:tmpl w:val="335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76F20"/>
    <w:multiLevelType w:val="multilevel"/>
    <w:tmpl w:val="E57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207ED"/>
    <w:multiLevelType w:val="multilevel"/>
    <w:tmpl w:val="625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5134E"/>
    <w:multiLevelType w:val="hybridMultilevel"/>
    <w:tmpl w:val="9D7C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31CF6"/>
    <w:multiLevelType w:val="multilevel"/>
    <w:tmpl w:val="8BC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1707">
    <w:abstractNumId w:val="0"/>
  </w:num>
  <w:num w:numId="2" w16cid:durableId="601495366">
    <w:abstractNumId w:val="5"/>
  </w:num>
  <w:num w:numId="3" w16cid:durableId="1367677254">
    <w:abstractNumId w:val="1"/>
  </w:num>
  <w:num w:numId="4" w16cid:durableId="1079407699">
    <w:abstractNumId w:val="4"/>
  </w:num>
  <w:num w:numId="5" w16cid:durableId="1261257086">
    <w:abstractNumId w:val="2"/>
  </w:num>
  <w:num w:numId="6" w16cid:durableId="220094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0F"/>
    <w:rsid w:val="000652E9"/>
    <w:rsid w:val="003D1A0F"/>
    <w:rsid w:val="00465152"/>
    <w:rsid w:val="00544B0D"/>
    <w:rsid w:val="005B79C8"/>
    <w:rsid w:val="00711079"/>
    <w:rsid w:val="008D2CE4"/>
    <w:rsid w:val="00A5626A"/>
    <w:rsid w:val="00B91254"/>
    <w:rsid w:val="00DC5126"/>
    <w:rsid w:val="00E5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D37"/>
  <w15:chartTrackingRefBased/>
  <w15:docId w15:val="{BCDA1C5A-8B8D-47FB-9582-145BD78C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1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1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A5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Hovhannisyan</dc:creator>
  <cp:keywords/>
  <dc:description/>
  <cp:lastModifiedBy>Lilit Hovhannisyan</cp:lastModifiedBy>
  <cp:revision>4</cp:revision>
  <dcterms:created xsi:type="dcterms:W3CDTF">2025-08-06T02:08:00Z</dcterms:created>
  <dcterms:modified xsi:type="dcterms:W3CDTF">2025-08-09T22:43:00Z</dcterms:modified>
</cp:coreProperties>
</file>