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945A4" w14:textId="16D92981" w:rsidR="009E0BF1" w:rsidRDefault="00D566A9" w:rsidP="00D566A9">
      <w:pPr>
        <w:jc w:val="center"/>
        <w:rPr>
          <w:rFonts w:ascii="Arial" w:hAnsi="Arial" w:cs="Arial"/>
          <w:b/>
          <w:bCs/>
          <w:u w:val="single"/>
          <w:lang w:val="es-ES"/>
        </w:rPr>
      </w:pPr>
      <w:r w:rsidRPr="00971B5C">
        <w:rPr>
          <w:rFonts w:ascii="Arial" w:hAnsi="Arial" w:cs="Arial"/>
          <w:b/>
          <w:bCs/>
          <w:u w:val="single"/>
          <w:lang w:val="es-ES"/>
        </w:rPr>
        <w:t>Proyecto Hito 4 – Requerimiento 4</w:t>
      </w:r>
    </w:p>
    <w:p w14:paraId="297A6752" w14:textId="77777777" w:rsidR="00EE63F6" w:rsidRPr="00BF2454" w:rsidRDefault="00EE63F6" w:rsidP="00EE63F6">
      <w:pPr>
        <w:pStyle w:val="Default"/>
        <w:rPr>
          <w:rFonts w:ascii="Arial" w:hAnsi="Arial" w:cs="Arial"/>
          <w:sz w:val="22"/>
          <w:szCs w:val="22"/>
          <w:u w:val="single"/>
        </w:rPr>
      </w:pPr>
    </w:p>
    <w:p w14:paraId="6B009A0E" w14:textId="2A26FB79" w:rsidR="00971B5C" w:rsidRPr="00971B5C" w:rsidRDefault="00971B5C" w:rsidP="00EE63F6">
      <w:pPr>
        <w:pStyle w:val="Default"/>
        <w:rPr>
          <w:rFonts w:ascii="Arial" w:hAnsi="Arial" w:cs="Arial"/>
          <w:b/>
          <w:bCs/>
          <w:sz w:val="22"/>
          <w:szCs w:val="22"/>
          <w:u w:val="single"/>
        </w:rPr>
      </w:pPr>
      <w:r w:rsidRPr="00971B5C">
        <w:rPr>
          <w:rFonts w:ascii="Arial" w:hAnsi="Arial" w:cs="Arial"/>
          <w:b/>
          <w:bCs/>
          <w:sz w:val="22"/>
          <w:szCs w:val="22"/>
          <w:u w:val="single"/>
        </w:rPr>
        <w:t>Descripción general del sitio web</w:t>
      </w:r>
    </w:p>
    <w:p w14:paraId="2FC19203" w14:textId="77777777" w:rsidR="00971B5C" w:rsidRPr="00971B5C" w:rsidRDefault="00971B5C" w:rsidP="00EE63F6">
      <w:pPr>
        <w:pStyle w:val="Default"/>
        <w:rPr>
          <w:rFonts w:ascii="Arial" w:hAnsi="Arial" w:cs="Arial"/>
          <w:b/>
          <w:bCs/>
          <w:sz w:val="22"/>
          <w:szCs w:val="22"/>
          <w:u w:val="single"/>
        </w:rPr>
      </w:pPr>
    </w:p>
    <w:p w14:paraId="21806764" w14:textId="1D312FE7" w:rsidR="00D566A9" w:rsidRDefault="00863D39" w:rsidP="00D566A9">
      <w:p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El sitio web está creado con Django y Bootstrap</w:t>
      </w:r>
      <w:r w:rsidR="00B55D01" w:rsidRPr="00971B5C">
        <w:rPr>
          <w:rFonts w:ascii="Arial" w:hAnsi="Arial" w:cs="Arial"/>
        </w:rPr>
        <w:t xml:space="preserve"> y tiene como fin mostrar los productos de la empresa OnlyFlans al público además de captar posibles clientes.</w:t>
      </w:r>
    </w:p>
    <w:p w14:paraId="6EB5343A" w14:textId="16957A05" w:rsidR="00AD61E8" w:rsidRDefault="00893ADA" w:rsidP="00D56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Esto a través de ofrecerle productos exclusivos a los clientes que estén registrados</w:t>
      </w:r>
    </w:p>
    <w:p w14:paraId="3663E4BC" w14:textId="0B40735E" w:rsidR="00971B5C" w:rsidRPr="00971B5C" w:rsidRDefault="00971B5C" w:rsidP="00D566A9">
      <w:pPr>
        <w:jc w:val="both"/>
        <w:rPr>
          <w:rFonts w:ascii="Arial" w:hAnsi="Arial" w:cs="Arial"/>
          <w:b/>
          <w:bCs/>
          <w:u w:val="single"/>
        </w:rPr>
      </w:pPr>
      <w:r w:rsidRPr="00971B5C">
        <w:rPr>
          <w:rFonts w:ascii="Arial" w:hAnsi="Arial" w:cs="Arial"/>
          <w:b/>
          <w:bCs/>
          <w:u w:val="single"/>
        </w:rPr>
        <w:t>Características base del sitio web</w:t>
      </w:r>
    </w:p>
    <w:p w14:paraId="0A88B55C" w14:textId="487D1BD1" w:rsidR="007370E4" w:rsidRPr="00971B5C" w:rsidRDefault="004E5CA0" w:rsidP="00D56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sitio web tiene</w:t>
      </w:r>
      <w:r w:rsidR="00887B5C">
        <w:rPr>
          <w:rFonts w:ascii="Arial" w:hAnsi="Arial" w:cs="Arial"/>
        </w:rPr>
        <w:t xml:space="preserve"> rutas públicas y privadas, está última se habilita una vez que el usuario está autenticado.</w:t>
      </w:r>
    </w:p>
    <w:p w14:paraId="77333E34" w14:textId="182BBB9B" w:rsidR="007370E4" w:rsidRPr="00971B5C" w:rsidRDefault="007370E4" w:rsidP="007370E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Home: Productos para público general</w:t>
      </w:r>
    </w:p>
    <w:p w14:paraId="16D0456A" w14:textId="359CBD14" w:rsidR="007370E4" w:rsidRPr="00971B5C" w:rsidRDefault="007370E4" w:rsidP="007370E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Acerca: Breve descripción de la empresa</w:t>
      </w:r>
    </w:p>
    <w:p w14:paraId="1DB1BB39" w14:textId="192FB10D" w:rsidR="007370E4" w:rsidRPr="00971B5C" w:rsidRDefault="00854719" w:rsidP="007370E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Contacto: Formulario de contacto con la empresa</w:t>
      </w:r>
    </w:p>
    <w:p w14:paraId="2A1ADB51" w14:textId="78862632" w:rsidR="00854719" w:rsidRPr="00971B5C" w:rsidRDefault="00854719" w:rsidP="007370E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Login: Permite iniciar sesión en el sitio a través de usuario y contraseña</w:t>
      </w:r>
    </w:p>
    <w:p w14:paraId="01B3C320" w14:textId="52B6F599" w:rsidR="00854719" w:rsidRPr="00971B5C" w:rsidRDefault="0002036E" w:rsidP="007370E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Bienvenido: Se habilita una vez que el usuario está logueado y muestra productos exclusivos</w:t>
      </w:r>
    </w:p>
    <w:p w14:paraId="18CE4AA6" w14:textId="4A2915CA" w:rsidR="0002036E" w:rsidRDefault="0002036E" w:rsidP="007370E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Logout: Para cerrar sesión</w:t>
      </w:r>
    </w:p>
    <w:p w14:paraId="7A95A47D" w14:textId="12F33AED" w:rsidR="00956A77" w:rsidRPr="00971B5C" w:rsidRDefault="00956A77" w:rsidP="007370E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Register: Formulario de registro en la página</w:t>
      </w:r>
    </w:p>
    <w:p w14:paraId="1855F8D9" w14:textId="77777777" w:rsidR="00971B5C" w:rsidRPr="00971B5C" w:rsidRDefault="00971B5C" w:rsidP="00971B5C">
      <w:pPr>
        <w:pStyle w:val="Default"/>
        <w:spacing w:after="51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 w:rsidRPr="00971B5C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Características personalizadas añadidas al sitio web </w:t>
      </w:r>
    </w:p>
    <w:p w14:paraId="1E1B1E5D" w14:textId="77777777" w:rsidR="00C90559" w:rsidRPr="00971B5C" w:rsidRDefault="00EC4B12" w:rsidP="0049463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 xml:space="preserve">Modificar modelo Flan, </w:t>
      </w:r>
    </w:p>
    <w:p w14:paraId="0F04F0E9" w14:textId="77777777" w:rsidR="00C90559" w:rsidRPr="00971B5C" w:rsidRDefault="00C90559" w:rsidP="00C90559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A</w:t>
      </w:r>
      <w:r w:rsidR="00EC4B12" w:rsidRPr="00971B5C">
        <w:rPr>
          <w:rFonts w:ascii="Arial" w:hAnsi="Arial" w:cs="Arial"/>
        </w:rPr>
        <w:t xml:space="preserve">ñadir atributo “price” </w:t>
      </w:r>
    </w:p>
    <w:p w14:paraId="4233A464" w14:textId="278BB578" w:rsidR="004043A9" w:rsidRPr="00971B5C" w:rsidRDefault="00C90559" w:rsidP="00C90559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M</w:t>
      </w:r>
      <w:r w:rsidR="00EC4B12" w:rsidRPr="00971B5C">
        <w:rPr>
          <w:rFonts w:ascii="Arial" w:hAnsi="Arial" w:cs="Arial"/>
        </w:rPr>
        <w:t xml:space="preserve">ostrar en la carta de cada producto su precio </w:t>
      </w:r>
    </w:p>
    <w:p w14:paraId="552E7CE8" w14:textId="58D4E28E" w:rsidR="00494635" w:rsidRPr="00971B5C" w:rsidRDefault="00494635" w:rsidP="0049463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Sign up</w:t>
      </w:r>
    </w:p>
    <w:p w14:paraId="6D9D74BD" w14:textId="576AF382" w:rsidR="00EC4B12" w:rsidRPr="00971B5C" w:rsidRDefault="001B51FD" w:rsidP="00494635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Crear</w:t>
      </w:r>
      <w:r w:rsidR="00A56765" w:rsidRPr="00971B5C">
        <w:rPr>
          <w:rFonts w:ascii="Arial" w:hAnsi="Arial" w:cs="Arial"/>
        </w:rPr>
        <w:t xml:space="preserve"> formulario “</w:t>
      </w:r>
      <w:r w:rsidRPr="00971B5C">
        <w:rPr>
          <w:rFonts w:ascii="Arial" w:hAnsi="Arial" w:cs="Arial"/>
        </w:rPr>
        <w:t>SignUpForm</w:t>
      </w:r>
      <w:r w:rsidR="00A56765" w:rsidRPr="00971B5C">
        <w:rPr>
          <w:rFonts w:ascii="Arial" w:hAnsi="Arial" w:cs="Arial"/>
        </w:rPr>
        <w:t>” que hereda de UserCreationForm de Django, de acá se selecciona como campo</w:t>
      </w:r>
      <w:r w:rsidR="00494635" w:rsidRPr="00971B5C">
        <w:rPr>
          <w:rFonts w:ascii="Arial" w:hAnsi="Arial" w:cs="Arial"/>
        </w:rPr>
        <w:t>s: 'username', 'email', 'password1', 'password2'</w:t>
      </w:r>
    </w:p>
    <w:p w14:paraId="294778C7" w14:textId="3793AD65" w:rsidR="00494635" w:rsidRPr="00971B5C" w:rsidRDefault="00206151" w:rsidP="00494635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En views.py se agrega el método signup</w:t>
      </w:r>
      <w:r w:rsidR="00BA1E12" w:rsidRPr="00971B5C">
        <w:rPr>
          <w:rFonts w:ascii="Arial" w:hAnsi="Arial" w:cs="Arial"/>
        </w:rPr>
        <w:t>, se guarda el nuevo usuario a la base de datos</w:t>
      </w:r>
      <w:r w:rsidR="00AB4962" w:rsidRPr="00971B5C">
        <w:rPr>
          <w:rFonts w:ascii="Arial" w:hAnsi="Arial" w:cs="Arial"/>
        </w:rPr>
        <w:t xml:space="preserve"> y actualiza los datos</w:t>
      </w:r>
      <w:r w:rsidR="005C4BF5" w:rsidRPr="00971B5C">
        <w:rPr>
          <w:rFonts w:ascii="Arial" w:hAnsi="Arial" w:cs="Arial"/>
        </w:rPr>
        <w:t>, después redirecciona al login</w:t>
      </w:r>
    </w:p>
    <w:p w14:paraId="54774115" w14:textId="206B7C10" w:rsidR="005C4BF5" w:rsidRPr="00971B5C" w:rsidRDefault="00C90559" w:rsidP="00494635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Se agrega url “/signup”</w:t>
      </w:r>
    </w:p>
    <w:p w14:paraId="0502E277" w14:textId="1601A9D1" w:rsidR="00C90559" w:rsidRPr="00971B5C" w:rsidRDefault="00C90559" w:rsidP="00494635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71B5C">
        <w:rPr>
          <w:rFonts w:ascii="Arial" w:hAnsi="Arial" w:cs="Arial"/>
        </w:rPr>
        <w:t>Se agrega template “signup.html”</w:t>
      </w:r>
    </w:p>
    <w:p w14:paraId="154DAAC4" w14:textId="5FB0ED95" w:rsidR="00D566A9" w:rsidRDefault="00A524A2">
      <w:pPr>
        <w:rPr>
          <w:rFonts w:ascii="Arial" w:hAnsi="Arial" w:cs="Arial"/>
          <w:b/>
          <w:bCs/>
          <w:u w:val="single"/>
          <w:lang w:val="es-ES"/>
        </w:rPr>
      </w:pPr>
      <w:r w:rsidRPr="00A524A2">
        <w:rPr>
          <w:rFonts w:ascii="Arial" w:hAnsi="Arial" w:cs="Arial"/>
          <w:b/>
          <w:bCs/>
          <w:u w:val="single"/>
          <w:lang w:val="es-ES"/>
        </w:rPr>
        <w:t>Problemas o dificultades</w:t>
      </w:r>
    </w:p>
    <w:p w14:paraId="6662AAD0" w14:textId="53EB8E19" w:rsidR="00A77EB2" w:rsidRDefault="00A77EB2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Los mayores problemas los presenté en </w:t>
      </w:r>
      <w:r w:rsidR="006056EE">
        <w:rPr>
          <w:rFonts w:ascii="Arial" w:hAnsi="Arial" w:cs="Arial"/>
          <w:lang w:val="es-ES"/>
        </w:rPr>
        <w:t>el Login y en el SignUp (componente adicional) ya que buscaba usar lo que Django ya tiene integrado</w:t>
      </w:r>
      <w:r w:rsidR="00424158">
        <w:rPr>
          <w:rFonts w:ascii="Arial" w:hAnsi="Arial" w:cs="Arial"/>
          <w:lang w:val="es-ES"/>
        </w:rPr>
        <w:t xml:space="preserve">, por lo tanto los pasos no eran los mismo que los usados anteriormente en la creación de las vistas y modelos. Leyendo la documentación y buscando ejemplos en internet pude </w:t>
      </w:r>
      <w:r w:rsidR="006C12FF">
        <w:rPr>
          <w:rFonts w:ascii="Arial" w:hAnsi="Arial" w:cs="Arial"/>
          <w:lang w:val="es-ES"/>
        </w:rPr>
        <w:t>resolver este tema</w:t>
      </w:r>
    </w:p>
    <w:p w14:paraId="273926C2" w14:textId="6E2ABB91" w:rsidR="006C12FF" w:rsidRPr="00BF2454" w:rsidRDefault="006C12FF">
      <w:pPr>
        <w:rPr>
          <w:rFonts w:ascii="Arial" w:hAnsi="Arial" w:cs="Arial"/>
          <w:u w:val="single"/>
          <w:lang w:val="es-ES"/>
        </w:rPr>
      </w:pPr>
      <w:r w:rsidRPr="00BF2454">
        <w:rPr>
          <w:rFonts w:ascii="Arial" w:hAnsi="Arial" w:cs="Arial"/>
          <w:lang w:val="es-ES"/>
        </w:rPr>
        <w:t>Otra dificultad fue aplicar los estilos de Bootstrap a los formularios utilizados</w:t>
      </w:r>
      <w:r w:rsidR="00BF2454">
        <w:rPr>
          <w:rFonts w:ascii="Arial" w:hAnsi="Arial" w:cs="Arial"/>
          <w:lang w:val="es-ES"/>
        </w:rPr>
        <w:t>.</w:t>
      </w:r>
    </w:p>
    <w:sectPr w:rsidR="006C12FF" w:rsidRPr="00BF2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56B1"/>
    <w:multiLevelType w:val="hybridMultilevel"/>
    <w:tmpl w:val="3FA402B2"/>
    <w:lvl w:ilvl="0" w:tplc="60287D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B11FD"/>
    <w:multiLevelType w:val="hybridMultilevel"/>
    <w:tmpl w:val="90FCA0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D18DB"/>
    <w:multiLevelType w:val="hybridMultilevel"/>
    <w:tmpl w:val="D68EA038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596259">
    <w:abstractNumId w:val="0"/>
  </w:num>
  <w:num w:numId="2" w16cid:durableId="1318538978">
    <w:abstractNumId w:val="2"/>
  </w:num>
  <w:num w:numId="3" w16cid:durableId="129174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A9"/>
    <w:rsid w:val="0002036E"/>
    <w:rsid w:val="001B51FD"/>
    <w:rsid w:val="00206151"/>
    <w:rsid w:val="002A015D"/>
    <w:rsid w:val="002D72C6"/>
    <w:rsid w:val="003C636A"/>
    <w:rsid w:val="004043A9"/>
    <w:rsid w:val="00424158"/>
    <w:rsid w:val="00494635"/>
    <w:rsid w:val="004E5CA0"/>
    <w:rsid w:val="005C4BF5"/>
    <w:rsid w:val="006056EE"/>
    <w:rsid w:val="006C12FF"/>
    <w:rsid w:val="007370E4"/>
    <w:rsid w:val="0078681E"/>
    <w:rsid w:val="00854719"/>
    <w:rsid w:val="00863D39"/>
    <w:rsid w:val="00887B5C"/>
    <w:rsid w:val="00893ADA"/>
    <w:rsid w:val="008F3D07"/>
    <w:rsid w:val="00956A77"/>
    <w:rsid w:val="00971B5C"/>
    <w:rsid w:val="009E0BF1"/>
    <w:rsid w:val="00A36A0A"/>
    <w:rsid w:val="00A524A2"/>
    <w:rsid w:val="00A56765"/>
    <w:rsid w:val="00A77EB2"/>
    <w:rsid w:val="00AB4962"/>
    <w:rsid w:val="00AD61E8"/>
    <w:rsid w:val="00B20CDE"/>
    <w:rsid w:val="00B25E5F"/>
    <w:rsid w:val="00B55D01"/>
    <w:rsid w:val="00BA1E12"/>
    <w:rsid w:val="00BF2454"/>
    <w:rsid w:val="00C90559"/>
    <w:rsid w:val="00CE6C9A"/>
    <w:rsid w:val="00D566A9"/>
    <w:rsid w:val="00EC4B12"/>
    <w:rsid w:val="00EE63F6"/>
    <w:rsid w:val="00F6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70B5"/>
  <w15:chartTrackingRefBased/>
  <w15:docId w15:val="{C7823FA0-0FCF-49F0-A3E3-17AD4CAA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6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6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6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6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6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6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6A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E63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Reyes</dc:creator>
  <cp:keywords/>
  <dc:description/>
  <cp:lastModifiedBy>Leslie Reyes</cp:lastModifiedBy>
  <cp:revision>36</cp:revision>
  <dcterms:created xsi:type="dcterms:W3CDTF">2024-07-16T00:39:00Z</dcterms:created>
  <dcterms:modified xsi:type="dcterms:W3CDTF">2024-07-19T00:56:00Z</dcterms:modified>
</cp:coreProperties>
</file>