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DE2" w:rsidRDefault="008E7FEB" w:rsidP="00112F46">
      <w:pPr>
        <w:spacing w:after="0" w:line="240" w:lineRule="auto"/>
        <w:rPr>
          <w:b/>
          <w:sz w:val="28"/>
          <w:szCs w:val="28"/>
        </w:rPr>
      </w:pPr>
      <w:r>
        <w:rPr>
          <w:b/>
          <w:sz w:val="28"/>
          <w:szCs w:val="28"/>
        </w:rPr>
        <w:t>Practice</w:t>
      </w:r>
      <w:r w:rsidR="000B1191">
        <w:rPr>
          <w:b/>
          <w:sz w:val="28"/>
          <w:szCs w:val="28"/>
        </w:rPr>
        <w:t xml:space="preserve"> Exercise</w:t>
      </w:r>
      <w:r>
        <w:rPr>
          <w:b/>
          <w:sz w:val="28"/>
          <w:szCs w:val="28"/>
        </w:rPr>
        <w:t xml:space="preserve"> </w:t>
      </w:r>
      <w:r w:rsidR="00700DE2">
        <w:rPr>
          <w:b/>
          <w:sz w:val="28"/>
          <w:szCs w:val="28"/>
        </w:rPr>
        <w:t>#</w:t>
      </w:r>
      <w:r w:rsidR="00CF23E2">
        <w:rPr>
          <w:b/>
          <w:sz w:val="28"/>
          <w:szCs w:val="28"/>
        </w:rPr>
        <w:t>4</w:t>
      </w:r>
      <w:r w:rsidR="00E0456A">
        <w:rPr>
          <w:b/>
          <w:sz w:val="28"/>
          <w:szCs w:val="28"/>
        </w:rPr>
        <w:t>4</w:t>
      </w:r>
      <w:r w:rsidR="00700DE2">
        <w:rPr>
          <w:b/>
          <w:sz w:val="28"/>
          <w:szCs w:val="28"/>
        </w:rPr>
        <w:t>:</w:t>
      </w:r>
      <w:r w:rsidR="00932784">
        <w:rPr>
          <w:b/>
          <w:sz w:val="28"/>
          <w:szCs w:val="28"/>
        </w:rPr>
        <w:t xml:space="preserve"> </w:t>
      </w:r>
      <w:r w:rsidR="00EF0587">
        <w:rPr>
          <w:b/>
          <w:sz w:val="28"/>
          <w:szCs w:val="28"/>
        </w:rPr>
        <w:t>School Admin</w:t>
      </w:r>
    </w:p>
    <w:p w:rsidR="00932784" w:rsidRDefault="007D4021" w:rsidP="00932784">
      <w:pPr>
        <w:spacing w:after="120" w:line="240" w:lineRule="auto"/>
        <w:rPr>
          <w:sz w:val="24"/>
          <w:szCs w:val="24"/>
        </w:rPr>
      </w:pPr>
      <w:hyperlink r:id="rId7" w:history="1">
        <w:r w:rsidR="001D17B7" w:rsidRPr="008E61F7">
          <w:rPr>
            <w:rStyle w:val="Hyperlink"/>
            <w:sz w:val="24"/>
            <w:szCs w:val="24"/>
          </w:rPr>
          <w:t>http://www.comp.nus.edu.sg/~cs1020/4_misc/practice.html</w:t>
        </w:r>
      </w:hyperlink>
      <w:r w:rsidR="00932784">
        <w:rPr>
          <w:sz w:val="24"/>
          <w:szCs w:val="24"/>
        </w:rPr>
        <w:t xml:space="preserve"> </w:t>
      </w:r>
    </w:p>
    <w:p w:rsidR="002714D1" w:rsidRDefault="002714D1" w:rsidP="00221522">
      <w:pPr>
        <w:spacing w:after="0" w:line="240" w:lineRule="auto"/>
        <w:rPr>
          <w:b/>
          <w:sz w:val="24"/>
          <w:szCs w:val="24"/>
        </w:rPr>
      </w:pPr>
    </w:p>
    <w:p w:rsidR="00B34252" w:rsidRDefault="00B34252" w:rsidP="004566BA">
      <w:pPr>
        <w:spacing w:after="0" w:line="240" w:lineRule="auto"/>
        <w:rPr>
          <w:sz w:val="24"/>
          <w:szCs w:val="24"/>
        </w:rPr>
      </w:pPr>
      <w:r w:rsidRPr="00DF7AAB">
        <w:rPr>
          <w:b/>
          <w:sz w:val="24"/>
          <w:szCs w:val="24"/>
        </w:rPr>
        <w:t>Objective</w:t>
      </w:r>
      <w:r w:rsidR="007F47FE">
        <w:rPr>
          <w:b/>
          <w:sz w:val="24"/>
          <w:szCs w:val="24"/>
        </w:rPr>
        <w:t>s</w:t>
      </w:r>
      <w:r w:rsidRPr="00DF7AAB">
        <w:rPr>
          <w:b/>
          <w:sz w:val="24"/>
          <w:szCs w:val="24"/>
        </w:rPr>
        <w:t>:</w:t>
      </w:r>
      <w:r>
        <w:rPr>
          <w:sz w:val="24"/>
          <w:szCs w:val="24"/>
        </w:rPr>
        <w:t xml:space="preserve"> </w:t>
      </w:r>
    </w:p>
    <w:p w:rsidR="00BD5DC2" w:rsidRPr="00721CBF" w:rsidRDefault="00BD5DC2" w:rsidP="00BD5DC2">
      <w:pPr>
        <w:pStyle w:val="ListParagraph"/>
        <w:widowControl w:val="0"/>
        <w:numPr>
          <w:ilvl w:val="0"/>
          <w:numId w:val="22"/>
        </w:numPr>
        <w:spacing w:after="0" w:line="240" w:lineRule="auto"/>
        <w:ind w:left="900"/>
        <w:contextualSpacing w:val="0"/>
        <w:jc w:val="both"/>
        <w:rPr>
          <w:sz w:val="24"/>
          <w:szCs w:val="24"/>
        </w:rPr>
      </w:pPr>
      <w:r w:rsidRPr="00721CBF">
        <w:rPr>
          <w:sz w:val="24"/>
          <w:szCs w:val="24"/>
        </w:rPr>
        <w:t>Familiar</w:t>
      </w:r>
      <w:r>
        <w:rPr>
          <w:sz w:val="24"/>
          <w:szCs w:val="24"/>
        </w:rPr>
        <w:t>izing</w:t>
      </w:r>
      <w:r w:rsidRPr="00721CBF">
        <w:rPr>
          <w:sz w:val="24"/>
          <w:szCs w:val="24"/>
        </w:rPr>
        <w:t xml:space="preserve"> with OOP style</w:t>
      </w:r>
    </w:p>
    <w:p w:rsidR="00BD5DC2" w:rsidRDefault="00BD5DC2" w:rsidP="00BD5DC2">
      <w:pPr>
        <w:pStyle w:val="ListParagraph"/>
        <w:widowControl w:val="0"/>
        <w:numPr>
          <w:ilvl w:val="0"/>
          <w:numId w:val="22"/>
        </w:numPr>
        <w:spacing w:after="0" w:line="240" w:lineRule="auto"/>
        <w:ind w:left="900"/>
        <w:contextualSpacing w:val="0"/>
        <w:jc w:val="both"/>
        <w:rPr>
          <w:sz w:val="24"/>
          <w:szCs w:val="24"/>
        </w:rPr>
      </w:pPr>
      <w:r w:rsidRPr="00721CBF">
        <w:rPr>
          <w:sz w:val="24"/>
          <w:szCs w:val="24"/>
        </w:rPr>
        <w:t>Problem solving</w:t>
      </w:r>
    </w:p>
    <w:p w:rsidR="00E84912" w:rsidRPr="00E417EB" w:rsidRDefault="00E84912" w:rsidP="00EA42DB">
      <w:pPr>
        <w:spacing w:after="0" w:line="240" w:lineRule="auto"/>
        <w:rPr>
          <w:sz w:val="24"/>
          <w:szCs w:val="24"/>
        </w:rPr>
      </w:pPr>
    </w:p>
    <w:p w:rsidR="00BD5DC2" w:rsidRPr="00997D5A" w:rsidRDefault="00BD5DC2" w:rsidP="00CA2C45">
      <w:pPr>
        <w:spacing w:after="120" w:line="240" w:lineRule="auto"/>
        <w:rPr>
          <w:b/>
          <w:sz w:val="24"/>
          <w:szCs w:val="24"/>
        </w:rPr>
      </w:pPr>
      <w:r w:rsidRPr="00997D5A">
        <w:rPr>
          <w:b/>
          <w:sz w:val="24"/>
          <w:szCs w:val="24"/>
        </w:rPr>
        <w:t>Task Statement:</w:t>
      </w:r>
    </w:p>
    <w:p w:rsidR="00EF0587" w:rsidRPr="00CF306B" w:rsidRDefault="00EF0587" w:rsidP="00EF0587">
      <w:pPr>
        <w:spacing w:after="120" w:line="240" w:lineRule="auto"/>
        <w:jc w:val="both"/>
        <w:rPr>
          <w:sz w:val="24"/>
          <w:szCs w:val="24"/>
        </w:rPr>
      </w:pPr>
      <w:r w:rsidRPr="00CF306B">
        <w:rPr>
          <w:sz w:val="24"/>
          <w:szCs w:val="24"/>
        </w:rPr>
        <w:t>The NUS modular system combines the rigor and depth of the British university system with the flexibility and breadth of the American system. Under this system, workloads are expressed in terms of Modular Credits (MCs), and academic performance is measured by grade points on a 5-point scale.</w:t>
      </w:r>
    </w:p>
    <w:p w:rsidR="00EF0587" w:rsidRPr="00CF306B" w:rsidRDefault="00EF0587" w:rsidP="00EF0587">
      <w:pPr>
        <w:spacing w:after="120" w:line="240" w:lineRule="auto"/>
        <w:jc w:val="both"/>
        <w:rPr>
          <w:sz w:val="24"/>
          <w:szCs w:val="24"/>
        </w:rPr>
      </w:pPr>
      <w:r w:rsidRPr="00CF306B">
        <w:rPr>
          <w:sz w:val="24"/>
          <w:szCs w:val="24"/>
        </w:rPr>
        <w:t xml:space="preserve">Each module of </w:t>
      </w:r>
      <w:r>
        <w:rPr>
          <w:sz w:val="24"/>
          <w:szCs w:val="24"/>
        </w:rPr>
        <w:t xml:space="preserve">study has a unique module code </w:t>
      </w:r>
      <w:r w:rsidRPr="00CF306B">
        <w:rPr>
          <w:sz w:val="24"/>
          <w:szCs w:val="24"/>
        </w:rPr>
        <w:t>and a modular credit. The MC-value of a module is derived by dividing the estimated total number of workload hours per week for that module by the credit factor of 2.5 (i.e. one MC is equivalent to 2.5 hours of study and preparation per week).</w:t>
      </w:r>
    </w:p>
    <w:p w:rsidR="00EF0587" w:rsidRPr="00CF306B" w:rsidRDefault="00EF0587" w:rsidP="00AD4576">
      <w:pPr>
        <w:spacing w:after="120" w:line="240" w:lineRule="auto"/>
        <w:jc w:val="both"/>
        <w:rPr>
          <w:sz w:val="24"/>
          <w:szCs w:val="24"/>
        </w:rPr>
      </w:pPr>
      <w:r w:rsidRPr="00CF306B">
        <w:rPr>
          <w:sz w:val="24"/>
          <w:szCs w:val="24"/>
        </w:rPr>
        <w:t>At the end of each semester, students will receive letter grades for each module taken, except for the cases listed below. Each grade corresponds to a grade point as shown below:</w:t>
      </w:r>
    </w:p>
    <w:tbl>
      <w:tblPr>
        <w:tblStyle w:val="TableGrid"/>
        <w:tblW w:w="8460" w:type="dxa"/>
        <w:tblInd w:w="468" w:type="dxa"/>
        <w:tblLook w:val="04A0" w:firstRow="1" w:lastRow="0" w:firstColumn="1" w:lastColumn="0" w:noHBand="0" w:noVBand="1"/>
      </w:tblPr>
      <w:tblGrid>
        <w:gridCol w:w="912"/>
        <w:gridCol w:w="579"/>
        <w:gridCol w:w="579"/>
        <w:gridCol w:w="710"/>
        <w:gridCol w:w="710"/>
        <w:gridCol w:w="710"/>
        <w:gridCol w:w="710"/>
        <w:gridCol w:w="710"/>
        <w:gridCol w:w="710"/>
        <w:gridCol w:w="710"/>
        <w:gridCol w:w="710"/>
        <w:gridCol w:w="710"/>
      </w:tblGrid>
      <w:tr w:rsidR="00EF0587" w:rsidRPr="00EF0587" w:rsidTr="00EF0587">
        <w:tc>
          <w:tcPr>
            <w:tcW w:w="912" w:type="dxa"/>
          </w:tcPr>
          <w:p w:rsidR="00EF0587" w:rsidRPr="00EF0587" w:rsidRDefault="00EF0587" w:rsidP="00EF0587">
            <w:pPr>
              <w:jc w:val="center"/>
              <w:rPr>
                <w:rFonts w:ascii="Calibri" w:hAnsi="Calibri"/>
                <w:sz w:val="24"/>
                <w:szCs w:val="24"/>
              </w:rPr>
            </w:pPr>
            <w:r w:rsidRPr="00EF0587">
              <w:rPr>
                <w:rFonts w:ascii="Calibri" w:hAnsi="Calibri"/>
                <w:sz w:val="24"/>
                <w:szCs w:val="24"/>
              </w:rPr>
              <w:t>Grade</w:t>
            </w:r>
          </w:p>
        </w:tc>
        <w:tc>
          <w:tcPr>
            <w:tcW w:w="579" w:type="dxa"/>
          </w:tcPr>
          <w:p w:rsidR="00EF0587" w:rsidRPr="00EF0587" w:rsidRDefault="00EF0587" w:rsidP="00EF0587">
            <w:pPr>
              <w:jc w:val="center"/>
              <w:rPr>
                <w:rFonts w:ascii="Calibri" w:hAnsi="Calibri"/>
                <w:sz w:val="24"/>
                <w:szCs w:val="24"/>
              </w:rPr>
            </w:pPr>
            <w:r>
              <w:rPr>
                <w:rFonts w:ascii="Calibri" w:hAnsi="Calibri"/>
                <w:sz w:val="24"/>
                <w:szCs w:val="24"/>
              </w:rPr>
              <w:t>A+</w:t>
            </w:r>
          </w:p>
        </w:tc>
        <w:tc>
          <w:tcPr>
            <w:tcW w:w="579" w:type="dxa"/>
          </w:tcPr>
          <w:p w:rsidR="00EF0587" w:rsidRPr="00EF0587" w:rsidRDefault="00EF0587" w:rsidP="00EF0587">
            <w:pPr>
              <w:jc w:val="center"/>
              <w:rPr>
                <w:rFonts w:ascii="Calibri" w:hAnsi="Calibri"/>
                <w:sz w:val="24"/>
                <w:szCs w:val="24"/>
              </w:rPr>
            </w:pPr>
            <w:r>
              <w:rPr>
                <w:rFonts w:ascii="Calibri" w:hAnsi="Calibri"/>
                <w:sz w:val="24"/>
                <w:szCs w:val="24"/>
              </w:rPr>
              <w:t>A</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A-</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B+</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B</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B-</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C+</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C</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D+</w:t>
            </w:r>
          </w:p>
        </w:tc>
        <w:tc>
          <w:tcPr>
            <w:tcW w:w="710" w:type="dxa"/>
          </w:tcPr>
          <w:p w:rsidR="00EF0587" w:rsidRDefault="00EF0587" w:rsidP="00EF0587">
            <w:pPr>
              <w:jc w:val="center"/>
              <w:rPr>
                <w:rFonts w:ascii="Calibri" w:hAnsi="Calibri"/>
                <w:sz w:val="24"/>
                <w:szCs w:val="24"/>
              </w:rPr>
            </w:pPr>
            <w:r>
              <w:rPr>
                <w:rFonts w:ascii="Calibri" w:hAnsi="Calibri"/>
                <w:sz w:val="24"/>
                <w:szCs w:val="24"/>
              </w:rPr>
              <w:t>D</w:t>
            </w:r>
          </w:p>
        </w:tc>
        <w:tc>
          <w:tcPr>
            <w:tcW w:w="710" w:type="dxa"/>
          </w:tcPr>
          <w:p w:rsidR="00EF0587" w:rsidRDefault="00EF0587" w:rsidP="00EF0587">
            <w:pPr>
              <w:jc w:val="center"/>
              <w:rPr>
                <w:rFonts w:ascii="Calibri" w:hAnsi="Calibri"/>
                <w:sz w:val="24"/>
                <w:szCs w:val="24"/>
              </w:rPr>
            </w:pPr>
            <w:r>
              <w:rPr>
                <w:rFonts w:ascii="Calibri" w:hAnsi="Calibri"/>
                <w:sz w:val="24"/>
                <w:szCs w:val="24"/>
              </w:rPr>
              <w:t>F</w:t>
            </w:r>
          </w:p>
        </w:tc>
      </w:tr>
      <w:tr w:rsidR="00EF0587" w:rsidRPr="00EF0587" w:rsidTr="00EF0587">
        <w:tc>
          <w:tcPr>
            <w:tcW w:w="912" w:type="dxa"/>
          </w:tcPr>
          <w:p w:rsidR="00EF0587" w:rsidRPr="00EF0587" w:rsidRDefault="00EF0587" w:rsidP="00EF0587">
            <w:pPr>
              <w:jc w:val="center"/>
              <w:rPr>
                <w:rFonts w:ascii="Calibri" w:hAnsi="Calibri"/>
                <w:sz w:val="24"/>
                <w:szCs w:val="24"/>
              </w:rPr>
            </w:pPr>
            <w:r w:rsidRPr="00EF0587">
              <w:rPr>
                <w:rFonts w:ascii="Calibri" w:hAnsi="Calibri"/>
                <w:sz w:val="24"/>
                <w:szCs w:val="24"/>
              </w:rPr>
              <w:t>Grade point</w:t>
            </w:r>
          </w:p>
        </w:tc>
        <w:tc>
          <w:tcPr>
            <w:tcW w:w="1158" w:type="dxa"/>
            <w:gridSpan w:val="2"/>
          </w:tcPr>
          <w:p w:rsidR="00EF0587" w:rsidRPr="00EF0587" w:rsidRDefault="00EF0587" w:rsidP="00EF0587">
            <w:pPr>
              <w:jc w:val="center"/>
              <w:rPr>
                <w:rFonts w:ascii="Calibri" w:hAnsi="Calibri"/>
                <w:sz w:val="24"/>
                <w:szCs w:val="24"/>
              </w:rPr>
            </w:pPr>
            <w:r>
              <w:rPr>
                <w:rFonts w:ascii="Calibri" w:hAnsi="Calibri"/>
                <w:sz w:val="24"/>
                <w:szCs w:val="24"/>
              </w:rPr>
              <w:t>5.0</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4.5</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4.0</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3.5</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3.0</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2.5</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2.0</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1.5</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1.0</w:t>
            </w:r>
          </w:p>
        </w:tc>
        <w:tc>
          <w:tcPr>
            <w:tcW w:w="710" w:type="dxa"/>
          </w:tcPr>
          <w:p w:rsidR="00EF0587" w:rsidRPr="00EF0587" w:rsidRDefault="00EF0587" w:rsidP="00EF0587">
            <w:pPr>
              <w:jc w:val="center"/>
              <w:rPr>
                <w:rFonts w:ascii="Calibri" w:hAnsi="Calibri"/>
                <w:sz w:val="24"/>
                <w:szCs w:val="24"/>
              </w:rPr>
            </w:pPr>
            <w:r>
              <w:rPr>
                <w:rFonts w:ascii="Calibri" w:hAnsi="Calibri"/>
                <w:sz w:val="24"/>
                <w:szCs w:val="24"/>
              </w:rPr>
              <w:t>0</w:t>
            </w:r>
          </w:p>
        </w:tc>
      </w:tr>
    </w:tbl>
    <w:p w:rsidR="00EF0587" w:rsidRDefault="00EF0587" w:rsidP="00AD4576">
      <w:pPr>
        <w:spacing w:after="0" w:line="240" w:lineRule="auto"/>
        <w:rPr>
          <w:sz w:val="24"/>
          <w:szCs w:val="24"/>
        </w:rPr>
      </w:pPr>
    </w:p>
    <w:p w:rsidR="00AD4576" w:rsidRPr="00CF306B" w:rsidRDefault="00AD4576" w:rsidP="00AD4576">
      <w:pPr>
        <w:spacing w:after="120" w:line="240" w:lineRule="auto"/>
        <w:jc w:val="both"/>
        <w:rPr>
          <w:rFonts w:cs="Arial"/>
          <w:sz w:val="24"/>
          <w:szCs w:val="24"/>
          <w:shd w:val="clear" w:color="auto" w:fill="FFFFFF"/>
        </w:rPr>
      </w:pPr>
      <w:r w:rsidRPr="00CF306B">
        <w:rPr>
          <w:rFonts w:cs="Arial"/>
          <w:sz w:val="24"/>
          <w:szCs w:val="24"/>
          <w:shd w:val="clear" w:color="auto" w:fill="FFFFFF"/>
        </w:rPr>
        <w:t>Academic progress is tracked by the CAP, which is the weighted average grade point of all modules taken by a student. Therefore, a student's CAP is the sum of the module grade points multiplied by the number of MCs for the corresponding module, divided by the total number of MCs. This is represented as follows:</w:t>
      </w:r>
    </w:p>
    <w:p w:rsidR="00AD4576" w:rsidRDefault="00AD4576" w:rsidP="00F868E7">
      <w:pPr>
        <w:spacing w:after="120" w:line="240" w:lineRule="auto"/>
        <w:ind w:firstLine="720"/>
        <w:rPr>
          <w:sz w:val="24"/>
          <w:szCs w:val="24"/>
        </w:rPr>
      </w:pPr>
      <w:r>
        <w:rPr>
          <w:noProof/>
          <w:sz w:val="24"/>
          <w:szCs w:val="24"/>
          <w:lang w:val="en-SG" w:eastAsia="en-SG"/>
        </w:rPr>
        <w:drawing>
          <wp:inline distT="0" distB="0" distL="0" distR="0" wp14:anchorId="0A99C90B" wp14:editId="48C268D0">
            <wp:extent cx="4518660" cy="688983"/>
            <wp:effectExtent l="0" t="0" r="0" b="0"/>
            <wp:docPr id="2" name="图片 1" descr="CAP 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 calc.png"/>
                    <pic:cNvPicPr/>
                  </pic:nvPicPr>
                  <pic:blipFill>
                    <a:blip r:embed="rId8" cstate="print"/>
                    <a:stretch>
                      <a:fillRect/>
                    </a:stretch>
                  </pic:blipFill>
                  <pic:spPr>
                    <a:xfrm>
                      <a:off x="0" y="0"/>
                      <a:ext cx="4587118" cy="699421"/>
                    </a:xfrm>
                    <a:prstGeom prst="rect">
                      <a:avLst/>
                    </a:prstGeom>
                  </pic:spPr>
                </pic:pic>
              </a:graphicData>
            </a:graphic>
          </wp:inline>
        </w:drawing>
      </w:r>
    </w:p>
    <w:p w:rsidR="00AD4576" w:rsidRDefault="00AD4576" w:rsidP="00AD4576">
      <w:pPr>
        <w:spacing w:after="120" w:line="240" w:lineRule="auto"/>
        <w:rPr>
          <w:sz w:val="24"/>
          <w:szCs w:val="24"/>
        </w:rPr>
      </w:pPr>
      <w:r>
        <w:rPr>
          <w:sz w:val="24"/>
          <w:szCs w:val="24"/>
        </w:rPr>
        <w:t xml:space="preserve">You are to complete the program </w:t>
      </w:r>
      <w:r w:rsidRPr="00AD4576">
        <w:rPr>
          <w:b/>
          <w:sz w:val="24"/>
          <w:szCs w:val="24"/>
        </w:rPr>
        <w:t>SchoolAdmin.java</w:t>
      </w:r>
      <w:r>
        <w:rPr>
          <w:sz w:val="24"/>
          <w:szCs w:val="24"/>
        </w:rPr>
        <w:t xml:space="preserve"> to:</w:t>
      </w:r>
    </w:p>
    <w:p w:rsidR="00AD4576" w:rsidRDefault="00AD4576" w:rsidP="0054464B">
      <w:pPr>
        <w:pStyle w:val="ListParagraph"/>
        <w:widowControl w:val="0"/>
        <w:numPr>
          <w:ilvl w:val="0"/>
          <w:numId w:val="24"/>
        </w:numPr>
        <w:spacing w:after="40" w:line="240" w:lineRule="auto"/>
        <w:ind w:left="720"/>
        <w:contextualSpacing w:val="0"/>
        <w:rPr>
          <w:sz w:val="24"/>
          <w:szCs w:val="24"/>
        </w:rPr>
      </w:pPr>
      <w:r>
        <w:rPr>
          <w:sz w:val="24"/>
          <w:szCs w:val="24"/>
        </w:rPr>
        <w:t>R</w:t>
      </w:r>
      <w:r w:rsidRPr="00300AC1">
        <w:rPr>
          <w:sz w:val="24"/>
          <w:szCs w:val="24"/>
        </w:rPr>
        <w:t>ead in a list of modules with their corresponding MCs</w:t>
      </w:r>
      <w:r w:rsidR="00A14D0D">
        <w:rPr>
          <w:sz w:val="24"/>
          <w:szCs w:val="24"/>
        </w:rPr>
        <w:t>. This list ends with -1</w:t>
      </w:r>
      <w:r>
        <w:rPr>
          <w:sz w:val="24"/>
          <w:szCs w:val="24"/>
        </w:rPr>
        <w:t>.</w:t>
      </w:r>
    </w:p>
    <w:p w:rsidR="00AD4576" w:rsidRDefault="00AD4576" w:rsidP="0054464B">
      <w:pPr>
        <w:pStyle w:val="ListParagraph"/>
        <w:widowControl w:val="0"/>
        <w:numPr>
          <w:ilvl w:val="0"/>
          <w:numId w:val="24"/>
        </w:numPr>
        <w:spacing w:after="40" w:line="240" w:lineRule="auto"/>
        <w:ind w:left="720"/>
        <w:contextualSpacing w:val="0"/>
        <w:rPr>
          <w:sz w:val="24"/>
          <w:szCs w:val="24"/>
        </w:rPr>
      </w:pPr>
      <w:r>
        <w:rPr>
          <w:sz w:val="24"/>
          <w:szCs w:val="24"/>
        </w:rPr>
        <w:t>Read in an integer indicating number of student’s information to be entered.</w:t>
      </w:r>
    </w:p>
    <w:p w:rsidR="00AD4576" w:rsidRDefault="00AD4576" w:rsidP="0054464B">
      <w:pPr>
        <w:pStyle w:val="ListParagraph"/>
        <w:widowControl w:val="0"/>
        <w:numPr>
          <w:ilvl w:val="0"/>
          <w:numId w:val="24"/>
        </w:numPr>
        <w:spacing w:after="40" w:line="240" w:lineRule="auto"/>
        <w:ind w:left="720"/>
        <w:contextualSpacing w:val="0"/>
        <w:rPr>
          <w:sz w:val="24"/>
          <w:szCs w:val="24"/>
        </w:rPr>
      </w:pPr>
      <w:r>
        <w:rPr>
          <w:sz w:val="24"/>
          <w:szCs w:val="24"/>
        </w:rPr>
        <w:t xml:space="preserve">For each student, read in: matriculation number, name and a list of modules he has enrolled in with </w:t>
      </w:r>
      <w:r w:rsidR="00B639CF">
        <w:rPr>
          <w:sz w:val="24"/>
          <w:szCs w:val="24"/>
        </w:rPr>
        <w:t xml:space="preserve">their </w:t>
      </w:r>
      <w:r>
        <w:rPr>
          <w:sz w:val="24"/>
          <w:szCs w:val="24"/>
        </w:rPr>
        <w:t>corresponding grade</w:t>
      </w:r>
      <w:r w:rsidR="00B639CF">
        <w:rPr>
          <w:sz w:val="24"/>
          <w:szCs w:val="24"/>
        </w:rPr>
        <w:t>s</w:t>
      </w:r>
      <w:r>
        <w:rPr>
          <w:sz w:val="24"/>
          <w:szCs w:val="24"/>
        </w:rPr>
        <w:t xml:space="preserve">. </w:t>
      </w:r>
      <w:r w:rsidR="00A14D0D">
        <w:rPr>
          <w:sz w:val="24"/>
          <w:szCs w:val="24"/>
        </w:rPr>
        <w:t>This list of modules ends with -1</w:t>
      </w:r>
      <w:r>
        <w:rPr>
          <w:sz w:val="24"/>
          <w:szCs w:val="24"/>
        </w:rPr>
        <w:t>.</w:t>
      </w:r>
    </w:p>
    <w:p w:rsidR="00AD4576" w:rsidRDefault="00AD4576" w:rsidP="0054464B">
      <w:pPr>
        <w:pStyle w:val="ListParagraph"/>
        <w:widowControl w:val="0"/>
        <w:numPr>
          <w:ilvl w:val="0"/>
          <w:numId w:val="24"/>
        </w:numPr>
        <w:spacing w:after="40" w:line="240" w:lineRule="auto"/>
        <w:ind w:left="720"/>
        <w:contextualSpacing w:val="0"/>
        <w:rPr>
          <w:sz w:val="24"/>
          <w:szCs w:val="24"/>
        </w:rPr>
      </w:pPr>
      <w:r>
        <w:rPr>
          <w:sz w:val="24"/>
          <w:szCs w:val="24"/>
        </w:rPr>
        <w:t>Calculate total MCs enrolled and CAP (round to 2 decimal places) for each student.</w:t>
      </w:r>
    </w:p>
    <w:p w:rsidR="00AD4576" w:rsidRDefault="00AD4576" w:rsidP="0054464B">
      <w:pPr>
        <w:pStyle w:val="ListParagraph"/>
        <w:widowControl w:val="0"/>
        <w:numPr>
          <w:ilvl w:val="0"/>
          <w:numId w:val="24"/>
        </w:numPr>
        <w:spacing w:after="40" w:line="240" w:lineRule="auto"/>
        <w:ind w:left="720"/>
        <w:contextualSpacing w:val="0"/>
        <w:rPr>
          <w:sz w:val="24"/>
          <w:szCs w:val="24"/>
        </w:rPr>
      </w:pPr>
      <w:r>
        <w:rPr>
          <w:sz w:val="24"/>
          <w:szCs w:val="24"/>
        </w:rPr>
        <w:t xml:space="preserve">Print result for each student. (See sample </w:t>
      </w:r>
      <w:r w:rsidR="00794007">
        <w:rPr>
          <w:sz w:val="24"/>
          <w:szCs w:val="24"/>
        </w:rPr>
        <w:t>output below</w:t>
      </w:r>
      <w:r>
        <w:rPr>
          <w:sz w:val="24"/>
          <w:szCs w:val="24"/>
        </w:rPr>
        <w:t>.)</w:t>
      </w:r>
    </w:p>
    <w:p w:rsidR="00EF0587" w:rsidRPr="00AD4576" w:rsidRDefault="00EF0587" w:rsidP="00E940B6">
      <w:pPr>
        <w:spacing w:after="0" w:line="240" w:lineRule="auto"/>
        <w:rPr>
          <w:sz w:val="24"/>
          <w:szCs w:val="24"/>
          <w:lang w:val="en-SG"/>
        </w:rPr>
      </w:pPr>
    </w:p>
    <w:p w:rsidR="00BD5DC2" w:rsidRDefault="00BD5DC2" w:rsidP="00152101">
      <w:pPr>
        <w:spacing w:after="120" w:line="240" w:lineRule="auto"/>
        <w:rPr>
          <w:sz w:val="24"/>
          <w:szCs w:val="24"/>
        </w:rPr>
      </w:pPr>
      <w:r>
        <w:rPr>
          <w:sz w:val="24"/>
          <w:szCs w:val="24"/>
        </w:rPr>
        <w:t xml:space="preserve">Note: You </w:t>
      </w:r>
      <w:r w:rsidR="00404BE4">
        <w:rPr>
          <w:sz w:val="24"/>
          <w:szCs w:val="24"/>
        </w:rPr>
        <w:t>may</w:t>
      </w:r>
      <w:r>
        <w:rPr>
          <w:sz w:val="24"/>
          <w:szCs w:val="24"/>
        </w:rPr>
        <w:t xml:space="preserve"> assume all the inputs are valid.</w:t>
      </w:r>
    </w:p>
    <w:p w:rsidR="007F47FE" w:rsidRPr="000E152A" w:rsidRDefault="007F47FE" w:rsidP="00050DF2">
      <w:pPr>
        <w:spacing w:after="120" w:line="240" w:lineRule="auto"/>
        <w:jc w:val="both"/>
        <w:rPr>
          <w:rFonts w:cs="Times New Roman"/>
          <w:sz w:val="26"/>
          <w:szCs w:val="25"/>
        </w:rPr>
      </w:pPr>
      <w:r w:rsidRPr="000E152A">
        <w:rPr>
          <w:rFonts w:cs="Times New Roman"/>
          <w:b/>
          <w:sz w:val="26"/>
          <w:szCs w:val="25"/>
        </w:rPr>
        <w:lastRenderedPageBreak/>
        <w:t>Sample Input</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CS1020 4</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CS1101S 5</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CS1231 4</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CS2010 4</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CS2010R 1</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CS2100 4</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CS2101 4</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CS2102 4</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CS2103T 4</w:t>
      </w:r>
    </w:p>
    <w:p w:rsidR="00554341" w:rsidRPr="00554341" w:rsidRDefault="00554341" w:rsidP="00554341">
      <w:pPr>
        <w:spacing w:after="0" w:line="240" w:lineRule="auto"/>
        <w:rPr>
          <w:rFonts w:ascii="Courier New" w:hAnsi="Courier New" w:cs="Courier New"/>
          <w:sz w:val="20"/>
          <w:szCs w:val="20"/>
          <w:lang w:val="de-DE"/>
        </w:rPr>
      </w:pPr>
      <w:r w:rsidRPr="00554341">
        <w:rPr>
          <w:rFonts w:ascii="Courier New" w:hAnsi="Courier New" w:cs="Courier New"/>
          <w:sz w:val="20"/>
          <w:szCs w:val="20"/>
        </w:rPr>
        <w:t>CS2105 4</w:t>
      </w:r>
    </w:p>
    <w:p w:rsidR="00554341" w:rsidRPr="00554341" w:rsidRDefault="00554341" w:rsidP="00554341">
      <w:pPr>
        <w:spacing w:after="0" w:line="240" w:lineRule="auto"/>
        <w:rPr>
          <w:rFonts w:ascii="Courier New" w:hAnsi="Courier New" w:cs="Courier New"/>
          <w:sz w:val="20"/>
          <w:szCs w:val="20"/>
          <w:lang w:val="de-DE"/>
        </w:rPr>
      </w:pPr>
      <w:r w:rsidRPr="00554341">
        <w:rPr>
          <w:rFonts w:ascii="Courier New" w:hAnsi="Courier New" w:cs="Courier New"/>
          <w:sz w:val="20"/>
          <w:szCs w:val="20"/>
          <w:lang w:val="de-DE"/>
        </w:rPr>
        <w:t>LAG1201 4</w:t>
      </w:r>
    </w:p>
    <w:p w:rsidR="00554341" w:rsidRPr="00554341" w:rsidRDefault="00554341" w:rsidP="00554341">
      <w:pPr>
        <w:spacing w:after="0" w:line="240" w:lineRule="auto"/>
        <w:rPr>
          <w:rFonts w:ascii="Courier New" w:hAnsi="Courier New" w:cs="Courier New"/>
          <w:sz w:val="20"/>
          <w:szCs w:val="20"/>
          <w:lang w:val="de-DE"/>
        </w:rPr>
      </w:pPr>
      <w:r w:rsidRPr="00554341">
        <w:rPr>
          <w:rFonts w:ascii="Courier New" w:hAnsi="Courier New" w:cs="Courier New"/>
          <w:sz w:val="20"/>
          <w:szCs w:val="20"/>
          <w:lang w:val="de-DE"/>
        </w:rPr>
        <w:t>LAG2201 4</w:t>
      </w:r>
    </w:p>
    <w:p w:rsidR="00554341" w:rsidRPr="00554341" w:rsidRDefault="00554341" w:rsidP="00554341">
      <w:pPr>
        <w:spacing w:after="0" w:line="240" w:lineRule="auto"/>
        <w:rPr>
          <w:rFonts w:ascii="Courier New" w:hAnsi="Courier New" w:cs="Courier New"/>
          <w:sz w:val="20"/>
          <w:szCs w:val="20"/>
          <w:lang w:val="de-DE"/>
        </w:rPr>
      </w:pPr>
      <w:r w:rsidRPr="00554341">
        <w:rPr>
          <w:rFonts w:ascii="Courier New" w:hAnsi="Courier New" w:cs="Courier New"/>
          <w:sz w:val="20"/>
          <w:szCs w:val="20"/>
          <w:lang w:val="de-DE"/>
        </w:rPr>
        <w:t>MA1101R 4</w:t>
      </w:r>
    </w:p>
    <w:p w:rsidR="00554341" w:rsidRPr="00554341" w:rsidRDefault="00554341" w:rsidP="00554341">
      <w:pPr>
        <w:spacing w:after="0" w:line="240" w:lineRule="auto"/>
        <w:rPr>
          <w:rFonts w:ascii="Courier New" w:hAnsi="Courier New" w:cs="Courier New"/>
          <w:sz w:val="20"/>
          <w:szCs w:val="20"/>
          <w:lang w:val="de-DE"/>
        </w:rPr>
      </w:pPr>
      <w:r w:rsidRPr="00554341">
        <w:rPr>
          <w:rFonts w:ascii="Courier New" w:hAnsi="Courier New" w:cs="Courier New"/>
          <w:sz w:val="20"/>
          <w:szCs w:val="20"/>
          <w:lang w:val="de-DE"/>
        </w:rPr>
        <w:t>MA1102R 4</w:t>
      </w:r>
    </w:p>
    <w:p w:rsidR="00554341" w:rsidRPr="00554341" w:rsidRDefault="00554341" w:rsidP="00554341">
      <w:pPr>
        <w:spacing w:after="0" w:line="240" w:lineRule="auto"/>
        <w:rPr>
          <w:rFonts w:ascii="Courier New" w:hAnsi="Courier New" w:cs="Courier New"/>
          <w:sz w:val="20"/>
          <w:szCs w:val="20"/>
          <w:lang w:val="de-DE"/>
        </w:rPr>
      </w:pPr>
      <w:r w:rsidRPr="00554341">
        <w:rPr>
          <w:rFonts w:ascii="Courier New" w:hAnsi="Courier New" w:cs="Courier New"/>
          <w:sz w:val="20"/>
          <w:szCs w:val="20"/>
          <w:lang w:val="de-DE"/>
        </w:rPr>
        <w:t>MA2101 4</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PC1325 4</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PC1431 4</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PC1432 4</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ST1131 4</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ST2131 4</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-1</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2</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A0123456X</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Wang Fei</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CS1101S B+</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CS1231 A</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MA1102R B</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ST1131 A-</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PC1432 A-</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CS1020 A+</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MA1101R B+</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PC1431 A</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ST2131 A-</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CS2100 A</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CS2101 B+</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CS2102 A-</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CS2103T B+</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CS2105 A-</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CS2010 A+</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CS2010R A+</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 xml:space="preserve">-1 </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A6543210N</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Qwerty</w:t>
      </w:r>
    </w:p>
    <w:p w:rsidR="00554341" w:rsidRPr="00554341" w:rsidRDefault="00554341" w:rsidP="00554341">
      <w:pPr>
        <w:spacing w:after="0" w:line="240" w:lineRule="auto"/>
        <w:rPr>
          <w:rFonts w:ascii="Courier New" w:hAnsi="Courier New" w:cs="Courier New"/>
          <w:sz w:val="20"/>
          <w:szCs w:val="20"/>
          <w:lang w:val="de-DE"/>
        </w:rPr>
      </w:pPr>
      <w:r w:rsidRPr="00554341">
        <w:rPr>
          <w:rFonts w:ascii="Courier New" w:hAnsi="Courier New" w:cs="Courier New"/>
          <w:sz w:val="20"/>
          <w:szCs w:val="20"/>
          <w:lang w:val="de-DE"/>
        </w:rPr>
        <w:t>CS1231 A</w:t>
      </w:r>
    </w:p>
    <w:p w:rsidR="00554341" w:rsidRPr="00554341" w:rsidRDefault="00554341" w:rsidP="00554341">
      <w:pPr>
        <w:spacing w:after="0" w:line="240" w:lineRule="auto"/>
        <w:rPr>
          <w:rFonts w:ascii="Courier New" w:hAnsi="Courier New" w:cs="Courier New"/>
          <w:sz w:val="20"/>
          <w:szCs w:val="20"/>
          <w:lang w:val="de-DE"/>
        </w:rPr>
      </w:pPr>
      <w:r w:rsidRPr="00554341">
        <w:rPr>
          <w:rFonts w:ascii="Courier New" w:hAnsi="Courier New" w:cs="Courier New"/>
          <w:sz w:val="20"/>
          <w:szCs w:val="20"/>
          <w:lang w:val="de-DE"/>
        </w:rPr>
        <w:t>MA1102R B</w:t>
      </w:r>
    </w:p>
    <w:p w:rsidR="00554341" w:rsidRPr="00554341" w:rsidRDefault="00554341" w:rsidP="00554341">
      <w:pPr>
        <w:spacing w:after="0" w:line="240" w:lineRule="auto"/>
        <w:rPr>
          <w:rFonts w:ascii="Courier New" w:hAnsi="Courier New" w:cs="Courier New"/>
          <w:sz w:val="20"/>
          <w:szCs w:val="20"/>
          <w:lang w:val="de-DE"/>
        </w:rPr>
      </w:pPr>
      <w:r w:rsidRPr="00554341">
        <w:rPr>
          <w:rFonts w:ascii="Courier New" w:hAnsi="Courier New" w:cs="Courier New"/>
          <w:sz w:val="20"/>
          <w:szCs w:val="20"/>
          <w:lang w:val="de-DE"/>
        </w:rPr>
        <w:t>LAG1201 B</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MA1101R B+</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ST2131 A-</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PC1325 A</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LAG2201 B</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MA2101 B+</w:t>
      </w:r>
    </w:p>
    <w:p w:rsidR="00554341" w:rsidRPr="00554341" w:rsidRDefault="00554341" w:rsidP="00554341">
      <w:pPr>
        <w:spacing w:after="0" w:line="240" w:lineRule="auto"/>
        <w:rPr>
          <w:rFonts w:ascii="Courier New" w:hAnsi="Courier New" w:cs="Courier New"/>
          <w:sz w:val="20"/>
          <w:szCs w:val="20"/>
        </w:rPr>
      </w:pPr>
      <w:r w:rsidRPr="00554341">
        <w:rPr>
          <w:rFonts w:ascii="Courier New" w:hAnsi="Courier New" w:cs="Courier New"/>
          <w:sz w:val="20"/>
          <w:szCs w:val="20"/>
        </w:rPr>
        <w:t>-1</w:t>
      </w:r>
    </w:p>
    <w:p w:rsidR="007F47FE" w:rsidRPr="00DF3E1C" w:rsidRDefault="007F47FE" w:rsidP="00554341">
      <w:pPr>
        <w:tabs>
          <w:tab w:val="left" w:pos="851"/>
        </w:tabs>
        <w:spacing w:after="0" w:line="240" w:lineRule="auto"/>
        <w:jc w:val="both"/>
        <w:rPr>
          <w:rFonts w:cs="Courier New"/>
          <w:sz w:val="24"/>
          <w:szCs w:val="24"/>
        </w:rPr>
      </w:pPr>
    </w:p>
    <w:p w:rsidR="00050DF2" w:rsidRDefault="00050DF2">
      <w:pPr>
        <w:rPr>
          <w:rFonts w:cs="Courier New"/>
          <w:b/>
          <w:sz w:val="26"/>
          <w:szCs w:val="25"/>
        </w:rPr>
      </w:pPr>
      <w:r>
        <w:rPr>
          <w:rFonts w:cs="Courier New"/>
          <w:b/>
          <w:sz w:val="26"/>
          <w:szCs w:val="25"/>
        </w:rPr>
        <w:br w:type="page"/>
      </w:r>
    </w:p>
    <w:p w:rsidR="007F47FE" w:rsidRPr="000E152A" w:rsidRDefault="007F47FE" w:rsidP="0076678E">
      <w:pPr>
        <w:spacing w:after="120" w:line="240" w:lineRule="auto"/>
        <w:jc w:val="both"/>
        <w:rPr>
          <w:rFonts w:cs="Courier New"/>
          <w:b/>
          <w:sz w:val="26"/>
          <w:szCs w:val="25"/>
        </w:rPr>
      </w:pPr>
      <w:r>
        <w:rPr>
          <w:rFonts w:cs="Courier New"/>
          <w:b/>
          <w:sz w:val="26"/>
          <w:szCs w:val="25"/>
        </w:rPr>
        <w:lastRenderedPageBreak/>
        <w:t>Sample Output</w:t>
      </w:r>
    </w:p>
    <w:p w:rsidR="00554341" w:rsidRPr="00050DF2" w:rsidRDefault="00554341" w:rsidP="00F75CFE">
      <w:pPr>
        <w:autoSpaceDE w:val="0"/>
        <w:autoSpaceDN w:val="0"/>
        <w:adjustRightInd w:val="0"/>
        <w:spacing w:after="0" w:line="240" w:lineRule="auto"/>
        <w:ind w:left="-567" w:right="-846"/>
        <w:rPr>
          <w:rFonts w:ascii="Consolas" w:hAnsi="Consolas" w:cs="Consolas"/>
          <w:szCs w:val="18"/>
        </w:rPr>
      </w:pPr>
      <w:r w:rsidRPr="00050DF2">
        <w:rPr>
          <w:rFonts w:ascii="Consolas" w:hAnsi="Consolas" w:cs="Consolas"/>
          <w:color w:val="000000"/>
          <w:szCs w:val="18"/>
        </w:rPr>
        <w:t>Wang Fei with matric number A0123456X has enrolled in 62MC courses and has a CAP of 4.47</w:t>
      </w:r>
    </w:p>
    <w:p w:rsidR="00554341" w:rsidRPr="00050DF2" w:rsidRDefault="00554341" w:rsidP="00F75CFE">
      <w:pPr>
        <w:autoSpaceDE w:val="0"/>
        <w:autoSpaceDN w:val="0"/>
        <w:adjustRightInd w:val="0"/>
        <w:spacing w:after="0" w:line="240" w:lineRule="auto"/>
        <w:ind w:left="-567" w:right="-846"/>
        <w:rPr>
          <w:szCs w:val="18"/>
        </w:rPr>
      </w:pPr>
      <w:r w:rsidRPr="00050DF2">
        <w:rPr>
          <w:rFonts w:ascii="Consolas" w:hAnsi="Consolas" w:cs="Consolas"/>
          <w:color w:val="000000"/>
          <w:szCs w:val="18"/>
        </w:rPr>
        <w:t>Qwerty with matric number A6543210N has enrolled in 32MC courses and has a CAP of 4.13</w:t>
      </w:r>
    </w:p>
    <w:p w:rsidR="007F47FE" w:rsidRPr="00046631" w:rsidRDefault="007F47FE" w:rsidP="00554341">
      <w:pPr>
        <w:tabs>
          <w:tab w:val="left" w:pos="851"/>
        </w:tabs>
        <w:spacing w:after="0" w:line="240" w:lineRule="auto"/>
        <w:rPr>
          <w:rFonts w:ascii="Courier New" w:hAnsi="Courier New" w:cs="Courier New"/>
          <w:b/>
          <w:color w:val="660066"/>
          <w:sz w:val="28"/>
          <w:szCs w:val="28"/>
        </w:rPr>
      </w:pPr>
      <w:bookmarkStart w:id="0" w:name="_GoBack"/>
      <w:bookmarkEnd w:id="0"/>
    </w:p>
    <w:sectPr w:rsidR="007F47FE" w:rsidRPr="00046631" w:rsidSect="00700DE2">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021" w:rsidRDefault="007D4021" w:rsidP="006F4B87">
      <w:pPr>
        <w:spacing w:after="0" w:line="240" w:lineRule="auto"/>
      </w:pPr>
      <w:r>
        <w:separator/>
      </w:r>
    </w:p>
  </w:endnote>
  <w:endnote w:type="continuationSeparator" w:id="0">
    <w:p w:rsidR="007D4021" w:rsidRDefault="007D4021" w:rsidP="006F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E40" w:rsidRPr="00700DE2" w:rsidRDefault="000F4F97">
    <w:pPr>
      <w:pStyle w:val="Footer"/>
    </w:pPr>
    <w:r>
      <w:t>CS1020 (AY2015/6</w:t>
    </w:r>
    <w:r w:rsidR="00AB4E40">
      <w:t xml:space="preserve"> Sem2)</w:t>
    </w:r>
    <w:r w:rsidR="00AB4E40">
      <w:tab/>
    </w:r>
    <w:sdt>
      <w:sdtPr>
        <w:id w:val="166630468"/>
        <w:docPartObj>
          <w:docPartGallery w:val="Page Numbers (Bottom of Page)"/>
          <w:docPartUnique/>
        </w:docPartObj>
      </w:sdtPr>
      <w:sdtEndPr>
        <w:rPr>
          <w:b/>
          <w:sz w:val="24"/>
          <w:szCs w:val="24"/>
        </w:rPr>
      </w:sdtEndPr>
      <w:sdtContent>
        <w:r w:rsidR="00AB4E40">
          <w:t xml:space="preserve">Page </w:t>
        </w:r>
        <w:r w:rsidR="004D1AE1">
          <w:rPr>
            <w:b/>
            <w:sz w:val="24"/>
            <w:szCs w:val="24"/>
          </w:rPr>
          <w:fldChar w:fldCharType="begin"/>
        </w:r>
        <w:r w:rsidR="00AB4E40">
          <w:rPr>
            <w:b/>
          </w:rPr>
          <w:instrText xml:space="preserve"> PAGE </w:instrText>
        </w:r>
        <w:r w:rsidR="004D1AE1">
          <w:rPr>
            <w:b/>
            <w:sz w:val="24"/>
            <w:szCs w:val="24"/>
          </w:rPr>
          <w:fldChar w:fldCharType="separate"/>
        </w:r>
        <w:r w:rsidR="00F749CA">
          <w:rPr>
            <w:b/>
            <w:noProof/>
          </w:rPr>
          <w:t>1</w:t>
        </w:r>
        <w:r w:rsidR="004D1AE1">
          <w:rPr>
            <w:b/>
            <w:sz w:val="24"/>
            <w:szCs w:val="24"/>
          </w:rPr>
          <w:fldChar w:fldCharType="end"/>
        </w:r>
        <w:r w:rsidR="00AB4E40">
          <w:t xml:space="preserve"> of </w:t>
        </w:r>
        <w:r w:rsidR="004D1AE1">
          <w:rPr>
            <w:b/>
            <w:sz w:val="24"/>
            <w:szCs w:val="24"/>
          </w:rPr>
          <w:fldChar w:fldCharType="begin"/>
        </w:r>
        <w:r w:rsidR="00AB4E40">
          <w:rPr>
            <w:b/>
          </w:rPr>
          <w:instrText xml:space="preserve"> NUMPAGES  </w:instrText>
        </w:r>
        <w:r w:rsidR="004D1AE1">
          <w:rPr>
            <w:b/>
            <w:sz w:val="24"/>
            <w:szCs w:val="24"/>
          </w:rPr>
          <w:fldChar w:fldCharType="separate"/>
        </w:r>
        <w:r w:rsidR="00F749CA">
          <w:rPr>
            <w:b/>
            <w:noProof/>
          </w:rPr>
          <w:t>3</w:t>
        </w:r>
        <w:r w:rsidR="004D1AE1">
          <w:rPr>
            <w:b/>
            <w:sz w:val="24"/>
            <w:szCs w:val="24"/>
          </w:rPr>
          <w:fldChar w:fldCharType="end"/>
        </w:r>
      </w:sdtContent>
    </w:sdt>
    <w:r w:rsidR="00AB4E40">
      <w:rPr>
        <w:b/>
        <w:sz w:val="24"/>
        <w:szCs w:val="24"/>
      </w:rPr>
      <w:t xml:space="preserve"> </w:t>
    </w:r>
    <w:r w:rsidR="00AB4E40">
      <w:ptab w:relativeTo="margin" w:alignment="right" w:leader="none"/>
    </w:r>
    <w:r w:rsidR="00AB4E40">
      <w:t>Practice Exercise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021" w:rsidRDefault="007D4021" w:rsidP="006F4B87">
      <w:pPr>
        <w:spacing w:after="0" w:line="240" w:lineRule="auto"/>
      </w:pPr>
      <w:r>
        <w:separator/>
      </w:r>
    </w:p>
  </w:footnote>
  <w:footnote w:type="continuationSeparator" w:id="0">
    <w:p w:rsidR="007D4021" w:rsidRDefault="007D4021" w:rsidP="006F4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3781E"/>
    <w:multiLevelType w:val="hybridMultilevel"/>
    <w:tmpl w:val="E7125D44"/>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A72D3"/>
    <w:multiLevelType w:val="hybridMultilevel"/>
    <w:tmpl w:val="B67C4FE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FFA6CDF"/>
    <w:multiLevelType w:val="hybridMultilevel"/>
    <w:tmpl w:val="A1AA9356"/>
    <w:lvl w:ilvl="0" w:tplc="D286E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EB02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9B6230"/>
    <w:multiLevelType w:val="hybridMultilevel"/>
    <w:tmpl w:val="1FC094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2966DB1"/>
    <w:multiLevelType w:val="hybridMultilevel"/>
    <w:tmpl w:val="F16C5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6F01CA"/>
    <w:multiLevelType w:val="hybridMultilevel"/>
    <w:tmpl w:val="BF4E9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23803"/>
    <w:multiLevelType w:val="hybridMultilevel"/>
    <w:tmpl w:val="AFB8A678"/>
    <w:lvl w:ilvl="0" w:tplc="360601DC">
      <w:start w:val="2"/>
      <w:numFmt w:val="lowerLetter"/>
      <w:lvlText w:val="%1."/>
      <w:lvlJc w:val="lef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abstractNum w:abstractNumId="8" w15:restartNumberingAfterBreak="0">
    <w:nsid w:val="395067AC"/>
    <w:multiLevelType w:val="hybridMultilevel"/>
    <w:tmpl w:val="0144DEC8"/>
    <w:lvl w:ilvl="0" w:tplc="CE147922">
      <w:start w:val="1"/>
      <w:numFmt w:val="lowerRoman"/>
      <w:lvlText w:val="%1."/>
      <w:lvlJc w:val="left"/>
      <w:pPr>
        <w:ind w:left="1712" w:hanging="360"/>
      </w:pPr>
      <w:rPr>
        <w:rFonts w:hint="default"/>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17F6128"/>
    <w:multiLevelType w:val="hybridMultilevel"/>
    <w:tmpl w:val="329E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8C3029"/>
    <w:multiLevelType w:val="hybridMultilevel"/>
    <w:tmpl w:val="A6546D5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B204C70"/>
    <w:multiLevelType w:val="hybridMultilevel"/>
    <w:tmpl w:val="64161CE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BDF66F2"/>
    <w:multiLevelType w:val="hybridMultilevel"/>
    <w:tmpl w:val="3DE290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DDA7573"/>
    <w:multiLevelType w:val="hybridMultilevel"/>
    <w:tmpl w:val="36B083C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1212482"/>
    <w:multiLevelType w:val="hybridMultilevel"/>
    <w:tmpl w:val="90CC7858"/>
    <w:lvl w:ilvl="0" w:tplc="F99A0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805ED6"/>
    <w:multiLevelType w:val="hybridMultilevel"/>
    <w:tmpl w:val="6B1478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95B3EC3"/>
    <w:multiLevelType w:val="hybridMultilevel"/>
    <w:tmpl w:val="F0C8C7B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BC30CC6"/>
    <w:multiLevelType w:val="hybridMultilevel"/>
    <w:tmpl w:val="80FCD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5103DB"/>
    <w:multiLevelType w:val="hybridMultilevel"/>
    <w:tmpl w:val="B930F6B8"/>
    <w:lvl w:ilvl="0" w:tplc="F698C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BE4C26"/>
    <w:multiLevelType w:val="hybridMultilevel"/>
    <w:tmpl w:val="ACE08D44"/>
    <w:lvl w:ilvl="0" w:tplc="48090005">
      <w:start w:val="1"/>
      <w:numFmt w:val="bullet"/>
      <w:lvlText w:val=""/>
      <w:lvlJc w:val="left"/>
      <w:pPr>
        <w:ind w:left="1575" w:hanging="360"/>
      </w:pPr>
      <w:rPr>
        <w:rFonts w:ascii="Wingdings" w:hAnsi="Wingdings" w:hint="default"/>
      </w:rPr>
    </w:lvl>
    <w:lvl w:ilvl="1" w:tplc="48090003">
      <w:start w:val="1"/>
      <w:numFmt w:val="bullet"/>
      <w:lvlText w:val="o"/>
      <w:lvlJc w:val="left"/>
      <w:pPr>
        <w:ind w:left="2295" w:hanging="360"/>
      </w:pPr>
      <w:rPr>
        <w:rFonts w:ascii="Courier New" w:hAnsi="Courier New" w:cs="Courier New" w:hint="default"/>
      </w:rPr>
    </w:lvl>
    <w:lvl w:ilvl="2" w:tplc="48090005" w:tentative="1">
      <w:start w:val="1"/>
      <w:numFmt w:val="bullet"/>
      <w:lvlText w:val=""/>
      <w:lvlJc w:val="left"/>
      <w:pPr>
        <w:ind w:left="3015" w:hanging="360"/>
      </w:pPr>
      <w:rPr>
        <w:rFonts w:ascii="Wingdings" w:hAnsi="Wingdings" w:hint="default"/>
      </w:rPr>
    </w:lvl>
    <w:lvl w:ilvl="3" w:tplc="48090001" w:tentative="1">
      <w:start w:val="1"/>
      <w:numFmt w:val="bullet"/>
      <w:lvlText w:val=""/>
      <w:lvlJc w:val="left"/>
      <w:pPr>
        <w:ind w:left="3735" w:hanging="360"/>
      </w:pPr>
      <w:rPr>
        <w:rFonts w:ascii="Symbol" w:hAnsi="Symbol" w:hint="default"/>
      </w:rPr>
    </w:lvl>
    <w:lvl w:ilvl="4" w:tplc="48090003" w:tentative="1">
      <w:start w:val="1"/>
      <w:numFmt w:val="bullet"/>
      <w:lvlText w:val="o"/>
      <w:lvlJc w:val="left"/>
      <w:pPr>
        <w:ind w:left="4455" w:hanging="360"/>
      </w:pPr>
      <w:rPr>
        <w:rFonts w:ascii="Courier New" w:hAnsi="Courier New" w:cs="Courier New" w:hint="default"/>
      </w:rPr>
    </w:lvl>
    <w:lvl w:ilvl="5" w:tplc="48090005" w:tentative="1">
      <w:start w:val="1"/>
      <w:numFmt w:val="bullet"/>
      <w:lvlText w:val=""/>
      <w:lvlJc w:val="left"/>
      <w:pPr>
        <w:ind w:left="5175" w:hanging="360"/>
      </w:pPr>
      <w:rPr>
        <w:rFonts w:ascii="Wingdings" w:hAnsi="Wingdings" w:hint="default"/>
      </w:rPr>
    </w:lvl>
    <w:lvl w:ilvl="6" w:tplc="48090001" w:tentative="1">
      <w:start w:val="1"/>
      <w:numFmt w:val="bullet"/>
      <w:lvlText w:val=""/>
      <w:lvlJc w:val="left"/>
      <w:pPr>
        <w:ind w:left="5895" w:hanging="360"/>
      </w:pPr>
      <w:rPr>
        <w:rFonts w:ascii="Symbol" w:hAnsi="Symbol" w:hint="default"/>
      </w:rPr>
    </w:lvl>
    <w:lvl w:ilvl="7" w:tplc="48090003" w:tentative="1">
      <w:start w:val="1"/>
      <w:numFmt w:val="bullet"/>
      <w:lvlText w:val="o"/>
      <w:lvlJc w:val="left"/>
      <w:pPr>
        <w:ind w:left="6615" w:hanging="360"/>
      </w:pPr>
      <w:rPr>
        <w:rFonts w:ascii="Courier New" w:hAnsi="Courier New" w:cs="Courier New" w:hint="default"/>
      </w:rPr>
    </w:lvl>
    <w:lvl w:ilvl="8" w:tplc="48090005" w:tentative="1">
      <w:start w:val="1"/>
      <w:numFmt w:val="bullet"/>
      <w:lvlText w:val=""/>
      <w:lvlJc w:val="left"/>
      <w:pPr>
        <w:ind w:left="7335" w:hanging="360"/>
      </w:pPr>
      <w:rPr>
        <w:rFonts w:ascii="Wingdings" w:hAnsi="Wingdings" w:hint="default"/>
      </w:rPr>
    </w:lvl>
  </w:abstractNum>
  <w:abstractNum w:abstractNumId="20" w15:restartNumberingAfterBreak="0">
    <w:nsid w:val="738D4B20"/>
    <w:multiLevelType w:val="hybridMultilevel"/>
    <w:tmpl w:val="DEF4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904C9B"/>
    <w:multiLevelType w:val="hybridMultilevel"/>
    <w:tmpl w:val="13088E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E194CD2"/>
    <w:multiLevelType w:val="hybridMultilevel"/>
    <w:tmpl w:val="9FB80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D5DE8"/>
    <w:multiLevelType w:val="hybridMultilevel"/>
    <w:tmpl w:val="D20CAAC8"/>
    <w:lvl w:ilvl="0" w:tplc="0409001B">
      <w:start w:val="1"/>
      <w:numFmt w:val="lowerRoman"/>
      <w:lvlText w:val="%1."/>
      <w:lvlJc w:val="righ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num w:numId="1">
    <w:abstractNumId w:val="8"/>
  </w:num>
  <w:num w:numId="2">
    <w:abstractNumId w:val="7"/>
  </w:num>
  <w:num w:numId="3">
    <w:abstractNumId w:val="20"/>
  </w:num>
  <w:num w:numId="4">
    <w:abstractNumId w:val="5"/>
  </w:num>
  <w:num w:numId="5">
    <w:abstractNumId w:val="23"/>
  </w:num>
  <w:num w:numId="6">
    <w:abstractNumId w:val="11"/>
  </w:num>
  <w:num w:numId="7">
    <w:abstractNumId w:val="21"/>
  </w:num>
  <w:num w:numId="8">
    <w:abstractNumId w:val="12"/>
  </w:num>
  <w:num w:numId="9">
    <w:abstractNumId w:val="3"/>
  </w:num>
  <w:num w:numId="10">
    <w:abstractNumId w:val="17"/>
  </w:num>
  <w:num w:numId="11">
    <w:abstractNumId w:val="4"/>
  </w:num>
  <w:num w:numId="12">
    <w:abstractNumId w:val="9"/>
  </w:num>
  <w:num w:numId="13">
    <w:abstractNumId w:val="19"/>
  </w:num>
  <w:num w:numId="14">
    <w:abstractNumId w:val="6"/>
  </w:num>
  <w:num w:numId="15">
    <w:abstractNumId w:val="16"/>
  </w:num>
  <w:num w:numId="16">
    <w:abstractNumId w:val="13"/>
  </w:num>
  <w:num w:numId="17">
    <w:abstractNumId w:val="1"/>
  </w:num>
  <w:num w:numId="18">
    <w:abstractNumId w:val="15"/>
  </w:num>
  <w:num w:numId="19">
    <w:abstractNumId w:val="22"/>
  </w:num>
  <w:num w:numId="20">
    <w:abstractNumId w:val="10"/>
  </w:num>
  <w:num w:numId="21">
    <w:abstractNumId w:val="2"/>
  </w:num>
  <w:num w:numId="22">
    <w:abstractNumId w:val="0"/>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doNotCompress"/>
  <w:hdrShapeDefaults>
    <o:shapedefaults v:ext="edit" spidmax="2049">
      <o:colormru v:ext="edit" colors="blue,#06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17"/>
    <w:rsid w:val="00002A68"/>
    <w:rsid w:val="00002D1E"/>
    <w:rsid w:val="00002FCE"/>
    <w:rsid w:val="00002FF0"/>
    <w:rsid w:val="00004DEF"/>
    <w:rsid w:val="00011227"/>
    <w:rsid w:val="00011A02"/>
    <w:rsid w:val="000128C2"/>
    <w:rsid w:val="00015EC5"/>
    <w:rsid w:val="000162BB"/>
    <w:rsid w:val="00020850"/>
    <w:rsid w:val="00022CA8"/>
    <w:rsid w:val="00024069"/>
    <w:rsid w:val="00024E00"/>
    <w:rsid w:val="000268EF"/>
    <w:rsid w:val="00031681"/>
    <w:rsid w:val="00034645"/>
    <w:rsid w:val="00037505"/>
    <w:rsid w:val="00040F18"/>
    <w:rsid w:val="000447B5"/>
    <w:rsid w:val="0004569D"/>
    <w:rsid w:val="00046631"/>
    <w:rsid w:val="00046EE0"/>
    <w:rsid w:val="00050248"/>
    <w:rsid w:val="00050DF2"/>
    <w:rsid w:val="00052EE4"/>
    <w:rsid w:val="000530FD"/>
    <w:rsid w:val="00056171"/>
    <w:rsid w:val="00056908"/>
    <w:rsid w:val="00056FE6"/>
    <w:rsid w:val="00057E11"/>
    <w:rsid w:val="00060130"/>
    <w:rsid w:val="00063228"/>
    <w:rsid w:val="00064066"/>
    <w:rsid w:val="00065EF2"/>
    <w:rsid w:val="00066F1E"/>
    <w:rsid w:val="0007044C"/>
    <w:rsid w:val="000710D4"/>
    <w:rsid w:val="00071C31"/>
    <w:rsid w:val="00071EFF"/>
    <w:rsid w:val="00072202"/>
    <w:rsid w:val="000738D7"/>
    <w:rsid w:val="00073DBA"/>
    <w:rsid w:val="0007679D"/>
    <w:rsid w:val="000778AE"/>
    <w:rsid w:val="00080379"/>
    <w:rsid w:val="00080D4F"/>
    <w:rsid w:val="000814B8"/>
    <w:rsid w:val="00082F91"/>
    <w:rsid w:val="00083E41"/>
    <w:rsid w:val="000858EC"/>
    <w:rsid w:val="00087CFA"/>
    <w:rsid w:val="00087D21"/>
    <w:rsid w:val="00090D28"/>
    <w:rsid w:val="000952C5"/>
    <w:rsid w:val="00095C4A"/>
    <w:rsid w:val="00095E4C"/>
    <w:rsid w:val="000970C7"/>
    <w:rsid w:val="000A5216"/>
    <w:rsid w:val="000B1191"/>
    <w:rsid w:val="000B4191"/>
    <w:rsid w:val="000B5E1B"/>
    <w:rsid w:val="000B6BC8"/>
    <w:rsid w:val="000B7216"/>
    <w:rsid w:val="000B79BE"/>
    <w:rsid w:val="000B7E44"/>
    <w:rsid w:val="000C00B7"/>
    <w:rsid w:val="000C1662"/>
    <w:rsid w:val="000C187F"/>
    <w:rsid w:val="000C20DA"/>
    <w:rsid w:val="000C6B1B"/>
    <w:rsid w:val="000D0F69"/>
    <w:rsid w:val="000D2F98"/>
    <w:rsid w:val="000D566E"/>
    <w:rsid w:val="000D5B4C"/>
    <w:rsid w:val="000E152A"/>
    <w:rsid w:val="000E1895"/>
    <w:rsid w:val="000E23A4"/>
    <w:rsid w:val="000E2648"/>
    <w:rsid w:val="000E28D8"/>
    <w:rsid w:val="000E3051"/>
    <w:rsid w:val="000E6601"/>
    <w:rsid w:val="000F166F"/>
    <w:rsid w:val="000F2312"/>
    <w:rsid w:val="000F4AD7"/>
    <w:rsid w:val="000F4F97"/>
    <w:rsid w:val="000F6625"/>
    <w:rsid w:val="00100890"/>
    <w:rsid w:val="001014A8"/>
    <w:rsid w:val="00102DB8"/>
    <w:rsid w:val="00103793"/>
    <w:rsid w:val="00103DAD"/>
    <w:rsid w:val="00105334"/>
    <w:rsid w:val="0010568B"/>
    <w:rsid w:val="0010591C"/>
    <w:rsid w:val="00105B92"/>
    <w:rsid w:val="0011063A"/>
    <w:rsid w:val="00110C33"/>
    <w:rsid w:val="00112A3E"/>
    <w:rsid w:val="00112F46"/>
    <w:rsid w:val="00113328"/>
    <w:rsid w:val="0011464F"/>
    <w:rsid w:val="001155E4"/>
    <w:rsid w:val="00115F50"/>
    <w:rsid w:val="00117C94"/>
    <w:rsid w:val="00117D91"/>
    <w:rsid w:val="00117F7A"/>
    <w:rsid w:val="00117FD9"/>
    <w:rsid w:val="00122301"/>
    <w:rsid w:val="00127828"/>
    <w:rsid w:val="00130869"/>
    <w:rsid w:val="001377F0"/>
    <w:rsid w:val="00142DEB"/>
    <w:rsid w:val="001436F1"/>
    <w:rsid w:val="00143BF5"/>
    <w:rsid w:val="001475A2"/>
    <w:rsid w:val="00152101"/>
    <w:rsid w:val="0015375D"/>
    <w:rsid w:val="00153797"/>
    <w:rsid w:val="001549D2"/>
    <w:rsid w:val="0015617D"/>
    <w:rsid w:val="00157505"/>
    <w:rsid w:val="00161B21"/>
    <w:rsid w:val="0016487E"/>
    <w:rsid w:val="00164BBF"/>
    <w:rsid w:val="00164DC7"/>
    <w:rsid w:val="00165475"/>
    <w:rsid w:val="00167C3E"/>
    <w:rsid w:val="00170E40"/>
    <w:rsid w:val="00170F09"/>
    <w:rsid w:val="00176198"/>
    <w:rsid w:val="00177908"/>
    <w:rsid w:val="00180BA9"/>
    <w:rsid w:val="00181C8C"/>
    <w:rsid w:val="001834EF"/>
    <w:rsid w:val="0018487A"/>
    <w:rsid w:val="00185A1E"/>
    <w:rsid w:val="001903B5"/>
    <w:rsid w:val="00190434"/>
    <w:rsid w:val="00194A92"/>
    <w:rsid w:val="00195F96"/>
    <w:rsid w:val="001A1776"/>
    <w:rsid w:val="001A3F3D"/>
    <w:rsid w:val="001A432C"/>
    <w:rsid w:val="001A5DA9"/>
    <w:rsid w:val="001A7CDB"/>
    <w:rsid w:val="001A7FD3"/>
    <w:rsid w:val="001B172F"/>
    <w:rsid w:val="001B30EA"/>
    <w:rsid w:val="001B34C3"/>
    <w:rsid w:val="001B4FDE"/>
    <w:rsid w:val="001B60B8"/>
    <w:rsid w:val="001C04A1"/>
    <w:rsid w:val="001C2DA3"/>
    <w:rsid w:val="001C36E8"/>
    <w:rsid w:val="001C3FA4"/>
    <w:rsid w:val="001C6A53"/>
    <w:rsid w:val="001C7A23"/>
    <w:rsid w:val="001C7E44"/>
    <w:rsid w:val="001D17B7"/>
    <w:rsid w:val="001D3009"/>
    <w:rsid w:val="001D7097"/>
    <w:rsid w:val="001D729D"/>
    <w:rsid w:val="001E1622"/>
    <w:rsid w:val="001E16F2"/>
    <w:rsid w:val="001E50E1"/>
    <w:rsid w:val="001E6104"/>
    <w:rsid w:val="001E6799"/>
    <w:rsid w:val="001F00A9"/>
    <w:rsid w:val="001F117D"/>
    <w:rsid w:val="001F22F2"/>
    <w:rsid w:val="001F2720"/>
    <w:rsid w:val="001F2CF9"/>
    <w:rsid w:val="00201459"/>
    <w:rsid w:val="00202A4F"/>
    <w:rsid w:val="00207422"/>
    <w:rsid w:val="00213231"/>
    <w:rsid w:val="0021329A"/>
    <w:rsid w:val="00217A73"/>
    <w:rsid w:val="002206E1"/>
    <w:rsid w:val="00220CF3"/>
    <w:rsid w:val="00221522"/>
    <w:rsid w:val="002225F4"/>
    <w:rsid w:val="0022406B"/>
    <w:rsid w:val="002245A8"/>
    <w:rsid w:val="00224AE2"/>
    <w:rsid w:val="00227F7D"/>
    <w:rsid w:val="00230297"/>
    <w:rsid w:val="00233176"/>
    <w:rsid w:val="00234E83"/>
    <w:rsid w:val="00235E46"/>
    <w:rsid w:val="00236C36"/>
    <w:rsid w:val="00237A02"/>
    <w:rsid w:val="002415B7"/>
    <w:rsid w:val="00242C43"/>
    <w:rsid w:val="00244142"/>
    <w:rsid w:val="00245EE2"/>
    <w:rsid w:val="00250F0D"/>
    <w:rsid w:val="002512EF"/>
    <w:rsid w:val="00251DAA"/>
    <w:rsid w:val="0025320D"/>
    <w:rsid w:val="002539B3"/>
    <w:rsid w:val="00254753"/>
    <w:rsid w:val="00255387"/>
    <w:rsid w:val="00255A08"/>
    <w:rsid w:val="002609D0"/>
    <w:rsid w:val="00261A93"/>
    <w:rsid w:val="00262B32"/>
    <w:rsid w:val="00262D5E"/>
    <w:rsid w:val="00262DE9"/>
    <w:rsid w:val="00263AC8"/>
    <w:rsid w:val="002660E8"/>
    <w:rsid w:val="002714D1"/>
    <w:rsid w:val="00272B27"/>
    <w:rsid w:val="00272EF0"/>
    <w:rsid w:val="00273D2B"/>
    <w:rsid w:val="002800A9"/>
    <w:rsid w:val="00280872"/>
    <w:rsid w:val="002818AA"/>
    <w:rsid w:val="00281BEC"/>
    <w:rsid w:val="00281E4D"/>
    <w:rsid w:val="00283138"/>
    <w:rsid w:val="002835CF"/>
    <w:rsid w:val="00283FE0"/>
    <w:rsid w:val="002845EE"/>
    <w:rsid w:val="002847F8"/>
    <w:rsid w:val="00284DDE"/>
    <w:rsid w:val="0028549A"/>
    <w:rsid w:val="002857F7"/>
    <w:rsid w:val="00286311"/>
    <w:rsid w:val="0028663D"/>
    <w:rsid w:val="00290134"/>
    <w:rsid w:val="0029223A"/>
    <w:rsid w:val="00294087"/>
    <w:rsid w:val="00294CEC"/>
    <w:rsid w:val="00296CEF"/>
    <w:rsid w:val="002A001F"/>
    <w:rsid w:val="002A0B7E"/>
    <w:rsid w:val="002A0E83"/>
    <w:rsid w:val="002A2E51"/>
    <w:rsid w:val="002A3126"/>
    <w:rsid w:val="002A3397"/>
    <w:rsid w:val="002A563F"/>
    <w:rsid w:val="002A61F4"/>
    <w:rsid w:val="002A6686"/>
    <w:rsid w:val="002B03DB"/>
    <w:rsid w:val="002B1059"/>
    <w:rsid w:val="002B222B"/>
    <w:rsid w:val="002B3381"/>
    <w:rsid w:val="002B4CD5"/>
    <w:rsid w:val="002B587E"/>
    <w:rsid w:val="002B6166"/>
    <w:rsid w:val="002B6BA2"/>
    <w:rsid w:val="002B7E97"/>
    <w:rsid w:val="002C2D28"/>
    <w:rsid w:val="002C41B0"/>
    <w:rsid w:val="002C6C7F"/>
    <w:rsid w:val="002D37E5"/>
    <w:rsid w:val="002D544D"/>
    <w:rsid w:val="002D5AEA"/>
    <w:rsid w:val="002E18DD"/>
    <w:rsid w:val="002E20C9"/>
    <w:rsid w:val="002E26FF"/>
    <w:rsid w:val="002E4AD1"/>
    <w:rsid w:val="002E56A1"/>
    <w:rsid w:val="002E757F"/>
    <w:rsid w:val="002E78AB"/>
    <w:rsid w:val="002F010E"/>
    <w:rsid w:val="002F4770"/>
    <w:rsid w:val="002F5E8C"/>
    <w:rsid w:val="002F6AEA"/>
    <w:rsid w:val="002F6D31"/>
    <w:rsid w:val="002F75CB"/>
    <w:rsid w:val="002F7671"/>
    <w:rsid w:val="00302C5B"/>
    <w:rsid w:val="00304269"/>
    <w:rsid w:val="0030755F"/>
    <w:rsid w:val="00307A2D"/>
    <w:rsid w:val="0031026C"/>
    <w:rsid w:val="00321186"/>
    <w:rsid w:val="00321EC2"/>
    <w:rsid w:val="00323F49"/>
    <w:rsid w:val="003253D9"/>
    <w:rsid w:val="00326832"/>
    <w:rsid w:val="00327635"/>
    <w:rsid w:val="00330428"/>
    <w:rsid w:val="0033077A"/>
    <w:rsid w:val="00330F7E"/>
    <w:rsid w:val="00340ECE"/>
    <w:rsid w:val="003417F0"/>
    <w:rsid w:val="0034251B"/>
    <w:rsid w:val="00342915"/>
    <w:rsid w:val="00343F6F"/>
    <w:rsid w:val="0034410E"/>
    <w:rsid w:val="003463D0"/>
    <w:rsid w:val="00347F49"/>
    <w:rsid w:val="00350EB6"/>
    <w:rsid w:val="0035146E"/>
    <w:rsid w:val="00353946"/>
    <w:rsid w:val="003573F8"/>
    <w:rsid w:val="003574E0"/>
    <w:rsid w:val="00357DD8"/>
    <w:rsid w:val="003611A9"/>
    <w:rsid w:val="003632AF"/>
    <w:rsid w:val="003649B6"/>
    <w:rsid w:val="0036561A"/>
    <w:rsid w:val="00375FAD"/>
    <w:rsid w:val="00380739"/>
    <w:rsid w:val="00382F0D"/>
    <w:rsid w:val="003849D3"/>
    <w:rsid w:val="003850A0"/>
    <w:rsid w:val="00386963"/>
    <w:rsid w:val="0038734F"/>
    <w:rsid w:val="00387583"/>
    <w:rsid w:val="00391D43"/>
    <w:rsid w:val="00396F2E"/>
    <w:rsid w:val="003A4870"/>
    <w:rsid w:val="003A4ADF"/>
    <w:rsid w:val="003A4F8F"/>
    <w:rsid w:val="003A7524"/>
    <w:rsid w:val="003A7CEE"/>
    <w:rsid w:val="003B1BC4"/>
    <w:rsid w:val="003B2F00"/>
    <w:rsid w:val="003B38BC"/>
    <w:rsid w:val="003B4FF7"/>
    <w:rsid w:val="003B6982"/>
    <w:rsid w:val="003C1AE1"/>
    <w:rsid w:val="003C240A"/>
    <w:rsid w:val="003C36D4"/>
    <w:rsid w:val="003C400B"/>
    <w:rsid w:val="003C73A6"/>
    <w:rsid w:val="003D153C"/>
    <w:rsid w:val="003D26A9"/>
    <w:rsid w:val="003D3DB8"/>
    <w:rsid w:val="003D5615"/>
    <w:rsid w:val="003D5F19"/>
    <w:rsid w:val="003D7C06"/>
    <w:rsid w:val="003E36B3"/>
    <w:rsid w:val="003E5CE3"/>
    <w:rsid w:val="003E6BC2"/>
    <w:rsid w:val="003E72F7"/>
    <w:rsid w:val="003F15F6"/>
    <w:rsid w:val="003F25C5"/>
    <w:rsid w:val="003F32B9"/>
    <w:rsid w:val="003F4DE1"/>
    <w:rsid w:val="003F544E"/>
    <w:rsid w:val="003F715C"/>
    <w:rsid w:val="00400669"/>
    <w:rsid w:val="0040384F"/>
    <w:rsid w:val="00404BE4"/>
    <w:rsid w:val="0040502E"/>
    <w:rsid w:val="0040523B"/>
    <w:rsid w:val="00405F2B"/>
    <w:rsid w:val="00406DF7"/>
    <w:rsid w:val="004112AE"/>
    <w:rsid w:val="00411857"/>
    <w:rsid w:val="004166B2"/>
    <w:rsid w:val="004171B3"/>
    <w:rsid w:val="00417385"/>
    <w:rsid w:val="00417564"/>
    <w:rsid w:val="00417F22"/>
    <w:rsid w:val="004200AA"/>
    <w:rsid w:val="00425C6D"/>
    <w:rsid w:val="00430FCE"/>
    <w:rsid w:val="004327D3"/>
    <w:rsid w:val="00436557"/>
    <w:rsid w:val="00440721"/>
    <w:rsid w:val="0044287B"/>
    <w:rsid w:val="004432F5"/>
    <w:rsid w:val="00445065"/>
    <w:rsid w:val="00445696"/>
    <w:rsid w:val="00445865"/>
    <w:rsid w:val="00445CDA"/>
    <w:rsid w:val="00447889"/>
    <w:rsid w:val="00450650"/>
    <w:rsid w:val="004518C1"/>
    <w:rsid w:val="00452EE8"/>
    <w:rsid w:val="00453985"/>
    <w:rsid w:val="00453A8B"/>
    <w:rsid w:val="00453FA8"/>
    <w:rsid w:val="00454104"/>
    <w:rsid w:val="004547BE"/>
    <w:rsid w:val="00454D29"/>
    <w:rsid w:val="004566BA"/>
    <w:rsid w:val="00457FBE"/>
    <w:rsid w:val="00460413"/>
    <w:rsid w:val="00466607"/>
    <w:rsid w:val="00466FE0"/>
    <w:rsid w:val="00467D92"/>
    <w:rsid w:val="004714BA"/>
    <w:rsid w:val="00472096"/>
    <w:rsid w:val="004740AC"/>
    <w:rsid w:val="004741B6"/>
    <w:rsid w:val="00475446"/>
    <w:rsid w:val="00477E38"/>
    <w:rsid w:val="00480B82"/>
    <w:rsid w:val="00483D6D"/>
    <w:rsid w:val="00483DC7"/>
    <w:rsid w:val="00484DEF"/>
    <w:rsid w:val="004863D3"/>
    <w:rsid w:val="00486DF8"/>
    <w:rsid w:val="0049107D"/>
    <w:rsid w:val="0049276B"/>
    <w:rsid w:val="00493757"/>
    <w:rsid w:val="00494D59"/>
    <w:rsid w:val="004972CB"/>
    <w:rsid w:val="00497CBA"/>
    <w:rsid w:val="004A03D9"/>
    <w:rsid w:val="004A2C47"/>
    <w:rsid w:val="004A591F"/>
    <w:rsid w:val="004A596F"/>
    <w:rsid w:val="004A5D79"/>
    <w:rsid w:val="004A60E4"/>
    <w:rsid w:val="004A6323"/>
    <w:rsid w:val="004B0053"/>
    <w:rsid w:val="004B1815"/>
    <w:rsid w:val="004B26B4"/>
    <w:rsid w:val="004B480D"/>
    <w:rsid w:val="004B4B63"/>
    <w:rsid w:val="004B5758"/>
    <w:rsid w:val="004C01F9"/>
    <w:rsid w:val="004C17E4"/>
    <w:rsid w:val="004C1D2E"/>
    <w:rsid w:val="004C484D"/>
    <w:rsid w:val="004C68E3"/>
    <w:rsid w:val="004D14FF"/>
    <w:rsid w:val="004D1AE1"/>
    <w:rsid w:val="004D1D4E"/>
    <w:rsid w:val="004D1E87"/>
    <w:rsid w:val="004D396D"/>
    <w:rsid w:val="004D3D61"/>
    <w:rsid w:val="004D4263"/>
    <w:rsid w:val="004D50A0"/>
    <w:rsid w:val="004D5B38"/>
    <w:rsid w:val="004D5EFF"/>
    <w:rsid w:val="004E27A5"/>
    <w:rsid w:val="004E3FD7"/>
    <w:rsid w:val="004E41B3"/>
    <w:rsid w:val="004E44E0"/>
    <w:rsid w:val="004F2107"/>
    <w:rsid w:val="004F5061"/>
    <w:rsid w:val="0050001D"/>
    <w:rsid w:val="0050011B"/>
    <w:rsid w:val="00502561"/>
    <w:rsid w:val="00503D46"/>
    <w:rsid w:val="00510584"/>
    <w:rsid w:val="00512A87"/>
    <w:rsid w:val="005167B5"/>
    <w:rsid w:val="00517A21"/>
    <w:rsid w:val="005201F7"/>
    <w:rsid w:val="00520489"/>
    <w:rsid w:val="00520A9B"/>
    <w:rsid w:val="00521D44"/>
    <w:rsid w:val="00525025"/>
    <w:rsid w:val="005275E2"/>
    <w:rsid w:val="00527706"/>
    <w:rsid w:val="00537272"/>
    <w:rsid w:val="0054402D"/>
    <w:rsid w:val="0054464B"/>
    <w:rsid w:val="00545CA5"/>
    <w:rsid w:val="00546810"/>
    <w:rsid w:val="0054720A"/>
    <w:rsid w:val="00547B34"/>
    <w:rsid w:val="005500F1"/>
    <w:rsid w:val="00550AB5"/>
    <w:rsid w:val="00554341"/>
    <w:rsid w:val="00554F60"/>
    <w:rsid w:val="00555182"/>
    <w:rsid w:val="0055572F"/>
    <w:rsid w:val="00556C2D"/>
    <w:rsid w:val="00562459"/>
    <w:rsid w:val="005638A9"/>
    <w:rsid w:val="00573020"/>
    <w:rsid w:val="00577817"/>
    <w:rsid w:val="00577F64"/>
    <w:rsid w:val="00583321"/>
    <w:rsid w:val="00587ADF"/>
    <w:rsid w:val="00587BF1"/>
    <w:rsid w:val="005905A1"/>
    <w:rsid w:val="005916DB"/>
    <w:rsid w:val="005933EE"/>
    <w:rsid w:val="00593E0B"/>
    <w:rsid w:val="00593E85"/>
    <w:rsid w:val="00594995"/>
    <w:rsid w:val="00595CD2"/>
    <w:rsid w:val="005A1409"/>
    <w:rsid w:val="005A24D7"/>
    <w:rsid w:val="005A50DB"/>
    <w:rsid w:val="005B004B"/>
    <w:rsid w:val="005B00BA"/>
    <w:rsid w:val="005B1672"/>
    <w:rsid w:val="005C0F1C"/>
    <w:rsid w:val="005C32D3"/>
    <w:rsid w:val="005C4030"/>
    <w:rsid w:val="005C5EF0"/>
    <w:rsid w:val="005D6364"/>
    <w:rsid w:val="005D6371"/>
    <w:rsid w:val="005D65DC"/>
    <w:rsid w:val="005D684B"/>
    <w:rsid w:val="005D73F7"/>
    <w:rsid w:val="005D759E"/>
    <w:rsid w:val="005D7D81"/>
    <w:rsid w:val="005E0E49"/>
    <w:rsid w:val="005E17E0"/>
    <w:rsid w:val="005E1D4E"/>
    <w:rsid w:val="005E21D4"/>
    <w:rsid w:val="005E2CEF"/>
    <w:rsid w:val="005E378A"/>
    <w:rsid w:val="005E4174"/>
    <w:rsid w:val="005E5ED2"/>
    <w:rsid w:val="005E6850"/>
    <w:rsid w:val="005E6A71"/>
    <w:rsid w:val="005E6E8C"/>
    <w:rsid w:val="005F07D2"/>
    <w:rsid w:val="005F0FE6"/>
    <w:rsid w:val="005F1627"/>
    <w:rsid w:val="005F2C08"/>
    <w:rsid w:val="005F2F6F"/>
    <w:rsid w:val="005F3CFF"/>
    <w:rsid w:val="005F4B00"/>
    <w:rsid w:val="005F4C7D"/>
    <w:rsid w:val="005F6F0E"/>
    <w:rsid w:val="0060468E"/>
    <w:rsid w:val="00605D6C"/>
    <w:rsid w:val="00605F01"/>
    <w:rsid w:val="00606044"/>
    <w:rsid w:val="00606324"/>
    <w:rsid w:val="00606AAB"/>
    <w:rsid w:val="00610342"/>
    <w:rsid w:val="006129B0"/>
    <w:rsid w:val="00612A20"/>
    <w:rsid w:val="00612C1C"/>
    <w:rsid w:val="00612F5B"/>
    <w:rsid w:val="006207CE"/>
    <w:rsid w:val="006209F7"/>
    <w:rsid w:val="00620A50"/>
    <w:rsid w:val="00622904"/>
    <w:rsid w:val="00623899"/>
    <w:rsid w:val="006244A3"/>
    <w:rsid w:val="00632A9D"/>
    <w:rsid w:val="006330EC"/>
    <w:rsid w:val="006341BE"/>
    <w:rsid w:val="00636FF8"/>
    <w:rsid w:val="0064028C"/>
    <w:rsid w:val="00640569"/>
    <w:rsid w:val="0064075F"/>
    <w:rsid w:val="006420BE"/>
    <w:rsid w:val="0064440A"/>
    <w:rsid w:val="0065071F"/>
    <w:rsid w:val="00650BEC"/>
    <w:rsid w:val="006513E1"/>
    <w:rsid w:val="00652752"/>
    <w:rsid w:val="0065345C"/>
    <w:rsid w:val="00655DCC"/>
    <w:rsid w:val="00663C3E"/>
    <w:rsid w:val="00666DD1"/>
    <w:rsid w:val="00666EA4"/>
    <w:rsid w:val="00667333"/>
    <w:rsid w:val="0067106A"/>
    <w:rsid w:val="006723DF"/>
    <w:rsid w:val="006729E5"/>
    <w:rsid w:val="006735EA"/>
    <w:rsid w:val="00675450"/>
    <w:rsid w:val="00675B1F"/>
    <w:rsid w:val="00676C42"/>
    <w:rsid w:val="006771DB"/>
    <w:rsid w:val="0067792B"/>
    <w:rsid w:val="006832A5"/>
    <w:rsid w:val="00684B1F"/>
    <w:rsid w:val="00685241"/>
    <w:rsid w:val="006873B5"/>
    <w:rsid w:val="00690000"/>
    <w:rsid w:val="0069040F"/>
    <w:rsid w:val="0069056F"/>
    <w:rsid w:val="00692C98"/>
    <w:rsid w:val="00692F7A"/>
    <w:rsid w:val="0069622F"/>
    <w:rsid w:val="00696CF5"/>
    <w:rsid w:val="006A04F4"/>
    <w:rsid w:val="006A0CBF"/>
    <w:rsid w:val="006A2A68"/>
    <w:rsid w:val="006A4868"/>
    <w:rsid w:val="006B020E"/>
    <w:rsid w:val="006B2AB7"/>
    <w:rsid w:val="006B2FAE"/>
    <w:rsid w:val="006B308E"/>
    <w:rsid w:val="006B3617"/>
    <w:rsid w:val="006B3673"/>
    <w:rsid w:val="006B3E79"/>
    <w:rsid w:val="006B5B07"/>
    <w:rsid w:val="006B7377"/>
    <w:rsid w:val="006B7FE0"/>
    <w:rsid w:val="006C05DB"/>
    <w:rsid w:val="006C2DA6"/>
    <w:rsid w:val="006C380E"/>
    <w:rsid w:val="006C3B0F"/>
    <w:rsid w:val="006C47E0"/>
    <w:rsid w:val="006C4BBD"/>
    <w:rsid w:val="006C4F83"/>
    <w:rsid w:val="006C5BA6"/>
    <w:rsid w:val="006C62F4"/>
    <w:rsid w:val="006C67D0"/>
    <w:rsid w:val="006C6BF9"/>
    <w:rsid w:val="006C75F1"/>
    <w:rsid w:val="006C7E81"/>
    <w:rsid w:val="006D11C9"/>
    <w:rsid w:val="006D2846"/>
    <w:rsid w:val="006D29BB"/>
    <w:rsid w:val="006D2A5B"/>
    <w:rsid w:val="006D2DB4"/>
    <w:rsid w:val="006D35A7"/>
    <w:rsid w:val="006D7D59"/>
    <w:rsid w:val="006E1D2B"/>
    <w:rsid w:val="006E3410"/>
    <w:rsid w:val="006E39AC"/>
    <w:rsid w:val="006E51D8"/>
    <w:rsid w:val="006E6227"/>
    <w:rsid w:val="006E6401"/>
    <w:rsid w:val="006F1588"/>
    <w:rsid w:val="006F193D"/>
    <w:rsid w:val="006F203B"/>
    <w:rsid w:val="006F341F"/>
    <w:rsid w:val="006F38D3"/>
    <w:rsid w:val="006F4459"/>
    <w:rsid w:val="006F4B87"/>
    <w:rsid w:val="006F6C72"/>
    <w:rsid w:val="006F6FC4"/>
    <w:rsid w:val="006F7E50"/>
    <w:rsid w:val="00700DE2"/>
    <w:rsid w:val="00702042"/>
    <w:rsid w:val="0070443A"/>
    <w:rsid w:val="007048A7"/>
    <w:rsid w:val="00705A2D"/>
    <w:rsid w:val="00710AEA"/>
    <w:rsid w:val="007131F0"/>
    <w:rsid w:val="00715F1A"/>
    <w:rsid w:val="007174D5"/>
    <w:rsid w:val="0071777F"/>
    <w:rsid w:val="0072046E"/>
    <w:rsid w:val="007229C4"/>
    <w:rsid w:val="007229EF"/>
    <w:rsid w:val="007235A8"/>
    <w:rsid w:val="007254ED"/>
    <w:rsid w:val="00726F59"/>
    <w:rsid w:val="0072714D"/>
    <w:rsid w:val="007305F1"/>
    <w:rsid w:val="007313F3"/>
    <w:rsid w:val="007347D4"/>
    <w:rsid w:val="00734861"/>
    <w:rsid w:val="0073693A"/>
    <w:rsid w:val="007370B7"/>
    <w:rsid w:val="00740698"/>
    <w:rsid w:val="00740F05"/>
    <w:rsid w:val="00741255"/>
    <w:rsid w:val="00742827"/>
    <w:rsid w:val="00742E84"/>
    <w:rsid w:val="0074375C"/>
    <w:rsid w:val="0074404F"/>
    <w:rsid w:val="00744BC5"/>
    <w:rsid w:val="00745189"/>
    <w:rsid w:val="00746E19"/>
    <w:rsid w:val="00747423"/>
    <w:rsid w:val="00751EB7"/>
    <w:rsid w:val="00751F2B"/>
    <w:rsid w:val="00753114"/>
    <w:rsid w:val="0075323E"/>
    <w:rsid w:val="007572AA"/>
    <w:rsid w:val="007603AC"/>
    <w:rsid w:val="00760872"/>
    <w:rsid w:val="00760A26"/>
    <w:rsid w:val="00760BFD"/>
    <w:rsid w:val="007622AC"/>
    <w:rsid w:val="007635F9"/>
    <w:rsid w:val="00764E4E"/>
    <w:rsid w:val="0076678E"/>
    <w:rsid w:val="007705A4"/>
    <w:rsid w:val="007742C8"/>
    <w:rsid w:val="007746F6"/>
    <w:rsid w:val="00774710"/>
    <w:rsid w:val="00776609"/>
    <w:rsid w:val="00776D6A"/>
    <w:rsid w:val="00777D91"/>
    <w:rsid w:val="00777ED3"/>
    <w:rsid w:val="00782158"/>
    <w:rsid w:val="00783608"/>
    <w:rsid w:val="007855D3"/>
    <w:rsid w:val="007900BD"/>
    <w:rsid w:val="00792E45"/>
    <w:rsid w:val="00793CD3"/>
    <w:rsid w:val="00794007"/>
    <w:rsid w:val="007A3C88"/>
    <w:rsid w:val="007A4FCE"/>
    <w:rsid w:val="007A6F97"/>
    <w:rsid w:val="007B0C32"/>
    <w:rsid w:val="007B32D6"/>
    <w:rsid w:val="007B3D13"/>
    <w:rsid w:val="007B3E5A"/>
    <w:rsid w:val="007B524F"/>
    <w:rsid w:val="007C01CF"/>
    <w:rsid w:val="007C03FD"/>
    <w:rsid w:val="007C14DC"/>
    <w:rsid w:val="007C4805"/>
    <w:rsid w:val="007C5689"/>
    <w:rsid w:val="007C7F3E"/>
    <w:rsid w:val="007D128A"/>
    <w:rsid w:val="007D3D1E"/>
    <w:rsid w:val="007D4021"/>
    <w:rsid w:val="007D7B53"/>
    <w:rsid w:val="007E13BB"/>
    <w:rsid w:val="007E2069"/>
    <w:rsid w:val="007E22AC"/>
    <w:rsid w:val="007E3D22"/>
    <w:rsid w:val="007E5C65"/>
    <w:rsid w:val="007F0D99"/>
    <w:rsid w:val="007F20B8"/>
    <w:rsid w:val="007F4138"/>
    <w:rsid w:val="007F4216"/>
    <w:rsid w:val="007F47FE"/>
    <w:rsid w:val="007F5C3E"/>
    <w:rsid w:val="007F74E3"/>
    <w:rsid w:val="00800128"/>
    <w:rsid w:val="00801643"/>
    <w:rsid w:val="008016B0"/>
    <w:rsid w:val="00801DF4"/>
    <w:rsid w:val="0080487E"/>
    <w:rsid w:val="00805D54"/>
    <w:rsid w:val="00806439"/>
    <w:rsid w:val="00806E0F"/>
    <w:rsid w:val="00807274"/>
    <w:rsid w:val="00811802"/>
    <w:rsid w:val="00812D11"/>
    <w:rsid w:val="00815D08"/>
    <w:rsid w:val="00816890"/>
    <w:rsid w:val="008238D3"/>
    <w:rsid w:val="0082599C"/>
    <w:rsid w:val="00827470"/>
    <w:rsid w:val="00827480"/>
    <w:rsid w:val="00827CAC"/>
    <w:rsid w:val="0083000A"/>
    <w:rsid w:val="00830820"/>
    <w:rsid w:val="008318FF"/>
    <w:rsid w:val="00835FA7"/>
    <w:rsid w:val="00843285"/>
    <w:rsid w:val="008433C4"/>
    <w:rsid w:val="00843808"/>
    <w:rsid w:val="00843FDC"/>
    <w:rsid w:val="00845B79"/>
    <w:rsid w:val="00851ECF"/>
    <w:rsid w:val="008555E0"/>
    <w:rsid w:val="00855DE7"/>
    <w:rsid w:val="008560FF"/>
    <w:rsid w:val="00856234"/>
    <w:rsid w:val="00861717"/>
    <w:rsid w:val="00866502"/>
    <w:rsid w:val="008671CB"/>
    <w:rsid w:val="00870AE6"/>
    <w:rsid w:val="008726C5"/>
    <w:rsid w:val="00872C80"/>
    <w:rsid w:val="0087371C"/>
    <w:rsid w:val="00873744"/>
    <w:rsid w:val="008757E3"/>
    <w:rsid w:val="00875D63"/>
    <w:rsid w:val="0087600B"/>
    <w:rsid w:val="00877937"/>
    <w:rsid w:val="00884295"/>
    <w:rsid w:val="00885830"/>
    <w:rsid w:val="00885AAA"/>
    <w:rsid w:val="0088616B"/>
    <w:rsid w:val="008867EC"/>
    <w:rsid w:val="008868D4"/>
    <w:rsid w:val="0089001B"/>
    <w:rsid w:val="008912AC"/>
    <w:rsid w:val="0089308B"/>
    <w:rsid w:val="008939B5"/>
    <w:rsid w:val="00897222"/>
    <w:rsid w:val="008972D2"/>
    <w:rsid w:val="00897D1E"/>
    <w:rsid w:val="008A0966"/>
    <w:rsid w:val="008A09EA"/>
    <w:rsid w:val="008A18EA"/>
    <w:rsid w:val="008A283D"/>
    <w:rsid w:val="008A3D6D"/>
    <w:rsid w:val="008A3E4D"/>
    <w:rsid w:val="008A43C4"/>
    <w:rsid w:val="008A526D"/>
    <w:rsid w:val="008A6A77"/>
    <w:rsid w:val="008B11F3"/>
    <w:rsid w:val="008B2BFC"/>
    <w:rsid w:val="008B435B"/>
    <w:rsid w:val="008B4371"/>
    <w:rsid w:val="008B4D37"/>
    <w:rsid w:val="008B55C8"/>
    <w:rsid w:val="008C0533"/>
    <w:rsid w:val="008C131C"/>
    <w:rsid w:val="008C3D62"/>
    <w:rsid w:val="008C48C1"/>
    <w:rsid w:val="008C639A"/>
    <w:rsid w:val="008C6518"/>
    <w:rsid w:val="008D239C"/>
    <w:rsid w:val="008D3D7A"/>
    <w:rsid w:val="008D48C2"/>
    <w:rsid w:val="008D4B73"/>
    <w:rsid w:val="008D6B3A"/>
    <w:rsid w:val="008D6E1A"/>
    <w:rsid w:val="008D7C29"/>
    <w:rsid w:val="008E009B"/>
    <w:rsid w:val="008E0C12"/>
    <w:rsid w:val="008E58DD"/>
    <w:rsid w:val="008E606B"/>
    <w:rsid w:val="008E6353"/>
    <w:rsid w:val="008E7FEB"/>
    <w:rsid w:val="008F18CF"/>
    <w:rsid w:val="008F4526"/>
    <w:rsid w:val="008F5A03"/>
    <w:rsid w:val="008F5F4D"/>
    <w:rsid w:val="0090053A"/>
    <w:rsid w:val="009021F9"/>
    <w:rsid w:val="00902964"/>
    <w:rsid w:val="00903CC1"/>
    <w:rsid w:val="009041A9"/>
    <w:rsid w:val="00906B64"/>
    <w:rsid w:val="00910427"/>
    <w:rsid w:val="00911876"/>
    <w:rsid w:val="009132B1"/>
    <w:rsid w:val="00913D52"/>
    <w:rsid w:val="00914700"/>
    <w:rsid w:val="009148C9"/>
    <w:rsid w:val="00916252"/>
    <w:rsid w:val="00916DF5"/>
    <w:rsid w:val="00920352"/>
    <w:rsid w:val="00920863"/>
    <w:rsid w:val="00920B75"/>
    <w:rsid w:val="0092118F"/>
    <w:rsid w:val="00923687"/>
    <w:rsid w:val="0092479C"/>
    <w:rsid w:val="009251F0"/>
    <w:rsid w:val="00925A5E"/>
    <w:rsid w:val="00932472"/>
    <w:rsid w:val="00932784"/>
    <w:rsid w:val="0093353F"/>
    <w:rsid w:val="00933996"/>
    <w:rsid w:val="0093442B"/>
    <w:rsid w:val="00937E6B"/>
    <w:rsid w:val="0094005D"/>
    <w:rsid w:val="00940F99"/>
    <w:rsid w:val="00941811"/>
    <w:rsid w:val="0094357A"/>
    <w:rsid w:val="009448F3"/>
    <w:rsid w:val="00944FE0"/>
    <w:rsid w:val="009451C4"/>
    <w:rsid w:val="009458DE"/>
    <w:rsid w:val="00945AAF"/>
    <w:rsid w:val="00950D97"/>
    <w:rsid w:val="009529C2"/>
    <w:rsid w:val="00952BDE"/>
    <w:rsid w:val="00960F87"/>
    <w:rsid w:val="00962147"/>
    <w:rsid w:val="00962ED3"/>
    <w:rsid w:val="00962F0B"/>
    <w:rsid w:val="009638CC"/>
    <w:rsid w:val="009651CB"/>
    <w:rsid w:val="0096608C"/>
    <w:rsid w:val="0096646C"/>
    <w:rsid w:val="009673EA"/>
    <w:rsid w:val="00972166"/>
    <w:rsid w:val="00972A76"/>
    <w:rsid w:val="00974F5E"/>
    <w:rsid w:val="009750B7"/>
    <w:rsid w:val="009757E3"/>
    <w:rsid w:val="00977243"/>
    <w:rsid w:val="00980174"/>
    <w:rsid w:val="00980798"/>
    <w:rsid w:val="009844BD"/>
    <w:rsid w:val="0098464B"/>
    <w:rsid w:val="00984B09"/>
    <w:rsid w:val="00984FF9"/>
    <w:rsid w:val="00985ADB"/>
    <w:rsid w:val="0099041D"/>
    <w:rsid w:val="00990A81"/>
    <w:rsid w:val="00990AC7"/>
    <w:rsid w:val="009911F8"/>
    <w:rsid w:val="00993E72"/>
    <w:rsid w:val="00995859"/>
    <w:rsid w:val="00995F7C"/>
    <w:rsid w:val="00996BF3"/>
    <w:rsid w:val="00996DCB"/>
    <w:rsid w:val="009A173E"/>
    <w:rsid w:val="009A230F"/>
    <w:rsid w:val="009A3EAD"/>
    <w:rsid w:val="009A7504"/>
    <w:rsid w:val="009B179C"/>
    <w:rsid w:val="009B25A4"/>
    <w:rsid w:val="009B37E1"/>
    <w:rsid w:val="009B6E0F"/>
    <w:rsid w:val="009B7339"/>
    <w:rsid w:val="009B7C08"/>
    <w:rsid w:val="009C184C"/>
    <w:rsid w:val="009C6FAD"/>
    <w:rsid w:val="009C7AC7"/>
    <w:rsid w:val="009D33CF"/>
    <w:rsid w:val="009D33E4"/>
    <w:rsid w:val="009D52EF"/>
    <w:rsid w:val="009D7485"/>
    <w:rsid w:val="009E0986"/>
    <w:rsid w:val="009E28E2"/>
    <w:rsid w:val="009E53A4"/>
    <w:rsid w:val="009E5F9B"/>
    <w:rsid w:val="009E7EE7"/>
    <w:rsid w:val="009F1939"/>
    <w:rsid w:val="009F1D30"/>
    <w:rsid w:val="009F5C0C"/>
    <w:rsid w:val="009F7038"/>
    <w:rsid w:val="00A03E9A"/>
    <w:rsid w:val="00A04474"/>
    <w:rsid w:val="00A075C0"/>
    <w:rsid w:val="00A1026E"/>
    <w:rsid w:val="00A105AD"/>
    <w:rsid w:val="00A14D0D"/>
    <w:rsid w:val="00A2103E"/>
    <w:rsid w:val="00A2352D"/>
    <w:rsid w:val="00A27DF1"/>
    <w:rsid w:val="00A33F23"/>
    <w:rsid w:val="00A35922"/>
    <w:rsid w:val="00A35968"/>
    <w:rsid w:val="00A35D9E"/>
    <w:rsid w:val="00A419D6"/>
    <w:rsid w:val="00A45766"/>
    <w:rsid w:val="00A47F63"/>
    <w:rsid w:val="00A51837"/>
    <w:rsid w:val="00A51CDD"/>
    <w:rsid w:val="00A525A0"/>
    <w:rsid w:val="00A54227"/>
    <w:rsid w:val="00A548D7"/>
    <w:rsid w:val="00A56130"/>
    <w:rsid w:val="00A6072B"/>
    <w:rsid w:val="00A61893"/>
    <w:rsid w:val="00A61B88"/>
    <w:rsid w:val="00A62D09"/>
    <w:rsid w:val="00A63F32"/>
    <w:rsid w:val="00A67302"/>
    <w:rsid w:val="00A713EF"/>
    <w:rsid w:val="00A71B29"/>
    <w:rsid w:val="00A73079"/>
    <w:rsid w:val="00A7365E"/>
    <w:rsid w:val="00A7758A"/>
    <w:rsid w:val="00A8030F"/>
    <w:rsid w:val="00A80F74"/>
    <w:rsid w:val="00A82905"/>
    <w:rsid w:val="00A82C18"/>
    <w:rsid w:val="00A833B7"/>
    <w:rsid w:val="00A8445C"/>
    <w:rsid w:val="00A93138"/>
    <w:rsid w:val="00AA3AE4"/>
    <w:rsid w:val="00AA4191"/>
    <w:rsid w:val="00AA6759"/>
    <w:rsid w:val="00AB2191"/>
    <w:rsid w:val="00AB380D"/>
    <w:rsid w:val="00AB4E40"/>
    <w:rsid w:val="00AB53D5"/>
    <w:rsid w:val="00AB7A53"/>
    <w:rsid w:val="00AC3F02"/>
    <w:rsid w:val="00AC63C5"/>
    <w:rsid w:val="00AD21BD"/>
    <w:rsid w:val="00AD2D50"/>
    <w:rsid w:val="00AD4576"/>
    <w:rsid w:val="00AE03C4"/>
    <w:rsid w:val="00AE36DA"/>
    <w:rsid w:val="00AE3D61"/>
    <w:rsid w:val="00AE45EF"/>
    <w:rsid w:val="00AE7695"/>
    <w:rsid w:val="00AF63BA"/>
    <w:rsid w:val="00AF77C1"/>
    <w:rsid w:val="00B02982"/>
    <w:rsid w:val="00B02F92"/>
    <w:rsid w:val="00B036E3"/>
    <w:rsid w:val="00B04164"/>
    <w:rsid w:val="00B064F8"/>
    <w:rsid w:val="00B071A2"/>
    <w:rsid w:val="00B1059E"/>
    <w:rsid w:val="00B10FEA"/>
    <w:rsid w:val="00B121E3"/>
    <w:rsid w:val="00B13A5B"/>
    <w:rsid w:val="00B1492F"/>
    <w:rsid w:val="00B14EA1"/>
    <w:rsid w:val="00B15229"/>
    <w:rsid w:val="00B15723"/>
    <w:rsid w:val="00B16E28"/>
    <w:rsid w:val="00B2010F"/>
    <w:rsid w:val="00B23BE4"/>
    <w:rsid w:val="00B25BE9"/>
    <w:rsid w:val="00B2610C"/>
    <w:rsid w:val="00B264B1"/>
    <w:rsid w:val="00B26923"/>
    <w:rsid w:val="00B272A5"/>
    <w:rsid w:val="00B273A6"/>
    <w:rsid w:val="00B30E83"/>
    <w:rsid w:val="00B32FE2"/>
    <w:rsid w:val="00B33ABC"/>
    <w:rsid w:val="00B34252"/>
    <w:rsid w:val="00B34BFE"/>
    <w:rsid w:val="00B35424"/>
    <w:rsid w:val="00B374AF"/>
    <w:rsid w:val="00B3792E"/>
    <w:rsid w:val="00B42189"/>
    <w:rsid w:val="00B43270"/>
    <w:rsid w:val="00B43CB9"/>
    <w:rsid w:val="00B44391"/>
    <w:rsid w:val="00B45B12"/>
    <w:rsid w:val="00B463BF"/>
    <w:rsid w:val="00B47E30"/>
    <w:rsid w:val="00B50220"/>
    <w:rsid w:val="00B50D6D"/>
    <w:rsid w:val="00B50EF0"/>
    <w:rsid w:val="00B54273"/>
    <w:rsid w:val="00B55817"/>
    <w:rsid w:val="00B57DF7"/>
    <w:rsid w:val="00B639CF"/>
    <w:rsid w:val="00B66517"/>
    <w:rsid w:val="00B66629"/>
    <w:rsid w:val="00B71650"/>
    <w:rsid w:val="00B71893"/>
    <w:rsid w:val="00B72C34"/>
    <w:rsid w:val="00B73A67"/>
    <w:rsid w:val="00B73AF7"/>
    <w:rsid w:val="00B749D8"/>
    <w:rsid w:val="00B76134"/>
    <w:rsid w:val="00B76BAA"/>
    <w:rsid w:val="00B809C5"/>
    <w:rsid w:val="00B81D1D"/>
    <w:rsid w:val="00B8283B"/>
    <w:rsid w:val="00B82929"/>
    <w:rsid w:val="00B850B6"/>
    <w:rsid w:val="00B85B72"/>
    <w:rsid w:val="00B925BE"/>
    <w:rsid w:val="00BA02B6"/>
    <w:rsid w:val="00BA1011"/>
    <w:rsid w:val="00BA1241"/>
    <w:rsid w:val="00BA17BE"/>
    <w:rsid w:val="00BA3A8A"/>
    <w:rsid w:val="00BA55C5"/>
    <w:rsid w:val="00BA5815"/>
    <w:rsid w:val="00BA753D"/>
    <w:rsid w:val="00BB0C2F"/>
    <w:rsid w:val="00BB1131"/>
    <w:rsid w:val="00BB1951"/>
    <w:rsid w:val="00BB4C39"/>
    <w:rsid w:val="00BB4DCA"/>
    <w:rsid w:val="00BB4E7F"/>
    <w:rsid w:val="00BB58E4"/>
    <w:rsid w:val="00BB5C86"/>
    <w:rsid w:val="00BB638B"/>
    <w:rsid w:val="00BB6465"/>
    <w:rsid w:val="00BB6596"/>
    <w:rsid w:val="00BC0070"/>
    <w:rsid w:val="00BC569B"/>
    <w:rsid w:val="00BC69A6"/>
    <w:rsid w:val="00BC780F"/>
    <w:rsid w:val="00BD0BB0"/>
    <w:rsid w:val="00BD13D1"/>
    <w:rsid w:val="00BD5567"/>
    <w:rsid w:val="00BD5DC2"/>
    <w:rsid w:val="00BD7203"/>
    <w:rsid w:val="00BD7863"/>
    <w:rsid w:val="00BE1123"/>
    <w:rsid w:val="00BE314C"/>
    <w:rsid w:val="00BE3393"/>
    <w:rsid w:val="00BE64B3"/>
    <w:rsid w:val="00BE7AEC"/>
    <w:rsid w:val="00BF1A5D"/>
    <w:rsid w:val="00BF2B0A"/>
    <w:rsid w:val="00C01D19"/>
    <w:rsid w:val="00C01D22"/>
    <w:rsid w:val="00C02E6B"/>
    <w:rsid w:val="00C059CB"/>
    <w:rsid w:val="00C06736"/>
    <w:rsid w:val="00C077E5"/>
    <w:rsid w:val="00C10BFF"/>
    <w:rsid w:val="00C129AB"/>
    <w:rsid w:val="00C145A3"/>
    <w:rsid w:val="00C168F0"/>
    <w:rsid w:val="00C17519"/>
    <w:rsid w:val="00C17FF5"/>
    <w:rsid w:val="00C231D3"/>
    <w:rsid w:val="00C24028"/>
    <w:rsid w:val="00C26CCD"/>
    <w:rsid w:val="00C270D1"/>
    <w:rsid w:val="00C318ED"/>
    <w:rsid w:val="00C3381B"/>
    <w:rsid w:val="00C34A0B"/>
    <w:rsid w:val="00C35103"/>
    <w:rsid w:val="00C363FF"/>
    <w:rsid w:val="00C41451"/>
    <w:rsid w:val="00C41987"/>
    <w:rsid w:val="00C422F8"/>
    <w:rsid w:val="00C428D2"/>
    <w:rsid w:val="00C43224"/>
    <w:rsid w:val="00C46A56"/>
    <w:rsid w:val="00C47B18"/>
    <w:rsid w:val="00C50BDF"/>
    <w:rsid w:val="00C51606"/>
    <w:rsid w:val="00C52143"/>
    <w:rsid w:val="00C52179"/>
    <w:rsid w:val="00C54993"/>
    <w:rsid w:val="00C54E51"/>
    <w:rsid w:val="00C5513B"/>
    <w:rsid w:val="00C561C6"/>
    <w:rsid w:val="00C56275"/>
    <w:rsid w:val="00C6118F"/>
    <w:rsid w:val="00C64772"/>
    <w:rsid w:val="00C64CFE"/>
    <w:rsid w:val="00C64D98"/>
    <w:rsid w:val="00C64DB0"/>
    <w:rsid w:val="00C65FBA"/>
    <w:rsid w:val="00C66639"/>
    <w:rsid w:val="00C674E3"/>
    <w:rsid w:val="00C6776E"/>
    <w:rsid w:val="00C677F9"/>
    <w:rsid w:val="00C6788A"/>
    <w:rsid w:val="00C7116F"/>
    <w:rsid w:val="00C71473"/>
    <w:rsid w:val="00C71EDB"/>
    <w:rsid w:val="00C72E18"/>
    <w:rsid w:val="00C74130"/>
    <w:rsid w:val="00C74D81"/>
    <w:rsid w:val="00C77FDB"/>
    <w:rsid w:val="00C8051D"/>
    <w:rsid w:val="00C81797"/>
    <w:rsid w:val="00C834A4"/>
    <w:rsid w:val="00C83B51"/>
    <w:rsid w:val="00C8432F"/>
    <w:rsid w:val="00C84849"/>
    <w:rsid w:val="00C85149"/>
    <w:rsid w:val="00C86F53"/>
    <w:rsid w:val="00C90172"/>
    <w:rsid w:val="00C90943"/>
    <w:rsid w:val="00C91DC6"/>
    <w:rsid w:val="00C92696"/>
    <w:rsid w:val="00C929BA"/>
    <w:rsid w:val="00C95D85"/>
    <w:rsid w:val="00C96926"/>
    <w:rsid w:val="00CA1DFB"/>
    <w:rsid w:val="00CA2C45"/>
    <w:rsid w:val="00CA3B52"/>
    <w:rsid w:val="00CA4A77"/>
    <w:rsid w:val="00CA7D49"/>
    <w:rsid w:val="00CB010E"/>
    <w:rsid w:val="00CB160E"/>
    <w:rsid w:val="00CB3DED"/>
    <w:rsid w:val="00CB6D9C"/>
    <w:rsid w:val="00CB700A"/>
    <w:rsid w:val="00CB76BD"/>
    <w:rsid w:val="00CC086F"/>
    <w:rsid w:val="00CC1A0D"/>
    <w:rsid w:val="00CC599F"/>
    <w:rsid w:val="00CC609E"/>
    <w:rsid w:val="00CC6B58"/>
    <w:rsid w:val="00CC6BDE"/>
    <w:rsid w:val="00CD0EF8"/>
    <w:rsid w:val="00CD2286"/>
    <w:rsid w:val="00CD262D"/>
    <w:rsid w:val="00CD3E02"/>
    <w:rsid w:val="00CD78F7"/>
    <w:rsid w:val="00CE4A5F"/>
    <w:rsid w:val="00CE5193"/>
    <w:rsid w:val="00CE5238"/>
    <w:rsid w:val="00CE5BCF"/>
    <w:rsid w:val="00CE7266"/>
    <w:rsid w:val="00CF23E2"/>
    <w:rsid w:val="00CF283C"/>
    <w:rsid w:val="00CF42F3"/>
    <w:rsid w:val="00CF4BEC"/>
    <w:rsid w:val="00CF5ADC"/>
    <w:rsid w:val="00CF6A2F"/>
    <w:rsid w:val="00D00665"/>
    <w:rsid w:val="00D018EA"/>
    <w:rsid w:val="00D020BF"/>
    <w:rsid w:val="00D029DC"/>
    <w:rsid w:val="00D05483"/>
    <w:rsid w:val="00D06502"/>
    <w:rsid w:val="00D07587"/>
    <w:rsid w:val="00D11022"/>
    <w:rsid w:val="00D115C0"/>
    <w:rsid w:val="00D12451"/>
    <w:rsid w:val="00D17D86"/>
    <w:rsid w:val="00D20864"/>
    <w:rsid w:val="00D21AA6"/>
    <w:rsid w:val="00D235B4"/>
    <w:rsid w:val="00D23D9D"/>
    <w:rsid w:val="00D2429A"/>
    <w:rsid w:val="00D243E5"/>
    <w:rsid w:val="00D25049"/>
    <w:rsid w:val="00D258E9"/>
    <w:rsid w:val="00D26986"/>
    <w:rsid w:val="00D307F8"/>
    <w:rsid w:val="00D30E9A"/>
    <w:rsid w:val="00D354DB"/>
    <w:rsid w:val="00D36406"/>
    <w:rsid w:val="00D3670C"/>
    <w:rsid w:val="00D36B4D"/>
    <w:rsid w:val="00D40E5E"/>
    <w:rsid w:val="00D417D7"/>
    <w:rsid w:val="00D43D0A"/>
    <w:rsid w:val="00D44313"/>
    <w:rsid w:val="00D44EE0"/>
    <w:rsid w:val="00D45BAA"/>
    <w:rsid w:val="00D45E28"/>
    <w:rsid w:val="00D4628F"/>
    <w:rsid w:val="00D46300"/>
    <w:rsid w:val="00D5078F"/>
    <w:rsid w:val="00D51018"/>
    <w:rsid w:val="00D51814"/>
    <w:rsid w:val="00D53B4A"/>
    <w:rsid w:val="00D544BF"/>
    <w:rsid w:val="00D54723"/>
    <w:rsid w:val="00D565A7"/>
    <w:rsid w:val="00D6046B"/>
    <w:rsid w:val="00D6372C"/>
    <w:rsid w:val="00D63834"/>
    <w:rsid w:val="00D70C2B"/>
    <w:rsid w:val="00D70EF1"/>
    <w:rsid w:val="00D71DE9"/>
    <w:rsid w:val="00D72944"/>
    <w:rsid w:val="00D729E7"/>
    <w:rsid w:val="00D73F22"/>
    <w:rsid w:val="00D77303"/>
    <w:rsid w:val="00D8001D"/>
    <w:rsid w:val="00D84346"/>
    <w:rsid w:val="00D91361"/>
    <w:rsid w:val="00D926C0"/>
    <w:rsid w:val="00D93F0F"/>
    <w:rsid w:val="00D95C88"/>
    <w:rsid w:val="00D96BAB"/>
    <w:rsid w:val="00DA043A"/>
    <w:rsid w:val="00DA14A1"/>
    <w:rsid w:val="00DA1E9A"/>
    <w:rsid w:val="00DA38C2"/>
    <w:rsid w:val="00DA5DF8"/>
    <w:rsid w:val="00DA62EB"/>
    <w:rsid w:val="00DB0375"/>
    <w:rsid w:val="00DB21D2"/>
    <w:rsid w:val="00DB457A"/>
    <w:rsid w:val="00DB74C6"/>
    <w:rsid w:val="00DC2034"/>
    <w:rsid w:val="00DC273A"/>
    <w:rsid w:val="00DC3FEA"/>
    <w:rsid w:val="00DC57A6"/>
    <w:rsid w:val="00DC5B9E"/>
    <w:rsid w:val="00DD254C"/>
    <w:rsid w:val="00DD38EE"/>
    <w:rsid w:val="00DD41DF"/>
    <w:rsid w:val="00DD5CA9"/>
    <w:rsid w:val="00DE1AA7"/>
    <w:rsid w:val="00DE4000"/>
    <w:rsid w:val="00DE7B6F"/>
    <w:rsid w:val="00DF1354"/>
    <w:rsid w:val="00DF1747"/>
    <w:rsid w:val="00DF1EE4"/>
    <w:rsid w:val="00DF2D22"/>
    <w:rsid w:val="00DF3E1C"/>
    <w:rsid w:val="00DF44A8"/>
    <w:rsid w:val="00DF4B84"/>
    <w:rsid w:val="00DF5CD4"/>
    <w:rsid w:val="00DF6388"/>
    <w:rsid w:val="00DF7AAB"/>
    <w:rsid w:val="00DF7FCC"/>
    <w:rsid w:val="00E0336A"/>
    <w:rsid w:val="00E042E0"/>
    <w:rsid w:val="00E0456A"/>
    <w:rsid w:val="00E050CE"/>
    <w:rsid w:val="00E054D8"/>
    <w:rsid w:val="00E06D6E"/>
    <w:rsid w:val="00E0770C"/>
    <w:rsid w:val="00E117C9"/>
    <w:rsid w:val="00E1256A"/>
    <w:rsid w:val="00E131E8"/>
    <w:rsid w:val="00E13486"/>
    <w:rsid w:val="00E139B4"/>
    <w:rsid w:val="00E13E91"/>
    <w:rsid w:val="00E1765F"/>
    <w:rsid w:val="00E23477"/>
    <w:rsid w:val="00E23893"/>
    <w:rsid w:val="00E2395C"/>
    <w:rsid w:val="00E25064"/>
    <w:rsid w:val="00E25926"/>
    <w:rsid w:val="00E27592"/>
    <w:rsid w:val="00E35BB1"/>
    <w:rsid w:val="00E36CD4"/>
    <w:rsid w:val="00E36CF1"/>
    <w:rsid w:val="00E37B7B"/>
    <w:rsid w:val="00E4149E"/>
    <w:rsid w:val="00E41622"/>
    <w:rsid w:val="00E417EB"/>
    <w:rsid w:val="00E42434"/>
    <w:rsid w:val="00E47224"/>
    <w:rsid w:val="00E47525"/>
    <w:rsid w:val="00E50672"/>
    <w:rsid w:val="00E56196"/>
    <w:rsid w:val="00E5752D"/>
    <w:rsid w:val="00E5766B"/>
    <w:rsid w:val="00E57D72"/>
    <w:rsid w:val="00E6289D"/>
    <w:rsid w:val="00E62C4A"/>
    <w:rsid w:val="00E66075"/>
    <w:rsid w:val="00E711EB"/>
    <w:rsid w:val="00E729A3"/>
    <w:rsid w:val="00E732B7"/>
    <w:rsid w:val="00E73933"/>
    <w:rsid w:val="00E73B13"/>
    <w:rsid w:val="00E756CD"/>
    <w:rsid w:val="00E75885"/>
    <w:rsid w:val="00E80F44"/>
    <w:rsid w:val="00E83894"/>
    <w:rsid w:val="00E84767"/>
    <w:rsid w:val="00E84912"/>
    <w:rsid w:val="00E85943"/>
    <w:rsid w:val="00E8781F"/>
    <w:rsid w:val="00E87FB9"/>
    <w:rsid w:val="00E9157B"/>
    <w:rsid w:val="00E91A41"/>
    <w:rsid w:val="00E927C2"/>
    <w:rsid w:val="00E940B6"/>
    <w:rsid w:val="00E94D54"/>
    <w:rsid w:val="00E952AB"/>
    <w:rsid w:val="00E970CB"/>
    <w:rsid w:val="00EA2917"/>
    <w:rsid w:val="00EA42DB"/>
    <w:rsid w:val="00EB063B"/>
    <w:rsid w:val="00EB087E"/>
    <w:rsid w:val="00EB1940"/>
    <w:rsid w:val="00EB1C9A"/>
    <w:rsid w:val="00EB28D3"/>
    <w:rsid w:val="00EB39E2"/>
    <w:rsid w:val="00EB4865"/>
    <w:rsid w:val="00EC1A9C"/>
    <w:rsid w:val="00EC1CBD"/>
    <w:rsid w:val="00EC2575"/>
    <w:rsid w:val="00EC2BC2"/>
    <w:rsid w:val="00EC739E"/>
    <w:rsid w:val="00EC7D89"/>
    <w:rsid w:val="00ED1540"/>
    <w:rsid w:val="00ED1B3D"/>
    <w:rsid w:val="00ED4DB1"/>
    <w:rsid w:val="00EE099B"/>
    <w:rsid w:val="00EE1291"/>
    <w:rsid w:val="00EE1360"/>
    <w:rsid w:val="00EE2F23"/>
    <w:rsid w:val="00EE30E6"/>
    <w:rsid w:val="00EE484F"/>
    <w:rsid w:val="00EE4E34"/>
    <w:rsid w:val="00EE6802"/>
    <w:rsid w:val="00EF0587"/>
    <w:rsid w:val="00EF2D47"/>
    <w:rsid w:val="00EF5375"/>
    <w:rsid w:val="00EF6842"/>
    <w:rsid w:val="00EF6BBE"/>
    <w:rsid w:val="00F00EE1"/>
    <w:rsid w:val="00F01C7A"/>
    <w:rsid w:val="00F0387C"/>
    <w:rsid w:val="00F046DC"/>
    <w:rsid w:val="00F048F1"/>
    <w:rsid w:val="00F04A43"/>
    <w:rsid w:val="00F0573C"/>
    <w:rsid w:val="00F062B3"/>
    <w:rsid w:val="00F065D9"/>
    <w:rsid w:val="00F068F7"/>
    <w:rsid w:val="00F10E06"/>
    <w:rsid w:val="00F117DD"/>
    <w:rsid w:val="00F14466"/>
    <w:rsid w:val="00F145F0"/>
    <w:rsid w:val="00F153E8"/>
    <w:rsid w:val="00F16BE0"/>
    <w:rsid w:val="00F174F9"/>
    <w:rsid w:val="00F24830"/>
    <w:rsid w:val="00F2605D"/>
    <w:rsid w:val="00F264A0"/>
    <w:rsid w:val="00F269AA"/>
    <w:rsid w:val="00F27BF7"/>
    <w:rsid w:val="00F325A1"/>
    <w:rsid w:val="00F32DA0"/>
    <w:rsid w:val="00F336CB"/>
    <w:rsid w:val="00F339AB"/>
    <w:rsid w:val="00F345D5"/>
    <w:rsid w:val="00F356A3"/>
    <w:rsid w:val="00F35C5C"/>
    <w:rsid w:val="00F369EA"/>
    <w:rsid w:val="00F433DF"/>
    <w:rsid w:val="00F43596"/>
    <w:rsid w:val="00F44B50"/>
    <w:rsid w:val="00F44D2D"/>
    <w:rsid w:val="00F47069"/>
    <w:rsid w:val="00F511F7"/>
    <w:rsid w:val="00F51BEB"/>
    <w:rsid w:val="00F51DA3"/>
    <w:rsid w:val="00F51E24"/>
    <w:rsid w:val="00F522AD"/>
    <w:rsid w:val="00F52B99"/>
    <w:rsid w:val="00F5367F"/>
    <w:rsid w:val="00F53A9A"/>
    <w:rsid w:val="00F54B72"/>
    <w:rsid w:val="00F555F7"/>
    <w:rsid w:val="00F57505"/>
    <w:rsid w:val="00F60236"/>
    <w:rsid w:val="00F62D5B"/>
    <w:rsid w:val="00F62FD1"/>
    <w:rsid w:val="00F66367"/>
    <w:rsid w:val="00F66A7C"/>
    <w:rsid w:val="00F6705C"/>
    <w:rsid w:val="00F6712A"/>
    <w:rsid w:val="00F70C85"/>
    <w:rsid w:val="00F715EE"/>
    <w:rsid w:val="00F71B4D"/>
    <w:rsid w:val="00F7343D"/>
    <w:rsid w:val="00F737E8"/>
    <w:rsid w:val="00F749CA"/>
    <w:rsid w:val="00F752C5"/>
    <w:rsid w:val="00F75CFE"/>
    <w:rsid w:val="00F76775"/>
    <w:rsid w:val="00F768DA"/>
    <w:rsid w:val="00F772DF"/>
    <w:rsid w:val="00F77FBD"/>
    <w:rsid w:val="00F81D6D"/>
    <w:rsid w:val="00F85BCE"/>
    <w:rsid w:val="00F868E7"/>
    <w:rsid w:val="00F86D4A"/>
    <w:rsid w:val="00F87278"/>
    <w:rsid w:val="00F87354"/>
    <w:rsid w:val="00F90D5F"/>
    <w:rsid w:val="00F914D4"/>
    <w:rsid w:val="00FA39E8"/>
    <w:rsid w:val="00FA45AA"/>
    <w:rsid w:val="00FA66E6"/>
    <w:rsid w:val="00FA75F5"/>
    <w:rsid w:val="00FB23B6"/>
    <w:rsid w:val="00FB3185"/>
    <w:rsid w:val="00FB3AA5"/>
    <w:rsid w:val="00FB67C0"/>
    <w:rsid w:val="00FB6E1E"/>
    <w:rsid w:val="00FC1253"/>
    <w:rsid w:val="00FC1BE9"/>
    <w:rsid w:val="00FC51BB"/>
    <w:rsid w:val="00FC5AB7"/>
    <w:rsid w:val="00FC6134"/>
    <w:rsid w:val="00FD0468"/>
    <w:rsid w:val="00FD21F5"/>
    <w:rsid w:val="00FE1A97"/>
    <w:rsid w:val="00FE28F5"/>
    <w:rsid w:val="00FE331E"/>
    <w:rsid w:val="00FE3983"/>
    <w:rsid w:val="00FE5569"/>
    <w:rsid w:val="00FF16BC"/>
    <w:rsid w:val="00FF18CE"/>
    <w:rsid w:val="00FF1A34"/>
    <w:rsid w:val="00FF212D"/>
    <w:rsid w:val="00FF4042"/>
    <w:rsid w:val="00FF4AF3"/>
    <w:rsid w:val="00FF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lue,#060"/>
    </o:shapedefaults>
    <o:shapelayout v:ext="edit">
      <o:idmap v:ext="edit" data="1"/>
    </o:shapelayout>
  </w:shapeDefaults>
  <w:decimalSymbol w:val="."/>
  <w:listSeparator w:val=";"/>
  <w14:docId w14:val="165AC23F"/>
  <w15:docId w15:val="{8CEC1E94-603C-4C0E-B29E-D1FEC643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6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qFormat/>
    <w:rsid w:val="00E41622"/>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817"/>
    <w:pPr>
      <w:spacing w:after="0" w:line="240" w:lineRule="auto"/>
    </w:pPr>
    <w:rPr>
      <w:rFonts w:ascii="Times New Roman" w:eastAsia="SimSun" w:hAnsi="Times New Roman"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Paragraph">
    <w:name w:val="List Paragraph"/>
    <w:basedOn w:val="Normal"/>
    <w:uiPriority w:val="34"/>
    <w:qFormat/>
    <w:rsid w:val="00B55817"/>
    <w:pPr>
      <w:ind w:left="720"/>
      <w:contextualSpacing/>
    </w:pPr>
    <w:rPr>
      <w:rFonts w:ascii="Calibri" w:eastAsia="SimSun" w:hAnsi="Calibri" w:cs="Times New Roman"/>
      <w:lang w:val="en-SG"/>
    </w:rPr>
  </w:style>
  <w:style w:type="paragraph" w:styleId="Header">
    <w:name w:val="header"/>
    <w:basedOn w:val="Normal"/>
    <w:link w:val="HeaderChar"/>
    <w:uiPriority w:val="99"/>
    <w:unhideWhenUsed/>
    <w:rsid w:val="006F4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87"/>
  </w:style>
  <w:style w:type="paragraph" w:styleId="Footer">
    <w:name w:val="footer"/>
    <w:basedOn w:val="Normal"/>
    <w:link w:val="FooterChar"/>
    <w:uiPriority w:val="99"/>
    <w:unhideWhenUsed/>
    <w:rsid w:val="006F4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87"/>
  </w:style>
  <w:style w:type="character" w:styleId="Hyperlink">
    <w:name w:val="Hyperlink"/>
    <w:basedOn w:val="DefaultParagraphFont"/>
    <w:uiPriority w:val="99"/>
    <w:unhideWhenUsed/>
    <w:rsid w:val="00112F46"/>
    <w:rPr>
      <w:color w:val="0000FF" w:themeColor="hyperlink"/>
      <w:u w:val="single"/>
    </w:rPr>
  </w:style>
  <w:style w:type="character" w:customStyle="1" w:styleId="Heading2Char">
    <w:name w:val="Heading 2 Char"/>
    <w:basedOn w:val="DefaultParagraphFont"/>
    <w:link w:val="Heading2"/>
    <w:uiPriority w:val="9"/>
    <w:rsid w:val="00286311"/>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DF7AAB"/>
    <w:rPr>
      <w:color w:val="808080"/>
    </w:rPr>
  </w:style>
  <w:style w:type="character" w:styleId="FollowedHyperlink">
    <w:name w:val="FollowedHyperlink"/>
    <w:basedOn w:val="DefaultParagraphFont"/>
    <w:uiPriority w:val="99"/>
    <w:semiHidden/>
    <w:unhideWhenUsed/>
    <w:rsid w:val="00C95D85"/>
    <w:rPr>
      <w:color w:val="800080" w:themeColor="followedHyperlink"/>
      <w:u w:val="single"/>
    </w:rPr>
  </w:style>
  <w:style w:type="paragraph" w:styleId="BodyText">
    <w:name w:val="Body Text"/>
    <w:basedOn w:val="Normal"/>
    <w:link w:val="BodyTextChar"/>
    <w:rsid w:val="0090053A"/>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90053A"/>
    <w:rPr>
      <w:rFonts w:ascii="Times New Roman" w:eastAsia="Times New Roman" w:hAnsi="Times New Roman" w:cs="Times New Roman"/>
      <w:szCs w:val="20"/>
      <w:lang w:eastAsia="en-US"/>
    </w:rPr>
  </w:style>
  <w:style w:type="paragraph" w:styleId="BalloonText">
    <w:name w:val="Balloon Text"/>
    <w:basedOn w:val="Normal"/>
    <w:link w:val="BalloonTextChar"/>
    <w:uiPriority w:val="99"/>
    <w:semiHidden/>
    <w:unhideWhenUsed/>
    <w:rsid w:val="0090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3A"/>
    <w:rPr>
      <w:rFonts w:ascii="Tahoma" w:hAnsi="Tahoma" w:cs="Tahoma"/>
      <w:sz w:val="16"/>
      <w:szCs w:val="16"/>
    </w:rPr>
  </w:style>
  <w:style w:type="paragraph" w:styleId="BodyTextIndent2">
    <w:name w:val="Body Text Indent 2"/>
    <w:basedOn w:val="Normal"/>
    <w:link w:val="BodyTextIndent2Char"/>
    <w:uiPriority w:val="99"/>
    <w:semiHidden/>
    <w:unhideWhenUsed/>
    <w:rsid w:val="00E41622"/>
    <w:pPr>
      <w:spacing w:after="120" w:line="480" w:lineRule="auto"/>
      <w:ind w:left="283"/>
    </w:pPr>
  </w:style>
  <w:style w:type="character" w:customStyle="1" w:styleId="BodyTextIndent2Char">
    <w:name w:val="Body Text Indent 2 Char"/>
    <w:basedOn w:val="DefaultParagraphFont"/>
    <w:link w:val="BodyTextIndent2"/>
    <w:uiPriority w:val="99"/>
    <w:semiHidden/>
    <w:rsid w:val="00E41622"/>
  </w:style>
  <w:style w:type="character" w:customStyle="1" w:styleId="Heading4Char">
    <w:name w:val="Heading 4 Char"/>
    <w:basedOn w:val="DefaultParagraphFont"/>
    <w:link w:val="Heading4"/>
    <w:rsid w:val="00E41622"/>
    <w:rPr>
      <w:rFonts w:ascii="Times New Roman" w:eastAsia="Times New Roman" w:hAnsi="Times New Roman" w:cs="Times New Roman"/>
      <w:b/>
      <w:bCs/>
      <w:sz w:val="28"/>
      <w:szCs w:val="28"/>
      <w:lang w:eastAsia="en-US"/>
    </w:rPr>
  </w:style>
  <w:style w:type="table" w:styleId="MediumGrid1-Accent2">
    <w:name w:val="Medium Grid 1 Accent 2"/>
    <w:basedOn w:val="TableNormal"/>
    <w:uiPriority w:val="67"/>
    <w:rsid w:val="00805D5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867353">
      <w:bodyDiv w:val="1"/>
      <w:marLeft w:val="0"/>
      <w:marRight w:val="0"/>
      <w:marTop w:val="0"/>
      <w:marBottom w:val="0"/>
      <w:divBdr>
        <w:top w:val="none" w:sz="0" w:space="0" w:color="auto"/>
        <w:left w:val="none" w:sz="0" w:space="0" w:color="auto"/>
        <w:bottom w:val="none" w:sz="0" w:space="0" w:color="auto"/>
        <w:right w:val="none" w:sz="0" w:space="0" w:color="auto"/>
      </w:divBdr>
      <w:divsChild>
        <w:div w:id="347604963">
          <w:marLeft w:val="547"/>
          <w:marRight w:val="0"/>
          <w:marTop w:val="0"/>
          <w:marBottom w:val="0"/>
          <w:divBdr>
            <w:top w:val="none" w:sz="0" w:space="0" w:color="auto"/>
            <w:left w:val="none" w:sz="0" w:space="0" w:color="auto"/>
            <w:bottom w:val="none" w:sz="0" w:space="0" w:color="auto"/>
            <w:right w:val="none" w:sz="0" w:space="0" w:color="auto"/>
          </w:divBdr>
        </w:div>
      </w:divsChild>
    </w:div>
    <w:div w:id="13963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omp.nus.edu.sg/~cs1020/4_misc/pract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462</Words>
  <Characters>2119</Characters>
  <Application>Microsoft Office Word</Application>
  <DocSecurity>0</DocSecurity>
  <Lines>115</Lines>
  <Paragraphs>96</Paragraphs>
  <ScaleCrop>false</ScaleCrop>
  <HeadingPairs>
    <vt:vector size="2" baseType="variant">
      <vt:variant>
        <vt:lpstr>Title</vt:lpstr>
      </vt:variant>
      <vt:variant>
        <vt:i4>1</vt:i4>
      </vt:variant>
    </vt:vector>
  </HeadingPairs>
  <TitlesOfParts>
    <vt:vector size="1" baseType="lpstr">
      <vt:lpstr>CS1020 Practice Exercise</vt:lpstr>
    </vt:vector>
  </TitlesOfParts>
  <Company>National University of Singapore</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CS1020 Practice Exercise</dc:title>
  <dc:creator>Aaron Tan</dc:creator>
  <cp:lastModifiedBy>Tuck-Choy Aaron TAN</cp:lastModifiedBy>
  <cp:revision>13</cp:revision>
  <cp:lastPrinted>2016-02-04T13:17:00Z</cp:lastPrinted>
  <dcterms:created xsi:type="dcterms:W3CDTF">2016-02-04T13:09:00Z</dcterms:created>
  <dcterms:modified xsi:type="dcterms:W3CDTF">2016-02-04T13:17:00Z</dcterms:modified>
</cp:coreProperties>
</file>