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3F0AC0" w14:textId="581206A0" w:rsidR="00DC0ED7" w:rsidRDefault="006973A8" w:rsidP="006973A8">
      <w:pPr>
        <w:pStyle w:val="IntenseQuote"/>
      </w:pPr>
      <w:r>
        <w:t>Software Engineering</w:t>
      </w:r>
    </w:p>
    <w:p w14:paraId="5F6A7C07" w14:textId="6BCF17AD" w:rsidR="006973A8" w:rsidRDefault="006973A8" w:rsidP="006973A8">
      <w:pPr>
        <w:pStyle w:val="IntenseQuote"/>
      </w:pPr>
      <w:r>
        <w:t>Week 1 – Chapter 1</w:t>
      </w:r>
    </w:p>
    <w:p w14:paraId="7148743A" w14:textId="005137A8" w:rsidR="006973A8" w:rsidRDefault="006973A8" w:rsidP="006973A8">
      <w:pPr>
        <w:pStyle w:val="IntenseQuote"/>
      </w:pPr>
      <w:r>
        <w:t>Evidence</w:t>
      </w:r>
    </w:p>
    <w:p w14:paraId="0C06FD72" w14:textId="77777777" w:rsidR="006973A8" w:rsidRPr="006973A8" w:rsidRDefault="006973A8" w:rsidP="006973A8">
      <w:pPr>
        <w:shd w:val="clear" w:color="auto" w:fill="FFFFFF"/>
        <w:spacing w:after="240"/>
        <w:rPr>
          <w:rFonts w:ascii="Calibri" w:eastAsia="Calibri" w:hAnsi="Calibri" w:cs="Arial"/>
          <w:i/>
          <w:iCs/>
          <w:color w:val="000000"/>
          <w:kern w:val="24"/>
          <w:highlight w:val="white"/>
          <w:lang w:val="en-GB"/>
          <w14:ligatures w14:val="none"/>
        </w:rPr>
      </w:pPr>
      <w:r w:rsidRPr="006973A8">
        <w:rPr>
          <w:rFonts w:ascii="Calibri" w:eastAsia="Calibri" w:hAnsi="Calibri" w:cs="Arial"/>
          <w:i/>
          <w:iCs/>
          <w:color w:val="000000"/>
          <w:kern w:val="24"/>
          <w:highlight w:val="white"/>
          <w:lang w:val="en-GB"/>
          <w14:ligatures w14:val="none"/>
        </w:rPr>
        <w:t>IQ Game Flowchart:</w:t>
      </w:r>
    </w:p>
    <w:p w14:paraId="0335BC02" w14:textId="77777777" w:rsidR="006973A8" w:rsidRPr="006973A8" w:rsidRDefault="006973A8" w:rsidP="006973A8">
      <w:pPr>
        <w:shd w:val="clear" w:color="auto" w:fill="FFFFFF"/>
        <w:spacing w:after="240"/>
        <w:rPr>
          <w:rFonts w:ascii="Calibri" w:eastAsia="Calibri" w:hAnsi="Calibri" w:cs="Arial"/>
          <w:i/>
          <w:iCs/>
          <w:color w:val="000000"/>
          <w:kern w:val="24"/>
          <w:highlight w:val="white"/>
          <w:lang w:val="en-GB"/>
          <w14:ligatures w14:val="none"/>
        </w:rPr>
      </w:pPr>
      <w:r w:rsidRPr="006973A8">
        <w:rPr>
          <w:rFonts w:ascii="Calibri" w:eastAsia="Calibri" w:hAnsi="Calibri" w:cs="Arial"/>
          <w:i/>
          <w:iCs/>
          <w:noProof/>
          <w:color w:val="000000"/>
          <w:kern w:val="24"/>
          <w:lang w:val="en-GB"/>
          <w14:ligatures w14:val="none"/>
        </w:rPr>
        <w:drawing>
          <wp:inline distT="0" distB="0" distL="0" distR="0" wp14:anchorId="3CCAF1F9" wp14:editId="50B1B353">
            <wp:extent cx="3724275" cy="5083109"/>
            <wp:effectExtent l="0" t="0" r="0" b="3810"/>
            <wp:docPr id="662234745"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2234745" name="Picture 1" descr="A diagram of a flowchart&#10;&#10;Description automatically generated"/>
                    <pic:cNvPicPr/>
                  </pic:nvPicPr>
                  <pic:blipFill>
                    <a:blip r:embed="rId4"/>
                    <a:stretch>
                      <a:fillRect/>
                    </a:stretch>
                  </pic:blipFill>
                  <pic:spPr>
                    <a:xfrm>
                      <a:off x="0" y="0"/>
                      <a:ext cx="3727047" cy="5086892"/>
                    </a:xfrm>
                    <a:prstGeom prst="rect">
                      <a:avLst/>
                    </a:prstGeom>
                  </pic:spPr>
                </pic:pic>
              </a:graphicData>
            </a:graphic>
          </wp:inline>
        </w:drawing>
      </w:r>
    </w:p>
    <w:p w14:paraId="3F7A580B" w14:textId="77777777" w:rsidR="006973A8" w:rsidRPr="006973A8" w:rsidRDefault="006973A8" w:rsidP="006973A8">
      <w:pPr>
        <w:shd w:val="clear" w:color="auto" w:fill="FFFFFF"/>
        <w:spacing w:after="240"/>
        <w:rPr>
          <w:rFonts w:ascii="Calibri" w:eastAsia="Calibri" w:hAnsi="Calibri" w:cs="Arial"/>
          <w:i/>
          <w:iCs/>
          <w:color w:val="000000"/>
          <w:kern w:val="24"/>
          <w:highlight w:val="white"/>
          <w:lang w:val="en-GB"/>
          <w14:ligatures w14:val="none"/>
        </w:rPr>
      </w:pPr>
      <w:r w:rsidRPr="006973A8">
        <w:rPr>
          <w:rFonts w:ascii="Calibri" w:eastAsia="Calibri" w:hAnsi="Calibri" w:cs="Arial"/>
          <w:i/>
          <w:iCs/>
          <w:color w:val="000000"/>
          <w:kern w:val="24"/>
          <w:highlight w:val="white"/>
          <w:lang w:val="en-GB"/>
          <w14:ligatures w14:val="none"/>
        </w:rPr>
        <w:t>This is the flowchart for the IQ Game where a user inputs a number lower than 10. If it is not lower, the program prints “Enter a number lower than 10” and restarts the program. If it is equal to 9, the program prints “You win!”, if it is lower than 9, it prints the number + 1 and “I win”. In both outcomes, the program asks the user if they want to play again. If the user types “J”, the program starts again, and if they type any other letter, the program ends.</w:t>
      </w:r>
    </w:p>
    <w:p w14:paraId="53906421" w14:textId="77777777" w:rsidR="006973A8" w:rsidRPr="006973A8" w:rsidRDefault="006973A8" w:rsidP="006973A8">
      <w:pPr>
        <w:shd w:val="clear" w:color="auto" w:fill="FFFFFF"/>
        <w:spacing w:after="240"/>
        <w:rPr>
          <w:rFonts w:ascii="Calibri" w:eastAsia="Calibri" w:hAnsi="Calibri" w:cs="Arial"/>
          <w:i/>
          <w:iCs/>
          <w:color w:val="000000"/>
          <w:kern w:val="24"/>
          <w:highlight w:val="white"/>
          <w:lang w:val="en-GB"/>
          <w14:ligatures w14:val="none"/>
        </w:rPr>
      </w:pPr>
      <w:r w:rsidRPr="006973A8">
        <w:rPr>
          <w:rFonts w:ascii="Calibri" w:eastAsia="Calibri" w:hAnsi="Calibri" w:cs="Arial"/>
          <w:i/>
          <w:iCs/>
          <w:color w:val="000000"/>
          <w:kern w:val="24"/>
          <w:highlight w:val="white"/>
          <w:lang w:val="en-GB"/>
          <w14:ligatures w14:val="none"/>
        </w:rPr>
        <w:lastRenderedPageBreak/>
        <w:t>At first, I wanted to make it so that when the person types “N”, the program ends, and when they type “J”, it starts again, and when the user types in any other letter the program prints “Wrong input.”. This is the original flowchart.</w:t>
      </w:r>
    </w:p>
    <w:p w14:paraId="655E376E" w14:textId="77777777" w:rsidR="006973A8" w:rsidRPr="006973A8" w:rsidRDefault="006973A8" w:rsidP="006973A8">
      <w:pPr>
        <w:shd w:val="clear" w:color="auto" w:fill="FFFFFF"/>
        <w:spacing w:after="240"/>
        <w:rPr>
          <w:rFonts w:ascii="Calibri" w:eastAsia="Calibri" w:hAnsi="Calibri" w:cs="Arial"/>
          <w:i/>
          <w:iCs/>
          <w:color w:val="000000"/>
          <w:kern w:val="24"/>
          <w:highlight w:val="white"/>
          <w:lang w:val="en-GB"/>
          <w14:ligatures w14:val="none"/>
        </w:rPr>
      </w:pPr>
      <w:r w:rsidRPr="006973A8">
        <w:rPr>
          <w:rFonts w:ascii="Calibri" w:eastAsia="Calibri" w:hAnsi="Calibri" w:cs="Arial"/>
          <w:i/>
          <w:iCs/>
          <w:noProof/>
          <w:color w:val="000000"/>
          <w:kern w:val="24"/>
          <w:lang w:val="en-GB"/>
          <w14:ligatures w14:val="none"/>
        </w:rPr>
        <w:drawing>
          <wp:inline distT="0" distB="0" distL="0" distR="0" wp14:anchorId="4C395723" wp14:editId="4ED0A757">
            <wp:extent cx="3533983" cy="4823778"/>
            <wp:effectExtent l="0" t="0" r="0" b="0"/>
            <wp:docPr id="834697041"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697041" name="Picture 1" descr="A diagram of a flowchart&#10;&#10;Description automatically generated"/>
                    <pic:cNvPicPr/>
                  </pic:nvPicPr>
                  <pic:blipFill>
                    <a:blip r:embed="rId5"/>
                    <a:stretch>
                      <a:fillRect/>
                    </a:stretch>
                  </pic:blipFill>
                  <pic:spPr>
                    <a:xfrm>
                      <a:off x="0" y="0"/>
                      <a:ext cx="3558038" cy="4856612"/>
                    </a:xfrm>
                    <a:prstGeom prst="rect">
                      <a:avLst/>
                    </a:prstGeom>
                  </pic:spPr>
                </pic:pic>
              </a:graphicData>
            </a:graphic>
          </wp:inline>
        </w:drawing>
      </w:r>
    </w:p>
    <w:p w14:paraId="6A8150F3" w14:textId="77777777" w:rsidR="006973A8" w:rsidRPr="006973A8" w:rsidRDefault="006973A8" w:rsidP="006973A8">
      <w:pPr>
        <w:shd w:val="clear" w:color="auto" w:fill="FFFFFF"/>
        <w:spacing w:after="240"/>
        <w:rPr>
          <w:rFonts w:ascii="Calibri" w:eastAsia="Calibri" w:hAnsi="Calibri" w:cs="Arial"/>
          <w:i/>
          <w:iCs/>
          <w:color w:val="000000"/>
          <w:kern w:val="24"/>
          <w:highlight w:val="white"/>
          <w:lang w:val="en-GB"/>
          <w14:ligatures w14:val="none"/>
        </w:rPr>
      </w:pPr>
      <w:r w:rsidRPr="006973A8">
        <w:rPr>
          <w:rFonts w:ascii="Calibri" w:eastAsia="Calibri" w:hAnsi="Calibri" w:cs="Arial"/>
          <w:i/>
          <w:iCs/>
          <w:color w:val="000000"/>
          <w:kern w:val="24"/>
          <w:highlight w:val="white"/>
          <w:lang w:val="en-GB"/>
          <w14:ligatures w14:val="none"/>
        </w:rPr>
        <w:t>However, I was advised to remove the “Invalid input” outcome and stick to the one where typing “N” or any other letter makes the program end, and only typing “J” makes it restart.</w:t>
      </w:r>
    </w:p>
    <w:p w14:paraId="7E0B59E2" w14:textId="77777777" w:rsidR="006973A8" w:rsidRPr="006973A8" w:rsidRDefault="006973A8" w:rsidP="006973A8">
      <w:pPr>
        <w:shd w:val="clear" w:color="auto" w:fill="FFFFFF"/>
        <w:spacing w:after="240"/>
        <w:rPr>
          <w:rFonts w:ascii="Calibri" w:eastAsia="Calibri" w:hAnsi="Calibri" w:cs="Arial"/>
          <w:i/>
          <w:iCs/>
          <w:color w:val="000000"/>
          <w:kern w:val="24"/>
          <w:highlight w:val="white"/>
          <w:lang w:val="en-GB"/>
          <w14:ligatures w14:val="none"/>
        </w:rPr>
      </w:pPr>
      <w:r w:rsidRPr="006973A8">
        <w:rPr>
          <w:rFonts w:ascii="Calibri" w:eastAsia="Calibri" w:hAnsi="Calibri" w:cs="Arial"/>
          <w:i/>
          <w:iCs/>
          <w:color w:val="000000"/>
          <w:kern w:val="24"/>
          <w:highlight w:val="white"/>
          <w:lang w:val="en-GB"/>
          <w14:ligatures w14:val="none"/>
        </w:rPr>
        <w:t>In the flowchart I made before this one, I made an if-condition that checks if the number is lower than 10. I was told that it was unnecessary because the condition N &gt;= 10 already checks if the number is lower or higher, so I removed the unnecessary if-condition. This taught me how to make a program more efficient.</w:t>
      </w:r>
    </w:p>
    <w:p w14:paraId="14842A9D" w14:textId="77777777" w:rsidR="006973A8" w:rsidRPr="006973A8" w:rsidRDefault="006973A8" w:rsidP="006973A8">
      <w:pPr>
        <w:shd w:val="clear" w:color="auto" w:fill="FFFFFF"/>
        <w:spacing w:after="240"/>
        <w:rPr>
          <w:rFonts w:ascii="Calibri" w:eastAsia="Calibri" w:hAnsi="Calibri" w:cs="Arial"/>
          <w:i/>
          <w:iCs/>
          <w:color w:val="000000"/>
          <w:kern w:val="24"/>
          <w:highlight w:val="white"/>
          <w:lang w:val="en-GB"/>
          <w14:ligatures w14:val="none"/>
        </w:rPr>
      </w:pPr>
      <w:r w:rsidRPr="006973A8">
        <w:rPr>
          <w:rFonts w:ascii="Calibri" w:eastAsia="Calibri" w:hAnsi="Calibri" w:cs="Arial"/>
          <w:i/>
          <w:iCs/>
          <w:color w:val="000000"/>
          <w:kern w:val="24"/>
          <w:highlight w:val="white"/>
          <w:lang w:val="en-GB"/>
          <w14:ligatures w14:val="none"/>
        </w:rPr>
        <w:t>IQ Game Code:</w:t>
      </w:r>
    </w:p>
    <w:p w14:paraId="2D639816" w14:textId="77777777" w:rsidR="006973A8" w:rsidRPr="006973A8" w:rsidRDefault="006973A8" w:rsidP="006973A8">
      <w:pPr>
        <w:shd w:val="clear" w:color="auto" w:fill="FFFFFF"/>
        <w:spacing w:after="240"/>
        <w:rPr>
          <w:rFonts w:ascii="Calibri" w:eastAsia="Calibri" w:hAnsi="Calibri" w:cs="Arial"/>
          <w:i/>
          <w:iCs/>
          <w:color w:val="000000"/>
          <w:kern w:val="24"/>
          <w:highlight w:val="white"/>
          <w:lang w:val="en-GB"/>
          <w14:ligatures w14:val="none"/>
        </w:rPr>
      </w:pPr>
      <w:r w:rsidRPr="006973A8">
        <w:rPr>
          <w:rFonts w:ascii="Calibri" w:eastAsia="Calibri" w:hAnsi="Calibri" w:cs="Arial"/>
          <w:i/>
          <w:iCs/>
          <w:noProof/>
          <w:color w:val="000000"/>
          <w:kern w:val="24"/>
          <w:lang w:val="en-GB"/>
          <w14:ligatures w14:val="none"/>
        </w:rPr>
        <w:lastRenderedPageBreak/>
        <w:drawing>
          <wp:inline distT="0" distB="0" distL="0" distR="0" wp14:anchorId="35B09557" wp14:editId="525DF130">
            <wp:extent cx="3453765" cy="2143998"/>
            <wp:effectExtent l="0" t="0" r="0" b="8890"/>
            <wp:docPr id="54472800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28002" name="Picture 1" descr="A screen shot of a computer program&#10;&#10;Description automatically generated"/>
                    <pic:cNvPicPr/>
                  </pic:nvPicPr>
                  <pic:blipFill>
                    <a:blip r:embed="rId6"/>
                    <a:stretch>
                      <a:fillRect/>
                    </a:stretch>
                  </pic:blipFill>
                  <pic:spPr>
                    <a:xfrm>
                      <a:off x="0" y="0"/>
                      <a:ext cx="3511814" cy="2180033"/>
                    </a:xfrm>
                    <a:prstGeom prst="rect">
                      <a:avLst/>
                    </a:prstGeom>
                  </pic:spPr>
                </pic:pic>
              </a:graphicData>
            </a:graphic>
          </wp:inline>
        </w:drawing>
      </w:r>
    </w:p>
    <w:p w14:paraId="60CE4FAB" w14:textId="77777777" w:rsidR="006973A8" w:rsidRPr="006973A8" w:rsidRDefault="006973A8" w:rsidP="006973A8">
      <w:pPr>
        <w:shd w:val="clear" w:color="auto" w:fill="FFFFFF"/>
        <w:spacing w:after="240"/>
        <w:rPr>
          <w:rFonts w:ascii="Calibri" w:eastAsia="Calibri" w:hAnsi="Calibri" w:cs="Arial"/>
          <w:i/>
          <w:iCs/>
          <w:color w:val="000000"/>
          <w:kern w:val="24"/>
          <w:lang w:val="en-GB"/>
          <w14:ligatures w14:val="none"/>
        </w:rPr>
      </w:pPr>
      <w:r w:rsidRPr="006973A8">
        <w:rPr>
          <w:rFonts w:ascii="Calibri" w:eastAsia="Calibri" w:hAnsi="Calibri" w:cs="Arial"/>
          <w:i/>
          <w:iCs/>
          <w:color w:val="000000"/>
          <w:kern w:val="24"/>
          <w:highlight w:val="white"/>
          <w:lang w:val="en-GB"/>
          <w14:ligatures w14:val="none"/>
        </w:rPr>
        <w:t xml:space="preserve">In the IQ Game code, I used the Boolean </w:t>
      </w:r>
      <w:proofErr w:type="spellStart"/>
      <w:r w:rsidRPr="006973A8">
        <w:rPr>
          <w:rFonts w:ascii="Calibri" w:eastAsia="Calibri" w:hAnsi="Calibri" w:cs="Arial"/>
          <w:i/>
          <w:iCs/>
          <w:color w:val="000000"/>
          <w:kern w:val="24"/>
          <w:highlight w:val="white"/>
          <w:lang w:val="en-GB"/>
          <w14:ligatures w14:val="none"/>
        </w:rPr>
        <w:t>playAgain</w:t>
      </w:r>
      <w:proofErr w:type="spellEnd"/>
      <w:r w:rsidRPr="006973A8">
        <w:rPr>
          <w:rFonts w:ascii="Calibri" w:eastAsia="Calibri" w:hAnsi="Calibri" w:cs="Arial"/>
          <w:i/>
          <w:iCs/>
          <w:color w:val="000000"/>
          <w:kern w:val="24"/>
          <w:highlight w:val="white"/>
          <w:lang w:val="en-GB"/>
          <w14:ligatures w14:val="none"/>
        </w:rPr>
        <w:t xml:space="preserve"> so that I can loop the while-cycle when the user types “J” when asked “Do you want to play again?”.  I started with it being True, so the code is in action when running the program. The variable changes its value to False, when the user types “N” or any other letter, meaning they do not want to play again, so they get out of the loop and the program ends. When I </w:t>
      </w:r>
      <w:r w:rsidRPr="006973A8">
        <w:rPr>
          <w:rFonts w:ascii="Calibri" w:eastAsia="Calibri" w:hAnsi="Calibri" w:cs="Arial"/>
          <w:i/>
          <w:iCs/>
          <w:color w:val="000000"/>
          <w:kern w:val="24"/>
          <w:lang w:val="en-GB"/>
          <w14:ligatures w14:val="none"/>
        </w:rPr>
        <w:t>presented my code, I was shown how to format it. That was the one thing I learned to achieve "clean code" and better readability.</w:t>
      </w:r>
    </w:p>
    <w:p w14:paraId="65D33E7E" w14:textId="77777777" w:rsidR="006973A8" w:rsidRPr="006973A8" w:rsidRDefault="006973A8" w:rsidP="006973A8">
      <w:pPr>
        <w:shd w:val="clear" w:color="auto" w:fill="FFFFFF"/>
        <w:spacing w:after="240"/>
        <w:rPr>
          <w:rFonts w:ascii="Calibri" w:eastAsia="Calibri" w:hAnsi="Calibri" w:cs="Arial"/>
          <w:i/>
          <w:iCs/>
          <w:color w:val="000000"/>
          <w:kern w:val="24"/>
          <w:lang w:val="en-GB"/>
          <w14:ligatures w14:val="none"/>
        </w:rPr>
      </w:pPr>
      <w:r w:rsidRPr="006973A8">
        <w:rPr>
          <w:rFonts w:ascii="Calibri" w:eastAsia="Calibri" w:hAnsi="Calibri" w:cs="Arial"/>
          <w:i/>
          <w:iCs/>
          <w:color w:val="000000"/>
          <w:kern w:val="24"/>
          <w:lang w:val="en-GB"/>
          <w14:ligatures w14:val="none"/>
        </w:rPr>
        <w:t>Find the Leap Year Flowchart:</w:t>
      </w:r>
    </w:p>
    <w:p w14:paraId="74114CC6" w14:textId="77777777" w:rsidR="006973A8" w:rsidRPr="006973A8" w:rsidRDefault="006973A8" w:rsidP="006973A8">
      <w:pPr>
        <w:shd w:val="clear" w:color="auto" w:fill="FFFFFF"/>
        <w:spacing w:after="240"/>
        <w:rPr>
          <w:rFonts w:ascii="Calibri" w:eastAsia="Calibri" w:hAnsi="Calibri" w:cs="Arial"/>
          <w:i/>
          <w:iCs/>
          <w:color w:val="000000"/>
          <w:kern w:val="24"/>
          <w:lang w:val="en-GB"/>
          <w14:ligatures w14:val="none"/>
        </w:rPr>
      </w:pPr>
      <w:r w:rsidRPr="006973A8">
        <w:rPr>
          <w:rFonts w:ascii="Calibri" w:eastAsia="Calibri" w:hAnsi="Calibri" w:cs="Arial"/>
          <w:i/>
          <w:iCs/>
          <w:noProof/>
          <w:color w:val="000000"/>
          <w:kern w:val="24"/>
          <w:lang w:val="en-GB"/>
          <w14:ligatures w14:val="none"/>
        </w:rPr>
        <w:drawing>
          <wp:inline distT="0" distB="0" distL="0" distR="0" wp14:anchorId="78FA9C52" wp14:editId="414BE67B">
            <wp:extent cx="4915238" cy="3426363"/>
            <wp:effectExtent l="0" t="0" r="0" b="3175"/>
            <wp:docPr id="1446907639"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907639" name="Picture 1" descr="A diagram of a flowchart&#10;&#10;Description automatically generated"/>
                    <pic:cNvPicPr/>
                  </pic:nvPicPr>
                  <pic:blipFill>
                    <a:blip r:embed="rId7"/>
                    <a:stretch>
                      <a:fillRect/>
                    </a:stretch>
                  </pic:blipFill>
                  <pic:spPr>
                    <a:xfrm>
                      <a:off x="0" y="0"/>
                      <a:ext cx="4932172" cy="3438168"/>
                    </a:xfrm>
                    <a:prstGeom prst="rect">
                      <a:avLst/>
                    </a:prstGeom>
                  </pic:spPr>
                </pic:pic>
              </a:graphicData>
            </a:graphic>
          </wp:inline>
        </w:drawing>
      </w:r>
    </w:p>
    <w:p w14:paraId="56BB4270" w14:textId="77777777" w:rsidR="006973A8" w:rsidRPr="006973A8" w:rsidRDefault="006973A8" w:rsidP="006973A8">
      <w:pPr>
        <w:shd w:val="clear" w:color="auto" w:fill="FFFFFF"/>
        <w:spacing w:after="240"/>
        <w:rPr>
          <w:rFonts w:ascii="Calibri" w:eastAsia="Calibri" w:hAnsi="Calibri" w:cs="Arial"/>
          <w:i/>
          <w:iCs/>
          <w:color w:val="000000"/>
          <w:kern w:val="24"/>
          <w:lang w:val="en-GB"/>
          <w14:ligatures w14:val="none"/>
        </w:rPr>
      </w:pPr>
      <w:r w:rsidRPr="006973A8">
        <w:rPr>
          <w:rFonts w:ascii="Calibri" w:eastAsia="Calibri" w:hAnsi="Calibri" w:cs="Arial"/>
          <w:i/>
          <w:iCs/>
          <w:color w:val="000000"/>
          <w:kern w:val="24"/>
          <w:lang w:val="en-GB"/>
          <w14:ligatures w14:val="none"/>
        </w:rPr>
        <w:t xml:space="preserve">This is the flowchart for the Find the leap year task where a user types a year, and the program checks different if-conditions to determine whether it’s a leap year or not. After every outcome, the program ends. When I showed this flowchart, I thought I can’t cross lines, so that’s why this flowchart looks </w:t>
      </w:r>
      <w:r w:rsidRPr="006973A8">
        <w:rPr>
          <w:rFonts w:ascii="Calibri" w:eastAsia="Calibri" w:hAnsi="Calibri" w:cs="Arial"/>
          <w:i/>
          <w:iCs/>
          <w:color w:val="000000"/>
          <w:kern w:val="24"/>
          <w:lang w:val="en-GB"/>
          <w14:ligatures w14:val="none"/>
        </w:rPr>
        <w:lastRenderedPageBreak/>
        <w:t>strange. However, I learned that it’s okay and when lines cross in a flowchart, there should be a crossover bump, so that’s what I am going to do next time.</w:t>
      </w:r>
    </w:p>
    <w:p w14:paraId="68F09BED" w14:textId="77777777" w:rsidR="006973A8" w:rsidRPr="006973A8" w:rsidRDefault="006973A8" w:rsidP="006973A8">
      <w:pPr>
        <w:shd w:val="clear" w:color="auto" w:fill="FFFFFF"/>
        <w:spacing w:after="240"/>
        <w:rPr>
          <w:rFonts w:ascii="Calibri" w:eastAsia="Calibri" w:hAnsi="Calibri" w:cs="Arial"/>
          <w:i/>
          <w:iCs/>
          <w:color w:val="000000"/>
          <w:kern w:val="24"/>
          <w:lang w:val="en-GB"/>
          <w14:ligatures w14:val="none"/>
        </w:rPr>
      </w:pPr>
      <w:r w:rsidRPr="006973A8">
        <w:rPr>
          <w:rFonts w:ascii="Calibri" w:eastAsia="Calibri" w:hAnsi="Calibri" w:cs="Arial"/>
          <w:i/>
          <w:iCs/>
          <w:color w:val="000000"/>
          <w:kern w:val="24"/>
          <w:lang w:val="en-GB"/>
          <w14:ligatures w14:val="none"/>
        </w:rPr>
        <w:t>Find the Leap Year Code:</w:t>
      </w:r>
    </w:p>
    <w:p w14:paraId="719AB9BF" w14:textId="77777777" w:rsidR="006973A8" w:rsidRPr="006973A8" w:rsidRDefault="006973A8" w:rsidP="006973A8">
      <w:pPr>
        <w:shd w:val="clear" w:color="auto" w:fill="FFFFFF"/>
        <w:spacing w:after="240"/>
        <w:rPr>
          <w:rFonts w:ascii="Calibri" w:eastAsia="Calibri" w:hAnsi="Calibri" w:cs="Arial"/>
          <w:i/>
          <w:iCs/>
          <w:color w:val="000000"/>
          <w:kern w:val="24"/>
          <w:lang w:val="en-GB"/>
          <w14:ligatures w14:val="none"/>
        </w:rPr>
      </w:pPr>
      <w:r w:rsidRPr="006973A8">
        <w:rPr>
          <w:rFonts w:ascii="Calibri" w:eastAsia="Calibri" w:hAnsi="Calibri" w:cs="Arial"/>
          <w:i/>
          <w:iCs/>
          <w:noProof/>
          <w:color w:val="000000"/>
          <w:kern w:val="24"/>
          <w:lang w:val="en-GB"/>
          <w14:ligatures w14:val="none"/>
        </w:rPr>
        <w:drawing>
          <wp:inline distT="0" distB="0" distL="0" distR="0" wp14:anchorId="17D5DDB8" wp14:editId="02A797F1">
            <wp:extent cx="3062930" cy="1764782"/>
            <wp:effectExtent l="0" t="0" r="4445" b="6985"/>
            <wp:docPr id="433600363"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600363" name="Picture 1" descr="A computer screen shot of text&#10;&#10;Description automatically generated"/>
                    <pic:cNvPicPr/>
                  </pic:nvPicPr>
                  <pic:blipFill rotWithShape="1">
                    <a:blip r:embed="rId8"/>
                    <a:srcRect l="142" t="2296" r="-142" b="766"/>
                    <a:stretch/>
                  </pic:blipFill>
                  <pic:spPr bwMode="auto">
                    <a:xfrm>
                      <a:off x="0" y="0"/>
                      <a:ext cx="3261472" cy="1879177"/>
                    </a:xfrm>
                    <a:prstGeom prst="rect">
                      <a:avLst/>
                    </a:prstGeom>
                    <a:ln>
                      <a:noFill/>
                    </a:ln>
                    <a:extLst>
                      <a:ext uri="{53640926-AAD7-44D8-BBD7-CCE9431645EC}">
                        <a14:shadowObscured xmlns:a14="http://schemas.microsoft.com/office/drawing/2010/main"/>
                      </a:ext>
                    </a:extLst>
                  </pic:spPr>
                </pic:pic>
              </a:graphicData>
            </a:graphic>
          </wp:inline>
        </w:drawing>
      </w:r>
    </w:p>
    <w:p w14:paraId="57D4CEBE" w14:textId="77777777" w:rsidR="006973A8" w:rsidRPr="006973A8" w:rsidRDefault="006973A8" w:rsidP="006973A8">
      <w:pPr>
        <w:shd w:val="clear" w:color="auto" w:fill="FFFFFF"/>
        <w:spacing w:after="240"/>
        <w:rPr>
          <w:rFonts w:ascii="Calibri" w:eastAsia="Calibri" w:hAnsi="Calibri" w:cs="Arial"/>
          <w:i/>
          <w:iCs/>
          <w:color w:val="000000"/>
          <w:kern w:val="24"/>
          <w:lang w:val="en-GB"/>
          <w14:ligatures w14:val="none"/>
        </w:rPr>
      </w:pPr>
      <w:r w:rsidRPr="006973A8">
        <w:rPr>
          <w:rFonts w:ascii="Calibri" w:eastAsia="Calibri" w:hAnsi="Calibri" w:cs="Arial"/>
          <w:i/>
          <w:iCs/>
          <w:color w:val="000000"/>
          <w:kern w:val="24"/>
          <w:lang w:val="en-GB"/>
          <w14:ligatures w14:val="none"/>
        </w:rPr>
        <w:t>In this code I simply followed the steps of my flowchart, and it worked. The feedback I got was that I did well.</w:t>
      </w:r>
    </w:p>
    <w:p w14:paraId="1A0C40B1" w14:textId="77777777" w:rsidR="006973A8" w:rsidRPr="006973A8" w:rsidRDefault="006973A8" w:rsidP="006973A8">
      <w:pPr>
        <w:shd w:val="clear" w:color="auto" w:fill="FFFFFF"/>
        <w:spacing w:after="240"/>
        <w:rPr>
          <w:rFonts w:ascii="Calibri" w:eastAsia="Calibri" w:hAnsi="Calibri" w:cs="Arial"/>
          <w:i/>
          <w:iCs/>
          <w:color w:val="000000"/>
          <w:kern w:val="24"/>
          <w:lang w:val="en-GB"/>
          <w14:ligatures w14:val="none"/>
        </w:rPr>
      </w:pPr>
      <w:r w:rsidRPr="006973A8">
        <w:rPr>
          <w:rFonts w:ascii="Calibri" w:eastAsia="Calibri" w:hAnsi="Calibri" w:cs="Arial"/>
          <w:i/>
          <w:iCs/>
          <w:color w:val="000000"/>
          <w:kern w:val="24"/>
          <w:lang w:val="en-GB"/>
          <w14:ligatures w14:val="none"/>
        </w:rPr>
        <w:t>Here are the links to the assignments:</w:t>
      </w:r>
    </w:p>
    <w:p w14:paraId="631A8ED4" w14:textId="77777777" w:rsidR="006973A8" w:rsidRPr="006973A8" w:rsidRDefault="006973A8" w:rsidP="006973A8">
      <w:pPr>
        <w:rPr>
          <w:rFonts w:ascii="Calibri" w:eastAsia="Calibri" w:hAnsi="Calibri" w:cs="Arial"/>
          <w:kern w:val="0"/>
          <w:sz w:val="24"/>
          <w:szCs w:val="24"/>
          <w:u w:val="single"/>
          <w:lang w:val="en-GB" w:eastAsia="nl-NL"/>
          <w14:ligatures w14:val="none"/>
        </w:rPr>
      </w:pPr>
      <w:r w:rsidRPr="006973A8">
        <w:rPr>
          <w:rFonts w:ascii="Calibri" w:eastAsia="Calibri" w:hAnsi="Calibri" w:cs="Arial"/>
          <w:kern w:val="0"/>
          <w:sz w:val="24"/>
          <w:szCs w:val="24"/>
          <w:u w:val="single"/>
          <w:lang w:val="en-GB" w:eastAsia="nl-NL"/>
          <w14:ligatures w14:val="none"/>
        </w:rPr>
        <w:t>IQ Game</w:t>
      </w:r>
    </w:p>
    <w:p w14:paraId="0CE654A1" w14:textId="77777777" w:rsidR="006973A8" w:rsidRPr="006973A8" w:rsidRDefault="006973A8" w:rsidP="006973A8">
      <w:pPr>
        <w:rPr>
          <w:rFonts w:ascii="Calibri" w:eastAsia="Calibri" w:hAnsi="Calibri" w:cs="Arial"/>
          <w:kern w:val="0"/>
          <w:lang w:val="en-GB" w:eastAsia="nl-NL"/>
          <w14:ligatures w14:val="none"/>
        </w:rPr>
      </w:pPr>
      <w:r w:rsidRPr="006973A8">
        <w:rPr>
          <w:rFonts w:ascii="Calibri" w:eastAsia="Calibri" w:hAnsi="Calibri" w:cs="Arial"/>
          <w:kern w:val="0"/>
          <w:lang w:val="en-GB" w:eastAsia="nl-NL"/>
          <w14:ligatures w14:val="none"/>
        </w:rPr>
        <w:t xml:space="preserve">Flowchart - </w:t>
      </w:r>
      <w:hyperlink r:id="rId9" w:history="1">
        <w:r w:rsidRPr="006973A8">
          <w:rPr>
            <w:rFonts w:ascii="Calibri" w:eastAsia="Calibri" w:hAnsi="Calibri" w:cs="Arial"/>
            <w:color w:val="0000FF"/>
            <w:kern w:val="0"/>
            <w:u w:val="single"/>
            <w:lang w:val="en-GB" w:eastAsia="nl-NL"/>
            <w14:ligatures w14:val="none"/>
          </w:rPr>
          <w:t>..\..\..\Fontys\Week 1\Chapter 1\IQ Game\IQ Game Flowchart.pdf</w:t>
        </w:r>
      </w:hyperlink>
    </w:p>
    <w:p w14:paraId="7B495065" w14:textId="77777777" w:rsidR="006973A8" w:rsidRPr="006973A8" w:rsidRDefault="006973A8" w:rsidP="006973A8">
      <w:pPr>
        <w:rPr>
          <w:rFonts w:ascii="Calibri" w:eastAsia="Calibri" w:hAnsi="Calibri" w:cs="Arial"/>
          <w:kern w:val="0"/>
          <w:lang w:val="en-GB" w:eastAsia="nl-NL"/>
          <w14:ligatures w14:val="none"/>
        </w:rPr>
      </w:pPr>
      <w:r w:rsidRPr="006973A8">
        <w:rPr>
          <w:rFonts w:ascii="Calibri" w:eastAsia="Calibri" w:hAnsi="Calibri" w:cs="Arial"/>
          <w:kern w:val="0"/>
          <w:lang w:val="en-GB" w:eastAsia="nl-NL"/>
          <w14:ligatures w14:val="none"/>
        </w:rPr>
        <w:t xml:space="preserve">Code - </w:t>
      </w:r>
      <w:hyperlink r:id="rId10" w:history="1">
        <w:r w:rsidRPr="006973A8">
          <w:rPr>
            <w:rFonts w:ascii="Calibri" w:eastAsia="Calibri" w:hAnsi="Calibri" w:cs="Arial"/>
            <w:color w:val="0000FF"/>
            <w:kern w:val="0"/>
            <w:u w:val="single"/>
            <w:lang w:val="en-GB" w:eastAsia="nl-NL"/>
            <w14:ligatures w14:val="none"/>
          </w:rPr>
          <w:t>..\..\..\Fontys\Week 1\Chapter 1\IQ Game\IQ Game.py</w:t>
        </w:r>
      </w:hyperlink>
    </w:p>
    <w:p w14:paraId="469E1D77" w14:textId="77777777" w:rsidR="006973A8" w:rsidRPr="006973A8" w:rsidRDefault="006973A8" w:rsidP="006973A8">
      <w:pPr>
        <w:rPr>
          <w:rFonts w:ascii="Calibri" w:eastAsia="Calibri" w:hAnsi="Calibri" w:cs="Arial"/>
          <w:kern w:val="0"/>
          <w:sz w:val="24"/>
          <w:szCs w:val="24"/>
          <w:u w:val="single"/>
          <w:lang w:val="en-GB" w:eastAsia="nl-NL"/>
          <w14:ligatures w14:val="none"/>
        </w:rPr>
      </w:pPr>
      <w:r w:rsidRPr="006973A8">
        <w:rPr>
          <w:rFonts w:ascii="Calibri" w:eastAsia="Calibri" w:hAnsi="Calibri" w:cs="Arial"/>
          <w:kern w:val="0"/>
          <w:sz w:val="24"/>
          <w:szCs w:val="24"/>
          <w:u w:val="single"/>
          <w:lang w:val="en-GB" w:eastAsia="nl-NL"/>
          <w14:ligatures w14:val="none"/>
        </w:rPr>
        <w:t>Find The Leap Year</w:t>
      </w:r>
    </w:p>
    <w:p w14:paraId="3ADD31ED" w14:textId="77777777" w:rsidR="006973A8" w:rsidRPr="006973A8" w:rsidRDefault="006973A8" w:rsidP="006973A8">
      <w:pPr>
        <w:rPr>
          <w:rFonts w:ascii="Calibri" w:eastAsia="Calibri" w:hAnsi="Calibri" w:cs="Arial"/>
          <w:kern w:val="0"/>
          <w:lang w:val="en-GB" w:eastAsia="nl-NL"/>
          <w14:ligatures w14:val="none"/>
        </w:rPr>
      </w:pPr>
      <w:r w:rsidRPr="006973A8">
        <w:rPr>
          <w:rFonts w:ascii="Calibri" w:eastAsia="Calibri" w:hAnsi="Calibri" w:cs="Arial"/>
          <w:kern w:val="0"/>
          <w:lang w:val="en-GB" w:eastAsia="nl-NL"/>
          <w14:ligatures w14:val="none"/>
        </w:rPr>
        <w:t xml:space="preserve">Flowchart - </w:t>
      </w:r>
      <w:hyperlink r:id="rId11" w:history="1">
        <w:r w:rsidRPr="006973A8">
          <w:rPr>
            <w:rFonts w:ascii="Calibri" w:eastAsia="Calibri" w:hAnsi="Calibri" w:cs="Arial"/>
            <w:color w:val="0000FF"/>
            <w:kern w:val="0"/>
            <w:u w:val="single"/>
            <w:lang w:val="en-GB" w:eastAsia="nl-NL"/>
            <w14:ligatures w14:val="none"/>
          </w:rPr>
          <w:t>..\..\..\Fontys\Week 1\Chapter 1\Leap Year\Leap Year Flowchart.pdf</w:t>
        </w:r>
      </w:hyperlink>
    </w:p>
    <w:p w14:paraId="532ED6AB" w14:textId="52D126D1" w:rsidR="006973A8" w:rsidRPr="006973A8" w:rsidRDefault="006973A8" w:rsidP="006973A8">
      <w:r w:rsidRPr="006973A8">
        <w:rPr>
          <w:rFonts w:ascii="Calibri" w:eastAsia="Calibri" w:hAnsi="Calibri" w:cs="Arial"/>
          <w:kern w:val="0"/>
          <w:lang w:val="en-GB" w:eastAsia="nl-NL"/>
          <w14:ligatures w14:val="none"/>
        </w:rPr>
        <w:t xml:space="preserve">Code - </w:t>
      </w:r>
      <w:hyperlink r:id="rId12" w:history="1">
        <w:r w:rsidRPr="006973A8">
          <w:rPr>
            <w:rFonts w:ascii="Calibri" w:eastAsia="Calibri" w:hAnsi="Calibri" w:cs="Arial"/>
            <w:color w:val="0000FF"/>
            <w:kern w:val="0"/>
            <w:u w:val="single"/>
            <w:lang w:val="en-GB" w:eastAsia="nl-NL"/>
            <w14:ligatures w14:val="none"/>
          </w:rPr>
          <w:t>..\..\..\Fontys\Week 1\Chapter 1\Leap Year\Find the leap year.py</w:t>
        </w:r>
      </w:hyperlink>
    </w:p>
    <w:sectPr w:rsidR="006973A8" w:rsidRPr="006973A8">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CC"/>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73A8"/>
    <w:rsid w:val="005661D1"/>
    <w:rsid w:val="0061543E"/>
    <w:rsid w:val="006973A8"/>
    <w:rsid w:val="00DA7661"/>
    <w:rsid w:val="00DC0E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FA3B1"/>
  <w15:chartTrackingRefBased/>
  <w15:docId w15:val="{FACB552A-5ED5-4131-B02F-659A31295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3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973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973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973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973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973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73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73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73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73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973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973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973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973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973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73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73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73A8"/>
    <w:rPr>
      <w:rFonts w:eastAsiaTheme="majorEastAsia" w:cstheme="majorBidi"/>
      <w:color w:val="272727" w:themeColor="text1" w:themeTint="D8"/>
    </w:rPr>
  </w:style>
  <w:style w:type="paragraph" w:styleId="Title">
    <w:name w:val="Title"/>
    <w:basedOn w:val="Normal"/>
    <w:next w:val="Normal"/>
    <w:link w:val="TitleChar"/>
    <w:uiPriority w:val="10"/>
    <w:qFormat/>
    <w:rsid w:val="006973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73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73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73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73A8"/>
    <w:pPr>
      <w:spacing w:before="160"/>
      <w:jc w:val="center"/>
    </w:pPr>
    <w:rPr>
      <w:i/>
      <w:iCs/>
      <w:color w:val="404040" w:themeColor="text1" w:themeTint="BF"/>
    </w:rPr>
  </w:style>
  <w:style w:type="character" w:customStyle="1" w:styleId="QuoteChar">
    <w:name w:val="Quote Char"/>
    <w:basedOn w:val="DefaultParagraphFont"/>
    <w:link w:val="Quote"/>
    <w:uiPriority w:val="29"/>
    <w:rsid w:val="006973A8"/>
    <w:rPr>
      <w:i/>
      <w:iCs/>
      <w:color w:val="404040" w:themeColor="text1" w:themeTint="BF"/>
    </w:rPr>
  </w:style>
  <w:style w:type="paragraph" w:styleId="ListParagraph">
    <w:name w:val="List Paragraph"/>
    <w:basedOn w:val="Normal"/>
    <w:uiPriority w:val="34"/>
    <w:qFormat/>
    <w:rsid w:val="006973A8"/>
    <w:pPr>
      <w:ind w:left="720"/>
      <w:contextualSpacing/>
    </w:pPr>
  </w:style>
  <w:style w:type="character" w:styleId="IntenseEmphasis">
    <w:name w:val="Intense Emphasis"/>
    <w:basedOn w:val="DefaultParagraphFont"/>
    <w:uiPriority w:val="21"/>
    <w:qFormat/>
    <w:rsid w:val="006973A8"/>
    <w:rPr>
      <w:i/>
      <w:iCs/>
      <w:color w:val="0F4761" w:themeColor="accent1" w:themeShade="BF"/>
    </w:rPr>
  </w:style>
  <w:style w:type="paragraph" w:styleId="IntenseQuote">
    <w:name w:val="Intense Quote"/>
    <w:basedOn w:val="Normal"/>
    <w:next w:val="Normal"/>
    <w:link w:val="IntenseQuoteChar"/>
    <w:uiPriority w:val="30"/>
    <w:qFormat/>
    <w:rsid w:val="006973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973A8"/>
    <w:rPr>
      <w:i/>
      <w:iCs/>
      <w:color w:val="0F4761" w:themeColor="accent1" w:themeShade="BF"/>
    </w:rPr>
  </w:style>
  <w:style w:type="character" w:styleId="IntenseReference">
    <w:name w:val="Intense Reference"/>
    <w:basedOn w:val="DefaultParagraphFont"/>
    <w:uiPriority w:val="32"/>
    <w:qFormat/>
    <w:rsid w:val="006973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file:///C:\Fontys\Week%201\Chapter%201\Leap%20Year\Find%20the%20leap%20year.py"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hyperlink" Target="file:///C:\Fontys\Week%201\Chapter%201\Leap%20Year\Leap%20Year%20Flowchart.pdf" TargetMode="External"/><Relationship Id="rId5" Type="http://schemas.openxmlformats.org/officeDocument/2006/relationships/image" Target="media/image2.png"/><Relationship Id="rId10" Type="http://schemas.openxmlformats.org/officeDocument/2006/relationships/hyperlink" Target="file:///C:\Fontys\Week%201\Chapter%201\IQ%20Game\IQ%20Game.py" TargetMode="External"/><Relationship Id="rId4" Type="http://schemas.openxmlformats.org/officeDocument/2006/relationships/image" Target="media/image1.png"/><Relationship Id="rId9" Type="http://schemas.openxmlformats.org/officeDocument/2006/relationships/hyperlink" Target="file:///C:\Fontys\Week%201\Chapter%201\IQ%20Game\IQ%20Game%20Flowchart.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476</Words>
  <Characters>2719</Characters>
  <Application>Microsoft Office Word</Application>
  <DocSecurity>0</DocSecurity>
  <Lines>22</Lines>
  <Paragraphs>6</Paragraphs>
  <ScaleCrop>false</ScaleCrop>
  <Company/>
  <LinksUpToDate>false</LinksUpToDate>
  <CharactersWithSpaces>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Liliya Uzunova</dc:creator>
  <cp:keywords/>
  <dc:description/>
  <cp:lastModifiedBy>Liliya Uzunova</cp:lastModifiedBy>
  <cp:revision>1</cp:revision>
  <dcterms:created xsi:type="dcterms:W3CDTF">2024-09-27T10:05:00Z</dcterms:created>
  <dcterms:modified xsi:type="dcterms:W3CDTF">2024-09-27T10:06:00Z</dcterms:modified>
</cp:coreProperties>
</file>