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17" w:rsidRDefault="00040617">
      <w:r>
        <w:t>Icons</w:t>
      </w:r>
    </w:p>
    <w:p w:rsidR="003B5FD2" w:rsidRDefault="00040617">
      <w:hyperlink r:id="rId4" w:history="1">
        <w:r w:rsidRPr="00F11086">
          <w:rPr>
            <w:rStyle w:val="Hyperlink"/>
          </w:rPr>
          <w:t>http://www.bourncreative.com/1680-free-tone-on-tone-circle-social-media-icons/</w:t>
        </w:r>
      </w:hyperlink>
    </w:p>
    <w:p w:rsidR="00040617" w:rsidRDefault="00040617">
      <w:bookmarkStart w:id="0" w:name="_GoBack"/>
      <w:bookmarkEnd w:id="0"/>
    </w:p>
    <w:p w:rsidR="00040617" w:rsidRDefault="00040617"/>
    <w:p w:rsidR="00040617" w:rsidRDefault="00040617"/>
    <w:sectPr w:rsidR="00040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57"/>
    <w:rsid w:val="00040617"/>
    <w:rsid w:val="003B5FD2"/>
    <w:rsid w:val="0066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F34DF-BE64-4FEF-B381-108FB752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urncreative.com/1680-free-tone-on-tone-circle-social-media-ic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2</cp:revision>
  <dcterms:created xsi:type="dcterms:W3CDTF">2015-01-27T18:51:00Z</dcterms:created>
  <dcterms:modified xsi:type="dcterms:W3CDTF">2015-01-27T18:51:00Z</dcterms:modified>
</cp:coreProperties>
</file>