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A19" w:rsidRPr="00E12C3D" w:rsidRDefault="00A718BD" w:rsidP="00E12C3D">
      <w:pPr>
        <w:spacing w:after="0" w:line="276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 w:rsidRPr="00E12C3D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09.02.07 «</w:t>
      </w:r>
      <w:r w:rsidR="00156A19" w:rsidRPr="00E12C3D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И</w:t>
      </w:r>
      <w:r w:rsidR="00156A19" w:rsidRPr="00156A19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нформационные системы и программирование</w:t>
      </w:r>
      <w:r w:rsidRPr="00E12C3D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»</w:t>
      </w:r>
    </w:p>
    <w:p w:rsidR="00A718BD" w:rsidRPr="00156A19" w:rsidRDefault="00A718BD" w:rsidP="00E12C3D">
      <w:pPr>
        <w:spacing w:after="0" w:line="276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 w:rsidRPr="00E12C3D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Квалификация - программист</w:t>
      </w:r>
    </w:p>
    <w:p w:rsidR="00B14F7A" w:rsidRPr="00E12C3D" w:rsidRDefault="00265BCA" w:rsidP="00E12C3D">
      <w:pPr>
        <w:pStyle w:val="1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 w:val="0"/>
          <w:bCs w:val="0"/>
          <w:kern w:val="0"/>
          <w:sz w:val="26"/>
          <w:szCs w:val="26"/>
        </w:rPr>
      </w:pPr>
      <w:r w:rsidRPr="00E12C3D">
        <w:rPr>
          <w:b w:val="0"/>
          <w:bCs w:val="0"/>
          <w:kern w:val="0"/>
          <w:sz w:val="26"/>
          <w:szCs w:val="26"/>
        </w:rPr>
        <w:t xml:space="preserve">Данная специальность входит в </w:t>
      </w:r>
      <w:r w:rsidR="00E12C3D" w:rsidRPr="00E12C3D">
        <w:rPr>
          <w:b w:val="0"/>
          <w:bCs w:val="0"/>
          <w:kern w:val="0"/>
          <w:sz w:val="26"/>
          <w:szCs w:val="26"/>
        </w:rPr>
        <w:t>список ТОП</w:t>
      </w:r>
      <w:r w:rsidRPr="00E12C3D">
        <w:rPr>
          <w:b w:val="0"/>
          <w:bCs w:val="0"/>
          <w:kern w:val="0"/>
          <w:sz w:val="26"/>
          <w:szCs w:val="26"/>
        </w:rPr>
        <w:t>-50 наиболее востребованных на рынке труда профессий и специальностей, утвержденных Приказом Минтруда России.</w:t>
      </w:r>
    </w:p>
    <w:p w:rsidR="00AA35D7" w:rsidRDefault="00265BCA" w:rsidP="00E12C3D">
      <w:pPr>
        <w:pStyle w:val="1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 w:val="0"/>
          <w:bCs w:val="0"/>
          <w:kern w:val="0"/>
          <w:sz w:val="26"/>
          <w:szCs w:val="26"/>
        </w:rPr>
      </w:pPr>
      <w:r w:rsidRPr="00E12C3D">
        <w:rPr>
          <w:b w:val="0"/>
          <w:bCs w:val="0"/>
          <w:kern w:val="0"/>
          <w:sz w:val="26"/>
          <w:szCs w:val="26"/>
        </w:rPr>
        <w:t xml:space="preserve">Специальность охватывает достаточно широкий спектр сфер профессиональной деятельности, что позволяет получить знания о безопасности информационных систем, администрировании сетей, прикладном и системном программировании, WEB-дизайне и графическом моделировании объектов. Позволяет получить опыт в разработке и интеграции модулей программного обеспечения, администрировании баз данных, сопровождении программного обеспечения.   </w:t>
      </w:r>
    </w:p>
    <w:p w:rsidR="00E12C3D" w:rsidRPr="00E12C3D" w:rsidRDefault="00E12C3D" w:rsidP="00E12C3D">
      <w:pPr>
        <w:pStyle w:val="1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 w:val="0"/>
          <w:bCs w:val="0"/>
          <w:kern w:val="0"/>
          <w:sz w:val="26"/>
          <w:szCs w:val="26"/>
        </w:rPr>
      </w:pPr>
    </w:p>
    <w:p w:rsidR="00CC6101" w:rsidRPr="00E12C3D" w:rsidRDefault="00CC6101" w:rsidP="00E12C3D">
      <w:pPr>
        <w:pStyle w:val="1"/>
        <w:shd w:val="clear" w:color="auto" w:fill="FFFFFF"/>
        <w:spacing w:before="0" w:beforeAutospacing="0" w:after="0" w:afterAutospacing="0"/>
        <w:textAlignment w:val="baseline"/>
        <w:rPr>
          <w:color w:val="FFFFFF"/>
          <w:sz w:val="26"/>
          <w:szCs w:val="26"/>
        </w:rPr>
      </w:pPr>
      <w:r w:rsidRPr="00E12C3D">
        <w:rPr>
          <w:color w:val="000000"/>
          <w:sz w:val="26"/>
          <w:szCs w:val="26"/>
        </w:rPr>
        <w:t>Выпускники по специальности «</w:t>
      </w:r>
      <w:r w:rsidR="00037E8C" w:rsidRPr="00E12C3D">
        <w:rPr>
          <w:color w:val="000000"/>
          <w:sz w:val="26"/>
          <w:szCs w:val="26"/>
        </w:rPr>
        <w:t>Информационные системы и программирование</w:t>
      </w:r>
      <w:r w:rsidRPr="00E12C3D">
        <w:rPr>
          <w:color w:val="000000"/>
          <w:sz w:val="26"/>
          <w:szCs w:val="26"/>
        </w:rPr>
        <w:t>»:</w:t>
      </w:r>
    </w:p>
    <w:p w:rsidR="00CC6101" w:rsidRPr="00E12C3D" w:rsidRDefault="00B14F7A" w:rsidP="00E12C3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color w:val="141630"/>
          <w:sz w:val="26"/>
          <w:szCs w:val="26"/>
        </w:rPr>
      </w:pPr>
      <w:r w:rsidRPr="00E12C3D">
        <w:rPr>
          <w:color w:val="141630"/>
          <w:sz w:val="26"/>
          <w:szCs w:val="26"/>
        </w:rPr>
        <w:t>теоретическую и практическую подготовку в сфере информационных технологий</w:t>
      </w:r>
      <w:r w:rsidR="00CC6101" w:rsidRPr="00E12C3D">
        <w:rPr>
          <w:color w:val="141630"/>
          <w:sz w:val="26"/>
          <w:szCs w:val="26"/>
        </w:rPr>
        <w:t>;</w:t>
      </w:r>
    </w:p>
    <w:p w:rsidR="00CC6101" w:rsidRPr="00E12C3D" w:rsidRDefault="00CC6101" w:rsidP="00E12C3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color w:val="141630"/>
          <w:sz w:val="26"/>
          <w:szCs w:val="26"/>
        </w:rPr>
      </w:pPr>
      <w:r w:rsidRPr="00E12C3D">
        <w:rPr>
          <w:color w:val="141630"/>
          <w:sz w:val="26"/>
          <w:szCs w:val="26"/>
        </w:rPr>
        <w:t xml:space="preserve">владеют навыками </w:t>
      </w:r>
      <w:r w:rsidR="00E12C3D" w:rsidRPr="00E12C3D">
        <w:rPr>
          <w:color w:val="141630"/>
          <w:sz w:val="26"/>
          <w:szCs w:val="26"/>
        </w:rPr>
        <w:t>разработки модулей</w:t>
      </w:r>
      <w:r w:rsidR="00B14F7A" w:rsidRPr="00E12C3D">
        <w:rPr>
          <w:color w:val="141630"/>
          <w:sz w:val="26"/>
          <w:szCs w:val="26"/>
        </w:rPr>
        <w:t xml:space="preserve"> программного обеспечения для компьютерных систем, осуществл</w:t>
      </w:r>
      <w:r w:rsidR="00E12C3D" w:rsidRPr="00E12C3D">
        <w:rPr>
          <w:color w:val="141630"/>
          <w:sz w:val="26"/>
          <w:szCs w:val="26"/>
        </w:rPr>
        <w:t>ения</w:t>
      </w:r>
      <w:r w:rsidR="00B14F7A" w:rsidRPr="00E12C3D">
        <w:rPr>
          <w:color w:val="141630"/>
          <w:sz w:val="26"/>
          <w:szCs w:val="26"/>
        </w:rPr>
        <w:t xml:space="preserve"> интеграции программных модулей, осуществл</w:t>
      </w:r>
      <w:r w:rsidR="00E12C3D" w:rsidRPr="00E12C3D">
        <w:rPr>
          <w:color w:val="141630"/>
          <w:sz w:val="26"/>
          <w:szCs w:val="26"/>
        </w:rPr>
        <w:t>ения</w:t>
      </w:r>
      <w:r w:rsidR="00B14F7A" w:rsidRPr="00E12C3D">
        <w:rPr>
          <w:color w:val="141630"/>
          <w:sz w:val="26"/>
          <w:szCs w:val="26"/>
        </w:rPr>
        <w:t xml:space="preserve"> сопровождени</w:t>
      </w:r>
      <w:r w:rsidR="00E12C3D" w:rsidRPr="00E12C3D">
        <w:rPr>
          <w:color w:val="141630"/>
          <w:sz w:val="26"/>
          <w:szCs w:val="26"/>
        </w:rPr>
        <w:t>я</w:t>
      </w:r>
      <w:r w:rsidR="00B14F7A" w:rsidRPr="00E12C3D">
        <w:rPr>
          <w:color w:val="141630"/>
          <w:sz w:val="26"/>
          <w:szCs w:val="26"/>
        </w:rPr>
        <w:t xml:space="preserve"> и обслуживани</w:t>
      </w:r>
      <w:r w:rsidR="00E12C3D" w:rsidRPr="00E12C3D">
        <w:rPr>
          <w:color w:val="141630"/>
          <w:sz w:val="26"/>
          <w:szCs w:val="26"/>
        </w:rPr>
        <w:t>я</w:t>
      </w:r>
      <w:r w:rsidR="00B14F7A" w:rsidRPr="00E12C3D">
        <w:rPr>
          <w:color w:val="141630"/>
          <w:sz w:val="26"/>
          <w:szCs w:val="26"/>
        </w:rPr>
        <w:t xml:space="preserve"> программного обеспечения компьютерных систем, осуществл</w:t>
      </w:r>
      <w:r w:rsidR="00E12C3D" w:rsidRPr="00E12C3D">
        <w:rPr>
          <w:color w:val="141630"/>
          <w:sz w:val="26"/>
          <w:szCs w:val="26"/>
        </w:rPr>
        <w:t>ения</w:t>
      </w:r>
      <w:r w:rsidR="00B14F7A" w:rsidRPr="00E12C3D">
        <w:rPr>
          <w:color w:val="141630"/>
          <w:sz w:val="26"/>
          <w:szCs w:val="26"/>
        </w:rPr>
        <w:t xml:space="preserve"> разработк</w:t>
      </w:r>
      <w:r w:rsidR="00E12C3D" w:rsidRPr="00E12C3D">
        <w:rPr>
          <w:color w:val="141630"/>
          <w:sz w:val="26"/>
          <w:szCs w:val="26"/>
        </w:rPr>
        <w:t>и</w:t>
      </w:r>
      <w:r w:rsidR="00B14F7A" w:rsidRPr="00E12C3D">
        <w:rPr>
          <w:color w:val="141630"/>
          <w:sz w:val="26"/>
          <w:szCs w:val="26"/>
        </w:rPr>
        <w:t>, администрировани</w:t>
      </w:r>
      <w:r w:rsidR="00E12C3D" w:rsidRPr="00E12C3D">
        <w:rPr>
          <w:color w:val="141630"/>
          <w:sz w:val="26"/>
          <w:szCs w:val="26"/>
        </w:rPr>
        <w:t>я</w:t>
      </w:r>
      <w:r w:rsidR="00B14F7A" w:rsidRPr="00E12C3D">
        <w:rPr>
          <w:color w:val="141630"/>
          <w:sz w:val="26"/>
          <w:szCs w:val="26"/>
        </w:rPr>
        <w:t xml:space="preserve"> и защит</w:t>
      </w:r>
      <w:r w:rsidR="00E12C3D" w:rsidRPr="00E12C3D">
        <w:rPr>
          <w:color w:val="141630"/>
          <w:sz w:val="26"/>
          <w:szCs w:val="26"/>
        </w:rPr>
        <w:t xml:space="preserve">ы </w:t>
      </w:r>
      <w:r w:rsidR="00B14F7A" w:rsidRPr="00E12C3D">
        <w:rPr>
          <w:color w:val="141630"/>
          <w:sz w:val="26"/>
          <w:szCs w:val="26"/>
        </w:rPr>
        <w:t>баз данных.</w:t>
      </w:r>
      <w:r w:rsidRPr="00E12C3D">
        <w:rPr>
          <w:color w:val="141630"/>
          <w:sz w:val="26"/>
          <w:szCs w:val="26"/>
        </w:rPr>
        <w:t>;</w:t>
      </w:r>
    </w:p>
    <w:p w:rsidR="00CC6101" w:rsidRPr="00E12C3D" w:rsidRDefault="00CC6101" w:rsidP="00E12C3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b/>
          <w:sz w:val="26"/>
          <w:szCs w:val="26"/>
        </w:rPr>
      </w:pPr>
      <w:r w:rsidRPr="00E12C3D">
        <w:rPr>
          <w:color w:val="141630"/>
          <w:sz w:val="26"/>
          <w:szCs w:val="26"/>
        </w:rPr>
        <w:t xml:space="preserve">востребованы во всех отраслях, использующих информационные ресурсы и информационные технологии, компьютерные, автоматизированные, телекоммуникационные, информационные и информационно-аналитические </w:t>
      </w:r>
    </w:p>
    <w:p w:rsidR="00E12C3D" w:rsidRDefault="00E12C3D" w:rsidP="00E12C3D">
      <w:pPr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B66F1C" w:rsidRPr="00E12C3D" w:rsidRDefault="00B66F1C" w:rsidP="00E12C3D">
      <w:pPr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E12C3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Программисты способны:</w:t>
      </w:r>
    </w:p>
    <w:p w:rsidR="00B66F1C" w:rsidRPr="00E12C3D" w:rsidRDefault="00B66F1C" w:rsidP="00E12C3D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Заниматься разработкой </w:t>
      </w: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 программного обеспечения для компьютерных систем</w:t>
      </w:r>
    </w:p>
    <w:p w:rsidR="00B66F1C" w:rsidRPr="00E12C3D" w:rsidRDefault="00B66F1C" w:rsidP="00E12C3D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Осуществлять интеграцию </w:t>
      </w: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программных модулей</w:t>
      </w:r>
    </w:p>
    <w:p w:rsidR="00B66F1C" w:rsidRPr="00E12C3D" w:rsidRDefault="00B66F1C" w:rsidP="00E12C3D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опровожд</w:t>
      </w: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ать</w:t>
      </w: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обслуживать программное обеспечение</w:t>
      </w: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компьютерных систем</w:t>
      </w:r>
    </w:p>
    <w:p w:rsidR="00B66F1C" w:rsidRPr="00E12C3D" w:rsidRDefault="00B66F1C" w:rsidP="00E12C3D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Выполнять р</w:t>
      </w: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азработк</w:t>
      </w: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, администрирование и защит</w:t>
      </w: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баз данных </w:t>
      </w:r>
    </w:p>
    <w:p w:rsidR="00B66F1C" w:rsidRPr="00E12C3D" w:rsidRDefault="00B66F1C" w:rsidP="00E12C3D">
      <w:pPr>
        <w:spacing w:after="0"/>
        <w:rPr>
          <w:rFonts w:ascii="Times New Roman" w:eastAsia="PMingLiU" w:hAnsi="Times New Roman" w:cs="Times New Roman"/>
          <w:bCs/>
          <w:iCs/>
          <w:sz w:val="26"/>
          <w:szCs w:val="26"/>
        </w:rPr>
      </w:pPr>
    </w:p>
    <w:p w:rsidR="00037E8C" w:rsidRPr="00156A19" w:rsidRDefault="00037E8C" w:rsidP="00E12C3D">
      <w:pPr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56A1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Вы сможете работать как</w:t>
      </w:r>
      <w:r w:rsidR="001438CA" w:rsidRPr="00E12C3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:</w:t>
      </w:r>
    </w:p>
    <w:p w:rsidR="00037E8C" w:rsidRPr="00E12C3D" w:rsidRDefault="00037E8C" w:rsidP="00E12C3D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IT-специалист</w:t>
      </w:r>
    </w:p>
    <w:p w:rsidR="00037E8C" w:rsidRPr="00E12C3D" w:rsidRDefault="00037E8C" w:rsidP="00E12C3D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</w:t>
      </w:r>
    </w:p>
    <w:p w:rsidR="00037E8C" w:rsidRPr="00E12C3D" w:rsidRDefault="00037E8C" w:rsidP="00E12C3D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Web</w:t>
      </w:r>
      <w:proofErr w:type="spellEnd"/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-программист</w:t>
      </w:r>
    </w:p>
    <w:p w:rsidR="00037E8C" w:rsidRPr="00E12C3D" w:rsidRDefault="00037E8C" w:rsidP="00E12C3D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Техник по информационным системам</w:t>
      </w:r>
    </w:p>
    <w:p w:rsidR="00037E8C" w:rsidRPr="00E12C3D" w:rsidRDefault="00037E8C" w:rsidP="00E12C3D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12C3D">
        <w:rPr>
          <w:rFonts w:ascii="Times New Roman" w:eastAsia="Times New Roman" w:hAnsi="Times New Roman" w:cs="Times New Roman"/>
          <w:sz w:val="26"/>
          <w:szCs w:val="26"/>
          <w:lang w:eastAsia="ru-RU"/>
        </w:rPr>
        <w:t>Администратор баз данных</w:t>
      </w:r>
    </w:p>
    <w:p w:rsidR="00B66F1C" w:rsidRPr="00E12C3D" w:rsidRDefault="00B66F1C" w:rsidP="00E12C3D">
      <w:pPr>
        <w:spacing w:after="0"/>
        <w:rPr>
          <w:rFonts w:ascii="Times New Roman" w:eastAsia="PMingLiU" w:hAnsi="Times New Roman" w:cs="Times New Roman"/>
          <w:bCs/>
          <w:iCs/>
          <w:sz w:val="26"/>
          <w:szCs w:val="26"/>
        </w:rPr>
      </w:pPr>
    </w:p>
    <w:p w:rsidR="00CC6101" w:rsidRPr="00E12C3D" w:rsidRDefault="00CC6101" w:rsidP="00E12C3D">
      <w:pPr>
        <w:spacing w:after="0"/>
        <w:rPr>
          <w:rFonts w:ascii="Times New Roman" w:eastAsia="PMingLiU" w:hAnsi="Times New Roman" w:cs="Times New Roman"/>
          <w:bCs/>
          <w:iCs/>
          <w:sz w:val="26"/>
          <w:szCs w:val="26"/>
        </w:rPr>
      </w:pPr>
      <w:r w:rsidRPr="00E12C3D">
        <w:rPr>
          <w:rFonts w:ascii="Times New Roman" w:eastAsia="PMingLiU" w:hAnsi="Times New Roman" w:cs="Times New Roman"/>
          <w:bCs/>
          <w:iCs/>
          <w:sz w:val="26"/>
          <w:szCs w:val="26"/>
        </w:rPr>
        <w:br w:type="page"/>
      </w:r>
    </w:p>
    <w:p w:rsidR="00CC6101" w:rsidRPr="00E12C3D" w:rsidRDefault="00CC6101" w:rsidP="00E12C3D">
      <w:pPr>
        <w:pStyle w:val="1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E12C3D">
        <w:rPr>
          <w:color w:val="000000"/>
          <w:sz w:val="26"/>
          <w:szCs w:val="26"/>
        </w:rPr>
        <w:lastRenderedPageBreak/>
        <w:t xml:space="preserve">10.02.05 </w:t>
      </w:r>
      <w:r w:rsidRPr="00E12C3D">
        <w:rPr>
          <w:color w:val="000000"/>
          <w:sz w:val="26"/>
          <w:szCs w:val="26"/>
        </w:rPr>
        <w:t>«</w:t>
      </w:r>
      <w:bookmarkStart w:id="0" w:name="_GoBack"/>
      <w:bookmarkEnd w:id="0"/>
      <w:r w:rsidRPr="00E12C3D">
        <w:rPr>
          <w:color w:val="000000"/>
          <w:sz w:val="26"/>
          <w:szCs w:val="26"/>
        </w:rPr>
        <w:t>Обеспечение информационной безопасн</w:t>
      </w:r>
      <w:r w:rsidRPr="00E12C3D">
        <w:rPr>
          <w:color w:val="000000"/>
          <w:sz w:val="26"/>
          <w:szCs w:val="26"/>
        </w:rPr>
        <w:t>ости автоматизированных систем»</w:t>
      </w:r>
    </w:p>
    <w:p w:rsidR="00CC6101" w:rsidRPr="00E12C3D" w:rsidRDefault="00CC6101" w:rsidP="00E12C3D">
      <w:pPr>
        <w:pStyle w:val="1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E12C3D">
        <w:rPr>
          <w:color w:val="000000"/>
          <w:sz w:val="26"/>
          <w:szCs w:val="26"/>
        </w:rPr>
        <w:t>Квалификация – Техник по защите информации</w:t>
      </w:r>
    </w:p>
    <w:p w:rsidR="00AA35D7" w:rsidRPr="00E12C3D" w:rsidRDefault="00BB443F" w:rsidP="00E12C3D">
      <w:pPr>
        <w:pStyle w:val="1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 w:val="0"/>
          <w:bCs w:val="0"/>
          <w:kern w:val="0"/>
          <w:sz w:val="26"/>
          <w:szCs w:val="26"/>
        </w:rPr>
      </w:pPr>
      <w:r w:rsidRPr="00E12C3D">
        <w:rPr>
          <w:b w:val="0"/>
          <w:bCs w:val="0"/>
          <w:kern w:val="0"/>
          <w:sz w:val="26"/>
          <w:szCs w:val="26"/>
        </w:rPr>
        <w:t xml:space="preserve">Данная специальность входит в </w:t>
      </w:r>
      <w:r w:rsidR="00E12C3D" w:rsidRPr="00E12C3D">
        <w:rPr>
          <w:b w:val="0"/>
          <w:bCs w:val="0"/>
          <w:kern w:val="0"/>
          <w:sz w:val="26"/>
          <w:szCs w:val="26"/>
        </w:rPr>
        <w:t>список ТОП</w:t>
      </w:r>
      <w:r w:rsidRPr="00E12C3D">
        <w:rPr>
          <w:b w:val="0"/>
          <w:bCs w:val="0"/>
          <w:kern w:val="0"/>
          <w:sz w:val="26"/>
          <w:szCs w:val="26"/>
        </w:rPr>
        <w:t>-50 наиболее востребованных на рынке труда профессий и специальностей, утвержденный Приказом Минтруда России.</w:t>
      </w:r>
    </w:p>
    <w:p w:rsidR="00AA35D7" w:rsidRPr="00E12C3D" w:rsidRDefault="00BB443F" w:rsidP="00E12C3D">
      <w:pPr>
        <w:pStyle w:val="1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 w:val="0"/>
          <w:bCs w:val="0"/>
          <w:kern w:val="0"/>
          <w:sz w:val="26"/>
          <w:szCs w:val="26"/>
        </w:rPr>
      </w:pPr>
      <w:r w:rsidRPr="00E12C3D">
        <w:rPr>
          <w:b w:val="0"/>
          <w:bCs w:val="0"/>
          <w:kern w:val="0"/>
          <w:sz w:val="26"/>
          <w:szCs w:val="26"/>
        </w:rPr>
        <w:t>Выпускники владеют навыками комплексной защиты объектов, информационных систем, автоматизированных систем с применением самых современных программных и технических средств.</w:t>
      </w:r>
      <w:r w:rsidRPr="00E12C3D">
        <w:rPr>
          <w:b w:val="0"/>
          <w:bCs w:val="0"/>
          <w:kern w:val="0"/>
          <w:sz w:val="26"/>
          <w:szCs w:val="26"/>
        </w:rPr>
        <w:br/>
        <w:t>В ходе обучения студенты получают общую теоретическую подготовку в областях науки, техники и технологий, охватывающих совокупность проблем, связанных с обеспечением защиты объектов информатизации в условиях существования угроз в информационной сфере.</w:t>
      </w:r>
    </w:p>
    <w:p w:rsidR="00BB443F" w:rsidRDefault="00BB443F" w:rsidP="00E12C3D">
      <w:pPr>
        <w:pStyle w:val="1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 w:val="0"/>
          <w:bCs w:val="0"/>
          <w:kern w:val="0"/>
          <w:sz w:val="26"/>
          <w:szCs w:val="26"/>
        </w:rPr>
      </w:pPr>
      <w:r w:rsidRPr="00E12C3D">
        <w:rPr>
          <w:b w:val="0"/>
          <w:bCs w:val="0"/>
          <w:kern w:val="0"/>
          <w:sz w:val="26"/>
          <w:szCs w:val="26"/>
        </w:rPr>
        <w:t>Техники по защите информации востребованы во всех отраслях, использующих информационные ресурсы и информационные технологии, компьютерные, автоматизированные, телекоммуникационные, информационные и информационно-аналитические системы.</w:t>
      </w:r>
      <w:r w:rsidRPr="00E12C3D">
        <w:rPr>
          <w:b w:val="0"/>
          <w:bCs w:val="0"/>
          <w:kern w:val="0"/>
          <w:sz w:val="26"/>
          <w:szCs w:val="26"/>
        </w:rPr>
        <w:t xml:space="preserve"> </w:t>
      </w:r>
    </w:p>
    <w:p w:rsidR="005F676C" w:rsidRPr="00E12C3D" w:rsidRDefault="005F676C" w:rsidP="00E12C3D">
      <w:pPr>
        <w:pStyle w:val="1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 w:val="0"/>
          <w:bCs w:val="0"/>
          <w:kern w:val="0"/>
          <w:sz w:val="26"/>
          <w:szCs w:val="26"/>
        </w:rPr>
      </w:pPr>
    </w:p>
    <w:p w:rsidR="00CC6101" w:rsidRPr="00E12C3D" w:rsidRDefault="00CC6101" w:rsidP="00E12C3D">
      <w:pPr>
        <w:pStyle w:val="1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FFFFFF"/>
          <w:sz w:val="26"/>
          <w:szCs w:val="26"/>
        </w:rPr>
      </w:pPr>
      <w:r w:rsidRPr="00E12C3D">
        <w:rPr>
          <w:color w:val="000000"/>
          <w:sz w:val="26"/>
          <w:szCs w:val="26"/>
        </w:rPr>
        <w:t>Выпускники по специальности «Обеспечение информационной безопасности автоматизированных систем»:</w:t>
      </w:r>
    </w:p>
    <w:p w:rsidR="00CC6101" w:rsidRPr="00E12C3D" w:rsidRDefault="00CC6101" w:rsidP="00E12C3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color w:val="141630"/>
          <w:sz w:val="26"/>
          <w:szCs w:val="26"/>
        </w:rPr>
      </w:pPr>
      <w:r w:rsidRPr="00E12C3D">
        <w:rPr>
          <w:color w:val="141630"/>
          <w:sz w:val="26"/>
          <w:szCs w:val="26"/>
        </w:rPr>
        <w:t>получают общую теоретическую подготовку в областях науки, техники и технологий, охватывающих совокупность проблем, связанных с обеспечением защиты объектов информатизации в условиях существования угроз в информационной сфере;</w:t>
      </w:r>
    </w:p>
    <w:p w:rsidR="00CC6101" w:rsidRPr="00E12C3D" w:rsidRDefault="00CC6101" w:rsidP="00E12C3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color w:val="141630"/>
          <w:sz w:val="26"/>
          <w:szCs w:val="26"/>
        </w:rPr>
      </w:pPr>
      <w:r w:rsidRPr="00E12C3D">
        <w:rPr>
          <w:color w:val="141630"/>
          <w:sz w:val="26"/>
          <w:szCs w:val="26"/>
        </w:rPr>
        <w:t>владеют навыками комплексной защиты объектов, информационных систем, автоматизированных систем с применением современных программных и технических средств;</w:t>
      </w:r>
    </w:p>
    <w:p w:rsidR="00CC6101" w:rsidRDefault="00CC6101" w:rsidP="00E12C3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color w:val="141630"/>
          <w:sz w:val="26"/>
          <w:szCs w:val="26"/>
        </w:rPr>
      </w:pPr>
      <w:r w:rsidRPr="00E12C3D">
        <w:rPr>
          <w:color w:val="141630"/>
          <w:sz w:val="26"/>
          <w:szCs w:val="26"/>
        </w:rPr>
        <w:t>востребованы во всех отраслях, использующих информационные ресурсы и информационные технологии, компьютерные, автоматизированные, телекоммуникационные, информационные и информационно-аналитические системы.</w:t>
      </w:r>
    </w:p>
    <w:p w:rsidR="005F676C" w:rsidRPr="00E12C3D" w:rsidRDefault="005F676C" w:rsidP="005F676C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141630"/>
          <w:sz w:val="26"/>
          <w:szCs w:val="26"/>
        </w:rPr>
      </w:pPr>
    </w:p>
    <w:p w:rsidR="00B66F1C" w:rsidRPr="00B66F1C" w:rsidRDefault="00CC6101" w:rsidP="00E12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12C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</w:t>
      </w:r>
      <w:r w:rsidR="00B66F1C" w:rsidRPr="00B66F1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ехники по защите информации способны:</w:t>
      </w:r>
    </w:p>
    <w:p w:rsidR="00B66F1C" w:rsidRPr="00B66F1C" w:rsidRDefault="00B66F1C" w:rsidP="00E12C3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66F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заниматься эксплуатацией автоматизированных (информационных) систем в защищённом исполнении;</w:t>
      </w:r>
    </w:p>
    <w:p w:rsidR="00B66F1C" w:rsidRPr="00B66F1C" w:rsidRDefault="00B66F1C" w:rsidP="00E12C3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66F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 защиту информации программными, программно-аппаратными и техническими средствами;</w:t>
      </w:r>
    </w:p>
    <w:p w:rsidR="00B66F1C" w:rsidRPr="00B66F1C" w:rsidRDefault="00B66F1C" w:rsidP="00E12C3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66F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диагностировать и восстанавливать работоспособность автоматизированных систем;</w:t>
      </w:r>
    </w:p>
    <w:p w:rsidR="00B66F1C" w:rsidRPr="00B66F1C" w:rsidRDefault="00B66F1C" w:rsidP="00E12C3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66F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устанавливать и настраивать программные средства защиты информации;</w:t>
      </w:r>
    </w:p>
    <w:p w:rsidR="00B66F1C" w:rsidRPr="00B66F1C" w:rsidRDefault="00B66F1C" w:rsidP="00E12C3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66F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 монтаж инженерно-технических средств физической защиты информации.</w:t>
      </w:r>
    </w:p>
    <w:p w:rsidR="00B66F1C" w:rsidRPr="00E12C3D" w:rsidRDefault="00B66F1C" w:rsidP="00E12C3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37E8C" w:rsidRPr="00156A19" w:rsidRDefault="00037E8C" w:rsidP="00E12C3D">
      <w:pPr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56A1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Вы сможете работать как</w:t>
      </w:r>
      <w:r w:rsidR="001438CA" w:rsidRPr="00E12C3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:</w:t>
      </w:r>
    </w:p>
    <w:p w:rsidR="00037E8C" w:rsidRPr="00E12C3D" w:rsidRDefault="001438CA" w:rsidP="00E12C3D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E12C3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Н</w:t>
      </w:r>
      <w:r w:rsidR="00037E8C" w:rsidRPr="00E12C3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аладчик технологического оборудования</w:t>
      </w:r>
    </w:p>
    <w:p w:rsidR="00037E8C" w:rsidRPr="00E12C3D" w:rsidRDefault="001438CA" w:rsidP="00E12C3D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E12C3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Т</w:t>
      </w:r>
      <w:r w:rsidR="00037E8C" w:rsidRPr="00E12C3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ехник по эксплуатации автоматизированных (информационных) систем в защищенном исполнении</w:t>
      </w:r>
    </w:p>
    <w:p w:rsidR="00037E8C" w:rsidRPr="00E12C3D" w:rsidRDefault="001438CA" w:rsidP="00E12C3D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E12C3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Т</w:t>
      </w:r>
      <w:r w:rsidR="00037E8C" w:rsidRPr="00E12C3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ехник по защите информации техническими средствами</w:t>
      </w:r>
    </w:p>
    <w:p w:rsidR="00037E8C" w:rsidRPr="00E12C3D" w:rsidRDefault="001438CA" w:rsidP="000D54DD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2C3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Т</w:t>
      </w:r>
      <w:r w:rsidR="00037E8C" w:rsidRPr="00E12C3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ехник по защите информации в автоматизированных системах программными и программно-аппаратными средствами</w:t>
      </w:r>
    </w:p>
    <w:sectPr w:rsidR="00037E8C" w:rsidRPr="00E12C3D" w:rsidSect="005F676C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·sІУ©ъЕй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17EFF"/>
    <w:multiLevelType w:val="hybridMultilevel"/>
    <w:tmpl w:val="C20E342C"/>
    <w:lvl w:ilvl="0" w:tplc="E698D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25DA9"/>
    <w:multiLevelType w:val="multilevel"/>
    <w:tmpl w:val="E94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92147"/>
    <w:multiLevelType w:val="multilevel"/>
    <w:tmpl w:val="C0A2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81FD9"/>
    <w:multiLevelType w:val="hybridMultilevel"/>
    <w:tmpl w:val="103E7BE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1E55CD"/>
    <w:multiLevelType w:val="hybridMultilevel"/>
    <w:tmpl w:val="D67CDD82"/>
    <w:lvl w:ilvl="0" w:tplc="E698D6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4E1649"/>
    <w:multiLevelType w:val="multilevel"/>
    <w:tmpl w:val="47F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206D4"/>
    <w:multiLevelType w:val="multilevel"/>
    <w:tmpl w:val="51F0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64C2B"/>
    <w:multiLevelType w:val="multilevel"/>
    <w:tmpl w:val="B606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E123F"/>
    <w:multiLevelType w:val="hybridMultilevel"/>
    <w:tmpl w:val="5306927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1172F0"/>
    <w:multiLevelType w:val="hybridMultilevel"/>
    <w:tmpl w:val="746A90EC"/>
    <w:lvl w:ilvl="0" w:tplc="E698D6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19"/>
    <w:rsid w:val="00037E8C"/>
    <w:rsid w:val="001438CA"/>
    <w:rsid w:val="00156A19"/>
    <w:rsid w:val="00265BCA"/>
    <w:rsid w:val="00452B19"/>
    <w:rsid w:val="005F676C"/>
    <w:rsid w:val="00780461"/>
    <w:rsid w:val="007E1B35"/>
    <w:rsid w:val="00A718BD"/>
    <w:rsid w:val="00AA35D7"/>
    <w:rsid w:val="00B14F7A"/>
    <w:rsid w:val="00B66F1C"/>
    <w:rsid w:val="00BB443F"/>
    <w:rsid w:val="00CA3948"/>
    <w:rsid w:val="00CC6101"/>
    <w:rsid w:val="00E1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970B"/>
  <w15:chartTrackingRefBased/>
  <w15:docId w15:val="{D8AB82D4-3687-4784-9E5D-919A797F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E8C"/>
  </w:style>
  <w:style w:type="paragraph" w:styleId="1">
    <w:name w:val="heading 1"/>
    <w:basedOn w:val="a"/>
    <w:link w:val="10"/>
    <w:uiPriority w:val="9"/>
    <w:qFormat/>
    <w:rsid w:val="00156A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A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56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56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E1B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C6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553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4167">
              <w:marLeft w:val="0"/>
              <w:marRight w:val="0"/>
              <w:marTop w:val="36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3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98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825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4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0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8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4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0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1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1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0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2022-04-01T09:34:00Z</dcterms:created>
  <dcterms:modified xsi:type="dcterms:W3CDTF">2022-04-01T12:11:00Z</dcterms:modified>
</cp:coreProperties>
</file>