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ación-técnica-base-de-datos"/>
    <w:p>
      <w:pPr>
        <w:pStyle w:val="Heading1"/>
      </w:pPr>
      <w:r>
        <w:t xml:space="preserve">DOCUMENTACIÓN TÉCNICA BASE DE DATOS</w:t>
      </w:r>
    </w:p>
    <w:bookmarkEnd w:id="20"/>
    <w:bookmarkStart w:id="21" w:name="lili-y-su-sazón-completa"/>
    <w:p>
      <w:pPr>
        <w:pStyle w:val="Heading1"/>
      </w:pPr>
      <w:r>
        <w:t xml:space="preserve">LILI Y SU SAZÓN COMPLETA</w:t>
      </w:r>
    </w:p>
    <w:p>
      <w:r>
        <w:pict>
          <v:rect style="width:0;height:1.5pt" o:hralign="center" o:hrstd="t" o:hr="t"/>
        </w:pict>
      </w:r>
    </w:p>
    <w:bookmarkEnd w:id="21"/>
    <w:bookmarkStart w:id="25" w:name="información-general"/>
    <w:p>
      <w:pPr>
        <w:pStyle w:val="Heading1"/>
      </w:pPr>
      <w:r>
        <w:t xml:space="preserve">1. INFORMACIÓN GENERAL</w:t>
      </w:r>
    </w:p>
    <w:bookmarkStart w:id="22" w:name="nombre-base-de-datos"/>
    <w:p>
      <w:pPr>
        <w:pStyle w:val="Heading2"/>
      </w:pPr>
      <w:r>
        <w:t xml:space="preserve">Nombre Base de Datos</w:t>
      </w:r>
    </w:p>
    <w:p>
      <w:pPr>
        <w:pStyle w:val="SourceCode"/>
      </w:pPr>
      <w:r>
        <w:rPr>
          <w:rStyle w:val="VerbatimChar"/>
        </w:rPr>
        <w:t xml:space="preserve">lili_sazon</w:t>
      </w:r>
    </w:p>
    <w:bookmarkEnd w:id="22"/>
    <w:bookmarkStart w:id="23" w:name="motor-de-base-de-datos"/>
    <w:p>
      <w:pPr>
        <w:pStyle w:val="Heading2"/>
      </w:pPr>
      <w:r>
        <w:t xml:space="preserve">Motor de Base de Datos</w:t>
      </w:r>
    </w:p>
    <w:p>
      <w:pPr>
        <w:pStyle w:val="SourceCode"/>
      </w:pPr>
      <w:r>
        <w:rPr>
          <w:rStyle w:val="VerbatimChar"/>
        </w:rPr>
        <w:t xml:space="preserve">PostgreSQL</w:t>
      </w:r>
    </w:p>
    <w:bookmarkEnd w:id="23"/>
    <w:bookmarkStart w:id="24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Base de datos diseñada para administrar:</w:t>
      </w:r>
    </w:p>
    <w:p>
      <w:pPr>
        <w:pStyle w:val="Compact"/>
        <w:numPr>
          <w:ilvl w:val="0"/>
          <w:numId w:val="1001"/>
        </w:numPr>
      </w:pPr>
      <w:r>
        <w:t xml:space="preserve">clientes</w:t>
      </w:r>
    </w:p>
    <w:p>
      <w:pPr>
        <w:pStyle w:val="Compact"/>
        <w:numPr>
          <w:ilvl w:val="0"/>
          <w:numId w:val="1001"/>
        </w:numPr>
      </w:pPr>
      <w:r>
        <w:t xml:space="preserve">productos</w:t>
      </w:r>
    </w:p>
    <w:p>
      <w:pPr>
        <w:pStyle w:val="Compact"/>
        <w:numPr>
          <w:ilvl w:val="0"/>
          <w:numId w:val="1001"/>
        </w:numPr>
      </w:pPr>
      <w:r>
        <w:t xml:space="preserve">ventas</w:t>
      </w:r>
    </w:p>
    <w:p>
      <w:pPr>
        <w:pStyle w:val="Compact"/>
        <w:numPr>
          <w:ilvl w:val="0"/>
          <w:numId w:val="1001"/>
        </w:numPr>
      </w:pPr>
      <w:r>
        <w:t xml:space="preserve">empleados</w:t>
      </w:r>
    </w:p>
    <w:p>
      <w:pPr>
        <w:pStyle w:val="Compact"/>
        <w:numPr>
          <w:ilvl w:val="0"/>
          <w:numId w:val="1001"/>
        </w:numPr>
      </w:pPr>
      <w:r>
        <w:t xml:space="preserve">usuarios</w:t>
      </w:r>
    </w:p>
    <w:p>
      <w:pPr>
        <w:pStyle w:val="Compact"/>
        <w:numPr>
          <w:ilvl w:val="0"/>
          <w:numId w:val="1001"/>
        </w:numPr>
      </w:pPr>
      <w:r>
        <w:t xml:space="preserve">comisiones</w:t>
      </w:r>
    </w:p>
    <w:p>
      <w:pPr>
        <w:pStyle w:val="Compact"/>
        <w:numPr>
          <w:ilvl w:val="0"/>
          <w:numId w:val="1001"/>
        </w:numPr>
      </w:pPr>
      <w:r>
        <w:t xml:space="preserve">facturación</w:t>
      </w:r>
    </w:p>
    <w:p>
      <w:pPr>
        <w:pStyle w:val="Compact"/>
        <w:numPr>
          <w:ilvl w:val="0"/>
          <w:numId w:val="1001"/>
        </w:numPr>
      </w:pPr>
      <w:r>
        <w:t xml:space="preserve">auditoría</w:t>
      </w:r>
    </w:p>
    <w:p>
      <w:pPr>
        <w:pStyle w:val="FirstParagraph"/>
      </w:pPr>
      <w:r>
        <w:t xml:space="preserve">Sistema orientado a:</w:t>
      </w:r>
    </w:p>
    <w:p>
      <w:pPr>
        <w:pStyle w:val="Compact"/>
        <w:numPr>
          <w:ilvl w:val="0"/>
          <w:numId w:val="1002"/>
        </w:numPr>
      </w:pPr>
      <w:r>
        <w:t xml:space="preserve">gestión comercial</w:t>
      </w:r>
    </w:p>
    <w:p>
      <w:pPr>
        <w:pStyle w:val="Compact"/>
        <w:numPr>
          <w:ilvl w:val="0"/>
          <w:numId w:val="1002"/>
        </w:numPr>
      </w:pPr>
      <w:r>
        <w:t xml:space="preserve">facturación gastronómica</w:t>
      </w:r>
    </w:p>
    <w:p>
      <w:pPr>
        <w:pStyle w:val="Compact"/>
        <w:numPr>
          <w:ilvl w:val="0"/>
          <w:numId w:val="1002"/>
        </w:numPr>
      </w:pPr>
      <w:r>
        <w:t xml:space="preserve">control administrativo</w:t>
      </w:r>
    </w:p>
    <w:p>
      <w:pPr>
        <w:pStyle w:val="Compact"/>
        <w:numPr>
          <w:ilvl w:val="0"/>
          <w:numId w:val="1002"/>
        </w:numPr>
      </w:pPr>
      <w:r>
        <w:t xml:space="preserve">seguimiento ventas</w:t>
      </w:r>
    </w:p>
    <w:p>
      <w:pPr>
        <w:pStyle w:val="Compact"/>
        <w:numPr>
          <w:ilvl w:val="0"/>
          <w:numId w:val="1002"/>
        </w:numPr>
      </w:pPr>
      <w:r>
        <w:t xml:space="preserve">generación reportes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rquitectura-general"/>
    <w:p>
      <w:pPr>
        <w:pStyle w:val="Heading1"/>
      </w:pPr>
      <w:r>
        <w:t xml:space="preserve">2. ARQUITECTURA GENERAL</w:t>
      </w:r>
    </w:p>
    <w:bookmarkStart w:id="26" w:name="modelo-lógico"/>
    <w:p>
      <w:pPr>
        <w:pStyle w:val="Heading2"/>
      </w:pPr>
      <w:r>
        <w:t xml:space="preserve">Modelo lógico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CLIENTES</w:t>
      </w:r>
      <w:r>
        <w:br/>
      </w:r>
      <w:r>
        <w:rPr>
          <w:rStyle w:val="VerbatimChar"/>
        </w:rPr>
        <w:t xml:space="preserve">├── PRODUCTOS</w:t>
      </w:r>
      <w:r>
        <w:br/>
      </w:r>
      <w:r>
        <w:rPr>
          <w:rStyle w:val="VerbatimChar"/>
        </w:rPr>
        <w:t xml:space="preserve">│   └── TIPO_PRODUCTO</w:t>
      </w:r>
      <w:r>
        <w:br/>
      </w:r>
      <w:r>
        <w:rPr>
          <w:rStyle w:val="VerbatimChar"/>
        </w:rPr>
        <w:t xml:space="preserve">├── VENTAS</w:t>
      </w:r>
      <w:r>
        <w:br/>
      </w:r>
      <w:r>
        <w:rPr>
          <w:rStyle w:val="VerbatimChar"/>
        </w:rPr>
        <w:t xml:space="preserve">├── EMPLEADOS</w:t>
      </w:r>
      <w:r>
        <w:br/>
      </w:r>
      <w:r>
        <w:rPr>
          <w:rStyle w:val="VerbatimChar"/>
        </w:rPr>
        <w:t xml:space="preserve">└── USUARIOS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ablas-del-sistema"/>
    <w:p>
      <w:pPr>
        <w:pStyle w:val="Heading1"/>
      </w:pPr>
      <w:r>
        <w:t xml:space="preserve">3. TABLAS DEL SISTEMA</w:t>
      </w:r>
    </w:p>
    <w:bookmarkStart w:id="28" w:name="tablas-principales"/>
    <w:p>
      <w:pPr>
        <w:pStyle w:val="Heading2"/>
      </w:pPr>
      <w:r>
        <w:t xml:space="preserve">Tablas principales</w:t>
      </w:r>
    </w:p>
    <w:p>
      <w:pPr>
        <w:pStyle w:val="SourceCode"/>
      </w:pPr>
      <w:r>
        <w:rPr>
          <w:rStyle w:val="VerbatimChar"/>
        </w:rPr>
        <w:t xml:space="preserve">empleados</w:t>
      </w:r>
      <w:r>
        <w:br/>
      </w: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clientes</w:t>
      </w:r>
      <w:r>
        <w:br/>
      </w:r>
      <w:r>
        <w:rPr>
          <w:rStyle w:val="VerbatimChar"/>
        </w:rPr>
        <w:t xml:space="preserve">tipo_producto</w:t>
      </w:r>
      <w:r>
        <w:br/>
      </w:r>
      <w:r>
        <w:rPr>
          <w:rStyle w:val="VerbatimChar"/>
        </w:rPr>
        <w:t xml:space="preserve">productos</w:t>
      </w:r>
      <w:r>
        <w:br/>
      </w:r>
      <w:r>
        <w:rPr>
          <w:rStyle w:val="VerbatimChar"/>
        </w:rPr>
        <w:t xml:space="preserve">ventas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estándares-utilizados"/>
    <w:p>
      <w:pPr>
        <w:pStyle w:val="Heading1"/>
      </w:pPr>
      <w:r>
        <w:t xml:space="preserve">4. ESTÁNDARES UTILIZADOS</w:t>
      </w:r>
    </w:p>
    <w:bookmarkStart w:id="34" w:name="convenciones"/>
    <w:p>
      <w:pPr>
        <w:pStyle w:val="Heading2"/>
      </w:pPr>
      <w:r>
        <w:t xml:space="preserve">Convenciones</w:t>
      </w:r>
    </w:p>
    <w:bookmarkStart w:id="30" w:name="nombres-tablas"/>
    <w:p>
      <w:pPr>
        <w:pStyle w:val="Heading3"/>
      </w:pPr>
      <w:r>
        <w:t xml:space="preserve">Nombres tablas</w:t>
      </w:r>
    </w:p>
    <w:p>
      <w:pPr>
        <w:pStyle w:val="Compact"/>
        <w:numPr>
          <w:ilvl w:val="0"/>
          <w:numId w:val="1003"/>
        </w:numPr>
      </w:pPr>
      <w:r>
        <w:t xml:space="preserve">plural</w:t>
      </w:r>
    </w:p>
    <w:p>
      <w:pPr>
        <w:pStyle w:val="Compact"/>
        <w:numPr>
          <w:ilvl w:val="0"/>
          <w:numId w:val="1003"/>
        </w:numPr>
      </w:pPr>
      <w:r>
        <w:t xml:space="preserve">snake_case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clientes</w:t>
      </w:r>
      <w:r>
        <w:br/>
      </w:r>
      <w:r>
        <w:rPr>
          <w:rStyle w:val="VerbatimChar"/>
        </w:rPr>
        <w:t xml:space="preserve">productos</w:t>
      </w:r>
      <w:r>
        <w:br/>
      </w:r>
      <w:r>
        <w:rPr>
          <w:rStyle w:val="VerbatimChar"/>
        </w:rPr>
        <w:t xml:space="preserve">tipo_producto</w:t>
      </w:r>
    </w:p>
    <w:p>
      <w:r>
        <w:pict>
          <v:rect style="width:0;height:1.5pt" o:hralign="center" o:hrstd="t" o:hr="t"/>
        </w:pict>
      </w:r>
    </w:p>
    <w:bookmarkEnd w:id="30"/>
    <w:bookmarkStart w:id="31" w:name="nombres-columnas"/>
    <w:p>
      <w:pPr>
        <w:pStyle w:val="Heading3"/>
      </w:pPr>
      <w:r>
        <w:t xml:space="preserve">Nombres columnas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fecha_entrega</w:t>
      </w:r>
      <w:r>
        <w:br/>
      </w:r>
      <w:r>
        <w:rPr>
          <w:rStyle w:val="VerbatimChar"/>
        </w:rPr>
        <w:t xml:space="preserve">valor_factura</w:t>
      </w:r>
      <w:r>
        <w:br/>
      </w:r>
      <w:r>
        <w:rPr>
          <w:rStyle w:val="VerbatimChar"/>
        </w:rPr>
        <w:t xml:space="preserve">telefono_alt</w:t>
      </w:r>
    </w:p>
    <w:p>
      <w:r>
        <w:pict>
          <v:rect style="width:0;height:1.5pt" o:hralign="center" o:hrstd="t" o:hr="t"/>
        </w:pict>
      </w:r>
    </w:p>
    <w:bookmarkEnd w:id="31"/>
    <w:bookmarkStart w:id="32" w:name="llaves-primarias"/>
    <w:p>
      <w:pPr>
        <w:pStyle w:val="Heading3"/>
      </w:pPr>
      <w:r>
        <w:t xml:space="preserve">Llaves primarias</w:t>
      </w:r>
    </w:p>
    <w:p>
      <w:pPr>
        <w:pStyle w:val="SourceCode"/>
      </w:pPr>
      <w:r>
        <w:rPr>
          <w:rStyle w:val="VerbatimChar"/>
        </w:rPr>
        <w:t xml:space="preserve">SERIAL PRIMARY KEY</w:t>
      </w:r>
    </w:p>
    <w:p>
      <w:r>
        <w:pict>
          <v:rect style="width:0;height:1.5pt" o:hralign="center" o:hrstd="t" o:hr="t"/>
        </w:pict>
      </w:r>
    </w:p>
    <w:bookmarkEnd w:id="32"/>
    <w:bookmarkStart w:id="33" w:name="auditoría"/>
    <w:p>
      <w:pPr>
        <w:pStyle w:val="Heading3"/>
      </w:pPr>
      <w:r>
        <w:t xml:space="preserve">Auditoría</w:t>
      </w:r>
    </w:p>
    <w:p>
      <w:pPr>
        <w:pStyle w:val="FirstParagraph"/>
      </w:pPr>
      <w:r>
        <w:t xml:space="preserve">Todas las tablas incluyen:</w:t>
      </w:r>
    </w:p>
    <w:p>
      <w:pPr>
        <w:pStyle w:val="SourceCode"/>
      </w:pP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tabla-empleados"/>
    <w:p>
      <w:pPr>
        <w:pStyle w:val="Heading1"/>
      </w:pPr>
      <w:r>
        <w:t xml:space="preserve">5. TABLA EMPLEADOS</w:t>
      </w:r>
    </w:p>
    <w:bookmarkStart w:id="36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Almacena empleados que reciben comisión por ventas.</w:t>
      </w:r>
    </w:p>
    <w:p>
      <w:r>
        <w:pict>
          <v:rect style="width:0;height:1.5pt" o:hralign="center" o:hrstd="t" o:hr="t"/>
        </w:pict>
      </w:r>
    </w:p>
    <w:bookmarkEnd w:id="36"/>
    <w:bookmarkStart w:id="37" w:name="estructura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empleados (</w:t>
      </w:r>
      <w:r>
        <w:br/>
      </w:r>
      <w:r>
        <w:rPr>
          <w:rStyle w:val="NormalTok"/>
        </w:rPr>
        <w:t xml:space="preserve">    id_empleado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nombres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apellidos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documento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telefono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direccion TEXT,</w:t>
      </w:r>
      <w:r>
        <w:br/>
      </w:r>
      <w:r>
        <w:rPr>
          <w:rStyle w:val="NormalTok"/>
        </w:rPr>
        <w:t xml:space="preserve">    cargo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porcentaje_comision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(porcentaje_comision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observaciones TEXT,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índices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idx_empleados_documento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empleados(documento);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idx_empleados_telefono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empleados(telefono);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idx_empleados_correo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empleados(correo);</w:t>
      </w:r>
    </w:p>
    <w:p>
      <w:r>
        <w:pict>
          <v:rect style="width:0;height:1.5pt" o:hralign="center" o:hrstd="t" o:hr="t"/>
        </w:pict>
      </w:r>
    </w:p>
    <w:bookmarkEnd w:id="38"/>
    <w:bookmarkStart w:id="39" w:name="reglas-de-negocio"/>
    <w:p>
      <w:pPr>
        <w:pStyle w:val="Heading2"/>
      </w:pPr>
      <w:r>
        <w:t xml:space="preserve">Reglas de negocio</w:t>
      </w:r>
    </w:p>
    <w:p>
      <w:pPr>
        <w:pStyle w:val="Compact"/>
        <w:numPr>
          <w:ilvl w:val="0"/>
          <w:numId w:val="1004"/>
        </w:numPr>
      </w:pPr>
      <w:r>
        <w:t xml:space="preserve">documento único</w:t>
      </w:r>
    </w:p>
    <w:p>
      <w:pPr>
        <w:pStyle w:val="Compact"/>
        <w:numPr>
          <w:ilvl w:val="0"/>
          <w:numId w:val="1004"/>
        </w:numPr>
      </w:pPr>
      <w:r>
        <w:t xml:space="preserve">teléfono opcional pero único</w:t>
      </w:r>
    </w:p>
    <w:p>
      <w:pPr>
        <w:pStyle w:val="Compact"/>
        <w:numPr>
          <w:ilvl w:val="0"/>
          <w:numId w:val="1004"/>
        </w:numPr>
      </w:pPr>
      <w:r>
        <w:t xml:space="preserve">correo opcional pero único</w:t>
      </w:r>
    </w:p>
    <w:p>
      <w:pPr>
        <w:pStyle w:val="Compact"/>
        <w:numPr>
          <w:ilvl w:val="0"/>
          <w:numId w:val="1004"/>
        </w:numPr>
      </w:pPr>
      <w:r>
        <w:t xml:space="preserve">porcentaje comisión configurable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abla-usuarios"/>
    <w:p>
      <w:pPr>
        <w:pStyle w:val="Heading1"/>
      </w:pPr>
      <w:r>
        <w:t xml:space="preserve">6. TABLA USUARIOS</w:t>
      </w:r>
    </w:p>
    <w:bookmarkStart w:id="41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Usuarios del sistema web.</w:t>
      </w:r>
    </w:p>
    <w:p>
      <w:r>
        <w:pict>
          <v:rect style="width:0;height:1.5pt" o:hralign="center" o:hrstd="t" o:hr="t"/>
        </w:pict>
      </w:r>
    </w:p>
    <w:bookmarkEnd w:id="41"/>
    <w:bookmarkStart w:id="42" w:name="estructura-1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usuarios (</w:t>
      </w:r>
      <w:r>
        <w:br/>
      </w:r>
      <w:r>
        <w:rPr>
          <w:rStyle w:val="NormalTok"/>
        </w:rPr>
        <w:t xml:space="preserve">    id_usuario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id_empleado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nombres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'VENTAS'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ultimo_login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fk_usuario_empleado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(id_empleado)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empleados(id_empleado)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Start w:id="43" w:name="índices-1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idx_usuarios_correo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usuarios(correo);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idx_usuarios_rol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usuarios(rol);</w:t>
      </w:r>
    </w:p>
    <w:p>
      <w:r>
        <w:pict>
          <v:rect style="width:0;height:1.5pt" o:hralign="center" o:hrstd="t" o:hr="t"/>
        </w:pict>
      </w:r>
    </w:p>
    <w:bookmarkEnd w:id="43"/>
    <w:bookmarkStart w:id="44" w:name="reglas-de-negocio-1"/>
    <w:p>
      <w:pPr>
        <w:pStyle w:val="Heading2"/>
      </w:pPr>
      <w:r>
        <w:t xml:space="preserve">Reglas de negocio</w:t>
      </w:r>
    </w:p>
    <w:p>
      <w:pPr>
        <w:pStyle w:val="Compact"/>
        <w:numPr>
          <w:ilvl w:val="0"/>
          <w:numId w:val="1005"/>
        </w:numPr>
      </w:pPr>
      <w:r>
        <w:t xml:space="preserve">autenticación JWT</w:t>
      </w:r>
    </w:p>
    <w:p>
      <w:pPr>
        <w:pStyle w:val="Compact"/>
        <w:numPr>
          <w:ilvl w:val="0"/>
          <w:numId w:val="1005"/>
        </w:numPr>
      </w:pPr>
      <w:r>
        <w:t xml:space="preserve">password encriptado con bcrypt</w:t>
      </w:r>
    </w:p>
    <w:p>
      <w:pPr>
        <w:pStyle w:val="Compact"/>
        <w:numPr>
          <w:ilvl w:val="0"/>
          <w:numId w:val="1005"/>
        </w:numPr>
      </w:pPr>
      <w:r>
        <w:t xml:space="preserve">roles permitidos:</w:t>
      </w:r>
    </w:p>
    <w:p>
      <w:pPr>
        <w:pStyle w:val="Compact"/>
        <w:numPr>
          <w:ilvl w:val="1"/>
          <w:numId w:val="1006"/>
        </w:numPr>
      </w:pPr>
      <w:r>
        <w:t xml:space="preserve">ADMIN</w:t>
      </w:r>
    </w:p>
    <w:p>
      <w:pPr>
        <w:pStyle w:val="Compact"/>
        <w:numPr>
          <w:ilvl w:val="1"/>
          <w:numId w:val="1006"/>
        </w:numPr>
      </w:pPr>
      <w:r>
        <w:t xml:space="preserve">VENTAS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abla-clientes"/>
    <w:p>
      <w:pPr>
        <w:pStyle w:val="Heading1"/>
      </w:pPr>
      <w:r>
        <w:t xml:space="preserve">7. TABLA CLIENTES</w:t>
      </w:r>
    </w:p>
    <w:bookmarkStart w:id="46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Almacena clientes compradores.</w:t>
      </w:r>
    </w:p>
    <w:p>
      <w:r>
        <w:pict>
          <v:rect style="width:0;height:1.5pt" o:hralign="center" o:hrstd="t" o:hr="t"/>
        </w:pict>
      </w:r>
    </w:p>
    <w:bookmarkEnd w:id="46"/>
    <w:bookmarkStart w:id="47" w:name="estructura-2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clientes (</w:t>
      </w:r>
      <w:r>
        <w:br/>
      </w:r>
      <w:r>
        <w:rPr>
          <w:rStyle w:val="NormalTok"/>
        </w:rPr>
        <w:t xml:space="preserve">    id_cliente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nit_cc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telefono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telefono_alt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direccion_principal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direccion_alterna TEXT,</w:t>
      </w:r>
      <w:r>
        <w:br/>
      </w:r>
      <w:r>
        <w:br/>
      </w:r>
      <w:r>
        <w:rPr>
          <w:rStyle w:val="NormalTok"/>
        </w:rPr>
        <w:t xml:space="preserve">    observaciones TEXT,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índices-2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idx_clientes_telefono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clientes(telefono);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idx_clientes_nit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clientes(nit_cc);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idx_clientes_nombre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clientes(nombre);</w:t>
      </w:r>
    </w:p>
    <w:p>
      <w:r>
        <w:pict>
          <v:rect style="width:0;height:1.5pt" o:hralign="center" o:hrstd="t" o:hr="t"/>
        </w:pict>
      </w:r>
    </w:p>
    <w:bookmarkEnd w:id="48"/>
    <w:bookmarkStart w:id="49" w:name="reglas-de-negocio-2"/>
    <w:p>
      <w:pPr>
        <w:pStyle w:val="Heading2"/>
      </w:pPr>
      <w:r>
        <w:t xml:space="preserve">Reglas de negocio</w:t>
      </w:r>
    </w:p>
    <w:p>
      <w:pPr>
        <w:pStyle w:val="Compact"/>
        <w:numPr>
          <w:ilvl w:val="0"/>
          <w:numId w:val="1007"/>
        </w:numPr>
      </w:pPr>
      <w:r>
        <w:t xml:space="preserve">teléfono obligatorio y único</w:t>
      </w:r>
    </w:p>
    <w:p>
      <w:pPr>
        <w:pStyle w:val="Compact"/>
        <w:numPr>
          <w:ilvl w:val="0"/>
          <w:numId w:val="1007"/>
        </w:numPr>
      </w:pPr>
      <w:r>
        <w:t xml:space="preserve">teléfono alterno opcional</w:t>
      </w:r>
    </w:p>
    <w:p>
      <w:pPr>
        <w:pStyle w:val="Compact"/>
        <w:numPr>
          <w:ilvl w:val="0"/>
          <w:numId w:val="1007"/>
        </w:numPr>
      </w:pPr>
      <w:r>
        <w:t xml:space="preserve">NIT opcional pero único</w:t>
      </w:r>
    </w:p>
    <w:p>
      <w:pPr>
        <w:pStyle w:val="Compact"/>
        <w:numPr>
          <w:ilvl w:val="0"/>
          <w:numId w:val="1007"/>
        </w:numPr>
      </w:pPr>
      <w:r>
        <w:t xml:space="preserve">máximo 2 direcciones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tabla-tipo_producto"/>
    <w:p>
      <w:pPr>
        <w:pStyle w:val="Heading1"/>
      </w:pPr>
      <w:r>
        <w:t xml:space="preserve">8. TABLA TIPO_PRODUCTO</w:t>
      </w:r>
    </w:p>
    <w:bookmarkStart w:id="51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Catálogo maestro de tipos de producto.</w:t>
      </w:r>
    </w:p>
    <w:p>
      <w:r>
        <w:pict>
          <v:rect style="width:0;height:1.5pt" o:hralign="center" o:hrstd="t" o:hr="t"/>
        </w:pict>
      </w:r>
    </w:p>
    <w:bookmarkEnd w:id="51"/>
    <w:bookmarkStart w:id="52" w:name="estructura-3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tipo_producto (</w:t>
      </w:r>
      <w:r>
        <w:br/>
      </w:r>
      <w:r>
        <w:rPr>
          <w:rStyle w:val="NormalTok"/>
        </w:rPr>
        <w:t xml:space="preserve">    id_tipo_producto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descripcion TEXT,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2"/>
    <w:bookmarkStart w:id="53" w:name="índices-3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idx_tipo_producto_nombre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tipo_producto(nombre);</w:t>
      </w:r>
    </w:p>
    <w:p>
      <w:r>
        <w:pict>
          <v:rect style="width:0;height:1.5pt" o:hralign="center" o:hrstd="t" o:hr="t"/>
        </w:pict>
      </w:r>
    </w:p>
    <w:bookmarkEnd w:id="53"/>
    <w:bookmarkStart w:id="54" w:name="tipos-configurados"/>
    <w:p>
      <w:pPr>
        <w:pStyle w:val="Heading2"/>
      </w:pPr>
      <w:r>
        <w:t xml:space="preserve">Tipos configurados</w:t>
      </w:r>
    </w:p>
    <w:p>
      <w:pPr>
        <w:pStyle w:val="SourceCode"/>
      </w:pPr>
      <w:r>
        <w:rPr>
          <w:rStyle w:val="VerbatimChar"/>
        </w:rPr>
        <w:t xml:space="preserve">ARROCES</w:t>
      </w:r>
      <w:r>
        <w:br/>
      </w:r>
      <w:r>
        <w:rPr>
          <w:rStyle w:val="VerbatimChar"/>
        </w:rPr>
        <w:t xml:space="preserve">SOPAS</w:t>
      </w:r>
      <w:r>
        <w:br/>
      </w:r>
      <w:r>
        <w:rPr>
          <w:rStyle w:val="VerbatimChar"/>
        </w:rPr>
        <w:t xml:space="preserve">PLATO FUERTE</w:t>
      </w:r>
      <w:r>
        <w:br/>
      </w:r>
      <w:r>
        <w:rPr>
          <w:rStyle w:val="VerbatimChar"/>
        </w:rPr>
        <w:t xml:space="preserve">SALSAS</w:t>
      </w:r>
      <w:r>
        <w:br/>
      </w:r>
      <w:r>
        <w:rPr>
          <w:rStyle w:val="VerbatimChar"/>
        </w:rPr>
        <w:t xml:space="preserve">POSTRES</w:t>
      </w:r>
      <w:r>
        <w:br/>
      </w:r>
      <w:r>
        <w:rPr>
          <w:rStyle w:val="VerbatimChar"/>
        </w:rPr>
        <w:t xml:space="preserve">ENTRADAS</w:t>
      </w:r>
      <w:r>
        <w:br/>
      </w:r>
      <w:r>
        <w:rPr>
          <w:rStyle w:val="VerbatimChar"/>
        </w:rPr>
        <w:t xml:space="preserve">MARISCOS</w:t>
      </w:r>
      <w:r>
        <w:br/>
      </w:r>
      <w:r>
        <w:rPr>
          <w:rStyle w:val="VerbatimChar"/>
        </w:rPr>
        <w:t xml:space="preserve">PASTELERIA FRITA</w:t>
      </w:r>
      <w:r>
        <w:br/>
      </w:r>
      <w:r>
        <w:rPr>
          <w:rStyle w:val="VerbatimChar"/>
        </w:rPr>
        <w:t xml:space="preserve">PASTELERIA HORNEADA</w:t>
      </w:r>
      <w:r>
        <w:br/>
      </w:r>
      <w:r>
        <w:rPr>
          <w:rStyle w:val="VerbatimChar"/>
        </w:rPr>
        <w:t xml:space="preserve">VEGETARIANO</w:t>
      </w:r>
      <w:r>
        <w:br/>
      </w:r>
      <w:r>
        <w:rPr>
          <w:rStyle w:val="VerbatimChar"/>
        </w:rPr>
        <w:t xml:space="preserve">REFRIGERIOS</w:t>
      </w:r>
      <w:r>
        <w:br/>
      </w:r>
      <w:r>
        <w:rPr>
          <w:rStyle w:val="VerbatimChar"/>
        </w:rPr>
        <w:t xml:space="preserve">DESAYUNOS</w:t>
      </w:r>
      <w:r>
        <w:br/>
      </w:r>
      <w:r>
        <w:rPr>
          <w:rStyle w:val="VerbatimChar"/>
        </w:rPr>
        <w:t xml:space="preserve">REPOSTERIA</w:t>
      </w:r>
      <w:r>
        <w:br/>
      </w:r>
      <w:r>
        <w:rPr>
          <w:rStyle w:val="VerbatimChar"/>
        </w:rPr>
        <w:t xml:space="preserve">PANADERIA</w:t>
      </w:r>
      <w:r>
        <w:br/>
      </w:r>
      <w:r>
        <w:rPr>
          <w:rStyle w:val="VerbatimChar"/>
        </w:rPr>
        <w:t xml:space="preserve">COMBOS</w:t>
      </w:r>
      <w:r>
        <w:br/>
      </w:r>
      <w:r>
        <w:rPr>
          <w:rStyle w:val="VerbatimChar"/>
        </w:rPr>
        <w:t xml:space="preserve">DOMICILIO</w:t>
      </w:r>
      <w:r>
        <w:br/>
      </w:r>
      <w:r>
        <w:rPr>
          <w:rStyle w:val="VerbatimChar"/>
        </w:rPr>
        <w:t xml:space="preserve">CARNES</w:t>
      </w:r>
      <w:r>
        <w:br/>
      </w:r>
      <w:r>
        <w:rPr>
          <w:rStyle w:val="VerbatimChar"/>
        </w:rPr>
        <w:t xml:space="preserve">ENSALADAS</w:t>
      </w:r>
      <w:r>
        <w:br/>
      </w:r>
      <w:r>
        <w:rPr>
          <w:rStyle w:val="VerbatimChar"/>
        </w:rPr>
        <w:t xml:space="preserve">ACOMPAÑANTE</w:t>
      </w:r>
      <w:r>
        <w:br/>
      </w:r>
      <w:r>
        <w:rPr>
          <w:rStyle w:val="VerbatimChar"/>
        </w:rPr>
        <w:t xml:space="preserve">OTROS</w:t>
      </w:r>
      <w:r>
        <w:br/>
      </w:r>
      <w:r>
        <w:rPr>
          <w:rStyle w:val="VerbatimChar"/>
        </w:rPr>
        <w:t xml:space="preserve">NEGOCIO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tabla-productos"/>
    <w:p>
      <w:pPr>
        <w:pStyle w:val="Heading1"/>
      </w:pPr>
      <w:r>
        <w:t xml:space="preserve">9. TABLA PRODUCTOS</w:t>
      </w:r>
    </w:p>
    <w:bookmarkStart w:id="56" w:name="descripción-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Productos ofrecidos por la empresa.</w:t>
      </w:r>
    </w:p>
    <w:p>
      <w:r>
        <w:pict>
          <v:rect style="width:0;height:1.5pt" o:hralign="center" o:hrstd="t" o:hr="t"/>
        </w:pict>
      </w:r>
    </w:p>
    <w:bookmarkEnd w:id="56"/>
    <w:bookmarkStart w:id="57" w:name="estructura-4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productos (</w:t>
      </w:r>
      <w:r>
        <w:br/>
      </w:r>
      <w:r>
        <w:rPr>
          <w:rStyle w:val="NormalTok"/>
        </w:rPr>
        <w:t xml:space="preserve">    id_producto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codigo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id_tipo_producto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presentacion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valor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(valor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descripcion TEXT,</w:t>
      </w:r>
      <w:r>
        <w:br/>
      </w:r>
      <w:r>
        <w:br/>
      </w:r>
      <w:r>
        <w:rPr>
          <w:rStyle w:val="NormalTok"/>
        </w:rPr>
        <w:t xml:space="preserve">    imagen_url TEXT,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fk_producto_tipo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(id_tipo_producto)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tipo_producto(id_tipo_producto)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7"/>
    <w:bookmarkStart w:id="58" w:name="índices-4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idx_productos_codigo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productos(codigo);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idx_productos_nombre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productos(nombre);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idx_productos_tipo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productos(id_tipo_producto);</w:t>
      </w:r>
    </w:p>
    <w:p>
      <w:r>
        <w:pict>
          <v:rect style="width:0;height:1.5pt" o:hralign="center" o:hrstd="t" o:hr="t"/>
        </w:pict>
      </w:r>
    </w:p>
    <w:bookmarkEnd w:id="58"/>
    <w:bookmarkStart w:id="59" w:name="reglas-de-negocio-3"/>
    <w:p>
      <w:pPr>
        <w:pStyle w:val="Heading2"/>
      </w:pPr>
      <w:r>
        <w:t xml:space="preserve">Reglas de negocio</w:t>
      </w:r>
    </w:p>
    <w:p>
      <w:pPr>
        <w:pStyle w:val="Compact"/>
        <w:numPr>
          <w:ilvl w:val="0"/>
          <w:numId w:val="1008"/>
        </w:numPr>
      </w:pPr>
      <w:r>
        <w:t xml:space="preserve">productos sin stock</w:t>
      </w:r>
    </w:p>
    <w:p>
      <w:pPr>
        <w:pStyle w:val="Compact"/>
        <w:numPr>
          <w:ilvl w:val="0"/>
          <w:numId w:val="1008"/>
        </w:numPr>
      </w:pPr>
      <w:r>
        <w:t xml:space="preserve">productos bajo demanda</w:t>
      </w:r>
    </w:p>
    <w:p>
      <w:pPr>
        <w:pStyle w:val="Compact"/>
        <w:numPr>
          <w:ilvl w:val="0"/>
          <w:numId w:val="1008"/>
        </w:numPr>
      </w:pPr>
      <w:r>
        <w:t xml:space="preserve">clasificación por tipo_producto</w:t>
      </w:r>
    </w:p>
    <w:p>
      <w:pPr>
        <w:pStyle w:val="Compact"/>
        <w:numPr>
          <w:ilvl w:val="0"/>
          <w:numId w:val="1008"/>
        </w:numPr>
      </w:pPr>
      <w:r>
        <w:t xml:space="preserve">código producto único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tabla-ventas"/>
    <w:p>
      <w:pPr>
        <w:pStyle w:val="Heading1"/>
      </w:pPr>
      <w:r>
        <w:t xml:space="preserve">10. TABLA VENTAS</w:t>
      </w:r>
    </w:p>
    <w:bookmarkStart w:id="61" w:name="descripción-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ventas y facturación.</w:t>
      </w:r>
    </w:p>
    <w:p>
      <w:r>
        <w:pict>
          <v:rect style="width:0;height:1.5pt" o:hralign="center" o:hrstd="t" o:hr="t"/>
        </w:pict>
      </w:r>
    </w:p>
    <w:bookmarkEnd w:id="61"/>
    <w:bookmarkStart w:id="62" w:name="estructura-5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ventas (</w:t>
      </w:r>
      <w:r>
        <w:br/>
      </w:r>
      <w:r>
        <w:rPr>
          <w:rStyle w:val="NormalTok"/>
        </w:rPr>
        <w:t xml:space="preserve">    id_venta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id_cliente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id_usuario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id_empleado_comision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fecha_factura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fecha_entrega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hora_entrega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valor_factura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(valor_factura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porcentaje_comision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(porcentaje_comision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valor_comision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(valor_comision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valor_domicilio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(valor_domicilio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observaciones TEXT,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fk_venta_cliente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(id_cliente)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clientes(id_cliente),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fk_venta_usuario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(id_usuario)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usuarios(id_usuario),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fk_venta_empleado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(id_empleado_comision)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empleados(id_empleado)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2"/>
    <w:bookmarkStart w:id="63" w:name="índices-5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idx_ventas_cliente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ventas(id_cliente);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idx_ventas_usuario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ventas(id_usuario);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idx_ventas_empleado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ventas(id_empleado_comision);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idx_ventas_fecha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ventas(fecha_factura);</w:t>
      </w:r>
    </w:p>
    <w:p>
      <w:r>
        <w:pict>
          <v:rect style="width:0;height:1.5pt" o:hralign="center" o:hrstd="t" o:hr="t"/>
        </w:pict>
      </w:r>
    </w:p>
    <w:bookmarkEnd w:id="63"/>
    <w:bookmarkStart w:id="64" w:name="reglas-de-negocio-4"/>
    <w:p>
      <w:pPr>
        <w:pStyle w:val="Heading2"/>
      </w:pPr>
      <w:r>
        <w:t xml:space="preserve">Reglas de negocio</w:t>
      </w:r>
    </w:p>
    <w:p>
      <w:pPr>
        <w:pStyle w:val="Compact"/>
        <w:numPr>
          <w:ilvl w:val="0"/>
          <w:numId w:val="1009"/>
        </w:numPr>
      </w:pPr>
      <w:r>
        <w:t xml:space="preserve">venta tipo resumen</w:t>
      </w:r>
    </w:p>
    <w:p>
      <w:pPr>
        <w:pStyle w:val="Compact"/>
        <w:numPr>
          <w:ilvl w:val="0"/>
          <w:numId w:val="1009"/>
        </w:numPr>
      </w:pPr>
      <w:r>
        <w:t xml:space="preserve">comisión automática</w:t>
      </w:r>
    </w:p>
    <w:p>
      <w:pPr>
        <w:pStyle w:val="Compact"/>
        <w:numPr>
          <w:ilvl w:val="0"/>
          <w:numId w:val="1009"/>
        </w:numPr>
      </w:pPr>
      <w:r>
        <w:t xml:space="preserve">domicilio opcional</w:t>
      </w:r>
    </w:p>
    <w:p>
      <w:pPr>
        <w:pStyle w:val="Compact"/>
        <w:numPr>
          <w:ilvl w:val="0"/>
          <w:numId w:val="1009"/>
        </w:numPr>
      </w:pPr>
      <w:r>
        <w:t xml:space="preserve">empleado asociado a comisión</w:t>
      </w:r>
    </w:p>
    <w:p>
      <w:pPr>
        <w:pStyle w:val="Compact"/>
        <w:numPr>
          <w:ilvl w:val="0"/>
          <w:numId w:val="1009"/>
        </w:numPr>
      </w:pPr>
      <w:r>
        <w:t xml:space="preserve">usuario registra venta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relaciones"/>
    <w:p>
      <w:pPr>
        <w:pStyle w:val="Heading1"/>
      </w:pPr>
      <w:r>
        <w:t xml:space="preserve">11. RELACIONES</w:t>
      </w:r>
    </w:p>
    <w:bookmarkStart w:id="66" w:name="modelo-relacional"/>
    <w:p>
      <w:pPr>
        <w:pStyle w:val="Heading2"/>
      </w:pPr>
      <w:r>
        <w:t xml:space="preserve">Modelo relacional</w:t>
      </w:r>
    </w:p>
    <w:p>
      <w:pPr>
        <w:pStyle w:val="SourceCode"/>
      </w:pPr>
      <w:r>
        <w:rPr>
          <w:rStyle w:val="VerbatimChar"/>
        </w:rPr>
        <w:t xml:space="preserve">empleados 1 ----- N usuarios</w:t>
      </w:r>
      <w:r>
        <w:br/>
      </w:r>
      <w:r>
        <w:br/>
      </w:r>
      <w:r>
        <w:rPr>
          <w:rStyle w:val="VerbatimChar"/>
        </w:rPr>
        <w:t xml:space="preserve">clientes 1 ----- N ventas</w:t>
      </w:r>
      <w:r>
        <w:br/>
      </w:r>
      <w:r>
        <w:br/>
      </w:r>
      <w:r>
        <w:rPr>
          <w:rStyle w:val="VerbatimChar"/>
        </w:rPr>
        <w:t xml:space="preserve">usuarios 1 ----- N ventas</w:t>
      </w:r>
      <w:r>
        <w:br/>
      </w:r>
      <w:r>
        <w:br/>
      </w:r>
      <w:r>
        <w:rPr>
          <w:rStyle w:val="VerbatimChar"/>
        </w:rPr>
        <w:t xml:space="preserve">empleados 1 ----- N ventas</w:t>
      </w:r>
      <w:r>
        <w:br/>
      </w:r>
      <w:r>
        <w:br/>
      </w:r>
      <w:r>
        <w:rPr>
          <w:rStyle w:val="VerbatimChar"/>
        </w:rPr>
        <w:t xml:space="preserve">tipo_producto 1 ----- N productos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automatizaciones"/>
    <w:p>
      <w:pPr>
        <w:pStyle w:val="Heading1"/>
      </w:pPr>
      <w:r>
        <w:t xml:space="preserve">12. AUTOMATIZACIONES</w:t>
      </w:r>
    </w:p>
    <w:bookmarkStart w:id="69" w:name="trigger-calcular-comisión"/>
    <w:p>
      <w:pPr>
        <w:pStyle w:val="Heading2"/>
      </w:pPr>
      <w:r>
        <w:t xml:space="preserve">Trigger calcular comisión</w:t>
      </w:r>
    </w:p>
    <w:bookmarkStart w:id="68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Calcular automáticamente:</w:t>
      </w:r>
    </w:p>
    <w:p>
      <w:pPr>
        <w:pStyle w:val="SourceCode"/>
      </w:pPr>
      <w:r>
        <w:rPr>
          <w:rStyle w:val="VerbatimChar"/>
        </w:rPr>
        <w:t xml:space="preserve">valor_comision</w:t>
      </w:r>
    </w:p>
    <w:p>
      <w:pPr>
        <w:pStyle w:val="FirstParagraph"/>
      </w:pPr>
      <w:r>
        <w:t xml:space="preserve">basado en:</w:t>
      </w:r>
    </w:p>
    <w:p>
      <w:pPr>
        <w:pStyle w:val="SourceCode"/>
      </w:pPr>
      <w:r>
        <w:rPr>
          <w:rStyle w:val="VerbatimChar"/>
        </w:rPr>
        <w:t xml:space="preserve">valor_factura × porcentaje_comision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unción"/>
    <w:p>
      <w:pPr>
        <w:pStyle w:val="Heading2"/>
      </w:pPr>
      <w:r>
        <w:t xml:space="preserve">Función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fn_calcular_comision()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.valor_comision </w:t>
      </w:r>
      <w:r>
        <w:rPr>
          <w:rStyle w:val="OperatorTok"/>
        </w:rPr>
        <w:t xml:space="preserve">:=</w:t>
      </w:r>
      <w:r>
        <w:br/>
      </w:r>
      <w:r>
        <w:rPr>
          <w:rStyle w:val="NormalTok"/>
        </w:rPr>
        <w:t xml:space="preserve">       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.valor_factura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.porcentaje_comision)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r>
        <w:pict>
          <v:rect style="width:0;height:1.5pt" o:hralign="center" o:hrstd="t" o:hr="t"/>
        </w:pict>
      </w:r>
    </w:p>
    <w:bookmarkEnd w:id="70"/>
    <w:bookmarkStart w:id="71" w:name="trigger"/>
    <w:p>
      <w:pPr>
        <w:pStyle w:val="Heading2"/>
      </w:pPr>
      <w:r>
        <w:t xml:space="preserve">Trigger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trg_calcular_comision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ventas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fn_calcular_comision();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seguridad"/>
    <w:p>
      <w:pPr>
        <w:pStyle w:val="Heading1"/>
      </w:pPr>
      <w:r>
        <w:t xml:space="preserve">13. SEGURIDAD</w:t>
      </w:r>
    </w:p>
    <w:bookmarkStart w:id="73" w:name="implementaciones"/>
    <w:p>
      <w:pPr>
        <w:pStyle w:val="Heading2"/>
      </w:pPr>
      <w:r>
        <w:t xml:space="preserve">Implementaciones</w:t>
      </w:r>
    </w:p>
    <w:p>
      <w:pPr>
        <w:pStyle w:val="SourceCode"/>
      </w:pPr>
      <w:r>
        <w:rPr>
          <w:rStyle w:val="VerbatimChar"/>
        </w:rPr>
        <w:t xml:space="preserve">bcrypt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password_hash</w:t>
      </w:r>
    </w:p>
    <w:p>
      <w:r>
        <w:pict>
          <v:rect style="width:0;height:1.5pt" o:hralign="center" o:hrstd="t" o:hr="t"/>
        </w:pict>
      </w:r>
    </w:p>
    <w:bookmarkEnd w:id="73"/>
    <w:bookmarkStart w:id="76" w:name="roles"/>
    <w:p>
      <w:pPr>
        <w:pStyle w:val="Heading2"/>
      </w:pPr>
      <w:r>
        <w:t xml:space="preserve">Roles</w:t>
      </w:r>
    </w:p>
    <w:bookmarkStart w:id="74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Permisos:</w:t>
      </w:r>
    </w:p>
    <w:p>
      <w:pPr>
        <w:pStyle w:val="Compact"/>
        <w:numPr>
          <w:ilvl w:val="0"/>
          <w:numId w:val="1010"/>
        </w:numPr>
      </w:pPr>
      <w:r>
        <w:t xml:space="preserve">acceso total</w:t>
      </w:r>
    </w:p>
    <w:p>
      <w:pPr>
        <w:pStyle w:val="Compact"/>
        <w:numPr>
          <w:ilvl w:val="0"/>
          <w:numId w:val="1010"/>
        </w:numPr>
      </w:pPr>
      <w:r>
        <w:t xml:space="preserve">configuración</w:t>
      </w:r>
    </w:p>
    <w:p>
      <w:pPr>
        <w:pStyle w:val="Compact"/>
        <w:numPr>
          <w:ilvl w:val="0"/>
          <w:numId w:val="1010"/>
        </w:numPr>
      </w:pPr>
      <w:r>
        <w:t xml:space="preserve">reportes</w:t>
      </w:r>
    </w:p>
    <w:p>
      <w:pPr>
        <w:pStyle w:val="Compact"/>
        <w:numPr>
          <w:ilvl w:val="0"/>
          <w:numId w:val="1010"/>
        </w:numPr>
      </w:pPr>
      <w:r>
        <w:t xml:space="preserve">usuarios</w:t>
      </w:r>
    </w:p>
    <w:p>
      <w:pPr>
        <w:pStyle w:val="Compact"/>
        <w:numPr>
          <w:ilvl w:val="0"/>
          <w:numId w:val="1010"/>
        </w:numPr>
      </w:pPr>
      <w:r>
        <w:t xml:space="preserve">eliminación lógica</w:t>
      </w:r>
    </w:p>
    <w:p>
      <w:r>
        <w:pict>
          <v:rect style="width:0;height:1.5pt" o:hralign="center" o:hrstd="t" o:hr="t"/>
        </w:pict>
      </w:r>
    </w:p>
    <w:bookmarkEnd w:id="74"/>
    <w:bookmarkStart w:id="75" w:name="ventas"/>
    <w:p>
      <w:pPr>
        <w:pStyle w:val="Heading3"/>
      </w:pPr>
      <w:r>
        <w:t xml:space="preserve">VENTAS</w:t>
      </w:r>
    </w:p>
    <w:p>
      <w:pPr>
        <w:pStyle w:val="FirstParagraph"/>
      </w:pPr>
      <w:r>
        <w:t xml:space="preserve">Permisos:</w:t>
      </w:r>
    </w:p>
    <w:p>
      <w:pPr>
        <w:pStyle w:val="Compact"/>
        <w:numPr>
          <w:ilvl w:val="0"/>
          <w:numId w:val="1011"/>
        </w:numPr>
      </w:pPr>
      <w:r>
        <w:t xml:space="preserve">registrar ventas</w:t>
      </w:r>
    </w:p>
    <w:p>
      <w:pPr>
        <w:pStyle w:val="Compact"/>
        <w:numPr>
          <w:ilvl w:val="0"/>
          <w:numId w:val="1011"/>
        </w:numPr>
      </w:pPr>
      <w:r>
        <w:t xml:space="preserve">consultar clientes</w:t>
      </w:r>
    </w:p>
    <w:p>
      <w:pPr>
        <w:pStyle w:val="Compact"/>
        <w:numPr>
          <w:ilvl w:val="0"/>
          <w:numId w:val="1011"/>
        </w:numPr>
      </w:pPr>
      <w:r>
        <w:t xml:space="preserve">consultar productos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0" w:name="auditoría-1"/>
    <w:p>
      <w:pPr>
        <w:pStyle w:val="Heading1"/>
      </w:pPr>
      <w:r>
        <w:t xml:space="preserve">14. AUDITORÍA</w:t>
      </w:r>
    </w:p>
    <w:bookmarkStart w:id="78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Controlar:</w:t>
      </w:r>
    </w:p>
    <w:p>
      <w:pPr>
        <w:pStyle w:val="Compact"/>
        <w:numPr>
          <w:ilvl w:val="0"/>
          <w:numId w:val="1012"/>
        </w:numPr>
      </w:pPr>
      <w:r>
        <w:t xml:space="preserve">creación registros</w:t>
      </w:r>
    </w:p>
    <w:p>
      <w:pPr>
        <w:pStyle w:val="Compact"/>
        <w:numPr>
          <w:ilvl w:val="0"/>
          <w:numId w:val="1012"/>
        </w:numPr>
      </w:pPr>
      <w:r>
        <w:t xml:space="preserve">actualización registros</w:t>
      </w:r>
    </w:p>
    <w:p>
      <w:pPr>
        <w:pStyle w:val="Compact"/>
        <w:numPr>
          <w:ilvl w:val="0"/>
          <w:numId w:val="1012"/>
        </w:numPr>
      </w:pPr>
      <w:r>
        <w:t xml:space="preserve">usuario responsable</w:t>
      </w:r>
    </w:p>
    <w:p>
      <w:pPr>
        <w:pStyle w:val="Compact"/>
        <w:numPr>
          <w:ilvl w:val="0"/>
          <w:numId w:val="1012"/>
        </w:numPr>
      </w:pPr>
      <w:r>
        <w:t xml:space="preserve">eliminación lógica</w:t>
      </w:r>
    </w:p>
    <w:p>
      <w:r>
        <w:pict>
          <v:rect style="width:0;height:1.5pt" o:hralign="center" o:hrstd="t" o:hr="t"/>
        </w:pict>
      </w:r>
    </w:p>
    <w:bookmarkEnd w:id="78"/>
    <w:bookmarkStart w:id="79" w:name="campos-auditoría"/>
    <w:p>
      <w:pPr>
        <w:pStyle w:val="Heading2"/>
      </w:pPr>
      <w:r>
        <w:t xml:space="preserve">Campos auditoría</w:t>
      </w:r>
    </w:p>
    <w:p>
      <w:pPr>
        <w:pStyle w:val="SourceCode"/>
      </w:pP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created_by</w:t>
      </w:r>
      <w:r>
        <w:br/>
      </w:r>
      <w:r>
        <w:rPr>
          <w:rStyle w:val="NormalTok"/>
        </w:rPr>
        <w:t xml:space="preserve">updated_at</w:t>
      </w:r>
      <w:r>
        <w:br/>
      </w:r>
      <w:r>
        <w:rPr>
          <w:rStyle w:val="NormalTok"/>
        </w:rPr>
        <w:t xml:space="preserve">updated_by</w:t>
      </w:r>
      <w:r>
        <w:br/>
      </w:r>
      <w:r>
        <w:rPr>
          <w:rStyle w:val="NormalTok"/>
        </w:rPr>
        <w:t xml:space="preserve">activo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estrategia-de-eliminación"/>
    <w:p>
      <w:pPr>
        <w:pStyle w:val="Heading1"/>
      </w:pPr>
      <w:r>
        <w:t xml:space="preserve">15. ESTRATEGIA DE ELIMINACIÓN</w:t>
      </w:r>
    </w:p>
    <w:bookmarkStart w:id="81" w:name="eliminación-lógica"/>
    <w:p>
      <w:pPr>
        <w:pStyle w:val="Heading2"/>
      </w:pPr>
      <w:r>
        <w:t xml:space="preserve">Eliminación lógica</w:t>
      </w:r>
    </w:p>
    <w:p>
      <w:pPr>
        <w:pStyle w:val="FirstParagraph"/>
      </w:pPr>
      <w:r>
        <w:t xml:space="preserve">Nunca eliminar físicamente.</w:t>
      </w:r>
    </w:p>
    <w:p>
      <w:pPr>
        <w:pStyle w:val="BodyText"/>
      </w:pPr>
      <w:r>
        <w:t xml:space="preserve">Uso:</w:t>
      </w:r>
    </w:p>
    <w:p>
      <w:pPr>
        <w:pStyle w:val="SourceCode"/>
      </w:pPr>
      <w:r>
        <w:rPr>
          <w:rStyle w:val="NormalTok"/>
        </w:rPr>
        <w:t xml:space="preserve">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estrategia-facturación"/>
    <w:p>
      <w:pPr>
        <w:pStyle w:val="Heading1"/>
      </w:pPr>
      <w:r>
        <w:t xml:space="preserve">16. ESTRATEGIA FACTURACIÓN</w:t>
      </w:r>
    </w:p>
    <w:bookmarkStart w:id="83" w:name="flujo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cliente compra</w:t>
      </w:r>
      <w:r>
        <w:br/>
      </w:r>
      <w:r>
        <w:rPr>
          <w:rStyle w:val="VerbatimChar"/>
        </w:rPr>
        <w:t xml:space="preserve">usuario registra</w:t>
      </w:r>
      <w:r>
        <w:br/>
      </w:r>
      <w:r>
        <w:rPr>
          <w:rStyle w:val="VerbatimChar"/>
        </w:rPr>
        <w:t xml:space="preserve">empleado recibe comisión</w:t>
      </w:r>
      <w:r>
        <w:br/>
      </w:r>
      <w:r>
        <w:rPr>
          <w:rStyle w:val="VerbatimChar"/>
        </w:rPr>
        <w:t xml:space="preserve">sistema genera factura</w:t>
      </w:r>
      <w:r>
        <w:br/>
      </w:r>
      <w:r>
        <w:rPr>
          <w:rStyle w:val="VerbatimChar"/>
        </w:rPr>
        <w:t xml:space="preserve">PDF descargable</w:t>
      </w:r>
    </w:p>
    <w:p>
      <w:r>
        <w:pict>
          <v:rect style="width:0;height:1.5pt" o:hralign="center" o:hrstd="t" o:hr="t"/>
        </w:pict>
      </w:r>
    </w:p>
    <w:bookmarkEnd w:id="83"/>
    <w:bookmarkStart w:id="84" w:name="pdf-factura-incluye"/>
    <w:p>
      <w:pPr>
        <w:pStyle w:val="Heading2"/>
      </w:pPr>
      <w:r>
        <w:t xml:space="preserve">PDF factura incluye</w:t>
      </w:r>
    </w:p>
    <w:p>
      <w:pPr>
        <w:pStyle w:val="SourceCode"/>
      </w:pPr>
      <w:r>
        <w:rPr>
          <w:rStyle w:val="VerbatimChar"/>
        </w:rPr>
        <w:t xml:space="preserve">productos</w:t>
      </w:r>
      <w:r>
        <w:br/>
      </w:r>
      <w:r>
        <w:rPr>
          <w:rStyle w:val="VerbatimChar"/>
        </w:rPr>
        <w:t xml:space="preserve">cantidades</w:t>
      </w:r>
      <w:r>
        <w:br/>
      </w:r>
      <w:r>
        <w:rPr>
          <w:rStyle w:val="VerbatimChar"/>
        </w:rPr>
        <w:t xml:space="preserve">valor unitario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fecha entrega</w:t>
      </w:r>
      <w:r>
        <w:br/>
      </w:r>
      <w:r>
        <w:rPr>
          <w:rStyle w:val="VerbatimChar"/>
        </w:rPr>
        <w:t xml:space="preserve">hora entrega</w:t>
      </w:r>
      <w:r>
        <w:br/>
      </w:r>
      <w:r>
        <w:rPr>
          <w:rStyle w:val="VerbatimChar"/>
        </w:rPr>
        <w:t xml:space="preserve">cuentas transferencia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consultas-frecuentes"/>
    <w:p>
      <w:pPr>
        <w:pStyle w:val="Heading1"/>
      </w:pPr>
      <w:r>
        <w:t xml:space="preserve">17. CONSULTAS FRECUENTES</w:t>
      </w:r>
    </w:p>
    <w:bookmarkStart w:id="86" w:name="consultar-clientes"/>
    <w:p>
      <w:pPr>
        <w:pStyle w:val="Heading2"/>
      </w:pPr>
      <w:r>
        <w:t xml:space="preserve">Consultar clientes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6"/>
    <w:bookmarkStart w:id="87" w:name="consultar-ventas-mes"/>
    <w:p>
      <w:pPr>
        <w:pStyle w:val="Heading2"/>
      </w:pPr>
      <w:r>
        <w:t xml:space="preserve">Consultar ventas mes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ventas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fecha_factura)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7"/>
    <w:bookmarkStart w:id="88" w:name="total-ventas"/>
    <w:p>
      <w:pPr>
        <w:pStyle w:val="Heading2"/>
      </w:pPr>
      <w:r>
        <w:t xml:space="preserve">Total ventas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(valor_factura)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ventas;</w:t>
      </w:r>
    </w:p>
    <w:p>
      <w:r>
        <w:pict>
          <v:rect style="width:0;height:1.5pt" o:hralign="center" o:hrstd="t" o:hr="t"/>
        </w:pict>
      </w:r>
    </w:p>
    <w:bookmarkEnd w:id="88"/>
    <w:bookmarkStart w:id="89" w:name="total-comisiones"/>
    <w:p>
      <w:pPr>
        <w:pStyle w:val="Heading2"/>
      </w:pPr>
      <w:r>
        <w:t xml:space="preserve">Total comisiones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(valor_comision)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ventas;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recomendaciones-técnicas"/>
    <w:p>
      <w:pPr>
        <w:pStyle w:val="Heading1"/>
      </w:pPr>
      <w:r>
        <w:t xml:space="preserve">18. RECOMENDACIONES TÉCNICAS</w:t>
      </w:r>
    </w:p>
    <w:bookmarkStart w:id="91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Tecnologías recomendadas: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bcrypt</w:t>
      </w:r>
    </w:p>
    <w:p>
      <w:r>
        <w:pict>
          <v:rect style="width:0;height:1.5pt" o:hralign="center" o:hrstd="t" o:hr="t"/>
        </w:pict>
      </w:r>
    </w:p>
    <w:bookmarkEnd w:id="91"/>
    <w:bookmarkStart w:id="92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TailwindCSS</w:t>
      </w:r>
      <w:r>
        <w:br/>
      </w:r>
      <w:r>
        <w:rPr>
          <w:rStyle w:val="VerbatimChar"/>
        </w:rPr>
        <w:t xml:space="preserve">Axios</w:t>
      </w:r>
    </w:p>
    <w:p>
      <w:r>
        <w:pict>
          <v:rect style="width:0;height:1.5pt" o:hralign="center" o:hrstd="t" o:hr="t"/>
        </w:pict>
      </w:r>
    </w:p>
    <w:bookmarkEnd w:id="92"/>
    <w:bookmarkStart w:id="93" w:name="producción"/>
    <w:p>
      <w:pPr>
        <w:pStyle w:val="Heading2"/>
      </w:pPr>
      <w:r>
        <w:t xml:space="preserve">Producción</w:t>
      </w:r>
    </w:p>
    <w:p>
      <w:pPr>
        <w:pStyle w:val="SourceCode"/>
      </w:pPr>
      <w:r>
        <w:rPr>
          <w:rStyle w:val="VerbatimChar"/>
        </w:rPr>
        <w:t xml:space="preserve">Railway</w:t>
      </w:r>
      <w:r>
        <w:br/>
      </w: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Neon</w:t>
      </w:r>
      <w:r>
        <w:br/>
      </w:r>
      <w:r>
        <w:rPr>
          <w:rStyle w:val="VerbatimChar"/>
        </w:rPr>
        <w:t xml:space="preserve">Supabase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respaldos"/>
    <w:p>
      <w:pPr>
        <w:pStyle w:val="Heading1"/>
      </w:pPr>
      <w:r>
        <w:t xml:space="preserve">19. RESPALDOS</w:t>
      </w:r>
    </w:p>
    <w:bookmarkStart w:id="95" w:name="recomendación"/>
    <w:p>
      <w:pPr>
        <w:pStyle w:val="Heading2"/>
      </w:pPr>
      <w:r>
        <w:t xml:space="preserve">Recomendación</w:t>
      </w:r>
    </w:p>
    <w:p>
      <w:pPr>
        <w:pStyle w:val="FirstParagraph"/>
      </w:pPr>
      <w:r>
        <w:t xml:space="preserve">Backups:</w:t>
      </w:r>
    </w:p>
    <w:p>
      <w:pPr>
        <w:pStyle w:val="SourceCode"/>
      </w:pPr>
      <w:r>
        <w:rPr>
          <w:rStyle w:val="VerbatimChar"/>
        </w:rPr>
        <w:t xml:space="preserve">diarios</w:t>
      </w:r>
      <w:r>
        <w:br/>
      </w:r>
      <w:r>
        <w:rPr>
          <w:rStyle w:val="VerbatimChar"/>
        </w:rPr>
        <w:t xml:space="preserve">automáticos</w:t>
      </w:r>
    </w:p>
    <w:p>
      <w:pPr>
        <w:pStyle w:val="FirstParagraph"/>
      </w:pPr>
      <w:r>
        <w:t xml:space="preserve">Herramienta:</w:t>
      </w:r>
    </w:p>
    <w:p>
      <w:pPr>
        <w:pStyle w:val="SourceCode"/>
      </w:pPr>
      <w:r>
        <w:rPr>
          <w:rStyle w:val="VerbatimChar"/>
        </w:rPr>
        <w:t xml:space="preserve">pg_dump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conclusión"/>
    <w:p>
      <w:pPr>
        <w:pStyle w:val="Heading1"/>
      </w:pPr>
      <w:r>
        <w:t xml:space="preserve">20. CONCLUSIÓN</w:t>
      </w:r>
    </w:p>
    <w:p>
      <w:pPr>
        <w:pStyle w:val="FirstParagraph"/>
      </w:pPr>
      <w:r>
        <w:t xml:space="preserve">La base de datos fue diseñada para:</w:t>
      </w:r>
    </w:p>
    <w:p>
      <w:pPr>
        <w:pStyle w:val="Compact"/>
        <w:numPr>
          <w:ilvl w:val="0"/>
          <w:numId w:val="1013"/>
        </w:numPr>
      </w:pPr>
      <w:r>
        <w:t xml:space="preserve">escalabilidad</w:t>
      </w:r>
    </w:p>
    <w:p>
      <w:pPr>
        <w:pStyle w:val="Compact"/>
        <w:numPr>
          <w:ilvl w:val="0"/>
          <w:numId w:val="1013"/>
        </w:numPr>
      </w:pPr>
      <w:r>
        <w:t xml:space="preserve">control comercial</w:t>
      </w:r>
    </w:p>
    <w:p>
      <w:pPr>
        <w:pStyle w:val="Compact"/>
        <w:numPr>
          <w:ilvl w:val="0"/>
          <w:numId w:val="1013"/>
        </w:numPr>
      </w:pPr>
      <w:r>
        <w:t xml:space="preserve">administración gastronómica</w:t>
      </w:r>
    </w:p>
    <w:p>
      <w:pPr>
        <w:pStyle w:val="Compact"/>
        <w:numPr>
          <w:ilvl w:val="0"/>
          <w:numId w:val="1013"/>
        </w:numPr>
      </w:pPr>
      <w:r>
        <w:t xml:space="preserve">automatización ventas</w:t>
      </w:r>
    </w:p>
    <w:p>
      <w:pPr>
        <w:pStyle w:val="Compact"/>
        <w:numPr>
          <w:ilvl w:val="0"/>
          <w:numId w:val="1013"/>
        </w:numPr>
      </w:pPr>
      <w:r>
        <w:t xml:space="preserve">auditoría</w:t>
      </w:r>
    </w:p>
    <w:p>
      <w:pPr>
        <w:pStyle w:val="Compact"/>
        <w:numPr>
          <w:ilvl w:val="0"/>
          <w:numId w:val="1013"/>
        </w:numPr>
      </w:pPr>
      <w:r>
        <w:t xml:space="preserve">seguridad</w:t>
      </w:r>
    </w:p>
    <w:p>
      <w:pPr>
        <w:pStyle w:val="Compact"/>
        <w:numPr>
          <w:ilvl w:val="0"/>
          <w:numId w:val="1013"/>
        </w:numPr>
      </w:pPr>
      <w:r>
        <w:t xml:space="preserve">generación facturación</w:t>
      </w:r>
    </w:p>
    <w:p>
      <w:pPr>
        <w:pStyle w:val="Compact"/>
        <w:numPr>
          <w:ilvl w:val="0"/>
          <w:numId w:val="1013"/>
        </w:numPr>
      </w:pPr>
      <w:r>
        <w:t xml:space="preserve">control comisiones</w:t>
      </w:r>
    </w:p>
    <w:p>
      <w:pPr>
        <w:pStyle w:val="FirstParagraph"/>
      </w:pPr>
      <w:r>
        <w:t xml:space="preserve">Cumple:</w:t>
      </w:r>
    </w:p>
    <w:p>
      <w:pPr>
        <w:pStyle w:val="Compact"/>
        <w:numPr>
          <w:ilvl w:val="0"/>
          <w:numId w:val="1014"/>
        </w:numPr>
      </w:pPr>
      <w:r>
        <w:t xml:space="preserve">normalización</w:t>
      </w:r>
    </w:p>
    <w:p>
      <w:pPr>
        <w:pStyle w:val="Compact"/>
        <w:numPr>
          <w:ilvl w:val="0"/>
          <w:numId w:val="1014"/>
        </w:numPr>
      </w:pPr>
      <w:r>
        <w:t xml:space="preserve">integridad referencial</w:t>
      </w:r>
    </w:p>
    <w:p>
      <w:pPr>
        <w:pStyle w:val="Compact"/>
        <w:numPr>
          <w:ilvl w:val="0"/>
          <w:numId w:val="1014"/>
        </w:numPr>
      </w:pPr>
      <w:r>
        <w:t xml:space="preserve">seguridad básica</w:t>
      </w:r>
    </w:p>
    <w:p>
      <w:pPr>
        <w:pStyle w:val="Compact"/>
        <w:numPr>
          <w:ilvl w:val="0"/>
          <w:numId w:val="1014"/>
        </w:numPr>
      </w:pPr>
      <w:r>
        <w:t xml:space="preserve">trazabilidad</w:t>
      </w:r>
    </w:p>
    <w:p>
      <w:pPr>
        <w:pStyle w:val="Compact"/>
        <w:numPr>
          <w:ilvl w:val="0"/>
          <w:numId w:val="1014"/>
        </w:numPr>
      </w:pPr>
      <w:r>
        <w:t xml:space="preserve">modularidad</w:t>
      </w:r>
    </w:p>
    <w:p>
      <w:pPr>
        <w:pStyle w:val="Compact"/>
        <w:numPr>
          <w:ilvl w:val="0"/>
          <w:numId w:val="1014"/>
        </w:numPr>
      </w:pPr>
      <w:r>
        <w:t xml:space="preserve">escalabilidad futura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2026-05-19T01:17:27Z</dcterms:created>
  <dcterms:modified xsi:type="dcterms:W3CDTF">2026-05-19T01:17:27Z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