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F92" w:rsidRDefault="002B7F92">
      <w:pPr>
        <w:rPr>
          <w:b/>
          <w:color w:val="E36C0A" w:themeColor="accent6" w:themeShade="BF"/>
        </w:rPr>
      </w:pPr>
    </w:p>
    <w:p w:rsidR="00FC4686" w:rsidRDefault="002B7F92">
      <w:pPr>
        <w:rPr>
          <w:i/>
        </w:rPr>
      </w:pPr>
      <w:proofErr w:type="gramStart"/>
      <w:r>
        <w:rPr>
          <w:b/>
          <w:color w:val="E36C0A" w:themeColor="accent6" w:themeShade="BF"/>
        </w:rPr>
        <w:t>,</w:t>
      </w:r>
      <w:bookmarkStart w:id="0" w:name="_GoBack"/>
      <w:bookmarkEnd w:id="0"/>
      <w:proofErr w:type="spellStart"/>
      <w:r w:rsidR="00FC4686" w:rsidRPr="00FC4686">
        <w:rPr>
          <w:b/>
          <w:color w:val="E36C0A" w:themeColor="accent6" w:themeShade="BF"/>
        </w:rPr>
        <w:t>Хэширование</w:t>
      </w:r>
      <w:proofErr w:type="spellEnd"/>
      <w:proofErr w:type="gramEnd"/>
      <w:r w:rsidR="00FC4686" w:rsidRPr="00FC4686">
        <w:rPr>
          <w:color w:val="E36C0A" w:themeColor="accent6" w:themeShade="BF"/>
        </w:rPr>
        <w:t xml:space="preserve"> </w:t>
      </w:r>
      <w:r w:rsidR="00FC4686">
        <w:t xml:space="preserve">– </w:t>
      </w:r>
      <w:proofErr w:type="spellStart"/>
      <w:r w:rsidR="00FC4686">
        <w:t>преобр</w:t>
      </w:r>
      <w:proofErr w:type="spellEnd"/>
      <w:r w:rsidR="00FC4686">
        <w:t xml:space="preserve">. </w:t>
      </w:r>
      <w:proofErr w:type="spellStart"/>
      <w:r w:rsidR="00FC4686">
        <w:t>вх</w:t>
      </w:r>
      <w:proofErr w:type="spellEnd"/>
      <w:r w:rsidR="00FC4686">
        <w:t xml:space="preserve">. массива данных опр. типа произв. длины в </w:t>
      </w:r>
      <w:proofErr w:type="spellStart"/>
      <w:r w:rsidR="00FC4686">
        <w:t>вых</w:t>
      </w:r>
      <w:proofErr w:type="spellEnd"/>
      <w:r w:rsidR="00FC4686">
        <w:t xml:space="preserve">. бит. строку фикс. длины:     </w:t>
      </w:r>
      <w:r w:rsidR="00FC4686" w:rsidRPr="00FC4686">
        <w:rPr>
          <w:i/>
          <w:color w:val="00B050"/>
          <w:lang w:val="en-US"/>
        </w:rPr>
        <w:t>XOR</w:t>
      </w:r>
      <w:r w:rsidR="00FC4686" w:rsidRPr="00FC4686">
        <w:rPr>
          <w:i/>
          <w:color w:val="00B050"/>
        </w:rPr>
        <w:t xml:space="preserve"> </w:t>
      </w:r>
      <w:r w:rsidR="00FC4686" w:rsidRPr="00FC4686">
        <w:rPr>
          <w:i/>
        </w:rPr>
        <w:t>(длина всегда 8 бит)</w:t>
      </w:r>
    </w:p>
    <w:p w:rsidR="00FC4686" w:rsidRDefault="00FC4686">
      <w:r w:rsidRPr="00FC4686">
        <w:rPr>
          <w:b/>
          <w:color w:val="E36C0A" w:themeColor="accent6" w:themeShade="BF"/>
        </w:rPr>
        <w:t>Хэш-функция</w:t>
      </w:r>
      <w:r w:rsidRPr="00FC4686">
        <w:rPr>
          <w:color w:val="E36C0A" w:themeColor="accent6" w:themeShade="BF"/>
        </w:rPr>
        <w:t xml:space="preserve"> </w:t>
      </w:r>
      <w:r>
        <w:t xml:space="preserve">– мат. ф, </w:t>
      </w:r>
      <w:r>
        <w:rPr>
          <w:lang w:val="en-US"/>
        </w:rPr>
        <w:t>h</w:t>
      </w:r>
      <w:r w:rsidRPr="00FC4686">
        <w:t>=</w:t>
      </w:r>
      <w:r>
        <w:rPr>
          <w:lang w:val="en-US"/>
        </w:rPr>
        <w:t>H</w:t>
      </w:r>
      <w:r w:rsidRPr="00FC4686">
        <w:t>(</w:t>
      </w:r>
      <w:r>
        <w:rPr>
          <w:lang w:val="en-US"/>
        </w:rPr>
        <w:t>M</w:t>
      </w:r>
      <w:r w:rsidRPr="00FC4686">
        <w:t xml:space="preserve">), </w:t>
      </w:r>
      <w:proofErr w:type="spellStart"/>
      <w:r>
        <w:t>приним</w:t>
      </w:r>
      <w:proofErr w:type="spellEnd"/>
      <w:r>
        <w:t>. на входе строку символов М (прообраз)</w:t>
      </w:r>
      <w:r w:rsidRPr="00FC4686">
        <w:t xml:space="preserve"> </w:t>
      </w:r>
      <w:proofErr w:type="spellStart"/>
      <w:r>
        <w:t>перем</w:t>
      </w:r>
      <w:proofErr w:type="spellEnd"/>
      <w:r>
        <w:t xml:space="preserve">. длины </w:t>
      </w:r>
      <w:r>
        <w:rPr>
          <w:lang w:val="en-US"/>
        </w:rPr>
        <w:t>n</w:t>
      </w:r>
      <w:r>
        <w:t xml:space="preserve">, и </w:t>
      </w:r>
      <w:proofErr w:type="spellStart"/>
      <w:r>
        <w:t>преобраз</w:t>
      </w:r>
      <w:proofErr w:type="spellEnd"/>
      <w:r>
        <w:t xml:space="preserve">. ее в </w:t>
      </w:r>
      <w:proofErr w:type="spellStart"/>
      <w:r>
        <w:t>вых</w:t>
      </w:r>
      <w:proofErr w:type="spellEnd"/>
      <w:r>
        <w:t xml:space="preserve">. строку фикс. длины </w:t>
      </w:r>
      <w:r w:rsidRPr="00FC4686">
        <w:rPr>
          <w:i/>
          <w:lang w:val="en-US"/>
        </w:rPr>
        <w:t>l</w:t>
      </w:r>
      <w:r w:rsidRPr="00FC4686">
        <w:rPr>
          <w:i/>
        </w:rPr>
        <w:t xml:space="preserve"> </w:t>
      </w:r>
      <w:r>
        <w:t>(</w:t>
      </w:r>
      <w:proofErr w:type="spellStart"/>
      <w:r w:rsidRPr="00FC4686">
        <w:rPr>
          <w:i/>
        </w:rPr>
        <w:t>хэш</w:t>
      </w:r>
      <w:proofErr w:type="spellEnd"/>
      <w:r w:rsidRPr="00FC4686">
        <w:rPr>
          <w:i/>
        </w:rPr>
        <w:t>, дайджест, хэш-таблица</w:t>
      </w:r>
      <w:r>
        <w:t>)</w:t>
      </w:r>
      <w:r w:rsidR="002B0C91">
        <w:br/>
      </w:r>
      <w:r>
        <w:t xml:space="preserve">1) </w:t>
      </w:r>
      <w:proofErr w:type="spellStart"/>
      <w:r>
        <w:t>бесключевые</w:t>
      </w:r>
      <w:proofErr w:type="spellEnd"/>
      <w:r w:rsidR="00417E68">
        <w:t xml:space="preserve"> – завис. т. от сообщения</w:t>
      </w:r>
      <w:r w:rsidR="002B0C91" w:rsidRPr="002B0C91">
        <w:tab/>
      </w:r>
      <w:r>
        <w:t xml:space="preserve">2) </w:t>
      </w:r>
      <w:r w:rsidR="00417E68">
        <w:t xml:space="preserve">с </w:t>
      </w:r>
      <w:proofErr w:type="spellStart"/>
      <w:r w:rsidR="00417E68">
        <w:t>секр</w:t>
      </w:r>
      <w:proofErr w:type="spellEnd"/>
      <w:r w:rsidR="00417E68">
        <w:t>. ключом</w:t>
      </w:r>
    </w:p>
    <w:p w:rsidR="00F94399" w:rsidRPr="00F94399" w:rsidRDefault="00417E68" w:rsidP="002B0C91">
      <w:proofErr w:type="spellStart"/>
      <w:r w:rsidRPr="00417E68">
        <w:rPr>
          <w:b/>
          <w:color w:val="E36C0A" w:themeColor="accent6" w:themeShade="BF"/>
        </w:rPr>
        <w:t>Криптогр</w:t>
      </w:r>
      <w:proofErr w:type="spellEnd"/>
      <w:r w:rsidRPr="00417E68">
        <w:rPr>
          <w:b/>
          <w:color w:val="E36C0A" w:themeColor="accent6" w:themeShade="BF"/>
        </w:rPr>
        <w:t>. хэш-функция</w:t>
      </w:r>
      <w:r w:rsidRPr="00417E68">
        <w:rPr>
          <w:color w:val="E36C0A" w:themeColor="accent6" w:themeShade="BF"/>
        </w:rPr>
        <w:t xml:space="preserve"> </w:t>
      </w:r>
      <w:r>
        <w:t xml:space="preserve">– спец. класс </w:t>
      </w:r>
      <w:proofErr w:type="spellStart"/>
      <w:r>
        <w:t>хеш</w:t>
      </w:r>
      <w:proofErr w:type="spellEnd"/>
      <w:r>
        <w:t xml:space="preserve">-ф-й, имеет </w:t>
      </w:r>
      <w:proofErr w:type="spellStart"/>
      <w:r>
        <w:t>разл</w:t>
      </w:r>
      <w:proofErr w:type="spellEnd"/>
      <w:r>
        <w:t xml:space="preserve">. </w:t>
      </w:r>
      <w:proofErr w:type="spellStart"/>
      <w:r>
        <w:t>с</w:t>
      </w:r>
      <w:r w:rsidR="00F94399">
        <w:t>в-ва</w:t>
      </w:r>
      <w:proofErr w:type="spellEnd"/>
      <w:r w:rsidR="00F94399">
        <w:t xml:space="preserve"> для решения крипт. задач:</w:t>
      </w:r>
      <w:r w:rsidR="00F94399">
        <w:br/>
      </w:r>
      <w:r w:rsidR="00F94399" w:rsidRPr="00F94399">
        <w:rPr>
          <w:b/>
          <w:i/>
        </w:rPr>
        <w:t>Задачи:</w:t>
      </w:r>
      <w:r w:rsidR="00F94399">
        <w:t xml:space="preserve"> </w:t>
      </w:r>
      <w:r>
        <w:t xml:space="preserve"> для </w:t>
      </w:r>
      <w:proofErr w:type="spellStart"/>
      <w:r>
        <w:t>аутент</w:t>
      </w:r>
      <w:proofErr w:type="spellEnd"/>
      <w:r>
        <w:t xml:space="preserve"> (</w:t>
      </w:r>
      <w:proofErr w:type="spellStart"/>
      <w:r>
        <w:t>хран</w:t>
      </w:r>
      <w:proofErr w:type="spellEnd"/>
      <w:r>
        <w:t>. паролей)</w:t>
      </w:r>
      <w:r w:rsidR="00F94399" w:rsidRPr="00F94399">
        <w:t>,</w:t>
      </w:r>
      <w:r w:rsidR="00F94399">
        <w:t xml:space="preserve"> проверка целостности д-х</w:t>
      </w:r>
      <w:r w:rsidR="00F94399" w:rsidRPr="00F94399">
        <w:t xml:space="preserve">, </w:t>
      </w:r>
      <w:r w:rsidR="00F94399">
        <w:t>защита файлов</w:t>
      </w:r>
      <w:r w:rsidR="00F94399" w:rsidRPr="00F94399">
        <w:t xml:space="preserve">, </w:t>
      </w:r>
      <w:proofErr w:type="spellStart"/>
      <w:r w:rsidR="00F94399">
        <w:t>обнаруж</w:t>
      </w:r>
      <w:proofErr w:type="spellEnd"/>
      <w:r w:rsidR="00F94399">
        <w:t xml:space="preserve">. </w:t>
      </w:r>
      <w:proofErr w:type="spellStart"/>
      <w:r w:rsidR="00F94399">
        <w:t>зловред</w:t>
      </w:r>
      <w:proofErr w:type="spellEnd"/>
      <w:r w:rsidR="00F94399">
        <w:t>. ПО</w:t>
      </w:r>
      <w:r w:rsidR="00F94399" w:rsidRPr="00F94399">
        <w:t>,</w:t>
      </w:r>
      <w:r>
        <w:t xml:space="preserve"> </w:t>
      </w:r>
      <w:proofErr w:type="spellStart"/>
      <w:r>
        <w:t>криптовалют</w:t>
      </w:r>
      <w:proofErr w:type="spellEnd"/>
      <w:r>
        <w:t>. технологии</w:t>
      </w:r>
    </w:p>
    <w:p w:rsidR="00417E68" w:rsidRPr="004D7B53" w:rsidRDefault="00417E68">
      <w:r w:rsidRPr="00417E68">
        <w:rPr>
          <w:b/>
          <w:color w:val="00B0F0"/>
        </w:rPr>
        <w:t>Свойства хэш-функций:</w:t>
      </w:r>
      <w:r w:rsidRPr="00417E68">
        <w:rPr>
          <w:b/>
        </w:rPr>
        <w:br/>
      </w:r>
      <w:r w:rsidRPr="00417E68">
        <w:t>* детерми</w:t>
      </w:r>
      <w:r>
        <w:t xml:space="preserve">нированность (неважно </w:t>
      </w:r>
      <w:proofErr w:type="spellStart"/>
      <w:r>
        <w:t>ск</w:t>
      </w:r>
      <w:proofErr w:type="spellEnd"/>
      <w:r>
        <w:t xml:space="preserve">. раз </w:t>
      </w:r>
      <w:proofErr w:type="spellStart"/>
      <w:r>
        <w:t>вычисл</w:t>
      </w:r>
      <w:proofErr w:type="spellEnd"/>
      <w:r>
        <w:t xml:space="preserve"> </w:t>
      </w:r>
      <w:r>
        <w:rPr>
          <w:lang w:val="en-US"/>
        </w:rPr>
        <w:t>H</w:t>
      </w:r>
      <w:r w:rsidRPr="00417E68">
        <w:t>(</w:t>
      </w:r>
      <w:r>
        <w:rPr>
          <w:lang w:val="en-US"/>
        </w:rPr>
        <w:t>M</w:t>
      </w:r>
      <w:r w:rsidRPr="00417E68">
        <w:t xml:space="preserve">), </w:t>
      </w:r>
      <w:r>
        <w:rPr>
          <w:lang w:val="en-US"/>
        </w:rPr>
        <w:t>M</w:t>
      </w:r>
      <w:r w:rsidRPr="00417E68">
        <w:t xml:space="preserve"> </w:t>
      </w:r>
      <w:r>
        <w:t>–</w:t>
      </w:r>
      <w:r w:rsidRPr="00417E68">
        <w:t xml:space="preserve"> </w:t>
      </w:r>
      <w:proofErr w:type="spellStart"/>
      <w:r>
        <w:rPr>
          <w:lang w:val="en-US"/>
        </w:rPr>
        <w:t>const</w:t>
      </w:r>
      <w:proofErr w:type="spellEnd"/>
      <w:r>
        <w:t xml:space="preserve">, один. </w:t>
      </w:r>
      <w:proofErr w:type="spellStart"/>
      <w:r>
        <w:t>алг</w:t>
      </w:r>
      <w:proofErr w:type="spellEnd"/>
      <w:r>
        <w:t xml:space="preserve"> == один </w:t>
      </w:r>
      <w:r>
        <w:rPr>
          <w:lang w:val="en-US"/>
        </w:rPr>
        <w:t>h</w:t>
      </w:r>
      <w:r w:rsidRPr="00417E68">
        <w:t>)</w:t>
      </w:r>
      <w:r w:rsidRPr="00417E68">
        <w:br/>
      </w:r>
      <w:r>
        <w:t>*</w:t>
      </w:r>
      <w:r w:rsidRPr="00417E68">
        <w:t xml:space="preserve"> </w:t>
      </w:r>
      <w:proofErr w:type="spellStart"/>
      <w:r>
        <w:t>дб</w:t>
      </w:r>
      <w:proofErr w:type="spellEnd"/>
      <w:r>
        <w:t xml:space="preserve"> быстрым</w:t>
      </w:r>
      <w:r>
        <w:br/>
        <w:t xml:space="preserve">* </w:t>
      </w:r>
      <w:r w:rsidRPr="002B0C91">
        <w:t>односторонность преобразования</w:t>
      </w:r>
      <w:r w:rsidR="00F94399">
        <w:br/>
        <w:t xml:space="preserve">* мин. изменения в </w:t>
      </w:r>
      <w:r w:rsidR="00F94399">
        <w:rPr>
          <w:lang w:val="en-US"/>
        </w:rPr>
        <w:t>M</w:t>
      </w:r>
      <w:r w:rsidR="00F94399">
        <w:t>≠</w:t>
      </w:r>
      <w:r w:rsidR="00F94399">
        <w:rPr>
          <w:lang w:val="en-US"/>
        </w:rPr>
        <w:t>M</w:t>
      </w:r>
      <w:r w:rsidR="00F94399" w:rsidRPr="00F94399">
        <w:t xml:space="preserve">’ </w:t>
      </w:r>
      <w:r w:rsidR="00F94399">
        <w:t xml:space="preserve">изм. в </w:t>
      </w:r>
      <w:r w:rsidR="00F94399">
        <w:rPr>
          <w:lang w:val="en-US"/>
        </w:rPr>
        <w:t>H</w:t>
      </w:r>
      <w:r w:rsidR="00F94399" w:rsidRPr="00F94399">
        <w:t>(</w:t>
      </w:r>
      <w:r w:rsidR="00F94399">
        <w:rPr>
          <w:lang w:val="en-US"/>
        </w:rPr>
        <w:t>M</w:t>
      </w:r>
      <w:r w:rsidR="00F94399" w:rsidRPr="00F94399">
        <w:t xml:space="preserve">) </w:t>
      </w:r>
      <w:r w:rsidR="00F94399">
        <w:t>≠</w:t>
      </w:r>
      <w:r w:rsidR="00F94399">
        <w:rPr>
          <w:lang w:val="en-US"/>
        </w:rPr>
        <w:t>H</w:t>
      </w:r>
      <w:r w:rsidR="00F94399" w:rsidRPr="00F94399">
        <w:t>(</w:t>
      </w:r>
      <w:r w:rsidR="00F94399">
        <w:rPr>
          <w:lang w:val="en-US"/>
        </w:rPr>
        <w:t>M</w:t>
      </w:r>
      <w:r w:rsidR="00F94399" w:rsidRPr="00F94399">
        <w:t>’) --&gt;</w:t>
      </w:r>
      <w:r w:rsidR="00F94399">
        <w:t xml:space="preserve">иначе </w:t>
      </w:r>
      <w:r w:rsidR="00F94399" w:rsidRPr="00F94399">
        <w:t xml:space="preserve"> </w:t>
      </w:r>
      <w:r w:rsidR="00F94399" w:rsidRPr="00F94399">
        <w:rPr>
          <w:b/>
          <w:color w:val="E36C0A" w:themeColor="accent6" w:themeShade="BF"/>
        </w:rPr>
        <w:t>Коллизия хэш-функции</w:t>
      </w:r>
      <w:r w:rsidR="00F94399" w:rsidRPr="00F94399">
        <w:rPr>
          <w:b/>
          <w:color w:val="E36C0A" w:themeColor="accent6" w:themeShade="BF"/>
        </w:rPr>
        <w:br/>
      </w:r>
      <w:r w:rsidR="00F94399" w:rsidRPr="00F94399">
        <w:t xml:space="preserve">* </w:t>
      </w:r>
      <w:r w:rsidR="00F94399" w:rsidRPr="002B0C91">
        <w:t>коллизионная устойчивость</w:t>
      </w:r>
      <w:r w:rsidR="00F94399">
        <w:t xml:space="preserve">: зная </w:t>
      </w:r>
      <w:r w:rsidR="00F94399">
        <w:rPr>
          <w:lang w:val="en-US"/>
        </w:rPr>
        <w:t>M</w:t>
      </w:r>
      <w:r w:rsidR="00F94399" w:rsidRPr="00F94399">
        <w:t xml:space="preserve">, </w:t>
      </w:r>
      <w:r w:rsidR="00F94399">
        <w:t xml:space="preserve">трудно </w:t>
      </w:r>
      <w:r w:rsidR="00F94399" w:rsidRPr="009138AC">
        <w:rPr>
          <w:color w:val="00B050"/>
        </w:rPr>
        <w:t xml:space="preserve">найти </w:t>
      </w:r>
      <w:r w:rsidR="00F94399" w:rsidRPr="009138AC">
        <w:rPr>
          <w:color w:val="00B050"/>
          <w:lang w:val="en-US"/>
        </w:rPr>
        <w:t>M</w:t>
      </w:r>
      <w:r w:rsidR="00F94399" w:rsidRPr="009138AC">
        <w:rPr>
          <w:color w:val="00B050"/>
        </w:rPr>
        <w:t>’</w:t>
      </w:r>
      <w:r w:rsidR="00F94399" w:rsidRPr="00F94399">
        <w:t xml:space="preserve">, </w:t>
      </w:r>
      <w:r w:rsidR="00F94399">
        <w:t xml:space="preserve">чтобы </w:t>
      </w:r>
      <w:r w:rsidR="00F94399">
        <w:rPr>
          <w:lang w:val="en-US"/>
        </w:rPr>
        <w:t>H</w:t>
      </w:r>
      <w:r w:rsidR="00F94399" w:rsidRPr="00F94399">
        <w:t>(</w:t>
      </w:r>
      <w:r w:rsidR="00F94399">
        <w:rPr>
          <w:lang w:val="en-US"/>
        </w:rPr>
        <w:t>M</w:t>
      </w:r>
      <w:r w:rsidR="00F94399" w:rsidRPr="00F94399">
        <w:t>)=</w:t>
      </w:r>
      <w:r w:rsidR="00F94399">
        <w:rPr>
          <w:lang w:val="en-US"/>
        </w:rPr>
        <w:t>H</w:t>
      </w:r>
      <w:r w:rsidR="00F94399" w:rsidRPr="00F94399">
        <w:t>(</w:t>
      </w:r>
      <w:r w:rsidR="00F94399">
        <w:rPr>
          <w:lang w:val="en-US"/>
        </w:rPr>
        <w:t>M</w:t>
      </w:r>
      <w:r w:rsidR="00F94399" w:rsidRPr="00F94399">
        <w:t xml:space="preserve">’) </w:t>
      </w:r>
      <w:r w:rsidR="00F94399">
        <w:t>–</w:t>
      </w:r>
      <w:r w:rsidR="00F94399" w:rsidRPr="00F94399">
        <w:t xml:space="preserve"> </w:t>
      </w:r>
      <w:r w:rsidR="00F94399">
        <w:t xml:space="preserve">иначе </w:t>
      </w:r>
      <w:r w:rsidR="009138AC">
        <w:t xml:space="preserve"> </w:t>
      </w:r>
      <w:r w:rsidR="00F94399">
        <w:rPr>
          <w:lang w:val="en-US"/>
        </w:rPr>
        <w:t>I</w:t>
      </w:r>
      <w:r w:rsidR="00F94399" w:rsidRPr="00F94399">
        <w:t xml:space="preserve"> </w:t>
      </w:r>
      <w:r w:rsidR="00F94399">
        <w:t>рода</w:t>
      </w:r>
      <w:r w:rsidR="004D7B53">
        <w:br/>
      </w:r>
      <w:r w:rsidR="004D7B53">
        <w:tab/>
        <w:t xml:space="preserve">если случайно выбраны два </w:t>
      </w:r>
      <w:proofErr w:type="spellStart"/>
      <w:r w:rsidR="004D7B53">
        <w:t>сообщ</w:t>
      </w:r>
      <w:proofErr w:type="spellEnd"/>
      <w:r w:rsidR="004D7B53">
        <w:t xml:space="preserve"> (</w:t>
      </w:r>
      <w:r w:rsidR="004D7B53">
        <w:rPr>
          <w:lang w:val="en-US"/>
        </w:rPr>
        <w:t>M</w:t>
      </w:r>
      <w:r w:rsidR="004D7B53" w:rsidRPr="004D7B53">
        <w:t xml:space="preserve">, </w:t>
      </w:r>
      <w:r w:rsidR="004D7B53">
        <w:rPr>
          <w:lang w:val="en-US"/>
        </w:rPr>
        <w:t>M</w:t>
      </w:r>
      <w:r w:rsidR="004D7B53" w:rsidRPr="004D7B53">
        <w:t xml:space="preserve">’) </w:t>
      </w:r>
      <w:r w:rsidR="004D7B53">
        <w:t xml:space="preserve">для кот. </w:t>
      </w:r>
      <w:r w:rsidR="009138AC">
        <w:t xml:space="preserve">мы </w:t>
      </w:r>
      <w:r w:rsidR="009138AC" w:rsidRPr="009138AC">
        <w:rPr>
          <w:color w:val="00B050"/>
        </w:rPr>
        <w:t xml:space="preserve">узнаем </w:t>
      </w:r>
      <w:proofErr w:type="spellStart"/>
      <w:r w:rsidR="009138AC" w:rsidRPr="009138AC">
        <w:rPr>
          <w:color w:val="00B050"/>
        </w:rPr>
        <w:t>хеш</w:t>
      </w:r>
      <w:proofErr w:type="spellEnd"/>
      <w:r w:rsidR="004D7B53" w:rsidRPr="009138AC">
        <w:rPr>
          <w:color w:val="00B050"/>
          <w:lang w:val="en-US"/>
        </w:rPr>
        <w:t>H</w:t>
      </w:r>
      <w:r w:rsidR="004D7B53" w:rsidRPr="009138AC">
        <w:t>(</w:t>
      </w:r>
      <w:r w:rsidR="004D7B53">
        <w:rPr>
          <w:lang w:val="en-US"/>
        </w:rPr>
        <w:t>M</w:t>
      </w:r>
      <w:r w:rsidR="004D7B53" w:rsidRPr="009138AC">
        <w:t>)=</w:t>
      </w:r>
      <w:r w:rsidR="004D7B53">
        <w:rPr>
          <w:lang w:val="en-US"/>
        </w:rPr>
        <w:t>H</w:t>
      </w:r>
      <w:r w:rsidR="004D7B53" w:rsidRPr="009138AC">
        <w:t>(</w:t>
      </w:r>
      <w:r w:rsidR="004D7B53">
        <w:rPr>
          <w:lang w:val="en-US"/>
        </w:rPr>
        <w:t>M</w:t>
      </w:r>
      <w:r w:rsidR="004D7B53" w:rsidRPr="009138AC">
        <w:t xml:space="preserve">’), </w:t>
      </w:r>
      <w:r w:rsidR="009138AC">
        <w:t xml:space="preserve"> </w:t>
      </w:r>
      <w:r w:rsidR="004D7B53">
        <w:rPr>
          <w:lang w:val="en-US"/>
        </w:rPr>
        <w:t>II</w:t>
      </w:r>
      <w:r w:rsidR="004D7B53" w:rsidRPr="009138AC">
        <w:t xml:space="preserve"> </w:t>
      </w:r>
      <w:r w:rsidR="004D7B53">
        <w:t>рода</w:t>
      </w:r>
    </w:p>
    <w:p w:rsidR="00417E68" w:rsidRDefault="00417E68">
      <w:r w:rsidRPr="00417E68">
        <w:rPr>
          <w:b/>
          <w:color w:val="00B0F0"/>
        </w:rPr>
        <w:t xml:space="preserve">Типы </w:t>
      </w:r>
      <w:proofErr w:type="spellStart"/>
      <w:r w:rsidRPr="00417E68">
        <w:rPr>
          <w:b/>
          <w:color w:val="00B0F0"/>
        </w:rPr>
        <w:t>хэш</w:t>
      </w:r>
      <w:proofErr w:type="spellEnd"/>
      <w:r w:rsidRPr="00417E68">
        <w:rPr>
          <w:b/>
          <w:color w:val="00B0F0"/>
        </w:rPr>
        <w:t>-ф-й:</w:t>
      </w:r>
      <w:r>
        <w:br/>
        <w:t>* специализированные (</w:t>
      </w:r>
      <w:r>
        <w:rPr>
          <w:lang w:val="en-US"/>
        </w:rPr>
        <w:t>md</w:t>
      </w:r>
      <w:r w:rsidRPr="00417E68">
        <w:t xml:space="preserve">2, </w:t>
      </w:r>
      <w:r>
        <w:rPr>
          <w:lang w:val="en-US"/>
        </w:rPr>
        <w:t>md</w:t>
      </w:r>
      <w:r w:rsidRPr="00417E68">
        <w:t xml:space="preserve">4, </w:t>
      </w:r>
      <w:r>
        <w:rPr>
          <w:lang w:val="en-US"/>
        </w:rPr>
        <w:t>md</w:t>
      </w:r>
      <w:r w:rsidRPr="00417E68">
        <w:t xml:space="preserve">5, </w:t>
      </w:r>
      <w:proofErr w:type="spellStart"/>
      <w:r>
        <w:rPr>
          <w:lang w:val="en-US"/>
        </w:rPr>
        <w:t>sha</w:t>
      </w:r>
      <w:proofErr w:type="spellEnd"/>
      <w:r w:rsidRPr="00417E68">
        <w:t>…)</w:t>
      </w:r>
      <w:r w:rsidRPr="00417E68">
        <w:br/>
        <w:t xml:space="preserve">* </w:t>
      </w:r>
      <w:r>
        <w:t xml:space="preserve">на основе </w:t>
      </w:r>
      <w:proofErr w:type="spellStart"/>
      <w:r>
        <w:t>блоч</w:t>
      </w:r>
      <w:proofErr w:type="spellEnd"/>
      <w:r>
        <w:t>. шифров (</w:t>
      </w:r>
      <w:r>
        <w:rPr>
          <w:lang w:val="en-US"/>
        </w:rPr>
        <w:t>mdc</w:t>
      </w:r>
      <w:r w:rsidRPr="00417E68">
        <w:t xml:space="preserve">-2, </w:t>
      </w:r>
      <w:r>
        <w:rPr>
          <w:lang w:val="en-US"/>
        </w:rPr>
        <w:t>mdc</w:t>
      </w:r>
      <w:r w:rsidRPr="00417E68">
        <w:t>-4)</w:t>
      </w:r>
      <w:r w:rsidRPr="00417E68">
        <w:br/>
        <w:t xml:space="preserve">* </w:t>
      </w:r>
      <w:r>
        <w:t xml:space="preserve">на основе </w:t>
      </w:r>
      <w:proofErr w:type="spellStart"/>
      <w:r>
        <w:t>модуляр</w:t>
      </w:r>
      <w:proofErr w:type="spellEnd"/>
      <w:r>
        <w:t>. арифметики</w:t>
      </w:r>
    </w:p>
    <w:p w:rsidR="00417E68" w:rsidRPr="009138AC" w:rsidRDefault="00417E68">
      <w:r>
        <w:t xml:space="preserve">Юзер хочет </w:t>
      </w:r>
      <w:proofErr w:type="spellStart"/>
      <w:r>
        <w:t>восст</w:t>
      </w:r>
      <w:proofErr w:type="spellEnd"/>
      <w:r>
        <w:t>. пароль, это возможно т. если с-</w:t>
      </w:r>
      <w:proofErr w:type="spellStart"/>
      <w:r>
        <w:t>ма</w:t>
      </w:r>
      <w:proofErr w:type="spellEnd"/>
      <w:r>
        <w:t xml:space="preserve"> не исп. </w:t>
      </w:r>
      <w:proofErr w:type="spellStart"/>
      <w:r>
        <w:t>хэширование</w:t>
      </w:r>
      <w:proofErr w:type="spellEnd"/>
      <w:r>
        <w:t>, или с-</w:t>
      </w:r>
      <w:proofErr w:type="spellStart"/>
      <w:r>
        <w:t>ма</w:t>
      </w:r>
      <w:proofErr w:type="spellEnd"/>
      <w:r>
        <w:t xml:space="preserve"> исп. БД, кот. содержит простые частые пароли </w:t>
      </w:r>
      <w:r w:rsidRPr="00417E68">
        <w:t xml:space="preserve">(123456 </w:t>
      </w:r>
      <w:r>
        <w:t xml:space="preserve">или </w:t>
      </w:r>
      <w:r>
        <w:rPr>
          <w:lang w:val="en-US"/>
        </w:rPr>
        <w:t>qwerty</w:t>
      </w:r>
      <w:r w:rsidRPr="00417E68">
        <w:t xml:space="preserve">) – </w:t>
      </w:r>
      <w:r>
        <w:rPr>
          <w:lang w:val="en-US"/>
        </w:rPr>
        <w:t>Online</w:t>
      </w:r>
      <w:r w:rsidRPr="00417E68">
        <w:t xml:space="preserve"> </w:t>
      </w:r>
      <w:r>
        <w:rPr>
          <w:lang w:val="en-US"/>
        </w:rPr>
        <w:t>Reverse</w:t>
      </w:r>
      <w:r w:rsidRPr="00417E68">
        <w:t xml:space="preserve"> </w:t>
      </w:r>
      <w:r>
        <w:rPr>
          <w:lang w:val="en-US"/>
        </w:rPr>
        <w:t>Hash</w:t>
      </w:r>
      <w:r w:rsidRPr="00417E68">
        <w:t xml:space="preserve"> </w:t>
      </w:r>
      <w:r>
        <w:rPr>
          <w:lang w:val="en-US"/>
        </w:rPr>
        <w:t>Lookup</w:t>
      </w:r>
    </w:p>
    <w:p w:rsidR="00417E68" w:rsidRDefault="00417E68" w:rsidP="00F94399">
      <w:pPr>
        <w:shd w:val="clear" w:color="auto" w:fill="C6D9F1" w:themeFill="text2" w:themeFillTint="33"/>
        <w:rPr>
          <w:b/>
        </w:rPr>
      </w:pPr>
      <w:r w:rsidRPr="00417E68">
        <w:rPr>
          <w:b/>
        </w:rPr>
        <w:t>Хэш-функци</w:t>
      </w:r>
      <w:r w:rsidR="00F94399">
        <w:rPr>
          <w:b/>
        </w:rPr>
        <w:t>и на основе блочных шифров:</w:t>
      </w:r>
    </w:p>
    <w:p w:rsidR="00F94399" w:rsidRDefault="00F94399">
      <w:proofErr w:type="spellStart"/>
      <w:r>
        <w:t>блоч</w:t>
      </w:r>
      <w:proofErr w:type="spellEnd"/>
      <w:r>
        <w:t xml:space="preserve">. шифр необратим по ключу шифрования, и если исп. в ка-че ключа выход пред. шага, а в </w:t>
      </w:r>
      <w:proofErr w:type="spellStart"/>
      <w:r>
        <w:t>кач-ве</w:t>
      </w:r>
      <w:proofErr w:type="spellEnd"/>
      <w:r>
        <w:t xml:space="preserve"> </w:t>
      </w:r>
      <w:proofErr w:type="spellStart"/>
      <w:r>
        <w:rPr>
          <w:lang w:val="en-US"/>
        </w:rPr>
        <w:t>Mi</w:t>
      </w:r>
      <w:proofErr w:type="spellEnd"/>
      <w:r w:rsidRPr="00F94399">
        <w:t xml:space="preserve"> </w:t>
      </w:r>
      <w:r>
        <w:t xml:space="preserve">очередной блок </w:t>
      </w:r>
      <w:proofErr w:type="spellStart"/>
      <w:r>
        <w:t>сообщ</w:t>
      </w:r>
      <w:proofErr w:type="spellEnd"/>
      <w:r>
        <w:t xml:space="preserve">, м. получить хорошую </w:t>
      </w:r>
      <w:proofErr w:type="spellStart"/>
      <w:r>
        <w:t>хэш</w:t>
      </w:r>
      <w:proofErr w:type="spellEnd"/>
      <w:r>
        <w:t>-ф. (ГОСТ)</w:t>
      </w:r>
      <w:r>
        <w:br/>
      </w:r>
      <w:r w:rsidRPr="00F94399">
        <w:rPr>
          <w:u w:val="single"/>
        </w:rPr>
        <w:t>НО</w:t>
      </w:r>
      <w:r>
        <w:t>: низкая производительность</w:t>
      </w:r>
    </w:p>
    <w:p w:rsidR="00F94399" w:rsidRDefault="00F94399">
      <w:r w:rsidRPr="002A07CF">
        <w:rPr>
          <w:b/>
          <w:color w:val="E36C0A" w:themeColor="accent6" w:themeShade="BF"/>
        </w:rPr>
        <w:t xml:space="preserve">Мера </w:t>
      </w:r>
      <w:proofErr w:type="spellStart"/>
      <w:r w:rsidRPr="002A07CF">
        <w:rPr>
          <w:b/>
          <w:color w:val="E36C0A" w:themeColor="accent6" w:themeShade="BF"/>
        </w:rPr>
        <w:t>криптостойкости</w:t>
      </w:r>
      <w:proofErr w:type="spellEnd"/>
      <w:r w:rsidRPr="002A07CF">
        <w:rPr>
          <w:color w:val="E36C0A" w:themeColor="accent6" w:themeShade="BF"/>
        </w:rPr>
        <w:t xml:space="preserve"> </w:t>
      </w:r>
      <w:r>
        <w:t>–</w:t>
      </w:r>
      <w:r w:rsidR="002A07CF">
        <w:t xml:space="preserve"> вычислительная</w:t>
      </w:r>
      <w:r>
        <w:t xml:space="preserve"> сложность нахождения коллизии</w:t>
      </w:r>
      <w:r w:rsidR="002A07CF">
        <w:t xml:space="preserve">, </w:t>
      </w:r>
      <w:r>
        <w:t>средство поиска коллизий – «парадокс дня рождения»</w:t>
      </w:r>
    </w:p>
    <w:p w:rsidR="002A07CF" w:rsidRPr="002A07CF" w:rsidRDefault="002A07CF" w:rsidP="002A07CF">
      <w:pPr>
        <w:shd w:val="clear" w:color="auto" w:fill="C6D9F1" w:themeFill="text2" w:themeFillTint="33"/>
        <w:rPr>
          <w:b/>
        </w:rPr>
      </w:pPr>
      <w:r w:rsidRPr="002A07CF">
        <w:rPr>
          <w:b/>
        </w:rPr>
        <w:t>Парадокс «дней рождений»:</w:t>
      </w:r>
    </w:p>
    <w:p w:rsidR="002A07CF" w:rsidRPr="002A07CF" w:rsidRDefault="002A07CF">
      <w:pPr>
        <w:rPr>
          <w:i/>
          <w:color w:val="7030A0"/>
        </w:rPr>
      </w:pPr>
      <w:r w:rsidRPr="002A07CF">
        <w:rPr>
          <w:b/>
          <w:i/>
          <w:color w:val="7030A0"/>
        </w:rPr>
        <w:t>Постулат:</w:t>
      </w:r>
      <w:r>
        <w:t xml:space="preserve"> </w:t>
      </w:r>
      <w:r w:rsidRPr="002A07CF">
        <w:rPr>
          <w:i/>
          <w:color w:val="7030A0"/>
        </w:rPr>
        <w:t xml:space="preserve">в группе из 23+ чел с вероятность 0,5+др у двух одинаковое (нет близнецов, люди </w:t>
      </w:r>
      <w:proofErr w:type="spellStart"/>
      <w:r w:rsidRPr="002A07CF">
        <w:rPr>
          <w:i/>
          <w:color w:val="7030A0"/>
        </w:rPr>
        <w:t>рожд</w:t>
      </w:r>
      <w:proofErr w:type="spellEnd"/>
      <w:r w:rsidRPr="002A07CF">
        <w:rPr>
          <w:i/>
          <w:color w:val="7030A0"/>
        </w:rPr>
        <w:t>. независимо, равномерно, случайно)</w:t>
      </w:r>
    </w:p>
    <w:p w:rsidR="002A07CF" w:rsidRDefault="002A07CF">
      <w:pPr>
        <w:rPr>
          <w:lang w:val="en-US"/>
        </w:rPr>
      </w:pPr>
      <w:r>
        <w:rPr>
          <w:lang w:val="en-US"/>
        </w:rPr>
        <w:t>P</w:t>
      </w:r>
      <w:r w:rsidRPr="002A07CF">
        <w:rPr>
          <w:lang w:val="en-US"/>
        </w:rPr>
        <w:t>(</w:t>
      </w:r>
      <w:r>
        <w:rPr>
          <w:lang w:val="en-US"/>
        </w:rPr>
        <w:t>An</w:t>
      </w:r>
      <w:r w:rsidRPr="002A07CF">
        <w:rPr>
          <w:lang w:val="en-US"/>
        </w:rPr>
        <w:t xml:space="preserve">) – </w:t>
      </w:r>
      <w:r>
        <w:t>вер</w:t>
      </w:r>
      <w:r w:rsidRPr="002A07CF">
        <w:rPr>
          <w:lang w:val="en-US"/>
        </w:rPr>
        <w:t xml:space="preserve">, </w:t>
      </w:r>
      <w:r>
        <w:t>что</w:t>
      </w:r>
      <w:r w:rsidRPr="002A07CF">
        <w:rPr>
          <w:lang w:val="en-US"/>
        </w:rPr>
        <w:t xml:space="preserve"> </w:t>
      </w:r>
      <w:r>
        <w:t>в</w:t>
      </w:r>
      <w:r w:rsidRPr="002A07CF">
        <w:rPr>
          <w:lang w:val="en-US"/>
        </w:rPr>
        <w:t xml:space="preserve"> </w:t>
      </w:r>
      <w:r>
        <w:t>группе</w:t>
      </w:r>
      <w:r w:rsidRPr="002A07CF">
        <w:rPr>
          <w:lang w:val="en-US"/>
        </w:rPr>
        <w:t xml:space="preserve"> </w:t>
      </w:r>
      <w:r>
        <w:t>из</w:t>
      </w:r>
      <w:r w:rsidRPr="002A07CF">
        <w:rPr>
          <w:lang w:val="en-US"/>
        </w:rPr>
        <w:t xml:space="preserve"> </w:t>
      </w:r>
      <w:r>
        <w:rPr>
          <w:lang w:val="en-US"/>
        </w:rPr>
        <w:t>n</w:t>
      </w:r>
      <w:r w:rsidRPr="002A07CF">
        <w:rPr>
          <w:lang w:val="en-US"/>
        </w:rPr>
        <w:t xml:space="preserve"> </w:t>
      </w:r>
      <w:r>
        <w:t>чел</w:t>
      </w:r>
      <w:r w:rsidRPr="002A07CF">
        <w:rPr>
          <w:lang w:val="en-US"/>
        </w:rPr>
        <w:t xml:space="preserve"> </w:t>
      </w:r>
      <w:r>
        <w:t>нет</w:t>
      </w:r>
      <w:r w:rsidRPr="002A07CF">
        <w:rPr>
          <w:lang w:val="en-US"/>
        </w:rPr>
        <w:t xml:space="preserve"> </w:t>
      </w:r>
      <w:r>
        <w:t>один</w:t>
      </w:r>
      <w:r w:rsidRPr="002A07CF">
        <w:rPr>
          <w:lang w:val="en-US"/>
        </w:rPr>
        <w:t xml:space="preserve">. </w:t>
      </w:r>
      <w:proofErr w:type="spellStart"/>
      <w:r>
        <w:t>др</w:t>
      </w:r>
      <w:proofErr w:type="spellEnd"/>
      <w:r w:rsidRPr="002A07CF">
        <w:rPr>
          <w:lang w:val="en-US"/>
        </w:rPr>
        <w:br/>
      </w:r>
      <w:r>
        <w:rPr>
          <w:lang w:val="en-US"/>
        </w:rPr>
        <w:t>P</w:t>
      </w:r>
      <w:r w:rsidRPr="002A07CF">
        <w:rPr>
          <w:lang w:val="en-US"/>
        </w:rPr>
        <w:t>(</w:t>
      </w:r>
      <w:r>
        <w:rPr>
          <w:lang w:val="en-US"/>
        </w:rPr>
        <w:t>A</w:t>
      </w:r>
      <w:r w:rsidRPr="002A07CF">
        <w:rPr>
          <w:lang w:val="en-US"/>
        </w:rPr>
        <w:t>2) = 364/365</w:t>
      </w:r>
      <w:r w:rsidRPr="002A07CF">
        <w:rPr>
          <w:lang w:val="en-US"/>
        </w:rPr>
        <w:br/>
      </w:r>
      <w:r>
        <w:rPr>
          <w:lang w:val="en-US"/>
        </w:rPr>
        <w:t>P</w:t>
      </w:r>
      <w:r w:rsidRPr="002A07CF">
        <w:rPr>
          <w:lang w:val="en-US"/>
        </w:rPr>
        <w:t>(</w:t>
      </w:r>
      <w:r>
        <w:rPr>
          <w:lang w:val="en-US"/>
        </w:rPr>
        <w:t>A</w:t>
      </w:r>
      <w:r w:rsidRPr="002A07CF">
        <w:rPr>
          <w:lang w:val="en-US"/>
        </w:rPr>
        <w:t>3) = (364/365)*(363/365)</w:t>
      </w:r>
      <w:r w:rsidRPr="002A07CF">
        <w:rPr>
          <w:lang w:val="en-US"/>
        </w:rPr>
        <w:br/>
      </w:r>
      <w:r>
        <w:rPr>
          <w:lang w:val="en-US"/>
        </w:rPr>
        <w:t>P</w:t>
      </w:r>
      <w:r w:rsidRPr="002A07CF">
        <w:rPr>
          <w:lang w:val="en-US"/>
        </w:rPr>
        <w:t>(</w:t>
      </w:r>
      <w:r>
        <w:rPr>
          <w:lang w:val="en-US"/>
        </w:rPr>
        <w:t>A</w:t>
      </w:r>
      <w:r w:rsidRPr="002A07CF">
        <w:rPr>
          <w:lang w:val="en-US"/>
        </w:rPr>
        <w:t xml:space="preserve">23) = </w:t>
      </w:r>
      <w:r>
        <w:rPr>
          <w:lang w:val="en-US"/>
        </w:rPr>
        <w:t>P</w:t>
      </w:r>
      <w:r w:rsidRPr="002A07CF">
        <w:rPr>
          <w:lang w:val="en-US"/>
        </w:rPr>
        <w:t>(</w:t>
      </w:r>
      <w:r>
        <w:rPr>
          <w:lang w:val="en-US"/>
        </w:rPr>
        <w:t>A</w:t>
      </w:r>
      <w:r w:rsidRPr="002A07CF">
        <w:rPr>
          <w:lang w:val="en-US"/>
        </w:rPr>
        <w:t xml:space="preserve">22)* (365-22)/365 = 0,493          =&gt;       </w:t>
      </w:r>
      <w:r>
        <w:rPr>
          <w:lang w:val="en-US"/>
        </w:rPr>
        <w:t>Pc</w:t>
      </w:r>
      <w:r w:rsidRPr="002A07CF">
        <w:rPr>
          <w:lang w:val="en-US"/>
        </w:rPr>
        <w:t>(</w:t>
      </w:r>
      <w:r>
        <w:rPr>
          <w:lang w:val="en-US"/>
        </w:rPr>
        <w:t>A</w:t>
      </w:r>
      <w:r w:rsidRPr="002A07CF">
        <w:rPr>
          <w:lang w:val="en-US"/>
        </w:rPr>
        <w:t>23) = 0,507</w:t>
      </w:r>
      <w:r w:rsidRPr="002A07CF">
        <w:rPr>
          <w:lang w:val="en-US"/>
        </w:rPr>
        <w:br/>
      </w:r>
      <w:r w:rsidRPr="002A07CF">
        <w:rPr>
          <w:color w:val="FF0000"/>
          <w:lang w:val="en-US"/>
        </w:rPr>
        <w:t>P(An) = P(An-1) * (m-(n-1)) / m</w:t>
      </w:r>
    </w:p>
    <w:p w:rsidR="002A07CF" w:rsidRPr="009138AC" w:rsidRDefault="002B0C91">
      <w:r w:rsidRPr="002B0C91">
        <w:rPr>
          <w:b/>
          <w:color w:val="E36C0A" w:themeColor="accent6" w:themeShade="BF"/>
        </w:rPr>
        <w:t>Хеш-функция</w:t>
      </w:r>
      <w:r w:rsidRPr="002B0C91">
        <w:rPr>
          <w:color w:val="E36C0A" w:themeColor="accent6" w:themeShade="BF"/>
        </w:rPr>
        <w:t xml:space="preserve"> </w:t>
      </w:r>
      <w:r>
        <w:t xml:space="preserve">– ф., </w:t>
      </w:r>
      <w:proofErr w:type="spellStart"/>
      <w:r>
        <w:t>вып</w:t>
      </w:r>
      <w:proofErr w:type="spellEnd"/>
      <w:r>
        <w:t xml:space="preserve">. отображение из </w:t>
      </w:r>
      <w:proofErr w:type="spellStart"/>
      <w:r>
        <w:t>мн-ва</w:t>
      </w:r>
      <w:proofErr w:type="spellEnd"/>
      <w:r>
        <w:t xml:space="preserve"> М в интервале </w:t>
      </w:r>
      <w:r w:rsidRPr="002B0C91">
        <w:t>[</w:t>
      </w:r>
      <w:proofErr w:type="gramStart"/>
      <w:r w:rsidRPr="002B0C91">
        <w:t>0,</w:t>
      </w:r>
      <w:r>
        <w:rPr>
          <w:lang w:val="en-US"/>
        </w:rPr>
        <w:t>m</w:t>
      </w:r>
      <w:proofErr w:type="gramEnd"/>
      <w:r w:rsidRPr="002B0C91">
        <w:t xml:space="preserve">-1]: </w:t>
      </w:r>
      <w:r>
        <w:rPr>
          <w:lang w:val="en-US"/>
        </w:rPr>
        <w:t>h</w:t>
      </w:r>
      <w:r w:rsidRPr="002B0C91">
        <w:t xml:space="preserve">: </w:t>
      </w:r>
      <w:r>
        <w:rPr>
          <w:lang w:val="en-US"/>
        </w:rPr>
        <w:t>M</w:t>
      </w:r>
      <w:r w:rsidRPr="002B0C91">
        <w:t>--&gt;[0,</w:t>
      </w:r>
      <w:r>
        <w:rPr>
          <w:lang w:val="en-US"/>
        </w:rPr>
        <w:t>m</w:t>
      </w:r>
      <w:r w:rsidRPr="002B0C91">
        <w:t>-1]</w:t>
      </w:r>
    </w:p>
    <w:p w:rsidR="002B0C91" w:rsidRPr="002B0C91" w:rsidRDefault="002B0C91" w:rsidP="002B0C91">
      <w:pPr>
        <w:shd w:val="clear" w:color="auto" w:fill="C6D9F1" w:themeFill="text2" w:themeFillTint="33"/>
        <w:rPr>
          <w:b/>
        </w:rPr>
      </w:pPr>
      <w:r w:rsidRPr="002B0C91">
        <w:rPr>
          <w:b/>
        </w:rPr>
        <w:t>Атака:</w:t>
      </w:r>
    </w:p>
    <w:p w:rsidR="002B0C91" w:rsidRPr="009138AC" w:rsidRDefault="002B0C91">
      <w:pPr>
        <w:rPr>
          <w:sz w:val="24"/>
          <w:vertAlign w:val="superscript"/>
        </w:rPr>
      </w:pPr>
      <w:r w:rsidRPr="00C51D4A">
        <w:rPr>
          <w:b/>
          <w:lang w:val="en-US"/>
        </w:rPr>
        <w:lastRenderedPageBreak/>
        <w:t>m</w:t>
      </w:r>
      <w:r w:rsidRPr="002B0C91">
        <w:t xml:space="preserve"> – </w:t>
      </w:r>
      <w:r>
        <w:t xml:space="preserve">кол-во дней, </w:t>
      </w:r>
      <w:r>
        <w:rPr>
          <w:b/>
          <w:lang w:val="en-US"/>
        </w:rPr>
        <w:t>M</w:t>
      </w:r>
      <w:r w:rsidRPr="002B0C91">
        <w:t xml:space="preserve"> </w:t>
      </w:r>
      <w:r>
        <w:t>–</w:t>
      </w:r>
      <w:r w:rsidRPr="002B0C91">
        <w:t xml:space="preserve"> </w:t>
      </w:r>
      <w:proofErr w:type="spellStart"/>
      <w:r>
        <w:t>мн</w:t>
      </w:r>
      <w:proofErr w:type="spellEnd"/>
      <w:r>
        <w:t xml:space="preserve">-во людей группы, </w:t>
      </w:r>
      <w:r w:rsidR="00C51D4A" w:rsidRPr="00C51D4A">
        <w:rPr>
          <w:b/>
          <w:lang w:val="en-US"/>
        </w:rPr>
        <w:t>n</w:t>
      </w:r>
      <w:r w:rsidR="00C51D4A" w:rsidRPr="00C51D4A">
        <w:t xml:space="preserve"> </w:t>
      </w:r>
      <w:r w:rsidR="00C51D4A">
        <w:t>–</w:t>
      </w:r>
      <w:r w:rsidR="00C51D4A" w:rsidRPr="00C51D4A">
        <w:t xml:space="preserve"> </w:t>
      </w:r>
      <w:r w:rsidR="00C51D4A">
        <w:t xml:space="preserve">кол-во людей, </w:t>
      </w:r>
      <w:r>
        <w:t xml:space="preserve">люди </w:t>
      </w:r>
      <w:proofErr w:type="spellStart"/>
      <w:r>
        <w:t>хэшируются</w:t>
      </w:r>
      <w:proofErr w:type="spellEnd"/>
      <w:r>
        <w:t xml:space="preserve"> в их </w:t>
      </w:r>
      <w:proofErr w:type="spellStart"/>
      <w:r>
        <w:t>др</w:t>
      </w:r>
      <w:proofErr w:type="spellEnd"/>
      <w:r>
        <w:t xml:space="preserve"> (одно из </w:t>
      </w:r>
      <w:r>
        <w:rPr>
          <w:lang w:val="en-US"/>
        </w:rPr>
        <w:t>m</w:t>
      </w:r>
      <w:r w:rsidRPr="002B0C91">
        <w:t>)</w:t>
      </w:r>
      <w:r w:rsidRPr="002B0C91">
        <w:br/>
      </w:r>
      <w:r>
        <w:t xml:space="preserve">стоит задача отыскание </w:t>
      </w:r>
      <w:proofErr w:type="spellStart"/>
      <w:r>
        <w:t>наим</w:t>
      </w:r>
      <w:proofErr w:type="spellEnd"/>
      <w:r>
        <w:t xml:space="preserve">. </w:t>
      </w:r>
      <w:r>
        <w:rPr>
          <w:lang w:val="en-US"/>
        </w:rPr>
        <w:t>n</w:t>
      </w:r>
      <w:r w:rsidRPr="002B0C91">
        <w:t xml:space="preserve">, </w:t>
      </w:r>
      <w:r>
        <w:t xml:space="preserve">при к-м </w:t>
      </w:r>
      <w:proofErr w:type="spellStart"/>
      <w:r>
        <w:t>хеши</w:t>
      </w:r>
      <w:proofErr w:type="spellEnd"/>
      <w:r>
        <w:t xml:space="preserve"> двух значений </w:t>
      </w:r>
      <w:r>
        <w:rPr>
          <w:lang w:val="en-US"/>
        </w:rPr>
        <w:t>m</w:t>
      </w:r>
      <w:r w:rsidRPr="002B0C91">
        <w:t xml:space="preserve"> </w:t>
      </w:r>
      <w:r>
        <w:t xml:space="preserve">будут «одним </w:t>
      </w:r>
      <w:proofErr w:type="spellStart"/>
      <w:r>
        <w:t>др</w:t>
      </w:r>
      <w:proofErr w:type="spellEnd"/>
      <w:r>
        <w:t>»</w:t>
      </w:r>
      <w:r w:rsidR="00C51D4A">
        <w:t>:</w:t>
      </w:r>
      <w:r w:rsidR="00C51D4A">
        <w:br/>
      </w:r>
      <w:r w:rsidR="00C51D4A">
        <w:rPr>
          <w:lang w:val="en-US"/>
        </w:rPr>
        <w:t>n</w:t>
      </w:r>
      <w:r w:rsidR="00C51D4A" w:rsidRPr="00C51D4A">
        <w:t xml:space="preserve"> = (2</w:t>
      </w:r>
      <w:r w:rsidR="00C51D4A">
        <w:rPr>
          <w:lang w:val="en-US"/>
        </w:rPr>
        <w:t>m</w:t>
      </w:r>
      <w:r w:rsidR="00C51D4A" w:rsidRPr="00C51D4A">
        <w:t xml:space="preserve">* </w:t>
      </w:r>
      <w:r w:rsidR="00C51D4A">
        <w:rPr>
          <w:lang w:val="en-US"/>
        </w:rPr>
        <w:t>ln</w:t>
      </w:r>
      <w:r w:rsidR="00C51D4A" w:rsidRPr="00C51D4A">
        <w:t xml:space="preserve"> 100)</w:t>
      </w:r>
      <w:r w:rsidR="00C51D4A" w:rsidRPr="00C51D4A">
        <w:rPr>
          <w:sz w:val="24"/>
          <w:vertAlign w:val="superscript"/>
        </w:rPr>
        <w:t xml:space="preserve">1/2 </w:t>
      </w:r>
    </w:p>
    <w:p w:rsidR="00C51D4A" w:rsidRPr="00C51D4A" w:rsidRDefault="00C51D4A" w:rsidP="00C51D4A">
      <w:pPr>
        <w:shd w:val="clear" w:color="auto" w:fill="C6D9F1" w:themeFill="text2" w:themeFillTint="33"/>
        <w:rPr>
          <w:b/>
          <w:sz w:val="24"/>
        </w:rPr>
      </w:pPr>
      <w:r w:rsidRPr="00C51D4A">
        <w:rPr>
          <w:b/>
          <w:sz w:val="24"/>
        </w:rPr>
        <w:t>Особенности хэш-функций:</w:t>
      </w:r>
    </w:p>
    <w:p w:rsidR="00C51D4A" w:rsidRDefault="00C51D4A">
      <w:r w:rsidRPr="00C51D4A">
        <w:rPr>
          <w:b/>
          <w:color w:val="00B0F0"/>
          <w:lang w:val="en-US"/>
        </w:rPr>
        <w:t>MD</w:t>
      </w:r>
      <w:r w:rsidRPr="00C51D4A">
        <w:rPr>
          <w:color w:val="00B0F0"/>
        </w:rPr>
        <w:t xml:space="preserve"> </w:t>
      </w:r>
      <w:r w:rsidRPr="00C51D4A">
        <w:t xml:space="preserve">– </w:t>
      </w:r>
      <w:r>
        <w:rPr>
          <w:lang w:val="en-US"/>
        </w:rPr>
        <w:t>Message</w:t>
      </w:r>
      <w:r w:rsidRPr="00C51D4A">
        <w:t xml:space="preserve"> </w:t>
      </w:r>
      <w:r>
        <w:rPr>
          <w:lang w:val="en-US"/>
        </w:rPr>
        <w:t>Digest</w:t>
      </w:r>
      <w:r w:rsidRPr="00C51D4A">
        <w:t xml:space="preserve"> – 6 </w:t>
      </w:r>
      <w:r>
        <w:t>не</w:t>
      </w:r>
      <w:r w:rsidRPr="00C51D4A">
        <w:t xml:space="preserve"> </w:t>
      </w:r>
      <w:proofErr w:type="spellStart"/>
      <w:r w:rsidR="00B7376F">
        <w:t>стандартиз</w:t>
      </w:r>
      <w:proofErr w:type="spellEnd"/>
      <w:r>
        <w:t xml:space="preserve">, </w:t>
      </w:r>
      <w:proofErr w:type="spellStart"/>
      <w:r>
        <w:t>преобр</w:t>
      </w:r>
      <w:proofErr w:type="spellEnd"/>
      <w:r>
        <w:t xml:space="preserve">. </w:t>
      </w:r>
      <w:proofErr w:type="spellStart"/>
      <w:r>
        <w:t>вх</w:t>
      </w:r>
      <w:proofErr w:type="spellEnd"/>
      <w:r>
        <w:t xml:space="preserve">. </w:t>
      </w:r>
      <w:proofErr w:type="spellStart"/>
      <w:r>
        <w:t>сообщ</w:t>
      </w:r>
      <w:proofErr w:type="spellEnd"/>
      <w:r>
        <w:t xml:space="preserve">. </w:t>
      </w:r>
      <w:r w:rsidR="00B7376F" w:rsidRPr="00B7376F">
        <w:t>[</w:t>
      </w:r>
      <w:r w:rsidR="00B7376F">
        <w:rPr>
          <w:lang w:val="en-US"/>
        </w:rPr>
        <w:t>max</w:t>
      </w:r>
      <w:r w:rsidR="00B7376F" w:rsidRPr="00B7376F">
        <w:t xml:space="preserve"> </w:t>
      </w:r>
      <w:r w:rsidR="00B7376F">
        <w:t>2</w:t>
      </w:r>
      <w:r w:rsidR="00B7376F" w:rsidRPr="00B7376F">
        <w:rPr>
          <w:sz w:val="24"/>
          <w:vertAlign w:val="superscript"/>
        </w:rPr>
        <w:t>63</w:t>
      </w:r>
      <w:r w:rsidR="00B7376F" w:rsidRPr="00B7376F">
        <w:t>]</w:t>
      </w:r>
      <w:r>
        <w:t xml:space="preserve"> </w:t>
      </w:r>
      <w:r w:rsidR="00B7376F">
        <w:t xml:space="preserve">в </w:t>
      </w:r>
      <w:proofErr w:type="spellStart"/>
      <w:r w:rsidR="00B7376F">
        <w:t>хеш</w:t>
      </w:r>
      <w:proofErr w:type="spellEnd"/>
      <w:r w:rsidR="00B7376F">
        <w:t xml:space="preserve"> </w:t>
      </w:r>
      <w:r w:rsidR="00B7376F" w:rsidRPr="00B7376F">
        <w:t xml:space="preserve">[128], </w:t>
      </w:r>
      <w:r w:rsidR="00B7376F">
        <w:t xml:space="preserve"> в </w:t>
      </w:r>
      <w:r w:rsidR="00B7376F">
        <w:rPr>
          <w:lang w:val="en-US"/>
        </w:rPr>
        <w:t>MD</w:t>
      </w:r>
      <w:r w:rsidR="00B7376F" w:rsidRPr="00B7376F">
        <w:t xml:space="preserve">6 </w:t>
      </w:r>
      <w:proofErr w:type="spellStart"/>
      <w:r w:rsidR="00B7376F">
        <w:t>хеш</w:t>
      </w:r>
      <w:proofErr w:type="spellEnd"/>
      <w:r w:rsidR="00B7376F" w:rsidRPr="00B7376F">
        <w:t>[1-512]</w:t>
      </w:r>
      <w:r w:rsidRPr="00C51D4A">
        <w:br/>
      </w:r>
      <w:r w:rsidRPr="00C51D4A">
        <w:rPr>
          <w:b/>
          <w:color w:val="00B0F0"/>
          <w:lang w:val="en-US"/>
        </w:rPr>
        <w:t>SHA</w:t>
      </w:r>
      <w:r w:rsidRPr="00C51D4A">
        <w:rPr>
          <w:color w:val="00B0F0"/>
        </w:rPr>
        <w:t xml:space="preserve"> </w:t>
      </w:r>
      <w:r w:rsidRPr="00C51D4A">
        <w:t xml:space="preserve">– </w:t>
      </w:r>
      <w:r>
        <w:rPr>
          <w:lang w:val="en-US"/>
        </w:rPr>
        <w:t>Secure</w:t>
      </w:r>
      <w:r w:rsidRPr="00C51D4A">
        <w:t xml:space="preserve"> </w:t>
      </w:r>
      <w:r>
        <w:rPr>
          <w:lang w:val="en-US"/>
        </w:rPr>
        <w:t>Hash</w:t>
      </w:r>
      <w:r w:rsidRPr="00C51D4A">
        <w:t xml:space="preserve"> </w:t>
      </w:r>
      <w:r>
        <w:rPr>
          <w:lang w:val="en-US"/>
        </w:rPr>
        <w:t>Algorithm</w:t>
      </w:r>
      <w:r>
        <w:t xml:space="preserve"> –</w:t>
      </w:r>
      <w:r w:rsidR="00B7376F">
        <w:t xml:space="preserve"> </w:t>
      </w:r>
      <w:r w:rsidR="00B7376F">
        <w:rPr>
          <w:lang w:val="en-US"/>
        </w:rPr>
        <w:t>max</w:t>
      </w:r>
      <w:r w:rsidR="00B7376F" w:rsidRPr="00B7376F">
        <w:t xml:space="preserve"> </w:t>
      </w:r>
      <w:r w:rsidR="00B7376F">
        <w:t xml:space="preserve">длина </w:t>
      </w:r>
      <w:proofErr w:type="spellStart"/>
      <w:r w:rsidR="00B7376F">
        <w:t>сообщ</w:t>
      </w:r>
      <w:proofErr w:type="spellEnd"/>
      <w:r w:rsidR="00B7376F">
        <w:t xml:space="preserve"> как в </w:t>
      </w:r>
      <w:r w:rsidR="00B7376F">
        <w:rPr>
          <w:lang w:val="en-US"/>
        </w:rPr>
        <w:t>MD</w:t>
      </w:r>
      <w:r w:rsidR="00B7376F" w:rsidRPr="00B7376F">
        <w:t xml:space="preserve">, </w:t>
      </w:r>
      <w:r w:rsidR="00B7376F">
        <w:t xml:space="preserve">но длина </w:t>
      </w:r>
      <w:proofErr w:type="spellStart"/>
      <w:r w:rsidR="00B7376F">
        <w:t>хешей</w:t>
      </w:r>
      <w:proofErr w:type="spellEnd"/>
      <w:r w:rsidR="00B7376F">
        <w:t xml:space="preserve"> разная</w:t>
      </w:r>
      <w:r w:rsidRPr="00C51D4A">
        <w:br/>
      </w:r>
      <w:r w:rsidRPr="00C51D4A">
        <w:rPr>
          <w:b/>
          <w:color w:val="00B0F0"/>
        </w:rPr>
        <w:t>ГОСТ</w:t>
      </w:r>
      <w:r w:rsidRPr="00C51D4A">
        <w:rPr>
          <w:color w:val="00B0F0"/>
        </w:rPr>
        <w:t xml:space="preserve"> </w:t>
      </w:r>
      <w:r>
        <w:t xml:space="preserve">– России </w:t>
      </w:r>
      <w:r>
        <w:br/>
      </w:r>
      <w:r w:rsidRPr="00C51D4A">
        <w:rPr>
          <w:b/>
          <w:color w:val="00B0F0"/>
          <w:lang w:val="en-US"/>
        </w:rPr>
        <w:t>SHA</w:t>
      </w:r>
      <w:r w:rsidRPr="00C51D4A">
        <w:rPr>
          <w:b/>
          <w:color w:val="00B0F0"/>
        </w:rPr>
        <w:t>3</w:t>
      </w:r>
      <w:r w:rsidRPr="00C51D4A">
        <w:rPr>
          <w:color w:val="00B0F0"/>
        </w:rPr>
        <w:t xml:space="preserve"> </w:t>
      </w:r>
      <w:r w:rsidRPr="00C51D4A">
        <w:t xml:space="preserve">– </w:t>
      </w:r>
      <w:r>
        <w:t>исп. «</w:t>
      </w:r>
      <w:proofErr w:type="spellStart"/>
      <w:r w:rsidRPr="00C51D4A">
        <w:rPr>
          <w:i/>
          <w:color w:val="00B050"/>
        </w:rPr>
        <w:t>криптогр</w:t>
      </w:r>
      <w:proofErr w:type="spellEnd"/>
      <w:r w:rsidRPr="00C51D4A">
        <w:rPr>
          <w:i/>
          <w:color w:val="00B050"/>
        </w:rPr>
        <w:t>. губку</w:t>
      </w:r>
      <w:r>
        <w:t xml:space="preserve">» - </w:t>
      </w:r>
      <w:proofErr w:type="spellStart"/>
      <w:r>
        <w:t>итерат</w:t>
      </w:r>
      <w:proofErr w:type="spellEnd"/>
      <w:r>
        <w:t xml:space="preserve">. подход с произв. длиной на входе и выходе на </w:t>
      </w:r>
      <w:proofErr w:type="spellStart"/>
      <w:r>
        <w:t>осн</w:t>
      </w:r>
      <w:proofErr w:type="spellEnd"/>
      <w:r>
        <w:t>. преобразования (в РБ)</w:t>
      </w:r>
    </w:p>
    <w:p w:rsidR="00B7376F" w:rsidRPr="00B7376F" w:rsidRDefault="00B7376F">
      <w:r>
        <w:rPr>
          <w:noProof/>
          <w:lang w:eastAsia="ru-RU"/>
        </w:rPr>
        <w:drawing>
          <wp:inline distT="0" distB="0" distL="0" distR="0" wp14:anchorId="0337307E" wp14:editId="3C18C6EA">
            <wp:extent cx="4238625" cy="39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br/>
      </w:r>
      <w:r w:rsidRPr="00B7376F">
        <w:rPr>
          <w:b/>
          <w:color w:val="7030A0"/>
        </w:rPr>
        <w:t xml:space="preserve">Алгоритмы </w:t>
      </w:r>
      <w:r w:rsidRPr="00B7376F">
        <w:rPr>
          <w:b/>
          <w:color w:val="7030A0"/>
          <w:lang w:val="en-US"/>
        </w:rPr>
        <w:t>MD</w:t>
      </w:r>
      <w:r w:rsidRPr="00B7376F">
        <w:rPr>
          <w:b/>
          <w:color w:val="7030A0"/>
        </w:rPr>
        <w:t xml:space="preserve"> и </w:t>
      </w:r>
      <w:r w:rsidRPr="00B7376F">
        <w:rPr>
          <w:b/>
          <w:color w:val="7030A0"/>
          <w:lang w:val="en-US"/>
        </w:rPr>
        <w:t>SHA</w:t>
      </w:r>
      <w:r w:rsidRPr="00B7376F">
        <w:rPr>
          <w:b/>
          <w:color w:val="7030A0"/>
        </w:rPr>
        <w:t>:</w:t>
      </w:r>
      <w:r w:rsidRPr="00B7376F">
        <w:br/>
        <w:t xml:space="preserve">* </w:t>
      </w:r>
      <w:proofErr w:type="spellStart"/>
      <w:r w:rsidRPr="00B7376F">
        <w:t>расшир</w:t>
      </w:r>
      <w:proofErr w:type="spellEnd"/>
      <w:r w:rsidRPr="00B7376F">
        <w:t xml:space="preserve"> </w:t>
      </w:r>
      <w:proofErr w:type="spellStart"/>
      <w:r w:rsidRPr="00B7376F">
        <w:t>вх</w:t>
      </w:r>
      <w:proofErr w:type="spellEnd"/>
      <w:r w:rsidRPr="00B7376F">
        <w:t xml:space="preserve">. </w:t>
      </w:r>
      <w:proofErr w:type="spellStart"/>
      <w:r>
        <w:t>сообщ</w:t>
      </w:r>
      <w:proofErr w:type="spellEnd"/>
      <w:r>
        <w:t xml:space="preserve"> длиной </w:t>
      </w:r>
      <w:r>
        <w:rPr>
          <w:lang w:val="en-US"/>
        </w:rPr>
        <w:t>L</w:t>
      </w:r>
      <w:r>
        <w:t xml:space="preserve"> (итог. длина </w:t>
      </w:r>
      <w:r>
        <w:rPr>
          <w:lang w:val="en-US"/>
        </w:rPr>
        <w:t>L</w:t>
      </w:r>
      <w:r w:rsidRPr="00B7376F">
        <w:t xml:space="preserve">’ </w:t>
      </w:r>
      <w:r>
        <w:t>кратна 512</w:t>
      </w:r>
      <w:r w:rsidRPr="00B7376F">
        <w:t xml:space="preserve">, </w:t>
      </w:r>
      <w:r>
        <w:t xml:space="preserve">в </w:t>
      </w:r>
      <w:proofErr w:type="spellStart"/>
      <w:r>
        <w:t>незаполн</w:t>
      </w:r>
      <w:proofErr w:type="spellEnd"/>
      <w:r>
        <w:t xml:space="preserve">. 64 бита </w:t>
      </w:r>
      <w:proofErr w:type="spellStart"/>
      <w:r>
        <w:t>запис</w:t>
      </w:r>
      <w:proofErr w:type="spellEnd"/>
      <w:r>
        <w:t xml:space="preserve">. </w:t>
      </w:r>
      <w:proofErr w:type="spellStart"/>
      <w:r>
        <w:t>двоич</w:t>
      </w:r>
      <w:proofErr w:type="spellEnd"/>
      <w:r>
        <w:t xml:space="preserve">. </w:t>
      </w:r>
      <w:r>
        <w:rPr>
          <w:lang w:val="en-US"/>
        </w:rPr>
        <w:t>L</w:t>
      </w:r>
      <w:r>
        <w:t>)</w:t>
      </w:r>
      <w:r w:rsidRPr="00B7376F">
        <w:br/>
      </w:r>
      <w:r w:rsidRPr="00B7376F">
        <w:tab/>
        <w:t xml:space="preserve">1 </w:t>
      </w:r>
      <w:r>
        <w:t xml:space="preserve">бит доб. к </w:t>
      </w:r>
      <w:proofErr w:type="spellStart"/>
      <w:r>
        <w:t>сообщ</w:t>
      </w:r>
      <w:proofErr w:type="spellEnd"/>
      <w:r>
        <w:t xml:space="preserve">, затем доб. биты 0 … в конце длина </w:t>
      </w:r>
      <w:r>
        <w:rPr>
          <w:lang w:val="en-US"/>
        </w:rPr>
        <w:t>L</w:t>
      </w:r>
      <w:r>
        <w:br/>
        <w:t xml:space="preserve">* разбивка </w:t>
      </w:r>
      <w:proofErr w:type="spellStart"/>
      <w:r>
        <w:t>расшир</w:t>
      </w:r>
      <w:proofErr w:type="spellEnd"/>
      <w:r>
        <w:t xml:space="preserve">. </w:t>
      </w:r>
      <w:proofErr w:type="spellStart"/>
      <w:r>
        <w:t>сообщ</w:t>
      </w:r>
      <w:proofErr w:type="spellEnd"/>
      <w:r>
        <w:t xml:space="preserve"> на блоки</w:t>
      </w:r>
      <w:r w:rsidRPr="00B7376F">
        <w:tab/>
      </w:r>
      <w:r>
        <w:br/>
        <w:t xml:space="preserve">* </w:t>
      </w:r>
      <w:proofErr w:type="spellStart"/>
      <w:r>
        <w:t>иниц</w:t>
      </w:r>
      <w:proofErr w:type="spellEnd"/>
      <w:r>
        <w:t>. нач. констант</w:t>
      </w:r>
      <w:r>
        <w:br/>
        <w:t xml:space="preserve">* обработка сообщения </w:t>
      </w:r>
      <w:proofErr w:type="spellStart"/>
      <w:r>
        <w:t>поблочно</w:t>
      </w:r>
      <w:proofErr w:type="spellEnd"/>
      <w:r>
        <w:br/>
        <w:t>* вывод рез.</w:t>
      </w:r>
    </w:p>
    <w:p w:rsidR="00FC4686" w:rsidRDefault="00417E68">
      <w:r w:rsidRPr="00C51D4A">
        <w:t xml:space="preserve"> </w:t>
      </w:r>
      <w:r w:rsidR="004D7B53">
        <w:rPr>
          <w:noProof/>
          <w:lang w:eastAsia="ru-RU"/>
        </w:rPr>
        <w:drawing>
          <wp:inline distT="0" distB="0" distL="0" distR="0" wp14:anchorId="0CF8159D" wp14:editId="2461D1D9">
            <wp:extent cx="3621974" cy="19834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1406" cy="198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53" w:rsidRDefault="004D7B53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3AAAA59" wp14:editId="724E7912">
            <wp:extent cx="3193714" cy="3004457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103" cy="30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DD" w:rsidRPr="00B149DD" w:rsidRDefault="00B149DD">
      <w:r w:rsidRPr="00B149DD">
        <w:rPr>
          <w:b/>
          <w:highlight w:val="yellow"/>
          <w:lang w:val="en-US"/>
        </w:rPr>
        <w:t>SHA</w:t>
      </w:r>
      <w:r w:rsidRPr="00B149DD">
        <w:rPr>
          <w:b/>
          <w:highlight w:val="yellow"/>
        </w:rPr>
        <w:t>-256:</w:t>
      </w:r>
      <w:r>
        <w:rPr>
          <w:b/>
        </w:rPr>
        <w:t xml:space="preserve"> </w:t>
      </w:r>
      <w:r w:rsidRPr="00B149DD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Исходное сообщение после дополнения разбивается на блоки, каждый блок — на 16 слов. </w:t>
      </w:r>
      <w:r w:rsidR="009138AC">
        <w:rPr>
          <w:rFonts w:ascii="Georgia" w:hAnsi="Georgia"/>
          <w:spacing w:val="-1"/>
          <w:sz w:val="24"/>
          <w:szCs w:val="24"/>
          <w:shd w:val="clear" w:color="auto" w:fill="FFFFFF"/>
        </w:rPr>
        <w:br/>
      </w:r>
      <w:r w:rsidRPr="00B149DD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Алгоритм пропускает каждый блок сообщения через цикл с 64 итерациями. </w:t>
      </w:r>
      <w:r w:rsidR="009138AC">
        <w:rPr>
          <w:rFonts w:ascii="Georgia" w:hAnsi="Georgia"/>
          <w:spacing w:val="-1"/>
          <w:sz w:val="24"/>
          <w:szCs w:val="24"/>
          <w:shd w:val="clear" w:color="auto" w:fill="FFFFFF"/>
        </w:rPr>
        <w:br/>
      </w:r>
      <w:r w:rsidRPr="00B149DD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На каждой итерации 2 слова преобразуются, функцию преобразования задают остальные слова. </w:t>
      </w:r>
      <w:r w:rsidR="009138AC">
        <w:rPr>
          <w:rFonts w:ascii="Georgia" w:hAnsi="Georgia"/>
          <w:spacing w:val="-1"/>
          <w:sz w:val="24"/>
          <w:szCs w:val="24"/>
          <w:shd w:val="clear" w:color="auto" w:fill="FFFFFF"/>
        </w:rPr>
        <w:br/>
      </w:r>
      <w:r w:rsidRPr="00B149DD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Результаты обработки каждого блока складываются, сумма является значением хеш-функции. </w:t>
      </w:r>
      <w:r w:rsidR="009138AC">
        <w:rPr>
          <w:rFonts w:ascii="Georgia" w:hAnsi="Georgia"/>
          <w:spacing w:val="-1"/>
          <w:sz w:val="24"/>
          <w:szCs w:val="24"/>
          <w:shd w:val="clear" w:color="auto" w:fill="FFFFFF"/>
        </w:rPr>
        <w:br/>
      </w:r>
      <w:r w:rsidRPr="00B149DD">
        <w:rPr>
          <w:rFonts w:ascii="Georgia" w:hAnsi="Georgia"/>
          <w:spacing w:val="-1"/>
          <w:sz w:val="24"/>
          <w:szCs w:val="24"/>
          <w:shd w:val="clear" w:color="auto" w:fill="FFFFFF"/>
        </w:rPr>
        <w:t>Так как инициализация внутреннего состояния производится результатом обработки предыдущего блока, то нет возможности обрабатывать блоки параллельно.</w:t>
      </w:r>
      <w:r>
        <w:rPr>
          <w:b/>
        </w:rPr>
        <w:br/>
      </w:r>
    </w:p>
    <w:sectPr w:rsidR="00B149DD" w:rsidRPr="00B14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35"/>
    <w:rsid w:val="00227D71"/>
    <w:rsid w:val="002A07CF"/>
    <w:rsid w:val="002B0C91"/>
    <w:rsid w:val="002B7F92"/>
    <w:rsid w:val="00417E68"/>
    <w:rsid w:val="004C3565"/>
    <w:rsid w:val="004D7B53"/>
    <w:rsid w:val="005D0038"/>
    <w:rsid w:val="005D43F5"/>
    <w:rsid w:val="007E3435"/>
    <w:rsid w:val="009138AC"/>
    <w:rsid w:val="00B02660"/>
    <w:rsid w:val="00B149DD"/>
    <w:rsid w:val="00B7376F"/>
    <w:rsid w:val="00C51D4A"/>
    <w:rsid w:val="00CD0B0B"/>
    <w:rsid w:val="00DD05BB"/>
    <w:rsid w:val="00E30148"/>
    <w:rsid w:val="00F94399"/>
    <w:rsid w:val="00FC4686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6ED2"/>
  <w15:docId w15:val="{37B5CC57-8820-4C46-84CD-42316803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1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7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90D25-04D2-4F9A-A8AD-BA50666EA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Alexei Kruglik</cp:lastModifiedBy>
  <cp:revision>4</cp:revision>
  <dcterms:created xsi:type="dcterms:W3CDTF">2020-05-27T19:10:00Z</dcterms:created>
  <dcterms:modified xsi:type="dcterms:W3CDTF">2023-04-18T07:43:00Z</dcterms:modified>
</cp:coreProperties>
</file>