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EBD" w:rsidRDefault="000C0EBD" w:rsidP="000C0EBD">
      <w:pPr>
        <w:shd w:val="clear" w:color="auto" w:fill="FFFFFF"/>
        <w:jc w:val="center"/>
        <w:outlineLvl w:val="1"/>
        <w:rPr>
          <w:b/>
          <w:bCs/>
          <w:sz w:val="28"/>
          <w:szCs w:val="28"/>
          <w:lang w:eastAsia="be-BY"/>
        </w:rPr>
      </w:pPr>
    </w:p>
    <w:p w:rsidR="000C0EBD" w:rsidRPr="00976A06" w:rsidRDefault="000C0EBD" w:rsidP="000C0EBD">
      <w:pPr>
        <w:ind w:left="2124" w:firstLine="708"/>
        <w:rPr>
          <w:sz w:val="28"/>
          <w:szCs w:val="28"/>
        </w:rPr>
      </w:pPr>
      <w:r w:rsidRPr="00976A06">
        <w:rPr>
          <w:b/>
          <w:bCs/>
          <w:sz w:val="28"/>
          <w:szCs w:val="28"/>
          <w:lang w:eastAsia="be-BY"/>
        </w:rPr>
        <w:t xml:space="preserve">  </w:t>
      </w:r>
      <w:r w:rsidRPr="00976A06">
        <w:rPr>
          <w:sz w:val="28"/>
          <w:szCs w:val="28"/>
        </w:rPr>
        <w:t>Учреждение образования</w:t>
      </w:r>
    </w:p>
    <w:p w:rsidR="000C0EBD" w:rsidRPr="00976A06" w:rsidRDefault="000C0EBD" w:rsidP="000C0EBD">
      <w:pPr>
        <w:jc w:val="center"/>
        <w:rPr>
          <w:sz w:val="28"/>
          <w:szCs w:val="28"/>
        </w:rPr>
      </w:pPr>
      <w:r w:rsidRPr="00976A06">
        <w:rPr>
          <w:sz w:val="28"/>
          <w:szCs w:val="28"/>
        </w:rPr>
        <w:t>«БЕЛОРУССКИЙ ГОСУДАРСТВЕННЫЙ ТЕХНОЛОГИЧЕСКИЙ УНИВЕРСИТЕТ»</w:t>
      </w: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  <w:r w:rsidRPr="00976A06">
        <w:rPr>
          <w:sz w:val="28"/>
          <w:szCs w:val="28"/>
        </w:rPr>
        <w:t>Основы защиты информации</w:t>
      </w: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right"/>
        <w:rPr>
          <w:sz w:val="28"/>
          <w:szCs w:val="28"/>
        </w:rPr>
      </w:pPr>
      <w:r w:rsidRPr="00976A06">
        <w:rPr>
          <w:sz w:val="28"/>
          <w:szCs w:val="28"/>
        </w:rPr>
        <w:t xml:space="preserve">Студент: </w:t>
      </w:r>
      <w:proofErr w:type="spellStart"/>
      <w:r w:rsidRPr="00976A06">
        <w:rPr>
          <w:sz w:val="28"/>
          <w:szCs w:val="28"/>
        </w:rPr>
        <w:t>Круглик</w:t>
      </w:r>
      <w:proofErr w:type="spellEnd"/>
      <w:r w:rsidRPr="00976A06">
        <w:rPr>
          <w:sz w:val="28"/>
          <w:szCs w:val="28"/>
        </w:rPr>
        <w:t xml:space="preserve"> А.В. </w:t>
      </w:r>
    </w:p>
    <w:p w:rsidR="000C0EBD" w:rsidRPr="00976A06" w:rsidRDefault="000C0EBD" w:rsidP="000C0EBD">
      <w:pPr>
        <w:jc w:val="right"/>
        <w:rPr>
          <w:sz w:val="28"/>
          <w:szCs w:val="28"/>
        </w:rPr>
      </w:pPr>
      <w:r w:rsidRPr="00976A06">
        <w:rPr>
          <w:sz w:val="28"/>
          <w:szCs w:val="28"/>
        </w:rPr>
        <w:t>ФИТ 2 курс 5 группа</w:t>
      </w:r>
    </w:p>
    <w:p w:rsidR="000C0EBD" w:rsidRPr="00976A06" w:rsidRDefault="000C0EBD" w:rsidP="000C0EBD">
      <w:pPr>
        <w:contextualSpacing/>
        <w:jc w:val="right"/>
        <w:rPr>
          <w:sz w:val="28"/>
          <w:szCs w:val="28"/>
        </w:rPr>
      </w:pPr>
      <w:r w:rsidRPr="00976A06">
        <w:rPr>
          <w:sz w:val="28"/>
          <w:szCs w:val="28"/>
        </w:rPr>
        <w:t>Преподаватель: Берников В.О.</w:t>
      </w:r>
    </w:p>
    <w:p w:rsidR="000C0EBD" w:rsidRPr="00976A06" w:rsidRDefault="000C0EBD" w:rsidP="000C0EBD">
      <w:pPr>
        <w:jc w:val="right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Default="000C0EBD" w:rsidP="000C0EBD">
      <w:pPr>
        <w:jc w:val="center"/>
        <w:rPr>
          <w:sz w:val="28"/>
          <w:szCs w:val="28"/>
        </w:rPr>
      </w:pPr>
    </w:p>
    <w:p w:rsidR="000C0EBD" w:rsidRDefault="000C0EBD" w:rsidP="000C0EBD">
      <w:pPr>
        <w:jc w:val="center"/>
        <w:rPr>
          <w:sz w:val="28"/>
          <w:szCs w:val="28"/>
        </w:rPr>
      </w:pPr>
    </w:p>
    <w:p w:rsidR="000C0EBD" w:rsidRDefault="000C0EBD" w:rsidP="000C0EBD">
      <w:pPr>
        <w:jc w:val="center"/>
        <w:rPr>
          <w:sz w:val="28"/>
          <w:szCs w:val="28"/>
        </w:rPr>
      </w:pPr>
    </w:p>
    <w:p w:rsidR="000C0EBD" w:rsidRDefault="000C0EBD" w:rsidP="000C0EBD">
      <w:pPr>
        <w:jc w:val="center"/>
        <w:rPr>
          <w:sz w:val="28"/>
          <w:szCs w:val="28"/>
        </w:rPr>
      </w:pPr>
    </w:p>
    <w:p w:rsidR="000C0EBD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jc w:val="center"/>
        <w:rPr>
          <w:sz w:val="28"/>
          <w:szCs w:val="28"/>
        </w:rPr>
      </w:pPr>
    </w:p>
    <w:p w:rsidR="000C0EBD" w:rsidRPr="00976A06" w:rsidRDefault="000C0EBD" w:rsidP="000C0EBD">
      <w:pPr>
        <w:rPr>
          <w:sz w:val="28"/>
          <w:szCs w:val="28"/>
        </w:rPr>
      </w:pPr>
    </w:p>
    <w:p w:rsidR="000C0EBD" w:rsidRPr="00976A06" w:rsidRDefault="000C0EBD" w:rsidP="000C0EBD">
      <w:pPr>
        <w:ind w:left="2832" w:firstLine="708"/>
        <w:rPr>
          <w:sz w:val="28"/>
          <w:szCs w:val="28"/>
        </w:rPr>
      </w:pPr>
      <w:r w:rsidRPr="00976A06">
        <w:rPr>
          <w:sz w:val="28"/>
          <w:szCs w:val="28"/>
        </w:rPr>
        <w:t>Минск 2022</w:t>
      </w:r>
    </w:p>
    <w:p w:rsidR="000C0EBD" w:rsidRPr="002D4865" w:rsidRDefault="000C0EBD" w:rsidP="000C0EBD">
      <w:pPr>
        <w:pStyle w:val="2"/>
        <w:spacing w:after="0" w:line="240" w:lineRule="auto"/>
        <w:ind w:left="0"/>
        <w:jc w:val="center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Toc73094782"/>
      <w:r w:rsidRPr="002D486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Практическое занятие №8</w:t>
      </w:r>
      <w:bookmarkEnd w:id="0"/>
    </w:p>
    <w:p w:rsidR="000C0EBD" w:rsidRPr="002D4865" w:rsidRDefault="000C0EBD" w:rsidP="000C0EBD">
      <w:pPr>
        <w:pStyle w:val="2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D4865">
        <w:rPr>
          <w:rFonts w:ascii="Times New Roman" w:hAnsi="Times New Roman" w:cs="Times New Roman"/>
          <w:b/>
          <w:color w:val="000000"/>
          <w:sz w:val="28"/>
          <w:szCs w:val="28"/>
        </w:rPr>
        <w:t>Тема «Криптографическая защита информации»</w:t>
      </w:r>
    </w:p>
    <w:p w:rsidR="000C0EBD" w:rsidRPr="002D4865" w:rsidRDefault="000C0EBD" w:rsidP="000C0EBD">
      <w:pPr>
        <w:pStyle w:val="2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D4865">
        <w:rPr>
          <w:rFonts w:ascii="Times New Roman" w:hAnsi="Times New Roman" w:cs="Times New Roman"/>
          <w:b/>
          <w:color w:val="000000"/>
          <w:sz w:val="28"/>
          <w:szCs w:val="28"/>
        </w:rPr>
        <w:t>Цель</w:t>
      </w:r>
      <w:r w:rsidRPr="002D4865">
        <w:rPr>
          <w:rFonts w:ascii="Times New Roman" w:hAnsi="Times New Roman" w:cs="Times New Roman"/>
          <w:color w:val="000000"/>
          <w:sz w:val="28"/>
          <w:szCs w:val="28"/>
        </w:rPr>
        <w:t>: получение основных сведений из курса теории чисел</w:t>
      </w:r>
    </w:p>
    <w:p w:rsidR="000C0EBD" w:rsidRDefault="000C0EBD" w:rsidP="000C0EBD">
      <w:pPr>
        <w:pStyle w:val="2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D4865">
        <w:rPr>
          <w:rFonts w:ascii="Times New Roman" w:hAnsi="Times New Roman" w:cs="Times New Roman"/>
          <w:b/>
          <w:color w:val="000000"/>
          <w:sz w:val="28"/>
          <w:szCs w:val="28"/>
        </w:rPr>
        <w:t>Теоретическое введение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t xml:space="preserve">Ниже рассматриваются: </w:t>
      </w:r>
      <w:r w:rsidRPr="002D4865">
        <w:rPr>
          <w:i/>
          <w:sz w:val="28"/>
          <w:szCs w:val="28"/>
          <w:lang w:val="en-US"/>
        </w:rPr>
        <w:t>N</w:t>
      </w:r>
      <w:r w:rsidRPr="002D4865">
        <w:rPr>
          <w:sz w:val="28"/>
          <w:szCs w:val="28"/>
        </w:rPr>
        <w:t xml:space="preserve"> – множество натуральных чисел, </w:t>
      </w:r>
      <w:r w:rsidRPr="002D4865">
        <w:rPr>
          <w:i/>
          <w:sz w:val="28"/>
          <w:szCs w:val="28"/>
          <w:lang w:val="en-US"/>
        </w:rPr>
        <w:t>Z</w:t>
      </w:r>
      <w:r w:rsidRPr="002D4865">
        <w:rPr>
          <w:sz w:val="28"/>
          <w:szCs w:val="28"/>
        </w:rPr>
        <w:t xml:space="preserve"> – множество рациональных чисел. Множество целых чисел  </w:t>
      </w:r>
      <w:r w:rsidRPr="002D4865">
        <w:rPr>
          <w:i/>
          <w:sz w:val="28"/>
          <w:szCs w:val="28"/>
          <w:lang w:val="en-US"/>
        </w:rPr>
        <w:t>Z</w:t>
      </w:r>
      <w:r w:rsidRPr="002D4865">
        <w:rPr>
          <w:sz w:val="28"/>
          <w:szCs w:val="28"/>
        </w:rPr>
        <w:t xml:space="preserve"> – счетное, состоит из  элементов 0; </w:t>
      </w:r>
      <w:r w:rsidRPr="002D4865">
        <w:rPr>
          <w:sz w:val="28"/>
          <w:szCs w:val="28"/>
          <w:lang w:val="en-US"/>
        </w:rPr>
        <w:sym w:font="Symbol" w:char="F0B1"/>
      </w:r>
      <w:r w:rsidRPr="002D4865">
        <w:rPr>
          <w:sz w:val="28"/>
          <w:szCs w:val="28"/>
        </w:rPr>
        <w:t xml:space="preserve">1; </w:t>
      </w:r>
      <w:r w:rsidRPr="002D4865">
        <w:rPr>
          <w:sz w:val="28"/>
          <w:szCs w:val="28"/>
          <w:lang w:val="en-US"/>
        </w:rPr>
        <w:sym w:font="Symbol" w:char="F0B1"/>
      </w:r>
      <w:r w:rsidRPr="002D4865">
        <w:rPr>
          <w:sz w:val="28"/>
          <w:szCs w:val="28"/>
        </w:rPr>
        <w:t xml:space="preserve">2; …; </w:t>
      </w:r>
      <w:r w:rsidRPr="002D4865">
        <w:rPr>
          <w:sz w:val="28"/>
          <w:szCs w:val="28"/>
          <w:lang w:val="en-US"/>
        </w:rPr>
        <w:sym w:font="Symbol" w:char="F0B1"/>
      </w:r>
      <w:r w:rsidRPr="002D4865">
        <w:rPr>
          <w:i/>
          <w:sz w:val="28"/>
          <w:szCs w:val="28"/>
          <w:lang w:val="en-US"/>
        </w:rPr>
        <w:t>n</w:t>
      </w:r>
      <w:r w:rsidRPr="002D4865">
        <w:rPr>
          <w:sz w:val="28"/>
          <w:szCs w:val="28"/>
        </w:rPr>
        <w:t xml:space="preserve">,…. На нем определены две алгебраические операции – сложение и умножение. Эти операции обладают следующими свойствами (для любых  </w:t>
      </w:r>
      <w:r w:rsidRPr="002D4865">
        <w:rPr>
          <w:position w:val="-10"/>
          <w:sz w:val="28"/>
          <w:szCs w:val="28"/>
          <w:lang w:eastAsia="uk-UA"/>
        </w:rPr>
        <w:object w:dxaOrig="1170" w:dyaOrig="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5pt;height:18.5pt" o:ole="" fillcolor="window">
            <v:imagedata r:id="rId4" o:title=""/>
          </v:shape>
          <o:OLEObject Type="Embed" ProgID="Equation.3" ShapeID="_x0000_i1025" DrawAspect="Content" ObjectID="_1710701442" r:id="rId5"/>
        </w:object>
      </w:r>
      <w:r w:rsidRPr="002D4865">
        <w:rPr>
          <w:sz w:val="28"/>
          <w:szCs w:val="28"/>
        </w:rPr>
        <w:t>):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t xml:space="preserve">1. ассоциативность: </w:t>
      </w:r>
      <w:r w:rsidRPr="002D4865">
        <w:rPr>
          <w:position w:val="-12"/>
          <w:sz w:val="28"/>
          <w:szCs w:val="28"/>
          <w:lang w:eastAsia="uk-UA"/>
        </w:rPr>
        <w:object w:dxaOrig="2835" w:dyaOrig="375">
          <v:shape id="_x0000_i1026" type="#_x0000_t75" style="width:2in;height:18.5pt" o:ole="" fillcolor="window">
            <v:imagedata r:id="rId6" o:title=""/>
          </v:shape>
          <o:OLEObject Type="Embed" ProgID="Equation.3" ShapeID="_x0000_i1026" DrawAspect="Content" ObjectID="_1710701443" r:id="rId7"/>
        </w:object>
      </w:r>
      <w:r w:rsidRPr="002D4865">
        <w:rPr>
          <w:sz w:val="28"/>
          <w:szCs w:val="28"/>
        </w:rPr>
        <w:t xml:space="preserve">; </w:t>
      </w:r>
      <w:r w:rsidRPr="002D4865">
        <w:rPr>
          <w:position w:val="-12"/>
          <w:sz w:val="28"/>
          <w:szCs w:val="28"/>
          <w:lang w:eastAsia="uk-UA"/>
        </w:rPr>
        <w:object w:dxaOrig="2325" w:dyaOrig="375">
          <v:shape id="_x0000_i1027" type="#_x0000_t75" style="width:114pt;height:18.5pt" o:ole="" fillcolor="window">
            <v:imagedata r:id="rId8" o:title=""/>
          </v:shape>
          <o:OLEObject Type="Embed" ProgID="Equation.3" ShapeID="_x0000_i1027" DrawAspect="Content" ObjectID="_1710701444" r:id="rId9"/>
        </w:object>
      </w:r>
      <w:r w:rsidRPr="002D4865">
        <w:rPr>
          <w:sz w:val="28"/>
          <w:szCs w:val="28"/>
        </w:rPr>
        <w:t>;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t xml:space="preserve">2. коммутативность: </w:t>
      </w:r>
      <w:r w:rsidRPr="002D4865">
        <w:rPr>
          <w:position w:val="-6"/>
          <w:sz w:val="28"/>
          <w:szCs w:val="28"/>
          <w:lang w:eastAsia="uk-UA"/>
        </w:rPr>
        <w:object w:dxaOrig="1470" w:dyaOrig="300">
          <v:shape id="_x0000_i1028" type="#_x0000_t75" style="width:1in;height:18.5pt" o:ole="" fillcolor="window">
            <v:imagedata r:id="rId10" o:title=""/>
          </v:shape>
          <o:OLEObject Type="Embed" ProgID="Equation.3" ShapeID="_x0000_i1028" DrawAspect="Content" ObjectID="_1710701445" r:id="rId11"/>
        </w:object>
      </w:r>
      <w:r w:rsidRPr="002D4865">
        <w:rPr>
          <w:sz w:val="28"/>
          <w:szCs w:val="28"/>
        </w:rPr>
        <w:t xml:space="preserve">; </w:t>
      </w:r>
      <w:r w:rsidRPr="002D4865">
        <w:rPr>
          <w:position w:val="-6"/>
          <w:sz w:val="28"/>
          <w:szCs w:val="28"/>
          <w:lang w:eastAsia="uk-UA"/>
        </w:rPr>
        <w:object w:dxaOrig="1230" w:dyaOrig="315">
          <v:shape id="_x0000_i1029" type="#_x0000_t75" style="width:60.5pt;height:18.5pt" o:ole="" fillcolor="window">
            <v:imagedata r:id="rId12" o:title=""/>
          </v:shape>
          <o:OLEObject Type="Embed" ProgID="Equation.3" ShapeID="_x0000_i1029" DrawAspect="Content" ObjectID="_1710701446" r:id="rId13"/>
        </w:object>
      </w:r>
      <w:r w:rsidRPr="002D4865">
        <w:rPr>
          <w:sz w:val="28"/>
          <w:szCs w:val="28"/>
        </w:rPr>
        <w:t>;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t xml:space="preserve">3. существует нейтральный элемент – 0 </w:t>
      </w:r>
      <w:proofErr w:type="gramStart"/>
      <w:r w:rsidRPr="002D4865">
        <w:rPr>
          <w:sz w:val="28"/>
          <w:szCs w:val="28"/>
        </w:rPr>
        <w:t>и  1</w:t>
      </w:r>
      <w:proofErr w:type="gramEnd"/>
      <w:r w:rsidRPr="002D4865">
        <w:rPr>
          <w:sz w:val="28"/>
          <w:szCs w:val="28"/>
        </w:rPr>
        <w:t xml:space="preserve"> соответственно:  </w:t>
      </w:r>
    </w:p>
    <w:p w:rsidR="000C0EBD" w:rsidRPr="002D4865" w:rsidRDefault="000C0EBD" w:rsidP="000C0EBD">
      <w:pPr>
        <w:widowControl w:val="0"/>
        <w:jc w:val="center"/>
        <w:rPr>
          <w:sz w:val="28"/>
          <w:szCs w:val="28"/>
        </w:rPr>
      </w:pPr>
      <w:r w:rsidRPr="002D4865">
        <w:rPr>
          <w:position w:val="-12"/>
          <w:sz w:val="28"/>
          <w:szCs w:val="28"/>
          <w:lang w:eastAsia="uk-UA"/>
        </w:rPr>
        <w:object w:dxaOrig="3930" w:dyaOrig="375">
          <v:shape id="_x0000_i1030" type="#_x0000_t75" style="width:198.5pt;height:18.5pt" o:ole="" fillcolor="window">
            <v:imagedata r:id="rId14" o:title=""/>
          </v:shape>
          <o:OLEObject Type="Embed" ProgID="Equation.3" ShapeID="_x0000_i1030" DrawAspect="Content" ObjectID="_1710701447" r:id="rId15"/>
        </w:objec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t xml:space="preserve">4. </w:t>
      </w:r>
      <w:r w:rsidRPr="002D4865">
        <w:rPr>
          <w:position w:val="-12"/>
          <w:sz w:val="28"/>
          <w:szCs w:val="28"/>
          <w:lang w:eastAsia="uk-UA"/>
        </w:rPr>
        <w:object w:dxaOrig="2490" w:dyaOrig="360">
          <v:shape id="_x0000_i1031" type="#_x0000_t75" style="width:125.5pt;height:18.5pt" o:ole="">
            <v:imagedata r:id="rId16" o:title=""/>
          </v:shape>
          <o:OLEObject Type="Embed" ProgID="Equation.3" ShapeID="_x0000_i1031" DrawAspect="Content" ObjectID="_1710701448" r:id="rId17"/>
        </w:object>
      </w:r>
      <w:r w:rsidRPr="002D4865">
        <w:rPr>
          <w:sz w:val="28"/>
          <w:szCs w:val="28"/>
        </w:rPr>
        <w:t xml:space="preserve"> – закон дистрибутивности;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t xml:space="preserve">5. для каждого целого </w:t>
      </w:r>
      <w:r w:rsidRPr="002D4865">
        <w:rPr>
          <w:position w:val="-6"/>
          <w:sz w:val="28"/>
          <w:szCs w:val="28"/>
          <w:lang w:eastAsia="uk-UA"/>
        </w:rPr>
        <w:object w:dxaOrig="690" w:dyaOrig="300">
          <v:shape id="_x0000_i1032" type="#_x0000_t75" style="width:35.5pt;height:18.5pt" o:ole="">
            <v:imagedata r:id="rId18" o:title=""/>
          </v:shape>
          <o:OLEObject Type="Embed" ProgID="Equation.3" ShapeID="_x0000_i1032" DrawAspect="Content" ObjectID="_1710701449" r:id="rId19"/>
        </w:object>
      </w:r>
      <w:r w:rsidRPr="002D4865">
        <w:rPr>
          <w:sz w:val="28"/>
          <w:szCs w:val="28"/>
        </w:rPr>
        <w:t xml:space="preserve"> существует единственное противоположное, то есть такое целое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sz w:val="28"/>
          <w:szCs w:val="28"/>
        </w:rPr>
        <w:t xml:space="preserve">, что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sz w:val="28"/>
          <w:szCs w:val="28"/>
        </w:rPr>
        <w:t xml:space="preserve">+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sz w:val="28"/>
          <w:szCs w:val="28"/>
        </w:rPr>
        <w:t xml:space="preserve">=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sz w:val="28"/>
          <w:szCs w:val="28"/>
        </w:rPr>
        <w:t xml:space="preserve">+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sz w:val="28"/>
          <w:szCs w:val="28"/>
        </w:rPr>
        <w:t>= 0.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i/>
          <w:sz w:val="28"/>
          <w:szCs w:val="28"/>
        </w:rPr>
        <w:t xml:space="preserve">Теорема 2.1 </w:t>
      </w:r>
      <w:r w:rsidRPr="002D4865">
        <w:rPr>
          <w:sz w:val="28"/>
          <w:szCs w:val="28"/>
        </w:rPr>
        <w:t>(</w:t>
      </w:r>
      <w:proofErr w:type="gramStart"/>
      <w:r w:rsidRPr="002D4865">
        <w:rPr>
          <w:i/>
          <w:sz w:val="28"/>
          <w:szCs w:val="28"/>
        </w:rPr>
        <w:t>О  делении</w:t>
      </w:r>
      <w:proofErr w:type="gramEnd"/>
      <w:r w:rsidRPr="002D4865">
        <w:rPr>
          <w:i/>
          <w:sz w:val="28"/>
          <w:szCs w:val="28"/>
        </w:rPr>
        <w:t xml:space="preserve">  с  остатком</w:t>
      </w:r>
      <w:r w:rsidRPr="002D4865">
        <w:rPr>
          <w:sz w:val="28"/>
          <w:szCs w:val="28"/>
        </w:rPr>
        <w:t xml:space="preserve">). Для любых целых чисел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sz w:val="28"/>
          <w:szCs w:val="28"/>
        </w:rPr>
        <w:t xml:space="preserve"> и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sz w:val="28"/>
          <w:szCs w:val="28"/>
        </w:rPr>
        <w:t xml:space="preserve">, </w:t>
      </w:r>
      <w:r w:rsidRPr="002D4865">
        <w:rPr>
          <w:position w:val="-6"/>
          <w:sz w:val="28"/>
          <w:szCs w:val="28"/>
          <w:lang w:eastAsia="uk-UA"/>
        </w:rPr>
        <w:object w:dxaOrig="630" w:dyaOrig="300">
          <v:shape id="_x0000_i1033" type="#_x0000_t75" style="width:30pt;height:18.5pt" o:ole="">
            <v:imagedata r:id="rId20" o:title=""/>
          </v:shape>
          <o:OLEObject Type="Embed" ProgID="Equation.3" ShapeID="_x0000_i1033" DrawAspect="Content" ObjectID="_1710701450" r:id="rId21"/>
        </w:object>
      </w:r>
      <w:r w:rsidRPr="002D4865">
        <w:rPr>
          <w:sz w:val="28"/>
          <w:szCs w:val="28"/>
        </w:rPr>
        <w:t xml:space="preserve">, существует единственные целые числа </w:t>
      </w:r>
      <w:r w:rsidRPr="002D4865">
        <w:rPr>
          <w:i/>
          <w:sz w:val="28"/>
          <w:szCs w:val="28"/>
          <w:lang w:val="en-US"/>
        </w:rPr>
        <w:t>q</w:t>
      </w:r>
      <w:r w:rsidRPr="002D4865">
        <w:rPr>
          <w:sz w:val="28"/>
          <w:szCs w:val="28"/>
        </w:rPr>
        <w:t xml:space="preserve"> и </w:t>
      </w:r>
      <w:r w:rsidRPr="002D4865">
        <w:rPr>
          <w:position w:val="-10"/>
          <w:sz w:val="28"/>
          <w:szCs w:val="28"/>
          <w:lang w:eastAsia="uk-UA"/>
        </w:rPr>
        <w:object w:dxaOrig="240" w:dyaOrig="255">
          <v:shape id="_x0000_i1034" type="#_x0000_t75" style="width:12.5pt;height:11.5pt" o:ole="">
            <v:imagedata r:id="rId22" o:title=""/>
          </v:shape>
          <o:OLEObject Type="Embed" ProgID="Equation.DSMT4" ShapeID="_x0000_i1034" DrawAspect="Content" ObjectID="_1710701451" r:id="rId23"/>
        </w:object>
      </w:r>
      <w:r w:rsidRPr="002D4865">
        <w:rPr>
          <w:position w:val="-14"/>
          <w:sz w:val="28"/>
          <w:szCs w:val="28"/>
          <w:lang w:val="en-US" w:eastAsia="uk-UA"/>
        </w:rPr>
        <w:object w:dxaOrig="1110" w:dyaOrig="420">
          <v:shape id="_x0000_i1035" type="#_x0000_t75" style="width:55pt;height:23pt" o:ole="" fillcolor="window">
            <v:imagedata r:id="rId24" o:title=""/>
          </v:shape>
          <o:OLEObject Type="Embed" ProgID="Equation.3" ShapeID="_x0000_i1035" DrawAspect="Content" ObjectID="_1710701452" r:id="rId25"/>
        </w:object>
      </w:r>
      <w:r w:rsidRPr="002D4865">
        <w:rPr>
          <w:sz w:val="28"/>
          <w:szCs w:val="28"/>
        </w:rPr>
        <w:t xml:space="preserve">, такие, что  </w:t>
      </w:r>
      <w:r w:rsidRPr="002D4865">
        <w:rPr>
          <w:position w:val="-12"/>
          <w:sz w:val="28"/>
          <w:szCs w:val="28"/>
          <w:lang w:eastAsia="uk-UA"/>
        </w:rPr>
        <w:object w:dxaOrig="1350" w:dyaOrig="360">
          <v:shape id="_x0000_i1036" type="#_x0000_t75" style="width:66pt;height:18.5pt" o:ole="">
            <v:imagedata r:id="rId26" o:title=""/>
          </v:shape>
          <o:OLEObject Type="Embed" ProgID="Equation.3" ShapeID="_x0000_i1036" DrawAspect="Content" ObjectID="_1710701453" r:id="rId27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a5"/>
        <w:widowControl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sz w:val="28"/>
          <w:szCs w:val="28"/>
        </w:rPr>
        <w:t xml:space="preserve">В этом равенстве </w:t>
      </w:r>
      <w:r w:rsidRPr="002D4865">
        <w:rPr>
          <w:rFonts w:ascii="Times New Roman" w:hAnsi="Times New Roman" w:cs="Times New Roman"/>
          <w:position w:val="-4"/>
          <w:sz w:val="28"/>
          <w:szCs w:val="28"/>
          <w:lang w:eastAsia="uk-UA"/>
        </w:rPr>
        <w:object w:dxaOrig="180" w:dyaOrig="195">
          <v:shape id="_x0000_i1037" type="#_x0000_t75" style="width:12.5pt;height:12.5pt" o:ole="">
            <v:imagedata r:id="rId28" o:title=""/>
          </v:shape>
          <o:OLEObject Type="Embed" ProgID="Equation.DSMT4" ShapeID="_x0000_i1037" DrawAspect="Content" ObjectID="_1710701454" r:id="rId29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 называют остатком, а </w:t>
      </w:r>
      <w:r w:rsidRPr="002D4865">
        <w:rPr>
          <w:rFonts w:ascii="Times New Roman" w:hAnsi="Times New Roman" w:cs="Times New Roman"/>
          <w:position w:val="-12"/>
          <w:sz w:val="28"/>
          <w:szCs w:val="28"/>
          <w:lang w:eastAsia="uk-UA"/>
        </w:rPr>
        <w:object w:dxaOrig="210" w:dyaOrig="300">
          <v:shape id="_x0000_i1038" type="#_x0000_t75" style="width:12.5pt;height:18.5pt" o:ole="">
            <v:imagedata r:id="rId30" o:title=""/>
          </v:shape>
          <o:OLEObject Type="Embed" ProgID="Equation.3" ShapeID="_x0000_i1038" DrawAspect="Content" ObjectID="_1710701455" r:id="rId31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 – частным (неполным частным – при </w:t>
      </w:r>
      <w:r w:rsidRPr="002D4865">
        <w:rPr>
          <w:rFonts w:ascii="Times New Roman" w:hAnsi="Times New Roman" w:cs="Times New Roman"/>
          <w:position w:val="-6"/>
          <w:sz w:val="28"/>
          <w:szCs w:val="28"/>
          <w:lang w:eastAsia="uk-UA"/>
        </w:rPr>
        <w:object w:dxaOrig="630" w:dyaOrig="300">
          <v:shape id="_x0000_i1039" type="#_x0000_t75" style="width:30pt;height:18.5pt" o:ole="">
            <v:imagedata r:id="rId32" o:title=""/>
          </v:shape>
          <o:OLEObject Type="Embed" ProgID="Equation.3" ShapeID="_x0000_i1039" DrawAspect="Content" ObjectID="_1710701456" r:id="rId33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) от деления 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D4865">
        <w:rPr>
          <w:rFonts w:ascii="Times New Roman" w:hAnsi="Times New Roman" w:cs="Times New Roman"/>
          <w:sz w:val="28"/>
          <w:szCs w:val="28"/>
        </w:rPr>
        <w:t xml:space="preserve"> на  </w:t>
      </w:r>
      <w:r w:rsidRPr="002D4865">
        <w:rPr>
          <w:rFonts w:ascii="Times New Roman" w:hAnsi="Times New Roman" w:cs="Times New Roman"/>
          <w:position w:val="-6"/>
          <w:sz w:val="28"/>
          <w:szCs w:val="28"/>
          <w:lang w:eastAsia="uk-UA"/>
        </w:rPr>
        <w:object w:dxaOrig="270" w:dyaOrig="300">
          <v:shape id="_x0000_i1040" type="#_x0000_t75" style="width:12.5pt;height:18.5pt" o:ole="">
            <v:imagedata r:id="rId34" o:title=""/>
          </v:shape>
          <o:OLEObject Type="Embed" ProgID="Equation.3" ShapeID="_x0000_i1040" DrawAspect="Content" ObjectID="_1710701457" r:id="rId35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 При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D4865">
        <w:rPr>
          <w:rFonts w:ascii="Times New Roman" w:hAnsi="Times New Roman" w:cs="Times New Roman"/>
          <w:sz w:val="28"/>
          <w:szCs w:val="28"/>
        </w:rPr>
        <w:t xml:space="preserve">= 0 величины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2D4865">
        <w:rPr>
          <w:rFonts w:ascii="Times New Roman" w:hAnsi="Times New Roman" w:cs="Times New Roman"/>
          <w:sz w:val="28"/>
          <w:szCs w:val="28"/>
        </w:rPr>
        <w:t xml:space="preserve"> и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2D4865">
        <w:rPr>
          <w:rFonts w:ascii="Times New Roman" w:hAnsi="Times New Roman" w:cs="Times New Roman"/>
          <w:sz w:val="28"/>
          <w:szCs w:val="28"/>
        </w:rPr>
        <w:t xml:space="preserve"> называют делителями или множителями числа </w:t>
      </w:r>
      <w:r w:rsidRPr="002D4865">
        <w:rPr>
          <w:rFonts w:ascii="Times New Roman" w:hAnsi="Times New Roman" w:cs="Times New Roman"/>
          <w:i/>
          <w:sz w:val="28"/>
          <w:szCs w:val="28"/>
        </w:rPr>
        <w:t>а</w:t>
      </w:r>
      <w:r w:rsidRPr="002D4865">
        <w:rPr>
          <w:rFonts w:ascii="Times New Roman" w:hAnsi="Times New Roman" w:cs="Times New Roman"/>
          <w:sz w:val="28"/>
          <w:szCs w:val="28"/>
        </w:rPr>
        <w:t>. Читатель со школьной скамьи умеет находить частное и остаток методом деления уголком.</w: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>Следствие.</w:t>
      </w:r>
      <w:r w:rsidRPr="002D4865">
        <w:rPr>
          <w:sz w:val="28"/>
          <w:szCs w:val="28"/>
        </w:rPr>
        <w:t xml:space="preserve">  Пусть </w:t>
      </w:r>
      <w:r w:rsidRPr="002D4865">
        <w:rPr>
          <w:position w:val="-6"/>
          <w:sz w:val="28"/>
          <w:szCs w:val="28"/>
          <w:lang w:eastAsia="uk-UA"/>
        </w:rPr>
        <w:object w:dxaOrig="210" w:dyaOrig="300">
          <v:shape id="_x0000_i1041" type="#_x0000_t75" style="width:12.5pt;height:18.5pt" o:ole="">
            <v:imagedata r:id="rId36" o:title=""/>
          </v:shape>
          <o:OLEObject Type="Embed" ProgID="Equation.3" ShapeID="_x0000_i1041" DrawAspect="Content" ObjectID="_1710701458" r:id="rId37"/>
        </w:object>
      </w:r>
      <w:r w:rsidRPr="002D4865">
        <w:rPr>
          <w:sz w:val="28"/>
          <w:szCs w:val="28"/>
        </w:rPr>
        <w:t xml:space="preserve"> – натуральное число, </w:t>
      </w:r>
      <w:r w:rsidRPr="002D4865">
        <w:rPr>
          <w:position w:val="-6"/>
          <w:sz w:val="28"/>
          <w:szCs w:val="28"/>
          <w:lang w:eastAsia="uk-UA"/>
        </w:rPr>
        <w:object w:dxaOrig="630" w:dyaOrig="300">
          <v:shape id="_x0000_i1042" type="#_x0000_t75" style="width:30pt;height:18.5pt" o:ole="">
            <v:imagedata r:id="rId38" o:title=""/>
          </v:shape>
          <o:OLEObject Type="Embed" ProgID="Equation.3" ShapeID="_x0000_i1042" DrawAspect="Content" ObjectID="_1710701459" r:id="rId39"/>
        </w:object>
      </w:r>
      <w:r w:rsidRPr="002D4865">
        <w:rPr>
          <w:sz w:val="28"/>
          <w:szCs w:val="28"/>
        </w:rPr>
        <w:t xml:space="preserve"> Для всякого целого числа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sz w:val="28"/>
          <w:szCs w:val="28"/>
        </w:rPr>
        <w:t xml:space="preserve"> и максимального целого  </w:t>
      </w:r>
      <w:r w:rsidRPr="002D4865">
        <w:rPr>
          <w:position w:val="-6"/>
          <w:sz w:val="28"/>
          <w:szCs w:val="28"/>
          <w:lang w:eastAsia="uk-UA"/>
        </w:rPr>
        <w:object w:dxaOrig="690" w:dyaOrig="300">
          <v:shape id="_x0000_i1043" type="#_x0000_t75" style="width:35.5pt;height:18.5pt" o:ole="">
            <v:imagedata r:id="rId40" o:title=""/>
          </v:shape>
          <o:OLEObject Type="Embed" ProgID="Equation.3" ShapeID="_x0000_i1043" DrawAspect="Content" ObjectID="_1710701460" r:id="rId41"/>
        </w:object>
      </w:r>
      <w:r w:rsidRPr="002D4865">
        <w:rPr>
          <w:sz w:val="28"/>
          <w:szCs w:val="28"/>
        </w:rPr>
        <w:t xml:space="preserve">  с условием  </w:t>
      </w:r>
      <w:r w:rsidRPr="002D4865">
        <w:rPr>
          <w:position w:val="-6"/>
          <w:sz w:val="28"/>
          <w:szCs w:val="28"/>
          <w:lang w:eastAsia="uk-UA"/>
        </w:rPr>
        <w:object w:dxaOrig="780" w:dyaOrig="330">
          <v:shape id="_x0000_i1044" type="#_x0000_t75" style="width:42pt;height:18.5pt" o:ole="">
            <v:imagedata r:id="rId42" o:title=""/>
          </v:shape>
          <o:OLEObject Type="Embed" ProgID="Equation.3" ShapeID="_x0000_i1044" DrawAspect="Content" ObjectID="_1710701461" r:id="rId43"/>
        </w:object>
      </w:r>
      <w:r w:rsidRPr="002D4865">
        <w:rPr>
          <w:sz w:val="28"/>
          <w:szCs w:val="28"/>
        </w:rPr>
        <w:t xml:space="preserve">   существуют единственные целые  </w:t>
      </w:r>
      <w:r w:rsidRPr="002D4865">
        <w:rPr>
          <w:position w:val="-12"/>
          <w:sz w:val="28"/>
          <w:szCs w:val="28"/>
          <w:lang w:eastAsia="uk-UA"/>
        </w:rPr>
        <w:object w:dxaOrig="1440" w:dyaOrig="390">
          <v:shape id="_x0000_i1045" type="#_x0000_t75" style="width:1in;height:17pt" o:ole="">
            <v:imagedata r:id="rId44" o:title=""/>
          </v:shape>
          <o:OLEObject Type="Embed" ProgID="Equation.3" ShapeID="_x0000_i1045" DrawAspect="Content" ObjectID="_1710701462" r:id="rId45"/>
        </w:object>
      </w:r>
      <w:r w:rsidRPr="002D4865">
        <w:rPr>
          <w:sz w:val="28"/>
          <w:szCs w:val="28"/>
        </w:rPr>
        <w:t xml:space="preserve"> такие, что  </w:t>
      </w:r>
      <w:r w:rsidRPr="002D4865">
        <w:rPr>
          <w:position w:val="-12"/>
          <w:sz w:val="28"/>
          <w:szCs w:val="28"/>
          <w:lang w:eastAsia="uk-UA"/>
        </w:rPr>
        <w:object w:dxaOrig="3450" w:dyaOrig="390">
          <v:shape id="_x0000_i1046" type="#_x0000_t75" style="width:174pt;height:17pt" o:ole="">
            <v:imagedata r:id="rId46" o:title=""/>
          </v:shape>
          <o:OLEObject Type="Embed" ProgID="Equation.3" ShapeID="_x0000_i1046" DrawAspect="Content" ObjectID="_1710701463" r:id="rId47"/>
        </w:objec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t xml:space="preserve">Такое равенство записывают сокращённо </w:t>
      </w:r>
      <w:r w:rsidRPr="002D4865">
        <w:rPr>
          <w:position w:val="-12"/>
          <w:sz w:val="28"/>
          <w:szCs w:val="28"/>
          <w:lang w:eastAsia="uk-UA"/>
        </w:rPr>
        <w:object w:dxaOrig="2280" w:dyaOrig="390">
          <v:shape id="_x0000_i1047" type="#_x0000_t75" style="width:114pt;height:17pt" o:ole="">
            <v:imagedata r:id="rId48" o:title=""/>
          </v:shape>
          <o:OLEObject Type="Embed" ProgID="Equation.3" ShapeID="_x0000_i1047" DrawAspect="Content" ObjectID="_1710701464" r:id="rId49"/>
        </w:object>
      </w:r>
      <w:r w:rsidRPr="002D4865">
        <w:rPr>
          <w:sz w:val="28"/>
          <w:szCs w:val="28"/>
        </w:rPr>
        <w:t xml:space="preserve">  или  </w:t>
      </w:r>
      <w:r w:rsidRPr="002D4865">
        <w:rPr>
          <w:position w:val="-12"/>
          <w:sz w:val="28"/>
          <w:szCs w:val="28"/>
          <w:lang w:eastAsia="uk-UA"/>
        </w:rPr>
        <w:object w:dxaOrig="1980" w:dyaOrig="390">
          <v:shape id="_x0000_i1048" type="#_x0000_t75" style="width:102pt;height:17pt" o:ole="">
            <v:imagedata r:id="rId50" o:title=""/>
          </v:shape>
          <o:OLEObject Type="Embed" ProgID="Equation.3" ShapeID="_x0000_i1048" DrawAspect="Content" ObjectID="_1710701465" r:id="rId51"/>
        </w:object>
      </w:r>
      <w:r w:rsidRPr="002D4865">
        <w:rPr>
          <w:sz w:val="28"/>
          <w:szCs w:val="28"/>
        </w:rPr>
        <w:t xml:space="preserve"> (если 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sz w:val="28"/>
          <w:szCs w:val="28"/>
        </w:rPr>
        <w:t xml:space="preserve">  известно по контексту) и называют записью числа 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sz w:val="28"/>
          <w:szCs w:val="28"/>
        </w:rPr>
        <w:t xml:space="preserve">  в 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sz w:val="28"/>
          <w:szCs w:val="28"/>
        </w:rPr>
        <w:t xml:space="preserve"> – </w:t>
      </w:r>
      <w:proofErr w:type="spellStart"/>
      <w:r w:rsidRPr="002D4865">
        <w:rPr>
          <w:sz w:val="28"/>
          <w:szCs w:val="28"/>
        </w:rPr>
        <w:t>ичной</w:t>
      </w:r>
      <w:proofErr w:type="spellEnd"/>
      <w:r w:rsidRPr="002D4865">
        <w:rPr>
          <w:sz w:val="28"/>
          <w:szCs w:val="28"/>
        </w:rPr>
        <w:t xml:space="preserve"> позиционной системе счисления или системе счисления по основанию 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sz w:val="28"/>
          <w:szCs w:val="28"/>
        </w:rPr>
        <w:t xml:space="preserve">.  Нам кажется естественной привычная десятичная позиционная система записи целых чисел  </w:t>
      </w:r>
      <w:r w:rsidRPr="002D4865">
        <w:rPr>
          <w:position w:val="-12"/>
          <w:sz w:val="28"/>
          <w:szCs w:val="28"/>
          <w:lang w:eastAsia="uk-UA"/>
        </w:rPr>
        <w:object w:dxaOrig="930" w:dyaOrig="360">
          <v:shape id="_x0000_i1049" type="#_x0000_t75" style="width:48pt;height:18.5pt" o:ole="">
            <v:imagedata r:id="rId52" o:title=""/>
          </v:shape>
          <o:OLEObject Type="Embed" ProgID="Equation.3" ShapeID="_x0000_i1049" DrawAspect="Content" ObjectID="_1710701466" r:id="rId53"/>
        </w:object>
      </w:r>
      <w:r w:rsidRPr="002D4865">
        <w:rPr>
          <w:sz w:val="28"/>
          <w:szCs w:val="28"/>
        </w:rPr>
        <w:t>. В различных ситуациях более удобными оказываются другие основания. К пример</w:t>
      </w:r>
      <w:r>
        <w:rPr>
          <w:sz w:val="28"/>
          <w:szCs w:val="28"/>
        </w:rPr>
        <w:t xml:space="preserve">у, во всех </w:t>
      </w:r>
      <w:r w:rsidRPr="002D4865">
        <w:rPr>
          <w:sz w:val="28"/>
          <w:szCs w:val="28"/>
        </w:rPr>
        <w:t xml:space="preserve">компьютерах на микроуровне вычисления проводятся в двоичной системе счисления. Для перехода к ней с десятичной применяют промежуточную – 16 - </w:t>
      </w:r>
      <w:proofErr w:type="spellStart"/>
      <w:r w:rsidRPr="002D4865">
        <w:rPr>
          <w:sz w:val="28"/>
          <w:szCs w:val="28"/>
        </w:rPr>
        <w:t>ричную</w:t>
      </w:r>
      <w:proofErr w:type="spellEnd"/>
      <w:r w:rsidRPr="002D4865">
        <w:rPr>
          <w:sz w:val="28"/>
          <w:szCs w:val="28"/>
        </w:rPr>
        <w:t xml:space="preserve"> систему счисления. </w: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>Лемма 2.1.</w:t>
      </w:r>
      <w:r w:rsidRPr="002D4865">
        <w:rPr>
          <w:sz w:val="28"/>
          <w:szCs w:val="28"/>
        </w:rPr>
        <w:t xml:space="preserve"> Если в равенстве  </w:t>
      </w:r>
      <w:r w:rsidRPr="002D4865">
        <w:rPr>
          <w:position w:val="-12"/>
          <w:sz w:val="28"/>
          <w:szCs w:val="28"/>
          <w:lang w:val="en-US" w:eastAsia="uk-UA"/>
        </w:rPr>
        <w:object w:dxaOrig="4005" w:dyaOrig="390">
          <v:shape id="_x0000_i1050" type="#_x0000_t75" style="width:199pt;height:17pt" o:ole="" fillcolor="window">
            <v:imagedata r:id="rId54" o:title=""/>
          </v:shape>
          <o:OLEObject Type="Embed" ProgID="Equation.3" ShapeID="_x0000_i1050" DrawAspect="Content" ObjectID="_1710701467" r:id="rId55"/>
        </w:object>
      </w:r>
      <w:r w:rsidRPr="002D4865">
        <w:rPr>
          <w:sz w:val="28"/>
          <w:szCs w:val="28"/>
        </w:rPr>
        <w:t xml:space="preserve"> все слагаемые – целые числа и все, кроме может быть одного, делятся на целое </w:t>
      </w:r>
      <w:r w:rsidRPr="002D4865">
        <w:rPr>
          <w:position w:val="-6"/>
          <w:sz w:val="28"/>
          <w:szCs w:val="28"/>
          <w:lang w:eastAsia="uk-UA"/>
        </w:rPr>
        <w:object w:dxaOrig="240" w:dyaOrig="300">
          <v:shape id="_x0000_i1051" type="#_x0000_t75" style="width:12.5pt;height:18.5pt" o:ole="">
            <v:imagedata r:id="rId56" o:title=""/>
          </v:shape>
          <o:OLEObject Type="Embed" ProgID="Equation.3" ShapeID="_x0000_i1051" DrawAspect="Content" ObjectID="_1710701468" r:id="rId57"/>
        </w:object>
      </w:r>
      <w:r w:rsidRPr="002D4865">
        <w:rPr>
          <w:sz w:val="28"/>
          <w:szCs w:val="28"/>
        </w:rPr>
        <w:t xml:space="preserve">,   то  и это исключенное слагаемое делится на </w:t>
      </w:r>
      <w:r w:rsidRPr="002D4865">
        <w:rPr>
          <w:position w:val="-6"/>
          <w:sz w:val="28"/>
          <w:szCs w:val="28"/>
          <w:lang w:eastAsia="uk-UA"/>
        </w:rPr>
        <w:object w:dxaOrig="240" w:dyaOrig="300">
          <v:shape id="_x0000_i1052" type="#_x0000_t75" style="width:12.5pt;height:18.5pt" o:ole="">
            <v:imagedata r:id="rId58" o:title=""/>
          </v:shape>
          <o:OLEObject Type="Embed" ProgID="Equation.3" ShapeID="_x0000_i1052" DrawAspect="Content" ObjectID="_1710701469" r:id="rId59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b/>
          <w:sz w:val="28"/>
          <w:szCs w:val="28"/>
        </w:rPr>
        <w:t>Определение 2.1</w:t>
      </w:r>
      <w:r w:rsidRPr="002D4865">
        <w:rPr>
          <w:b/>
          <w:i/>
          <w:sz w:val="28"/>
          <w:szCs w:val="28"/>
        </w:rPr>
        <w:t>.</w:t>
      </w:r>
      <w:r w:rsidRPr="002D4865">
        <w:rPr>
          <w:sz w:val="28"/>
          <w:szCs w:val="28"/>
        </w:rPr>
        <w:t xml:space="preserve">Если целые числа  </w:t>
      </w:r>
      <w:r w:rsidRPr="002D4865">
        <w:rPr>
          <w:position w:val="-12"/>
          <w:sz w:val="28"/>
          <w:szCs w:val="28"/>
          <w:lang w:val="en-US" w:eastAsia="uk-UA"/>
        </w:rPr>
        <w:object w:dxaOrig="1395" w:dyaOrig="390">
          <v:shape id="_x0000_i1053" type="#_x0000_t75" style="width:1in;height:17pt" o:ole="" fillcolor="window">
            <v:imagedata r:id="rId60" o:title=""/>
          </v:shape>
          <o:OLEObject Type="Embed" ProgID="Equation.3" ShapeID="_x0000_i1053" DrawAspect="Content" ObjectID="_1710701470" r:id="rId61"/>
        </w:object>
      </w:r>
      <w:r w:rsidRPr="002D4865">
        <w:rPr>
          <w:sz w:val="28"/>
          <w:szCs w:val="28"/>
        </w:rPr>
        <w:t xml:space="preserve">  делятся на целое  </w:t>
      </w:r>
      <w:r w:rsidRPr="002D4865">
        <w:rPr>
          <w:position w:val="-6"/>
          <w:sz w:val="28"/>
          <w:szCs w:val="28"/>
          <w:lang w:eastAsia="uk-UA"/>
        </w:rPr>
        <w:object w:dxaOrig="240" w:dyaOrig="300">
          <v:shape id="_x0000_i1054" type="#_x0000_t75" style="width:12.5pt;height:18.5pt" o:ole="">
            <v:imagedata r:id="rId62" o:title=""/>
          </v:shape>
          <o:OLEObject Type="Embed" ProgID="Equation.3" ShapeID="_x0000_i1054" DrawAspect="Content" ObjectID="_1710701471" r:id="rId63"/>
        </w:object>
      </w:r>
      <w:r w:rsidRPr="002D4865">
        <w:rPr>
          <w:sz w:val="28"/>
          <w:szCs w:val="28"/>
        </w:rPr>
        <w:t xml:space="preserve">,  то  </w:t>
      </w:r>
      <w:r w:rsidRPr="002D4865">
        <w:rPr>
          <w:i/>
          <w:sz w:val="28"/>
          <w:szCs w:val="28"/>
          <w:lang w:val="en-US"/>
        </w:rPr>
        <w:t>d</w:t>
      </w:r>
      <w:r w:rsidRPr="002D4865">
        <w:rPr>
          <w:sz w:val="28"/>
          <w:szCs w:val="28"/>
        </w:rPr>
        <w:t xml:space="preserve">  называют их </w:t>
      </w:r>
      <w:r w:rsidRPr="002D4865">
        <w:rPr>
          <w:i/>
          <w:sz w:val="28"/>
          <w:szCs w:val="28"/>
        </w:rPr>
        <w:t>общим делителем</w: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sz w:val="28"/>
          <w:szCs w:val="28"/>
        </w:rPr>
        <w:lastRenderedPageBreak/>
        <w:t>В дальнейшем речь идет только о положительных целых делителях.</w:t>
      </w:r>
    </w:p>
    <w:p w:rsidR="000C0EBD" w:rsidRPr="002D4865" w:rsidRDefault="000C0EBD" w:rsidP="000C0EBD">
      <w:pPr>
        <w:rPr>
          <w:sz w:val="28"/>
          <w:szCs w:val="28"/>
        </w:rPr>
      </w:pPr>
      <w:r w:rsidRPr="002D4865">
        <w:rPr>
          <w:b/>
          <w:sz w:val="28"/>
          <w:szCs w:val="28"/>
        </w:rPr>
        <w:t xml:space="preserve">Определение 2.2. </w:t>
      </w:r>
      <w:r w:rsidRPr="002D4865">
        <w:rPr>
          <w:sz w:val="28"/>
          <w:szCs w:val="28"/>
        </w:rPr>
        <w:t xml:space="preserve">Максимальный из общих делителей целых чисел  </w:t>
      </w:r>
      <w:r w:rsidRPr="002D4865">
        <w:rPr>
          <w:position w:val="-12"/>
          <w:sz w:val="28"/>
          <w:szCs w:val="28"/>
          <w:lang w:eastAsia="uk-UA"/>
        </w:rPr>
        <w:object w:dxaOrig="1290" w:dyaOrig="390">
          <v:shape id="_x0000_i1055" type="#_x0000_t75" style="width:66pt;height:17pt" o:ole="">
            <v:imagedata r:id="rId64" o:title=""/>
          </v:shape>
          <o:OLEObject Type="Embed" ProgID="Equation.3" ShapeID="_x0000_i1055" DrawAspect="Content" ObjectID="_1710701472" r:id="rId65"/>
        </w:object>
      </w:r>
      <w:r w:rsidRPr="002D4865">
        <w:rPr>
          <w:sz w:val="28"/>
          <w:szCs w:val="28"/>
        </w:rPr>
        <w:t xml:space="preserve">  называется их </w:t>
      </w:r>
      <w:r w:rsidRPr="002D4865">
        <w:rPr>
          <w:i/>
          <w:sz w:val="28"/>
          <w:szCs w:val="28"/>
        </w:rPr>
        <w:t>наибольшим общим делителем</w:t>
      </w:r>
      <w:r w:rsidRPr="002D4865">
        <w:rPr>
          <w:sz w:val="28"/>
          <w:szCs w:val="28"/>
        </w:rPr>
        <w:t xml:space="preserve"> и обозначается через  НОД (</w:t>
      </w:r>
      <w:r w:rsidRPr="002D4865">
        <w:rPr>
          <w:position w:val="-12"/>
          <w:sz w:val="28"/>
          <w:szCs w:val="28"/>
          <w:lang w:eastAsia="uk-UA"/>
        </w:rPr>
        <w:object w:dxaOrig="1290" w:dyaOrig="390">
          <v:shape id="_x0000_i1056" type="#_x0000_t75" style="width:66pt;height:17pt" o:ole="">
            <v:imagedata r:id="rId64" o:title=""/>
          </v:shape>
          <o:OLEObject Type="Embed" ProgID="Equation.3" ShapeID="_x0000_i1056" DrawAspect="Content" ObjectID="_1710701473" r:id="rId66"/>
        </w:object>
      </w:r>
      <w:r w:rsidRPr="002D4865">
        <w:rPr>
          <w:sz w:val="28"/>
          <w:szCs w:val="28"/>
        </w:rPr>
        <w:t xml:space="preserve">).  </w:t>
      </w:r>
    </w:p>
    <w:p w:rsidR="000C0EBD" w:rsidRPr="002D4865" w:rsidRDefault="000C0EBD" w:rsidP="000C0EBD">
      <w:pPr>
        <w:widowControl w:val="0"/>
        <w:rPr>
          <w:sz w:val="28"/>
          <w:szCs w:val="28"/>
        </w:rPr>
      </w:pPr>
      <w:r w:rsidRPr="002D4865">
        <w:rPr>
          <w:i/>
          <w:sz w:val="28"/>
          <w:szCs w:val="28"/>
        </w:rPr>
        <w:t>Теорема 2.2.</w:t>
      </w:r>
      <w:r w:rsidRPr="002D4865">
        <w:rPr>
          <w:sz w:val="28"/>
          <w:szCs w:val="28"/>
        </w:rPr>
        <w:t xml:space="preserve">  Если </w:t>
      </w:r>
      <w:r w:rsidRPr="002D4865">
        <w:rPr>
          <w:i/>
          <w:position w:val="-12"/>
          <w:sz w:val="28"/>
          <w:szCs w:val="28"/>
          <w:lang w:val="en-US" w:eastAsia="uk-UA"/>
        </w:rPr>
        <w:object w:dxaOrig="1350" w:dyaOrig="360">
          <v:shape id="_x0000_i1057" type="#_x0000_t75" style="width:66pt;height:18.5pt" o:ole="">
            <v:imagedata r:id="rId67" o:title=""/>
          </v:shape>
          <o:OLEObject Type="Embed" ProgID="Equation.3" ShapeID="_x0000_i1057" DrawAspect="Content" ObjectID="_1710701474" r:id="rId68"/>
        </w:object>
      </w:r>
      <w:r w:rsidRPr="002D4865">
        <w:rPr>
          <w:i/>
          <w:sz w:val="28"/>
          <w:szCs w:val="28"/>
        </w:rPr>
        <w:t xml:space="preserve">,  </w:t>
      </w:r>
      <w:r w:rsidRPr="002D4865">
        <w:rPr>
          <w:sz w:val="28"/>
          <w:szCs w:val="28"/>
        </w:rPr>
        <w:t>то  НОД</w:t>
      </w:r>
      <w:r w:rsidRPr="002D4865">
        <w:rPr>
          <w:i/>
          <w:sz w:val="28"/>
          <w:szCs w:val="28"/>
        </w:rPr>
        <w:t xml:space="preserve"> (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i/>
          <w:sz w:val="28"/>
          <w:szCs w:val="28"/>
        </w:rPr>
        <w:t xml:space="preserve">,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i/>
          <w:sz w:val="28"/>
          <w:szCs w:val="28"/>
        </w:rPr>
        <w:t>)</w:t>
      </w:r>
      <w:r w:rsidRPr="002D4865">
        <w:rPr>
          <w:sz w:val="28"/>
          <w:szCs w:val="28"/>
        </w:rPr>
        <w:t>=НОД</w:t>
      </w:r>
      <w:r w:rsidRPr="002D4865">
        <w:rPr>
          <w:i/>
          <w:sz w:val="28"/>
          <w:szCs w:val="28"/>
        </w:rPr>
        <w:t xml:space="preserve"> (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i/>
          <w:sz w:val="28"/>
          <w:szCs w:val="28"/>
        </w:rPr>
        <w:t xml:space="preserve">, </w:t>
      </w:r>
      <w:r w:rsidRPr="002D4865">
        <w:rPr>
          <w:i/>
          <w:sz w:val="28"/>
          <w:szCs w:val="28"/>
          <w:lang w:val="en-US"/>
        </w:rPr>
        <w:t>c</w:t>
      </w:r>
      <w:r w:rsidRPr="002D4865">
        <w:rPr>
          <w:i/>
          <w:sz w:val="28"/>
          <w:szCs w:val="28"/>
        </w:rPr>
        <w:t>).</w:t>
      </w:r>
    </w:p>
    <w:p w:rsidR="000C0EBD" w:rsidRPr="002D4865" w:rsidRDefault="000C0EBD" w:rsidP="000C0EBD">
      <w:pPr>
        <w:pStyle w:val="a3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Теорема 2.2 </w:t>
      </w:r>
      <w:proofErr w:type="gramStart"/>
      <w:r w:rsidRPr="002D4865">
        <w:rPr>
          <w:rFonts w:ascii="Times New Roman" w:hAnsi="Times New Roman" w:cs="Times New Roman"/>
          <w:sz w:val="28"/>
          <w:szCs w:val="28"/>
        </w:rPr>
        <w:t>позволила  Евклиду</w:t>
      </w:r>
      <w:proofErr w:type="gramEnd"/>
      <w:r w:rsidRPr="002D4865">
        <w:rPr>
          <w:rFonts w:ascii="Times New Roman" w:hAnsi="Times New Roman" w:cs="Times New Roman"/>
          <w:sz w:val="28"/>
          <w:szCs w:val="28"/>
        </w:rPr>
        <w:t xml:space="preserve">  (примерно  2300  лет тому назад) обосновать следующий факт. </w: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>Теорема 2.3.</w:t>
      </w:r>
      <w:r w:rsidRPr="002D4865">
        <w:rPr>
          <w:sz w:val="28"/>
          <w:szCs w:val="28"/>
        </w:rPr>
        <w:t xml:space="preserve">  Наибольший  общий  делитель  целых чисел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sz w:val="28"/>
          <w:szCs w:val="28"/>
        </w:rPr>
        <w:t xml:space="preserve">  и 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position w:val="-10"/>
          <w:sz w:val="28"/>
          <w:szCs w:val="28"/>
          <w:lang w:eastAsia="uk-UA"/>
        </w:rPr>
        <w:object w:dxaOrig="840" w:dyaOrig="360">
          <v:shape id="_x0000_i1058" type="#_x0000_t75" style="width:42pt;height:18.5pt" o:ole="">
            <v:imagedata r:id="rId69" o:title=""/>
          </v:shape>
          <o:OLEObject Type="Embed" ProgID="Equation.3" ShapeID="_x0000_i1058" DrawAspect="Content" ObjectID="_1710701475" r:id="rId70"/>
        </w:object>
      </w:r>
      <w:r w:rsidRPr="002D4865">
        <w:rPr>
          <w:sz w:val="28"/>
          <w:szCs w:val="28"/>
        </w:rPr>
        <w:t xml:space="preserve"> равен последнему  отличному  от нуля  остатку   цепочки  равенств:</w: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i/>
          <w:position w:val="-12"/>
          <w:sz w:val="28"/>
          <w:szCs w:val="28"/>
          <w:lang w:eastAsia="uk-UA"/>
        </w:rPr>
        <w:object w:dxaOrig="1470" w:dyaOrig="390">
          <v:shape id="_x0000_i1059" type="#_x0000_t75" style="width:1in;height:17pt" o:ole="" fillcolor="window">
            <v:imagedata r:id="rId71" o:title=""/>
          </v:shape>
          <o:OLEObject Type="Embed" ProgID="Equation.3" ShapeID="_x0000_i1059" DrawAspect="Content" ObjectID="_1710701476" r:id="rId72"/>
        </w:object>
      </w:r>
      <w:r w:rsidRPr="002D4865">
        <w:rPr>
          <w:i/>
          <w:sz w:val="28"/>
          <w:szCs w:val="28"/>
        </w:rPr>
        <w:t>;</w: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i/>
          <w:position w:val="-12"/>
          <w:sz w:val="28"/>
          <w:szCs w:val="28"/>
          <w:lang w:eastAsia="uk-UA"/>
        </w:rPr>
        <w:object w:dxaOrig="1530" w:dyaOrig="390">
          <v:shape id="_x0000_i1060" type="#_x0000_t75" style="width:78pt;height:17pt" o:ole="" fillcolor="window">
            <v:imagedata r:id="rId73" o:title=""/>
          </v:shape>
          <o:OLEObject Type="Embed" ProgID="Equation.3" ShapeID="_x0000_i1060" DrawAspect="Content" ObjectID="_1710701477" r:id="rId74"/>
        </w:object>
      </w:r>
      <w:r w:rsidRPr="002D4865">
        <w:rPr>
          <w:i/>
          <w:sz w:val="28"/>
          <w:szCs w:val="28"/>
        </w:rPr>
        <w:t>;</w: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>…………………</w:t>
      </w:r>
    </w:p>
    <w:p w:rsidR="000C0EBD" w:rsidRPr="002D4865" w:rsidRDefault="000C0EBD" w:rsidP="000C0EBD">
      <w:pPr>
        <w:widowControl w:val="0"/>
        <w:rPr>
          <w:i/>
          <w:sz w:val="28"/>
          <w:szCs w:val="28"/>
          <w:lang w:val="en-US"/>
        </w:rPr>
      </w:pPr>
      <w:r w:rsidRPr="002D4865">
        <w:rPr>
          <w:i/>
          <w:position w:val="-12"/>
          <w:sz w:val="28"/>
          <w:szCs w:val="28"/>
          <w:lang w:eastAsia="uk-UA"/>
        </w:rPr>
        <w:object w:dxaOrig="2145" w:dyaOrig="390">
          <v:shape id="_x0000_i1061" type="#_x0000_t75" style="width:108.5pt;height:17pt" o:ole="" fillcolor="window">
            <v:imagedata r:id="rId75" o:title=""/>
          </v:shape>
          <o:OLEObject Type="Embed" ProgID="Equation.3" ShapeID="_x0000_i1061" DrawAspect="Content" ObjectID="_1710701478" r:id="rId76"/>
        </w:object>
      </w:r>
    </w:p>
    <w:p w:rsidR="000C0EBD" w:rsidRPr="002D4865" w:rsidRDefault="000C0EBD" w:rsidP="000C0EBD">
      <w:pPr>
        <w:widowControl w:val="0"/>
        <w:rPr>
          <w:i/>
          <w:sz w:val="28"/>
          <w:szCs w:val="28"/>
          <w:lang w:val="en-US"/>
        </w:rPr>
      </w:pPr>
      <w:r w:rsidRPr="002D4865">
        <w:rPr>
          <w:i/>
          <w:position w:val="-12"/>
          <w:sz w:val="28"/>
          <w:szCs w:val="28"/>
          <w:lang w:eastAsia="uk-UA"/>
        </w:rPr>
        <w:object w:dxaOrig="1695" w:dyaOrig="390">
          <v:shape id="_x0000_i1062" type="#_x0000_t75" style="width:84.5pt;height:17pt" o:ole="" fillcolor="window">
            <v:imagedata r:id="rId77" o:title=""/>
          </v:shape>
          <o:OLEObject Type="Embed" ProgID="Equation.3" ShapeID="_x0000_i1062" DrawAspect="Content" ObjectID="_1710701479" r:id="rId78"/>
        </w:objec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sz w:val="28"/>
          <w:szCs w:val="28"/>
        </w:rPr>
        <w:t xml:space="preserve">то есть </w:t>
      </w:r>
      <w:r w:rsidRPr="002D4865">
        <w:rPr>
          <w:position w:val="-12"/>
          <w:sz w:val="28"/>
          <w:szCs w:val="28"/>
          <w:lang w:eastAsia="uk-UA"/>
        </w:rPr>
        <w:object w:dxaOrig="240" w:dyaOrig="390">
          <v:shape id="_x0000_i1063" type="#_x0000_t75" style="width:12.5pt;height:17pt" o:ole="">
            <v:imagedata r:id="rId79" o:title=""/>
          </v:shape>
          <o:OLEObject Type="Embed" ProgID="Equation.3" ShapeID="_x0000_i1063" DrawAspect="Content" ObjectID="_1710701480" r:id="rId80"/>
        </w:object>
      </w:r>
      <w:r w:rsidRPr="002D4865">
        <w:rPr>
          <w:i/>
          <w:sz w:val="28"/>
          <w:szCs w:val="28"/>
        </w:rPr>
        <w:t xml:space="preserve"> = </w:t>
      </w:r>
      <w:r w:rsidRPr="002D4865">
        <w:rPr>
          <w:sz w:val="28"/>
          <w:szCs w:val="28"/>
        </w:rPr>
        <w:t xml:space="preserve">НОД </w:t>
      </w:r>
      <w:r w:rsidRPr="002D4865">
        <w:rPr>
          <w:i/>
          <w:position w:val="-12"/>
          <w:sz w:val="28"/>
          <w:szCs w:val="28"/>
          <w:lang w:eastAsia="uk-UA"/>
        </w:rPr>
        <w:object w:dxaOrig="630" w:dyaOrig="360">
          <v:shape id="_x0000_i1064" type="#_x0000_t75" style="width:30pt;height:18.5pt" o:ole="">
            <v:imagedata r:id="rId81" o:title=""/>
          </v:shape>
          <o:OLEObject Type="Embed" ProgID="Equation.3" ShapeID="_x0000_i1064" DrawAspect="Content" ObjectID="_1710701481" r:id="rId82"/>
        </w:object>
      </w:r>
      <w:r w:rsidRPr="002D4865">
        <w:rPr>
          <w:i/>
          <w:sz w:val="28"/>
          <w:szCs w:val="28"/>
        </w:rPr>
        <w:t>.</w:t>
      </w:r>
    </w:p>
    <w:p w:rsidR="000C0EBD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sz w:val="28"/>
          <w:szCs w:val="28"/>
        </w:rPr>
        <w:t>Те</w:t>
      </w:r>
      <w:r>
        <w:rPr>
          <w:sz w:val="28"/>
          <w:szCs w:val="28"/>
        </w:rPr>
        <w:t xml:space="preserve">орема 2.3 формулирует алгоритм </w:t>
      </w:r>
      <w:proofErr w:type="gramStart"/>
      <w:r w:rsidRPr="002D4865">
        <w:rPr>
          <w:sz w:val="28"/>
          <w:szCs w:val="28"/>
        </w:rPr>
        <w:t>Евклида  нахождения</w:t>
      </w:r>
      <w:proofErr w:type="gramEnd"/>
      <w:r w:rsidRPr="002D4865">
        <w:rPr>
          <w:sz w:val="28"/>
          <w:szCs w:val="28"/>
        </w:rPr>
        <w:t xml:space="preserve"> наибольшего общего делителя целых чисел. Его вариантом является следующий – второй способ вычисления наибольшего общего делителя по алгоритму Евклида – вычисляем последовательно разности </w:t>
      </w:r>
      <w:r w:rsidRPr="002D4865">
        <w:rPr>
          <w:position w:val="-12"/>
          <w:sz w:val="28"/>
          <w:szCs w:val="28"/>
          <w:lang w:eastAsia="uk-UA"/>
        </w:rPr>
        <w:object w:dxaOrig="2490" w:dyaOrig="360">
          <v:shape id="_x0000_i1065" type="#_x0000_t75" style="width:125.5pt;height:18.5pt" o:ole="">
            <v:imagedata r:id="rId83" o:title=""/>
          </v:shape>
          <o:OLEObject Type="Embed" ProgID="Equation.3" ShapeID="_x0000_i1065" DrawAspect="Content" ObjectID="_1710701482" r:id="rId84"/>
        </w:object>
      </w:r>
      <w:r w:rsidRPr="002D4865">
        <w:rPr>
          <w:sz w:val="28"/>
          <w:szCs w:val="28"/>
        </w:rPr>
        <w:t xml:space="preserve"> до получения последней ненулевой разности, которая и совпадает с НОД</w:t>
      </w:r>
      <w:r w:rsidRPr="002D4865">
        <w:rPr>
          <w:i/>
          <w:sz w:val="28"/>
          <w:szCs w:val="28"/>
        </w:rPr>
        <w:t xml:space="preserve"> (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i/>
          <w:sz w:val="28"/>
          <w:szCs w:val="28"/>
        </w:rPr>
        <w:t xml:space="preserve">,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i/>
          <w:sz w:val="28"/>
          <w:szCs w:val="28"/>
        </w:rPr>
        <w:t>).</w:t>
      </w:r>
    </w:p>
    <w:p w:rsidR="000C0EBD" w:rsidRPr="002D4865" w:rsidRDefault="000C0EBD" w:rsidP="000C0EBD">
      <w:pPr>
        <w:widowControl w:val="0"/>
        <w:rPr>
          <w:i/>
          <w:sz w:val="28"/>
          <w:szCs w:val="28"/>
        </w:rPr>
      </w:pPr>
      <w:r w:rsidRPr="002D4865">
        <w:rPr>
          <w:b/>
          <w:sz w:val="28"/>
          <w:szCs w:val="28"/>
        </w:rPr>
        <w:t>Определение 2.3.</w:t>
      </w:r>
      <w:r w:rsidRPr="002D4865">
        <w:rPr>
          <w:sz w:val="28"/>
          <w:szCs w:val="28"/>
        </w:rPr>
        <w:t xml:space="preserve">  Натуральное число</w:t>
      </w:r>
      <w:r w:rsidRPr="002D4865">
        <w:rPr>
          <w:i/>
          <w:position w:val="-12"/>
          <w:sz w:val="28"/>
          <w:szCs w:val="28"/>
          <w:lang w:eastAsia="uk-UA"/>
        </w:rPr>
        <w:object w:dxaOrig="630" w:dyaOrig="360">
          <v:shape id="_x0000_i1066" type="#_x0000_t75" style="width:30pt;height:18.5pt" o:ole="">
            <v:imagedata r:id="rId85" o:title=""/>
          </v:shape>
          <o:OLEObject Type="Embed" ProgID="Equation.3" ShapeID="_x0000_i1066" DrawAspect="Content" ObjectID="_1710701483" r:id="rId86"/>
        </w:object>
      </w:r>
      <w:r w:rsidRPr="002D4865">
        <w:rPr>
          <w:sz w:val="28"/>
          <w:szCs w:val="28"/>
        </w:rPr>
        <w:t xml:space="preserve">называется </w:t>
      </w:r>
      <w:r w:rsidRPr="002D4865">
        <w:rPr>
          <w:i/>
          <w:sz w:val="28"/>
          <w:szCs w:val="28"/>
        </w:rPr>
        <w:t>простым</w:t>
      </w:r>
      <w:r w:rsidRPr="002D4865">
        <w:rPr>
          <w:sz w:val="28"/>
          <w:szCs w:val="28"/>
        </w:rPr>
        <w:t>, если оно делится только на1 и на себя.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i/>
          <w:sz w:val="28"/>
          <w:szCs w:val="28"/>
        </w:rPr>
        <w:t xml:space="preserve">Теорема 2.5. </w:t>
      </w:r>
      <w:r w:rsidRPr="002D4865">
        <w:rPr>
          <w:rFonts w:ascii="Times New Roman" w:hAnsi="Times New Roman" w:cs="Times New Roman"/>
          <w:sz w:val="28"/>
          <w:szCs w:val="28"/>
        </w:rPr>
        <w:t>Всякое  натуральное число</w:t>
      </w:r>
      <w:r w:rsidRPr="002D4865">
        <w:rPr>
          <w:rFonts w:ascii="Times New Roman" w:hAnsi="Times New Roman" w:cs="Times New Roman"/>
          <w:i/>
          <w:position w:val="-6"/>
          <w:sz w:val="28"/>
          <w:szCs w:val="28"/>
          <w:lang w:eastAsia="uk-UA"/>
        </w:rPr>
        <w:object w:dxaOrig="600" w:dyaOrig="300">
          <v:shape id="_x0000_i1067" type="#_x0000_t75" style="width:30pt;height:18.5pt" o:ole="">
            <v:imagedata r:id="rId87" o:title=""/>
          </v:shape>
          <o:OLEObject Type="Embed" ProgID="Equation.3" ShapeID="_x0000_i1067" DrawAspect="Content" ObjectID="_1710701484" r:id="rId88"/>
        </w:object>
      </w:r>
      <w:r w:rsidRPr="002D4865">
        <w:rPr>
          <w:rFonts w:ascii="Times New Roman" w:hAnsi="Times New Roman" w:cs="Times New Roman"/>
          <w:sz w:val="28"/>
          <w:szCs w:val="28"/>
        </w:rPr>
        <w:t>либо является простым  числом, либо имеет простой  делитель.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sz w:val="28"/>
          <w:szCs w:val="28"/>
        </w:rPr>
        <w:t xml:space="preserve">Заметим, что из соотношения </w:t>
      </w:r>
      <w:r w:rsidRPr="002D4865">
        <w:rPr>
          <w:rFonts w:ascii="Times New Roman" w:hAnsi="Times New Roman" w:cs="Times New Roman"/>
          <w:position w:val="-12"/>
          <w:sz w:val="28"/>
          <w:szCs w:val="28"/>
          <w:lang w:eastAsia="uk-UA"/>
        </w:rPr>
        <w:object w:dxaOrig="990" w:dyaOrig="300">
          <v:shape id="_x0000_i1068" type="#_x0000_t75" style="width:48pt;height:18.5pt" o:ole="" fillcolor="window">
            <v:imagedata r:id="rId89" o:title=""/>
          </v:shape>
          <o:OLEObject Type="Embed" ProgID="Equation.3" ShapeID="_x0000_i1068" DrawAspect="Content" ObjectID="_1710701485" r:id="rId90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 натуральных  чисел, больших единицы, следует, что, либо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2D4865">
        <w:rPr>
          <w:rFonts w:ascii="Times New Roman" w:hAnsi="Times New Roman" w:cs="Times New Roman"/>
          <w:i/>
          <w:sz w:val="28"/>
          <w:szCs w:val="28"/>
        </w:rPr>
        <w:t>,</w:t>
      </w:r>
      <w:r w:rsidRPr="002D4865">
        <w:rPr>
          <w:rFonts w:ascii="Times New Roman" w:hAnsi="Times New Roman" w:cs="Times New Roman"/>
          <w:sz w:val="28"/>
          <w:szCs w:val="28"/>
        </w:rPr>
        <w:t xml:space="preserve"> либо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2D4865">
        <w:rPr>
          <w:rFonts w:ascii="Times New Roman" w:hAnsi="Times New Roman" w:cs="Times New Roman"/>
          <w:sz w:val="28"/>
          <w:szCs w:val="28"/>
        </w:rPr>
        <w:t xml:space="preserve"> принадлежит отрезку </w:t>
      </w:r>
      <w:r w:rsidRPr="002D4865">
        <w:rPr>
          <w:rFonts w:ascii="Times New Roman" w:hAnsi="Times New Roman" w:cs="Times New Roman"/>
          <w:position w:val="-10"/>
          <w:sz w:val="28"/>
          <w:szCs w:val="28"/>
          <w:lang w:eastAsia="uk-UA"/>
        </w:rPr>
        <w:object w:dxaOrig="810" w:dyaOrig="420">
          <v:shape id="_x0000_i1069" type="#_x0000_t75" style="width:42pt;height:24pt" o:ole="">
            <v:imagedata r:id="rId91" o:title=""/>
          </v:shape>
          <o:OLEObject Type="Embed" ProgID="Equation.3" ShapeID="_x0000_i1069" DrawAspect="Content" ObjectID="_1710701486" r:id="rId92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. Легко видеть, что наименьший натуральный делитель </w:t>
      </w:r>
      <w:r w:rsidRPr="002D4865">
        <w:rPr>
          <w:rFonts w:ascii="Times New Roman" w:hAnsi="Times New Roman" w:cs="Times New Roman"/>
          <w:i/>
          <w:position w:val="-12"/>
          <w:sz w:val="28"/>
          <w:szCs w:val="28"/>
          <w:lang w:eastAsia="uk-UA"/>
        </w:rPr>
        <w:object w:dxaOrig="630" w:dyaOrig="360">
          <v:shape id="_x0000_i1070" type="#_x0000_t75" style="width:30pt;height:18.5pt" o:ole="">
            <v:imagedata r:id="rId85" o:title=""/>
          </v:shape>
          <o:OLEObject Type="Embed" ProgID="Equation.3" ShapeID="_x0000_i1070" DrawAspect="Content" ObjectID="_1710701487" r:id="rId93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натурального числа  </w:t>
      </w:r>
      <w:r w:rsidRPr="002D4865">
        <w:rPr>
          <w:rFonts w:ascii="Times New Roman" w:hAnsi="Times New Roman" w:cs="Times New Roman"/>
          <w:i/>
          <w:position w:val="-6"/>
          <w:sz w:val="28"/>
          <w:szCs w:val="28"/>
          <w:lang w:eastAsia="uk-UA"/>
        </w:rPr>
        <w:object w:dxaOrig="600" w:dyaOrig="300">
          <v:shape id="_x0000_i1071" type="#_x0000_t75" style="width:30pt;height:18.5pt" o:ole="">
            <v:imagedata r:id="rId94" o:title=""/>
          </v:shape>
          <o:OLEObject Type="Embed" ProgID="Equation.3" ShapeID="_x0000_i1071" DrawAspect="Content" ObjectID="_1710701488" r:id="rId95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является простым числом. Исторически первый метод проверки натурального числа </w:t>
      </w:r>
      <w:r w:rsidRPr="002D4865">
        <w:rPr>
          <w:rFonts w:ascii="Times New Roman" w:hAnsi="Times New Roman" w:cs="Times New Roman"/>
          <w:i/>
          <w:position w:val="-6"/>
          <w:sz w:val="28"/>
          <w:szCs w:val="28"/>
          <w:lang w:eastAsia="uk-UA"/>
        </w:rPr>
        <w:object w:dxaOrig="600" w:dyaOrig="300">
          <v:shape id="_x0000_i1072" type="#_x0000_t75" style="width:30pt;height:18.5pt" o:ole="">
            <v:imagedata r:id="rId94" o:title=""/>
          </v:shape>
          <o:OLEObject Type="Embed" ProgID="Equation.3" ShapeID="_x0000_i1072" DrawAspect="Content" ObjectID="_1710701489" r:id="rId96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на простоту  заключается  в  делении  его  на  простые  числа,  не превосходящие </w:t>
      </w:r>
      <w:r w:rsidRPr="002D4865">
        <w:rPr>
          <w:rFonts w:ascii="Times New Roman" w:hAnsi="Times New Roman" w:cs="Times New Roman"/>
          <w:position w:val="-8"/>
          <w:sz w:val="28"/>
          <w:szCs w:val="28"/>
          <w:lang w:eastAsia="uk-UA"/>
        </w:rPr>
        <w:object w:dxaOrig="420" w:dyaOrig="390">
          <v:shape id="_x0000_i1073" type="#_x0000_t75" style="width:24pt;height:17pt" o:ole="">
            <v:imagedata r:id="rId97" o:title=""/>
          </v:shape>
          <o:OLEObject Type="Embed" ProgID="Equation.3" ShapeID="_x0000_i1073" DrawAspect="Content" ObjectID="_1710701490" r:id="rId98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, носит название “решета Эратосфена”. К настоящему времени разработан достаточно большой цикл алгоритмов проверки числа на простоту. 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i/>
          <w:sz w:val="28"/>
          <w:szCs w:val="28"/>
        </w:rPr>
        <w:t>Теорема 2.6 (Евклид).</w:t>
      </w:r>
      <w:r>
        <w:rPr>
          <w:rFonts w:ascii="Times New Roman" w:hAnsi="Times New Roman" w:cs="Times New Roman"/>
          <w:sz w:val="28"/>
          <w:szCs w:val="28"/>
        </w:rPr>
        <w:t xml:space="preserve">  Простых чисел бесконечно </w:t>
      </w:r>
      <w:r w:rsidRPr="002D4865">
        <w:rPr>
          <w:rFonts w:ascii="Times New Roman" w:hAnsi="Times New Roman" w:cs="Times New Roman"/>
          <w:sz w:val="28"/>
          <w:szCs w:val="28"/>
        </w:rPr>
        <w:t>много.</w:t>
      </w:r>
    </w:p>
    <w:p w:rsidR="000C0EBD" w:rsidRPr="002D4865" w:rsidRDefault="000C0EBD" w:rsidP="000C0EBD">
      <w:pPr>
        <w:rPr>
          <w:sz w:val="28"/>
          <w:szCs w:val="28"/>
        </w:rPr>
      </w:pPr>
      <w:r w:rsidRPr="002D4865">
        <w:rPr>
          <w:sz w:val="28"/>
          <w:szCs w:val="28"/>
        </w:rPr>
        <w:t>Значение простых чисел в том, что они по теореме 2.5 я</w:t>
      </w:r>
      <w:r>
        <w:rPr>
          <w:sz w:val="28"/>
          <w:szCs w:val="28"/>
        </w:rPr>
        <w:t xml:space="preserve">вляются составными кирпичиками всех натуральных </w:t>
      </w:r>
      <w:r w:rsidRPr="002D4865">
        <w:rPr>
          <w:sz w:val="28"/>
          <w:szCs w:val="28"/>
        </w:rPr>
        <w:t xml:space="preserve">чисел. 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b/>
          <w:sz w:val="28"/>
          <w:szCs w:val="28"/>
        </w:rPr>
        <w:t>Определение 2.4.</w:t>
      </w:r>
      <w:r w:rsidRPr="002D4865">
        <w:rPr>
          <w:rFonts w:ascii="Times New Roman" w:hAnsi="Times New Roman" w:cs="Times New Roman"/>
          <w:sz w:val="28"/>
          <w:szCs w:val="28"/>
        </w:rPr>
        <w:t xml:space="preserve"> Целые  числа  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D4865">
        <w:rPr>
          <w:rFonts w:ascii="Times New Roman" w:hAnsi="Times New Roman" w:cs="Times New Roman"/>
          <w:sz w:val="28"/>
          <w:szCs w:val="28"/>
        </w:rPr>
        <w:t xml:space="preserve"> и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2D4865">
        <w:rPr>
          <w:rFonts w:ascii="Times New Roman" w:hAnsi="Times New Roman" w:cs="Times New Roman"/>
          <w:sz w:val="28"/>
          <w:szCs w:val="28"/>
        </w:rPr>
        <w:t xml:space="preserve">  называются</w:t>
      </w:r>
      <w:r w:rsidRPr="002D4865">
        <w:rPr>
          <w:rFonts w:ascii="Times New Roman" w:hAnsi="Times New Roman" w:cs="Times New Roman"/>
          <w:i/>
          <w:sz w:val="28"/>
          <w:szCs w:val="28"/>
        </w:rPr>
        <w:t xml:space="preserve">  взаимно  простыми,  </w:t>
      </w:r>
      <w:proofErr w:type="spellStart"/>
      <w:r w:rsidRPr="002D4865">
        <w:rPr>
          <w:rFonts w:ascii="Times New Roman" w:hAnsi="Times New Roman" w:cs="Times New Roman"/>
          <w:sz w:val="28"/>
          <w:szCs w:val="28"/>
        </w:rPr>
        <w:t>еслиНОД</w:t>
      </w:r>
      <w:proofErr w:type="spellEnd"/>
      <w:r w:rsidRPr="002D4865">
        <w:rPr>
          <w:rFonts w:ascii="Times New Roman" w:hAnsi="Times New Roman" w:cs="Times New Roman"/>
          <w:sz w:val="28"/>
          <w:szCs w:val="28"/>
        </w:rPr>
        <w:t xml:space="preserve"> </w:t>
      </w:r>
      <w:r w:rsidRPr="002D4865">
        <w:rPr>
          <w:rFonts w:ascii="Times New Roman" w:hAnsi="Times New Roman" w:cs="Times New Roman"/>
          <w:position w:val="-12"/>
          <w:sz w:val="28"/>
          <w:szCs w:val="28"/>
          <w:lang w:eastAsia="uk-UA"/>
        </w:rPr>
        <w:object w:dxaOrig="1020" w:dyaOrig="390">
          <v:shape id="_x0000_i1074" type="#_x0000_t75" style="width:55pt;height:17pt" o:ole="">
            <v:imagedata r:id="rId99" o:title=""/>
          </v:shape>
          <o:OLEObject Type="Embed" ProgID="Equation.3" ShapeID="_x0000_i1074" DrawAspect="Content" ObjectID="_1710701491" r:id="rId100"/>
        </w:object>
      </w:r>
      <w:r w:rsidRPr="002D4865">
        <w:rPr>
          <w:rFonts w:ascii="Times New Roman" w:hAnsi="Times New Roman" w:cs="Times New Roman"/>
          <w:sz w:val="28"/>
          <w:szCs w:val="28"/>
        </w:rPr>
        <w:t>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i/>
          <w:sz w:val="28"/>
          <w:szCs w:val="28"/>
        </w:rPr>
        <w:t>Теорема 2.7</w:t>
      </w:r>
      <w:r w:rsidRPr="002D4865">
        <w:rPr>
          <w:rFonts w:ascii="Times New Roman" w:hAnsi="Times New Roman" w:cs="Times New Roman"/>
          <w:sz w:val="28"/>
          <w:szCs w:val="28"/>
        </w:rPr>
        <w:t xml:space="preserve"> (</w:t>
      </w:r>
      <w:r w:rsidRPr="002D4865">
        <w:rPr>
          <w:rFonts w:ascii="Times New Roman" w:hAnsi="Times New Roman" w:cs="Times New Roman"/>
          <w:i/>
          <w:sz w:val="28"/>
          <w:szCs w:val="28"/>
        </w:rPr>
        <w:t>Критерий взаимной простоты целых чисел</w:t>
      </w:r>
      <w:r w:rsidRPr="002D4865">
        <w:rPr>
          <w:rFonts w:ascii="Times New Roman" w:hAnsi="Times New Roman" w:cs="Times New Roman"/>
          <w:sz w:val="28"/>
          <w:szCs w:val="28"/>
        </w:rPr>
        <w:t xml:space="preserve">).  Целые числа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D4865">
        <w:rPr>
          <w:rFonts w:ascii="Times New Roman" w:hAnsi="Times New Roman" w:cs="Times New Roman"/>
          <w:sz w:val="28"/>
          <w:szCs w:val="28"/>
        </w:rPr>
        <w:t xml:space="preserve"> и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2D4865">
        <w:rPr>
          <w:rFonts w:ascii="Times New Roman" w:hAnsi="Times New Roman" w:cs="Times New Roman"/>
          <w:sz w:val="28"/>
          <w:szCs w:val="28"/>
        </w:rPr>
        <w:t xml:space="preserve">взаимно  просты тогда  и  только  тогда, когда  существуют  такие  целые </w:t>
      </w:r>
      <w:r w:rsidRPr="002D486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D4865">
        <w:rPr>
          <w:rFonts w:ascii="Times New Roman" w:hAnsi="Times New Roman" w:cs="Times New Roman"/>
          <w:sz w:val="28"/>
          <w:szCs w:val="28"/>
        </w:rPr>
        <w:t xml:space="preserve">  </w:t>
      </w:r>
      <w:r w:rsidRPr="002D4865">
        <w:rPr>
          <w:rFonts w:ascii="Times New Roman" w:hAnsi="Times New Roman" w:cs="Times New Roman"/>
          <w:sz w:val="28"/>
          <w:szCs w:val="28"/>
        </w:rPr>
        <w:lastRenderedPageBreak/>
        <w:t xml:space="preserve">и  </w:t>
      </w:r>
      <w:r w:rsidRPr="002D486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D4865">
        <w:rPr>
          <w:rFonts w:ascii="Times New Roman" w:hAnsi="Times New Roman" w:cs="Times New Roman"/>
          <w:sz w:val="28"/>
          <w:szCs w:val="28"/>
        </w:rPr>
        <w:t xml:space="preserve">, что выполняется равенство </w:t>
      </w:r>
      <w:r w:rsidRPr="002D4865">
        <w:rPr>
          <w:rFonts w:ascii="Times New Roman" w:hAnsi="Times New Roman" w:cs="Times New Roman"/>
          <w:position w:val="-6"/>
          <w:sz w:val="28"/>
          <w:szCs w:val="28"/>
          <w:lang w:eastAsia="uk-UA"/>
        </w:rPr>
        <w:object w:dxaOrig="1575" w:dyaOrig="300">
          <v:shape id="_x0000_i1075" type="#_x0000_t75" style="width:78pt;height:18.5pt" o:ole="" fillcolor="window">
            <v:imagedata r:id="rId101" o:title=""/>
          </v:shape>
          <o:OLEObject Type="Embed" ProgID="Equation.3" ShapeID="_x0000_i1075" DrawAspect="Content" ObjectID="_1710701492" r:id="rId102"/>
        </w:object>
      </w:r>
      <w:r w:rsidRPr="002D4865">
        <w:rPr>
          <w:rFonts w:ascii="Times New Roman" w:hAnsi="Times New Roman" w:cs="Times New Roman"/>
          <w:sz w:val="28"/>
          <w:szCs w:val="28"/>
        </w:rPr>
        <w:t>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b/>
          <w:sz w:val="28"/>
          <w:szCs w:val="28"/>
        </w:rPr>
        <w:t>Следствие.</w:t>
      </w:r>
      <w:r w:rsidRPr="002D4865">
        <w:rPr>
          <w:rFonts w:ascii="Times New Roman" w:hAnsi="Times New Roman" w:cs="Times New Roman"/>
          <w:sz w:val="28"/>
          <w:szCs w:val="28"/>
        </w:rPr>
        <w:t xml:space="preserve"> НОД</w:t>
      </w:r>
      <w:r w:rsidRPr="002D4865">
        <w:rPr>
          <w:rFonts w:ascii="Times New Roman" w:hAnsi="Times New Roman" w:cs="Times New Roman"/>
          <w:i/>
          <w:position w:val="-12"/>
          <w:sz w:val="28"/>
          <w:szCs w:val="28"/>
          <w:lang w:eastAsia="uk-UA"/>
        </w:rPr>
        <w:object w:dxaOrig="1170" w:dyaOrig="345">
          <v:shape id="_x0000_i1076" type="#_x0000_t75" style="width:59.5pt;height:17pt" o:ole="">
            <v:imagedata r:id="rId103" o:title=""/>
          </v:shape>
          <o:OLEObject Type="Embed" ProgID="Equation.3" ShapeID="_x0000_i1076" DrawAspect="Content" ObjectID="_1710701493" r:id="rId104"/>
        </w:object>
      </w:r>
      <w:r w:rsidRPr="002D4865">
        <w:rPr>
          <w:rFonts w:ascii="Times New Roman" w:hAnsi="Times New Roman" w:cs="Times New Roman"/>
          <w:sz w:val="28"/>
          <w:szCs w:val="28"/>
        </w:rPr>
        <w:t xml:space="preserve">тогда и только тогда, </w:t>
      </w:r>
      <w:proofErr w:type="spellStart"/>
      <w:r w:rsidRPr="002D4865">
        <w:rPr>
          <w:rFonts w:ascii="Times New Roman" w:hAnsi="Times New Roman" w:cs="Times New Roman"/>
          <w:sz w:val="28"/>
          <w:szCs w:val="28"/>
        </w:rPr>
        <w:t>когдаНОД</w:t>
      </w:r>
      <w:proofErr w:type="spellEnd"/>
      <w:r w:rsidRPr="002D4865">
        <w:rPr>
          <w:rFonts w:ascii="Times New Roman" w:hAnsi="Times New Roman" w:cs="Times New Roman"/>
          <w:sz w:val="28"/>
          <w:szCs w:val="28"/>
        </w:rPr>
        <w:t xml:space="preserve"> </w:t>
      </w:r>
      <w:r w:rsidRPr="002D4865">
        <w:rPr>
          <w:rFonts w:ascii="Times New Roman" w:hAnsi="Times New Roman" w:cs="Times New Roman"/>
          <w:position w:val="-12"/>
          <w:sz w:val="28"/>
          <w:szCs w:val="28"/>
          <w:lang w:eastAsia="uk-UA"/>
        </w:rPr>
        <w:object w:dxaOrig="1020" w:dyaOrig="390">
          <v:shape id="_x0000_i1077" type="#_x0000_t75" style="width:55pt;height:17pt" o:ole="">
            <v:imagedata r:id="rId105" o:title=""/>
          </v:shape>
          <o:OLEObject Type="Embed" ProgID="Equation.3" ShapeID="_x0000_i1077" DrawAspect="Content" ObjectID="_1710701494" r:id="rId106"/>
        </w:object>
      </w:r>
      <w:proofErr w:type="spellStart"/>
      <w:r w:rsidRPr="002D4865">
        <w:rPr>
          <w:rFonts w:ascii="Times New Roman" w:hAnsi="Times New Roman" w:cs="Times New Roman"/>
          <w:sz w:val="28"/>
          <w:szCs w:val="28"/>
        </w:rPr>
        <w:t>иНОД</w:t>
      </w:r>
      <w:proofErr w:type="spellEnd"/>
      <w:r w:rsidRPr="002D4865">
        <w:rPr>
          <w:rFonts w:ascii="Times New Roman" w:hAnsi="Times New Roman" w:cs="Times New Roman"/>
          <w:sz w:val="28"/>
          <w:szCs w:val="28"/>
        </w:rPr>
        <w:t xml:space="preserve"> </w:t>
      </w:r>
      <w:r w:rsidRPr="002D4865">
        <w:rPr>
          <w:rFonts w:ascii="Times New Roman" w:hAnsi="Times New Roman" w:cs="Times New Roman"/>
          <w:position w:val="-12"/>
          <w:sz w:val="28"/>
          <w:szCs w:val="28"/>
          <w:lang w:eastAsia="uk-UA"/>
        </w:rPr>
        <w:object w:dxaOrig="990" w:dyaOrig="390">
          <v:shape id="_x0000_i1078" type="#_x0000_t75" style="width:48pt;height:17pt" o:ole="">
            <v:imagedata r:id="rId107" o:title=""/>
          </v:shape>
          <o:OLEObject Type="Embed" ProgID="Equation.3" ShapeID="_x0000_i1078" DrawAspect="Content" ObjectID="_1710701495" r:id="rId108"/>
        </w:object>
      </w:r>
      <w:r w:rsidRPr="002D4865">
        <w:rPr>
          <w:rFonts w:ascii="Times New Roman" w:hAnsi="Times New Roman" w:cs="Times New Roman"/>
          <w:sz w:val="28"/>
          <w:szCs w:val="28"/>
        </w:rPr>
        <w:t>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sz w:val="28"/>
          <w:szCs w:val="28"/>
        </w:rPr>
        <w:t>Важным в теории чисел и ее приложениях является следующее свойство взаимно простых целых чисел.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i/>
          <w:sz w:val="28"/>
          <w:szCs w:val="28"/>
        </w:rPr>
        <w:t>Лемма 2.2.</w:t>
      </w:r>
      <w:r w:rsidRPr="002D4865">
        <w:rPr>
          <w:rFonts w:ascii="Times New Roman" w:hAnsi="Times New Roman" w:cs="Times New Roman"/>
          <w:sz w:val="28"/>
          <w:szCs w:val="28"/>
        </w:rPr>
        <w:t xml:space="preserve"> Пусть произведение  целых  чисел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ab</w:t>
      </w:r>
      <w:r w:rsidRPr="002D4865">
        <w:rPr>
          <w:rFonts w:ascii="Times New Roman" w:hAnsi="Times New Roman" w:cs="Times New Roman"/>
          <w:sz w:val="28"/>
          <w:szCs w:val="28"/>
        </w:rPr>
        <w:t xml:space="preserve">  делится  на целое число  </w:t>
      </w:r>
      <w:r w:rsidRPr="002D4865">
        <w:rPr>
          <w:rFonts w:ascii="Times New Roman" w:hAnsi="Times New Roman" w:cs="Times New Roman"/>
          <w:i/>
          <w:sz w:val="28"/>
          <w:szCs w:val="28"/>
        </w:rPr>
        <w:t>с</w:t>
      </w:r>
      <w:r w:rsidRPr="002D4865">
        <w:rPr>
          <w:rFonts w:ascii="Times New Roman" w:hAnsi="Times New Roman" w:cs="Times New Roman"/>
          <w:sz w:val="28"/>
          <w:szCs w:val="28"/>
        </w:rPr>
        <w:t xml:space="preserve">  и  НОД </w:t>
      </w:r>
      <w:r w:rsidRPr="002D4865">
        <w:rPr>
          <w:rFonts w:ascii="Times New Roman" w:hAnsi="Times New Roman" w:cs="Times New Roman"/>
          <w:position w:val="-12"/>
          <w:sz w:val="28"/>
          <w:szCs w:val="28"/>
          <w:lang w:eastAsia="uk-UA"/>
        </w:rPr>
        <w:object w:dxaOrig="1020" w:dyaOrig="390">
          <v:shape id="_x0000_i1079" type="#_x0000_t75" style="width:55pt;height:17pt" o:ole="">
            <v:imagedata r:id="rId109" o:title=""/>
          </v:shape>
          <o:OLEObject Type="Embed" ProgID="Equation.3" ShapeID="_x0000_i1079" DrawAspect="Content" ObjectID="_1710701496" r:id="rId110"/>
        </w:object>
      </w:r>
      <w:r>
        <w:rPr>
          <w:rFonts w:ascii="Times New Roman" w:hAnsi="Times New Roman" w:cs="Times New Roman"/>
          <w:sz w:val="28"/>
          <w:szCs w:val="28"/>
        </w:rPr>
        <w:t xml:space="preserve">.  Тогда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proofErr w:type="gramStart"/>
      <w:r w:rsidRPr="002D4865">
        <w:rPr>
          <w:rFonts w:ascii="Times New Roman" w:hAnsi="Times New Roman" w:cs="Times New Roman"/>
          <w:sz w:val="28"/>
          <w:szCs w:val="28"/>
        </w:rPr>
        <w:t>делится  на</w:t>
      </w:r>
      <w:proofErr w:type="gramEnd"/>
      <w:r w:rsidRPr="002D4865">
        <w:rPr>
          <w:rFonts w:ascii="Times New Roman" w:hAnsi="Times New Roman" w:cs="Times New Roman"/>
          <w:i/>
          <w:sz w:val="28"/>
          <w:szCs w:val="28"/>
        </w:rPr>
        <w:t xml:space="preserve"> с</w:t>
      </w:r>
      <w:r w:rsidRPr="002D4865">
        <w:rPr>
          <w:rFonts w:ascii="Times New Roman" w:hAnsi="Times New Roman" w:cs="Times New Roman"/>
          <w:sz w:val="28"/>
          <w:szCs w:val="28"/>
        </w:rPr>
        <w:t>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i/>
          <w:sz w:val="28"/>
          <w:szCs w:val="28"/>
        </w:rPr>
      </w:pPr>
      <w:r w:rsidRPr="002D4865">
        <w:rPr>
          <w:rFonts w:ascii="Times New Roman" w:hAnsi="Times New Roman" w:cs="Times New Roman"/>
          <w:i/>
          <w:sz w:val="28"/>
          <w:szCs w:val="28"/>
        </w:rPr>
        <w:t>Теорема 2.8(Основная теорема арифметики)</w:t>
      </w:r>
      <w:r w:rsidRPr="002D4865">
        <w:rPr>
          <w:rFonts w:ascii="Times New Roman" w:hAnsi="Times New Roman" w:cs="Times New Roman"/>
          <w:sz w:val="28"/>
          <w:szCs w:val="28"/>
        </w:rPr>
        <w:t xml:space="preserve">. Всякое  целое  число </w:t>
      </w:r>
      <w:r w:rsidRPr="002D4865">
        <w:rPr>
          <w:rFonts w:ascii="Times New Roman" w:hAnsi="Times New Roman" w:cs="Times New Roman"/>
          <w:i/>
          <w:position w:val="-6"/>
          <w:sz w:val="28"/>
          <w:szCs w:val="28"/>
          <w:lang w:eastAsia="uk-UA"/>
        </w:rPr>
        <w:object w:dxaOrig="600" w:dyaOrig="300">
          <v:shape id="_x0000_i1080" type="#_x0000_t75" style="width:30pt;height:18.5pt" o:ole="">
            <v:imagedata r:id="rId111" o:title=""/>
          </v:shape>
          <o:OLEObject Type="Embed" ProgID="Equation.3" ShapeID="_x0000_i1080" DrawAspect="Content" ObjectID="_1710701497" r:id="rId112"/>
        </w:object>
      </w:r>
      <w:r w:rsidRPr="002D4865">
        <w:rPr>
          <w:rFonts w:ascii="Times New Roman" w:hAnsi="Times New Roman" w:cs="Times New Roman"/>
          <w:sz w:val="28"/>
          <w:szCs w:val="28"/>
        </w:rPr>
        <w:t>однозначно  раскладывается  в  произведение  простых  множителей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D4865">
        <w:rPr>
          <w:rFonts w:ascii="Times New Roman" w:hAnsi="Times New Roman" w:cs="Times New Roman"/>
          <w:i/>
          <w:position w:val="-12"/>
          <w:sz w:val="28"/>
          <w:szCs w:val="28"/>
          <w:lang w:eastAsia="uk-UA"/>
        </w:rPr>
        <w:object w:dxaOrig="2205" w:dyaOrig="390">
          <v:shape id="_x0000_i1081" type="#_x0000_t75" style="width:108.5pt;height:17pt" o:ole="" fillcolor="window">
            <v:imagedata r:id="rId113" o:title=""/>
          </v:shape>
          <o:OLEObject Type="Embed" ProgID="Equation.3" ShapeID="_x0000_i1081" DrawAspect="Content" ObjectID="_1710701498" r:id="rId114"/>
        </w:object>
      </w:r>
      <w:r w:rsidRPr="002D4865">
        <w:rPr>
          <w:rFonts w:ascii="Times New Roman" w:hAnsi="Times New Roman" w:cs="Times New Roman"/>
          <w:i/>
          <w:sz w:val="28"/>
          <w:szCs w:val="28"/>
        </w:rPr>
        <w:t>.</w:t>
      </w:r>
    </w:p>
    <w:p w:rsidR="000C0EBD" w:rsidRPr="002D4865" w:rsidRDefault="000C0EBD" w:rsidP="000C0EBD">
      <w:pPr>
        <w:pStyle w:val="2"/>
        <w:widowControl w:val="0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D4865">
        <w:rPr>
          <w:rFonts w:ascii="Times New Roman" w:hAnsi="Times New Roman" w:cs="Times New Roman"/>
          <w:sz w:val="28"/>
          <w:szCs w:val="28"/>
        </w:rPr>
        <w:t xml:space="preserve">Если в этом равенстве собрать  одинаковые  множители, то получим  каноническое  разложение  целого  числа:  </w:t>
      </w:r>
      <w:r w:rsidRPr="002D4865">
        <w:rPr>
          <w:rFonts w:ascii="Times New Roman" w:hAnsi="Times New Roman" w:cs="Times New Roman"/>
          <w:position w:val="-12"/>
          <w:sz w:val="28"/>
          <w:szCs w:val="28"/>
          <w:lang w:eastAsia="uk-UA"/>
        </w:rPr>
        <w:object w:dxaOrig="2715" w:dyaOrig="510">
          <v:shape id="_x0000_i1082" type="#_x0000_t75" style="width:138pt;height:24pt" o:ole="" fillcolor="window">
            <v:imagedata r:id="rId115" o:title=""/>
          </v:shape>
          <o:OLEObject Type="Embed" ProgID="Equation.3" ShapeID="_x0000_i1082" DrawAspect="Content" ObjectID="_1710701499" r:id="rId116"/>
        </w:object>
      </w:r>
      <w:r w:rsidRPr="002D4865">
        <w:rPr>
          <w:rFonts w:ascii="Times New Roman" w:hAnsi="Times New Roman" w:cs="Times New Roman"/>
          <w:sz w:val="28"/>
          <w:szCs w:val="28"/>
        </w:rPr>
        <w:t>.</w:t>
      </w:r>
    </w:p>
    <w:p w:rsidR="000C0EBD" w:rsidRPr="002D4865" w:rsidRDefault="000C0EBD" w:rsidP="000C0EBD">
      <w:pPr>
        <w:pStyle w:val="a5"/>
        <w:widowControl w:val="0"/>
        <w:spacing w:line="24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2D4865">
        <w:rPr>
          <w:rFonts w:ascii="Times New Roman" w:hAnsi="Times New Roman" w:cs="Times New Roman"/>
          <w:i/>
          <w:sz w:val="28"/>
          <w:szCs w:val="28"/>
        </w:rPr>
        <w:t>Теорема 2.9.</w:t>
      </w:r>
      <w:r w:rsidRPr="002D4865">
        <w:rPr>
          <w:rFonts w:ascii="Times New Roman" w:hAnsi="Times New Roman" w:cs="Times New Roman"/>
          <w:sz w:val="28"/>
          <w:szCs w:val="28"/>
        </w:rPr>
        <w:t xml:space="preserve">  Пусть </w:t>
      </w:r>
      <w:r w:rsidRPr="002D4865">
        <w:rPr>
          <w:rFonts w:ascii="Times New Roman" w:hAnsi="Times New Roman" w:cs="Times New Roman"/>
          <w:position w:val="-6"/>
          <w:sz w:val="28"/>
          <w:szCs w:val="28"/>
          <w:lang w:eastAsia="uk-UA"/>
        </w:rPr>
        <w:object w:dxaOrig="330" w:dyaOrig="255">
          <v:shape id="_x0000_i1083" type="#_x0000_t75" style="width:18.5pt;height:12.5pt" o:ole="">
            <v:imagedata r:id="rId117" o:title=""/>
          </v:shape>
          <o:OLEObject Type="Embed" ProgID="Equation.3" ShapeID="_x0000_i1083" DrawAspect="Content" ObjectID="_1710701500" r:id="rId118"/>
        </w:object>
      </w:r>
      <w:r w:rsidRPr="002D4865">
        <w:rPr>
          <w:rFonts w:ascii="Times New Roman" w:hAnsi="Times New Roman" w:cs="Times New Roman"/>
          <w:i/>
          <w:sz w:val="28"/>
          <w:szCs w:val="28"/>
        </w:rPr>
        <w:t xml:space="preserve">-  </w:t>
      </w:r>
      <w:r w:rsidRPr="002D4865">
        <w:rPr>
          <w:rFonts w:ascii="Times New Roman" w:hAnsi="Times New Roman" w:cs="Times New Roman"/>
          <w:sz w:val="28"/>
          <w:szCs w:val="28"/>
        </w:rPr>
        <w:t>натуральное число</w:t>
      </w:r>
      <w:r w:rsidRPr="002D4865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2D4865">
        <w:rPr>
          <w:rFonts w:ascii="Times New Roman" w:hAnsi="Times New Roman" w:cs="Times New Roman"/>
          <w:position w:val="-6"/>
          <w:sz w:val="28"/>
          <w:szCs w:val="28"/>
          <w:lang w:eastAsia="uk-UA"/>
        </w:rPr>
        <w:object w:dxaOrig="705" w:dyaOrig="315">
          <v:shape id="_x0000_i1084" type="#_x0000_t75" style="width:35.5pt;height:18.5pt" o:ole="">
            <v:imagedata r:id="rId119" o:title=""/>
          </v:shape>
          <o:OLEObject Type="Embed" ProgID="Equation.3" ShapeID="_x0000_i1084" DrawAspect="Content" ObjectID="_1710701501" r:id="rId120"/>
        </w:object>
      </w:r>
      <w:r>
        <w:rPr>
          <w:rFonts w:ascii="Times New Roman" w:hAnsi="Times New Roman" w:cs="Times New Roman"/>
          <w:sz w:val="28"/>
          <w:szCs w:val="28"/>
        </w:rPr>
        <w:t xml:space="preserve">. Для любых целых чисел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D486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2D4865">
        <w:rPr>
          <w:rFonts w:ascii="Times New Roman" w:hAnsi="Times New Roman" w:cs="Times New Roman"/>
          <w:sz w:val="28"/>
          <w:szCs w:val="28"/>
        </w:rPr>
        <w:t>следующие условия равносильны:</w:t>
      </w:r>
    </w:p>
    <w:p w:rsidR="000C0EBD" w:rsidRPr="002D4865" w:rsidRDefault="000C0EBD" w:rsidP="000C0EBD">
      <w:pPr>
        <w:pStyle w:val="21"/>
        <w:widowControl w:val="0"/>
        <w:ind w:left="0" w:firstLine="709"/>
        <w:jc w:val="both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 xml:space="preserve">1)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i/>
          <w:sz w:val="28"/>
          <w:szCs w:val="28"/>
        </w:rPr>
        <w:t xml:space="preserve">   и 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i/>
          <w:sz w:val="28"/>
          <w:szCs w:val="28"/>
        </w:rPr>
        <w:t xml:space="preserve">   имеют одинаковые остатки от деления на </w:t>
      </w:r>
      <w:r w:rsidRPr="002D4865">
        <w:rPr>
          <w:i/>
          <w:position w:val="-10"/>
          <w:sz w:val="28"/>
          <w:szCs w:val="28"/>
        </w:rPr>
        <w:object w:dxaOrig="360" w:dyaOrig="285">
          <v:shape id="_x0000_i1085" type="#_x0000_t75" style="width:18.5pt;height:12.5pt" o:ole="">
            <v:imagedata r:id="rId121" o:title=""/>
          </v:shape>
          <o:OLEObject Type="Embed" ProgID="Equation.3" ShapeID="_x0000_i1085" DrawAspect="Content" ObjectID="_1710701502" r:id="rId122"/>
        </w:object>
      </w:r>
    </w:p>
    <w:p w:rsidR="000C0EBD" w:rsidRPr="002D4865" w:rsidRDefault="000C0EBD" w:rsidP="000C0EBD">
      <w:pPr>
        <w:pStyle w:val="21"/>
        <w:widowControl w:val="0"/>
        <w:ind w:left="0" w:firstLine="709"/>
        <w:jc w:val="both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 xml:space="preserve">2)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i/>
          <w:sz w:val="28"/>
          <w:szCs w:val="28"/>
        </w:rPr>
        <w:t xml:space="preserve"> –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i/>
          <w:sz w:val="28"/>
          <w:szCs w:val="28"/>
        </w:rPr>
        <w:t xml:space="preserve">   делится на  </w:t>
      </w:r>
      <w:r w:rsidRPr="002D4865">
        <w:rPr>
          <w:i/>
          <w:sz w:val="28"/>
          <w:szCs w:val="28"/>
          <w:lang w:val="en-US"/>
        </w:rPr>
        <w:t>m</w:t>
      </w:r>
      <w:r w:rsidRPr="002D4865">
        <w:rPr>
          <w:i/>
          <w:sz w:val="28"/>
          <w:szCs w:val="28"/>
        </w:rPr>
        <w:t xml:space="preserve">,   то есть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i/>
          <w:sz w:val="28"/>
          <w:szCs w:val="28"/>
        </w:rPr>
        <w:t xml:space="preserve"> –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i/>
          <w:sz w:val="28"/>
          <w:szCs w:val="28"/>
        </w:rPr>
        <w:t xml:space="preserve"> = </w:t>
      </w:r>
      <w:proofErr w:type="spellStart"/>
      <w:r w:rsidRPr="002D4865">
        <w:rPr>
          <w:i/>
          <w:sz w:val="28"/>
          <w:szCs w:val="28"/>
          <w:lang w:val="en-US"/>
        </w:rPr>
        <w:t>mq</w:t>
      </w:r>
      <w:proofErr w:type="spellEnd"/>
      <w:r w:rsidRPr="002D4865">
        <w:rPr>
          <w:i/>
          <w:sz w:val="28"/>
          <w:szCs w:val="28"/>
        </w:rPr>
        <w:t xml:space="preserve">для подходящего целого  </w:t>
      </w:r>
      <w:r w:rsidRPr="002D4865">
        <w:rPr>
          <w:i/>
          <w:sz w:val="28"/>
          <w:szCs w:val="28"/>
          <w:lang w:val="en-US"/>
        </w:rPr>
        <w:t>q</w:t>
      </w:r>
      <w:r w:rsidRPr="002D4865">
        <w:rPr>
          <w:i/>
          <w:sz w:val="28"/>
          <w:szCs w:val="28"/>
        </w:rPr>
        <w:t xml:space="preserve">; </w:t>
      </w:r>
      <w:r w:rsidRPr="002D4865">
        <w:rPr>
          <w:i/>
          <w:sz w:val="28"/>
          <w:szCs w:val="28"/>
        </w:rPr>
        <w:fldChar w:fldCharType="begin"/>
      </w:r>
      <w:r w:rsidRPr="002D4865">
        <w:rPr>
          <w:i/>
          <w:sz w:val="28"/>
          <w:szCs w:val="28"/>
        </w:rPr>
        <w:instrText xml:space="preserve"> в-л=п </w:instrText>
      </w:r>
      <w:r w:rsidRPr="002D4865">
        <w:rPr>
          <w:i/>
          <w:sz w:val="28"/>
          <w:szCs w:val="28"/>
        </w:rPr>
        <w:fldChar w:fldCharType="end"/>
      </w:r>
    </w:p>
    <w:p w:rsidR="000C0EBD" w:rsidRPr="002D4865" w:rsidRDefault="000C0EBD" w:rsidP="000C0EBD">
      <w:pPr>
        <w:pStyle w:val="21"/>
        <w:widowControl w:val="0"/>
        <w:ind w:left="0" w:firstLine="709"/>
        <w:jc w:val="both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 xml:space="preserve">3)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i/>
          <w:sz w:val="28"/>
          <w:szCs w:val="28"/>
        </w:rPr>
        <w:t xml:space="preserve"> = </w:t>
      </w:r>
      <w:r w:rsidRPr="002D4865">
        <w:rPr>
          <w:i/>
          <w:sz w:val="28"/>
          <w:szCs w:val="28"/>
          <w:lang w:val="en-US"/>
        </w:rPr>
        <w:t>b</w:t>
      </w:r>
      <w:r w:rsidRPr="002D4865">
        <w:rPr>
          <w:i/>
          <w:sz w:val="28"/>
          <w:szCs w:val="28"/>
        </w:rPr>
        <w:t xml:space="preserve"> + </w:t>
      </w:r>
      <w:proofErr w:type="spellStart"/>
      <w:r w:rsidRPr="002D4865">
        <w:rPr>
          <w:i/>
          <w:sz w:val="28"/>
          <w:szCs w:val="28"/>
          <w:lang w:val="en-US"/>
        </w:rPr>
        <w:t>mq</w:t>
      </w:r>
      <w:proofErr w:type="spellEnd"/>
      <w:r>
        <w:rPr>
          <w:i/>
          <w:sz w:val="28"/>
          <w:szCs w:val="28"/>
        </w:rPr>
        <w:t xml:space="preserve"> для некоторого целого </w:t>
      </w:r>
      <w:r w:rsidRPr="002D4865">
        <w:rPr>
          <w:i/>
          <w:sz w:val="28"/>
          <w:szCs w:val="28"/>
          <w:lang w:val="en-US"/>
        </w:rPr>
        <w:t>q</w:t>
      </w:r>
      <w:r w:rsidRPr="002D4865">
        <w:rPr>
          <w:i/>
          <w:sz w:val="28"/>
          <w:szCs w:val="28"/>
        </w:rPr>
        <w:t xml:space="preserve">. 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Определение 2.5.</w:t>
      </w:r>
      <w:r>
        <w:rPr>
          <w:sz w:val="28"/>
          <w:szCs w:val="28"/>
        </w:rPr>
        <w:t xml:space="preserve">Целые </w:t>
      </w:r>
      <w:r w:rsidRPr="002D4865">
        <w:rPr>
          <w:sz w:val="28"/>
          <w:szCs w:val="28"/>
        </w:rPr>
        <w:t>числа</w:t>
      </w:r>
      <w:r>
        <w:rPr>
          <w:i/>
          <w:sz w:val="28"/>
          <w:szCs w:val="28"/>
        </w:rPr>
        <w:t xml:space="preserve"> а </w:t>
      </w:r>
      <w:proofErr w:type="spellStart"/>
      <w:r w:rsidRPr="002D4865">
        <w:rPr>
          <w:sz w:val="28"/>
          <w:szCs w:val="28"/>
        </w:rPr>
        <w:t>и</w:t>
      </w:r>
      <w:r w:rsidRPr="002D4865">
        <w:rPr>
          <w:i/>
          <w:sz w:val="28"/>
          <w:szCs w:val="28"/>
        </w:rPr>
        <w:t>b</w:t>
      </w:r>
      <w:r w:rsidRPr="002D4865">
        <w:rPr>
          <w:sz w:val="28"/>
          <w:szCs w:val="28"/>
        </w:rPr>
        <w:t>называютсясравнимыми</w:t>
      </w:r>
      <w:proofErr w:type="spellEnd"/>
      <w:r w:rsidRPr="002D4865">
        <w:rPr>
          <w:sz w:val="28"/>
          <w:szCs w:val="28"/>
        </w:rPr>
        <w:t xml:space="preserve"> по модулю </w:t>
      </w:r>
      <w:r w:rsidRPr="002D4865">
        <w:rPr>
          <w:i/>
          <w:sz w:val="28"/>
          <w:szCs w:val="28"/>
        </w:rPr>
        <w:t>m</w:t>
      </w:r>
      <w:r w:rsidRPr="002D4865">
        <w:rPr>
          <w:sz w:val="28"/>
          <w:szCs w:val="28"/>
        </w:rPr>
        <w:t>, ес</w:t>
      </w:r>
      <w:r>
        <w:rPr>
          <w:sz w:val="28"/>
          <w:szCs w:val="28"/>
        </w:rPr>
        <w:t xml:space="preserve">ли они удовлетворяют одному из условий теоремы </w:t>
      </w:r>
      <w:r w:rsidRPr="002D4865">
        <w:rPr>
          <w:sz w:val="28"/>
          <w:szCs w:val="28"/>
        </w:rPr>
        <w:t>2.9.Этот факт обозначают формулой</w:t>
      </w:r>
      <w:r w:rsidRPr="002D4865">
        <w:rPr>
          <w:i/>
          <w:position w:val="-12"/>
          <w:sz w:val="28"/>
          <w:szCs w:val="28"/>
        </w:rPr>
        <w:object w:dxaOrig="1590" w:dyaOrig="360">
          <v:shape id="_x0000_i1086" type="#_x0000_t75" style="width:78pt;height:18.5pt" o:ole="">
            <v:imagedata r:id="rId123" o:title=""/>
          </v:shape>
          <o:OLEObject Type="Embed" ProgID="Equation.3" ShapeID="_x0000_i1086" DrawAspect="Content" ObjectID="_1710701503" r:id="rId124"/>
        </w:object>
      </w:r>
      <w:r w:rsidRPr="002D4865">
        <w:rPr>
          <w:sz w:val="28"/>
          <w:szCs w:val="28"/>
        </w:rPr>
        <w:t>или</w:t>
      </w:r>
      <w:r w:rsidRPr="002D4865">
        <w:rPr>
          <w:position w:val="-12"/>
          <w:sz w:val="28"/>
          <w:szCs w:val="28"/>
        </w:rPr>
        <w:object w:dxaOrig="1080" w:dyaOrig="360">
          <v:shape id="_x0000_i1087" type="#_x0000_t75" style="width:55pt;height:18.5pt" o:ole="">
            <v:imagedata r:id="rId125" o:title=""/>
          </v:shape>
          <o:OLEObject Type="Embed" ProgID="Equation.3" ShapeID="_x0000_i1087" DrawAspect="Content" ObjectID="_1710701504" r:id="rId126"/>
        </w:object>
      </w:r>
      <w:r w:rsidRPr="002D4865">
        <w:rPr>
          <w:sz w:val="28"/>
          <w:szCs w:val="28"/>
        </w:rPr>
        <w:t>и называют данную формулу сравнением.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sz w:val="28"/>
          <w:szCs w:val="28"/>
        </w:rPr>
        <w:t>Основные свойства сравнений: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1.</w:t>
      </w:r>
      <w:r w:rsidRPr="002D4865">
        <w:rPr>
          <w:sz w:val="28"/>
          <w:szCs w:val="28"/>
        </w:rPr>
        <w:t xml:space="preserve"> Пусть </w:t>
      </w:r>
      <w:r w:rsidRPr="002D4865">
        <w:rPr>
          <w:i/>
          <w:position w:val="-12"/>
          <w:sz w:val="28"/>
          <w:szCs w:val="28"/>
        </w:rPr>
        <w:object w:dxaOrig="1590" w:dyaOrig="360">
          <v:shape id="_x0000_i1088" type="#_x0000_t75" style="width:78pt;height:18.5pt" o:ole="">
            <v:imagedata r:id="rId127" o:title=""/>
          </v:shape>
          <o:OLEObject Type="Embed" ProgID="Equation.3" ShapeID="_x0000_i1088" DrawAspect="Content" ObjectID="_1710701505" r:id="rId128"/>
        </w:object>
      </w:r>
      <w:r w:rsidRPr="002D4865">
        <w:rPr>
          <w:i/>
          <w:sz w:val="28"/>
          <w:szCs w:val="28"/>
        </w:rPr>
        <w:t>.</w:t>
      </w:r>
      <w:r w:rsidRPr="002D4865">
        <w:rPr>
          <w:sz w:val="28"/>
          <w:szCs w:val="28"/>
        </w:rPr>
        <w:t xml:space="preserve"> Тогда </w:t>
      </w:r>
      <w:r w:rsidRPr="002D4865">
        <w:rPr>
          <w:position w:val="-10"/>
          <w:sz w:val="28"/>
          <w:szCs w:val="28"/>
        </w:rPr>
        <w:object w:dxaOrig="2670" w:dyaOrig="360">
          <v:shape id="_x0000_i1089" type="#_x0000_t75" style="width:131.5pt;height:18.5pt" o:ole="">
            <v:imagedata r:id="rId129" o:title=""/>
          </v:shape>
          <o:OLEObject Type="Embed" ProgID="Equation.3" ShapeID="_x0000_i1089" DrawAspect="Content" ObjectID="_1710701506" r:id="rId130"/>
        </w:object>
      </w:r>
      <w:r w:rsidRPr="002D4865">
        <w:rPr>
          <w:sz w:val="28"/>
          <w:szCs w:val="28"/>
        </w:rPr>
        <w:t xml:space="preserve"> для всякого целого  </w:t>
      </w:r>
      <w:r w:rsidRPr="002D4865">
        <w:rPr>
          <w:i/>
          <w:sz w:val="28"/>
          <w:szCs w:val="28"/>
        </w:rPr>
        <w:t>c</w:t>
      </w:r>
      <w:r w:rsidRPr="002D4865">
        <w:rPr>
          <w:sz w:val="28"/>
          <w:szCs w:val="28"/>
        </w:rPr>
        <w:t>, то есть  к обеим частям сравнения можно добавить (или вычесть из обеих частей)  одно и то же число.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2.</w:t>
      </w:r>
      <w:r>
        <w:rPr>
          <w:sz w:val="28"/>
          <w:szCs w:val="28"/>
        </w:rPr>
        <w:t xml:space="preserve"> Сравнения можно </w:t>
      </w:r>
      <w:proofErr w:type="spellStart"/>
      <w:r w:rsidRPr="002D4865">
        <w:rPr>
          <w:sz w:val="28"/>
          <w:szCs w:val="28"/>
        </w:rPr>
        <w:t>почленно</w:t>
      </w:r>
      <w:proofErr w:type="spellEnd"/>
      <w:r w:rsidRPr="002D4865">
        <w:rPr>
          <w:sz w:val="28"/>
          <w:szCs w:val="28"/>
        </w:rPr>
        <w:t xml:space="preserve"> складывать и вычитать: если </w:t>
      </w:r>
      <w:r w:rsidRPr="002D4865">
        <w:rPr>
          <w:i/>
          <w:position w:val="-12"/>
          <w:sz w:val="28"/>
          <w:szCs w:val="28"/>
        </w:rPr>
        <w:object w:dxaOrig="1650" w:dyaOrig="360">
          <v:shape id="_x0000_i1090" type="#_x0000_t75" style="width:84.5pt;height:18.5pt" o:ole="">
            <v:imagedata r:id="rId131" o:title=""/>
          </v:shape>
          <o:OLEObject Type="Embed" ProgID="Equation.3" ShapeID="_x0000_i1090" DrawAspect="Content" ObjectID="_1710701507" r:id="rId132"/>
        </w:object>
      </w:r>
      <w:r w:rsidRPr="002D4865">
        <w:rPr>
          <w:sz w:val="28"/>
          <w:szCs w:val="28"/>
        </w:rPr>
        <w:t xml:space="preserve">, </w:t>
      </w:r>
      <w:r w:rsidRPr="002D4865">
        <w:rPr>
          <w:i/>
          <w:position w:val="-12"/>
          <w:sz w:val="28"/>
          <w:szCs w:val="28"/>
        </w:rPr>
        <w:object w:dxaOrig="1590" w:dyaOrig="360">
          <v:shape id="_x0000_i1091" type="#_x0000_t75" style="width:78pt;height:18.5pt" o:ole="">
            <v:imagedata r:id="rId133" o:title=""/>
          </v:shape>
          <o:OLEObject Type="Embed" ProgID="Equation.3" ShapeID="_x0000_i1091" DrawAspect="Content" ObjectID="_1710701508" r:id="rId134"/>
        </w:object>
      </w:r>
      <w:r w:rsidRPr="002D4865">
        <w:rPr>
          <w:i/>
          <w:sz w:val="28"/>
          <w:szCs w:val="28"/>
        </w:rPr>
        <w:t>,</w:t>
      </w:r>
      <w:r w:rsidRPr="002D4865">
        <w:rPr>
          <w:sz w:val="28"/>
          <w:szCs w:val="28"/>
        </w:rPr>
        <w:t xml:space="preserve"> то  </w:t>
      </w:r>
      <w:r w:rsidRPr="002D4865">
        <w:rPr>
          <w:position w:val="-12"/>
          <w:sz w:val="28"/>
          <w:szCs w:val="28"/>
        </w:rPr>
        <w:object w:dxaOrig="3015" w:dyaOrig="375">
          <v:shape id="_x0000_i1092" type="#_x0000_t75" style="width:150pt;height:18.5pt" o:ole="">
            <v:imagedata r:id="rId135" o:title=""/>
          </v:shape>
          <o:OLEObject Type="Embed" ProgID="Equation.3" ShapeID="_x0000_i1092" DrawAspect="Content" ObjectID="_1710701509" r:id="rId136"/>
        </w:object>
      </w:r>
      <w:r w:rsidRPr="002D4865">
        <w:rPr>
          <w:position w:val="-12"/>
          <w:sz w:val="28"/>
          <w:szCs w:val="28"/>
        </w:rPr>
        <w:object w:dxaOrig="2970" w:dyaOrig="375">
          <v:shape id="_x0000_i1093" type="#_x0000_t75" style="width:150pt;height:18.5pt" o:ole="">
            <v:imagedata r:id="rId137" o:title=""/>
          </v:shape>
          <o:OLEObject Type="Embed" ProgID="Equation.3" ShapeID="_x0000_i1093" DrawAspect="Content" ObjectID="_1710701510" r:id="rId138"/>
        </w:objec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3.</w:t>
      </w:r>
      <w:r w:rsidRPr="002D4865">
        <w:rPr>
          <w:sz w:val="28"/>
          <w:szCs w:val="28"/>
        </w:rPr>
        <w:t xml:space="preserve"> Сравнения можно </w:t>
      </w:r>
      <w:proofErr w:type="spellStart"/>
      <w:r w:rsidRPr="002D4865">
        <w:rPr>
          <w:sz w:val="28"/>
          <w:szCs w:val="28"/>
        </w:rPr>
        <w:t>почленно</w:t>
      </w:r>
      <w:proofErr w:type="spellEnd"/>
      <w:r w:rsidRPr="002D4865">
        <w:rPr>
          <w:sz w:val="28"/>
          <w:szCs w:val="28"/>
        </w:rPr>
        <w:t xml:space="preserve"> перемножать: если </w:t>
      </w:r>
      <w:r w:rsidRPr="002D4865">
        <w:rPr>
          <w:i/>
          <w:position w:val="-12"/>
          <w:sz w:val="28"/>
          <w:szCs w:val="28"/>
        </w:rPr>
        <w:object w:dxaOrig="1650" w:dyaOrig="360">
          <v:shape id="_x0000_i1094" type="#_x0000_t75" style="width:84.5pt;height:18.5pt" o:ole="">
            <v:imagedata r:id="rId139" o:title=""/>
          </v:shape>
          <o:OLEObject Type="Embed" ProgID="Equation.3" ShapeID="_x0000_i1094" DrawAspect="Content" ObjectID="_1710701511" r:id="rId140"/>
        </w:object>
      </w:r>
      <w:r w:rsidRPr="002D4865">
        <w:rPr>
          <w:i/>
          <w:position w:val="-12"/>
          <w:sz w:val="28"/>
          <w:szCs w:val="28"/>
        </w:rPr>
        <w:object w:dxaOrig="1590" w:dyaOrig="360">
          <v:shape id="_x0000_i1095" type="#_x0000_t75" style="width:78pt;height:18.5pt" o:ole="">
            <v:imagedata r:id="rId133" o:title=""/>
          </v:shape>
          <o:OLEObject Type="Embed" ProgID="Equation.3" ShapeID="_x0000_i1095" DrawAspect="Content" ObjectID="_1710701512" r:id="rId141"/>
        </w:object>
      </w:r>
      <w:r w:rsidRPr="002D4865">
        <w:rPr>
          <w:i/>
          <w:sz w:val="28"/>
          <w:szCs w:val="28"/>
        </w:rPr>
        <w:t>,</w:t>
      </w:r>
      <w:r w:rsidRPr="002D4865">
        <w:rPr>
          <w:sz w:val="28"/>
          <w:szCs w:val="28"/>
        </w:rPr>
        <w:t xml:space="preserve"> то </w:t>
      </w:r>
      <w:r w:rsidRPr="002D4865">
        <w:rPr>
          <w:i/>
          <w:position w:val="-12"/>
          <w:sz w:val="28"/>
          <w:szCs w:val="28"/>
        </w:rPr>
        <w:object w:dxaOrig="1860" w:dyaOrig="360">
          <v:shape id="_x0000_i1096" type="#_x0000_t75" style="width:96pt;height:18.5pt" o:ole="">
            <v:imagedata r:id="rId142" o:title=""/>
          </v:shape>
          <o:OLEObject Type="Embed" ProgID="Equation.3" ShapeID="_x0000_i1096" DrawAspect="Content" ObjectID="_1710701513" r:id="rId143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4.</w:t>
      </w:r>
      <w:r w:rsidRPr="002D4865">
        <w:rPr>
          <w:sz w:val="28"/>
          <w:szCs w:val="28"/>
        </w:rPr>
        <w:t xml:space="preserve"> Сравнения можно </w:t>
      </w:r>
      <w:proofErr w:type="spellStart"/>
      <w:r w:rsidRPr="002D4865">
        <w:rPr>
          <w:sz w:val="28"/>
          <w:szCs w:val="28"/>
        </w:rPr>
        <w:t>почленно</w:t>
      </w:r>
      <w:proofErr w:type="spellEnd"/>
      <w:r w:rsidRPr="002D4865">
        <w:rPr>
          <w:sz w:val="28"/>
          <w:szCs w:val="28"/>
        </w:rPr>
        <w:t xml:space="preserve"> возводить в любую натуральную степень: если </w:t>
      </w:r>
      <w:r w:rsidRPr="002D4865">
        <w:rPr>
          <w:i/>
          <w:position w:val="-12"/>
          <w:sz w:val="28"/>
          <w:szCs w:val="28"/>
        </w:rPr>
        <w:object w:dxaOrig="1620" w:dyaOrig="360">
          <v:shape id="_x0000_i1097" type="#_x0000_t75" style="width:84.5pt;height:18.5pt" o:ole="">
            <v:imagedata r:id="rId144" o:title=""/>
          </v:shape>
          <o:OLEObject Type="Embed" ProgID="Equation.3" ShapeID="_x0000_i1097" DrawAspect="Content" ObjectID="_1710701514" r:id="rId145"/>
        </w:object>
      </w:r>
      <w:r w:rsidRPr="002D4865">
        <w:rPr>
          <w:i/>
          <w:sz w:val="28"/>
          <w:szCs w:val="28"/>
        </w:rPr>
        <w:t>,</w:t>
      </w:r>
      <w:r w:rsidRPr="002D4865">
        <w:rPr>
          <w:sz w:val="28"/>
          <w:szCs w:val="28"/>
        </w:rPr>
        <w:t xml:space="preserve"> то </w:t>
      </w:r>
      <w:r w:rsidRPr="002D4865">
        <w:rPr>
          <w:i/>
          <w:position w:val="-12"/>
          <w:sz w:val="28"/>
          <w:szCs w:val="28"/>
        </w:rPr>
        <w:object w:dxaOrig="1890" w:dyaOrig="450">
          <v:shape id="_x0000_i1098" type="#_x0000_t75" style="width:96pt;height:24pt" o:ole="">
            <v:imagedata r:id="rId146" o:title=""/>
          </v:shape>
          <o:OLEObject Type="Embed" ProgID="Equation.3" ShapeID="_x0000_i1098" DrawAspect="Content" ObjectID="_1710701515" r:id="rId147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5.</w:t>
      </w:r>
      <w:r w:rsidRPr="002D4865">
        <w:rPr>
          <w:sz w:val="28"/>
          <w:szCs w:val="28"/>
        </w:rPr>
        <w:t xml:space="preserve"> Если в сравнении  </w:t>
      </w:r>
      <w:r w:rsidRPr="002D4865">
        <w:rPr>
          <w:i/>
          <w:position w:val="-12"/>
          <w:sz w:val="28"/>
          <w:szCs w:val="28"/>
        </w:rPr>
        <w:object w:dxaOrig="1620" w:dyaOrig="360">
          <v:shape id="_x0000_i1099" type="#_x0000_t75" style="width:84.5pt;height:18.5pt" o:ole="">
            <v:imagedata r:id="rId148" o:title=""/>
          </v:shape>
          <o:OLEObject Type="Embed" ProgID="Equation.3" ShapeID="_x0000_i1099" DrawAspect="Content" ObjectID="_1710701516" r:id="rId149"/>
        </w:object>
      </w:r>
      <w:r w:rsidRPr="002D4865">
        <w:rPr>
          <w:sz w:val="28"/>
          <w:szCs w:val="28"/>
        </w:rPr>
        <w:t xml:space="preserve">числа  </w:t>
      </w:r>
      <w:r w:rsidRPr="002D4865">
        <w:rPr>
          <w:i/>
          <w:sz w:val="28"/>
          <w:szCs w:val="28"/>
        </w:rPr>
        <w:t>a</w:t>
      </w:r>
      <w:r w:rsidRPr="002D4865">
        <w:rPr>
          <w:sz w:val="28"/>
          <w:szCs w:val="28"/>
        </w:rPr>
        <w:t xml:space="preserve">, </w:t>
      </w:r>
      <w:r w:rsidRPr="002D4865">
        <w:rPr>
          <w:i/>
          <w:sz w:val="28"/>
          <w:szCs w:val="28"/>
        </w:rPr>
        <w:t>b</w:t>
      </w:r>
      <w:r w:rsidRPr="002D4865">
        <w:rPr>
          <w:sz w:val="28"/>
          <w:szCs w:val="28"/>
        </w:rPr>
        <w:t xml:space="preserve">, </w:t>
      </w:r>
      <w:r w:rsidRPr="002D4865">
        <w:rPr>
          <w:i/>
          <w:sz w:val="28"/>
          <w:szCs w:val="28"/>
        </w:rPr>
        <w:t>m</w:t>
      </w:r>
      <w:r w:rsidRPr="002D4865">
        <w:rPr>
          <w:sz w:val="28"/>
          <w:szCs w:val="28"/>
        </w:rPr>
        <w:t xml:space="preserve">  имеют общий множитель  </w:t>
      </w:r>
      <w:r w:rsidRPr="002D4865">
        <w:rPr>
          <w:i/>
          <w:sz w:val="28"/>
          <w:szCs w:val="28"/>
        </w:rPr>
        <w:t>d</w:t>
      </w:r>
      <w:r w:rsidRPr="002D4865">
        <w:rPr>
          <w:sz w:val="28"/>
          <w:szCs w:val="28"/>
        </w:rPr>
        <w:t xml:space="preserve">,  то на него сравнение можно сократить: </w:t>
      </w:r>
      <w:r w:rsidRPr="002D4865">
        <w:rPr>
          <w:i/>
          <w:position w:val="-12"/>
          <w:sz w:val="28"/>
          <w:szCs w:val="28"/>
        </w:rPr>
        <w:object w:dxaOrig="2580" w:dyaOrig="360">
          <v:shape id="_x0000_i1100" type="#_x0000_t75" style="width:131.5pt;height:18.5pt" o:ole="">
            <v:imagedata r:id="rId150" o:title=""/>
          </v:shape>
          <o:OLEObject Type="Embed" ProgID="Equation.3" ShapeID="_x0000_i1100" DrawAspect="Content" ObjectID="_1710701517" r:id="rId151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6.</w:t>
      </w:r>
      <w:r w:rsidRPr="002D4865">
        <w:rPr>
          <w:sz w:val="28"/>
          <w:szCs w:val="28"/>
        </w:rPr>
        <w:t xml:space="preserve"> Сравнение можно сократить на общий множитель, взаимно простой с </w:t>
      </w:r>
      <w:r w:rsidRPr="002D4865">
        <w:rPr>
          <w:sz w:val="28"/>
          <w:szCs w:val="28"/>
        </w:rPr>
        <w:lastRenderedPageBreak/>
        <w:t xml:space="preserve">модулем: если </w:t>
      </w:r>
      <w:r w:rsidRPr="002D4865">
        <w:rPr>
          <w:i/>
          <w:position w:val="-12"/>
          <w:sz w:val="28"/>
          <w:szCs w:val="28"/>
        </w:rPr>
        <w:object w:dxaOrig="1770" w:dyaOrig="390">
          <v:shape id="_x0000_i1101" type="#_x0000_t75" style="width:90pt;height:17pt" o:ole="">
            <v:imagedata r:id="rId152" o:title=""/>
          </v:shape>
          <o:OLEObject Type="Embed" ProgID="Equation.3" ShapeID="_x0000_i1101" DrawAspect="Content" ObjectID="_1710701518" r:id="rId153"/>
        </w:object>
      </w:r>
      <w:r w:rsidRPr="002D4865">
        <w:rPr>
          <w:sz w:val="28"/>
          <w:szCs w:val="28"/>
        </w:rPr>
        <w:t>, НОД (</w:t>
      </w:r>
      <w:r w:rsidRPr="002D4865">
        <w:rPr>
          <w:i/>
          <w:sz w:val="28"/>
          <w:szCs w:val="28"/>
        </w:rPr>
        <w:t>d</w:t>
      </w:r>
      <w:r w:rsidRPr="002D4865">
        <w:rPr>
          <w:sz w:val="28"/>
          <w:szCs w:val="28"/>
        </w:rPr>
        <w:t xml:space="preserve">, </w:t>
      </w:r>
      <w:r w:rsidRPr="002D4865">
        <w:rPr>
          <w:i/>
          <w:sz w:val="28"/>
          <w:szCs w:val="28"/>
        </w:rPr>
        <w:t>m</w:t>
      </w:r>
      <w:r w:rsidRPr="002D4865">
        <w:rPr>
          <w:sz w:val="28"/>
          <w:szCs w:val="28"/>
        </w:rPr>
        <w:t xml:space="preserve">) = 1, то из сравнения </w:t>
      </w:r>
      <w:r w:rsidRPr="002D4865">
        <w:rPr>
          <w:position w:val="-12"/>
          <w:sz w:val="28"/>
          <w:szCs w:val="28"/>
        </w:rPr>
        <w:object w:dxaOrig="2070" w:dyaOrig="390">
          <v:shape id="_x0000_i1102" type="#_x0000_t75" style="width:102pt;height:17pt" o:ole="">
            <v:imagedata r:id="rId154" o:title=""/>
          </v:shape>
          <o:OLEObject Type="Embed" ProgID="Equation.3" ShapeID="_x0000_i1102" DrawAspect="Content" ObjectID="_1710701519" r:id="rId155"/>
        </w:object>
      </w:r>
      <w:r w:rsidRPr="002D4865">
        <w:rPr>
          <w:sz w:val="28"/>
          <w:szCs w:val="28"/>
        </w:rPr>
        <w:t xml:space="preserve"> следует сравнимость  </w:t>
      </w:r>
      <w:r w:rsidRPr="002D4865">
        <w:rPr>
          <w:position w:val="-12"/>
          <w:sz w:val="28"/>
          <w:szCs w:val="28"/>
        </w:rPr>
        <w:object w:dxaOrig="270" w:dyaOrig="390">
          <v:shape id="_x0000_i1103" type="#_x0000_t75" style="width:12.5pt;height:17pt" o:ole="">
            <v:imagedata r:id="rId156" o:title=""/>
          </v:shape>
          <o:OLEObject Type="Embed" ProgID="Equation.3" ShapeID="_x0000_i1103" DrawAspect="Content" ObjectID="_1710701520" r:id="rId157"/>
        </w:object>
      </w:r>
      <w:r w:rsidRPr="002D4865">
        <w:rPr>
          <w:sz w:val="28"/>
          <w:szCs w:val="28"/>
        </w:rPr>
        <w:t xml:space="preserve">  и  </w:t>
      </w:r>
      <w:r w:rsidRPr="002D4865">
        <w:rPr>
          <w:position w:val="-12"/>
          <w:sz w:val="28"/>
          <w:szCs w:val="28"/>
        </w:rPr>
        <w:object w:dxaOrig="270" w:dyaOrig="390">
          <v:shape id="_x0000_i1104" type="#_x0000_t75" style="width:12.5pt;height:17pt" o:ole="">
            <v:imagedata r:id="rId158" o:title=""/>
          </v:shape>
          <o:OLEObject Type="Embed" ProgID="Equation.3" ShapeID="_x0000_i1104" DrawAspect="Content" ObjectID="_1710701521" r:id="rId159"/>
        </w:object>
      </w:r>
      <w:r w:rsidRPr="002D4865">
        <w:rPr>
          <w:sz w:val="28"/>
          <w:szCs w:val="28"/>
        </w:rPr>
        <w:t xml:space="preserve"> по модулю </w:t>
      </w:r>
      <w:r w:rsidRPr="002D4865">
        <w:rPr>
          <w:position w:val="-12"/>
          <w:sz w:val="28"/>
          <w:szCs w:val="28"/>
        </w:rPr>
        <w:object w:dxaOrig="2280" w:dyaOrig="390">
          <v:shape id="_x0000_i1105" type="#_x0000_t75" style="width:114pt;height:17pt" o:ole="">
            <v:imagedata r:id="rId160" o:title=""/>
          </v:shape>
          <o:OLEObject Type="Embed" ProgID="Equation.3" ShapeID="_x0000_i1105" DrawAspect="Content" ObjectID="_1710701522" r:id="rId161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7.</w:t>
      </w:r>
      <w:r w:rsidRPr="002D4865">
        <w:rPr>
          <w:sz w:val="28"/>
          <w:szCs w:val="28"/>
        </w:rPr>
        <w:t xml:space="preserve"> Сравнение можно умножить на любой целый множитель: если   </w:t>
      </w:r>
      <w:r w:rsidRPr="002D4865">
        <w:rPr>
          <w:i/>
          <w:position w:val="-12"/>
          <w:sz w:val="28"/>
          <w:szCs w:val="28"/>
        </w:rPr>
        <w:object w:dxaOrig="1590" w:dyaOrig="360">
          <v:shape id="_x0000_i1106" type="#_x0000_t75" style="width:78pt;height:18.5pt" o:ole="">
            <v:imagedata r:id="rId162" o:title=""/>
          </v:shape>
          <o:OLEObject Type="Embed" ProgID="Equation.3" ShapeID="_x0000_i1106" DrawAspect="Content" ObjectID="_1710701523" r:id="rId163"/>
        </w:object>
      </w:r>
      <w:r w:rsidRPr="002D4865">
        <w:rPr>
          <w:sz w:val="28"/>
          <w:szCs w:val="28"/>
        </w:rPr>
        <w:t xml:space="preserve">, то </w:t>
      </w:r>
      <w:r w:rsidRPr="002D4865">
        <w:rPr>
          <w:position w:val="-12"/>
          <w:sz w:val="28"/>
          <w:szCs w:val="28"/>
        </w:rPr>
        <w:object w:dxaOrig="1770" w:dyaOrig="360">
          <v:shape id="_x0000_i1107" type="#_x0000_t75" style="width:90pt;height:18.5pt" o:ole="">
            <v:imagedata r:id="rId164" o:title=""/>
          </v:shape>
          <o:OLEObject Type="Embed" ProgID="Equation.3" ShapeID="_x0000_i1107" DrawAspect="Content" ObjectID="_1710701524" r:id="rId165"/>
        </w:object>
      </w:r>
      <w:r w:rsidRPr="002D4865">
        <w:rPr>
          <w:sz w:val="28"/>
          <w:szCs w:val="28"/>
        </w:rPr>
        <w:t xml:space="preserve">  для всякого целого  </w:t>
      </w:r>
      <w:r w:rsidRPr="002D4865">
        <w:rPr>
          <w:i/>
          <w:sz w:val="28"/>
          <w:szCs w:val="28"/>
          <w:lang w:val="en-US"/>
        </w:rPr>
        <w:t>t</w: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8.</w:t>
      </w:r>
      <w:r w:rsidRPr="002D4865">
        <w:rPr>
          <w:sz w:val="28"/>
          <w:szCs w:val="28"/>
        </w:rPr>
        <w:t xml:space="preserve">Рефлексивность: </w:t>
      </w:r>
      <w:r w:rsidRPr="002D4865">
        <w:rPr>
          <w:i/>
          <w:position w:val="-12"/>
          <w:sz w:val="28"/>
          <w:szCs w:val="28"/>
        </w:rPr>
        <w:object w:dxaOrig="1650" w:dyaOrig="360">
          <v:shape id="_x0000_i1108" type="#_x0000_t75" style="width:84.5pt;height:18.5pt" o:ole="">
            <v:imagedata r:id="rId166" o:title=""/>
          </v:shape>
          <o:OLEObject Type="Embed" ProgID="Equation.3" ShapeID="_x0000_i1108" DrawAspect="Content" ObjectID="_1710701525" r:id="rId167"/>
        </w:object>
      </w:r>
      <w:r w:rsidRPr="002D4865">
        <w:rPr>
          <w:sz w:val="28"/>
          <w:szCs w:val="28"/>
        </w:rPr>
        <w:t xml:space="preserve"> для любого целого </w:t>
      </w:r>
      <w:r w:rsidRPr="002D4865">
        <w:rPr>
          <w:i/>
          <w:sz w:val="28"/>
          <w:szCs w:val="28"/>
        </w:rPr>
        <w:t>а</w:t>
      </w:r>
      <w:r w:rsidRPr="002D4865">
        <w:rPr>
          <w:sz w:val="28"/>
          <w:szCs w:val="28"/>
        </w:rPr>
        <w:t xml:space="preserve"> и всякого натурального </w:t>
      </w:r>
      <w:r w:rsidRPr="002D4865">
        <w:rPr>
          <w:i/>
          <w:sz w:val="28"/>
          <w:szCs w:val="28"/>
        </w:rPr>
        <w:t>m</w:t>
      </w:r>
      <w:r w:rsidRPr="002D4865">
        <w:rPr>
          <w:sz w:val="28"/>
          <w:szCs w:val="28"/>
        </w:rPr>
        <w:t>&gt;1.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9.</w:t>
      </w:r>
      <w:r w:rsidRPr="002D4865">
        <w:rPr>
          <w:sz w:val="28"/>
          <w:szCs w:val="28"/>
        </w:rPr>
        <w:t xml:space="preserve"> Симметричность: если </w:t>
      </w:r>
      <w:r w:rsidRPr="002D4865">
        <w:rPr>
          <w:i/>
          <w:position w:val="-12"/>
          <w:sz w:val="28"/>
          <w:szCs w:val="28"/>
        </w:rPr>
        <w:object w:dxaOrig="1650" w:dyaOrig="360">
          <v:shape id="_x0000_i1109" type="#_x0000_t75" style="width:84.5pt;height:18.5pt" o:ole="">
            <v:imagedata r:id="rId168" o:title=""/>
          </v:shape>
          <o:OLEObject Type="Embed" ProgID="Equation.3" ShapeID="_x0000_i1109" DrawAspect="Content" ObjectID="_1710701526" r:id="rId169"/>
        </w:object>
      </w:r>
      <w:r w:rsidRPr="002D4865">
        <w:rPr>
          <w:sz w:val="28"/>
          <w:szCs w:val="28"/>
        </w:rPr>
        <w:t xml:space="preserve">,  то </w:t>
      </w:r>
      <w:r w:rsidRPr="002D4865">
        <w:rPr>
          <w:i/>
          <w:position w:val="-12"/>
          <w:sz w:val="28"/>
          <w:szCs w:val="28"/>
        </w:rPr>
        <w:object w:dxaOrig="1650" w:dyaOrig="360">
          <v:shape id="_x0000_i1110" type="#_x0000_t75" style="width:84.5pt;height:18.5pt" o:ole="">
            <v:imagedata r:id="rId170" o:title=""/>
          </v:shape>
          <o:OLEObject Type="Embed" ProgID="Equation.3" ShapeID="_x0000_i1110" DrawAspect="Content" ObjectID="_1710701527" r:id="rId171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ind w:left="0" w:firstLine="709"/>
        <w:jc w:val="both"/>
        <w:rPr>
          <w:sz w:val="28"/>
          <w:szCs w:val="28"/>
        </w:rPr>
      </w:pPr>
      <w:r w:rsidRPr="002D4865">
        <w:rPr>
          <w:b/>
          <w:sz w:val="28"/>
          <w:szCs w:val="28"/>
        </w:rPr>
        <w:t>10.</w:t>
      </w:r>
      <w:r w:rsidRPr="002D4865">
        <w:rPr>
          <w:sz w:val="28"/>
          <w:szCs w:val="28"/>
        </w:rPr>
        <w:t xml:space="preserve"> Транзитивность: если </w:t>
      </w:r>
      <w:r w:rsidRPr="002D4865">
        <w:rPr>
          <w:i/>
          <w:position w:val="-12"/>
          <w:sz w:val="28"/>
          <w:szCs w:val="28"/>
        </w:rPr>
        <w:object w:dxaOrig="1650" w:dyaOrig="360">
          <v:shape id="_x0000_i1111" type="#_x0000_t75" style="width:84.5pt;height:18.5pt" o:ole="">
            <v:imagedata r:id="rId172" o:title=""/>
          </v:shape>
          <o:OLEObject Type="Embed" ProgID="Equation.3" ShapeID="_x0000_i1111" DrawAspect="Content" ObjectID="_1710701528" r:id="rId173"/>
        </w:object>
      </w:r>
      <w:r w:rsidRPr="002D4865">
        <w:rPr>
          <w:sz w:val="28"/>
          <w:szCs w:val="28"/>
        </w:rPr>
        <w:t xml:space="preserve">, </w:t>
      </w:r>
      <w:r w:rsidRPr="002D4865">
        <w:rPr>
          <w:i/>
          <w:position w:val="-12"/>
          <w:sz w:val="28"/>
          <w:szCs w:val="28"/>
        </w:rPr>
        <w:object w:dxaOrig="1560" w:dyaOrig="360">
          <v:shape id="_x0000_i1112" type="#_x0000_t75" style="width:78pt;height:18.5pt" o:ole="">
            <v:imagedata r:id="rId174" o:title=""/>
          </v:shape>
          <o:OLEObject Type="Embed" ProgID="Equation.3" ShapeID="_x0000_i1112" DrawAspect="Content" ObjectID="_1710701529" r:id="rId175"/>
        </w:object>
      </w:r>
      <w:r w:rsidRPr="002D4865">
        <w:rPr>
          <w:sz w:val="28"/>
          <w:szCs w:val="28"/>
        </w:rPr>
        <w:t xml:space="preserve">, то </w:t>
      </w:r>
      <w:r w:rsidRPr="002D4865">
        <w:rPr>
          <w:position w:val="-12"/>
          <w:sz w:val="28"/>
          <w:szCs w:val="28"/>
        </w:rPr>
        <w:object w:dxaOrig="1530" w:dyaOrig="360">
          <v:shape id="_x0000_i1113" type="#_x0000_t75" style="width:78pt;height:18.5pt" o:ole="">
            <v:imagedata r:id="rId176" o:title=""/>
          </v:shape>
          <o:OLEObject Type="Embed" ProgID="Equation.3" ShapeID="_x0000_i1113" DrawAspect="Content" ObjectID="_1710701530" r:id="rId177"/>
        </w:object>
      </w:r>
      <w:r w:rsidRPr="002D4865">
        <w:rPr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tabs>
          <w:tab w:val="left" w:pos="9781"/>
        </w:tabs>
        <w:ind w:left="0" w:firstLine="709"/>
        <w:jc w:val="both"/>
        <w:rPr>
          <w:i/>
          <w:sz w:val="28"/>
          <w:szCs w:val="28"/>
        </w:rPr>
      </w:pPr>
      <w:r w:rsidRPr="002D4865">
        <w:rPr>
          <w:i/>
          <w:sz w:val="28"/>
          <w:szCs w:val="28"/>
        </w:rPr>
        <w:t>Теорема 2.10</w:t>
      </w:r>
      <w:r w:rsidRPr="002D4865">
        <w:rPr>
          <w:sz w:val="28"/>
          <w:szCs w:val="28"/>
        </w:rPr>
        <w:t>(</w:t>
      </w:r>
      <w:r w:rsidRPr="002D4865">
        <w:rPr>
          <w:i/>
          <w:sz w:val="28"/>
          <w:szCs w:val="28"/>
        </w:rPr>
        <w:t>Малая теорема Ферма</w:t>
      </w:r>
      <w:r w:rsidRPr="002D4865">
        <w:rPr>
          <w:sz w:val="28"/>
          <w:szCs w:val="28"/>
        </w:rPr>
        <w:t>). Пусть</w:t>
      </w:r>
      <w:r w:rsidRPr="002D4865">
        <w:rPr>
          <w:i/>
          <w:sz w:val="28"/>
          <w:szCs w:val="28"/>
          <w:lang w:val="en-US"/>
        </w:rPr>
        <w:t>p</w:t>
      </w:r>
      <w:r w:rsidRPr="002D4865">
        <w:rPr>
          <w:i/>
          <w:sz w:val="28"/>
          <w:szCs w:val="28"/>
        </w:rPr>
        <w:t xml:space="preserve"> – </w:t>
      </w:r>
      <w:r w:rsidRPr="002D4865">
        <w:rPr>
          <w:sz w:val="28"/>
          <w:szCs w:val="28"/>
        </w:rPr>
        <w:t xml:space="preserve">простое число и целое число  </w:t>
      </w:r>
      <w:r w:rsidRPr="002D4865">
        <w:rPr>
          <w:i/>
          <w:sz w:val="28"/>
          <w:szCs w:val="28"/>
          <w:lang w:val="en-US"/>
        </w:rPr>
        <w:t>a</w:t>
      </w:r>
      <w:r w:rsidRPr="002D4865">
        <w:rPr>
          <w:sz w:val="28"/>
          <w:szCs w:val="28"/>
        </w:rPr>
        <w:t xml:space="preserve">  не делится на  </w:t>
      </w:r>
      <w:r w:rsidRPr="002D4865">
        <w:rPr>
          <w:position w:val="-12"/>
          <w:sz w:val="28"/>
          <w:szCs w:val="28"/>
        </w:rPr>
        <w:object w:dxaOrig="270" w:dyaOrig="300">
          <v:shape id="_x0000_i1114" type="#_x0000_t75" style="width:12.5pt;height:18.5pt" o:ole="">
            <v:imagedata r:id="rId178" o:title=""/>
          </v:shape>
          <o:OLEObject Type="Embed" ProgID="Equation.3" ShapeID="_x0000_i1114" DrawAspect="Content" ObjectID="_1710701531" r:id="rId179"/>
        </w:object>
      </w:r>
      <w:r w:rsidRPr="002D4865">
        <w:rPr>
          <w:sz w:val="28"/>
          <w:szCs w:val="28"/>
        </w:rPr>
        <w:t>.  Тогд</w:t>
      </w:r>
      <w:r w:rsidRPr="002D4865">
        <w:rPr>
          <w:i/>
          <w:sz w:val="28"/>
          <w:szCs w:val="28"/>
        </w:rPr>
        <w:t xml:space="preserve">а </w:t>
      </w:r>
      <w:r w:rsidRPr="002D4865">
        <w:rPr>
          <w:i/>
          <w:position w:val="-12"/>
          <w:sz w:val="28"/>
          <w:szCs w:val="28"/>
        </w:rPr>
        <w:object w:dxaOrig="1890" w:dyaOrig="450">
          <v:shape id="_x0000_i1115" type="#_x0000_t75" style="width:96pt;height:24pt" o:ole="">
            <v:imagedata r:id="rId180" o:title=""/>
          </v:shape>
          <o:OLEObject Type="Embed" ProgID="Equation.3" ShapeID="_x0000_i1115" DrawAspect="Content" ObjectID="_1710701532" r:id="rId181"/>
        </w:object>
      </w:r>
      <w:r w:rsidRPr="002D4865">
        <w:rPr>
          <w:i/>
          <w:sz w:val="28"/>
          <w:szCs w:val="28"/>
        </w:rPr>
        <w:t>.</w:t>
      </w:r>
    </w:p>
    <w:p w:rsidR="000C0EBD" w:rsidRPr="002D4865" w:rsidRDefault="000C0EBD" w:rsidP="000C0EBD">
      <w:pPr>
        <w:pStyle w:val="22"/>
        <w:widowControl w:val="0"/>
        <w:tabs>
          <w:tab w:val="left" w:pos="9781"/>
        </w:tabs>
        <w:ind w:left="0" w:firstLine="709"/>
        <w:jc w:val="both"/>
        <w:rPr>
          <w:sz w:val="28"/>
          <w:szCs w:val="28"/>
        </w:rPr>
      </w:pPr>
      <w:r w:rsidRPr="002D4865">
        <w:rPr>
          <w:sz w:val="28"/>
          <w:szCs w:val="28"/>
        </w:rPr>
        <w:t>Теория сравнений и малая теорема Ферма позволяют быстро находить остаток от деления большого числа на простое число.</w:t>
      </w:r>
    </w:p>
    <w:p w:rsidR="000C0EBD" w:rsidRDefault="000C0EBD" w:rsidP="000C0EBD">
      <w:pPr>
        <w:pStyle w:val="2"/>
        <w:spacing w:after="0" w:line="240" w:lineRule="auto"/>
        <w:ind w:left="0"/>
        <w:jc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" w:name="_Toc73094783"/>
      <w:r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  <w:bookmarkEnd w:id="1"/>
    </w:p>
    <w:p w:rsidR="000C0EBD" w:rsidRDefault="000C0EBD" w:rsidP="000C0EBD">
      <w:pPr>
        <w:pStyle w:val="2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Вариант 15</w:t>
      </w:r>
    </w:p>
    <w:p w:rsidR="000C0EBD" w:rsidRDefault="000C0EBD" w:rsidP="000C0EBD">
      <w:pPr>
        <w:pStyle w:val="2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72000" cy="5149850"/>
            <wp:effectExtent l="0" t="0" r="0" b="0"/>
            <wp:docPr id="1" name="Рисунок 1" descr="https://sun9-68.userapi.com/impg/ElDSw-qYDvTpOw2yQ4_BGc7zREPqsfPPa8W8KQ/InGsb2b5tPg.jpg?size=1440x1920&amp;quality=95&amp;sign=d3925f959e7d9785d51312017b4216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sun9-68.userapi.com/impg/ElDSw-qYDvTpOw2yQ4_BGc7zREPqsfPPa8W8KQ/InGsb2b5tPg.jpg?size=1440x1920&amp;quality=95&amp;sign=d3925f959e7d9785d51312017b421685&amp;type=album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079" cy="515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BD" w:rsidRDefault="000C0EBD" w:rsidP="000C0EBD">
      <w:pPr>
        <w:pStyle w:val="2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1.cosmostv-by-minsk.userapi.com/impg/aVUHaPeiKz4zLRYI-fZIEdDNuVpAkgiPOAbKyw/aX5XEt-j3Zs.jpg?size=1440x1920&amp;quality=95&amp;sign=7c452f24f30f35047158fb1c9cb342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sun1.cosmostv-by-minsk.userapi.com/impg/aVUHaPeiKz4zLRYI-fZIEdDNuVpAkgiPOAbKyw/aX5XEt-j3Zs.jpg?size=1440x1920&amp;quality=95&amp;sign=7c452f24f30f35047158fb1c9cb342b9&amp;type=album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BD" w:rsidRDefault="000C0EBD" w:rsidP="000C0EBD">
      <w:pPr>
        <w:pStyle w:val="2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77.userapi.com/impg/7L99S8O2oEf1G0s5-ExhSO8InPxLE8Hac6P6eg/wj72gBqczY8.jpg?size=1440x1920&amp;quality=95&amp;sign=e63365291cb4069b651418d6ce4b63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sun9-77.userapi.com/impg/7L99S8O2oEf1G0s5-ExhSO8InPxLE8Hac6P6eg/wj72gBqczY8.jpg?size=1440x1920&amp;quality=95&amp;sign=e63365291cb4069b651418d6ce4b632d&amp;type=album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CC1706" w:rsidRDefault="00CC1706"/>
    <w:sectPr w:rsidR="00CC17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EBD"/>
    <w:rsid w:val="000C0EBD"/>
    <w:rsid w:val="00CC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C0E8"/>
  <w15:chartTrackingRefBased/>
  <w15:docId w15:val="{73757698-7BE5-4B00-8154-FEEE33907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uiPriority w:val="99"/>
    <w:unhideWhenUsed/>
    <w:rsid w:val="000C0EBD"/>
    <w:pPr>
      <w:spacing w:after="120" w:line="480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Основной текст с отступом 2 Знак"/>
    <w:basedOn w:val="a0"/>
    <w:link w:val="2"/>
    <w:uiPriority w:val="99"/>
    <w:rsid w:val="000C0EBD"/>
  </w:style>
  <w:style w:type="paragraph" w:styleId="a3">
    <w:name w:val="Body Text Indent"/>
    <w:basedOn w:val="a"/>
    <w:link w:val="a4"/>
    <w:uiPriority w:val="99"/>
    <w:semiHidden/>
    <w:unhideWhenUsed/>
    <w:rsid w:val="000C0EBD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0C0EBD"/>
  </w:style>
  <w:style w:type="paragraph" w:styleId="a5">
    <w:name w:val="Body Text"/>
    <w:basedOn w:val="a"/>
    <w:link w:val="a6"/>
    <w:uiPriority w:val="99"/>
    <w:semiHidden/>
    <w:unhideWhenUsed/>
    <w:rsid w:val="000C0EBD"/>
    <w:pPr>
      <w:spacing w:after="12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0"/>
    <w:link w:val="a5"/>
    <w:uiPriority w:val="99"/>
    <w:semiHidden/>
    <w:rsid w:val="000C0EBD"/>
  </w:style>
  <w:style w:type="paragraph" w:styleId="21">
    <w:name w:val="List 2"/>
    <w:basedOn w:val="a"/>
    <w:semiHidden/>
    <w:unhideWhenUsed/>
    <w:rsid w:val="000C0EBD"/>
    <w:pPr>
      <w:ind w:left="566" w:hanging="283"/>
    </w:pPr>
    <w:rPr>
      <w:sz w:val="20"/>
      <w:szCs w:val="20"/>
      <w:lang w:eastAsia="uk-UA"/>
    </w:rPr>
  </w:style>
  <w:style w:type="paragraph" w:styleId="22">
    <w:name w:val="List Continue 2"/>
    <w:basedOn w:val="a"/>
    <w:unhideWhenUsed/>
    <w:rsid w:val="000C0EBD"/>
    <w:pPr>
      <w:spacing w:after="120"/>
      <w:ind w:left="566"/>
    </w:pPr>
    <w:rPr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9.bin"/><Relationship Id="rId42" Type="http://schemas.openxmlformats.org/officeDocument/2006/relationships/image" Target="media/image20.wmf"/><Relationship Id="rId63" Type="http://schemas.openxmlformats.org/officeDocument/2006/relationships/oleObject" Target="embeddings/oleObject30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9.bin"/><Relationship Id="rId159" Type="http://schemas.openxmlformats.org/officeDocument/2006/relationships/oleObject" Target="embeddings/oleObject80.bin"/><Relationship Id="rId170" Type="http://schemas.openxmlformats.org/officeDocument/2006/relationships/image" Target="media/image82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4.bin"/><Relationship Id="rId32" Type="http://schemas.openxmlformats.org/officeDocument/2006/relationships/image" Target="media/image15.wmf"/><Relationship Id="rId53" Type="http://schemas.openxmlformats.org/officeDocument/2006/relationships/oleObject" Target="embeddings/oleObject25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4.bin"/><Relationship Id="rId149" Type="http://schemas.openxmlformats.org/officeDocument/2006/relationships/oleObject" Target="embeddings/oleObject75.bin"/><Relationship Id="rId5" Type="http://schemas.openxmlformats.org/officeDocument/2006/relationships/oleObject" Target="embeddings/oleObject1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7.wmf"/><Relationship Id="rId181" Type="http://schemas.openxmlformats.org/officeDocument/2006/relationships/oleObject" Target="embeddings/oleObject91.bin"/><Relationship Id="rId22" Type="http://schemas.openxmlformats.org/officeDocument/2006/relationships/image" Target="media/image10.wmf"/><Relationship Id="rId43" Type="http://schemas.openxmlformats.org/officeDocument/2006/relationships/oleObject" Target="embeddings/oleObject20.bin"/><Relationship Id="rId64" Type="http://schemas.openxmlformats.org/officeDocument/2006/relationships/image" Target="media/image31.wmf"/><Relationship Id="rId118" Type="http://schemas.openxmlformats.org/officeDocument/2006/relationships/oleObject" Target="embeddings/oleObject59.bin"/><Relationship Id="rId139" Type="http://schemas.openxmlformats.org/officeDocument/2006/relationships/image" Target="media/image67.wmf"/><Relationship Id="rId85" Type="http://schemas.openxmlformats.org/officeDocument/2006/relationships/image" Target="media/image41.wmf"/><Relationship Id="rId150" Type="http://schemas.openxmlformats.org/officeDocument/2006/relationships/image" Target="media/image72.wmf"/><Relationship Id="rId171" Type="http://schemas.openxmlformats.org/officeDocument/2006/relationships/oleObject" Target="embeddings/oleObject86.bin"/><Relationship Id="rId12" Type="http://schemas.openxmlformats.org/officeDocument/2006/relationships/image" Target="media/image5.wmf"/><Relationship Id="rId33" Type="http://schemas.openxmlformats.org/officeDocument/2006/relationships/oleObject" Target="embeddings/oleObject15.bin"/><Relationship Id="rId108" Type="http://schemas.openxmlformats.org/officeDocument/2006/relationships/oleObject" Target="embeddings/oleObject54.bin"/><Relationship Id="rId129" Type="http://schemas.openxmlformats.org/officeDocument/2006/relationships/image" Target="media/image62.wmf"/><Relationship Id="rId54" Type="http://schemas.openxmlformats.org/officeDocument/2006/relationships/image" Target="media/image26.wmf"/><Relationship Id="rId75" Type="http://schemas.openxmlformats.org/officeDocument/2006/relationships/image" Target="media/image36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1.bin"/><Relationship Id="rId182" Type="http://schemas.openxmlformats.org/officeDocument/2006/relationships/image" Target="media/image88.jpeg"/><Relationship Id="rId6" Type="http://schemas.openxmlformats.org/officeDocument/2006/relationships/image" Target="media/image2.wmf"/><Relationship Id="rId23" Type="http://schemas.openxmlformats.org/officeDocument/2006/relationships/oleObject" Target="embeddings/oleObject10.bin"/><Relationship Id="rId119" Type="http://schemas.openxmlformats.org/officeDocument/2006/relationships/image" Target="media/image57.wmf"/><Relationship Id="rId44" Type="http://schemas.openxmlformats.org/officeDocument/2006/relationships/image" Target="media/image21.wmf"/><Relationship Id="rId65" Type="http://schemas.openxmlformats.org/officeDocument/2006/relationships/oleObject" Target="embeddings/oleObject31.bin"/><Relationship Id="rId86" Type="http://schemas.openxmlformats.org/officeDocument/2006/relationships/oleObject" Target="embeddings/oleObject42.bin"/><Relationship Id="rId130" Type="http://schemas.openxmlformats.org/officeDocument/2006/relationships/oleObject" Target="embeddings/oleObject65.bin"/><Relationship Id="rId151" Type="http://schemas.openxmlformats.org/officeDocument/2006/relationships/oleObject" Target="embeddings/oleObject76.bin"/><Relationship Id="rId172" Type="http://schemas.openxmlformats.org/officeDocument/2006/relationships/image" Target="media/image83.wmf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9" Type="http://schemas.openxmlformats.org/officeDocument/2006/relationships/oleObject" Target="embeddings/oleObject18.bin"/><Relationship Id="rId109" Type="http://schemas.openxmlformats.org/officeDocument/2006/relationships/image" Target="media/image52.wmf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6.bin"/><Relationship Id="rId76" Type="http://schemas.openxmlformats.org/officeDocument/2006/relationships/oleObject" Target="embeddings/oleObject37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52.bin"/><Relationship Id="rId120" Type="http://schemas.openxmlformats.org/officeDocument/2006/relationships/oleObject" Target="embeddings/oleObject60.bin"/><Relationship Id="rId125" Type="http://schemas.openxmlformats.org/officeDocument/2006/relationships/image" Target="media/image60.wmf"/><Relationship Id="rId141" Type="http://schemas.openxmlformats.org/officeDocument/2006/relationships/oleObject" Target="embeddings/oleObject71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4.bin"/><Relationship Id="rId7" Type="http://schemas.openxmlformats.org/officeDocument/2006/relationships/oleObject" Target="embeddings/oleObject2.bin"/><Relationship Id="rId71" Type="http://schemas.openxmlformats.org/officeDocument/2006/relationships/image" Target="media/image34.wmf"/><Relationship Id="rId92" Type="http://schemas.openxmlformats.org/officeDocument/2006/relationships/oleObject" Target="embeddings/oleObject45.bin"/><Relationship Id="rId162" Type="http://schemas.openxmlformats.org/officeDocument/2006/relationships/image" Target="media/image78.wmf"/><Relationship Id="rId183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2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5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68.bin"/><Relationship Id="rId157" Type="http://schemas.openxmlformats.org/officeDocument/2006/relationships/oleObject" Target="embeddings/oleObject79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40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7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7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50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81.wmf"/><Relationship Id="rId8" Type="http://schemas.openxmlformats.org/officeDocument/2006/relationships/image" Target="media/image3.wmf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6.bin"/><Relationship Id="rId98" Type="http://schemas.openxmlformats.org/officeDocument/2006/relationships/oleObject" Target="embeddings/oleObject49.bin"/><Relationship Id="rId121" Type="http://schemas.openxmlformats.org/officeDocument/2006/relationships/image" Target="media/image58.wmf"/><Relationship Id="rId142" Type="http://schemas.openxmlformats.org/officeDocument/2006/relationships/image" Target="media/image68.wmf"/><Relationship Id="rId163" Type="http://schemas.openxmlformats.org/officeDocument/2006/relationships/oleObject" Target="embeddings/oleObject82.bin"/><Relationship Id="rId184" Type="http://schemas.openxmlformats.org/officeDocument/2006/relationships/image" Target="media/image90.jpeg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2.wmf"/><Relationship Id="rId67" Type="http://schemas.openxmlformats.org/officeDocument/2006/relationships/image" Target="media/image32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20" Type="http://schemas.openxmlformats.org/officeDocument/2006/relationships/image" Target="media/image9.wmf"/><Relationship Id="rId41" Type="http://schemas.openxmlformats.org/officeDocument/2006/relationships/oleObject" Target="embeddings/oleObject19.bin"/><Relationship Id="rId62" Type="http://schemas.openxmlformats.org/officeDocument/2006/relationships/image" Target="media/image30.wmf"/><Relationship Id="rId83" Type="http://schemas.openxmlformats.org/officeDocument/2006/relationships/image" Target="media/image40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6.bin"/><Relationship Id="rId153" Type="http://schemas.openxmlformats.org/officeDocument/2006/relationships/oleObject" Target="embeddings/oleObject77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90.bin"/><Relationship Id="rId15" Type="http://schemas.openxmlformats.org/officeDocument/2006/relationships/oleObject" Target="embeddings/oleObject6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7.bin"/><Relationship Id="rId106" Type="http://schemas.openxmlformats.org/officeDocument/2006/relationships/oleObject" Target="embeddings/oleObject53.bin"/><Relationship Id="rId127" Type="http://schemas.openxmlformats.org/officeDocument/2006/relationships/image" Target="media/image61.wmf"/><Relationship Id="rId10" Type="http://schemas.openxmlformats.org/officeDocument/2006/relationships/image" Target="media/image4.wmf"/><Relationship Id="rId31" Type="http://schemas.openxmlformats.org/officeDocument/2006/relationships/oleObject" Target="embeddings/oleObject14.bin"/><Relationship Id="rId52" Type="http://schemas.openxmlformats.org/officeDocument/2006/relationships/image" Target="media/image25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8.bin"/><Relationship Id="rId94" Type="http://schemas.openxmlformats.org/officeDocument/2006/relationships/image" Target="media/image45.wmf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61.bin"/><Relationship Id="rId143" Type="http://schemas.openxmlformats.org/officeDocument/2006/relationships/oleObject" Target="embeddings/oleObject72.bin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5.bin"/><Relationship Id="rId185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80" Type="http://schemas.openxmlformats.org/officeDocument/2006/relationships/image" Target="media/image87.wmf"/><Relationship Id="rId26" Type="http://schemas.openxmlformats.org/officeDocument/2006/relationships/image" Target="media/image12.wmf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3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6.bin"/><Relationship Id="rId133" Type="http://schemas.openxmlformats.org/officeDocument/2006/relationships/image" Target="media/image64.wmf"/><Relationship Id="rId154" Type="http://schemas.openxmlformats.org/officeDocument/2006/relationships/image" Target="media/image74.wmf"/><Relationship Id="rId175" Type="http://schemas.openxmlformats.org/officeDocument/2006/relationships/oleObject" Target="embeddings/oleObject88.bin"/><Relationship Id="rId16" Type="http://schemas.openxmlformats.org/officeDocument/2006/relationships/image" Target="media/image7.wmf"/><Relationship Id="rId37" Type="http://schemas.openxmlformats.org/officeDocument/2006/relationships/oleObject" Target="embeddings/oleObject17.bin"/><Relationship Id="rId58" Type="http://schemas.openxmlformats.org/officeDocument/2006/relationships/image" Target="media/image28.wmf"/><Relationship Id="rId79" Type="http://schemas.openxmlformats.org/officeDocument/2006/relationships/image" Target="media/image38.wmf"/><Relationship Id="rId102" Type="http://schemas.openxmlformats.org/officeDocument/2006/relationships/oleObject" Target="embeddings/oleObject51.bin"/><Relationship Id="rId123" Type="http://schemas.openxmlformats.org/officeDocument/2006/relationships/image" Target="media/image59.wmf"/><Relationship Id="rId144" Type="http://schemas.openxmlformats.org/officeDocument/2006/relationships/image" Target="media/image69.wmf"/><Relationship Id="rId90" Type="http://schemas.openxmlformats.org/officeDocument/2006/relationships/oleObject" Target="embeddings/oleObject44.bin"/><Relationship Id="rId165" Type="http://schemas.openxmlformats.org/officeDocument/2006/relationships/oleObject" Target="embeddings/oleObject83.bin"/><Relationship Id="rId186" Type="http://schemas.openxmlformats.org/officeDocument/2006/relationships/theme" Target="theme/theme1.xml"/><Relationship Id="rId27" Type="http://schemas.openxmlformats.org/officeDocument/2006/relationships/oleObject" Target="embeddings/oleObject12.bin"/><Relationship Id="rId48" Type="http://schemas.openxmlformats.org/officeDocument/2006/relationships/image" Target="media/image23.wmf"/><Relationship Id="rId69" Type="http://schemas.openxmlformats.org/officeDocument/2006/relationships/image" Target="media/image33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7.bin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85.wmf"/><Relationship Id="rId17" Type="http://schemas.openxmlformats.org/officeDocument/2006/relationships/oleObject" Target="embeddings/oleObject7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8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62.bin"/><Relationship Id="rId70" Type="http://schemas.openxmlformats.org/officeDocument/2006/relationships/oleObject" Target="embeddings/oleObject34.bin"/><Relationship Id="rId91" Type="http://schemas.openxmlformats.org/officeDocument/2006/relationships/image" Target="media/image44.wmf"/><Relationship Id="rId145" Type="http://schemas.openxmlformats.org/officeDocument/2006/relationships/oleObject" Target="embeddings/oleObject73.bin"/><Relationship Id="rId166" Type="http://schemas.openxmlformats.org/officeDocument/2006/relationships/image" Target="media/image80.wmf"/><Relationship Id="rId1" Type="http://schemas.openxmlformats.org/officeDocument/2006/relationships/styles" Target="styles.xml"/><Relationship Id="rId28" Type="http://schemas.openxmlformats.org/officeDocument/2006/relationships/image" Target="media/image13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7.bin"/><Relationship Id="rId60" Type="http://schemas.openxmlformats.org/officeDocument/2006/relationships/image" Target="media/image29.wmf"/><Relationship Id="rId81" Type="http://schemas.openxmlformats.org/officeDocument/2006/relationships/image" Target="media/image39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1228</Words>
  <Characters>7003</Characters>
  <Application>Microsoft Office Word</Application>
  <DocSecurity>0</DocSecurity>
  <Lines>58</Lines>
  <Paragraphs>16</Paragraphs>
  <ScaleCrop>false</ScaleCrop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Alexei Kruglik</cp:lastModifiedBy>
  <cp:revision>2</cp:revision>
  <dcterms:created xsi:type="dcterms:W3CDTF">2022-04-05T18:58:00Z</dcterms:created>
  <dcterms:modified xsi:type="dcterms:W3CDTF">2022-04-05T19:01:00Z</dcterms:modified>
</cp:coreProperties>
</file>