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B0D4D" w14:textId="4B8C46CE" w:rsidR="00527B27" w:rsidRDefault="00527B27">
      <w:r>
        <w:t>Can incorporate density</w:t>
      </w:r>
    </w:p>
    <w:p w14:paraId="5F8523D3" w14:textId="4AB17FAC" w:rsidR="00527B27" w:rsidRDefault="00527B27">
      <w:r>
        <w:t>Residential vs commercial</w:t>
      </w:r>
    </w:p>
    <w:p w14:paraId="5A6C5824" w14:textId="544F4480" w:rsidR="00527B27" w:rsidRDefault="00527B27">
      <w:r>
        <w:t>Forestry/greening space</w:t>
      </w:r>
    </w:p>
    <w:p w14:paraId="7E95345E" w14:textId="0003CEED" w:rsidR="00527B27" w:rsidRDefault="00527B27">
      <w:r>
        <w:t>Comparison of proportions is okay</w:t>
      </w:r>
    </w:p>
    <w:p w14:paraId="2D260735" w14:textId="26EF3D12" w:rsidR="00527B27" w:rsidRDefault="00527B27"/>
    <w:p w14:paraId="4306A169" w14:textId="59DF9CD1" w:rsidR="00527B27" w:rsidRDefault="00527B27">
      <w:r>
        <w:t>Number of incidents in a tract</w:t>
      </w:r>
    </w:p>
    <w:p w14:paraId="728FEB9E" w14:textId="164F099B" w:rsidR="00527B27" w:rsidRDefault="00527B27"/>
    <w:p w14:paraId="713046DD" w14:textId="3A304418" w:rsidR="00527B27" w:rsidRDefault="00527B27">
      <w:r>
        <w:t>Incidents per acre</w:t>
      </w:r>
    </w:p>
    <w:p w14:paraId="68B1165F" w14:textId="6CB4298E" w:rsidR="00527B27" w:rsidRDefault="00527B27"/>
    <w:p w14:paraId="56AB0DC4" w14:textId="6E255138" w:rsidR="00527B27" w:rsidRDefault="00527B27">
      <w:r>
        <w:t>If each incident is the observation, then errors are nested.</w:t>
      </w:r>
    </w:p>
    <w:p w14:paraId="28A9BE11" w14:textId="48C7D51D" w:rsidR="00527B27" w:rsidRDefault="00527B27">
      <w:r>
        <w:t>Single metric for each Census tract – i.e. total number of incidents, average time, average customers, etc.</w:t>
      </w:r>
    </w:p>
    <w:sectPr w:rsidR="0052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27"/>
    <w:rsid w:val="001F6847"/>
    <w:rsid w:val="00527B27"/>
    <w:rsid w:val="00652E70"/>
    <w:rsid w:val="007D4270"/>
    <w:rsid w:val="008F6B0E"/>
    <w:rsid w:val="00D8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5698"/>
  <w15:chartTrackingRefBased/>
  <w15:docId w15:val="{8FC6DFB8-CDD4-430E-8707-69EAF74E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Nissen</dc:creator>
  <cp:keywords/>
  <dc:description/>
  <cp:lastModifiedBy>Matthew Nissen</cp:lastModifiedBy>
  <cp:revision>1</cp:revision>
  <dcterms:created xsi:type="dcterms:W3CDTF">2020-10-19T21:06:00Z</dcterms:created>
  <dcterms:modified xsi:type="dcterms:W3CDTF">2020-10-19T21:21:00Z</dcterms:modified>
</cp:coreProperties>
</file>