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756589" w14:textId="06237158" w:rsidR="00E46212" w:rsidRPr="00744B82" w:rsidRDefault="002B77FA" w:rsidP="00744B82">
      <w:pPr>
        <w:pStyle w:val="Heading1"/>
        <w:jc w:val="center"/>
        <w:rPr>
          <w:rFonts w:cs="Calibri"/>
        </w:rPr>
      </w:pPr>
      <w:r w:rsidRPr="00744B82">
        <w:t>Classification and Detection with Convolutional Neural Networks</w:t>
      </w:r>
      <w:r w:rsidR="00744B82">
        <w:br/>
      </w:r>
      <w:bookmarkStart w:id="0" w:name="_GoBack"/>
      <w:r w:rsidR="00744B82" w:rsidRPr="00744B82">
        <w:rPr>
          <w:rFonts w:cs="Calibri"/>
          <w:sz w:val="22"/>
        </w:rPr>
        <w:t>Scott Lilleboe</w:t>
      </w:r>
      <w:r w:rsidR="00EC1534">
        <w:rPr>
          <w:rFonts w:cs="Calibri"/>
          <w:sz w:val="22"/>
        </w:rPr>
        <w:t xml:space="preserve"> - </w:t>
      </w:r>
      <w:r w:rsidR="00744B82" w:rsidRPr="00744B82">
        <w:rPr>
          <w:rFonts w:cs="Calibri"/>
          <w:sz w:val="22"/>
        </w:rPr>
        <w:t>scott.lilleboe@</w:t>
      </w:r>
      <w:r w:rsidR="00BA6361">
        <w:rPr>
          <w:rFonts w:cs="Calibri"/>
          <w:sz w:val="22"/>
        </w:rPr>
        <w:t>gmail.com</w:t>
      </w:r>
      <w:bookmarkEnd w:id="0"/>
    </w:p>
    <w:p w14:paraId="1B75658A" w14:textId="77777777" w:rsidR="00531B3C" w:rsidRPr="00744B82" w:rsidRDefault="002B77FA" w:rsidP="006471CE">
      <w:pPr>
        <w:pStyle w:val="Heading2"/>
      </w:pPr>
      <w:bookmarkStart w:id="1" w:name="_Toc321147011"/>
      <w:bookmarkStart w:id="2" w:name="_Toc318189312"/>
      <w:bookmarkStart w:id="3" w:name="_Toc318188327"/>
      <w:bookmarkStart w:id="4" w:name="_Toc318188227"/>
      <w:bookmarkStart w:id="5" w:name="_Toc321147149"/>
      <w:r w:rsidRPr="00744B82">
        <w:t>Overview</w:t>
      </w:r>
    </w:p>
    <w:p w14:paraId="1B75658B" w14:textId="77777777" w:rsidR="00F5606F" w:rsidRDefault="00F33C60" w:rsidP="002B77FA">
      <w:pPr>
        <w:rPr>
          <w:rFonts w:cs="Calibri"/>
        </w:rPr>
      </w:pPr>
      <w:r>
        <w:rPr>
          <w:rFonts w:cs="Calibri"/>
        </w:rPr>
        <w:t xml:space="preserve">The project required the recognition and detection of housing numbers </w:t>
      </w:r>
      <w:r w:rsidR="009675FC">
        <w:rPr>
          <w:rFonts w:cs="Calibri"/>
        </w:rPr>
        <w:t>using</w:t>
      </w:r>
      <w:r>
        <w:rPr>
          <w:rFonts w:cs="Calibri"/>
        </w:rPr>
        <w:t xml:space="preserve"> Convolutional Neural Networks and the use </w:t>
      </w:r>
      <w:r w:rsidR="008A497D">
        <w:rPr>
          <w:rFonts w:cs="Calibri"/>
        </w:rPr>
        <w:t>of image pyramids with non-maxima suppression.</w:t>
      </w:r>
      <w:r w:rsidR="00B45B64">
        <w:rPr>
          <w:rFonts w:cs="Calibri"/>
        </w:rPr>
        <w:t xml:space="preserve">  The dataset that was used for the project was the SVHN dataset 2 (32x32 images) </w:t>
      </w:r>
      <w:sdt>
        <w:sdtPr>
          <w:rPr>
            <w:rFonts w:cs="Calibri"/>
          </w:rPr>
          <w:id w:val="-1101877826"/>
          <w:citation/>
        </w:sdtPr>
        <w:sdtEndPr/>
        <w:sdtContent>
          <w:r w:rsidR="00B45B64">
            <w:rPr>
              <w:rFonts w:cs="Calibri"/>
            </w:rPr>
            <w:fldChar w:fldCharType="begin"/>
          </w:r>
          <w:r w:rsidR="00B45B64">
            <w:rPr>
              <w:rFonts w:cs="Calibri"/>
            </w:rPr>
            <w:instrText xml:space="preserve"> CITATION Yuv11 \l 1033 </w:instrText>
          </w:r>
          <w:r w:rsidR="00B45B64">
            <w:rPr>
              <w:rFonts w:cs="Calibri"/>
            </w:rPr>
            <w:fldChar w:fldCharType="separate"/>
          </w:r>
          <w:r w:rsidR="00D24BED" w:rsidRPr="00D24BED">
            <w:rPr>
              <w:rFonts w:cs="Calibri"/>
              <w:noProof/>
            </w:rPr>
            <w:t>(Yuval Netzer, 2011)</w:t>
          </w:r>
          <w:r w:rsidR="00B45B64">
            <w:rPr>
              <w:rFonts w:cs="Calibri"/>
            </w:rPr>
            <w:fldChar w:fldCharType="end"/>
          </w:r>
        </w:sdtContent>
      </w:sdt>
      <w:r w:rsidR="00F75D8B">
        <w:rPr>
          <w:rFonts w:cs="Calibri"/>
        </w:rPr>
        <w:t xml:space="preserve">.  The video presentation portion of the project can be found </w:t>
      </w:r>
      <w:r w:rsidR="00F5606F">
        <w:rPr>
          <w:rFonts w:cs="Calibri"/>
        </w:rPr>
        <w:t>here:</w:t>
      </w:r>
    </w:p>
    <w:p w14:paraId="1B75658E" w14:textId="0DE21737" w:rsidR="002B77FA" w:rsidRPr="00744B82" w:rsidRDefault="00F75D8B" w:rsidP="00DF106B">
      <w:pPr>
        <w:pStyle w:val="ListParagraph"/>
        <w:numPr>
          <w:ilvl w:val="0"/>
          <w:numId w:val="40"/>
        </w:numPr>
      </w:pPr>
      <w:r w:rsidRPr="00F5606F">
        <w:rPr>
          <w:rFonts w:cs="Calibri"/>
          <w:szCs w:val="22"/>
        </w:rPr>
        <w:t>YouTube</w:t>
      </w:r>
      <w:r w:rsidR="00F5606F" w:rsidRPr="00F5606F">
        <w:rPr>
          <w:rFonts w:cs="Calibri"/>
          <w:szCs w:val="22"/>
        </w:rPr>
        <w:t>:</w:t>
      </w:r>
      <w:r w:rsidRPr="000158A1">
        <w:rPr>
          <w:rFonts w:cs="Calibri"/>
          <w:szCs w:val="22"/>
        </w:rPr>
        <w:t xml:space="preserve"> </w:t>
      </w:r>
      <w:hyperlink r:id="rId9" w:tgtFrame="_blank" w:history="1">
        <w:r w:rsidR="00F5606F" w:rsidRPr="000158A1">
          <w:rPr>
            <w:rStyle w:val="Hyperlink"/>
            <w:rFonts w:cs="Calibri"/>
            <w:color w:val="auto"/>
            <w:szCs w:val="22"/>
            <w:bdr w:val="none" w:sz="0" w:space="0" w:color="auto" w:frame="1"/>
            <w:shd w:val="clear" w:color="auto" w:fill="FFFFFF"/>
          </w:rPr>
          <w:t>https://youtu.be/w7ldLmji-lw</w:t>
        </w:r>
      </w:hyperlink>
    </w:p>
    <w:p w14:paraId="1B75658F" w14:textId="77777777" w:rsidR="000C3109" w:rsidRDefault="000C3109" w:rsidP="006471CE">
      <w:pPr>
        <w:pStyle w:val="Heading4"/>
      </w:pPr>
      <w:r>
        <w:t xml:space="preserve">Noise </w:t>
      </w:r>
      <w:r w:rsidRPr="006471CE">
        <w:t>Management</w:t>
      </w:r>
    </w:p>
    <w:p w14:paraId="1B756590" w14:textId="77777777" w:rsidR="006B174C" w:rsidRPr="006B174C" w:rsidRDefault="00384506" w:rsidP="006B174C">
      <w:r>
        <w:t>A Gaussian blur was utilized to suppress random noise caused by both poor image quality and image artifacts like subtle texture differences in objects like building materials (stucco, bricks, cement, asphalt, etc.).  I found some lighting differences caused by shadows were slightly suppressed by blurring causing less false positives.</w:t>
      </w:r>
    </w:p>
    <w:p w14:paraId="1B756591" w14:textId="77777777" w:rsidR="000C3109" w:rsidRDefault="000C3109" w:rsidP="000A482C">
      <w:pPr>
        <w:pStyle w:val="Heading4"/>
      </w:pPr>
      <w:r>
        <w:t>Location</w:t>
      </w:r>
      <w:r w:rsidR="006B174C">
        <w:t xml:space="preserve"> and scale</w:t>
      </w:r>
      <w:r>
        <w:t xml:space="preserve"> Invariance</w:t>
      </w:r>
    </w:p>
    <w:p w14:paraId="1B756592" w14:textId="77777777" w:rsidR="006B174C" w:rsidRDefault="009B1AE3" w:rsidP="002B77FA">
      <w:pPr>
        <w:rPr>
          <w:rFonts w:cs="Calibri"/>
          <w:color w:val="000000"/>
          <w:szCs w:val="22"/>
        </w:rPr>
      </w:pPr>
      <w:r>
        <w:rPr>
          <w:rFonts w:cs="Calibri"/>
          <w:color w:val="000000"/>
          <w:szCs w:val="22"/>
        </w:rPr>
        <w:t xml:space="preserve">A sliding window at various image scales was </w:t>
      </w:r>
      <w:r w:rsidR="00B43F45">
        <w:rPr>
          <w:rFonts w:cs="Calibri"/>
          <w:color w:val="000000"/>
          <w:szCs w:val="22"/>
        </w:rPr>
        <w:t>implemented</w:t>
      </w:r>
      <w:r>
        <w:rPr>
          <w:rFonts w:cs="Calibri"/>
          <w:color w:val="000000"/>
          <w:szCs w:val="22"/>
        </w:rPr>
        <w:t xml:space="preserve"> to gather an array of image patches to be fed to the CNN.  </w:t>
      </w:r>
      <w:r w:rsidR="007D0EB1">
        <w:rPr>
          <w:rFonts w:cs="Calibri"/>
          <w:color w:val="000000"/>
          <w:szCs w:val="22"/>
        </w:rPr>
        <w:t>This allowed a digit to be identified across the image space.</w:t>
      </w:r>
    </w:p>
    <w:p w14:paraId="1B756593" w14:textId="77777777" w:rsidR="000C3109" w:rsidRDefault="00641545" w:rsidP="000A482C">
      <w:pPr>
        <w:pStyle w:val="Heading4"/>
      </w:pPr>
      <w:r>
        <w:t>Performance Considerations</w:t>
      </w:r>
    </w:p>
    <w:p w14:paraId="1B756594" w14:textId="77777777" w:rsidR="006B174C" w:rsidRDefault="00FA5171" w:rsidP="002B77FA">
      <w:pPr>
        <w:rPr>
          <w:rFonts w:cs="Calibri"/>
          <w:color w:val="000000"/>
          <w:szCs w:val="22"/>
        </w:rPr>
      </w:pPr>
      <w:r>
        <w:rPr>
          <w:color w:val="000000"/>
          <w:szCs w:val="22"/>
        </w:rPr>
        <w:t>To</w:t>
      </w:r>
      <w:r w:rsidR="009B1AE3">
        <w:rPr>
          <w:color w:val="000000"/>
          <w:szCs w:val="22"/>
        </w:rPr>
        <w:t xml:space="preserve"> mitigate the number of image patches that would be fed to the CNN, a step size parameter was used and</w:t>
      </w:r>
      <w:r w:rsidR="00B43F45">
        <w:rPr>
          <w:color w:val="000000"/>
          <w:szCs w:val="22"/>
        </w:rPr>
        <w:t xml:space="preserve"> </w:t>
      </w:r>
      <w:r w:rsidR="009B1AE3">
        <w:rPr>
          <w:color w:val="000000"/>
          <w:szCs w:val="22"/>
        </w:rPr>
        <w:t>determined based on the scaling of the original image</w:t>
      </w:r>
      <w:r w:rsidR="00B43F45">
        <w:rPr>
          <w:color w:val="000000"/>
          <w:szCs w:val="22"/>
        </w:rPr>
        <w:t>, the larger the image the larger the step size</w:t>
      </w:r>
      <w:r w:rsidR="009B1AE3">
        <w:rPr>
          <w:color w:val="000000"/>
          <w:szCs w:val="22"/>
        </w:rPr>
        <w:t xml:space="preserve">.  </w:t>
      </w:r>
      <w:r w:rsidR="007D0EB1">
        <w:rPr>
          <w:color w:val="000000"/>
          <w:szCs w:val="22"/>
        </w:rPr>
        <w:t>The CNN itself was trained with various augmentations that let it be more robust to scale variances.  This helped bring down the number of scales that needed to be applied to the image.</w:t>
      </w:r>
      <w:r w:rsidR="00895F07">
        <w:rPr>
          <w:color w:val="000000"/>
          <w:szCs w:val="22"/>
        </w:rPr>
        <w:t xml:space="preserve">  </w:t>
      </w:r>
      <w:r>
        <w:rPr>
          <w:color w:val="000000"/>
          <w:szCs w:val="22"/>
        </w:rPr>
        <w:t>The result</w:t>
      </w:r>
      <w:r w:rsidR="00B43F45">
        <w:rPr>
          <w:color w:val="000000"/>
          <w:szCs w:val="22"/>
        </w:rPr>
        <w:t xml:space="preserve"> for each image patch set</w:t>
      </w:r>
      <w:r w:rsidR="00895F07">
        <w:rPr>
          <w:color w:val="000000"/>
          <w:szCs w:val="22"/>
        </w:rPr>
        <w:t xml:space="preserve"> on a Windows 10 desktop with 4 cores (8 logical CPUs at 3.5 GHz), 16GB of ram, </w:t>
      </w:r>
      <w:r w:rsidR="00B43F45">
        <w:rPr>
          <w:color w:val="000000"/>
          <w:szCs w:val="22"/>
        </w:rPr>
        <w:t xml:space="preserve">was </w:t>
      </w:r>
      <w:r w:rsidR="00895F07">
        <w:rPr>
          <w:color w:val="000000"/>
          <w:szCs w:val="22"/>
        </w:rPr>
        <w:t>approximately 50 seconds.</w:t>
      </w:r>
    </w:p>
    <w:p w14:paraId="1B756595" w14:textId="77777777" w:rsidR="00796C08" w:rsidRPr="00744B82" w:rsidRDefault="00211C8C" w:rsidP="00796C08">
      <w:pPr>
        <w:pStyle w:val="Heading2"/>
        <w:rPr>
          <w:rFonts w:cs="Calibri"/>
        </w:rPr>
      </w:pPr>
      <w:r>
        <w:rPr>
          <w:rFonts w:cs="Calibri"/>
        </w:rPr>
        <w:t xml:space="preserve">Models </w:t>
      </w:r>
      <w:r w:rsidR="00796C08" w:rsidRPr="00744B82">
        <w:rPr>
          <w:rFonts w:cs="Calibri"/>
        </w:rPr>
        <w:t>analysis and performance statistics</w:t>
      </w:r>
    </w:p>
    <w:p w14:paraId="1B756596" w14:textId="77777777" w:rsidR="0004060F" w:rsidRDefault="0004060F" w:rsidP="00796C08">
      <w:pPr>
        <w:rPr>
          <w:color w:val="000000"/>
          <w:szCs w:val="22"/>
        </w:rPr>
      </w:pPr>
      <w:r>
        <w:rPr>
          <w:color w:val="000000"/>
          <w:szCs w:val="22"/>
        </w:rPr>
        <w:t xml:space="preserve">Three CNN algorithms were </w:t>
      </w:r>
      <w:r w:rsidR="0024111F">
        <w:rPr>
          <w:color w:val="000000"/>
          <w:szCs w:val="22"/>
        </w:rPr>
        <w:t>evaluated</w:t>
      </w:r>
      <w:r>
        <w:rPr>
          <w:color w:val="000000"/>
          <w:szCs w:val="22"/>
        </w:rPr>
        <w:t xml:space="preserve"> to determine which wou</w:t>
      </w:r>
      <w:r w:rsidR="00E03BAE">
        <w:rPr>
          <w:color w:val="000000"/>
          <w:szCs w:val="22"/>
        </w:rPr>
        <w:t>l</w:t>
      </w:r>
      <w:r w:rsidR="00895F07">
        <w:rPr>
          <w:color w:val="000000"/>
          <w:szCs w:val="22"/>
        </w:rPr>
        <w:t>d be utilized for the final image and video processing.  Each algorithm was tested with the following conditions:</w:t>
      </w:r>
    </w:p>
    <w:p w14:paraId="1B756597" w14:textId="77777777" w:rsidR="00895F07" w:rsidRDefault="00895F07" w:rsidP="00895F07">
      <w:pPr>
        <w:pStyle w:val="ListParagraph"/>
        <w:numPr>
          <w:ilvl w:val="0"/>
          <w:numId w:val="38"/>
        </w:numPr>
        <w:rPr>
          <w:color w:val="000000"/>
          <w:szCs w:val="22"/>
        </w:rPr>
      </w:pPr>
      <w:r>
        <w:rPr>
          <w:color w:val="000000"/>
          <w:szCs w:val="22"/>
        </w:rPr>
        <w:t xml:space="preserve">10% of training, </w:t>
      </w:r>
      <w:r w:rsidR="00307636">
        <w:rPr>
          <w:color w:val="000000"/>
          <w:szCs w:val="22"/>
        </w:rPr>
        <w:t>validation</w:t>
      </w:r>
      <w:r>
        <w:rPr>
          <w:color w:val="000000"/>
          <w:szCs w:val="22"/>
        </w:rPr>
        <w:t>, testing data (randomly selected)</w:t>
      </w:r>
    </w:p>
    <w:p w14:paraId="1B756598" w14:textId="77777777" w:rsidR="00526DD7" w:rsidRDefault="00526DD7" w:rsidP="00526DD7">
      <w:pPr>
        <w:pStyle w:val="ListParagraph"/>
        <w:numPr>
          <w:ilvl w:val="1"/>
          <w:numId w:val="38"/>
        </w:numPr>
        <w:rPr>
          <w:color w:val="000000"/>
          <w:szCs w:val="22"/>
        </w:rPr>
      </w:pPr>
      <w:r>
        <w:rPr>
          <w:color w:val="000000"/>
          <w:szCs w:val="22"/>
        </w:rPr>
        <w:t xml:space="preserve">Approximately </w:t>
      </w:r>
      <w:r w:rsidR="00307636">
        <w:rPr>
          <w:color w:val="000000"/>
          <w:szCs w:val="22"/>
        </w:rPr>
        <w:t>30K training, 3K validation, 5k testing</w:t>
      </w:r>
    </w:p>
    <w:p w14:paraId="1B756599" w14:textId="77777777" w:rsidR="00895F07" w:rsidRDefault="00895F07" w:rsidP="00895F07">
      <w:pPr>
        <w:pStyle w:val="ListParagraph"/>
        <w:numPr>
          <w:ilvl w:val="0"/>
          <w:numId w:val="38"/>
        </w:numPr>
        <w:rPr>
          <w:color w:val="000000"/>
          <w:szCs w:val="22"/>
        </w:rPr>
      </w:pPr>
      <w:r>
        <w:rPr>
          <w:color w:val="000000"/>
          <w:szCs w:val="22"/>
        </w:rPr>
        <w:t>50 epochs</w:t>
      </w:r>
    </w:p>
    <w:p w14:paraId="1B75659A" w14:textId="77777777" w:rsidR="004232F8" w:rsidRDefault="008E3901" w:rsidP="00895F07">
      <w:pPr>
        <w:pStyle w:val="ListParagraph"/>
        <w:numPr>
          <w:ilvl w:val="0"/>
          <w:numId w:val="38"/>
        </w:numPr>
        <w:rPr>
          <w:color w:val="000000"/>
          <w:szCs w:val="22"/>
        </w:rPr>
      </w:pPr>
      <w:r>
        <w:rPr>
          <w:color w:val="000000"/>
          <w:szCs w:val="22"/>
        </w:rPr>
        <w:t>Mean and standard deviation normalized training, validation and testing data</w:t>
      </w:r>
    </w:p>
    <w:p w14:paraId="1B75659B" w14:textId="77777777" w:rsidR="00895F07" w:rsidRPr="004627E4" w:rsidRDefault="00895F07" w:rsidP="00796C08">
      <w:pPr>
        <w:pStyle w:val="ListParagraph"/>
        <w:numPr>
          <w:ilvl w:val="0"/>
          <w:numId w:val="38"/>
        </w:numPr>
        <w:rPr>
          <w:color w:val="000000"/>
          <w:szCs w:val="22"/>
        </w:rPr>
      </w:pPr>
      <w:r>
        <w:rPr>
          <w:color w:val="000000"/>
          <w:szCs w:val="22"/>
        </w:rPr>
        <w:t>4 optimizers with all the same parameters</w:t>
      </w:r>
      <w:r w:rsidR="00EB6B54">
        <w:rPr>
          <w:color w:val="000000"/>
          <w:szCs w:val="22"/>
        </w:rPr>
        <w:t xml:space="preserve"> per optimizer</w:t>
      </w:r>
    </w:p>
    <w:p w14:paraId="1B75659C" w14:textId="77777777" w:rsidR="004627E4" w:rsidRDefault="004627E4" w:rsidP="004627E4">
      <w:pPr>
        <w:pStyle w:val="Heading4"/>
      </w:pPr>
      <w:r>
        <w:t>Custom model</w:t>
      </w:r>
    </w:p>
    <w:p w14:paraId="1B75659D" w14:textId="77777777" w:rsidR="001D6337" w:rsidRDefault="00895F07" w:rsidP="00796C08">
      <w:pPr>
        <w:rPr>
          <w:color w:val="000000"/>
          <w:szCs w:val="22"/>
        </w:rPr>
      </w:pPr>
      <w:r>
        <w:rPr>
          <w:color w:val="000000"/>
          <w:szCs w:val="22"/>
        </w:rPr>
        <w:t>T</w:t>
      </w:r>
      <w:r w:rsidR="0004060F">
        <w:rPr>
          <w:color w:val="000000"/>
          <w:szCs w:val="22"/>
        </w:rPr>
        <w:t xml:space="preserve">he </w:t>
      </w:r>
      <w:r w:rsidR="004627E4">
        <w:rPr>
          <w:color w:val="000000"/>
          <w:szCs w:val="22"/>
        </w:rPr>
        <w:t>model was a</w:t>
      </w:r>
      <w:r w:rsidR="0004060F">
        <w:rPr>
          <w:color w:val="000000"/>
          <w:szCs w:val="22"/>
        </w:rPr>
        <w:t xml:space="preserve"> CNN that consisted of 3 convolution blocks </w:t>
      </w:r>
      <w:r w:rsidR="00EC07BA">
        <w:rPr>
          <w:color w:val="000000"/>
          <w:szCs w:val="22"/>
        </w:rPr>
        <w:t>each</w:t>
      </w:r>
      <w:r w:rsidR="0004060F">
        <w:rPr>
          <w:color w:val="000000"/>
          <w:szCs w:val="22"/>
        </w:rPr>
        <w:t xml:space="preserve"> consist</w:t>
      </w:r>
      <w:r w:rsidR="00EC07BA">
        <w:rPr>
          <w:color w:val="000000"/>
          <w:szCs w:val="22"/>
        </w:rPr>
        <w:t>ing</w:t>
      </w:r>
      <w:r w:rsidR="0004060F">
        <w:rPr>
          <w:color w:val="000000"/>
          <w:szCs w:val="22"/>
        </w:rPr>
        <w:t xml:space="preserve"> of three layers: Conv2d, BatchNormalization, </w:t>
      </w:r>
      <w:r w:rsidR="00EC07BA">
        <w:rPr>
          <w:color w:val="000000"/>
          <w:szCs w:val="22"/>
        </w:rPr>
        <w:t>and Relu a</w:t>
      </w:r>
      <w:r w:rsidR="0004060F">
        <w:rPr>
          <w:color w:val="000000"/>
          <w:szCs w:val="22"/>
        </w:rPr>
        <w:t xml:space="preserve">ctivation.  Those three convolution blocks were followed by a flattened layer, three fully connected layers and finally a fully connected softmax layer.  The total number of parameters for this CNN was </w:t>
      </w:r>
      <w:r w:rsidR="000B061B" w:rsidRPr="000B061B">
        <w:rPr>
          <w:color w:val="000000"/>
          <w:szCs w:val="22"/>
        </w:rPr>
        <w:t>947,755</w:t>
      </w:r>
      <w:r w:rsidR="000B061B">
        <w:rPr>
          <w:color w:val="000000"/>
          <w:szCs w:val="22"/>
        </w:rPr>
        <w:t xml:space="preserve"> with </w:t>
      </w:r>
      <w:r w:rsidR="000B061B" w:rsidRPr="000B061B">
        <w:rPr>
          <w:color w:val="000000"/>
          <w:szCs w:val="22"/>
        </w:rPr>
        <w:t>946,859</w:t>
      </w:r>
      <w:r w:rsidR="000B061B">
        <w:rPr>
          <w:color w:val="000000"/>
          <w:szCs w:val="22"/>
        </w:rPr>
        <w:t xml:space="preserve"> as trainable</w:t>
      </w:r>
      <w:r w:rsidR="0004060F">
        <w:rPr>
          <w:color w:val="000000"/>
          <w:szCs w:val="22"/>
        </w:rPr>
        <w:t xml:space="preserve">.  </w:t>
      </w:r>
      <w:r w:rsidR="004627E4">
        <w:rPr>
          <w:color w:val="000000"/>
          <w:szCs w:val="22"/>
        </w:rPr>
        <w:t>This model performed the best with the Nadam optimizer with regards to training accuracy per epoch and resulting test accuracy</w:t>
      </w:r>
      <w:r w:rsidR="00EC07BA">
        <w:rPr>
          <w:color w:val="000000"/>
          <w:szCs w:val="22"/>
        </w:rPr>
        <w:t xml:space="preserve">, </w:t>
      </w:r>
      <w:r w:rsidR="004627E4">
        <w:rPr>
          <w:color w:val="000000"/>
          <w:szCs w:val="22"/>
        </w:rPr>
        <w:t xml:space="preserve">Table </w:t>
      </w:r>
      <w:r w:rsidR="00EC07BA">
        <w:rPr>
          <w:color w:val="000000"/>
          <w:szCs w:val="22"/>
        </w:rPr>
        <w:t>2</w:t>
      </w:r>
      <w:r w:rsidR="004627E4">
        <w:rPr>
          <w:color w:val="000000"/>
          <w:szCs w:val="22"/>
        </w:rPr>
        <w:t>.</w:t>
      </w:r>
      <w:r w:rsidR="00FB25F8">
        <w:rPr>
          <w:color w:val="000000"/>
          <w:szCs w:val="22"/>
        </w:rPr>
        <w:t xml:space="preserve">  The input to the model </w:t>
      </w:r>
      <w:r w:rsidR="00EC07BA">
        <w:rPr>
          <w:color w:val="000000"/>
          <w:szCs w:val="22"/>
        </w:rPr>
        <w:t>were</w:t>
      </w:r>
      <w:r w:rsidR="00FB25F8">
        <w:rPr>
          <w:color w:val="000000"/>
          <w:szCs w:val="22"/>
        </w:rPr>
        <w:t xml:space="preserve"> 32x32 pixel images.</w:t>
      </w:r>
    </w:p>
    <w:p w14:paraId="1B75659E" w14:textId="77777777" w:rsidR="004627E4" w:rsidRDefault="004627E4" w:rsidP="004627E4">
      <w:pPr>
        <w:pStyle w:val="Heading4"/>
      </w:pPr>
      <w:r>
        <w:lastRenderedPageBreak/>
        <w:t>VGG16</w:t>
      </w:r>
    </w:p>
    <w:p w14:paraId="1B75659F" w14:textId="77777777" w:rsidR="001D6337" w:rsidRDefault="00075DC4" w:rsidP="006D20E3">
      <w:r>
        <w:t>Th</w:t>
      </w:r>
      <w:r w:rsidR="000B061B">
        <w:t>is</w:t>
      </w:r>
      <w:r>
        <w:t xml:space="preserve"> model used the VGG16 </w:t>
      </w:r>
      <w:r w:rsidR="000B061B">
        <w:t xml:space="preserve">as its backbone </w:t>
      </w:r>
      <w:r>
        <w:t xml:space="preserve">except the top three fully connected layers </w:t>
      </w:r>
      <w:r w:rsidR="003B6F7D">
        <w:t>were</w:t>
      </w:r>
      <w:r>
        <w:t xml:space="preserve"> removed.  Those layers were removed </w:t>
      </w:r>
      <w:r w:rsidR="00FA5171">
        <w:t>to</w:t>
      </w:r>
      <w:r>
        <w:t xml:space="preserve"> mitigate the memory usage, training and prediction times </w:t>
      </w:r>
      <w:r w:rsidR="000B061B">
        <w:t xml:space="preserve">for the model.  It reduced the total number of parameters from </w:t>
      </w:r>
      <w:r w:rsidR="000B061B" w:rsidRPr="000B061B">
        <w:t>138,368,555</w:t>
      </w:r>
      <w:r w:rsidR="000B061B">
        <w:t xml:space="preserve"> to </w:t>
      </w:r>
      <w:r w:rsidR="000B061B" w:rsidRPr="000B061B">
        <w:t>14,720,331</w:t>
      </w:r>
      <w:r w:rsidR="000B061B">
        <w:t xml:space="preserve">.  </w:t>
      </w:r>
      <w:r w:rsidR="00E460A4">
        <w:t>A flattened layer, three</w:t>
      </w:r>
      <w:r w:rsidR="000B061B">
        <w:t xml:space="preserve"> full connected layers</w:t>
      </w:r>
      <w:r w:rsidR="00E460A4">
        <w:t xml:space="preserve"> and a dense layer with a softmax activation were added that brought the total</w:t>
      </w:r>
      <w:r w:rsidR="00FB25F8">
        <w:t xml:space="preserve"> and trainable</w:t>
      </w:r>
      <w:r w:rsidR="00E460A4">
        <w:t xml:space="preserve"> parameters to 15,211,595.</w:t>
      </w:r>
      <w:r w:rsidR="00FB25F8">
        <w:t xml:space="preserve">  The input to the model were 48x48 pixel images.  </w:t>
      </w:r>
    </w:p>
    <w:p w14:paraId="1B7565A0" w14:textId="77777777" w:rsidR="00770B69" w:rsidRDefault="000440CD" w:rsidP="006D20E3">
      <w:pPr>
        <w:rPr>
          <w:szCs w:val="22"/>
        </w:rPr>
      </w:pPr>
      <w:r w:rsidRPr="006D20E3">
        <w:rPr>
          <w:szCs w:val="22"/>
        </w:rPr>
        <w:t xml:space="preserve">The model was further split into two main configurations, </w:t>
      </w:r>
      <w:r w:rsidR="006D20E3">
        <w:rPr>
          <w:szCs w:val="22"/>
        </w:rPr>
        <w:t xml:space="preserve">not </w:t>
      </w:r>
      <w:r w:rsidRPr="006D20E3">
        <w:rPr>
          <w:szCs w:val="22"/>
        </w:rPr>
        <w:t xml:space="preserve">trained and </w:t>
      </w:r>
      <w:r w:rsidR="006D20E3">
        <w:rPr>
          <w:szCs w:val="22"/>
        </w:rPr>
        <w:t>pre-</w:t>
      </w:r>
      <w:r w:rsidRPr="006D20E3">
        <w:rPr>
          <w:szCs w:val="22"/>
        </w:rPr>
        <w:t>trained</w:t>
      </w:r>
      <w:r w:rsidR="00E35F81">
        <w:rPr>
          <w:szCs w:val="22"/>
        </w:rPr>
        <w:t xml:space="preserve"> with the ImageNet dataset </w:t>
      </w:r>
      <w:sdt>
        <w:sdtPr>
          <w:rPr>
            <w:szCs w:val="22"/>
          </w:rPr>
          <w:id w:val="-158768075"/>
          <w:citation/>
        </w:sdtPr>
        <w:sdtEndPr/>
        <w:sdtContent>
          <w:r w:rsidR="00E35F81">
            <w:rPr>
              <w:szCs w:val="22"/>
            </w:rPr>
            <w:fldChar w:fldCharType="begin"/>
          </w:r>
          <w:r w:rsidR="00E35F81">
            <w:rPr>
              <w:szCs w:val="22"/>
            </w:rPr>
            <w:instrText xml:space="preserve"> CITATION Kar15 \l 1033 </w:instrText>
          </w:r>
          <w:r w:rsidR="00E35F81">
            <w:rPr>
              <w:szCs w:val="22"/>
            </w:rPr>
            <w:fldChar w:fldCharType="separate"/>
          </w:r>
          <w:r w:rsidR="00E35F81" w:rsidRPr="00E35F81">
            <w:rPr>
              <w:noProof/>
              <w:szCs w:val="22"/>
            </w:rPr>
            <w:t>(Karen Simonyan, 2015)</w:t>
          </w:r>
          <w:r w:rsidR="00E35F81">
            <w:rPr>
              <w:szCs w:val="22"/>
            </w:rPr>
            <w:fldChar w:fldCharType="end"/>
          </w:r>
        </w:sdtContent>
      </w:sdt>
      <w:r w:rsidRPr="006D20E3">
        <w:rPr>
          <w:szCs w:val="22"/>
        </w:rPr>
        <w:t xml:space="preserve">.   The </w:t>
      </w:r>
      <w:r w:rsidR="006D20E3">
        <w:rPr>
          <w:szCs w:val="22"/>
        </w:rPr>
        <w:t xml:space="preserve">untrained model performed well for some for the optimizers; however, where it </w:t>
      </w:r>
      <w:r w:rsidR="00FA5171">
        <w:rPr>
          <w:szCs w:val="22"/>
        </w:rPr>
        <w:t>lagged</w:t>
      </w:r>
      <w:r w:rsidR="006D20E3">
        <w:rPr>
          <w:szCs w:val="22"/>
        </w:rPr>
        <w:t xml:space="preserve"> the pre-trained model was the first 10 epochs.  Figures 2 and 3 </w:t>
      </w:r>
      <w:r w:rsidR="00FA5171">
        <w:rPr>
          <w:szCs w:val="22"/>
        </w:rPr>
        <w:t>shows</w:t>
      </w:r>
      <w:r w:rsidR="006D20E3">
        <w:rPr>
          <w:szCs w:val="22"/>
        </w:rPr>
        <w:t xml:space="preserve"> that after about the 10</w:t>
      </w:r>
      <w:r w:rsidR="00FF5D15">
        <w:rPr>
          <w:szCs w:val="22"/>
        </w:rPr>
        <w:t>th</w:t>
      </w:r>
      <w:r w:rsidR="006D20E3">
        <w:rPr>
          <w:szCs w:val="22"/>
        </w:rPr>
        <w:t xml:space="preserve"> </w:t>
      </w:r>
      <w:r w:rsidR="005C68F3">
        <w:rPr>
          <w:szCs w:val="22"/>
        </w:rPr>
        <w:t>epoch</w:t>
      </w:r>
      <w:r w:rsidR="006D20E3">
        <w:rPr>
          <w:szCs w:val="22"/>
        </w:rPr>
        <w:t xml:space="preserve"> both models were in the 90</w:t>
      </w:r>
      <w:r w:rsidR="007837B8">
        <w:rPr>
          <w:szCs w:val="22"/>
        </w:rPr>
        <w:t>%</w:t>
      </w:r>
      <w:r w:rsidR="006D20E3">
        <w:rPr>
          <w:szCs w:val="22"/>
        </w:rPr>
        <w:t xml:space="preserve"> plus accuracy range for training, verification and testing values, but the pre-trained reached those values by the end of the </w:t>
      </w:r>
      <w:r w:rsidR="007837B8">
        <w:rPr>
          <w:szCs w:val="22"/>
        </w:rPr>
        <w:t>second</w:t>
      </w:r>
      <w:r w:rsidR="006D20E3">
        <w:rPr>
          <w:szCs w:val="22"/>
        </w:rPr>
        <w:t xml:space="preserve"> epoch’s training.  </w:t>
      </w:r>
      <w:r w:rsidR="00770B69">
        <w:rPr>
          <w:szCs w:val="22"/>
        </w:rPr>
        <w:t>The pre-trained model was selected to further research based on the higher accuracy values which could have been influenced by its “head start” seen in the learning curves.</w:t>
      </w:r>
    </w:p>
    <w:p w14:paraId="1B7565A1" w14:textId="77777777" w:rsidR="00770B69" w:rsidRDefault="00770B69" w:rsidP="006D20E3">
      <w:pPr>
        <w:rPr>
          <w:szCs w:val="22"/>
        </w:rPr>
      </w:pPr>
      <w:r>
        <w:rPr>
          <w:szCs w:val="22"/>
        </w:rPr>
        <w:t xml:space="preserve">VGG16 pre-trained was further tested with the VGG16 layers frozen (non-trainable).  This decreased the training time of the model as the backpropagation no longer needed to update </w:t>
      </w:r>
      <w:r w:rsidR="00FA5171">
        <w:rPr>
          <w:szCs w:val="22"/>
        </w:rPr>
        <w:t>most of</w:t>
      </w:r>
      <w:r>
        <w:rPr>
          <w:szCs w:val="22"/>
        </w:rPr>
        <w:t xml:space="preserve"> the weight values.</w:t>
      </w:r>
      <w:r w:rsidR="00B80AB0">
        <w:rPr>
          <w:szCs w:val="22"/>
        </w:rPr>
        <w:t xml:space="preserve">  Table 2</w:t>
      </w:r>
      <w:r w:rsidR="009D5310">
        <w:rPr>
          <w:szCs w:val="22"/>
        </w:rPr>
        <w:t xml:space="preserve"> displays the accuracy results of this method and it was shown that the accuracy values plateaued about at the 80% training value.  It is </w:t>
      </w:r>
      <w:r w:rsidR="005F589B">
        <w:rPr>
          <w:szCs w:val="22"/>
        </w:rPr>
        <w:t>suspected</w:t>
      </w:r>
      <w:r w:rsidR="009D5310">
        <w:rPr>
          <w:szCs w:val="22"/>
        </w:rPr>
        <w:t xml:space="preserve"> this was due to the lack of trainable parameters caused by the freezing.</w:t>
      </w:r>
    </w:p>
    <w:p w14:paraId="1B7565A2" w14:textId="333D5E21" w:rsidR="00B80AB0" w:rsidRDefault="00B80AB0" w:rsidP="00B80AB0">
      <w:pPr>
        <w:pStyle w:val="Caption"/>
        <w:keepNext/>
      </w:pPr>
      <w:r>
        <w:t xml:space="preserve">Table </w:t>
      </w:r>
      <w:r w:rsidR="00AB6E32">
        <w:fldChar w:fldCharType="begin"/>
      </w:r>
      <w:r w:rsidR="00AB6E32">
        <w:instrText xml:space="preserve"> SEQ Table \* ARABIC </w:instrText>
      </w:r>
      <w:r w:rsidR="00AB6E32">
        <w:fldChar w:fldCharType="separate"/>
      </w:r>
      <w:r w:rsidR="0080617D">
        <w:rPr>
          <w:noProof/>
        </w:rPr>
        <w:t>1</w:t>
      </w:r>
      <w:r w:rsidR="00AB6E32">
        <w:rPr>
          <w:noProof/>
        </w:rPr>
        <w:fldChar w:fldCharType="end"/>
      </w:r>
    </w:p>
    <w:tbl>
      <w:tblPr>
        <w:tblStyle w:val="TableGrid"/>
        <w:tblpPr w:leftFromText="180" w:rightFromText="180" w:vertAnchor="text" w:tblpY="1"/>
        <w:tblOverlap w:val="never"/>
        <w:tblW w:w="0" w:type="auto"/>
        <w:tblLook w:val="04A0" w:firstRow="1" w:lastRow="0" w:firstColumn="1" w:lastColumn="0" w:noHBand="0" w:noVBand="1"/>
      </w:tblPr>
      <w:tblGrid>
        <w:gridCol w:w="2144"/>
        <w:gridCol w:w="2127"/>
      </w:tblGrid>
      <w:tr w:rsidR="00B80AB0" w14:paraId="1B7565A5" w14:textId="77777777" w:rsidTr="00B80AB0">
        <w:tc>
          <w:tcPr>
            <w:tcW w:w="2144" w:type="dxa"/>
            <w:shd w:val="clear" w:color="auto" w:fill="D6D3CC" w:themeFill="background2"/>
          </w:tcPr>
          <w:p w14:paraId="1B7565A3" w14:textId="77777777" w:rsidR="00B80AB0" w:rsidRDefault="00B80AB0" w:rsidP="00B80AB0">
            <w:pPr>
              <w:rPr>
                <w:szCs w:val="22"/>
              </w:rPr>
            </w:pPr>
            <w:r>
              <w:rPr>
                <w:szCs w:val="22"/>
              </w:rPr>
              <w:t>Optimizer</w:t>
            </w:r>
          </w:p>
        </w:tc>
        <w:tc>
          <w:tcPr>
            <w:tcW w:w="2127" w:type="dxa"/>
            <w:shd w:val="clear" w:color="auto" w:fill="D6D3CC" w:themeFill="background2"/>
          </w:tcPr>
          <w:p w14:paraId="1B7565A4" w14:textId="77777777" w:rsidR="00B80AB0" w:rsidRDefault="00B80AB0" w:rsidP="00B80AB0">
            <w:pPr>
              <w:rPr>
                <w:szCs w:val="22"/>
              </w:rPr>
            </w:pPr>
            <w:r>
              <w:rPr>
                <w:szCs w:val="22"/>
              </w:rPr>
              <w:t>Learning Rate</w:t>
            </w:r>
          </w:p>
        </w:tc>
      </w:tr>
      <w:tr w:rsidR="00B80AB0" w14:paraId="1B7565A8" w14:textId="77777777" w:rsidTr="00B80AB0">
        <w:tc>
          <w:tcPr>
            <w:tcW w:w="2144" w:type="dxa"/>
          </w:tcPr>
          <w:p w14:paraId="1B7565A6" w14:textId="77777777" w:rsidR="00B80AB0" w:rsidRDefault="00B80AB0" w:rsidP="00B80AB0">
            <w:pPr>
              <w:rPr>
                <w:szCs w:val="22"/>
              </w:rPr>
            </w:pPr>
            <w:r>
              <w:rPr>
                <w:szCs w:val="22"/>
              </w:rPr>
              <w:t>AdaDelta</w:t>
            </w:r>
          </w:p>
        </w:tc>
        <w:tc>
          <w:tcPr>
            <w:tcW w:w="2127" w:type="dxa"/>
          </w:tcPr>
          <w:p w14:paraId="1B7565A7" w14:textId="77777777" w:rsidR="00B80AB0" w:rsidRDefault="00B80AB0" w:rsidP="00B80AB0">
            <w:pPr>
              <w:rPr>
                <w:szCs w:val="22"/>
              </w:rPr>
            </w:pPr>
            <w:r>
              <w:rPr>
                <w:szCs w:val="22"/>
              </w:rPr>
              <w:t>1.0</w:t>
            </w:r>
          </w:p>
        </w:tc>
      </w:tr>
      <w:tr w:rsidR="00B80AB0" w14:paraId="1B7565AB" w14:textId="77777777" w:rsidTr="00B80AB0">
        <w:tc>
          <w:tcPr>
            <w:tcW w:w="2144" w:type="dxa"/>
          </w:tcPr>
          <w:p w14:paraId="1B7565A9" w14:textId="77777777" w:rsidR="00B80AB0" w:rsidRDefault="00B80AB0" w:rsidP="00B80AB0">
            <w:pPr>
              <w:rPr>
                <w:szCs w:val="22"/>
              </w:rPr>
            </w:pPr>
            <w:r>
              <w:rPr>
                <w:szCs w:val="22"/>
              </w:rPr>
              <w:t>Adam</w:t>
            </w:r>
          </w:p>
        </w:tc>
        <w:tc>
          <w:tcPr>
            <w:tcW w:w="2127" w:type="dxa"/>
          </w:tcPr>
          <w:p w14:paraId="1B7565AA" w14:textId="77777777" w:rsidR="00B80AB0" w:rsidRDefault="00B80AB0" w:rsidP="00B80AB0">
            <w:pPr>
              <w:rPr>
                <w:szCs w:val="22"/>
              </w:rPr>
            </w:pPr>
            <w:r>
              <w:rPr>
                <w:szCs w:val="22"/>
              </w:rPr>
              <w:t>0.001</w:t>
            </w:r>
          </w:p>
        </w:tc>
      </w:tr>
      <w:tr w:rsidR="00B80AB0" w14:paraId="1B7565AE" w14:textId="77777777" w:rsidTr="00B80AB0">
        <w:tc>
          <w:tcPr>
            <w:tcW w:w="2144" w:type="dxa"/>
          </w:tcPr>
          <w:p w14:paraId="1B7565AC" w14:textId="77777777" w:rsidR="00B80AB0" w:rsidRDefault="00B80AB0" w:rsidP="00B80AB0">
            <w:pPr>
              <w:rPr>
                <w:szCs w:val="22"/>
              </w:rPr>
            </w:pPr>
            <w:r>
              <w:rPr>
                <w:szCs w:val="22"/>
              </w:rPr>
              <w:t>Nadam</w:t>
            </w:r>
          </w:p>
        </w:tc>
        <w:tc>
          <w:tcPr>
            <w:tcW w:w="2127" w:type="dxa"/>
          </w:tcPr>
          <w:p w14:paraId="1B7565AD" w14:textId="77777777" w:rsidR="00B80AB0" w:rsidRDefault="00B80AB0" w:rsidP="00B80AB0">
            <w:pPr>
              <w:rPr>
                <w:szCs w:val="22"/>
              </w:rPr>
            </w:pPr>
            <w:r>
              <w:rPr>
                <w:szCs w:val="22"/>
              </w:rPr>
              <w:t>0.002</w:t>
            </w:r>
          </w:p>
        </w:tc>
      </w:tr>
      <w:tr w:rsidR="00B80AB0" w14:paraId="1B7565B1" w14:textId="77777777" w:rsidTr="00B80AB0">
        <w:tc>
          <w:tcPr>
            <w:tcW w:w="2144" w:type="dxa"/>
          </w:tcPr>
          <w:p w14:paraId="1B7565AF" w14:textId="77777777" w:rsidR="00B80AB0" w:rsidRDefault="00B80AB0" w:rsidP="00B80AB0">
            <w:pPr>
              <w:rPr>
                <w:szCs w:val="22"/>
              </w:rPr>
            </w:pPr>
            <w:r>
              <w:rPr>
                <w:szCs w:val="22"/>
              </w:rPr>
              <w:t>SGD</w:t>
            </w:r>
          </w:p>
        </w:tc>
        <w:tc>
          <w:tcPr>
            <w:tcW w:w="2127" w:type="dxa"/>
          </w:tcPr>
          <w:p w14:paraId="1B7565B0" w14:textId="77777777" w:rsidR="00B80AB0" w:rsidRDefault="00B80AB0" w:rsidP="00B80AB0">
            <w:pPr>
              <w:rPr>
                <w:szCs w:val="22"/>
              </w:rPr>
            </w:pPr>
            <w:r>
              <w:rPr>
                <w:szCs w:val="22"/>
              </w:rPr>
              <w:t>.01</w:t>
            </w:r>
          </w:p>
        </w:tc>
      </w:tr>
    </w:tbl>
    <w:p w14:paraId="1B7565B2" w14:textId="77777777" w:rsidR="009D5310" w:rsidRDefault="00B80AB0" w:rsidP="006D20E3">
      <w:pPr>
        <w:rPr>
          <w:szCs w:val="22"/>
        </w:rPr>
      </w:pPr>
      <w:r>
        <w:rPr>
          <w:szCs w:val="22"/>
        </w:rPr>
        <w:t xml:space="preserve">Table 1 displays various learning rates that were set for the optimizers that were applied to all the test models.  For the VGG16 pre-trained model SGD was selected due to the resulting test accuracy was higher than the other optimizers.  Adam and Nadam performed very well for the custom model, but they were poor for both VGG16 variations.  The intuition was the poor performance was due to the learning rates being too low causing very slow learning and possibly getting stuck in local </w:t>
      </w:r>
      <w:r w:rsidR="0017481B">
        <w:rPr>
          <w:szCs w:val="22"/>
        </w:rPr>
        <w:t>minima</w:t>
      </w:r>
      <w:r>
        <w:rPr>
          <w:szCs w:val="22"/>
        </w:rPr>
        <w:t>.  What was also utilized was Kera</w:t>
      </w:r>
      <w:r w:rsidR="0091219D">
        <w:rPr>
          <w:szCs w:val="22"/>
        </w:rPr>
        <w:t>s</w:t>
      </w:r>
      <w:r>
        <w:rPr>
          <w:szCs w:val="22"/>
        </w:rPr>
        <w:t xml:space="preserve">’s ReduceLROnPlateau which gradually decreased the </w:t>
      </w:r>
      <w:r w:rsidR="00F50DD7">
        <w:rPr>
          <w:szCs w:val="22"/>
        </w:rPr>
        <w:t xml:space="preserve">learning rate by a factor of 0.2 when the validation loss value did not decrease for the </w:t>
      </w:r>
      <w:r w:rsidR="0017481B">
        <w:rPr>
          <w:szCs w:val="22"/>
        </w:rPr>
        <w:t>previous</w:t>
      </w:r>
      <w:r w:rsidR="00F50DD7">
        <w:rPr>
          <w:szCs w:val="22"/>
        </w:rPr>
        <w:t xml:space="preserve"> 2 epochs.  The thought behind this was to emulate simulated annealing by letting the backpropagation adjust the weight values quickly at first but gradually settle overtime as learning became </w:t>
      </w:r>
      <w:r w:rsidR="004502D2">
        <w:rPr>
          <w:szCs w:val="22"/>
        </w:rPr>
        <w:t xml:space="preserve">more difficult with respect to decreasing the validation loss </w:t>
      </w:r>
      <w:r w:rsidR="00681A34">
        <w:rPr>
          <w:szCs w:val="22"/>
        </w:rPr>
        <w:t>value.</w:t>
      </w:r>
    </w:p>
    <w:p w14:paraId="1B7565B3" w14:textId="77777777" w:rsidR="00ED2464" w:rsidRDefault="00ED2464" w:rsidP="006D20E3">
      <w:pPr>
        <w:rPr>
          <w:szCs w:val="22"/>
        </w:rPr>
      </w:pPr>
      <w:r>
        <w:rPr>
          <w:szCs w:val="22"/>
        </w:rPr>
        <w:t>Having select</w:t>
      </w:r>
      <w:r w:rsidR="004502D2">
        <w:rPr>
          <w:szCs w:val="22"/>
        </w:rPr>
        <w:t>ed</w:t>
      </w:r>
      <w:r>
        <w:rPr>
          <w:szCs w:val="22"/>
        </w:rPr>
        <w:t xml:space="preserve"> the model, VGG16 with pre-trained weights, it was further trained beyond its initial dataset that used to filter out the various models and combinations of optimizers.  Due to hardware limitations a system was coded that looped through 5 epochs on 20% of the total training, validation, testing data for </w:t>
      </w:r>
      <w:r w:rsidR="00EF51DA">
        <w:rPr>
          <w:szCs w:val="22"/>
        </w:rPr>
        <w:t>10</w:t>
      </w:r>
      <w:r>
        <w:rPr>
          <w:szCs w:val="22"/>
        </w:rPr>
        <w:t xml:space="preserve"> iterations.  Each dataset contained 56K training, 8K validation and 10K testing samples that was randomly selected from </w:t>
      </w:r>
      <w:r w:rsidR="004502D2">
        <w:rPr>
          <w:szCs w:val="22"/>
        </w:rPr>
        <w:t xml:space="preserve">each of their respective </w:t>
      </w:r>
      <w:r>
        <w:rPr>
          <w:szCs w:val="22"/>
        </w:rPr>
        <w:t>dataset</w:t>
      </w:r>
      <w:r w:rsidR="004502D2">
        <w:rPr>
          <w:szCs w:val="22"/>
        </w:rPr>
        <w:t>s</w:t>
      </w:r>
      <w:r>
        <w:rPr>
          <w:szCs w:val="22"/>
        </w:rPr>
        <w:t>.    This method was chosen to keep an amount of previously view</w:t>
      </w:r>
      <w:r w:rsidR="004502D2">
        <w:rPr>
          <w:szCs w:val="22"/>
        </w:rPr>
        <w:t>ed</w:t>
      </w:r>
      <w:r>
        <w:rPr>
          <w:szCs w:val="22"/>
        </w:rPr>
        <w:t xml:space="preserve"> samples in each epoch iteration.  Within these datasets </w:t>
      </w:r>
      <w:r w:rsidR="0091219D">
        <w:rPr>
          <w:szCs w:val="22"/>
        </w:rPr>
        <w:t>a</w:t>
      </w:r>
      <w:r>
        <w:rPr>
          <w:szCs w:val="22"/>
        </w:rPr>
        <w:t xml:space="preserve"> Keras ImageDataGenerator was utilized to further augment the data by introducing rotations to the data.</w:t>
      </w:r>
    </w:p>
    <w:p w14:paraId="1B7565B4" w14:textId="77777777" w:rsidR="00B80AB0" w:rsidRDefault="00EF51DA" w:rsidP="00EF51DA">
      <w:pPr>
        <w:rPr>
          <w:szCs w:val="22"/>
        </w:rPr>
      </w:pPr>
      <w:r>
        <w:rPr>
          <w:szCs w:val="22"/>
        </w:rPr>
        <w:t xml:space="preserve">After </w:t>
      </w:r>
      <w:r w:rsidR="009D5D65">
        <w:rPr>
          <w:szCs w:val="22"/>
        </w:rPr>
        <w:t>85</w:t>
      </w:r>
      <w:r>
        <w:rPr>
          <w:szCs w:val="22"/>
        </w:rPr>
        <w:t xml:space="preserve"> total epochs training was halted due to accuracy rates no longer seeing increases, Figure </w:t>
      </w:r>
      <w:r w:rsidR="009D5D65">
        <w:rPr>
          <w:szCs w:val="22"/>
        </w:rPr>
        <w:t>4</w:t>
      </w:r>
      <w:r>
        <w:rPr>
          <w:szCs w:val="22"/>
        </w:rPr>
        <w:t>.  There was</w:t>
      </w:r>
      <w:r w:rsidR="00B53024">
        <w:rPr>
          <w:szCs w:val="22"/>
        </w:rPr>
        <w:t xml:space="preserve"> not</w:t>
      </w:r>
      <w:r>
        <w:rPr>
          <w:szCs w:val="22"/>
        </w:rPr>
        <w:t xml:space="preserve"> any distinct epoch level that started to show overfitting where the training and validation began to diverge, they just stopped significantly increasing</w:t>
      </w:r>
      <w:r w:rsidR="00B53024">
        <w:rPr>
          <w:szCs w:val="22"/>
        </w:rPr>
        <w:t>.  The decision was made to end after this epoch due to time constraints on the project and the belief that all the training data had sufficiently be utilized</w:t>
      </w:r>
      <w:r>
        <w:rPr>
          <w:szCs w:val="22"/>
        </w:rPr>
        <w:t xml:space="preserve">.  It is suspected that the large training data set, the introduction of 25% dropout layers between each fully connected layer, and the </w:t>
      </w:r>
      <w:r>
        <w:rPr>
          <w:szCs w:val="22"/>
        </w:rPr>
        <w:lastRenderedPageBreak/>
        <w:t xml:space="preserve">randomization of training batches and data augmentation helped decrease the risk of overfitting.  </w:t>
      </w:r>
      <w:r w:rsidR="00B53024">
        <w:rPr>
          <w:szCs w:val="22"/>
        </w:rPr>
        <w:t xml:space="preserve">The </w:t>
      </w:r>
      <w:r w:rsidR="009D5D65">
        <w:rPr>
          <w:szCs w:val="22"/>
        </w:rPr>
        <w:t>model was accepted as completed with training and</w:t>
      </w:r>
      <w:r>
        <w:rPr>
          <w:szCs w:val="22"/>
        </w:rPr>
        <w:t xml:space="preserve"> was fed into the pipeline and satisfactory results were found, see Figures </w:t>
      </w:r>
      <w:r w:rsidR="009D5D65">
        <w:rPr>
          <w:szCs w:val="22"/>
        </w:rPr>
        <w:t>5</w:t>
      </w:r>
      <w:r>
        <w:rPr>
          <w:szCs w:val="22"/>
        </w:rPr>
        <w:t>-10 and the available video.</w:t>
      </w:r>
      <w:r w:rsidR="00592F08">
        <w:rPr>
          <w:szCs w:val="22"/>
        </w:rPr>
        <w:t xml:space="preserve">  The final model architecture can be seen </w:t>
      </w:r>
      <w:r w:rsidR="00FC542E">
        <w:rPr>
          <w:szCs w:val="22"/>
        </w:rPr>
        <w:t>at the bottom of Table 2.</w:t>
      </w:r>
    </w:p>
    <w:p w14:paraId="1B7565B5" w14:textId="77777777" w:rsidR="00251557" w:rsidRDefault="00251557" w:rsidP="00EF51DA">
      <w:r>
        <w:rPr>
          <w:szCs w:val="22"/>
        </w:rPr>
        <w:t>Categorical</w:t>
      </w:r>
      <w:r w:rsidR="00D24BED">
        <w:rPr>
          <w:szCs w:val="22"/>
        </w:rPr>
        <w:t xml:space="preserve"> cross entropy was the loss function that the CNN utilized due to a multi categorical output of the network </w:t>
      </w:r>
      <w:sdt>
        <w:sdtPr>
          <w:rPr>
            <w:szCs w:val="22"/>
          </w:rPr>
          <w:id w:val="-1971433666"/>
          <w:citation/>
        </w:sdtPr>
        <w:sdtEndPr/>
        <w:sdtContent>
          <w:r w:rsidR="00D24BED">
            <w:rPr>
              <w:szCs w:val="22"/>
            </w:rPr>
            <w:fldChar w:fldCharType="begin"/>
          </w:r>
          <w:r w:rsidR="00D24BED">
            <w:rPr>
              <w:szCs w:val="22"/>
            </w:rPr>
            <w:instrText xml:space="preserve"> CITATION Jam14 \l 1033 </w:instrText>
          </w:r>
          <w:r w:rsidR="00D24BED">
            <w:rPr>
              <w:szCs w:val="22"/>
            </w:rPr>
            <w:fldChar w:fldCharType="separate"/>
          </w:r>
          <w:r w:rsidR="00D24BED" w:rsidRPr="00D24BED">
            <w:rPr>
              <w:noProof/>
              <w:szCs w:val="22"/>
            </w:rPr>
            <w:t>(McCaffrey, 2014)</w:t>
          </w:r>
          <w:r w:rsidR="00D24BED">
            <w:rPr>
              <w:szCs w:val="22"/>
            </w:rPr>
            <w:fldChar w:fldCharType="end"/>
          </w:r>
        </w:sdtContent>
      </w:sdt>
      <w:r w:rsidR="00D24BED">
        <w:rPr>
          <w:szCs w:val="22"/>
        </w:rPr>
        <w:t>.  The CNN had 11 classes, 10 for digits 0-9 and one for negative samples that didn’t represent a digit.</w:t>
      </w:r>
    </w:p>
    <w:p w14:paraId="1B7565B6" w14:textId="275787C4" w:rsidR="00653B79" w:rsidRPr="00FF5D15" w:rsidRDefault="00653B79" w:rsidP="00653B79">
      <w:pPr>
        <w:pStyle w:val="Caption"/>
        <w:keepNext/>
        <w:rPr>
          <w:color w:val="FFFFFF" w:themeColor="background1"/>
        </w:rPr>
      </w:pPr>
      <w:r>
        <w:t xml:space="preserve">Table </w:t>
      </w:r>
      <w:r w:rsidR="00AB6E32">
        <w:fldChar w:fldCharType="begin"/>
      </w:r>
      <w:r w:rsidR="00AB6E32">
        <w:instrText xml:space="preserve"> SEQ Table \* ARABIC </w:instrText>
      </w:r>
      <w:r w:rsidR="00AB6E32">
        <w:fldChar w:fldCharType="separate"/>
      </w:r>
      <w:r w:rsidR="0080617D">
        <w:rPr>
          <w:noProof/>
        </w:rPr>
        <w:t>2</w:t>
      </w:r>
      <w:r w:rsidR="00AB6E32">
        <w:rPr>
          <w:noProof/>
        </w:rPr>
        <w:fldChar w:fldCharType="end"/>
      </w:r>
    </w:p>
    <w:tbl>
      <w:tblPr>
        <w:tblStyle w:val="TableGrid"/>
        <w:tblW w:w="5000" w:type="pct"/>
        <w:tblLook w:val="04A0" w:firstRow="1" w:lastRow="0" w:firstColumn="1" w:lastColumn="0" w:noHBand="0" w:noVBand="1"/>
      </w:tblPr>
      <w:tblGrid>
        <w:gridCol w:w="2335"/>
        <w:gridCol w:w="1021"/>
        <w:gridCol w:w="1859"/>
        <w:gridCol w:w="1498"/>
        <w:gridCol w:w="211"/>
        <w:gridCol w:w="1581"/>
        <w:gridCol w:w="1565"/>
      </w:tblGrid>
      <w:tr w:rsidR="00FF5D15" w:rsidRPr="00FF5D15" w14:paraId="1B7565B8" w14:textId="77777777" w:rsidTr="00FF5D15">
        <w:tc>
          <w:tcPr>
            <w:tcW w:w="5000" w:type="pct"/>
            <w:gridSpan w:val="7"/>
            <w:tcBorders>
              <w:top w:val="single" w:sz="4" w:space="0" w:color="auto"/>
            </w:tcBorders>
            <w:shd w:val="clear" w:color="auto" w:fill="46464A" w:themeFill="text2"/>
          </w:tcPr>
          <w:p w14:paraId="1B7565B7" w14:textId="77777777" w:rsidR="00FF5D15" w:rsidRPr="00FF5D15" w:rsidRDefault="00FF5D15" w:rsidP="000C3109">
            <w:pPr>
              <w:jc w:val="center"/>
              <w:rPr>
                <w:rFonts w:cs="Calibri"/>
                <w:color w:val="FFFFFF" w:themeColor="background1"/>
              </w:rPr>
            </w:pPr>
            <w:r w:rsidRPr="00FF5D15">
              <w:rPr>
                <w:rFonts w:cs="Calibri"/>
                <w:color w:val="FFFFFF" w:themeColor="background1"/>
              </w:rPr>
              <w:t>Model &amp; Optimizer Accuracy Metrics</w:t>
            </w:r>
          </w:p>
        </w:tc>
      </w:tr>
      <w:tr w:rsidR="00FF5D15" w:rsidRPr="00744B82" w14:paraId="1B7565BE" w14:textId="77777777" w:rsidTr="00D80D2A">
        <w:tc>
          <w:tcPr>
            <w:tcW w:w="1159" w:type="pct"/>
            <w:tcBorders>
              <w:top w:val="single" w:sz="4" w:space="0" w:color="auto"/>
            </w:tcBorders>
            <w:shd w:val="clear" w:color="auto" w:fill="D6D3CC" w:themeFill="background2"/>
          </w:tcPr>
          <w:p w14:paraId="1B7565B9" w14:textId="77777777" w:rsidR="00FF5D15" w:rsidRPr="00744B82" w:rsidRDefault="00FF5D15" w:rsidP="00FF5D15">
            <w:pPr>
              <w:jc w:val="center"/>
              <w:rPr>
                <w:rFonts w:cs="Calibri"/>
              </w:rPr>
            </w:pPr>
            <w:r>
              <w:rPr>
                <w:rFonts w:cs="Calibri"/>
              </w:rPr>
              <w:t>Algorithm</w:t>
            </w:r>
          </w:p>
        </w:tc>
        <w:tc>
          <w:tcPr>
            <w:tcW w:w="1430" w:type="pct"/>
            <w:gridSpan w:val="2"/>
            <w:tcBorders>
              <w:top w:val="single" w:sz="4" w:space="0" w:color="auto"/>
            </w:tcBorders>
            <w:shd w:val="clear" w:color="auto" w:fill="D6D3CC" w:themeFill="background2"/>
          </w:tcPr>
          <w:p w14:paraId="1B7565BA" w14:textId="77777777" w:rsidR="00FF5D15" w:rsidRPr="00744B82" w:rsidRDefault="00FF5D15" w:rsidP="00FF5D15">
            <w:pPr>
              <w:jc w:val="center"/>
              <w:rPr>
                <w:rFonts w:cs="Calibri"/>
              </w:rPr>
            </w:pPr>
            <w:r>
              <w:rPr>
                <w:rFonts w:cs="Calibri"/>
              </w:rPr>
              <w:t>Optimizer</w:t>
            </w:r>
          </w:p>
        </w:tc>
        <w:tc>
          <w:tcPr>
            <w:tcW w:w="849" w:type="pct"/>
            <w:gridSpan w:val="2"/>
            <w:tcBorders>
              <w:top w:val="single" w:sz="4" w:space="0" w:color="auto"/>
            </w:tcBorders>
            <w:shd w:val="clear" w:color="auto" w:fill="D6D3CC" w:themeFill="background2"/>
          </w:tcPr>
          <w:p w14:paraId="1B7565BB" w14:textId="77777777" w:rsidR="00FF5D15" w:rsidRPr="00744B82" w:rsidRDefault="00FF5D15" w:rsidP="00FF5D15">
            <w:pPr>
              <w:jc w:val="center"/>
              <w:rPr>
                <w:rFonts w:cs="Calibri"/>
              </w:rPr>
            </w:pPr>
            <w:r>
              <w:rPr>
                <w:rFonts w:cs="Calibri"/>
              </w:rPr>
              <w:t>Train Accuracy</w:t>
            </w:r>
          </w:p>
        </w:tc>
        <w:tc>
          <w:tcPr>
            <w:tcW w:w="785" w:type="pct"/>
            <w:tcBorders>
              <w:top w:val="single" w:sz="4" w:space="0" w:color="auto"/>
            </w:tcBorders>
            <w:shd w:val="clear" w:color="auto" w:fill="D6D3CC" w:themeFill="background2"/>
          </w:tcPr>
          <w:p w14:paraId="1B7565BC" w14:textId="77777777" w:rsidR="00FF5D15" w:rsidRPr="00744B82" w:rsidRDefault="00FF5D15" w:rsidP="00FF5D15">
            <w:pPr>
              <w:jc w:val="center"/>
              <w:rPr>
                <w:rFonts w:cs="Calibri"/>
              </w:rPr>
            </w:pPr>
            <w:r>
              <w:rPr>
                <w:rFonts w:cs="Calibri"/>
              </w:rPr>
              <w:t>Validation Accuracy</w:t>
            </w:r>
          </w:p>
        </w:tc>
        <w:tc>
          <w:tcPr>
            <w:tcW w:w="777" w:type="pct"/>
            <w:tcBorders>
              <w:top w:val="single" w:sz="4" w:space="0" w:color="auto"/>
            </w:tcBorders>
            <w:shd w:val="clear" w:color="auto" w:fill="D6D3CC" w:themeFill="background2"/>
          </w:tcPr>
          <w:p w14:paraId="1B7565BD" w14:textId="77777777" w:rsidR="00FF5D15" w:rsidRPr="00744B82" w:rsidRDefault="00FF5D15" w:rsidP="00FF5D15">
            <w:pPr>
              <w:jc w:val="center"/>
              <w:rPr>
                <w:rFonts w:cs="Calibri"/>
              </w:rPr>
            </w:pPr>
            <w:r>
              <w:rPr>
                <w:rFonts w:cs="Calibri"/>
              </w:rPr>
              <w:t>Test Accuracy</w:t>
            </w:r>
          </w:p>
        </w:tc>
      </w:tr>
      <w:tr w:rsidR="00BC26E3" w:rsidRPr="00744B82" w14:paraId="1B7565C4" w14:textId="77777777" w:rsidTr="00D80D2A">
        <w:tc>
          <w:tcPr>
            <w:tcW w:w="1159" w:type="pct"/>
            <w:vMerge w:val="restart"/>
          </w:tcPr>
          <w:p w14:paraId="1B7565BF" w14:textId="77777777" w:rsidR="00BC26E3" w:rsidRPr="00744B82" w:rsidRDefault="00BC26E3" w:rsidP="000C3109">
            <w:pPr>
              <w:rPr>
                <w:rFonts w:cs="Calibri"/>
              </w:rPr>
            </w:pPr>
            <w:r>
              <w:rPr>
                <w:rFonts w:cs="Calibri"/>
              </w:rPr>
              <w:t>Custom</w:t>
            </w:r>
          </w:p>
        </w:tc>
        <w:tc>
          <w:tcPr>
            <w:tcW w:w="1430" w:type="pct"/>
            <w:gridSpan w:val="2"/>
          </w:tcPr>
          <w:p w14:paraId="1B7565C0" w14:textId="77777777" w:rsidR="00BC26E3" w:rsidRPr="00744B82" w:rsidRDefault="00BC26E3" w:rsidP="000C3109">
            <w:pPr>
              <w:rPr>
                <w:rFonts w:cs="Calibri"/>
              </w:rPr>
            </w:pPr>
            <w:r>
              <w:rPr>
                <w:rFonts w:cs="Calibri"/>
              </w:rPr>
              <w:t>Nadam</w:t>
            </w:r>
          </w:p>
        </w:tc>
        <w:tc>
          <w:tcPr>
            <w:tcW w:w="849" w:type="pct"/>
            <w:gridSpan w:val="2"/>
          </w:tcPr>
          <w:p w14:paraId="1B7565C1" w14:textId="77777777" w:rsidR="00BC26E3" w:rsidRPr="00744B82" w:rsidRDefault="00BC26E3" w:rsidP="000C3109">
            <w:pPr>
              <w:rPr>
                <w:rFonts w:cs="Calibri"/>
              </w:rPr>
            </w:pPr>
            <w:r>
              <w:rPr>
                <w:rFonts w:cs="Calibri"/>
              </w:rPr>
              <w:t>.975</w:t>
            </w:r>
          </w:p>
        </w:tc>
        <w:tc>
          <w:tcPr>
            <w:tcW w:w="785" w:type="pct"/>
          </w:tcPr>
          <w:p w14:paraId="1B7565C2" w14:textId="77777777" w:rsidR="00BC26E3" w:rsidRPr="00744B82" w:rsidRDefault="00BC26E3" w:rsidP="000C3109">
            <w:pPr>
              <w:rPr>
                <w:rFonts w:cs="Calibri"/>
              </w:rPr>
            </w:pPr>
            <w:r>
              <w:rPr>
                <w:rFonts w:cs="Calibri"/>
              </w:rPr>
              <w:t>.979</w:t>
            </w:r>
          </w:p>
        </w:tc>
        <w:tc>
          <w:tcPr>
            <w:tcW w:w="777" w:type="pct"/>
          </w:tcPr>
          <w:p w14:paraId="1B7565C3" w14:textId="77777777" w:rsidR="00BC26E3" w:rsidRPr="00744B82" w:rsidRDefault="00BC26E3" w:rsidP="000C3109">
            <w:pPr>
              <w:rPr>
                <w:rFonts w:cs="Calibri"/>
              </w:rPr>
            </w:pPr>
            <w:r>
              <w:rPr>
                <w:rFonts w:cs="Calibri"/>
              </w:rPr>
              <w:t>.947</w:t>
            </w:r>
          </w:p>
        </w:tc>
      </w:tr>
      <w:tr w:rsidR="00BC26E3" w:rsidRPr="00744B82" w14:paraId="1B7565CA" w14:textId="77777777" w:rsidTr="00D80D2A">
        <w:tc>
          <w:tcPr>
            <w:tcW w:w="1159" w:type="pct"/>
            <w:vMerge/>
          </w:tcPr>
          <w:p w14:paraId="1B7565C5" w14:textId="77777777" w:rsidR="00BC26E3" w:rsidRDefault="00BC26E3" w:rsidP="000C3109">
            <w:pPr>
              <w:rPr>
                <w:rFonts w:cs="Calibri"/>
              </w:rPr>
            </w:pPr>
          </w:p>
        </w:tc>
        <w:tc>
          <w:tcPr>
            <w:tcW w:w="1430" w:type="pct"/>
            <w:gridSpan w:val="2"/>
          </w:tcPr>
          <w:p w14:paraId="1B7565C6" w14:textId="77777777" w:rsidR="00BC26E3" w:rsidRPr="00744B82" w:rsidRDefault="00BC26E3" w:rsidP="000C3109">
            <w:pPr>
              <w:rPr>
                <w:rFonts w:cs="Calibri"/>
              </w:rPr>
            </w:pPr>
            <w:r>
              <w:rPr>
                <w:rFonts w:cs="Calibri"/>
              </w:rPr>
              <w:t>Adam</w:t>
            </w:r>
          </w:p>
        </w:tc>
        <w:tc>
          <w:tcPr>
            <w:tcW w:w="849" w:type="pct"/>
            <w:gridSpan w:val="2"/>
          </w:tcPr>
          <w:p w14:paraId="1B7565C7" w14:textId="77777777" w:rsidR="00BC26E3" w:rsidRPr="00744B82" w:rsidRDefault="00BC26E3" w:rsidP="000C3109">
            <w:pPr>
              <w:rPr>
                <w:rFonts w:cs="Calibri"/>
              </w:rPr>
            </w:pPr>
            <w:r>
              <w:rPr>
                <w:rFonts w:cs="Calibri"/>
              </w:rPr>
              <w:t>.986</w:t>
            </w:r>
          </w:p>
        </w:tc>
        <w:tc>
          <w:tcPr>
            <w:tcW w:w="785" w:type="pct"/>
          </w:tcPr>
          <w:p w14:paraId="1B7565C8" w14:textId="77777777" w:rsidR="00BC26E3" w:rsidRPr="00744B82" w:rsidRDefault="00BC26E3" w:rsidP="000C3109">
            <w:pPr>
              <w:rPr>
                <w:rFonts w:cs="Calibri"/>
              </w:rPr>
            </w:pPr>
            <w:r>
              <w:rPr>
                <w:rFonts w:cs="Calibri"/>
              </w:rPr>
              <w:t>.976</w:t>
            </w:r>
          </w:p>
        </w:tc>
        <w:tc>
          <w:tcPr>
            <w:tcW w:w="777" w:type="pct"/>
          </w:tcPr>
          <w:p w14:paraId="1B7565C9" w14:textId="77777777" w:rsidR="00BC26E3" w:rsidRPr="00744B82" w:rsidRDefault="00BC26E3" w:rsidP="000C3109">
            <w:pPr>
              <w:rPr>
                <w:rFonts w:cs="Calibri"/>
              </w:rPr>
            </w:pPr>
            <w:r>
              <w:rPr>
                <w:rFonts w:cs="Calibri"/>
              </w:rPr>
              <w:t>.941</w:t>
            </w:r>
          </w:p>
        </w:tc>
      </w:tr>
      <w:tr w:rsidR="00BC26E3" w:rsidRPr="00744B82" w14:paraId="1B7565D0" w14:textId="77777777" w:rsidTr="00D80D2A">
        <w:tc>
          <w:tcPr>
            <w:tcW w:w="1159" w:type="pct"/>
            <w:vMerge/>
          </w:tcPr>
          <w:p w14:paraId="1B7565CB" w14:textId="77777777" w:rsidR="00BC26E3" w:rsidRDefault="00BC26E3" w:rsidP="000C3109">
            <w:pPr>
              <w:rPr>
                <w:rFonts w:cs="Calibri"/>
              </w:rPr>
            </w:pPr>
          </w:p>
        </w:tc>
        <w:tc>
          <w:tcPr>
            <w:tcW w:w="1430" w:type="pct"/>
            <w:gridSpan w:val="2"/>
          </w:tcPr>
          <w:p w14:paraId="1B7565CC" w14:textId="77777777" w:rsidR="00BC26E3" w:rsidRDefault="00BC26E3" w:rsidP="000C3109">
            <w:pPr>
              <w:rPr>
                <w:rFonts w:cs="Calibri"/>
              </w:rPr>
            </w:pPr>
            <w:r>
              <w:rPr>
                <w:rFonts w:cs="Calibri"/>
              </w:rPr>
              <w:t>Adadelta</w:t>
            </w:r>
          </w:p>
        </w:tc>
        <w:tc>
          <w:tcPr>
            <w:tcW w:w="849" w:type="pct"/>
            <w:gridSpan w:val="2"/>
          </w:tcPr>
          <w:p w14:paraId="1B7565CD" w14:textId="77777777" w:rsidR="00BC26E3" w:rsidRPr="00744B82" w:rsidRDefault="00BC26E3" w:rsidP="000C3109">
            <w:pPr>
              <w:rPr>
                <w:rFonts w:cs="Calibri"/>
              </w:rPr>
            </w:pPr>
            <w:r>
              <w:rPr>
                <w:rFonts w:cs="Calibri"/>
              </w:rPr>
              <w:t>.986</w:t>
            </w:r>
          </w:p>
        </w:tc>
        <w:tc>
          <w:tcPr>
            <w:tcW w:w="785" w:type="pct"/>
          </w:tcPr>
          <w:p w14:paraId="1B7565CE" w14:textId="77777777" w:rsidR="00BC26E3" w:rsidRPr="00744B82" w:rsidRDefault="00BC26E3" w:rsidP="000C3109">
            <w:pPr>
              <w:rPr>
                <w:rFonts w:cs="Calibri"/>
              </w:rPr>
            </w:pPr>
            <w:r>
              <w:rPr>
                <w:rFonts w:cs="Calibri"/>
              </w:rPr>
              <w:t>.972</w:t>
            </w:r>
          </w:p>
        </w:tc>
        <w:tc>
          <w:tcPr>
            <w:tcW w:w="777" w:type="pct"/>
          </w:tcPr>
          <w:p w14:paraId="1B7565CF" w14:textId="77777777" w:rsidR="00BC26E3" w:rsidRPr="00744B82" w:rsidRDefault="00BC26E3" w:rsidP="000C3109">
            <w:pPr>
              <w:rPr>
                <w:rFonts w:cs="Calibri"/>
              </w:rPr>
            </w:pPr>
            <w:r>
              <w:rPr>
                <w:rFonts w:cs="Calibri"/>
              </w:rPr>
              <w:t>.928</w:t>
            </w:r>
          </w:p>
        </w:tc>
      </w:tr>
      <w:tr w:rsidR="00BC26E3" w:rsidRPr="00744B82" w14:paraId="1B7565D6" w14:textId="77777777" w:rsidTr="00D80D2A">
        <w:tc>
          <w:tcPr>
            <w:tcW w:w="1159" w:type="pct"/>
            <w:vMerge/>
          </w:tcPr>
          <w:p w14:paraId="1B7565D1" w14:textId="77777777" w:rsidR="00BC26E3" w:rsidRDefault="00BC26E3" w:rsidP="000C3109">
            <w:pPr>
              <w:rPr>
                <w:rFonts w:cs="Calibri"/>
              </w:rPr>
            </w:pPr>
          </w:p>
        </w:tc>
        <w:tc>
          <w:tcPr>
            <w:tcW w:w="1430" w:type="pct"/>
            <w:gridSpan w:val="2"/>
          </w:tcPr>
          <w:p w14:paraId="1B7565D2" w14:textId="77777777" w:rsidR="00BC26E3" w:rsidRDefault="00BC26E3" w:rsidP="000C3109">
            <w:pPr>
              <w:rPr>
                <w:rFonts w:cs="Calibri"/>
              </w:rPr>
            </w:pPr>
            <w:r>
              <w:rPr>
                <w:rFonts w:cs="Calibri"/>
              </w:rPr>
              <w:t>SGD</w:t>
            </w:r>
          </w:p>
        </w:tc>
        <w:tc>
          <w:tcPr>
            <w:tcW w:w="849" w:type="pct"/>
            <w:gridSpan w:val="2"/>
          </w:tcPr>
          <w:p w14:paraId="1B7565D3" w14:textId="77777777" w:rsidR="00BC26E3" w:rsidRPr="00744B82" w:rsidRDefault="00BC26E3" w:rsidP="000C3109">
            <w:pPr>
              <w:rPr>
                <w:rFonts w:cs="Calibri"/>
              </w:rPr>
            </w:pPr>
            <w:r>
              <w:rPr>
                <w:rFonts w:cs="Calibri"/>
              </w:rPr>
              <w:t>.983</w:t>
            </w:r>
          </w:p>
        </w:tc>
        <w:tc>
          <w:tcPr>
            <w:tcW w:w="785" w:type="pct"/>
          </w:tcPr>
          <w:p w14:paraId="1B7565D4" w14:textId="77777777" w:rsidR="00BC26E3" w:rsidRPr="00744B82" w:rsidRDefault="00BC26E3" w:rsidP="000C3109">
            <w:pPr>
              <w:rPr>
                <w:rFonts w:cs="Calibri"/>
              </w:rPr>
            </w:pPr>
            <w:r>
              <w:rPr>
                <w:rFonts w:cs="Calibri"/>
              </w:rPr>
              <w:t>.982</w:t>
            </w:r>
          </w:p>
        </w:tc>
        <w:tc>
          <w:tcPr>
            <w:tcW w:w="777" w:type="pct"/>
          </w:tcPr>
          <w:p w14:paraId="1B7565D5" w14:textId="77777777" w:rsidR="00BC26E3" w:rsidRPr="00744B82" w:rsidRDefault="00BC26E3" w:rsidP="000C3109">
            <w:pPr>
              <w:rPr>
                <w:rFonts w:cs="Calibri"/>
              </w:rPr>
            </w:pPr>
            <w:r>
              <w:rPr>
                <w:rFonts w:cs="Calibri"/>
              </w:rPr>
              <w:t>.944</w:t>
            </w:r>
          </w:p>
        </w:tc>
      </w:tr>
      <w:tr w:rsidR="00BC26E3" w:rsidRPr="00744B82" w14:paraId="1B7565DC" w14:textId="77777777" w:rsidTr="00D80D2A">
        <w:tc>
          <w:tcPr>
            <w:tcW w:w="1159" w:type="pct"/>
            <w:vMerge w:val="restart"/>
          </w:tcPr>
          <w:p w14:paraId="1B7565D7" w14:textId="77777777" w:rsidR="00BC26E3" w:rsidRPr="00744B82" w:rsidRDefault="00BC26E3" w:rsidP="004627E4">
            <w:pPr>
              <w:rPr>
                <w:rFonts w:cs="Calibri"/>
              </w:rPr>
            </w:pPr>
            <w:r>
              <w:rPr>
                <w:rFonts w:cs="Calibri"/>
              </w:rPr>
              <w:t xml:space="preserve">VGG16 </w:t>
            </w:r>
            <w:r w:rsidR="004627E4">
              <w:rPr>
                <w:rFonts w:cs="Calibri"/>
              </w:rPr>
              <w:t>Not</w:t>
            </w:r>
            <w:r>
              <w:rPr>
                <w:rFonts w:cs="Calibri"/>
              </w:rPr>
              <w:t xml:space="preserve"> Trained</w:t>
            </w:r>
          </w:p>
        </w:tc>
        <w:tc>
          <w:tcPr>
            <w:tcW w:w="1430" w:type="pct"/>
            <w:gridSpan w:val="2"/>
          </w:tcPr>
          <w:p w14:paraId="1B7565D8" w14:textId="77777777" w:rsidR="00BC26E3" w:rsidRPr="00744B82" w:rsidRDefault="00BC26E3" w:rsidP="000C3109">
            <w:pPr>
              <w:rPr>
                <w:rFonts w:cs="Calibri"/>
              </w:rPr>
            </w:pPr>
            <w:r>
              <w:rPr>
                <w:rFonts w:cs="Calibri"/>
              </w:rPr>
              <w:t>Nadam</w:t>
            </w:r>
          </w:p>
        </w:tc>
        <w:tc>
          <w:tcPr>
            <w:tcW w:w="849" w:type="pct"/>
            <w:gridSpan w:val="2"/>
          </w:tcPr>
          <w:p w14:paraId="1B7565D9" w14:textId="77777777" w:rsidR="00BC26E3" w:rsidRPr="00744B82" w:rsidRDefault="00BC26E3" w:rsidP="000C3109">
            <w:pPr>
              <w:rPr>
                <w:rFonts w:cs="Calibri"/>
              </w:rPr>
            </w:pPr>
            <w:r>
              <w:rPr>
                <w:rFonts w:cs="Calibri"/>
              </w:rPr>
              <w:t>.398</w:t>
            </w:r>
          </w:p>
        </w:tc>
        <w:tc>
          <w:tcPr>
            <w:tcW w:w="785" w:type="pct"/>
          </w:tcPr>
          <w:p w14:paraId="1B7565DA" w14:textId="77777777" w:rsidR="00BC26E3" w:rsidRPr="00744B82" w:rsidRDefault="00BC26E3" w:rsidP="000C3109">
            <w:pPr>
              <w:rPr>
                <w:rFonts w:cs="Calibri"/>
              </w:rPr>
            </w:pPr>
            <w:r>
              <w:rPr>
                <w:rFonts w:cs="Calibri"/>
              </w:rPr>
              <w:t>.416</w:t>
            </w:r>
          </w:p>
        </w:tc>
        <w:tc>
          <w:tcPr>
            <w:tcW w:w="777" w:type="pct"/>
          </w:tcPr>
          <w:p w14:paraId="1B7565DB" w14:textId="77777777" w:rsidR="00BC26E3" w:rsidRPr="00744B82" w:rsidRDefault="00BC26E3" w:rsidP="000C3109">
            <w:pPr>
              <w:rPr>
                <w:rFonts w:cs="Calibri"/>
              </w:rPr>
            </w:pPr>
            <w:r>
              <w:rPr>
                <w:rFonts w:cs="Calibri"/>
              </w:rPr>
              <w:t>.302</w:t>
            </w:r>
          </w:p>
        </w:tc>
      </w:tr>
      <w:tr w:rsidR="00BC26E3" w:rsidRPr="00744B82" w14:paraId="1B7565E2" w14:textId="77777777" w:rsidTr="00D80D2A">
        <w:tc>
          <w:tcPr>
            <w:tcW w:w="1159" w:type="pct"/>
            <w:vMerge/>
          </w:tcPr>
          <w:p w14:paraId="1B7565DD" w14:textId="77777777" w:rsidR="00BC26E3" w:rsidRPr="00744B82" w:rsidRDefault="00BC26E3" w:rsidP="000C3109">
            <w:pPr>
              <w:rPr>
                <w:rFonts w:cs="Calibri"/>
              </w:rPr>
            </w:pPr>
          </w:p>
        </w:tc>
        <w:tc>
          <w:tcPr>
            <w:tcW w:w="1430" w:type="pct"/>
            <w:gridSpan w:val="2"/>
          </w:tcPr>
          <w:p w14:paraId="1B7565DE" w14:textId="77777777" w:rsidR="00BC26E3" w:rsidRPr="00744B82" w:rsidRDefault="00BC26E3" w:rsidP="000C3109">
            <w:pPr>
              <w:rPr>
                <w:rFonts w:cs="Calibri"/>
              </w:rPr>
            </w:pPr>
            <w:r>
              <w:rPr>
                <w:rFonts w:cs="Calibri"/>
              </w:rPr>
              <w:t>Adam</w:t>
            </w:r>
          </w:p>
        </w:tc>
        <w:tc>
          <w:tcPr>
            <w:tcW w:w="849" w:type="pct"/>
            <w:gridSpan w:val="2"/>
          </w:tcPr>
          <w:p w14:paraId="1B7565DF" w14:textId="77777777" w:rsidR="00BC26E3" w:rsidRPr="00744B82" w:rsidRDefault="00BC26E3" w:rsidP="000C3109">
            <w:pPr>
              <w:rPr>
                <w:rFonts w:cs="Calibri"/>
              </w:rPr>
            </w:pPr>
            <w:r>
              <w:rPr>
                <w:rFonts w:cs="Calibri"/>
              </w:rPr>
              <w:t>.465</w:t>
            </w:r>
          </w:p>
        </w:tc>
        <w:tc>
          <w:tcPr>
            <w:tcW w:w="785" w:type="pct"/>
          </w:tcPr>
          <w:p w14:paraId="1B7565E0" w14:textId="77777777" w:rsidR="00BC26E3" w:rsidRPr="00744B82" w:rsidRDefault="00BC26E3" w:rsidP="000C3109">
            <w:pPr>
              <w:rPr>
                <w:rFonts w:cs="Calibri"/>
              </w:rPr>
            </w:pPr>
            <w:r>
              <w:rPr>
                <w:rFonts w:cs="Calibri"/>
              </w:rPr>
              <w:t>.448</w:t>
            </w:r>
          </w:p>
        </w:tc>
        <w:tc>
          <w:tcPr>
            <w:tcW w:w="777" w:type="pct"/>
          </w:tcPr>
          <w:p w14:paraId="1B7565E1" w14:textId="77777777" w:rsidR="00BC26E3" w:rsidRPr="00744B82" w:rsidRDefault="00BC26E3" w:rsidP="000C3109">
            <w:pPr>
              <w:rPr>
                <w:rFonts w:cs="Calibri"/>
              </w:rPr>
            </w:pPr>
            <w:r>
              <w:rPr>
                <w:rFonts w:cs="Calibri"/>
              </w:rPr>
              <w:t>.341</w:t>
            </w:r>
          </w:p>
        </w:tc>
      </w:tr>
      <w:tr w:rsidR="00BC26E3" w:rsidRPr="00744B82" w14:paraId="1B7565E8" w14:textId="77777777" w:rsidTr="00D80D2A">
        <w:tc>
          <w:tcPr>
            <w:tcW w:w="1159" w:type="pct"/>
            <w:vMerge/>
          </w:tcPr>
          <w:p w14:paraId="1B7565E3" w14:textId="77777777" w:rsidR="00BC26E3" w:rsidRPr="00744B82" w:rsidRDefault="00BC26E3" w:rsidP="000C3109">
            <w:pPr>
              <w:rPr>
                <w:rFonts w:cs="Calibri"/>
              </w:rPr>
            </w:pPr>
          </w:p>
        </w:tc>
        <w:tc>
          <w:tcPr>
            <w:tcW w:w="1430" w:type="pct"/>
            <w:gridSpan w:val="2"/>
          </w:tcPr>
          <w:p w14:paraId="1B7565E4" w14:textId="77777777" w:rsidR="00BC26E3" w:rsidRDefault="00BC26E3" w:rsidP="000C3109">
            <w:pPr>
              <w:rPr>
                <w:rFonts w:cs="Calibri"/>
              </w:rPr>
            </w:pPr>
            <w:r>
              <w:rPr>
                <w:rFonts w:cs="Calibri"/>
              </w:rPr>
              <w:t>Adadelta</w:t>
            </w:r>
          </w:p>
        </w:tc>
        <w:tc>
          <w:tcPr>
            <w:tcW w:w="849" w:type="pct"/>
            <w:gridSpan w:val="2"/>
          </w:tcPr>
          <w:p w14:paraId="1B7565E5" w14:textId="77777777" w:rsidR="00BC26E3" w:rsidRPr="00744B82" w:rsidRDefault="00BC26E3" w:rsidP="000C3109">
            <w:pPr>
              <w:rPr>
                <w:rFonts w:cs="Calibri"/>
              </w:rPr>
            </w:pPr>
            <w:r>
              <w:rPr>
                <w:rFonts w:cs="Calibri"/>
              </w:rPr>
              <w:t>.994</w:t>
            </w:r>
          </w:p>
        </w:tc>
        <w:tc>
          <w:tcPr>
            <w:tcW w:w="785" w:type="pct"/>
          </w:tcPr>
          <w:p w14:paraId="1B7565E6" w14:textId="77777777" w:rsidR="00BC26E3" w:rsidRPr="00744B82" w:rsidRDefault="00BC26E3" w:rsidP="000C3109">
            <w:pPr>
              <w:rPr>
                <w:rFonts w:cs="Calibri"/>
              </w:rPr>
            </w:pPr>
            <w:r>
              <w:rPr>
                <w:rFonts w:cs="Calibri"/>
              </w:rPr>
              <w:t>.981</w:t>
            </w:r>
          </w:p>
        </w:tc>
        <w:tc>
          <w:tcPr>
            <w:tcW w:w="777" w:type="pct"/>
          </w:tcPr>
          <w:p w14:paraId="1B7565E7" w14:textId="77777777" w:rsidR="00BC26E3" w:rsidRPr="00744B82" w:rsidRDefault="00BC26E3" w:rsidP="000C3109">
            <w:pPr>
              <w:rPr>
                <w:rFonts w:cs="Calibri"/>
              </w:rPr>
            </w:pPr>
            <w:r>
              <w:rPr>
                <w:rFonts w:cs="Calibri"/>
              </w:rPr>
              <w:t>.950</w:t>
            </w:r>
          </w:p>
        </w:tc>
      </w:tr>
      <w:tr w:rsidR="00BC26E3" w:rsidRPr="00744B82" w14:paraId="1B7565EE" w14:textId="77777777" w:rsidTr="00D80D2A">
        <w:tc>
          <w:tcPr>
            <w:tcW w:w="1159" w:type="pct"/>
            <w:vMerge/>
          </w:tcPr>
          <w:p w14:paraId="1B7565E9" w14:textId="77777777" w:rsidR="00BC26E3" w:rsidRPr="00744B82" w:rsidRDefault="00BC26E3" w:rsidP="000C3109">
            <w:pPr>
              <w:rPr>
                <w:rFonts w:cs="Calibri"/>
              </w:rPr>
            </w:pPr>
          </w:p>
        </w:tc>
        <w:tc>
          <w:tcPr>
            <w:tcW w:w="1430" w:type="pct"/>
            <w:gridSpan w:val="2"/>
          </w:tcPr>
          <w:p w14:paraId="1B7565EA" w14:textId="77777777" w:rsidR="00BC26E3" w:rsidRDefault="00BC26E3" w:rsidP="000C3109">
            <w:pPr>
              <w:rPr>
                <w:rFonts w:cs="Calibri"/>
              </w:rPr>
            </w:pPr>
            <w:r>
              <w:rPr>
                <w:rFonts w:cs="Calibri"/>
              </w:rPr>
              <w:t>SGD</w:t>
            </w:r>
          </w:p>
        </w:tc>
        <w:tc>
          <w:tcPr>
            <w:tcW w:w="849" w:type="pct"/>
            <w:gridSpan w:val="2"/>
          </w:tcPr>
          <w:p w14:paraId="1B7565EB" w14:textId="77777777" w:rsidR="00BC26E3" w:rsidRPr="00744B82" w:rsidRDefault="00BC26E3" w:rsidP="000C3109">
            <w:pPr>
              <w:rPr>
                <w:rFonts w:cs="Calibri"/>
              </w:rPr>
            </w:pPr>
            <w:r>
              <w:rPr>
                <w:rFonts w:cs="Calibri"/>
              </w:rPr>
              <w:t>.966</w:t>
            </w:r>
          </w:p>
        </w:tc>
        <w:tc>
          <w:tcPr>
            <w:tcW w:w="785" w:type="pct"/>
          </w:tcPr>
          <w:p w14:paraId="1B7565EC" w14:textId="77777777" w:rsidR="00BC26E3" w:rsidRPr="00744B82" w:rsidRDefault="00BC26E3" w:rsidP="000C3109">
            <w:pPr>
              <w:rPr>
                <w:rFonts w:cs="Calibri"/>
              </w:rPr>
            </w:pPr>
            <w:r>
              <w:rPr>
                <w:rFonts w:cs="Calibri"/>
              </w:rPr>
              <w:t>.968</w:t>
            </w:r>
          </w:p>
        </w:tc>
        <w:tc>
          <w:tcPr>
            <w:tcW w:w="777" w:type="pct"/>
          </w:tcPr>
          <w:p w14:paraId="1B7565ED" w14:textId="77777777" w:rsidR="00BC26E3" w:rsidRPr="00744B82" w:rsidRDefault="00BC26E3" w:rsidP="000C3109">
            <w:pPr>
              <w:rPr>
                <w:rFonts w:cs="Calibri"/>
              </w:rPr>
            </w:pPr>
            <w:r>
              <w:rPr>
                <w:rFonts w:cs="Calibri"/>
              </w:rPr>
              <w:t>.902</w:t>
            </w:r>
          </w:p>
        </w:tc>
      </w:tr>
      <w:tr w:rsidR="004627E4" w:rsidRPr="00744B82" w14:paraId="1B7565F4" w14:textId="77777777" w:rsidTr="00D80D2A">
        <w:tc>
          <w:tcPr>
            <w:tcW w:w="1159" w:type="pct"/>
            <w:vMerge w:val="restart"/>
          </w:tcPr>
          <w:p w14:paraId="1B7565EF" w14:textId="77777777" w:rsidR="004627E4" w:rsidRPr="00744B82" w:rsidRDefault="004627E4" w:rsidP="00E460A4">
            <w:pPr>
              <w:rPr>
                <w:rFonts w:cs="Calibri"/>
              </w:rPr>
            </w:pPr>
            <w:r>
              <w:rPr>
                <w:rFonts w:cs="Calibri"/>
              </w:rPr>
              <w:t>VGG16</w:t>
            </w:r>
            <w:r w:rsidRPr="00744B82">
              <w:rPr>
                <w:rFonts w:cs="Calibri"/>
              </w:rPr>
              <w:t xml:space="preserve"> </w:t>
            </w:r>
            <w:r>
              <w:rPr>
                <w:rFonts w:cs="Calibri"/>
              </w:rPr>
              <w:t>Pre-Trained</w:t>
            </w:r>
          </w:p>
        </w:tc>
        <w:tc>
          <w:tcPr>
            <w:tcW w:w="1430" w:type="pct"/>
            <w:gridSpan w:val="2"/>
          </w:tcPr>
          <w:p w14:paraId="1B7565F0" w14:textId="77777777" w:rsidR="004627E4" w:rsidRPr="00744B82" w:rsidRDefault="004627E4" w:rsidP="00E460A4">
            <w:pPr>
              <w:rPr>
                <w:rFonts w:cs="Calibri"/>
              </w:rPr>
            </w:pPr>
            <w:r>
              <w:rPr>
                <w:rFonts w:cs="Calibri"/>
              </w:rPr>
              <w:t>Nadam</w:t>
            </w:r>
          </w:p>
        </w:tc>
        <w:tc>
          <w:tcPr>
            <w:tcW w:w="849" w:type="pct"/>
            <w:gridSpan w:val="2"/>
          </w:tcPr>
          <w:p w14:paraId="1B7565F1" w14:textId="77777777" w:rsidR="004627E4" w:rsidRPr="00744B82" w:rsidRDefault="004627E4" w:rsidP="00E460A4">
            <w:pPr>
              <w:rPr>
                <w:rFonts w:cs="Calibri"/>
              </w:rPr>
            </w:pPr>
            <w:r>
              <w:rPr>
                <w:rFonts w:cs="Calibri"/>
              </w:rPr>
              <w:t>.472</w:t>
            </w:r>
          </w:p>
        </w:tc>
        <w:tc>
          <w:tcPr>
            <w:tcW w:w="785" w:type="pct"/>
          </w:tcPr>
          <w:p w14:paraId="1B7565F2" w14:textId="77777777" w:rsidR="004627E4" w:rsidRPr="00744B82" w:rsidRDefault="004627E4" w:rsidP="00E460A4">
            <w:pPr>
              <w:rPr>
                <w:rFonts w:cs="Calibri"/>
              </w:rPr>
            </w:pPr>
            <w:r>
              <w:rPr>
                <w:rFonts w:cs="Calibri"/>
              </w:rPr>
              <w:t>.469</w:t>
            </w:r>
          </w:p>
        </w:tc>
        <w:tc>
          <w:tcPr>
            <w:tcW w:w="777" w:type="pct"/>
          </w:tcPr>
          <w:p w14:paraId="1B7565F3" w14:textId="77777777" w:rsidR="004627E4" w:rsidRPr="00744B82" w:rsidRDefault="004627E4" w:rsidP="00E460A4">
            <w:pPr>
              <w:rPr>
                <w:rFonts w:cs="Calibri"/>
              </w:rPr>
            </w:pPr>
            <w:r>
              <w:rPr>
                <w:rFonts w:cs="Calibri"/>
              </w:rPr>
              <w:t>.335</w:t>
            </w:r>
          </w:p>
        </w:tc>
      </w:tr>
      <w:tr w:rsidR="004627E4" w:rsidRPr="00744B82" w14:paraId="1B7565FA" w14:textId="77777777" w:rsidTr="00D80D2A">
        <w:tc>
          <w:tcPr>
            <w:tcW w:w="1159" w:type="pct"/>
            <w:vMerge/>
          </w:tcPr>
          <w:p w14:paraId="1B7565F5" w14:textId="77777777" w:rsidR="004627E4" w:rsidRDefault="004627E4" w:rsidP="00E460A4">
            <w:pPr>
              <w:rPr>
                <w:rFonts w:cs="Calibri"/>
              </w:rPr>
            </w:pPr>
          </w:p>
        </w:tc>
        <w:tc>
          <w:tcPr>
            <w:tcW w:w="1430" w:type="pct"/>
            <w:gridSpan w:val="2"/>
          </w:tcPr>
          <w:p w14:paraId="1B7565F6" w14:textId="77777777" w:rsidR="004627E4" w:rsidRPr="00744B82" w:rsidRDefault="004627E4" w:rsidP="00E460A4">
            <w:pPr>
              <w:rPr>
                <w:rFonts w:cs="Calibri"/>
              </w:rPr>
            </w:pPr>
            <w:r>
              <w:rPr>
                <w:rFonts w:cs="Calibri"/>
              </w:rPr>
              <w:t>Adam</w:t>
            </w:r>
          </w:p>
        </w:tc>
        <w:tc>
          <w:tcPr>
            <w:tcW w:w="849" w:type="pct"/>
            <w:gridSpan w:val="2"/>
          </w:tcPr>
          <w:p w14:paraId="1B7565F7" w14:textId="77777777" w:rsidR="004627E4" w:rsidRPr="00744B82" w:rsidRDefault="004627E4" w:rsidP="00E460A4">
            <w:pPr>
              <w:rPr>
                <w:rFonts w:cs="Calibri"/>
              </w:rPr>
            </w:pPr>
            <w:r>
              <w:rPr>
                <w:rFonts w:cs="Calibri"/>
              </w:rPr>
              <w:t>.467</w:t>
            </w:r>
          </w:p>
        </w:tc>
        <w:tc>
          <w:tcPr>
            <w:tcW w:w="785" w:type="pct"/>
          </w:tcPr>
          <w:p w14:paraId="1B7565F8" w14:textId="77777777" w:rsidR="004627E4" w:rsidRPr="00744B82" w:rsidRDefault="004627E4" w:rsidP="00E460A4">
            <w:pPr>
              <w:rPr>
                <w:rFonts w:cs="Calibri"/>
              </w:rPr>
            </w:pPr>
            <w:r>
              <w:rPr>
                <w:rFonts w:cs="Calibri"/>
              </w:rPr>
              <w:t>.488</w:t>
            </w:r>
          </w:p>
        </w:tc>
        <w:tc>
          <w:tcPr>
            <w:tcW w:w="777" w:type="pct"/>
          </w:tcPr>
          <w:p w14:paraId="1B7565F9" w14:textId="77777777" w:rsidR="004627E4" w:rsidRPr="00744B82" w:rsidRDefault="004627E4" w:rsidP="00E460A4">
            <w:pPr>
              <w:rPr>
                <w:rFonts w:cs="Calibri"/>
              </w:rPr>
            </w:pPr>
            <w:r>
              <w:rPr>
                <w:rFonts w:cs="Calibri"/>
              </w:rPr>
              <w:t>.348</w:t>
            </w:r>
          </w:p>
        </w:tc>
      </w:tr>
      <w:tr w:rsidR="004627E4" w:rsidRPr="00744B82" w14:paraId="1B756600" w14:textId="77777777" w:rsidTr="00D80D2A">
        <w:tc>
          <w:tcPr>
            <w:tcW w:w="1159" w:type="pct"/>
            <w:vMerge/>
          </w:tcPr>
          <w:p w14:paraId="1B7565FB" w14:textId="77777777" w:rsidR="004627E4" w:rsidRDefault="004627E4" w:rsidP="00E460A4">
            <w:pPr>
              <w:rPr>
                <w:rFonts w:cs="Calibri"/>
              </w:rPr>
            </w:pPr>
          </w:p>
        </w:tc>
        <w:tc>
          <w:tcPr>
            <w:tcW w:w="1430" w:type="pct"/>
            <w:gridSpan w:val="2"/>
          </w:tcPr>
          <w:p w14:paraId="1B7565FC" w14:textId="77777777" w:rsidR="004627E4" w:rsidRDefault="004627E4" w:rsidP="00E460A4">
            <w:pPr>
              <w:rPr>
                <w:rFonts w:cs="Calibri"/>
              </w:rPr>
            </w:pPr>
            <w:r>
              <w:rPr>
                <w:rFonts w:cs="Calibri"/>
              </w:rPr>
              <w:t>Adadelta</w:t>
            </w:r>
          </w:p>
        </w:tc>
        <w:tc>
          <w:tcPr>
            <w:tcW w:w="849" w:type="pct"/>
            <w:gridSpan w:val="2"/>
          </w:tcPr>
          <w:p w14:paraId="1B7565FD" w14:textId="77777777" w:rsidR="004627E4" w:rsidRPr="00744B82" w:rsidRDefault="004627E4" w:rsidP="00E460A4">
            <w:pPr>
              <w:rPr>
                <w:rFonts w:cs="Calibri"/>
              </w:rPr>
            </w:pPr>
            <w:r>
              <w:rPr>
                <w:rFonts w:cs="Calibri"/>
              </w:rPr>
              <w:t>.976</w:t>
            </w:r>
          </w:p>
        </w:tc>
        <w:tc>
          <w:tcPr>
            <w:tcW w:w="785" w:type="pct"/>
          </w:tcPr>
          <w:p w14:paraId="1B7565FE" w14:textId="77777777" w:rsidR="004627E4" w:rsidRPr="00744B82" w:rsidRDefault="004627E4" w:rsidP="00E460A4">
            <w:pPr>
              <w:rPr>
                <w:rFonts w:cs="Calibri"/>
              </w:rPr>
            </w:pPr>
            <w:r>
              <w:rPr>
                <w:rFonts w:cs="Calibri"/>
              </w:rPr>
              <w:t>.978</w:t>
            </w:r>
          </w:p>
        </w:tc>
        <w:tc>
          <w:tcPr>
            <w:tcW w:w="777" w:type="pct"/>
          </w:tcPr>
          <w:p w14:paraId="1B7565FF" w14:textId="77777777" w:rsidR="004627E4" w:rsidRPr="00744B82" w:rsidRDefault="004627E4" w:rsidP="00E460A4">
            <w:pPr>
              <w:rPr>
                <w:rFonts w:cs="Calibri"/>
              </w:rPr>
            </w:pPr>
            <w:r>
              <w:rPr>
                <w:rFonts w:cs="Calibri"/>
              </w:rPr>
              <w:t>.930</w:t>
            </w:r>
          </w:p>
        </w:tc>
      </w:tr>
      <w:tr w:rsidR="004627E4" w:rsidRPr="00744B82" w14:paraId="1B756606" w14:textId="77777777" w:rsidTr="00D80D2A">
        <w:tc>
          <w:tcPr>
            <w:tcW w:w="1159" w:type="pct"/>
            <w:vMerge/>
          </w:tcPr>
          <w:p w14:paraId="1B756601" w14:textId="77777777" w:rsidR="004627E4" w:rsidRDefault="004627E4" w:rsidP="00E460A4">
            <w:pPr>
              <w:rPr>
                <w:rFonts w:cs="Calibri"/>
              </w:rPr>
            </w:pPr>
          </w:p>
        </w:tc>
        <w:tc>
          <w:tcPr>
            <w:tcW w:w="1430" w:type="pct"/>
            <w:gridSpan w:val="2"/>
          </w:tcPr>
          <w:p w14:paraId="1B756602" w14:textId="77777777" w:rsidR="004627E4" w:rsidRDefault="004627E4" w:rsidP="00E460A4">
            <w:pPr>
              <w:rPr>
                <w:rFonts w:cs="Calibri"/>
              </w:rPr>
            </w:pPr>
            <w:r>
              <w:rPr>
                <w:rFonts w:cs="Calibri"/>
              </w:rPr>
              <w:t>SGD</w:t>
            </w:r>
          </w:p>
        </w:tc>
        <w:tc>
          <w:tcPr>
            <w:tcW w:w="849" w:type="pct"/>
            <w:gridSpan w:val="2"/>
          </w:tcPr>
          <w:p w14:paraId="1B756603" w14:textId="77777777" w:rsidR="004627E4" w:rsidRPr="00744B82" w:rsidRDefault="004627E4" w:rsidP="00E460A4">
            <w:pPr>
              <w:rPr>
                <w:rFonts w:cs="Calibri"/>
              </w:rPr>
            </w:pPr>
            <w:r>
              <w:rPr>
                <w:rFonts w:cs="Calibri"/>
              </w:rPr>
              <w:t>.998</w:t>
            </w:r>
          </w:p>
        </w:tc>
        <w:tc>
          <w:tcPr>
            <w:tcW w:w="785" w:type="pct"/>
          </w:tcPr>
          <w:p w14:paraId="1B756604" w14:textId="77777777" w:rsidR="004627E4" w:rsidRPr="00744B82" w:rsidRDefault="004627E4" w:rsidP="00E460A4">
            <w:pPr>
              <w:rPr>
                <w:rFonts w:cs="Calibri"/>
              </w:rPr>
            </w:pPr>
            <w:r>
              <w:rPr>
                <w:rFonts w:cs="Calibri"/>
              </w:rPr>
              <w:t>.978</w:t>
            </w:r>
          </w:p>
        </w:tc>
        <w:tc>
          <w:tcPr>
            <w:tcW w:w="777" w:type="pct"/>
          </w:tcPr>
          <w:p w14:paraId="1B756605" w14:textId="77777777" w:rsidR="004627E4" w:rsidRPr="00744B82" w:rsidRDefault="004627E4" w:rsidP="00E460A4">
            <w:pPr>
              <w:rPr>
                <w:rFonts w:cs="Calibri"/>
              </w:rPr>
            </w:pPr>
            <w:r>
              <w:rPr>
                <w:rFonts w:cs="Calibri"/>
              </w:rPr>
              <w:t>.952</w:t>
            </w:r>
          </w:p>
        </w:tc>
      </w:tr>
      <w:tr w:rsidR="004627E4" w14:paraId="1B75660C" w14:textId="77777777" w:rsidTr="00D80D2A">
        <w:tc>
          <w:tcPr>
            <w:tcW w:w="1159" w:type="pct"/>
            <w:vMerge/>
          </w:tcPr>
          <w:p w14:paraId="1B756607" w14:textId="77777777" w:rsidR="004627E4" w:rsidRDefault="004627E4" w:rsidP="00E460A4">
            <w:pPr>
              <w:rPr>
                <w:rFonts w:cs="Calibri"/>
              </w:rPr>
            </w:pPr>
          </w:p>
        </w:tc>
        <w:tc>
          <w:tcPr>
            <w:tcW w:w="1430" w:type="pct"/>
            <w:gridSpan w:val="2"/>
          </w:tcPr>
          <w:p w14:paraId="1B756608" w14:textId="77777777" w:rsidR="004627E4" w:rsidRDefault="004627E4" w:rsidP="00E460A4">
            <w:pPr>
              <w:rPr>
                <w:rFonts w:cs="Calibri"/>
              </w:rPr>
            </w:pPr>
            <w:r>
              <w:rPr>
                <w:rFonts w:cs="Calibri"/>
              </w:rPr>
              <w:t>Nadam w/Layers Frozen</w:t>
            </w:r>
          </w:p>
        </w:tc>
        <w:tc>
          <w:tcPr>
            <w:tcW w:w="849" w:type="pct"/>
            <w:gridSpan w:val="2"/>
          </w:tcPr>
          <w:p w14:paraId="1B756609" w14:textId="77777777" w:rsidR="004627E4" w:rsidRDefault="004627E4" w:rsidP="00E460A4">
            <w:pPr>
              <w:rPr>
                <w:rFonts w:cs="Calibri"/>
              </w:rPr>
            </w:pPr>
            <w:r>
              <w:rPr>
                <w:rFonts w:cs="Calibri"/>
              </w:rPr>
              <w:t>.808</w:t>
            </w:r>
          </w:p>
        </w:tc>
        <w:tc>
          <w:tcPr>
            <w:tcW w:w="785" w:type="pct"/>
          </w:tcPr>
          <w:p w14:paraId="1B75660A" w14:textId="77777777" w:rsidR="004627E4" w:rsidRDefault="004627E4" w:rsidP="00E460A4">
            <w:pPr>
              <w:rPr>
                <w:rFonts w:cs="Calibri"/>
              </w:rPr>
            </w:pPr>
            <w:r>
              <w:rPr>
                <w:rFonts w:cs="Calibri"/>
              </w:rPr>
              <w:t>.789</w:t>
            </w:r>
          </w:p>
        </w:tc>
        <w:tc>
          <w:tcPr>
            <w:tcW w:w="777" w:type="pct"/>
          </w:tcPr>
          <w:p w14:paraId="1B75660B" w14:textId="77777777" w:rsidR="004627E4" w:rsidRDefault="004627E4" w:rsidP="00E460A4">
            <w:pPr>
              <w:rPr>
                <w:rFonts w:cs="Calibri"/>
              </w:rPr>
            </w:pPr>
            <w:r>
              <w:rPr>
                <w:rFonts w:cs="Calibri"/>
              </w:rPr>
              <w:t>.688</w:t>
            </w:r>
          </w:p>
        </w:tc>
      </w:tr>
      <w:tr w:rsidR="004627E4" w14:paraId="1B756612" w14:textId="77777777" w:rsidTr="00D80D2A">
        <w:tc>
          <w:tcPr>
            <w:tcW w:w="1159" w:type="pct"/>
            <w:vMerge/>
          </w:tcPr>
          <w:p w14:paraId="1B75660D" w14:textId="77777777" w:rsidR="004627E4" w:rsidRDefault="004627E4" w:rsidP="00E460A4">
            <w:pPr>
              <w:rPr>
                <w:rFonts w:cs="Calibri"/>
              </w:rPr>
            </w:pPr>
          </w:p>
        </w:tc>
        <w:tc>
          <w:tcPr>
            <w:tcW w:w="1430" w:type="pct"/>
            <w:gridSpan w:val="2"/>
          </w:tcPr>
          <w:p w14:paraId="1B75660E" w14:textId="77777777" w:rsidR="004627E4" w:rsidRDefault="004627E4" w:rsidP="00E460A4">
            <w:pPr>
              <w:rPr>
                <w:rFonts w:cs="Calibri"/>
              </w:rPr>
            </w:pPr>
            <w:r>
              <w:rPr>
                <w:rFonts w:cs="Calibri"/>
              </w:rPr>
              <w:t>Adam w/Layers Frozen</w:t>
            </w:r>
          </w:p>
        </w:tc>
        <w:tc>
          <w:tcPr>
            <w:tcW w:w="849" w:type="pct"/>
            <w:gridSpan w:val="2"/>
          </w:tcPr>
          <w:p w14:paraId="1B75660F" w14:textId="77777777" w:rsidR="004627E4" w:rsidRDefault="004627E4" w:rsidP="00E460A4">
            <w:pPr>
              <w:rPr>
                <w:rFonts w:cs="Calibri"/>
              </w:rPr>
            </w:pPr>
            <w:r>
              <w:rPr>
                <w:rFonts w:cs="Calibri"/>
              </w:rPr>
              <w:t>.785</w:t>
            </w:r>
          </w:p>
        </w:tc>
        <w:tc>
          <w:tcPr>
            <w:tcW w:w="785" w:type="pct"/>
          </w:tcPr>
          <w:p w14:paraId="1B756610" w14:textId="77777777" w:rsidR="004627E4" w:rsidRDefault="004627E4" w:rsidP="00E460A4">
            <w:pPr>
              <w:rPr>
                <w:rFonts w:cs="Calibri"/>
              </w:rPr>
            </w:pPr>
            <w:r>
              <w:rPr>
                <w:rFonts w:cs="Calibri"/>
              </w:rPr>
              <w:t>.762</w:t>
            </w:r>
          </w:p>
        </w:tc>
        <w:tc>
          <w:tcPr>
            <w:tcW w:w="777" w:type="pct"/>
          </w:tcPr>
          <w:p w14:paraId="1B756611" w14:textId="77777777" w:rsidR="004627E4" w:rsidRDefault="004627E4" w:rsidP="00E460A4">
            <w:pPr>
              <w:rPr>
                <w:rFonts w:cs="Calibri"/>
              </w:rPr>
            </w:pPr>
            <w:r>
              <w:rPr>
                <w:rFonts w:cs="Calibri"/>
              </w:rPr>
              <w:t>.666</w:t>
            </w:r>
          </w:p>
        </w:tc>
      </w:tr>
      <w:tr w:rsidR="004627E4" w14:paraId="1B756618" w14:textId="77777777" w:rsidTr="00D80D2A">
        <w:tc>
          <w:tcPr>
            <w:tcW w:w="1159" w:type="pct"/>
            <w:vMerge/>
          </w:tcPr>
          <w:p w14:paraId="1B756613" w14:textId="77777777" w:rsidR="004627E4" w:rsidRDefault="004627E4" w:rsidP="00E460A4">
            <w:pPr>
              <w:rPr>
                <w:rFonts w:cs="Calibri"/>
              </w:rPr>
            </w:pPr>
          </w:p>
        </w:tc>
        <w:tc>
          <w:tcPr>
            <w:tcW w:w="1430" w:type="pct"/>
            <w:gridSpan w:val="2"/>
          </w:tcPr>
          <w:p w14:paraId="1B756614" w14:textId="77777777" w:rsidR="004627E4" w:rsidRDefault="004627E4" w:rsidP="00E460A4">
            <w:pPr>
              <w:rPr>
                <w:rFonts w:cs="Calibri"/>
              </w:rPr>
            </w:pPr>
            <w:r>
              <w:rPr>
                <w:rFonts w:cs="Calibri"/>
              </w:rPr>
              <w:t>Adadelta w/Layers Frozen</w:t>
            </w:r>
          </w:p>
        </w:tc>
        <w:tc>
          <w:tcPr>
            <w:tcW w:w="849" w:type="pct"/>
            <w:gridSpan w:val="2"/>
          </w:tcPr>
          <w:p w14:paraId="1B756615" w14:textId="77777777" w:rsidR="004627E4" w:rsidRDefault="004627E4" w:rsidP="00E460A4">
            <w:pPr>
              <w:rPr>
                <w:rFonts w:cs="Calibri"/>
              </w:rPr>
            </w:pPr>
            <w:r>
              <w:rPr>
                <w:rFonts w:cs="Calibri"/>
              </w:rPr>
              <w:t>.799</w:t>
            </w:r>
          </w:p>
        </w:tc>
        <w:tc>
          <w:tcPr>
            <w:tcW w:w="785" w:type="pct"/>
          </w:tcPr>
          <w:p w14:paraId="1B756616" w14:textId="77777777" w:rsidR="004627E4" w:rsidRDefault="004627E4" w:rsidP="00E460A4">
            <w:pPr>
              <w:rPr>
                <w:rFonts w:cs="Calibri"/>
              </w:rPr>
            </w:pPr>
            <w:r>
              <w:rPr>
                <w:rFonts w:cs="Calibri"/>
              </w:rPr>
              <w:t>.755</w:t>
            </w:r>
          </w:p>
        </w:tc>
        <w:tc>
          <w:tcPr>
            <w:tcW w:w="777" w:type="pct"/>
          </w:tcPr>
          <w:p w14:paraId="1B756617" w14:textId="77777777" w:rsidR="004627E4" w:rsidRDefault="004627E4" w:rsidP="00E460A4">
            <w:pPr>
              <w:rPr>
                <w:rFonts w:cs="Calibri"/>
              </w:rPr>
            </w:pPr>
            <w:r>
              <w:rPr>
                <w:rFonts w:cs="Calibri"/>
              </w:rPr>
              <w:t>.695</w:t>
            </w:r>
          </w:p>
        </w:tc>
      </w:tr>
      <w:tr w:rsidR="004627E4" w14:paraId="1B75661E" w14:textId="77777777" w:rsidTr="00D80D2A">
        <w:tc>
          <w:tcPr>
            <w:tcW w:w="1159" w:type="pct"/>
            <w:vMerge/>
          </w:tcPr>
          <w:p w14:paraId="1B756619" w14:textId="77777777" w:rsidR="004627E4" w:rsidRDefault="004627E4" w:rsidP="00E460A4">
            <w:pPr>
              <w:rPr>
                <w:rFonts w:cs="Calibri"/>
              </w:rPr>
            </w:pPr>
          </w:p>
        </w:tc>
        <w:tc>
          <w:tcPr>
            <w:tcW w:w="1430" w:type="pct"/>
            <w:gridSpan w:val="2"/>
          </w:tcPr>
          <w:p w14:paraId="1B75661A" w14:textId="77777777" w:rsidR="004627E4" w:rsidRDefault="004627E4" w:rsidP="00E460A4">
            <w:pPr>
              <w:rPr>
                <w:rFonts w:cs="Calibri"/>
              </w:rPr>
            </w:pPr>
            <w:r>
              <w:rPr>
                <w:rFonts w:cs="Calibri"/>
              </w:rPr>
              <w:t>SGD w/Layers Frozen</w:t>
            </w:r>
          </w:p>
        </w:tc>
        <w:tc>
          <w:tcPr>
            <w:tcW w:w="849" w:type="pct"/>
            <w:gridSpan w:val="2"/>
          </w:tcPr>
          <w:p w14:paraId="1B75661B" w14:textId="77777777" w:rsidR="004627E4" w:rsidRDefault="004627E4" w:rsidP="00E460A4">
            <w:pPr>
              <w:rPr>
                <w:rFonts w:cs="Calibri"/>
              </w:rPr>
            </w:pPr>
            <w:r>
              <w:rPr>
                <w:rFonts w:cs="Calibri"/>
              </w:rPr>
              <w:t>.770</w:t>
            </w:r>
          </w:p>
        </w:tc>
        <w:tc>
          <w:tcPr>
            <w:tcW w:w="785" w:type="pct"/>
          </w:tcPr>
          <w:p w14:paraId="1B75661C" w14:textId="77777777" w:rsidR="004627E4" w:rsidRDefault="004627E4" w:rsidP="00E460A4">
            <w:pPr>
              <w:rPr>
                <w:rFonts w:cs="Calibri"/>
              </w:rPr>
            </w:pPr>
            <w:r>
              <w:rPr>
                <w:rFonts w:cs="Calibri"/>
              </w:rPr>
              <w:t>.760</w:t>
            </w:r>
          </w:p>
        </w:tc>
        <w:tc>
          <w:tcPr>
            <w:tcW w:w="777" w:type="pct"/>
          </w:tcPr>
          <w:p w14:paraId="1B75661D" w14:textId="77777777" w:rsidR="004627E4" w:rsidRDefault="004627E4" w:rsidP="00E460A4">
            <w:pPr>
              <w:rPr>
                <w:rFonts w:cs="Calibri"/>
              </w:rPr>
            </w:pPr>
            <w:r>
              <w:rPr>
                <w:rFonts w:cs="Calibri"/>
              </w:rPr>
              <w:t>.683</w:t>
            </w:r>
          </w:p>
        </w:tc>
      </w:tr>
      <w:tr w:rsidR="00FC542E" w14:paraId="1B756620" w14:textId="77777777" w:rsidTr="00FF5D15">
        <w:tc>
          <w:tcPr>
            <w:tcW w:w="5000" w:type="pct"/>
            <w:gridSpan w:val="7"/>
            <w:shd w:val="clear" w:color="auto" w:fill="46464A" w:themeFill="text2"/>
          </w:tcPr>
          <w:p w14:paraId="1B75661F" w14:textId="77777777" w:rsidR="00FC542E" w:rsidRPr="00FF5D15" w:rsidRDefault="00FF5D15" w:rsidP="00F176E8">
            <w:pPr>
              <w:jc w:val="center"/>
              <w:rPr>
                <w:rFonts w:cs="Calibri"/>
                <w:color w:val="FFFFFF" w:themeColor="background1"/>
                <w:szCs w:val="22"/>
              </w:rPr>
            </w:pPr>
            <w:r w:rsidRPr="00FF5D15">
              <w:rPr>
                <w:rFonts w:cs="Calibri"/>
                <w:color w:val="FFFFFF" w:themeColor="background1"/>
                <w:szCs w:val="22"/>
              </w:rPr>
              <w:t xml:space="preserve">Final </w:t>
            </w:r>
            <w:r w:rsidR="00FC542E" w:rsidRPr="00FF5D15">
              <w:rPr>
                <w:rFonts w:cs="Calibri"/>
                <w:color w:val="FFFFFF" w:themeColor="background1"/>
                <w:szCs w:val="22"/>
              </w:rPr>
              <w:t>Model Architecture</w:t>
            </w:r>
          </w:p>
        </w:tc>
      </w:tr>
      <w:tr w:rsidR="00FC542E" w14:paraId="1B756624" w14:textId="77777777" w:rsidTr="00FC542E">
        <w:tc>
          <w:tcPr>
            <w:tcW w:w="1666" w:type="pct"/>
            <w:gridSpan w:val="2"/>
            <w:shd w:val="clear" w:color="auto" w:fill="D6D3CC" w:themeFill="background2"/>
          </w:tcPr>
          <w:p w14:paraId="1B756621" w14:textId="77777777" w:rsidR="00FC542E" w:rsidRPr="00597206" w:rsidRDefault="00FC542E" w:rsidP="00F176E8">
            <w:pPr>
              <w:rPr>
                <w:rFonts w:cs="Calibri"/>
              </w:rPr>
            </w:pPr>
            <w:r w:rsidRPr="00597206">
              <w:rPr>
                <w:rFonts w:cs="Calibri"/>
              </w:rPr>
              <w:t>Layer (type)</w:t>
            </w:r>
          </w:p>
        </w:tc>
        <w:tc>
          <w:tcPr>
            <w:tcW w:w="1667" w:type="pct"/>
            <w:gridSpan w:val="2"/>
            <w:shd w:val="clear" w:color="auto" w:fill="D6D3CC" w:themeFill="background2"/>
          </w:tcPr>
          <w:p w14:paraId="1B756622" w14:textId="77777777" w:rsidR="00FC542E" w:rsidRPr="00597206" w:rsidRDefault="00FC542E" w:rsidP="00F176E8">
            <w:pPr>
              <w:rPr>
                <w:rFonts w:cs="Calibri"/>
              </w:rPr>
            </w:pPr>
            <w:r w:rsidRPr="00597206">
              <w:rPr>
                <w:rFonts w:cs="Calibri"/>
              </w:rPr>
              <w:t>Output Shape</w:t>
            </w:r>
          </w:p>
        </w:tc>
        <w:tc>
          <w:tcPr>
            <w:tcW w:w="1667" w:type="pct"/>
            <w:gridSpan w:val="3"/>
            <w:shd w:val="clear" w:color="auto" w:fill="D6D3CC" w:themeFill="background2"/>
          </w:tcPr>
          <w:p w14:paraId="1B756623" w14:textId="77777777" w:rsidR="00FC542E" w:rsidRPr="00597206" w:rsidRDefault="00FC542E" w:rsidP="00F176E8">
            <w:pPr>
              <w:rPr>
                <w:rFonts w:cs="Calibri"/>
              </w:rPr>
            </w:pPr>
            <w:r w:rsidRPr="00597206">
              <w:rPr>
                <w:rFonts w:cs="Calibri"/>
              </w:rPr>
              <w:t>Param #</w:t>
            </w:r>
          </w:p>
        </w:tc>
      </w:tr>
      <w:tr w:rsidR="00FC542E" w14:paraId="1B756628" w14:textId="77777777" w:rsidTr="00FC542E">
        <w:tc>
          <w:tcPr>
            <w:tcW w:w="1666" w:type="pct"/>
            <w:gridSpan w:val="2"/>
          </w:tcPr>
          <w:p w14:paraId="1B756625" w14:textId="77777777" w:rsidR="00FC542E" w:rsidRPr="00597206" w:rsidRDefault="00FC542E" w:rsidP="00F176E8">
            <w:pPr>
              <w:rPr>
                <w:rFonts w:cs="Calibri"/>
              </w:rPr>
            </w:pPr>
            <w:r w:rsidRPr="00597206">
              <w:rPr>
                <w:rFonts w:cs="Calibri"/>
              </w:rPr>
              <w:t>img_in (InputLayer)</w:t>
            </w:r>
          </w:p>
        </w:tc>
        <w:tc>
          <w:tcPr>
            <w:tcW w:w="1667" w:type="pct"/>
            <w:gridSpan w:val="2"/>
          </w:tcPr>
          <w:p w14:paraId="1B756626" w14:textId="77777777" w:rsidR="00FC542E" w:rsidRPr="00597206" w:rsidRDefault="00FC542E" w:rsidP="00F176E8">
            <w:pPr>
              <w:rPr>
                <w:rFonts w:cs="Calibri"/>
              </w:rPr>
            </w:pPr>
            <w:r w:rsidRPr="00597206">
              <w:rPr>
                <w:rFonts w:cs="Calibri"/>
              </w:rPr>
              <w:t>(None, 48, 48, 3)</w:t>
            </w:r>
          </w:p>
        </w:tc>
        <w:tc>
          <w:tcPr>
            <w:tcW w:w="1667" w:type="pct"/>
            <w:gridSpan w:val="3"/>
          </w:tcPr>
          <w:p w14:paraId="1B756627" w14:textId="77777777" w:rsidR="00FC542E" w:rsidRPr="00597206" w:rsidRDefault="00FC542E" w:rsidP="00F176E8">
            <w:pPr>
              <w:rPr>
                <w:rFonts w:cs="Calibri"/>
              </w:rPr>
            </w:pPr>
            <w:r w:rsidRPr="00597206">
              <w:rPr>
                <w:rFonts w:cs="Calibri"/>
              </w:rPr>
              <w:t>0</w:t>
            </w:r>
          </w:p>
        </w:tc>
      </w:tr>
      <w:tr w:rsidR="00FC542E" w14:paraId="1B75662C" w14:textId="77777777" w:rsidTr="00FC542E">
        <w:tc>
          <w:tcPr>
            <w:tcW w:w="1666" w:type="pct"/>
            <w:gridSpan w:val="2"/>
          </w:tcPr>
          <w:p w14:paraId="1B756629" w14:textId="77777777" w:rsidR="00FC542E" w:rsidRPr="00597206" w:rsidRDefault="00FC542E" w:rsidP="00F176E8">
            <w:pPr>
              <w:rPr>
                <w:rFonts w:cs="Calibri"/>
              </w:rPr>
            </w:pPr>
            <w:r w:rsidRPr="00597206">
              <w:rPr>
                <w:rFonts w:cs="Calibri"/>
              </w:rPr>
              <w:t>vgg16 (Model)</w:t>
            </w:r>
          </w:p>
        </w:tc>
        <w:tc>
          <w:tcPr>
            <w:tcW w:w="1667" w:type="pct"/>
            <w:gridSpan w:val="2"/>
          </w:tcPr>
          <w:p w14:paraId="1B75662A" w14:textId="77777777" w:rsidR="00FC542E" w:rsidRPr="00597206" w:rsidRDefault="00FC542E" w:rsidP="00F176E8">
            <w:pPr>
              <w:rPr>
                <w:rFonts w:cs="Calibri"/>
              </w:rPr>
            </w:pPr>
            <w:r w:rsidRPr="00597206">
              <w:rPr>
                <w:rFonts w:cs="Calibri"/>
              </w:rPr>
              <w:t>multiple</w:t>
            </w:r>
          </w:p>
        </w:tc>
        <w:tc>
          <w:tcPr>
            <w:tcW w:w="1667" w:type="pct"/>
            <w:gridSpan w:val="3"/>
          </w:tcPr>
          <w:p w14:paraId="1B75662B" w14:textId="77777777" w:rsidR="00FC542E" w:rsidRPr="00597206" w:rsidRDefault="00FC542E" w:rsidP="00F176E8">
            <w:pPr>
              <w:rPr>
                <w:rFonts w:cs="Calibri"/>
              </w:rPr>
            </w:pPr>
            <w:r w:rsidRPr="00597206">
              <w:rPr>
                <w:rFonts w:cs="Calibri"/>
              </w:rPr>
              <w:t>14,714,688</w:t>
            </w:r>
          </w:p>
        </w:tc>
      </w:tr>
      <w:tr w:rsidR="00FC542E" w14:paraId="1B756630" w14:textId="77777777" w:rsidTr="00FC542E">
        <w:tc>
          <w:tcPr>
            <w:tcW w:w="1666" w:type="pct"/>
            <w:gridSpan w:val="2"/>
          </w:tcPr>
          <w:p w14:paraId="1B75662D" w14:textId="77777777" w:rsidR="00FC542E" w:rsidRPr="00597206" w:rsidRDefault="00FC542E" w:rsidP="00F176E8">
            <w:pPr>
              <w:rPr>
                <w:rFonts w:cs="Calibri"/>
              </w:rPr>
            </w:pPr>
            <w:r w:rsidRPr="00597206">
              <w:rPr>
                <w:rFonts w:cs="Calibri"/>
              </w:rPr>
              <w:t>flatten_1 (Flatten)</w:t>
            </w:r>
          </w:p>
        </w:tc>
        <w:tc>
          <w:tcPr>
            <w:tcW w:w="1667" w:type="pct"/>
            <w:gridSpan w:val="2"/>
          </w:tcPr>
          <w:p w14:paraId="1B75662E" w14:textId="77777777" w:rsidR="00FC542E" w:rsidRPr="00597206" w:rsidRDefault="00FC542E" w:rsidP="00F176E8">
            <w:pPr>
              <w:rPr>
                <w:rFonts w:cs="Calibri"/>
              </w:rPr>
            </w:pPr>
            <w:r w:rsidRPr="00597206">
              <w:rPr>
                <w:rFonts w:cs="Calibri"/>
              </w:rPr>
              <w:t xml:space="preserve">(None, 512)   </w:t>
            </w:r>
          </w:p>
        </w:tc>
        <w:tc>
          <w:tcPr>
            <w:tcW w:w="1667" w:type="pct"/>
            <w:gridSpan w:val="3"/>
          </w:tcPr>
          <w:p w14:paraId="1B75662F" w14:textId="77777777" w:rsidR="00FC542E" w:rsidRPr="00597206" w:rsidRDefault="00FC542E" w:rsidP="00F176E8">
            <w:pPr>
              <w:rPr>
                <w:rFonts w:cs="Calibri"/>
              </w:rPr>
            </w:pPr>
            <w:r w:rsidRPr="00597206">
              <w:rPr>
                <w:rFonts w:cs="Calibri"/>
              </w:rPr>
              <w:t>0</w:t>
            </w:r>
          </w:p>
        </w:tc>
      </w:tr>
      <w:tr w:rsidR="00FC542E" w14:paraId="1B756634" w14:textId="77777777" w:rsidTr="00FC542E">
        <w:tc>
          <w:tcPr>
            <w:tcW w:w="1666" w:type="pct"/>
            <w:gridSpan w:val="2"/>
          </w:tcPr>
          <w:p w14:paraId="1B756631" w14:textId="77777777" w:rsidR="00FC542E" w:rsidRPr="00597206" w:rsidRDefault="00FC542E" w:rsidP="00F176E8">
            <w:pPr>
              <w:rPr>
                <w:rFonts w:cs="Calibri"/>
              </w:rPr>
            </w:pPr>
            <w:r w:rsidRPr="00597206">
              <w:rPr>
                <w:rFonts w:cs="Calibri"/>
              </w:rPr>
              <w:t>dense_1 (Dense)</w:t>
            </w:r>
          </w:p>
        </w:tc>
        <w:tc>
          <w:tcPr>
            <w:tcW w:w="1667" w:type="pct"/>
            <w:gridSpan w:val="2"/>
          </w:tcPr>
          <w:p w14:paraId="1B756632" w14:textId="77777777" w:rsidR="00FC542E" w:rsidRPr="00597206" w:rsidRDefault="00FC542E" w:rsidP="00F176E8">
            <w:pPr>
              <w:rPr>
                <w:rFonts w:cs="Calibri"/>
              </w:rPr>
            </w:pPr>
            <w:r w:rsidRPr="00597206">
              <w:rPr>
                <w:rFonts w:cs="Calibri"/>
              </w:rPr>
              <w:t>(None, 384)</w:t>
            </w:r>
          </w:p>
        </w:tc>
        <w:tc>
          <w:tcPr>
            <w:tcW w:w="1667" w:type="pct"/>
            <w:gridSpan w:val="3"/>
          </w:tcPr>
          <w:p w14:paraId="1B756633" w14:textId="77777777" w:rsidR="00FC542E" w:rsidRPr="00597206" w:rsidRDefault="00FC542E" w:rsidP="00F176E8">
            <w:pPr>
              <w:rPr>
                <w:rFonts w:cs="Calibri"/>
              </w:rPr>
            </w:pPr>
            <w:r w:rsidRPr="00597206">
              <w:rPr>
                <w:rFonts w:cs="Calibri"/>
              </w:rPr>
              <w:t>196,992</w:t>
            </w:r>
          </w:p>
        </w:tc>
      </w:tr>
      <w:tr w:rsidR="00FC542E" w14:paraId="1B756638" w14:textId="77777777" w:rsidTr="00FC542E">
        <w:tc>
          <w:tcPr>
            <w:tcW w:w="1666" w:type="pct"/>
            <w:gridSpan w:val="2"/>
          </w:tcPr>
          <w:p w14:paraId="1B756635" w14:textId="77777777" w:rsidR="00FC542E" w:rsidRPr="00597206" w:rsidRDefault="00FC542E" w:rsidP="00F176E8">
            <w:pPr>
              <w:rPr>
                <w:rFonts w:cs="Calibri"/>
              </w:rPr>
            </w:pPr>
            <w:r w:rsidRPr="00597206">
              <w:rPr>
                <w:rFonts w:cs="Calibri"/>
              </w:rPr>
              <w:t xml:space="preserve">dropout_1 (Dropout)  </w:t>
            </w:r>
          </w:p>
        </w:tc>
        <w:tc>
          <w:tcPr>
            <w:tcW w:w="1667" w:type="pct"/>
            <w:gridSpan w:val="2"/>
          </w:tcPr>
          <w:p w14:paraId="1B756636" w14:textId="77777777" w:rsidR="00FC542E" w:rsidRPr="00597206" w:rsidRDefault="00FC542E" w:rsidP="00F176E8">
            <w:pPr>
              <w:rPr>
                <w:rFonts w:cs="Calibri"/>
              </w:rPr>
            </w:pPr>
            <w:r w:rsidRPr="00597206">
              <w:rPr>
                <w:rFonts w:cs="Calibri"/>
              </w:rPr>
              <w:t>(None, 384)</w:t>
            </w:r>
          </w:p>
        </w:tc>
        <w:tc>
          <w:tcPr>
            <w:tcW w:w="1667" w:type="pct"/>
            <w:gridSpan w:val="3"/>
          </w:tcPr>
          <w:p w14:paraId="1B756637" w14:textId="77777777" w:rsidR="00FC542E" w:rsidRPr="00597206" w:rsidRDefault="00FC542E" w:rsidP="00F176E8">
            <w:pPr>
              <w:rPr>
                <w:rFonts w:cs="Calibri"/>
              </w:rPr>
            </w:pPr>
            <w:r w:rsidRPr="00597206">
              <w:rPr>
                <w:rFonts w:cs="Calibri"/>
              </w:rPr>
              <w:t>0</w:t>
            </w:r>
          </w:p>
        </w:tc>
      </w:tr>
      <w:tr w:rsidR="00FC542E" w14:paraId="1B75663C" w14:textId="77777777" w:rsidTr="00FC542E">
        <w:tc>
          <w:tcPr>
            <w:tcW w:w="1666" w:type="pct"/>
            <w:gridSpan w:val="2"/>
          </w:tcPr>
          <w:p w14:paraId="1B756639" w14:textId="77777777" w:rsidR="00FC542E" w:rsidRPr="00597206" w:rsidRDefault="00FC542E" w:rsidP="00F176E8">
            <w:pPr>
              <w:rPr>
                <w:rFonts w:cs="Calibri"/>
              </w:rPr>
            </w:pPr>
            <w:r w:rsidRPr="00597206">
              <w:rPr>
                <w:rFonts w:cs="Calibri"/>
              </w:rPr>
              <w:t>dense_2 (Dense)</w:t>
            </w:r>
          </w:p>
        </w:tc>
        <w:tc>
          <w:tcPr>
            <w:tcW w:w="1667" w:type="pct"/>
            <w:gridSpan w:val="2"/>
          </w:tcPr>
          <w:p w14:paraId="1B75663A" w14:textId="77777777" w:rsidR="00FC542E" w:rsidRPr="00597206" w:rsidRDefault="00FC542E" w:rsidP="00F176E8">
            <w:pPr>
              <w:rPr>
                <w:rFonts w:cs="Calibri"/>
              </w:rPr>
            </w:pPr>
            <w:r w:rsidRPr="00597206">
              <w:rPr>
                <w:rFonts w:cs="Calibri"/>
              </w:rPr>
              <w:t>(None, 384)</w:t>
            </w:r>
          </w:p>
        </w:tc>
        <w:tc>
          <w:tcPr>
            <w:tcW w:w="1667" w:type="pct"/>
            <w:gridSpan w:val="3"/>
          </w:tcPr>
          <w:p w14:paraId="1B75663B" w14:textId="77777777" w:rsidR="00FC542E" w:rsidRPr="00597206" w:rsidRDefault="00FC542E" w:rsidP="00F176E8">
            <w:pPr>
              <w:rPr>
                <w:rFonts w:cs="Calibri"/>
              </w:rPr>
            </w:pPr>
            <w:r w:rsidRPr="00597206">
              <w:rPr>
                <w:rFonts w:cs="Calibri"/>
              </w:rPr>
              <w:t>147,840</w:t>
            </w:r>
          </w:p>
        </w:tc>
      </w:tr>
      <w:tr w:rsidR="00FC542E" w14:paraId="1B756640" w14:textId="77777777" w:rsidTr="00FC542E">
        <w:tc>
          <w:tcPr>
            <w:tcW w:w="1666" w:type="pct"/>
            <w:gridSpan w:val="2"/>
          </w:tcPr>
          <w:p w14:paraId="1B75663D" w14:textId="77777777" w:rsidR="00FC542E" w:rsidRPr="00597206" w:rsidRDefault="00FC542E" w:rsidP="00F176E8">
            <w:pPr>
              <w:rPr>
                <w:rFonts w:cs="Calibri"/>
              </w:rPr>
            </w:pPr>
            <w:r w:rsidRPr="00597206">
              <w:rPr>
                <w:rFonts w:cs="Calibri"/>
              </w:rPr>
              <w:t>dropout_2 (Dropout)</w:t>
            </w:r>
          </w:p>
        </w:tc>
        <w:tc>
          <w:tcPr>
            <w:tcW w:w="1667" w:type="pct"/>
            <w:gridSpan w:val="2"/>
          </w:tcPr>
          <w:p w14:paraId="1B75663E" w14:textId="77777777" w:rsidR="00FC542E" w:rsidRPr="00597206" w:rsidRDefault="00FC542E" w:rsidP="00F176E8">
            <w:pPr>
              <w:rPr>
                <w:rFonts w:cs="Calibri"/>
              </w:rPr>
            </w:pPr>
            <w:r w:rsidRPr="00597206">
              <w:rPr>
                <w:rFonts w:cs="Calibri"/>
              </w:rPr>
              <w:t>(None, 384)</w:t>
            </w:r>
          </w:p>
        </w:tc>
        <w:tc>
          <w:tcPr>
            <w:tcW w:w="1667" w:type="pct"/>
            <w:gridSpan w:val="3"/>
          </w:tcPr>
          <w:p w14:paraId="1B75663F" w14:textId="77777777" w:rsidR="00FC542E" w:rsidRPr="00597206" w:rsidRDefault="00FC542E" w:rsidP="00F176E8">
            <w:pPr>
              <w:rPr>
                <w:rFonts w:cs="Calibri"/>
              </w:rPr>
            </w:pPr>
            <w:r w:rsidRPr="00597206">
              <w:rPr>
                <w:rFonts w:cs="Calibri"/>
              </w:rPr>
              <w:t>0</w:t>
            </w:r>
          </w:p>
        </w:tc>
      </w:tr>
      <w:tr w:rsidR="00FC542E" w14:paraId="1B756644" w14:textId="77777777" w:rsidTr="00FC542E">
        <w:tc>
          <w:tcPr>
            <w:tcW w:w="1666" w:type="pct"/>
            <w:gridSpan w:val="2"/>
          </w:tcPr>
          <w:p w14:paraId="1B756641" w14:textId="77777777" w:rsidR="00FC542E" w:rsidRPr="00597206" w:rsidRDefault="00FC542E" w:rsidP="00F176E8">
            <w:pPr>
              <w:rPr>
                <w:rFonts w:cs="Calibri"/>
              </w:rPr>
            </w:pPr>
            <w:r w:rsidRPr="00597206">
              <w:rPr>
                <w:rFonts w:cs="Calibri"/>
              </w:rPr>
              <w:t>dense_3 (Dense</w:t>
            </w:r>
            <w:r w:rsidR="005F3BB3">
              <w:rPr>
                <w:rFonts w:cs="Calibri"/>
              </w:rPr>
              <w:t>)</w:t>
            </w:r>
          </w:p>
        </w:tc>
        <w:tc>
          <w:tcPr>
            <w:tcW w:w="1667" w:type="pct"/>
            <w:gridSpan w:val="2"/>
          </w:tcPr>
          <w:p w14:paraId="1B756642" w14:textId="77777777" w:rsidR="00FC542E" w:rsidRPr="00597206" w:rsidRDefault="00FC542E" w:rsidP="00F176E8">
            <w:pPr>
              <w:rPr>
                <w:rFonts w:cs="Calibri"/>
              </w:rPr>
            </w:pPr>
            <w:r w:rsidRPr="00597206">
              <w:rPr>
                <w:rFonts w:cs="Calibri"/>
              </w:rPr>
              <w:t>(None, 384)</w:t>
            </w:r>
          </w:p>
        </w:tc>
        <w:tc>
          <w:tcPr>
            <w:tcW w:w="1667" w:type="pct"/>
            <w:gridSpan w:val="3"/>
          </w:tcPr>
          <w:p w14:paraId="1B756643" w14:textId="77777777" w:rsidR="00FC542E" w:rsidRPr="00597206" w:rsidRDefault="00FC542E" w:rsidP="00F176E8">
            <w:pPr>
              <w:rPr>
                <w:rFonts w:cs="Calibri"/>
              </w:rPr>
            </w:pPr>
            <w:r w:rsidRPr="00597206">
              <w:rPr>
                <w:rFonts w:cs="Calibri"/>
              </w:rPr>
              <w:t>147,840</w:t>
            </w:r>
          </w:p>
        </w:tc>
      </w:tr>
      <w:tr w:rsidR="00FC542E" w14:paraId="1B756648" w14:textId="77777777" w:rsidTr="00FC542E">
        <w:tc>
          <w:tcPr>
            <w:tcW w:w="1666" w:type="pct"/>
            <w:gridSpan w:val="2"/>
          </w:tcPr>
          <w:p w14:paraId="1B756645" w14:textId="77777777" w:rsidR="00FC542E" w:rsidRPr="00597206" w:rsidRDefault="00FC542E" w:rsidP="00F176E8">
            <w:pPr>
              <w:rPr>
                <w:rFonts w:cs="Calibri"/>
              </w:rPr>
            </w:pPr>
            <w:r w:rsidRPr="00597206">
              <w:rPr>
                <w:rFonts w:cs="Calibri"/>
              </w:rPr>
              <w:t>dropout_3 (Dropout)</w:t>
            </w:r>
          </w:p>
        </w:tc>
        <w:tc>
          <w:tcPr>
            <w:tcW w:w="1667" w:type="pct"/>
            <w:gridSpan w:val="2"/>
          </w:tcPr>
          <w:p w14:paraId="1B756646" w14:textId="77777777" w:rsidR="00FC542E" w:rsidRPr="00597206" w:rsidRDefault="00FC542E" w:rsidP="00F176E8">
            <w:pPr>
              <w:rPr>
                <w:rFonts w:cs="Calibri"/>
              </w:rPr>
            </w:pPr>
            <w:r w:rsidRPr="00597206">
              <w:rPr>
                <w:rFonts w:cs="Calibri"/>
              </w:rPr>
              <w:t>(None, 384)</w:t>
            </w:r>
          </w:p>
        </w:tc>
        <w:tc>
          <w:tcPr>
            <w:tcW w:w="1667" w:type="pct"/>
            <w:gridSpan w:val="3"/>
          </w:tcPr>
          <w:p w14:paraId="1B756647" w14:textId="77777777" w:rsidR="00FC542E" w:rsidRPr="00597206" w:rsidRDefault="00FC542E" w:rsidP="00F176E8">
            <w:pPr>
              <w:rPr>
                <w:rFonts w:cs="Calibri"/>
              </w:rPr>
            </w:pPr>
            <w:r w:rsidRPr="00597206">
              <w:rPr>
                <w:rFonts w:cs="Calibri"/>
              </w:rPr>
              <w:t>0</w:t>
            </w:r>
          </w:p>
        </w:tc>
      </w:tr>
      <w:tr w:rsidR="00FC542E" w14:paraId="1B75664C" w14:textId="77777777" w:rsidTr="00FC542E">
        <w:tc>
          <w:tcPr>
            <w:tcW w:w="1666" w:type="pct"/>
            <w:gridSpan w:val="2"/>
          </w:tcPr>
          <w:p w14:paraId="1B756649" w14:textId="77777777" w:rsidR="00FC542E" w:rsidRPr="00597206" w:rsidRDefault="00FC542E" w:rsidP="00F176E8">
            <w:pPr>
              <w:rPr>
                <w:rFonts w:cs="Calibri"/>
              </w:rPr>
            </w:pPr>
            <w:r w:rsidRPr="00597206">
              <w:rPr>
                <w:rFonts w:cs="Calibri"/>
              </w:rPr>
              <w:t>y (Dense)</w:t>
            </w:r>
          </w:p>
        </w:tc>
        <w:tc>
          <w:tcPr>
            <w:tcW w:w="1667" w:type="pct"/>
            <w:gridSpan w:val="2"/>
          </w:tcPr>
          <w:p w14:paraId="1B75664A" w14:textId="77777777" w:rsidR="00FC542E" w:rsidRPr="00597206" w:rsidRDefault="00FC542E" w:rsidP="00F176E8">
            <w:pPr>
              <w:rPr>
                <w:rFonts w:cs="Calibri"/>
              </w:rPr>
            </w:pPr>
            <w:r w:rsidRPr="00597206">
              <w:rPr>
                <w:rFonts w:cs="Calibri"/>
              </w:rPr>
              <w:t>(None, 11)</w:t>
            </w:r>
          </w:p>
        </w:tc>
        <w:tc>
          <w:tcPr>
            <w:tcW w:w="1667" w:type="pct"/>
            <w:gridSpan w:val="3"/>
          </w:tcPr>
          <w:p w14:paraId="1B75664B" w14:textId="77777777" w:rsidR="00FC542E" w:rsidRPr="00597206" w:rsidRDefault="00FC542E" w:rsidP="00F176E8">
            <w:pPr>
              <w:rPr>
                <w:rFonts w:cs="Calibri"/>
              </w:rPr>
            </w:pPr>
            <w:r w:rsidRPr="00597206">
              <w:rPr>
                <w:rFonts w:cs="Calibri"/>
              </w:rPr>
              <w:t>4,235</w:t>
            </w:r>
          </w:p>
        </w:tc>
      </w:tr>
      <w:tr w:rsidR="00FC542E" w14:paraId="1B756650" w14:textId="77777777" w:rsidTr="00FC542E">
        <w:tc>
          <w:tcPr>
            <w:tcW w:w="5000" w:type="pct"/>
            <w:gridSpan w:val="7"/>
            <w:shd w:val="clear" w:color="auto" w:fill="D6D3CC" w:themeFill="background2"/>
          </w:tcPr>
          <w:p w14:paraId="1B75664D" w14:textId="77777777" w:rsidR="00FC542E" w:rsidRPr="00597206" w:rsidRDefault="00FC542E" w:rsidP="00F176E8">
            <w:pPr>
              <w:rPr>
                <w:rFonts w:cs="Calibri"/>
              </w:rPr>
            </w:pPr>
            <w:r w:rsidRPr="00597206">
              <w:rPr>
                <w:rFonts w:cs="Calibri"/>
              </w:rPr>
              <w:t>Total params: 15,211,595</w:t>
            </w:r>
          </w:p>
          <w:p w14:paraId="1B75664E" w14:textId="77777777" w:rsidR="00FC542E" w:rsidRPr="00597206" w:rsidRDefault="00FC542E" w:rsidP="00F176E8">
            <w:pPr>
              <w:rPr>
                <w:rFonts w:cs="Calibri"/>
              </w:rPr>
            </w:pPr>
            <w:r w:rsidRPr="00597206">
              <w:rPr>
                <w:rFonts w:cs="Calibri"/>
              </w:rPr>
              <w:t>Trainable params: 15,211,595</w:t>
            </w:r>
          </w:p>
          <w:p w14:paraId="1B75664F" w14:textId="77777777" w:rsidR="00FC542E" w:rsidRPr="00597206" w:rsidRDefault="00FC542E" w:rsidP="00F176E8">
            <w:pPr>
              <w:rPr>
                <w:rFonts w:cs="Calibri"/>
              </w:rPr>
            </w:pPr>
            <w:r w:rsidRPr="00597206">
              <w:rPr>
                <w:rFonts w:cs="Calibri"/>
              </w:rPr>
              <w:t>Non-trainable params: 0</w:t>
            </w:r>
          </w:p>
        </w:tc>
      </w:tr>
    </w:tbl>
    <w:p w14:paraId="1B756651" w14:textId="77777777" w:rsidR="00796C08" w:rsidRDefault="00796C08" w:rsidP="00796C08">
      <w:pPr>
        <w:rPr>
          <w:rFonts w:cs="Calibri"/>
        </w:rPr>
      </w:pPr>
    </w:p>
    <w:tbl>
      <w:tblPr>
        <w:tblStyle w:val="TableGrid"/>
        <w:tblW w:w="5000" w:type="pct"/>
        <w:tblLook w:val="04A0" w:firstRow="1" w:lastRow="0" w:firstColumn="1" w:lastColumn="0" w:noHBand="0" w:noVBand="1"/>
      </w:tblPr>
      <w:tblGrid>
        <w:gridCol w:w="5035"/>
        <w:gridCol w:w="5035"/>
      </w:tblGrid>
      <w:tr w:rsidR="009D3294" w:rsidRPr="00744B82" w14:paraId="1B756657" w14:textId="77777777" w:rsidTr="00295209">
        <w:tc>
          <w:tcPr>
            <w:tcW w:w="2500" w:type="pct"/>
          </w:tcPr>
          <w:p w14:paraId="1B756652" w14:textId="77777777" w:rsidR="00611029" w:rsidRDefault="00295209" w:rsidP="00611029">
            <w:pPr>
              <w:pStyle w:val="Caption"/>
              <w:keepNext/>
            </w:pPr>
            <w:r>
              <w:rPr>
                <w:noProof/>
                <w:lang w:eastAsia="en-US"/>
              </w:rPr>
              <w:lastRenderedPageBreak/>
              <w:drawing>
                <wp:inline distT="0" distB="0" distL="0" distR="0" wp14:anchorId="1B756688" wp14:editId="1B756689">
                  <wp:extent cx="3218688" cy="2414016"/>
                  <wp:effectExtent l="0" t="0" r="127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stom_nadam_acc.png"/>
                          <pic:cNvPicPr/>
                        </pic:nvPicPr>
                        <pic:blipFill>
                          <a:blip r:embed="rId10">
                            <a:extLst>
                              <a:ext uri="{28A0092B-C50C-407E-A947-70E740481C1C}">
                                <a14:useLocalDpi xmlns:a14="http://schemas.microsoft.com/office/drawing/2010/main" val="0"/>
                              </a:ext>
                            </a:extLst>
                          </a:blip>
                          <a:stretch>
                            <a:fillRect/>
                          </a:stretch>
                        </pic:blipFill>
                        <pic:spPr>
                          <a:xfrm>
                            <a:off x="0" y="0"/>
                            <a:ext cx="3218688" cy="2414016"/>
                          </a:xfrm>
                          <a:prstGeom prst="rect">
                            <a:avLst/>
                          </a:prstGeom>
                        </pic:spPr>
                      </pic:pic>
                    </a:graphicData>
                  </a:graphic>
                </wp:inline>
              </w:drawing>
            </w:r>
          </w:p>
          <w:p w14:paraId="1B756653" w14:textId="594934CB" w:rsidR="00611029" w:rsidRDefault="00611029" w:rsidP="00611029">
            <w:pPr>
              <w:pStyle w:val="Caption"/>
            </w:pPr>
            <w:r>
              <w:t xml:space="preserve">Figure </w:t>
            </w:r>
            <w:r w:rsidR="00AB6E32">
              <w:fldChar w:fldCharType="begin"/>
            </w:r>
            <w:r w:rsidR="00AB6E32">
              <w:instrText xml:space="preserve"> SEQ Figure \* ARABIC </w:instrText>
            </w:r>
            <w:r w:rsidR="00AB6E32">
              <w:fldChar w:fldCharType="separate"/>
            </w:r>
            <w:r w:rsidR="0080617D">
              <w:rPr>
                <w:noProof/>
              </w:rPr>
              <w:t>1</w:t>
            </w:r>
            <w:r w:rsidR="00AB6E32">
              <w:rPr>
                <w:noProof/>
              </w:rPr>
              <w:fldChar w:fldCharType="end"/>
            </w:r>
          </w:p>
          <w:p w14:paraId="1B756654" w14:textId="77777777" w:rsidR="00796C08" w:rsidRPr="00744B82" w:rsidRDefault="00796C08" w:rsidP="000C3109">
            <w:pPr>
              <w:pStyle w:val="Caption"/>
              <w:rPr>
                <w:rFonts w:cs="Calibri"/>
              </w:rPr>
            </w:pPr>
          </w:p>
        </w:tc>
        <w:tc>
          <w:tcPr>
            <w:tcW w:w="2500" w:type="pct"/>
          </w:tcPr>
          <w:p w14:paraId="1B756655" w14:textId="77777777" w:rsidR="003638F2" w:rsidRDefault="00295209" w:rsidP="003638F2">
            <w:pPr>
              <w:pStyle w:val="Caption"/>
              <w:keepNext/>
            </w:pPr>
            <w:r>
              <w:rPr>
                <w:noProof/>
                <w:lang w:eastAsia="en-US"/>
              </w:rPr>
              <w:drawing>
                <wp:inline distT="0" distB="0" distL="0" distR="0" wp14:anchorId="1B75668A" wp14:editId="1B75668B">
                  <wp:extent cx="3218688" cy="2414016"/>
                  <wp:effectExtent l="0" t="0" r="127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gg16_pretrained_sgd_acc.png"/>
                          <pic:cNvPicPr/>
                        </pic:nvPicPr>
                        <pic:blipFill>
                          <a:blip r:embed="rId11">
                            <a:extLst>
                              <a:ext uri="{28A0092B-C50C-407E-A947-70E740481C1C}">
                                <a14:useLocalDpi xmlns:a14="http://schemas.microsoft.com/office/drawing/2010/main" val="0"/>
                              </a:ext>
                            </a:extLst>
                          </a:blip>
                          <a:stretch>
                            <a:fillRect/>
                          </a:stretch>
                        </pic:blipFill>
                        <pic:spPr>
                          <a:xfrm>
                            <a:off x="0" y="0"/>
                            <a:ext cx="3218688" cy="2414016"/>
                          </a:xfrm>
                          <a:prstGeom prst="rect">
                            <a:avLst/>
                          </a:prstGeom>
                        </pic:spPr>
                      </pic:pic>
                    </a:graphicData>
                  </a:graphic>
                </wp:inline>
              </w:drawing>
            </w:r>
          </w:p>
          <w:p w14:paraId="1B756656" w14:textId="11F41643" w:rsidR="00796C08" w:rsidRPr="00744B82" w:rsidRDefault="003638F2" w:rsidP="003638F2">
            <w:pPr>
              <w:pStyle w:val="Caption"/>
              <w:rPr>
                <w:rFonts w:cs="Calibri"/>
              </w:rPr>
            </w:pPr>
            <w:r>
              <w:t xml:space="preserve">Figure </w:t>
            </w:r>
            <w:r w:rsidR="00AB6E32">
              <w:fldChar w:fldCharType="begin"/>
            </w:r>
            <w:r w:rsidR="00AB6E32">
              <w:instrText xml:space="preserve"> SEQ Figure \* ARABIC </w:instrText>
            </w:r>
            <w:r w:rsidR="00AB6E32">
              <w:fldChar w:fldCharType="separate"/>
            </w:r>
            <w:r w:rsidR="0080617D">
              <w:rPr>
                <w:noProof/>
              </w:rPr>
              <w:t>2</w:t>
            </w:r>
            <w:r w:rsidR="00AB6E32">
              <w:rPr>
                <w:noProof/>
              </w:rPr>
              <w:fldChar w:fldCharType="end"/>
            </w:r>
          </w:p>
        </w:tc>
      </w:tr>
      <w:tr w:rsidR="009D3294" w:rsidRPr="00744B82" w14:paraId="1B75665C" w14:textId="77777777" w:rsidTr="00295209">
        <w:tc>
          <w:tcPr>
            <w:tcW w:w="2500" w:type="pct"/>
          </w:tcPr>
          <w:p w14:paraId="1B756658" w14:textId="77777777" w:rsidR="003638F2" w:rsidRDefault="00611029" w:rsidP="003638F2">
            <w:pPr>
              <w:pStyle w:val="Caption"/>
              <w:keepNext/>
            </w:pPr>
            <w:r>
              <w:rPr>
                <w:rFonts w:cs="Calibri"/>
                <w:noProof/>
                <w:lang w:eastAsia="en-US"/>
              </w:rPr>
              <w:drawing>
                <wp:inline distT="0" distB="0" distL="0" distR="0" wp14:anchorId="1B75668C" wp14:editId="1B75668D">
                  <wp:extent cx="3218688" cy="2414016"/>
                  <wp:effectExtent l="0" t="0" r="127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gg16_custom_adadelta_acc.png"/>
                          <pic:cNvPicPr/>
                        </pic:nvPicPr>
                        <pic:blipFill>
                          <a:blip r:embed="rId12">
                            <a:extLst>
                              <a:ext uri="{28A0092B-C50C-407E-A947-70E740481C1C}">
                                <a14:useLocalDpi xmlns:a14="http://schemas.microsoft.com/office/drawing/2010/main" val="0"/>
                              </a:ext>
                            </a:extLst>
                          </a:blip>
                          <a:stretch>
                            <a:fillRect/>
                          </a:stretch>
                        </pic:blipFill>
                        <pic:spPr>
                          <a:xfrm>
                            <a:off x="0" y="0"/>
                            <a:ext cx="3218688" cy="2414016"/>
                          </a:xfrm>
                          <a:prstGeom prst="rect">
                            <a:avLst/>
                          </a:prstGeom>
                        </pic:spPr>
                      </pic:pic>
                    </a:graphicData>
                  </a:graphic>
                </wp:inline>
              </w:drawing>
            </w:r>
          </w:p>
          <w:p w14:paraId="1B756659" w14:textId="1F4850B6" w:rsidR="00796C08" w:rsidRPr="00744B82" w:rsidRDefault="003638F2" w:rsidP="003638F2">
            <w:pPr>
              <w:pStyle w:val="Caption"/>
              <w:rPr>
                <w:rFonts w:cs="Calibri"/>
              </w:rPr>
            </w:pPr>
            <w:r>
              <w:t xml:space="preserve">Figure </w:t>
            </w:r>
            <w:r w:rsidR="00AB6E32">
              <w:fldChar w:fldCharType="begin"/>
            </w:r>
            <w:r w:rsidR="00AB6E32">
              <w:instrText xml:space="preserve"> SEQ Figure \* ARABIC </w:instrText>
            </w:r>
            <w:r w:rsidR="00AB6E32">
              <w:fldChar w:fldCharType="separate"/>
            </w:r>
            <w:r w:rsidR="0080617D">
              <w:rPr>
                <w:noProof/>
              </w:rPr>
              <w:t>3</w:t>
            </w:r>
            <w:r w:rsidR="00AB6E32">
              <w:rPr>
                <w:noProof/>
              </w:rPr>
              <w:fldChar w:fldCharType="end"/>
            </w:r>
          </w:p>
        </w:tc>
        <w:tc>
          <w:tcPr>
            <w:tcW w:w="2500" w:type="pct"/>
          </w:tcPr>
          <w:p w14:paraId="1B75665A" w14:textId="77777777" w:rsidR="009D5D65" w:rsidRDefault="002B66BA" w:rsidP="009D5D65">
            <w:pPr>
              <w:pStyle w:val="Caption"/>
              <w:keepNext/>
            </w:pPr>
            <w:r>
              <w:rPr>
                <w:rFonts w:cs="Calibri"/>
                <w:noProof/>
              </w:rPr>
              <w:drawing>
                <wp:inline distT="0" distB="0" distL="0" distR="0" wp14:anchorId="1B75668E" wp14:editId="1B75668F">
                  <wp:extent cx="3218688" cy="2414016"/>
                  <wp:effectExtent l="0" t="0" r="127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gg16_sgd_acc.png"/>
                          <pic:cNvPicPr/>
                        </pic:nvPicPr>
                        <pic:blipFill>
                          <a:blip r:embed="rId13"/>
                          <a:stretch>
                            <a:fillRect/>
                          </a:stretch>
                        </pic:blipFill>
                        <pic:spPr>
                          <a:xfrm>
                            <a:off x="0" y="0"/>
                            <a:ext cx="3218688" cy="2414016"/>
                          </a:xfrm>
                          <a:prstGeom prst="rect">
                            <a:avLst/>
                          </a:prstGeom>
                        </pic:spPr>
                      </pic:pic>
                    </a:graphicData>
                  </a:graphic>
                </wp:inline>
              </w:drawing>
            </w:r>
          </w:p>
          <w:p w14:paraId="1B75665B" w14:textId="4A8FD5C8" w:rsidR="00796C08" w:rsidRPr="00744B82" w:rsidRDefault="009D5D65" w:rsidP="009D5D65">
            <w:pPr>
              <w:pStyle w:val="Caption"/>
              <w:rPr>
                <w:rFonts w:cs="Calibri"/>
              </w:rPr>
            </w:pPr>
            <w:r>
              <w:t xml:space="preserve">Figure </w:t>
            </w:r>
            <w:r w:rsidR="00AB6E32">
              <w:fldChar w:fldCharType="begin"/>
            </w:r>
            <w:r w:rsidR="00AB6E32">
              <w:instrText xml:space="preserve"> SEQ Figure \* ARABIC </w:instrText>
            </w:r>
            <w:r w:rsidR="00AB6E32">
              <w:fldChar w:fldCharType="separate"/>
            </w:r>
            <w:r w:rsidR="0080617D">
              <w:rPr>
                <w:noProof/>
              </w:rPr>
              <w:t>4</w:t>
            </w:r>
            <w:r w:rsidR="00AB6E32">
              <w:rPr>
                <w:noProof/>
              </w:rPr>
              <w:fldChar w:fldCharType="end"/>
            </w:r>
          </w:p>
        </w:tc>
      </w:tr>
    </w:tbl>
    <w:p w14:paraId="1B75665D" w14:textId="5EA118CE" w:rsidR="00653B79" w:rsidRDefault="00653B79" w:rsidP="00653B79">
      <w:pPr>
        <w:pStyle w:val="Caption"/>
        <w:keepNext/>
      </w:pPr>
      <w:r>
        <w:t xml:space="preserve">Table </w:t>
      </w:r>
      <w:r w:rsidR="00AB6E32">
        <w:fldChar w:fldCharType="begin"/>
      </w:r>
      <w:r w:rsidR="00AB6E32">
        <w:instrText xml:space="preserve"> SEQ Table \* ARABIC </w:instrText>
      </w:r>
      <w:r w:rsidR="00AB6E32">
        <w:fldChar w:fldCharType="separate"/>
      </w:r>
      <w:r w:rsidR="0080617D">
        <w:rPr>
          <w:noProof/>
        </w:rPr>
        <w:t>3</w:t>
      </w:r>
      <w:r w:rsidR="00AB6E32">
        <w:rPr>
          <w:noProof/>
        </w:rPr>
        <w:fldChar w:fldCharType="end"/>
      </w:r>
    </w:p>
    <w:p w14:paraId="1B75665E" w14:textId="77777777" w:rsidR="002B77FA" w:rsidRPr="00744B82" w:rsidRDefault="002B77FA" w:rsidP="002B77FA">
      <w:pPr>
        <w:pStyle w:val="Heading2"/>
        <w:rPr>
          <w:rFonts w:cs="Calibri"/>
        </w:rPr>
      </w:pPr>
      <w:r w:rsidRPr="00744B82">
        <w:rPr>
          <w:rFonts w:cs="Calibri"/>
        </w:rPr>
        <w:t>results</w:t>
      </w:r>
    </w:p>
    <w:p w14:paraId="1B75665F" w14:textId="77777777" w:rsidR="00A56D76" w:rsidRDefault="00A56D76" w:rsidP="00A56D76">
      <w:pPr>
        <w:rPr>
          <w:rFonts w:cs="Calibri"/>
        </w:rPr>
      </w:pPr>
      <w:r>
        <w:rPr>
          <w:rFonts w:cs="Calibri"/>
        </w:rPr>
        <w:t xml:space="preserve">Figures </w:t>
      </w:r>
      <w:r w:rsidR="009D5D65">
        <w:rPr>
          <w:rFonts w:cs="Calibri"/>
        </w:rPr>
        <w:t>5</w:t>
      </w:r>
      <w:r>
        <w:rPr>
          <w:rFonts w:cs="Calibri"/>
        </w:rPr>
        <w:t>-</w:t>
      </w:r>
      <w:r w:rsidR="009D5D65">
        <w:rPr>
          <w:rFonts w:cs="Calibri"/>
        </w:rPr>
        <w:t>10</w:t>
      </w:r>
      <w:r>
        <w:rPr>
          <w:rFonts w:cs="Calibri"/>
        </w:rPr>
        <w:t xml:space="preserve"> and the link to the video display the </w:t>
      </w:r>
      <w:r w:rsidR="00362F40">
        <w:rPr>
          <w:rFonts w:cs="Calibri"/>
        </w:rPr>
        <w:t xml:space="preserve">final </w:t>
      </w:r>
      <w:r>
        <w:rPr>
          <w:rFonts w:cs="Calibri"/>
        </w:rPr>
        <w:t xml:space="preserve">results obtained from the pipeline and CNN developed for the project.  </w:t>
      </w:r>
      <w:r w:rsidR="005D5586">
        <w:rPr>
          <w:rFonts w:cs="Calibri"/>
        </w:rPr>
        <w:t>The chosen images show different orientations, scales, fonts, and lighting</w:t>
      </w:r>
      <w:r w:rsidR="00362F40">
        <w:rPr>
          <w:rFonts w:cs="Calibri"/>
        </w:rPr>
        <w:t xml:space="preserve"> variations</w:t>
      </w:r>
      <w:r w:rsidR="00FC3ABE">
        <w:rPr>
          <w:rFonts w:cs="Calibri"/>
        </w:rPr>
        <w:t xml:space="preserve">.  Figure </w:t>
      </w:r>
      <w:r w:rsidR="009D5D65">
        <w:rPr>
          <w:rFonts w:cs="Calibri"/>
        </w:rPr>
        <w:t>10</w:t>
      </w:r>
      <w:r w:rsidR="00FC3ABE">
        <w:rPr>
          <w:rFonts w:cs="Calibri"/>
        </w:rPr>
        <w:t xml:space="preserve"> is a screenshot from the video, the link can be found below the screenshot</w:t>
      </w:r>
      <w:r w:rsidR="005D5586">
        <w:rPr>
          <w:rFonts w:cs="Calibri"/>
        </w:rPr>
        <w:t>.</w:t>
      </w:r>
      <w:r w:rsidR="00282180">
        <w:rPr>
          <w:rFonts w:cs="Calibri"/>
        </w:rPr>
        <w:t xml:space="preserve">  The images</w:t>
      </w:r>
      <w:r w:rsidR="006471CE">
        <w:rPr>
          <w:rFonts w:cs="Calibri"/>
        </w:rPr>
        <w:t xml:space="preserve"> presented correctly</w:t>
      </w:r>
      <w:r w:rsidR="00282180">
        <w:rPr>
          <w:rFonts w:cs="Calibri"/>
        </w:rPr>
        <w:t xml:space="preserve"> classified the digits; however, there are multiple </w:t>
      </w:r>
      <w:r w:rsidR="006471CE">
        <w:rPr>
          <w:rFonts w:cs="Calibri"/>
        </w:rPr>
        <w:t>images</w:t>
      </w:r>
      <w:r w:rsidR="00282180">
        <w:rPr>
          <w:rFonts w:cs="Calibri"/>
        </w:rPr>
        <w:t xml:space="preserve"> where </w:t>
      </w:r>
      <w:r w:rsidR="00FC542E">
        <w:rPr>
          <w:rFonts w:cs="Calibri"/>
        </w:rPr>
        <w:t>false positives are found</w:t>
      </w:r>
      <w:r w:rsidR="006471CE">
        <w:rPr>
          <w:rFonts w:cs="Calibri"/>
        </w:rPr>
        <w:t xml:space="preserve"> that either had highly complex scenes or contained a mixture of digits and letters.</w:t>
      </w:r>
      <w:r w:rsidR="00362F40">
        <w:rPr>
          <w:rFonts w:cs="Calibri"/>
        </w:rPr>
        <w:t xml:space="preserve">  The final presentation video highlights one of those cases of poor recognition and detection by this model.</w:t>
      </w:r>
    </w:p>
    <w:p w14:paraId="1B756660" w14:textId="77777777" w:rsidR="00FC542E" w:rsidRDefault="00D50C5C" w:rsidP="00A56D76">
      <w:pPr>
        <w:rPr>
          <w:rFonts w:cs="Calibri"/>
        </w:rPr>
      </w:pPr>
      <w:r>
        <w:rPr>
          <w:rFonts w:cs="Calibri"/>
        </w:rPr>
        <w:t xml:space="preserve">The number of false positives </w:t>
      </w:r>
      <w:r w:rsidR="006471CE">
        <w:rPr>
          <w:rFonts w:cs="Calibri"/>
        </w:rPr>
        <w:t xml:space="preserve">for the presented images and video </w:t>
      </w:r>
      <w:r>
        <w:rPr>
          <w:rFonts w:cs="Calibri"/>
        </w:rPr>
        <w:t>were reduced by implement the following processes:</w:t>
      </w:r>
    </w:p>
    <w:p w14:paraId="1B756661" w14:textId="77777777" w:rsidR="006471CE" w:rsidRDefault="006471CE" w:rsidP="00D50C5C">
      <w:pPr>
        <w:pStyle w:val="ListParagraph"/>
        <w:numPr>
          <w:ilvl w:val="0"/>
          <w:numId w:val="39"/>
        </w:numPr>
        <w:rPr>
          <w:rFonts w:cs="Calibri"/>
        </w:rPr>
      </w:pPr>
      <w:r>
        <w:rPr>
          <w:rFonts w:cs="Calibri"/>
        </w:rPr>
        <w:t>Slightly blurring the input image through a 5x5 Gaussian blur.</w:t>
      </w:r>
    </w:p>
    <w:p w14:paraId="1B756662" w14:textId="77777777" w:rsidR="00D50C5C" w:rsidRDefault="00D50C5C" w:rsidP="00D50C5C">
      <w:pPr>
        <w:pStyle w:val="ListParagraph"/>
        <w:numPr>
          <w:ilvl w:val="0"/>
          <w:numId w:val="39"/>
        </w:numPr>
        <w:rPr>
          <w:rFonts w:cs="Calibri"/>
        </w:rPr>
      </w:pPr>
      <w:r>
        <w:rPr>
          <w:rFonts w:cs="Calibri"/>
        </w:rPr>
        <w:t>Increase CNN complexity (depth) which was provide by the VGG16 model</w:t>
      </w:r>
    </w:p>
    <w:p w14:paraId="1B756663" w14:textId="77777777" w:rsidR="00D50C5C" w:rsidRDefault="00D50C5C" w:rsidP="00D50C5C">
      <w:pPr>
        <w:pStyle w:val="ListParagraph"/>
        <w:numPr>
          <w:ilvl w:val="0"/>
          <w:numId w:val="39"/>
        </w:numPr>
        <w:rPr>
          <w:rFonts w:cs="Calibri"/>
        </w:rPr>
      </w:pPr>
      <w:r>
        <w:rPr>
          <w:rFonts w:cs="Calibri"/>
        </w:rPr>
        <w:t>Provide a large training set, approximately 300K training samples</w:t>
      </w:r>
    </w:p>
    <w:p w14:paraId="1B756664" w14:textId="77777777" w:rsidR="00D50C5C" w:rsidRDefault="00D50C5C" w:rsidP="00D50C5C">
      <w:pPr>
        <w:pStyle w:val="ListParagraph"/>
        <w:numPr>
          <w:ilvl w:val="0"/>
          <w:numId w:val="39"/>
        </w:numPr>
        <w:rPr>
          <w:rFonts w:cs="Calibri"/>
        </w:rPr>
      </w:pPr>
      <w:r>
        <w:rPr>
          <w:rFonts w:cs="Calibri"/>
        </w:rPr>
        <w:t>Augment the training set by utilizing Keras’s image data generators</w:t>
      </w:r>
    </w:p>
    <w:p w14:paraId="1B756665" w14:textId="77777777" w:rsidR="00D50C5C" w:rsidRDefault="00D50C5C" w:rsidP="00D50C5C">
      <w:pPr>
        <w:pStyle w:val="ListParagraph"/>
        <w:numPr>
          <w:ilvl w:val="0"/>
          <w:numId w:val="39"/>
        </w:numPr>
        <w:rPr>
          <w:rFonts w:cs="Calibri"/>
        </w:rPr>
      </w:pPr>
      <w:r>
        <w:rPr>
          <w:rFonts w:cs="Calibri"/>
        </w:rPr>
        <w:t>Use different threshold values for each digit from CNN predict values</w:t>
      </w:r>
    </w:p>
    <w:p w14:paraId="1B756666" w14:textId="77777777" w:rsidR="00D50C5C" w:rsidRDefault="00D50C5C" w:rsidP="00D50C5C">
      <w:pPr>
        <w:pStyle w:val="ListParagraph"/>
        <w:numPr>
          <w:ilvl w:val="0"/>
          <w:numId w:val="39"/>
        </w:numPr>
        <w:rPr>
          <w:rFonts w:cs="Calibri"/>
        </w:rPr>
      </w:pPr>
      <w:r>
        <w:rPr>
          <w:rFonts w:cs="Calibri"/>
        </w:rPr>
        <w:t>Use non-maximum suppression to limit total number of bounding boxes</w:t>
      </w:r>
    </w:p>
    <w:p w14:paraId="1B756667" w14:textId="77777777" w:rsidR="00D50C5C" w:rsidRDefault="00D50C5C" w:rsidP="00D50C5C">
      <w:pPr>
        <w:pStyle w:val="ListParagraph"/>
        <w:numPr>
          <w:ilvl w:val="0"/>
          <w:numId w:val="39"/>
        </w:numPr>
        <w:rPr>
          <w:rFonts w:cs="Calibri"/>
        </w:rPr>
      </w:pPr>
      <w:r>
        <w:rPr>
          <w:rFonts w:cs="Calibri"/>
        </w:rPr>
        <w:lastRenderedPageBreak/>
        <w:t xml:space="preserve">Create </w:t>
      </w:r>
      <w:r w:rsidR="00842F7B">
        <w:rPr>
          <w:rFonts w:cs="Calibri"/>
        </w:rPr>
        <w:t xml:space="preserve">custom </w:t>
      </w:r>
      <w:r>
        <w:rPr>
          <w:rFonts w:cs="Calibri"/>
        </w:rPr>
        <w:t>algorithms to limit false positive bounding boxes.</w:t>
      </w:r>
    </w:p>
    <w:p w14:paraId="1B756668" w14:textId="77777777" w:rsidR="00287F70" w:rsidRDefault="00D50C5C" w:rsidP="00D50C5C">
      <w:pPr>
        <w:rPr>
          <w:rFonts w:cs="Calibri"/>
        </w:rPr>
      </w:pPr>
      <w:r>
        <w:rPr>
          <w:rFonts w:cs="Calibri"/>
        </w:rPr>
        <w:t xml:space="preserve">The last point needs further clarification. </w:t>
      </w:r>
      <w:r w:rsidR="00F176E8">
        <w:rPr>
          <w:rFonts w:cs="Calibri"/>
        </w:rPr>
        <w:t xml:space="preserve">  </w:t>
      </w:r>
      <w:r w:rsidR="00416B93">
        <w:rPr>
          <w:rFonts w:cs="Calibri"/>
        </w:rPr>
        <w:t xml:space="preserve">Certain digits were seen in images that were false positives, especially the digit of 1.  The first pass of eliminating artifacts is to find the mean centroid of all the found bounding boxes of the digits.  With that mean value, all boxes with centroids that were </w:t>
      </w:r>
      <w:r w:rsidR="004F2ACA">
        <w:rPr>
          <w:rFonts w:cs="Calibri"/>
        </w:rPr>
        <w:t>four</w:t>
      </w:r>
      <w:r w:rsidR="00416B93">
        <w:rPr>
          <w:rFonts w:cs="Calibri"/>
        </w:rPr>
        <w:t xml:space="preserve"> standard deviations from the mean were removed.  The intuition behind this methodology was true digits would be found multiple times due to the multiple passes of the sliding window which would bias the total centroid mean towards the true values.  This didn’t eliminate false positives, so another step was required.  </w:t>
      </w:r>
    </w:p>
    <w:p w14:paraId="1B756669" w14:textId="77777777" w:rsidR="00D50C5C" w:rsidRPr="00D50C5C" w:rsidRDefault="00416B93" w:rsidP="00D50C5C">
      <w:pPr>
        <w:rPr>
          <w:rFonts w:cs="Calibri"/>
        </w:rPr>
      </w:pPr>
      <w:r>
        <w:rPr>
          <w:rFonts w:cs="Calibri"/>
        </w:rPr>
        <w:t xml:space="preserve">The next step was to find the average distance between all the remaining bounding box centroids.  From this value, boxes that had their individual </w:t>
      </w:r>
      <w:r w:rsidR="00833288">
        <w:rPr>
          <w:rFonts w:cs="Calibri"/>
        </w:rPr>
        <w:t xml:space="preserve">average </w:t>
      </w:r>
      <w:r>
        <w:rPr>
          <w:rFonts w:cs="Calibri"/>
        </w:rPr>
        <w:t xml:space="preserve">centroid distance </w:t>
      </w:r>
      <w:r w:rsidR="00833288">
        <w:rPr>
          <w:rFonts w:cs="Calibri"/>
        </w:rPr>
        <w:t xml:space="preserve">greater than </w:t>
      </w:r>
      <w:r>
        <w:rPr>
          <w:rFonts w:cs="Calibri"/>
        </w:rPr>
        <w:t>2.5 times the distance of the overall average were removed from consideration.</w:t>
      </w:r>
      <w:r w:rsidR="00833288">
        <w:rPr>
          <w:rFonts w:cs="Calibri"/>
        </w:rPr>
        <w:t xml:space="preserve">  The </w:t>
      </w:r>
      <w:r w:rsidR="00640DEF">
        <w:rPr>
          <w:rFonts w:cs="Calibri"/>
        </w:rPr>
        <w:t>intuition</w:t>
      </w:r>
      <w:r w:rsidR="00833288">
        <w:rPr>
          <w:rFonts w:cs="Calibri"/>
        </w:rPr>
        <w:t xml:space="preserve"> behind this step was addresses are image sequences that are usually a set distance between each other.  If a bounding box was found that was too far from the overall distance value had a higher probability of not being part of the </w:t>
      </w:r>
      <w:r w:rsidR="00640DEF">
        <w:rPr>
          <w:rFonts w:cs="Calibri"/>
        </w:rPr>
        <w:t>true</w:t>
      </w:r>
      <w:r w:rsidR="00833288">
        <w:rPr>
          <w:rFonts w:cs="Calibri"/>
        </w:rPr>
        <w:t xml:space="preserve"> digit sequence.</w:t>
      </w:r>
    </w:p>
    <w:tbl>
      <w:tblPr>
        <w:tblStyle w:val="TableGrid"/>
        <w:tblW w:w="0" w:type="auto"/>
        <w:tblLook w:val="04A0" w:firstRow="1" w:lastRow="0" w:firstColumn="1" w:lastColumn="0" w:noHBand="0" w:noVBand="1"/>
      </w:tblPr>
      <w:tblGrid>
        <w:gridCol w:w="3966"/>
        <w:gridCol w:w="3966"/>
      </w:tblGrid>
      <w:tr w:rsidR="007F35BA" w:rsidRPr="00744B82" w14:paraId="1B75666E" w14:textId="77777777" w:rsidTr="00AC3446">
        <w:tc>
          <w:tcPr>
            <w:tcW w:w="0" w:type="auto"/>
          </w:tcPr>
          <w:p w14:paraId="1B75666A" w14:textId="77777777" w:rsidR="007F35BA" w:rsidRDefault="004709D6" w:rsidP="007F35BA">
            <w:pPr>
              <w:pStyle w:val="Caption"/>
              <w:keepNext/>
            </w:pPr>
            <w:r>
              <w:rPr>
                <w:noProof/>
                <w:lang w:eastAsia="en-US"/>
              </w:rPr>
              <w:drawing>
                <wp:inline distT="0" distB="0" distL="0" distR="0" wp14:anchorId="1B756690" wp14:editId="1B756691">
                  <wp:extent cx="2377440" cy="17830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4">
                            <a:extLst>
                              <a:ext uri="{28A0092B-C50C-407E-A947-70E740481C1C}">
                                <a14:useLocalDpi xmlns:a14="http://schemas.microsoft.com/office/drawing/2010/main" val="0"/>
                              </a:ext>
                            </a:extLst>
                          </a:blip>
                          <a:stretch>
                            <a:fillRect/>
                          </a:stretch>
                        </pic:blipFill>
                        <pic:spPr>
                          <a:xfrm>
                            <a:off x="0" y="0"/>
                            <a:ext cx="2377440" cy="1783080"/>
                          </a:xfrm>
                          <a:prstGeom prst="rect">
                            <a:avLst/>
                          </a:prstGeom>
                        </pic:spPr>
                      </pic:pic>
                    </a:graphicData>
                  </a:graphic>
                </wp:inline>
              </w:drawing>
            </w:r>
          </w:p>
          <w:p w14:paraId="1B75666B" w14:textId="001CE804" w:rsidR="007F35BA" w:rsidRPr="00744B82" w:rsidRDefault="007F35BA" w:rsidP="007F35BA">
            <w:pPr>
              <w:pStyle w:val="Caption"/>
              <w:rPr>
                <w:rFonts w:cs="Calibri"/>
              </w:rPr>
            </w:pPr>
            <w:r>
              <w:t xml:space="preserve">Figure </w:t>
            </w:r>
            <w:r w:rsidR="00AB6E32">
              <w:fldChar w:fldCharType="begin"/>
            </w:r>
            <w:r w:rsidR="00AB6E32">
              <w:instrText xml:space="preserve"> SEQ Figure \* ARABIC </w:instrText>
            </w:r>
            <w:r w:rsidR="00AB6E32">
              <w:fldChar w:fldCharType="separate"/>
            </w:r>
            <w:r w:rsidR="0080617D">
              <w:rPr>
                <w:noProof/>
              </w:rPr>
              <w:t>5</w:t>
            </w:r>
            <w:r w:rsidR="00AB6E32">
              <w:rPr>
                <w:noProof/>
              </w:rPr>
              <w:fldChar w:fldCharType="end"/>
            </w:r>
          </w:p>
        </w:tc>
        <w:tc>
          <w:tcPr>
            <w:tcW w:w="0" w:type="auto"/>
          </w:tcPr>
          <w:p w14:paraId="1B75666C" w14:textId="77777777" w:rsidR="007F35BA" w:rsidRDefault="004709D6" w:rsidP="007F35BA">
            <w:pPr>
              <w:pStyle w:val="Caption"/>
              <w:keepNext/>
            </w:pPr>
            <w:r>
              <w:rPr>
                <w:noProof/>
                <w:lang w:eastAsia="en-US"/>
              </w:rPr>
              <w:drawing>
                <wp:inline distT="0" distB="0" distL="0" distR="0" wp14:anchorId="1B756692" wp14:editId="1B756693">
                  <wp:extent cx="2377440" cy="17830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5">
                            <a:extLst>
                              <a:ext uri="{28A0092B-C50C-407E-A947-70E740481C1C}">
                                <a14:useLocalDpi xmlns:a14="http://schemas.microsoft.com/office/drawing/2010/main" val="0"/>
                              </a:ext>
                            </a:extLst>
                          </a:blip>
                          <a:stretch>
                            <a:fillRect/>
                          </a:stretch>
                        </pic:blipFill>
                        <pic:spPr>
                          <a:xfrm>
                            <a:off x="0" y="0"/>
                            <a:ext cx="2377440" cy="1783080"/>
                          </a:xfrm>
                          <a:prstGeom prst="rect">
                            <a:avLst/>
                          </a:prstGeom>
                        </pic:spPr>
                      </pic:pic>
                    </a:graphicData>
                  </a:graphic>
                </wp:inline>
              </w:drawing>
            </w:r>
          </w:p>
          <w:p w14:paraId="1B75666D" w14:textId="08E07363" w:rsidR="007F35BA" w:rsidRPr="00744B82" w:rsidRDefault="007F35BA" w:rsidP="007F35BA">
            <w:pPr>
              <w:pStyle w:val="Caption"/>
              <w:rPr>
                <w:rFonts w:cs="Calibri"/>
              </w:rPr>
            </w:pPr>
            <w:r>
              <w:t xml:space="preserve">Figure </w:t>
            </w:r>
            <w:r w:rsidR="00AB6E32">
              <w:fldChar w:fldCharType="begin"/>
            </w:r>
            <w:r w:rsidR="00AB6E32">
              <w:instrText xml:space="preserve"> SEQ Figure \* ARABIC </w:instrText>
            </w:r>
            <w:r w:rsidR="00AB6E32">
              <w:fldChar w:fldCharType="separate"/>
            </w:r>
            <w:r w:rsidR="0080617D">
              <w:rPr>
                <w:noProof/>
              </w:rPr>
              <w:t>6</w:t>
            </w:r>
            <w:r w:rsidR="00AB6E32">
              <w:rPr>
                <w:noProof/>
              </w:rPr>
              <w:fldChar w:fldCharType="end"/>
            </w:r>
          </w:p>
        </w:tc>
      </w:tr>
      <w:tr w:rsidR="007F35BA" w:rsidRPr="00744B82" w14:paraId="1B756673" w14:textId="77777777" w:rsidTr="00AC3446">
        <w:tc>
          <w:tcPr>
            <w:tcW w:w="0" w:type="auto"/>
          </w:tcPr>
          <w:p w14:paraId="1B75666F" w14:textId="77777777" w:rsidR="007F35BA" w:rsidRDefault="004709D6" w:rsidP="007F35BA">
            <w:pPr>
              <w:pStyle w:val="Caption"/>
              <w:keepNext/>
            </w:pPr>
            <w:r>
              <w:rPr>
                <w:noProof/>
                <w:lang w:eastAsia="en-US"/>
              </w:rPr>
              <w:drawing>
                <wp:inline distT="0" distB="0" distL="0" distR="0" wp14:anchorId="1B756694" wp14:editId="1B756695">
                  <wp:extent cx="2377440" cy="17830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6">
                            <a:extLst>
                              <a:ext uri="{28A0092B-C50C-407E-A947-70E740481C1C}">
                                <a14:useLocalDpi xmlns:a14="http://schemas.microsoft.com/office/drawing/2010/main" val="0"/>
                              </a:ext>
                            </a:extLst>
                          </a:blip>
                          <a:stretch>
                            <a:fillRect/>
                          </a:stretch>
                        </pic:blipFill>
                        <pic:spPr>
                          <a:xfrm>
                            <a:off x="0" y="0"/>
                            <a:ext cx="2377440" cy="1783080"/>
                          </a:xfrm>
                          <a:prstGeom prst="rect">
                            <a:avLst/>
                          </a:prstGeom>
                        </pic:spPr>
                      </pic:pic>
                    </a:graphicData>
                  </a:graphic>
                </wp:inline>
              </w:drawing>
            </w:r>
          </w:p>
          <w:p w14:paraId="1B756670" w14:textId="7892D768" w:rsidR="007F35BA" w:rsidRPr="00744B82" w:rsidRDefault="007F35BA" w:rsidP="007F35BA">
            <w:pPr>
              <w:pStyle w:val="Caption"/>
              <w:rPr>
                <w:rFonts w:cs="Calibri"/>
              </w:rPr>
            </w:pPr>
            <w:r>
              <w:t xml:space="preserve">Figure </w:t>
            </w:r>
            <w:r w:rsidR="00AB6E32">
              <w:fldChar w:fldCharType="begin"/>
            </w:r>
            <w:r w:rsidR="00AB6E32">
              <w:instrText xml:space="preserve"> SEQ Figure \* ARABIC </w:instrText>
            </w:r>
            <w:r w:rsidR="00AB6E32">
              <w:fldChar w:fldCharType="separate"/>
            </w:r>
            <w:r w:rsidR="0080617D">
              <w:rPr>
                <w:noProof/>
              </w:rPr>
              <w:t>7</w:t>
            </w:r>
            <w:r w:rsidR="00AB6E32">
              <w:rPr>
                <w:noProof/>
              </w:rPr>
              <w:fldChar w:fldCharType="end"/>
            </w:r>
          </w:p>
        </w:tc>
        <w:tc>
          <w:tcPr>
            <w:tcW w:w="0" w:type="auto"/>
          </w:tcPr>
          <w:p w14:paraId="1B756671" w14:textId="77777777" w:rsidR="007F35BA" w:rsidRDefault="004709D6" w:rsidP="007F35BA">
            <w:pPr>
              <w:pStyle w:val="Caption"/>
              <w:keepNext/>
            </w:pPr>
            <w:r>
              <w:rPr>
                <w:noProof/>
                <w:lang w:eastAsia="en-US"/>
              </w:rPr>
              <w:drawing>
                <wp:inline distT="0" distB="0" distL="0" distR="0" wp14:anchorId="1B756696" wp14:editId="1B756697">
                  <wp:extent cx="2377440" cy="17830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7">
                            <a:extLst>
                              <a:ext uri="{28A0092B-C50C-407E-A947-70E740481C1C}">
                                <a14:useLocalDpi xmlns:a14="http://schemas.microsoft.com/office/drawing/2010/main" val="0"/>
                              </a:ext>
                            </a:extLst>
                          </a:blip>
                          <a:stretch>
                            <a:fillRect/>
                          </a:stretch>
                        </pic:blipFill>
                        <pic:spPr>
                          <a:xfrm>
                            <a:off x="0" y="0"/>
                            <a:ext cx="2377440" cy="1783080"/>
                          </a:xfrm>
                          <a:prstGeom prst="rect">
                            <a:avLst/>
                          </a:prstGeom>
                        </pic:spPr>
                      </pic:pic>
                    </a:graphicData>
                  </a:graphic>
                </wp:inline>
              </w:drawing>
            </w:r>
          </w:p>
          <w:p w14:paraId="1B756672" w14:textId="75866A3A" w:rsidR="007F35BA" w:rsidRPr="00744B82" w:rsidRDefault="007F35BA" w:rsidP="007F35BA">
            <w:pPr>
              <w:pStyle w:val="Caption"/>
              <w:rPr>
                <w:rFonts w:cs="Calibri"/>
              </w:rPr>
            </w:pPr>
            <w:r>
              <w:t xml:space="preserve">Figure </w:t>
            </w:r>
            <w:r w:rsidR="00AB6E32">
              <w:fldChar w:fldCharType="begin"/>
            </w:r>
            <w:r w:rsidR="00AB6E32">
              <w:instrText xml:space="preserve"> SEQ Figure \* ARABIC </w:instrText>
            </w:r>
            <w:r w:rsidR="00AB6E32">
              <w:fldChar w:fldCharType="separate"/>
            </w:r>
            <w:r w:rsidR="0080617D">
              <w:rPr>
                <w:noProof/>
              </w:rPr>
              <w:t>8</w:t>
            </w:r>
            <w:r w:rsidR="00AB6E32">
              <w:rPr>
                <w:noProof/>
              </w:rPr>
              <w:fldChar w:fldCharType="end"/>
            </w:r>
          </w:p>
        </w:tc>
      </w:tr>
      <w:tr w:rsidR="007F35BA" w:rsidRPr="00744B82" w14:paraId="1B756678" w14:textId="77777777" w:rsidTr="00AC3446">
        <w:tc>
          <w:tcPr>
            <w:tcW w:w="0" w:type="auto"/>
          </w:tcPr>
          <w:p w14:paraId="1B756674" w14:textId="77777777" w:rsidR="00356702" w:rsidRDefault="004709D6" w:rsidP="00083FFE">
            <w:pPr>
              <w:pStyle w:val="Caption"/>
            </w:pPr>
            <w:r>
              <w:rPr>
                <w:noProof/>
                <w:lang w:eastAsia="en-US"/>
              </w:rPr>
              <w:drawing>
                <wp:inline distT="0" distB="0" distL="0" distR="0" wp14:anchorId="1B756698" wp14:editId="1B756699">
                  <wp:extent cx="2377440" cy="17830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8">
                            <a:extLst>
                              <a:ext uri="{28A0092B-C50C-407E-A947-70E740481C1C}">
                                <a14:useLocalDpi xmlns:a14="http://schemas.microsoft.com/office/drawing/2010/main" val="0"/>
                              </a:ext>
                            </a:extLst>
                          </a:blip>
                          <a:stretch>
                            <a:fillRect/>
                          </a:stretch>
                        </pic:blipFill>
                        <pic:spPr>
                          <a:xfrm>
                            <a:off x="0" y="0"/>
                            <a:ext cx="2377440" cy="1783080"/>
                          </a:xfrm>
                          <a:prstGeom prst="rect">
                            <a:avLst/>
                          </a:prstGeom>
                        </pic:spPr>
                      </pic:pic>
                    </a:graphicData>
                  </a:graphic>
                </wp:inline>
              </w:drawing>
            </w:r>
          </w:p>
          <w:p w14:paraId="1B756675" w14:textId="03C0A055" w:rsidR="007F35BA" w:rsidRPr="00744B82" w:rsidRDefault="007F35BA" w:rsidP="00083FFE">
            <w:pPr>
              <w:pStyle w:val="Caption"/>
              <w:rPr>
                <w:rFonts w:cs="Calibri"/>
              </w:rPr>
            </w:pPr>
            <w:r>
              <w:t xml:space="preserve">Figure </w:t>
            </w:r>
            <w:r w:rsidR="00AB6E32">
              <w:fldChar w:fldCharType="begin"/>
            </w:r>
            <w:r w:rsidR="00AB6E32">
              <w:instrText xml:space="preserve"> SEQ Figure \* ARABIC </w:instrText>
            </w:r>
            <w:r w:rsidR="00AB6E32">
              <w:fldChar w:fldCharType="separate"/>
            </w:r>
            <w:r w:rsidR="0080617D">
              <w:rPr>
                <w:noProof/>
              </w:rPr>
              <w:t>9</w:t>
            </w:r>
            <w:r w:rsidR="00AB6E32">
              <w:rPr>
                <w:noProof/>
              </w:rPr>
              <w:fldChar w:fldCharType="end"/>
            </w:r>
          </w:p>
        </w:tc>
        <w:tc>
          <w:tcPr>
            <w:tcW w:w="0" w:type="auto"/>
          </w:tcPr>
          <w:p w14:paraId="1B756676" w14:textId="77777777" w:rsidR="00FC3ABE" w:rsidRDefault="003E4BB0" w:rsidP="00FC3ABE">
            <w:pPr>
              <w:keepNext/>
            </w:pPr>
            <w:r>
              <w:rPr>
                <w:noProof/>
              </w:rPr>
              <w:drawing>
                <wp:inline distT="0" distB="0" distL="0" distR="0" wp14:anchorId="1B75669A" wp14:editId="1B75669B">
                  <wp:extent cx="2377440" cy="17830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19"/>
                          <a:stretch>
                            <a:fillRect/>
                          </a:stretch>
                        </pic:blipFill>
                        <pic:spPr>
                          <a:xfrm>
                            <a:off x="0" y="0"/>
                            <a:ext cx="2395235" cy="1796426"/>
                          </a:xfrm>
                          <a:prstGeom prst="rect">
                            <a:avLst/>
                          </a:prstGeom>
                        </pic:spPr>
                      </pic:pic>
                    </a:graphicData>
                  </a:graphic>
                </wp:inline>
              </w:drawing>
            </w:r>
          </w:p>
          <w:p w14:paraId="1B756677" w14:textId="5D4F689A" w:rsidR="00A56D76" w:rsidRPr="00744B82" w:rsidRDefault="00FC3ABE" w:rsidP="00FC3ABE">
            <w:pPr>
              <w:pStyle w:val="Caption"/>
              <w:rPr>
                <w:rFonts w:cs="Calibri"/>
              </w:rPr>
            </w:pPr>
            <w:r>
              <w:t xml:space="preserve">Figure </w:t>
            </w:r>
            <w:r w:rsidR="00AB6E32">
              <w:fldChar w:fldCharType="begin"/>
            </w:r>
            <w:r w:rsidR="00AB6E32">
              <w:instrText xml:space="preserve"> SEQ Figure \* ARABIC </w:instrText>
            </w:r>
            <w:r w:rsidR="00AB6E32">
              <w:fldChar w:fldCharType="separate"/>
            </w:r>
            <w:r w:rsidR="0080617D">
              <w:rPr>
                <w:noProof/>
              </w:rPr>
              <w:t>10</w:t>
            </w:r>
            <w:r w:rsidR="00AB6E32">
              <w:rPr>
                <w:noProof/>
              </w:rPr>
              <w:fldChar w:fldCharType="end"/>
            </w:r>
          </w:p>
        </w:tc>
      </w:tr>
      <w:tr w:rsidR="00FC3ABE" w:rsidRPr="00744B82" w14:paraId="1B75667A" w14:textId="77777777" w:rsidTr="00C44AF2">
        <w:tc>
          <w:tcPr>
            <w:tcW w:w="0" w:type="auto"/>
            <w:gridSpan w:val="2"/>
            <w:shd w:val="clear" w:color="auto" w:fill="D6D3CC" w:themeFill="background2"/>
          </w:tcPr>
          <w:p w14:paraId="1B756679" w14:textId="20925B66" w:rsidR="00044E4B" w:rsidRPr="00C44AF2" w:rsidRDefault="00FC3ABE" w:rsidP="00044E4B">
            <w:pPr>
              <w:keepNext/>
              <w:rPr>
                <w:rFonts w:cs="Calibri"/>
                <w:b/>
              </w:rPr>
            </w:pPr>
            <w:r w:rsidRPr="00C44AF2">
              <w:rPr>
                <w:rFonts w:cs="Calibri"/>
                <w:b/>
              </w:rPr>
              <w:lastRenderedPageBreak/>
              <w:t xml:space="preserve">Video can be found at: </w:t>
            </w:r>
            <w:hyperlink r:id="rId20" w:history="1">
              <w:r w:rsidRPr="00C76C73">
                <w:rPr>
                  <w:rStyle w:val="Hyperlink"/>
                  <w:rFonts w:cs="Calibri"/>
                  <w:b/>
                  <w:color w:val="auto"/>
                </w:rPr>
                <w:t>https://www.youtube.com/watch?v=xWz1FvkK7Kc</w:t>
              </w:r>
            </w:hyperlink>
          </w:p>
        </w:tc>
      </w:tr>
    </w:tbl>
    <w:p w14:paraId="1B75667B" w14:textId="77777777" w:rsidR="008634E9" w:rsidRPr="00744B82" w:rsidRDefault="008634E9" w:rsidP="002B77FA">
      <w:pPr>
        <w:rPr>
          <w:rFonts w:cs="Calibri"/>
        </w:rPr>
      </w:pPr>
      <w:r>
        <w:rPr>
          <w:rFonts w:cs="Calibri"/>
        </w:rPr>
        <w:t xml:space="preserve">For the selected images and </w:t>
      </w:r>
      <w:r w:rsidR="00B47A20">
        <w:rPr>
          <w:rFonts w:cs="Calibri"/>
        </w:rPr>
        <w:t>video,</w:t>
      </w:r>
      <w:r>
        <w:rPr>
          <w:rFonts w:cs="Calibri"/>
        </w:rPr>
        <w:t xml:space="preserve"> the</w:t>
      </w:r>
      <w:r w:rsidR="00B47A20" w:rsidRPr="00B47A20">
        <w:rPr>
          <w:rFonts w:cs="Calibri"/>
        </w:rPr>
        <w:t xml:space="preserve"> </w:t>
      </w:r>
      <w:r w:rsidR="00B47A20">
        <w:rPr>
          <w:rFonts w:cs="Calibri"/>
        </w:rPr>
        <w:t>pre-trained VGG16 model</w:t>
      </w:r>
      <w:r>
        <w:rPr>
          <w:rFonts w:cs="Calibri"/>
        </w:rPr>
        <w:t xml:space="preserve"> performed well and the overall accuracy </w:t>
      </w:r>
      <w:r w:rsidR="00B47A20">
        <w:rPr>
          <w:rFonts w:cs="Calibri"/>
        </w:rPr>
        <w:t xml:space="preserve">was acceptable; however, it was highly specialized for the given input data and project task.  To increase the robustness of the model </w:t>
      </w:r>
      <w:r w:rsidR="00C76C73">
        <w:rPr>
          <w:rFonts w:cs="Calibri"/>
        </w:rPr>
        <w:t xml:space="preserve">a </w:t>
      </w:r>
      <w:r w:rsidR="00B47A20">
        <w:rPr>
          <w:rFonts w:cs="Calibri"/>
        </w:rPr>
        <w:t>larger amount of training data, especially for the negative data set would need to be acquired and applied.  The current model is biased with respect to the negative training because of limited project time and hardware constraints.  The original</w:t>
      </w:r>
      <w:r w:rsidR="00C76C73">
        <w:rPr>
          <w:rFonts w:cs="Calibri"/>
        </w:rPr>
        <w:t xml:space="preserve"> explored</w:t>
      </w:r>
      <w:r w:rsidR="00B47A20">
        <w:rPr>
          <w:rFonts w:cs="Calibri"/>
        </w:rPr>
        <w:t xml:space="preserve"> model used a full sequence classifier rather than the single digit that the model was finalized with.  Initial results were promising, but there were issues classifying sequences longer than three.  The suspected issue was caused by warping of the input data to fit a 48x48 pixel space.  Further efforts might have corrected the mistakes, but time constraints resulted in moving the project in its finalized direction.</w:t>
      </w:r>
    </w:p>
    <w:p w14:paraId="1B75667C" w14:textId="77777777" w:rsidR="002B77FA" w:rsidRPr="00744B82" w:rsidRDefault="002B77FA" w:rsidP="002B77FA">
      <w:pPr>
        <w:pStyle w:val="Heading2"/>
        <w:rPr>
          <w:rFonts w:cs="Calibri"/>
        </w:rPr>
      </w:pPr>
      <w:r w:rsidRPr="00744B82">
        <w:rPr>
          <w:rFonts w:cs="Calibri"/>
        </w:rPr>
        <w:t>Existing methods comparisson</w:t>
      </w:r>
    </w:p>
    <w:p w14:paraId="1B75667D" w14:textId="77777777" w:rsidR="00B40A48" w:rsidRDefault="0075443D" w:rsidP="004B755B">
      <w:pPr>
        <w:rPr>
          <w:rFonts w:cs="Calibri"/>
          <w:color w:val="000000"/>
          <w:szCs w:val="22"/>
        </w:rPr>
      </w:pPr>
      <w:r>
        <w:rPr>
          <w:rFonts w:cs="Calibri"/>
          <w:color w:val="000000"/>
          <w:szCs w:val="22"/>
        </w:rPr>
        <w:t xml:space="preserve">The original custom model that was created was based on the REsNet50 architecture </w:t>
      </w:r>
      <w:sdt>
        <w:sdtPr>
          <w:rPr>
            <w:rFonts w:cs="Calibri"/>
            <w:color w:val="000000"/>
            <w:szCs w:val="22"/>
          </w:rPr>
          <w:id w:val="1352614391"/>
          <w:citation/>
        </w:sdtPr>
        <w:sdtEndPr/>
        <w:sdtContent>
          <w:r>
            <w:rPr>
              <w:rFonts w:cs="Calibri"/>
              <w:color w:val="000000"/>
              <w:szCs w:val="22"/>
            </w:rPr>
            <w:fldChar w:fldCharType="begin"/>
          </w:r>
          <w:r>
            <w:rPr>
              <w:rFonts w:cs="Calibri"/>
              <w:color w:val="000000"/>
              <w:szCs w:val="22"/>
            </w:rPr>
            <w:instrText xml:space="preserve"> CITATION Kai15 \l 1033 </w:instrText>
          </w:r>
          <w:r>
            <w:rPr>
              <w:rFonts w:cs="Calibri"/>
              <w:color w:val="000000"/>
              <w:szCs w:val="22"/>
            </w:rPr>
            <w:fldChar w:fldCharType="separate"/>
          </w:r>
          <w:r w:rsidRPr="0075443D">
            <w:rPr>
              <w:rFonts w:cs="Calibri"/>
              <w:noProof/>
              <w:color w:val="000000"/>
              <w:szCs w:val="22"/>
            </w:rPr>
            <w:t>(Kaiming He, 2015)</w:t>
          </w:r>
          <w:r>
            <w:rPr>
              <w:rFonts w:cs="Calibri"/>
              <w:color w:val="000000"/>
              <w:szCs w:val="22"/>
            </w:rPr>
            <w:fldChar w:fldCharType="end"/>
          </w:r>
        </w:sdtContent>
      </w:sdt>
      <w:r>
        <w:rPr>
          <w:rFonts w:cs="Calibri"/>
          <w:color w:val="000000"/>
          <w:szCs w:val="22"/>
        </w:rPr>
        <w:t xml:space="preserve">.  This approach was abandoned </w:t>
      </w:r>
      <w:r w:rsidR="007F551D">
        <w:rPr>
          <w:rFonts w:cs="Calibri"/>
          <w:color w:val="000000"/>
          <w:szCs w:val="22"/>
        </w:rPr>
        <w:t xml:space="preserve">due to time and hardware constraints.  The model was producing </w:t>
      </w:r>
      <w:r w:rsidR="00EC3252">
        <w:rPr>
          <w:rFonts w:cs="Calibri"/>
          <w:color w:val="000000"/>
          <w:szCs w:val="22"/>
        </w:rPr>
        <w:t>promising</w:t>
      </w:r>
      <w:r w:rsidR="007F551D">
        <w:rPr>
          <w:rFonts w:cs="Calibri"/>
          <w:color w:val="000000"/>
          <w:szCs w:val="22"/>
        </w:rPr>
        <w:t xml:space="preserve"> results albeit at</w:t>
      </w:r>
      <w:r w:rsidR="00EC3252">
        <w:rPr>
          <w:rFonts w:cs="Calibri"/>
          <w:color w:val="000000"/>
          <w:szCs w:val="22"/>
        </w:rPr>
        <w:t xml:space="preserve"> a very</w:t>
      </w:r>
      <w:r w:rsidR="007F551D">
        <w:rPr>
          <w:rFonts w:cs="Calibri"/>
          <w:color w:val="000000"/>
          <w:szCs w:val="22"/>
        </w:rPr>
        <w:t xml:space="preserve"> slow rate</w:t>
      </w:r>
      <w:r w:rsidR="004F63D7">
        <w:rPr>
          <w:rFonts w:cs="Calibri"/>
          <w:color w:val="000000"/>
          <w:szCs w:val="22"/>
        </w:rPr>
        <w:t xml:space="preserve">.  The YOLO model would have been an interesting one to purse for this project as it would have helped speed up the slowest portion of the pipeline, CNN prediction.  </w:t>
      </w:r>
      <w:bookmarkEnd w:id="1"/>
      <w:bookmarkEnd w:id="2"/>
      <w:bookmarkEnd w:id="3"/>
      <w:bookmarkEnd w:id="4"/>
      <w:bookmarkEnd w:id="5"/>
      <w:r w:rsidR="00B40A48">
        <w:rPr>
          <w:rFonts w:cs="Calibri"/>
          <w:color w:val="000000"/>
          <w:szCs w:val="22"/>
        </w:rPr>
        <w:t xml:space="preserve">Where this project used a sliding window to input an array of image slices YOLO uses a single neural network to predict bounding boxes and class probabilities for the full image over a single evaluation </w:t>
      </w:r>
      <w:sdt>
        <w:sdtPr>
          <w:rPr>
            <w:rFonts w:cs="Calibri"/>
            <w:color w:val="000000"/>
            <w:szCs w:val="22"/>
          </w:rPr>
          <w:id w:val="100918087"/>
          <w:citation/>
        </w:sdtPr>
        <w:sdtEndPr/>
        <w:sdtContent>
          <w:r w:rsidR="00B40A48">
            <w:rPr>
              <w:rFonts w:cs="Calibri"/>
              <w:color w:val="000000"/>
              <w:szCs w:val="22"/>
            </w:rPr>
            <w:fldChar w:fldCharType="begin"/>
          </w:r>
          <w:r w:rsidR="00B40A48">
            <w:rPr>
              <w:rFonts w:cs="Calibri"/>
              <w:color w:val="000000"/>
              <w:szCs w:val="22"/>
            </w:rPr>
            <w:instrText xml:space="preserve"> CITATION Jos16 \l 1033 </w:instrText>
          </w:r>
          <w:r w:rsidR="00B40A48">
            <w:rPr>
              <w:rFonts w:cs="Calibri"/>
              <w:color w:val="000000"/>
              <w:szCs w:val="22"/>
            </w:rPr>
            <w:fldChar w:fldCharType="separate"/>
          </w:r>
          <w:r w:rsidR="00B40A48" w:rsidRPr="004F63D7">
            <w:rPr>
              <w:rFonts w:cs="Calibri"/>
              <w:noProof/>
              <w:color w:val="000000"/>
              <w:szCs w:val="22"/>
            </w:rPr>
            <w:t>(Joseph Redmon S. D., 2016)</w:t>
          </w:r>
          <w:r w:rsidR="00B40A48">
            <w:rPr>
              <w:rFonts w:cs="Calibri"/>
              <w:color w:val="000000"/>
              <w:szCs w:val="22"/>
            </w:rPr>
            <w:fldChar w:fldCharType="end"/>
          </w:r>
        </w:sdtContent>
      </w:sdt>
      <w:r w:rsidR="00B40A48">
        <w:rPr>
          <w:rFonts w:cs="Calibri"/>
          <w:color w:val="000000"/>
          <w:szCs w:val="22"/>
        </w:rPr>
        <w:t xml:space="preserve">.  </w:t>
      </w:r>
    </w:p>
    <w:sdt>
      <w:sdtPr>
        <w:rPr>
          <w:rFonts w:cs="Calibri"/>
          <w:b w:val="0"/>
          <w:caps w:val="0"/>
          <w:color w:val="auto"/>
          <w:spacing w:val="0"/>
          <w:sz w:val="20"/>
          <w:szCs w:val="20"/>
        </w:rPr>
        <w:id w:val="-296374224"/>
        <w:docPartObj>
          <w:docPartGallery w:val="Bibliographies"/>
          <w:docPartUnique/>
        </w:docPartObj>
      </w:sdtPr>
      <w:sdtEndPr>
        <w:rPr>
          <w:sz w:val="22"/>
        </w:rPr>
      </w:sdtEndPr>
      <w:sdtContent>
        <w:p w14:paraId="1B75667E" w14:textId="77777777" w:rsidR="008342AF" w:rsidRPr="00744B82" w:rsidRDefault="008342AF">
          <w:pPr>
            <w:pStyle w:val="Heading1"/>
            <w:rPr>
              <w:rFonts w:cs="Calibri"/>
            </w:rPr>
          </w:pPr>
          <w:r w:rsidRPr="00744B82">
            <w:rPr>
              <w:rFonts w:cs="Calibri"/>
            </w:rPr>
            <w:t>References</w:t>
          </w:r>
        </w:p>
        <w:sdt>
          <w:sdtPr>
            <w:rPr>
              <w:rFonts w:cs="Calibri"/>
            </w:rPr>
            <w:id w:val="-573587230"/>
            <w:bibliography/>
          </w:sdtPr>
          <w:sdtEndPr/>
          <w:sdtContent>
            <w:p w14:paraId="1B75667F" w14:textId="77777777" w:rsidR="00D24BED" w:rsidRDefault="008342AF" w:rsidP="00D24BED">
              <w:pPr>
                <w:pStyle w:val="Bibliography"/>
                <w:ind w:left="720" w:hanging="720"/>
                <w:rPr>
                  <w:noProof/>
                  <w:sz w:val="24"/>
                  <w:szCs w:val="24"/>
                </w:rPr>
              </w:pPr>
              <w:r w:rsidRPr="00744B82">
                <w:rPr>
                  <w:rFonts w:cs="Calibri"/>
                </w:rPr>
                <w:fldChar w:fldCharType="begin"/>
              </w:r>
              <w:r w:rsidRPr="00744B82">
                <w:rPr>
                  <w:rFonts w:cs="Calibri"/>
                </w:rPr>
                <w:instrText xml:space="preserve"> BIBLIOGRAPHY </w:instrText>
              </w:r>
              <w:r w:rsidRPr="00744B82">
                <w:rPr>
                  <w:rFonts w:cs="Calibri"/>
                </w:rPr>
                <w:fldChar w:fldCharType="separate"/>
              </w:r>
              <w:r w:rsidR="00D24BED">
                <w:rPr>
                  <w:noProof/>
                </w:rPr>
                <w:t xml:space="preserve">Diederik Kingma, J. B. (2014, December 22). </w:t>
              </w:r>
              <w:r w:rsidR="00D24BED">
                <w:rPr>
                  <w:i/>
                  <w:iCs/>
                  <w:noProof/>
                </w:rPr>
                <w:t>Adam: A Method for Stochastic Optimization.</w:t>
              </w:r>
              <w:r w:rsidR="00D24BED">
                <w:rPr>
                  <w:noProof/>
                </w:rPr>
                <w:t xml:space="preserve"> Retrieved from Cornell University Library: https://arxiv.org/abs/1412.6980v9</w:t>
              </w:r>
            </w:p>
            <w:p w14:paraId="1B756680" w14:textId="77777777" w:rsidR="00D24BED" w:rsidRDefault="00D24BED" w:rsidP="00D24BED">
              <w:pPr>
                <w:pStyle w:val="Bibliography"/>
                <w:ind w:left="720" w:hanging="720"/>
                <w:rPr>
                  <w:noProof/>
                </w:rPr>
              </w:pPr>
              <w:r>
                <w:rPr>
                  <w:noProof/>
                </w:rPr>
                <w:t xml:space="preserve">Joseph Redmon, A. F. (2016, December 25). </w:t>
              </w:r>
              <w:r>
                <w:rPr>
                  <w:i/>
                  <w:iCs/>
                  <w:noProof/>
                </w:rPr>
                <w:t>YOLO9000: Better, Faster, Stronger.</w:t>
              </w:r>
              <w:r>
                <w:rPr>
                  <w:noProof/>
                </w:rPr>
                <w:t xml:space="preserve"> Retrieved from Cornell University Library: https://arxiv.org/abs/1612.08242</w:t>
              </w:r>
            </w:p>
            <w:p w14:paraId="1B756681" w14:textId="77777777" w:rsidR="00D24BED" w:rsidRDefault="00D24BED" w:rsidP="00D24BED">
              <w:pPr>
                <w:pStyle w:val="Bibliography"/>
                <w:ind w:left="720" w:hanging="720"/>
                <w:rPr>
                  <w:noProof/>
                </w:rPr>
              </w:pPr>
              <w:r>
                <w:rPr>
                  <w:noProof/>
                </w:rPr>
                <w:t xml:space="preserve">Joseph Redmon, S. D. (2016, May 9). </w:t>
              </w:r>
              <w:r>
                <w:rPr>
                  <w:i/>
                  <w:iCs/>
                  <w:noProof/>
                </w:rPr>
                <w:t>You Only Look Once: Unified, Real-Time Object Detection.</w:t>
              </w:r>
              <w:r>
                <w:rPr>
                  <w:noProof/>
                </w:rPr>
                <w:t xml:space="preserve"> Retrieved from Cornell University Library: https://arxiv.org/abs/1506.02640v5</w:t>
              </w:r>
            </w:p>
            <w:p w14:paraId="1B756682" w14:textId="77777777" w:rsidR="00D24BED" w:rsidRDefault="00D24BED" w:rsidP="00D24BED">
              <w:pPr>
                <w:pStyle w:val="Bibliography"/>
                <w:ind w:left="720" w:hanging="720"/>
                <w:rPr>
                  <w:noProof/>
                </w:rPr>
              </w:pPr>
              <w:r>
                <w:rPr>
                  <w:noProof/>
                </w:rPr>
                <w:t xml:space="preserve">Kaiming He, X. Z. (2015, December 10). </w:t>
              </w:r>
              <w:r>
                <w:rPr>
                  <w:i/>
                  <w:iCs/>
                  <w:noProof/>
                </w:rPr>
                <w:t>Deep Residual Learning for Image Recognition.</w:t>
              </w:r>
              <w:r>
                <w:rPr>
                  <w:noProof/>
                </w:rPr>
                <w:t xml:space="preserve"> Retrieved from Cornell University Library: https://arxiv.org/abs/1512.03385</w:t>
              </w:r>
            </w:p>
            <w:p w14:paraId="1B756683" w14:textId="77777777" w:rsidR="00D24BED" w:rsidRDefault="00D24BED" w:rsidP="00D24BED">
              <w:pPr>
                <w:pStyle w:val="Bibliography"/>
                <w:ind w:left="720" w:hanging="720"/>
                <w:rPr>
                  <w:noProof/>
                </w:rPr>
              </w:pPr>
              <w:r>
                <w:rPr>
                  <w:noProof/>
                </w:rPr>
                <w:t xml:space="preserve">Karen Simonyan, A. Z. (2015, April 10). </w:t>
              </w:r>
              <w:r>
                <w:rPr>
                  <w:i/>
                  <w:iCs/>
                  <w:noProof/>
                </w:rPr>
                <w:t>Very Deep Convolutional Networks for Large-Scale Image Recognition.</w:t>
              </w:r>
              <w:r>
                <w:rPr>
                  <w:noProof/>
                </w:rPr>
                <w:t xml:space="preserve"> Retrieved from Cornell University Library: https://arxiv.org/abs/1409.1556v6</w:t>
              </w:r>
            </w:p>
            <w:p w14:paraId="1B756684" w14:textId="77777777" w:rsidR="00D24BED" w:rsidRDefault="00D24BED" w:rsidP="00D24BED">
              <w:pPr>
                <w:pStyle w:val="Bibliography"/>
                <w:ind w:left="720" w:hanging="720"/>
                <w:rPr>
                  <w:noProof/>
                </w:rPr>
              </w:pPr>
              <w:r>
                <w:rPr>
                  <w:noProof/>
                </w:rPr>
                <w:t xml:space="preserve">McCaffrey, J. (2014, April 22). </w:t>
              </w:r>
              <w:r>
                <w:rPr>
                  <w:i/>
                  <w:iCs/>
                  <w:noProof/>
                </w:rPr>
                <w:t>Neural Network Cross Entropy Error</w:t>
              </w:r>
              <w:r>
                <w:rPr>
                  <w:noProof/>
                </w:rPr>
                <w:t>. Retrieved from Visual Studios Magazine: https://visualstudiomagazine.com/articles/2014/04/01/neural-network-cross-entropy-error.aspx</w:t>
              </w:r>
            </w:p>
            <w:p w14:paraId="1B756685" w14:textId="77777777" w:rsidR="00D24BED" w:rsidRDefault="00D24BED" w:rsidP="00D24BED">
              <w:pPr>
                <w:pStyle w:val="Bibliography"/>
                <w:ind w:left="720" w:hanging="720"/>
                <w:rPr>
                  <w:noProof/>
                </w:rPr>
              </w:pPr>
              <w:r>
                <w:rPr>
                  <w:noProof/>
                </w:rPr>
                <w:t xml:space="preserve">Samuel L. Smith, P.-J. K. (2017, November 1). </w:t>
              </w:r>
              <w:r>
                <w:rPr>
                  <w:i/>
                  <w:iCs/>
                  <w:noProof/>
                </w:rPr>
                <w:t>Don't Decay the Learning Rate, Increase the Batch Size.</w:t>
              </w:r>
              <w:r>
                <w:rPr>
                  <w:noProof/>
                </w:rPr>
                <w:t xml:space="preserve"> Retrieved from Cornell University Library: https://arxiv.org/abs/1711.00489v1</w:t>
              </w:r>
            </w:p>
            <w:p w14:paraId="1B756686" w14:textId="77777777" w:rsidR="00D24BED" w:rsidRDefault="00D24BED" w:rsidP="00D24BED">
              <w:pPr>
                <w:pStyle w:val="Bibliography"/>
                <w:ind w:left="720" w:hanging="720"/>
                <w:rPr>
                  <w:noProof/>
                </w:rPr>
              </w:pPr>
              <w:r>
                <w:rPr>
                  <w:noProof/>
                </w:rPr>
                <w:t xml:space="preserve">Yuval Netzer, T. W. (2011). </w:t>
              </w:r>
              <w:r>
                <w:rPr>
                  <w:i/>
                  <w:iCs/>
                  <w:noProof/>
                </w:rPr>
                <w:t>Reading Digits in Natural Images with Unsupervised Feature Learning - NIPS Workshop on Deep Learning and Unsupervised Feature Learning 2011</w:t>
              </w:r>
              <w:r>
                <w:rPr>
                  <w:noProof/>
                </w:rPr>
                <w:t>. Retrieved from The Street View House Numbers (SVHN) Dataset: http://ufldl.stanford.edu/housenumbers/</w:t>
              </w:r>
            </w:p>
            <w:p w14:paraId="1B756687" w14:textId="77777777" w:rsidR="00745FE5" w:rsidRPr="00744B82" w:rsidRDefault="008342AF" w:rsidP="00D24BED">
              <w:pPr>
                <w:rPr>
                  <w:rFonts w:cs="Calibri"/>
                </w:rPr>
              </w:pPr>
              <w:r w:rsidRPr="00744B82">
                <w:rPr>
                  <w:rFonts w:cs="Calibri"/>
                  <w:b/>
                  <w:bCs/>
                  <w:noProof/>
                </w:rPr>
                <w:fldChar w:fldCharType="end"/>
              </w:r>
            </w:p>
          </w:sdtContent>
        </w:sdt>
      </w:sdtContent>
    </w:sdt>
    <w:sectPr w:rsidR="00745FE5" w:rsidRPr="00744B82" w:rsidSect="00D010FA">
      <w:footerReference w:type="default" r:id="rId21"/>
      <w:pgSz w:w="12240" w:h="15840"/>
      <w:pgMar w:top="720" w:right="1080" w:bottom="720" w:left="10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7153FE" w14:textId="77777777" w:rsidR="00AB6E32" w:rsidRDefault="00AB6E32">
      <w:pPr>
        <w:spacing w:before="0" w:after="0" w:line="240" w:lineRule="auto"/>
      </w:pPr>
      <w:r>
        <w:separator/>
      </w:r>
    </w:p>
  </w:endnote>
  <w:endnote w:type="continuationSeparator" w:id="0">
    <w:p w14:paraId="00BE6086" w14:textId="77777777" w:rsidR="00AB6E32" w:rsidRDefault="00AB6E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7566A0" w14:textId="77777777" w:rsidR="00B53024" w:rsidRDefault="00B53024">
    <w:pPr>
      <w:pStyle w:val="Footer"/>
    </w:pPr>
    <w:r>
      <w:t xml:space="preserve">PAGE </w:t>
    </w:r>
    <w:r>
      <w:fldChar w:fldCharType="begin"/>
    </w:r>
    <w:r>
      <w:instrText xml:space="preserve"> PAGE  \* Arabic  \* MERGEFORMAT </w:instrText>
    </w:r>
    <w:r>
      <w:fldChar w:fldCharType="separate"/>
    </w:r>
    <w:r w:rsidR="00E0506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D4F9C6" w14:textId="77777777" w:rsidR="00AB6E32" w:rsidRDefault="00AB6E32">
      <w:pPr>
        <w:spacing w:before="0" w:after="0" w:line="240" w:lineRule="auto"/>
      </w:pPr>
      <w:r>
        <w:separator/>
      </w:r>
    </w:p>
  </w:footnote>
  <w:footnote w:type="continuationSeparator" w:id="0">
    <w:p w14:paraId="44FCA283" w14:textId="77777777" w:rsidR="00AB6E32" w:rsidRDefault="00AB6E3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EB0B74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0957A12"/>
    <w:multiLevelType w:val="multilevel"/>
    <w:tmpl w:val="8D86B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37A5C5B"/>
    <w:multiLevelType w:val="multilevel"/>
    <w:tmpl w:val="B7326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C727206"/>
    <w:multiLevelType w:val="multilevel"/>
    <w:tmpl w:val="389AC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200C2A64"/>
    <w:multiLevelType w:val="multilevel"/>
    <w:tmpl w:val="E0B41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9828AF"/>
    <w:multiLevelType w:val="hybridMultilevel"/>
    <w:tmpl w:val="000C4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797E26"/>
    <w:multiLevelType w:val="multilevel"/>
    <w:tmpl w:val="82BE4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933D85"/>
    <w:multiLevelType w:val="hybridMultilevel"/>
    <w:tmpl w:val="A216D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305D1A2D"/>
    <w:multiLevelType w:val="hybridMultilevel"/>
    <w:tmpl w:val="AEE89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2F2B01"/>
    <w:multiLevelType w:val="multilevel"/>
    <w:tmpl w:val="0CD0C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92F5C5C"/>
    <w:multiLevelType w:val="multilevel"/>
    <w:tmpl w:val="E8D61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0711EC"/>
    <w:multiLevelType w:val="multilevel"/>
    <w:tmpl w:val="814CA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674966"/>
    <w:multiLevelType w:val="hybridMultilevel"/>
    <w:tmpl w:val="260ABC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1C6D2A"/>
    <w:multiLevelType w:val="multilevel"/>
    <w:tmpl w:val="82384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AE589D"/>
    <w:multiLevelType w:val="hybridMultilevel"/>
    <w:tmpl w:val="93385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3A4929"/>
    <w:multiLevelType w:val="hybridMultilevel"/>
    <w:tmpl w:val="BEDA3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8526AB"/>
    <w:multiLevelType w:val="multilevel"/>
    <w:tmpl w:val="739C8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68DA4E48"/>
    <w:multiLevelType w:val="hybridMultilevel"/>
    <w:tmpl w:val="C5528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D96654"/>
    <w:multiLevelType w:val="multilevel"/>
    <w:tmpl w:val="DB0CF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4" w15:restartNumberingAfterBreak="0">
    <w:nsid w:val="6ECD6D76"/>
    <w:multiLevelType w:val="hybridMultilevel"/>
    <w:tmpl w:val="08A26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F237B5"/>
    <w:multiLevelType w:val="multilevel"/>
    <w:tmpl w:val="93246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3"/>
  </w:num>
  <w:num w:numId="8">
    <w:abstractNumId w:val="11"/>
  </w:num>
  <w:num w:numId="9">
    <w:abstractNumId w:val="20"/>
  </w:num>
  <w:num w:numId="10">
    <w:abstractNumId w:val="15"/>
  </w:num>
  <w:num w:numId="11">
    <w:abstractNumId w:val="33"/>
  </w:num>
  <w:num w:numId="12">
    <w:abstractNumId w:val="30"/>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9"/>
  </w:num>
  <w:num w:numId="22">
    <w:abstractNumId w:val="31"/>
  </w:num>
  <w:num w:numId="23">
    <w:abstractNumId w:val="32"/>
  </w:num>
  <w:num w:numId="24">
    <w:abstractNumId w:val="34"/>
  </w:num>
  <w:num w:numId="25">
    <w:abstractNumId w:val="21"/>
  </w:num>
  <w:num w:numId="26">
    <w:abstractNumId w:val="35"/>
  </w:num>
  <w:num w:numId="27">
    <w:abstractNumId w:val="12"/>
  </w:num>
  <w:num w:numId="28">
    <w:abstractNumId w:val="22"/>
  </w:num>
  <w:num w:numId="29">
    <w:abstractNumId w:val="27"/>
  </w:num>
  <w:num w:numId="30">
    <w:abstractNumId w:val="10"/>
  </w:num>
  <w:num w:numId="31">
    <w:abstractNumId w:val="14"/>
  </w:num>
  <w:num w:numId="32">
    <w:abstractNumId w:val="16"/>
  </w:num>
  <w:num w:numId="33">
    <w:abstractNumId w:val="18"/>
  </w:num>
  <w:num w:numId="34">
    <w:abstractNumId w:val="29"/>
  </w:num>
  <w:num w:numId="35">
    <w:abstractNumId w:val="24"/>
  </w:num>
  <w:num w:numId="36">
    <w:abstractNumId w:val="26"/>
  </w:num>
  <w:num w:numId="37">
    <w:abstractNumId w:val="23"/>
  </w:num>
  <w:num w:numId="38">
    <w:abstractNumId w:val="25"/>
  </w:num>
  <w:num w:numId="39">
    <w:abstractNumId w:val="28"/>
  </w:num>
  <w:num w:numId="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3C8D"/>
    <w:rsid w:val="00007F42"/>
    <w:rsid w:val="00011EDE"/>
    <w:rsid w:val="00014EB3"/>
    <w:rsid w:val="000158A1"/>
    <w:rsid w:val="0001708D"/>
    <w:rsid w:val="00017B35"/>
    <w:rsid w:val="00026D45"/>
    <w:rsid w:val="00033727"/>
    <w:rsid w:val="000355EC"/>
    <w:rsid w:val="0004060F"/>
    <w:rsid w:val="00041CD2"/>
    <w:rsid w:val="00043F65"/>
    <w:rsid w:val="000440CD"/>
    <w:rsid w:val="00044E4B"/>
    <w:rsid w:val="00061E11"/>
    <w:rsid w:val="00064814"/>
    <w:rsid w:val="00064923"/>
    <w:rsid w:val="000743BC"/>
    <w:rsid w:val="000748AA"/>
    <w:rsid w:val="00075DC4"/>
    <w:rsid w:val="00076DD5"/>
    <w:rsid w:val="00083FFE"/>
    <w:rsid w:val="0009013A"/>
    <w:rsid w:val="0009065C"/>
    <w:rsid w:val="00091B50"/>
    <w:rsid w:val="00093905"/>
    <w:rsid w:val="00095AEA"/>
    <w:rsid w:val="000975F0"/>
    <w:rsid w:val="000A1967"/>
    <w:rsid w:val="000A482C"/>
    <w:rsid w:val="000A7E3F"/>
    <w:rsid w:val="000B061B"/>
    <w:rsid w:val="000B416B"/>
    <w:rsid w:val="000B5C40"/>
    <w:rsid w:val="000B60FD"/>
    <w:rsid w:val="000C04CC"/>
    <w:rsid w:val="000C161B"/>
    <w:rsid w:val="000C3109"/>
    <w:rsid w:val="000C60F4"/>
    <w:rsid w:val="000D0E59"/>
    <w:rsid w:val="000D4053"/>
    <w:rsid w:val="000E0CA7"/>
    <w:rsid w:val="000E62D7"/>
    <w:rsid w:val="000E6F30"/>
    <w:rsid w:val="000E7388"/>
    <w:rsid w:val="000F3088"/>
    <w:rsid w:val="000F34B4"/>
    <w:rsid w:val="000F366E"/>
    <w:rsid w:val="000F4081"/>
    <w:rsid w:val="000F4D18"/>
    <w:rsid w:val="0010041E"/>
    <w:rsid w:val="00110C3B"/>
    <w:rsid w:val="001234DB"/>
    <w:rsid w:val="00133863"/>
    <w:rsid w:val="00135178"/>
    <w:rsid w:val="001529D8"/>
    <w:rsid w:val="00153BEF"/>
    <w:rsid w:val="00161EA1"/>
    <w:rsid w:val="001638F6"/>
    <w:rsid w:val="00163E41"/>
    <w:rsid w:val="001721CE"/>
    <w:rsid w:val="0017481B"/>
    <w:rsid w:val="0018081C"/>
    <w:rsid w:val="00184CCE"/>
    <w:rsid w:val="00185F7D"/>
    <w:rsid w:val="00194143"/>
    <w:rsid w:val="001A2000"/>
    <w:rsid w:val="001A4764"/>
    <w:rsid w:val="001A55AE"/>
    <w:rsid w:val="001A7FF0"/>
    <w:rsid w:val="001B4FE3"/>
    <w:rsid w:val="001B629F"/>
    <w:rsid w:val="001B66FF"/>
    <w:rsid w:val="001C3436"/>
    <w:rsid w:val="001C3CF2"/>
    <w:rsid w:val="001C552E"/>
    <w:rsid w:val="001D464E"/>
    <w:rsid w:val="001D6337"/>
    <w:rsid w:val="001D7775"/>
    <w:rsid w:val="001D7F68"/>
    <w:rsid w:val="001E0F48"/>
    <w:rsid w:val="001E540F"/>
    <w:rsid w:val="001E6764"/>
    <w:rsid w:val="001E78B7"/>
    <w:rsid w:val="00205814"/>
    <w:rsid w:val="00207499"/>
    <w:rsid w:val="00211C8C"/>
    <w:rsid w:val="0021728F"/>
    <w:rsid w:val="00217695"/>
    <w:rsid w:val="0022675B"/>
    <w:rsid w:val="002340B3"/>
    <w:rsid w:val="0024111F"/>
    <w:rsid w:val="00247EE0"/>
    <w:rsid w:val="00251557"/>
    <w:rsid w:val="00253906"/>
    <w:rsid w:val="00255DA8"/>
    <w:rsid w:val="002565BE"/>
    <w:rsid w:val="002578EB"/>
    <w:rsid w:val="00262DFD"/>
    <w:rsid w:val="00270858"/>
    <w:rsid w:val="00275143"/>
    <w:rsid w:val="00275AA5"/>
    <w:rsid w:val="00280B1E"/>
    <w:rsid w:val="00282180"/>
    <w:rsid w:val="002831AC"/>
    <w:rsid w:val="0028444D"/>
    <w:rsid w:val="00287F70"/>
    <w:rsid w:val="00290AB1"/>
    <w:rsid w:val="00292146"/>
    <w:rsid w:val="00295209"/>
    <w:rsid w:val="00296355"/>
    <w:rsid w:val="0029781B"/>
    <w:rsid w:val="002A048A"/>
    <w:rsid w:val="002A48A7"/>
    <w:rsid w:val="002A50D0"/>
    <w:rsid w:val="002A66CB"/>
    <w:rsid w:val="002B1C7C"/>
    <w:rsid w:val="002B45F6"/>
    <w:rsid w:val="002B4EE8"/>
    <w:rsid w:val="002B4FE6"/>
    <w:rsid w:val="002B66BA"/>
    <w:rsid w:val="002B77FA"/>
    <w:rsid w:val="002C2FF8"/>
    <w:rsid w:val="002D37ED"/>
    <w:rsid w:val="002D4963"/>
    <w:rsid w:val="002D648B"/>
    <w:rsid w:val="002F256F"/>
    <w:rsid w:val="003001F9"/>
    <w:rsid w:val="00304ED6"/>
    <w:rsid w:val="00307636"/>
    <w:rsid w:val="003104FE"/>
    <w:rsid w:val="00313360"/>
    <w:rsid w:val="00314A7D"/>
    <w:rsid w:val="00314F95"/>
    <w:rsid w:val="00320328"/>
    <w:rsid w:val="00320727"/>
    <w:rsid w:val="003209D6"/>
    <w:rsid w:val="003228C1"/>
    <w:rsid w:val="00331447"/>
    <w:rsid w:val="0033218C"/>
    <w:rsid w:val="00332A0D"/>
    <w:rsid w:val="00334A73"/>
    <w:rsid w:val="003367CB"/>
    <w:rsid w:val="003422FF"/>
    <w:rsid w:val="00344E18"/>
    <w:rsid w:val="00353178"/>
    <w:rsid w:val="00354C65"/>
    <w:rsid w:val="00355495"/>
    <w:rsid w:val="00356702"/>
    <w:rsid w:val="00356B66"/>
    <w:rsid w:val="00362F40"/>
    <w:rsid w:val="003638F2"/>
    <w:rsid w:val="0036755B"/>
    <w:rsid w:val="0037156B"/>
    <w:rsid w:val="00373EAE"/>
    <w:rsid w:val="00376407"/>
    <w:rsid w:val="00381B9B"/>
    <w:rsid w:val="00382829"/>
    <w:rsid w:val="00383ABF"/>
    <w:rsid w:val="00384506"/>
    <w:rsid w:val="00384F16"/>
    <w:rsid w:val="0039120D"/>
    <w:rsid w:val="00391BAF"/>
    <w:rsid w:val="003962F3"/>
    <w:rsid w:val="0039693E"/>
    <w:rsid w:val="00396A0B"/>
    <w:rsid w:val="003A0075"/>
    <w:rsid w:val="003A2A8A"/>
    <w:rsid w:val="003B1FB6"/>
    <w:rsid w:val="003B2321"/>
    <w:rsid w:val="003B303A"/>
    <w:rsid w:val="003B3398"/>
    <w:rsid w:val="003B4E20"/>
    <w:rsid w:val="003B6F7D"/>
    <w:rsid w:val="003C116B"/>
    <w:rsid w:val="003C7B07"/>
    <w:rsid w:val="003D49BB"/>
    <w:rsid w:val="003E4BB0"/>
    <w:rsid w:val="003E568B"/>
    <w:rsid w:val="003F28C7"/>
    <w:rsid w:val="003F7AF6"/>
    <w:rsid w:val="00401DC6"/>
    <w:rsid w:val="00404F46"/>
    <w:rsid w:val="00416B93"/>
    <w:rsid w:val="004232F8"/>
    <w:rsid w:val="004241DD"/>
    <w:rsid w:val="00424923"/>
    <w:rsid w:val="004258CF"/>
    <w:rsid w:val="00431571"/>
    <w:rsid w:val="004322CB"/>
    <w:rsid w:val="00434D3D"/>
    <w:rsid w:val="00435C8A"/>
    <w:rsid w:val="004464B6"/>
    <w:rsid w:val="004502D2"/>
    <w:rsid w:val="00451212"/>
    <w:rsid w:val="004627E4"/>
    <w:rsid w:val="00465BD8"/>
    <w:rsid w:val="00467E10"/>
    <w:rsid w:val="004709D6"/>
    <w:rsid w:val="00470D35"/>
    <w:rsid w:val="004746CD"/>
    <w:rsid w:val="0047541B"/>
    <w:rsid w:val="00480321"/>
    <w:rsid w:val="004805F3"/>
    <w:rsid w:val="00480809"/>
    <w:rsid w:val="00481130"/>
    <w:rsid w:val="0049362E"/>
    <w:rsid w:val="00494A0B"/>
    <w:rsid w:val="004952C4"/>
    <w:rsid w:val="004B55F3"/>
    <w:rsid w:val="004B755B"/>
    <w:rsid w:val="004B7B78"/>
    <w:rsid w:val="004C718E"/>
    <w:rsid w:val="004D256C"/>
    <w:rsid w:val="004D5093"/>
    <w:rsid w:val="004D5DBB"/>
    <w:rsid w:val="004D64E7"/>
    <w:rsid w:val="004E0307"/>
    <w:rsid w:val="004E1851"/>
    <w:rsid w:val="004E57C7"/>
    <w:rsid w:val="004F040E"/>
    <w:rsid w:val="004F2ACA"/>
    <w:rsid w:val="004F3341"/>
    <w:rsid w:val="004F63D7"/>
    <w:rsid w:val="0050112C"/>
    <w:rsid w:val="00504EF5"/>
    <w:rsid w:val="005074B3"/>
    <w:rsid w:val="00511F73"/>
    <w:rsid w:val="00512368"/>
    <w:rsid w:val="00523E5C"/>
    <w:rsid w:val="00526DD7"/>
    <w:rsid w:val="00531B3C"/>
    <w:rsid w:val="00533BF3"/>
    <w:rsid w:val="005472A0"/>
    <w:rsid w:val="00547B4E"/>
    <w:rsid w:val="00554662"/>
    <w:rsid w:val="00555D23"/>
    <w:rsid w:val="00557B83"/>
    <w:rsid w:val="005607DB"/>
    <w:rsid w:val="0056321C"/>
    <w:rsid w:val="00576B13"/>
    <w:rsid w:val="005776CD"/>
    <w:rsid w:val="0058436F"/>
    <w:rsid w:val="00592F08"/>
    <w:rsid w:val="00595089"/>
    <w:rsid w:val="00595B0F"/>
    <w:rsid w:val="00597206"/>
    <w:rsid w:val="00597D02"/>
    <w:rsid w:val="005A1C5A"/>
    <w:rsid w:val="005A2C25"/>
    <w:rsid w:val="005A64DB"/>
    <w:rsid w:val="005A799D"/>
    <w:rsid w:val="005B525C"/>
    <w:rsid w:val="005C4E96"/>
    <w:rsid w:val="005C68F3"/>
    <w:rsid w:val="005D00E1"/>
    <w:rsid w:val="005D43A7"/>
    <w:rsid w:val="005D5385"/>
    <w:rsid w:val="005D5586"/>
    <w:rsid w:val="005D7FBC"/>
    <w:rsid w:val="005E19B7"/>
    <w:rsid w:val="005E21BE"/>
    <w:rsid w:val="005E7FF0"/>
    <w:rsid w:val="005F307F"/>
    <w:rsid w:val="005F3BB3"/>
    <w:rsid w:val="005F589B"/>
    <w:rsid w:val="005F617B"/>
    <w:rsid w:val="005F70EE"/>
    <w:rsid w:val="00601996"/>
    <w:rsid w:val="00611029"/>
    <w:rsid w:val="0061795A"/>
    <w:rsid w:val="00633C55"/>
    <w:rsid w:val="006341FD"/>
    <w:rsid w:val="00640DEF"/>
    <w:rsid w:val="00641545"/>
    <w:rsid w:val="00646093"/>
    <w:rsid w:val="006471CE"/>
    <w:rsid w:val="0065222B"/>
    <w:rsid w:val="00652BB9"/>
    <w:rsid w:val="00652FCC"/>
    <w:rsid w:val="00653B79"/>
    <w:rsid w:val="00654984"/>
    <w:rsid w:val="00657A86"/>
    <w:rsid w:val="00666B45"/>
    <w:rsid w:val="00674D94"/>
    <w:rsid w:val="00681A34"/>
    <w:rsid w:val="00686FD8"/>
    <w:rsid w:val="00690EFD"/>
    <w:rsid w:val="00692572"/>
    <w:rsid w:val="0069268D"/>
    <w:rsid w:val="006935E0"/>
    <w:rsid w:val="00694157"/>
    <w:rsid w:val="006A3F8D"/>
    <w:rsid w:val="006B174C"/>
    <w:rsid w:val="006B21BA"/>
    <w:rsid w:val="006B39B9"/>
    <w:rsid w:val="006B66D3"/>
    <w:rsid w:val="006C137C"/>
    <w:rsid w:val="006C5785"/>
    <w:rsid w:val="006C5CEF"/>
    <w:rsid w:val="006C65B1"/>
    <w:rsid w:val="006D0D9F"/>
    <w:rsid w:val="006D1515"/>
    <w:rsid w:val="006D20E3"/>
    <w:rsid w:val="006E12F3"/>
    <w:rsid w:val="006E1BB7"/>
    <w:rsid w:val="006E25BA"/>
    <w:rsid w:val="006E3C6C"/>
    <w:rsid w:val="006E5F9C"/>
    <w:rsid w:val="006E6853"/>
    <w:rsid w:val="006E794D"/>
    <w:rsid w:val="006F0FF4"/>
    <w:rsid w:val="007021DE"/>
    <w:rsid w:val="00704267"/>
    <w:rsid w:val="00706178"/>
    <w:rsid w:val="00706515"/>
    <w:rsid w:val="0070697E"/>
    <w:rsid w:val="00712A48"/>
    <w:rsid w:val="00721364"/>
    <w:rsid w:val="00723C8D"/>
    <w:rsid w:val="0073022A"/>
    <w:rsid w:val="00730F3A"/>
    <w:rsid w:val="00732607"/>
    <w:rsid w:val="00732C6E"/>
    <w:rsid w:val="00732CA3"/>
    <w:rsid w:val="00737D53"/>
    <w:rsid w:val="00741EF4"/>
    <w:rsid w:val="0074300D"/>
    <w:rsid w:val="00744B82"/>
    <w:rsid w:val="00745667"/>
    <w:rsid w:val="00745FE5"/>
    <w:rsid w:val="0074609B"/>
    <w:rsid w:val="007474A3"/>
    <w:rsid w:val="00753774"/>
    <w:rsid w:val="0075443D"/>
    <w:rsid w:val="0075666A"/>
    <w:rsid w:val="00761259"/>
    <w:rsid w:val="00761CA4"/>
    <w:rsid w:val="0076269E"/>
    <w:rsid w:val="00762B2E"/>
    <w:rsid w:val="00770B69"/>
    <w:rsid w:val="00771316"/>
    <w:rsid w:val="007719A8"/>
    <w:rsid w:val="007808AA"/>
    <w:rsid w:val="007823F5"/>
    <w:rsid w:val="007837B8"/>
    <w:rsid w:val="00786EE5"/>
    <w:rsid w:val="00791B8B"/>
    <w:rsid w:val="0079216F"/>
    <w:rsid w:val="00796359"/>
    <w:rsid w:val="00796C08"/>
    <w:rsid w:val="007979F4"/>
    <w:rsid w:val="007A132A"/>
    <w:rsid w:val="007B30D5"/>
    <w:rsid w:val="007C1805"/>
    <w:rsid w:val="007C21C4"/>
    <w:rsid w:val="007C4F90"/>
    <w:rsid w:val="007C7C8C"/>
    <w:rsid w:val="007D0EB1"/>
    <w:rsid w:val="007D2BFC"/>
    <w:rsid w:val="007D7183"/>
    <w:rsid w:val="007E7935"/>
    <w:rsid w:val="007F35BA"/>
    <w:rsid w:val="007F42FA"/>
    <w:rsid w:val="007F551D"/>
    <w:rsid w:val="007F6AC7"/>
    <w:rsid w:val="0080617D"/>
    <w:rsid w:val="0081054C"/>
    <w:rsid w:val="008213FA"/>
    <w:rsid w:val="00824462"/>
    <w:rsid w:val="00825B8A"/>
    <w:rsid w:val="00833288"/>
    <w:rsid w:val="008342AF"/>
    <w:rsid w:val="00842BB4"/>
    <w:rsid w:val="00842F7B"/>
    <w:rsid w:val="00844483"/>
    <w:rsid w:val="008469DF"/>
    <w:rsid w:val="00847DC7"/>
    <w:rsid w:val="00850271"/>
    <w:rsid w:val="008527BE"/>
    <w:rsid w:val="00852EF2"/>
    <w:rsid w:val="00857DD5"/>
    <w:rsid w:val="00857FDD"/>
    <w:rsid w:val="008634E9"/>
    <w:rsid w:val="008679C4"/>
    <w:rsid w:val="008738AA"/>
    <w:rsid w:val="00876EC0"/>
    <w:rsid w:val="0087716C"/>
    <w:rsid w:val="00881033"/>
    <w:rsid w:val="00891082"/>
    <w:rsid w:val="00892CB6"/>
    <w:rsid w:val="00895DA4"/>
    <w:rsid w:val="00895F07"/>
    <w:rsid w:val="00897E82"/>
    <w:rsid w:val="008A20D4"/>
    <w:rsid w:val="008A377E"/>
    <w:rsid w:val="008A497D"/>
    <w:rsid w:val="008A59E2"/>
    <w:rsid w:val="008B00A8"/>
    <w:rsid w:val="008B268F"/>
    <w:rsid w:val="008C00A0"/>
    <w:rsid w:val="008C01B9"/>
    <w:rsid w:val="008C4627"/>
    <w:rsid w:val="008C7513"/>
    <w:rsid w:val="008C78E6"/>
    <w:rsid w:val="008D31D6"/>
    <w:rsid w:val="008D62EA"/>
    <w:rsid w:val="008E3756"/>
    <w:rsid w:val="008E3901"/>
    <w:rsid w:val="008E67F6"/>
    <w:rsid w:val="009038B8"/>
    <w:rsid w:val="00904DDC"/>
    <w:rsid w:val="009114AE"/>
    <w:rsid w:val="0091219D"/>
    <w:rsid w:val="00912E57"/>
    <w:rsid w:val="0091540A"/>
    <w:rsid w:val="00922F26"/>
    <w:rsid w:val="00924C2C"/>
    <w:rsid w:val="00930316"/>
    <w:rsid w:val="00934F1C"/>
    <w:rsid w:val="009355E4"/>
    <w:rsid w:val="00943395"/>
    <w:rsid w:val="00943FB7"/>
    <w:rsid w:val="00956328"/>
    <w:rsid w:val="009655BA"/>
    <w:rsid w:val="00966C39"/>
    <w:rsid w:val="009675FC"/>
    <w:rsid w:val="00971627"/>
    <w:rsid w:val="0097219D"/>
    <w:rsid w:val="0097316F"/>
    <w:rsid w:val="009863D8"/>
    <w:rsid w:val="00990820"/>
    <w:rsid w:val="00991755"/>
    <w:rsid w:val="00994591"/>
    <w:rsid w:val="009A28F8"/>
    <w:rsid w:val="009A324D"/>
    <w:rsid w:val="009B1AE3"/>
    <w:rsid w:val="009B638F"/>
    <w:rsid w:val="009C001D"/>
    <w:rsid w:val="009C43AF"/>
    <w:rsid w:val="009C5158"/>
    <w:rsid w:val="009D2231"/>
    <w:rsid w:val="009D3294"/>
    <w:rsid w:val="009D5310"/>
    <w:rsid w:val="009D5D65"/>
    <w:rsid w:val="009F48B6"/>
    <w:rsid w:val="00A02A17"/>
    <w:rsid w:val="00A0325E"/>
    <w:rsid w:val="00A1098F"/>
    <w:rsid w:val="00A122DB"/>
    <w:rsid w:val="00A137D3"/>
    <w:rsid w:val="00A26A15"/>
    <w:rsid w:val="00A301AF"/>
    <w:rsid w:val="00A306D0"/>
    <w:rsid w:val="00A35738"/>
    <w:rsid w:val="00A3646B"/>
    <w:rsid w:val="00A36A8E"/>
    <w:rsid w:val="00A47E0E"/>
    <w:rsid w:val="00A56D76"/>
    <w:rsid w:val="00A57F07"/>
    <w:rsid w:val="00A61606"/>
    <w:rsid w:val="00A74266"/>
    <w:rsid w:val="00AA12B9"/>
    <w:rsid w:val="00AA2939"/>
    <w:rsid w:val="00AA42CB"/>
    <w:rsid w:val="00AB17C1"/>
    <w:rsid w:val="00AB47EA"/>
    <w:rsid w:val="00AB4E18"/>
    <w:rsid w:val="00AB6E32"/>
    <w:rsid w:val="00AC3446"/>
    <w:rsid w:val="00AD165F"/>
    <w:rsid w:val="00AD3071"/>
    <w:rsid w:val="00AD3391"/>
    <w:rsid w:val="00AD47D8"/>
    <w:rsid w:val="00AD76C5"/>
    <w:rsid w:val="00AE08A0"/>
    <w:rsid w:val="00AF3F53"/>
    <w:rsid w:val="00AF6F44"/>
    <w:rsid w:val="00AF71ED"/>
    <w:rsid w:val="00B14347"/>
    <w:rsid w:val="00B221B7"/>
    <w:rsid w:val="00B334C1"/>
    <w:rsid w:val="00B402C7"/>
    <w:rsid w:val="00B40A48"/>
    <w:rsid w:val="00B42A2B"/>
    <w:rsid w:val="00B43F45"/>
    <w:rsid w:val="00B45B64"/>
    <w:rsid w:val="00B4648F"/>
    <w:rsid w:val="00B47A20"/>
    <w:rsid w:val="00B47B7A"/>
    <w:rsid w:val="00B50478"/>
    <w:rsid w:val="00B5177B"/>
    <w:rsid w:val="00B53024"/>
    <w:rsid w:val="00B5559C"/>
    <w:rsid w:val="00B55863"/>
    <w:rsid w:val="00B61759"/>
    <w:rsid w:val="00B646B8"/>
    <w:rsid w:val="00B76F64"/>
    <w:rsid w:val="00B80AB0"/>
    <w:rsid w:val="00B81AFC"/>
    <w:rsid w:val="00B91418"/>
    <w:rsid w:val="00B93EC6"/>
    <w:rsid w:val="00BA02D3"/>
    <w:rsid w:val="00BA13B2"/>
    <w:rsid w:val="00BA1A98"/>
    <w:rsid w:val="00BA2520"/>
    <w:rsid w:val="00BA4911"/>
    <w:rsid w:val="00BA543D"/>
    <w:rsid w:val="00BA6361"/>
    <w:rsid w:val="00BB062F"/>
    <w:rsid w:val="00BB494C"/>
    <w:rsid w:val="00BB754B"/>
    <w:rsid w:val="00BC18A2"/>
    <w:rsid w:val="00BC23FF"/>
    <w:rsid w:val="00BC26E3"/>
    <w:rsid w:val="00BC2C8F"/>
    <w:rsid w:val="00BC2FAE"/>
    <w:rsid w:val="00BD12CE"/>
    <w:rsid w:val="00BD5E8C"/>
    <w:rsid w:val="00BD6997"/>
    <w:rsid w:val="00BE1CA5"/>
    <w:rsid w:val="00BE1D57"/>
    <w:rsid w:val="00BE1F1B"/>
    <w:rsid w:val="00BE5953"/>
    <w:rsid w:val="00BE6219"/>
    <w:rsid w:val="00BF4E0A"/>
    <w:rsid w:val="00BF57A4"/>
    <w:rsid w:val="00C011B0"/>
    <w:rsid w:val="00C02708"/>
    <w:rsid w:val="00C14AFD"/>
    <w:rsid w:val="00C165F0"/>
    <w:rsid w:val="00C2226F"/>
    <w:rsid w:val="00C3130E"/>
    <w:rsid w:val="00C40FFB"/>
    <w:rsid w:val="00C42C70"/>
    <w:rsid w:val="00C44AF2"/>
    <w:rsid w:val="00C4622C"/>
    <w:rsid w:val="00C468C3"/>
    <w:rsid w:val="00C504B4"/>
    <w:rsid w:val="00C56E7E"/>
    <w:rsid w:val="00C57BB6"/>
    <w:rsid w:val="00C61C82"/>
    <w:rsid w:val="00C713CF"/>
    <w:rsid w:val="00C76C73"/>
    <w:rsid w:val="00C80BD4"/>
    <w:rsid w:val="00C81AC0"/>
    <w:rsid w:val="00C86EFD"/>
    <w:rsid w:val="00C906F8"/>
    <w:rsid w:val="00C939E5"/>
    <w:rsid w:val="00CA4756"/>
    <w:rsid w:val="00CA6218"/>
    <w:rsid w:val="00CA7C94"/>
    <w:rsid w:val="00CB1596"/>
    <w:rsid w:val="00CB2D04"/>
    <w:rsid w:val="00CB3C52"/>
    <w:rsid w:val="00CC763E"/>
    <w:rsid w:val="00CD30D0"/>
    <w:rsid w:val="00CD65BC"/>
    <w:rsid w:val="00CE3929"/>
    <w:rsid w:val="00CE4283"/>
    <w:rsid w:val="00CF0572"/>
    <w:rsid w:val="00CF1F53"/>
    <w:rsid w:val="00CF2A94"/>
    <w:rsid w:val="00CF3A42"/>
    <w:rsid w:val="00CF7654"/>
    <w:rsid w:val="00CF792A"/>
    <w:rsid w:val="00D010FA"/>
    <w:rsid w:val="00D04E76"/>
    <w:rsid w:val="00D135DF"/>
    <w:rsid w:val="00D1412D"/>
    <w:rsid w:val="00D14C35"/>
    <w:rsid w:val="00D24BED"/>
    <w:rsid w:val="00D344FF"/>
    <w:rsid w:val="00D34BB2"/>
    <w:rsid w:val="00D354FE"/>
    <w:rsid w:val="00D412E2"/>
    <w:rsid w:val="00D43748"/>
    <w:rsid w:val="00D50C5C"/>
    <w:rsid w:val="00D5413C"/>
    <w:rsid w:val="00D65179"/>
    <w:rsid w:val="00D7008A"/>
    <w:rsid w:val="00D73BEC"/>
    <w:rsid w:val="00D80D2A"/>
    <w:rsid w:val="00D81720"/>
    <w:rsid w:val="00D824BB"/>
    <w:rsid w:val="00D82ECD"/>
    <w:rsid w:val="00D9239B"/>
    <w:rsid w:val="00D94A70"/>
    <w:rsid w:val="00D967DE"/>
    <w:rsid w:val="00D97126"/>
    <w:rsid w:val="00DA48F7"/>
    <w:rsid w:val="00DA5126"/>
    <w:rsid w:val="00DA5528"/>
    <w:rsid w:val="00DA697B"/>
    <w:rsid w:val="00DB0EB5"/>
    <w:rsid w:val="00DB561F"/>
    <w:rsid w:val="00DC07A3"/>
    <w:rsid w:val="00DC0BE0"/>
    <w:rsid w:val="00DC102A"/>
    <w:rsid w:val="00DC3EB8"/>
    <w:rsid w:val="00DD038B"/>
    <w:rsid w:val="00DD22FA"/>
    <w:rsid w:val="00DD40CD"/>
    <w:rsid w:val="00DD7C05"/>
    <w:rsid w:val="00DE65D4"/>
    <w:rsid w:val="00DE69A3"/>
    <w:rsid w:val="00DF106B"/>
    <w:rsid w:val="00E03BAE"/>
    <w:rsid w:val="00E05066"/>
    <w:rsid w:val="00E11B8A"/>
    <w:rsid w:val="00E23D98"/>
    <w:rsid w:val="00E26BE4"/>
    <w:rsid w:val="00E27CC8"/>
    <w:rsid w:val="00E3395C"/>
    <w:rsid w:val="00E35F81"/>
    <w:rsid w:val="00E4382A"/>
    <w:rsid w:val="00E460A4"/>
    <w:rsid w:val="00E46212"/>
    <w:rsid w:val="00E47290"/>
    <w:rsid w:val="00E577F7"/>
    <w:rsid w:val="00E6311E"/>
    <w:rsid w:val="00E64C62"/>
    <w:rsid w:val="00E70930"/>
    <w:rsid w:val="00E717BC"/>
    <w:rsid w:val="00E8242A"/>
    <w:rsid w:val="00E83BC0"/>
    <w:rsid w:val="00E84763"/>
    <w:rsid w:val="00E933F3"/>
    <w:rsid w:val="00E93D38"/>
    <w:rsid w:val="00EA2625"/>
    <w:rsid w:val="00EA6E8B"/>
    <w:rsid w:val="00EB09CB"/>
    <w:rsid w:val="00EB6B54"/>
    <w:rsid w:val="00EB7922"/>
    <w:rsid w:val="00EC07BA"/>
    <w:rsid w:val="00EC121F"/>
    <w:rsid w:val="00EC1534"/>
    <w:rsid w:val="00EC1C37"/>
    <w:rsid w:val="00EC1CAA"/>
    <w:rsid w:val="00EC3252"/>
    <w:rsid w:val="00EC43DF"/>
    <w:rsid w:val="00EC47ED"/>
    <w:rsid w:val="00ED2464"/>
    <w:rsid w:val="00EE0312"/>
    <w:rsid w:val="00EE0CA0"/>
    <w:rsid w:val="00EE440B"/>
    <w:rsid w:val="00EF187E"/>
    <w:rsid w:val="00EF1E05"/>
    <w:rsid w:val="00EF202C"/>
    <w:rsid w:val="00EF4063"/>
    <w:rsid w:val="00EF51D0"/>
    <w:rsid w:val="00EF51DA"/>
    <w:rsid w:val="00F008A2"/>
    <w:rsid w:val="00F021CF"/>
    <w:rsid w:val="00F03815"/>
    <w:rsid w:val="00F06D61"/>
    <w:rsid w:val="00F17103"/>
    <w:rsid w:val="00F176E8"/>
    <w:rsid w:val="00F30F17"/>
    <w:rsid w:val="00F33C60"/>
    <w:rsid w:val="00F41B29"/>
    <w:rsid w:val="00F41F99"/>
    <w:rsid w:val="00F44267"/>
    <w:rsid w:val="00F44348"/>
    <w:rsid w:val="00F4716B"/>
    <w:rsid w:val="00F50DD7"/>
    <w:rsid w:val="00F5156B"/>
    <w:rsid w:val="00F5606F"/>
    <w:rsid w:val="00F60FAC"/>
    <w:rsid w:val="00F64009"/>
    <w:rsid w:val="00F645CA"/>
    <w:rsid w:val="00F67002"/>
    <w:rsid w:val="00F677F9"/>
    <w:rsid w:val="00F67E4B"/>
    <w:rsid w:val="00F75D8B"/>
    <w:rsid w:val="00F76FA2"/>
    <w:rsid w:val="00F81831"/>
    <w:rsid w:val="00F85F8E"/>
    <w:rsid w:val="00F96F6B"/>
    <w:rsid w:val="00FA3039"/>
    <w:rsid w:val="00FA5171"/>
    <w:rsid w:val="00FA7A64"/>
    <w:rsid w:val="00FB25F8"/>
    <w:rsid w:val="00FB2736"/>
    <w:rsid w:val="00FB6431"/>
    <w:rsid w:val="00FB77F9"/>
    <w:rsid w:val="00FC01CE"/>
    <w:rsid w:val="00FC31D7"/>
    <w:rsid w:val="00FC3ABE"/>
    <w:rsid w:val="00FC4B9D"/>
    <w:rsid w:val="00FC542E"/>
    <w:rsid w:val="00FC6D10"/>
    <w:rsid w:val="00FD1504"/>
    <w:rsid w:val="00FD46F2"/>
    <w:rsid w:val="00FD785A"/>
    <w:rsid w:val="00FE4CEC"/>
    <w:rsid w:val="00FE793C"/>
    <w:rsid w:val="00FF5D15"/>
    <w:rsid w:val="00FF79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B756589"/>
  <w15:chartTrackingRefBased/>
  <w15:docId w15:val="{E8632470-3DBA-4EE0-831C-98AB25DCC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4B82"/>
    <w:rPr>
      <w:rFonts w:ascii="Calibri" w:hAnsi="Calibri"/>
      <w:sz w:val="22"/>
    </w:rPr>
  </w:style>
  <w:style w:type="paragraph" w:styleId="Heading1">
    <w:name w:val="heading 1"/>
    <w:basedOn w:val="Normal"/>
    <w:next w:val="Normal"/>
    <w:link w:val="Heading1Char"/>
    <w:uiPriority w:val="9"/>
    <w:qFormat/>
    <w:rsid w:val="00744B82"/>
    <w:pPr>
      <w:pBdr>
        <w:top w:val="single" w:sz="24" w:space="0" w:color="6F6F74" w:themeColor="accent1"/>
        <w:left w:val="single" w:sz="24" w:space="0" w:color="6F6F74" w:themeColor="accent1"/>
        <w:bottom w:val="single" w:sz="24" w:space="0" w:color="6F6F74" w:themeColor="accent1"/>
        <w:right w:val="single" w:sz="24" w:space="0" w:color="6F6F74" w:themeColor="accent1"/>
      </w:pBdr>
      <w:shd w:val="clear" w:color="auto" w:fill="6F6F74" w:themeFill="accent1"/>
      <w:spacing w:after="0"/>
      <w:outlineLvl w:val="0"/>
    </w:pPr>
    <w:rPr>
      <w:b/>
      <w:caps/>
      <w:color w:val="FFFFFF" w:themeColor="background1"/>
      <w:spacing w:val="15"/>
      <w:sz w:val="24"/>
      <w:szCs w:val="22"/>
    </w:rPr>
  </w:style>
  <w:style w:type="paragraph" w:styleId="Heading2">
    <w:name w:val="heading 2"/>
    <w:basedOn w:val="Normal"/>
    <w:next w:val="Normal"/>
    <w:link w:val="Heading2Char"/>
    <w:uiPriority w:val="9"/>
    <w:unhideWhenUsed/>
    <w:qFormat/>
    <w:rsid w:val="006E794D"/>
    <w:pPr>
      <w:pBdr>
        <w:top w:val="single" w:sz="24" w:space="0" w:color="E2E2E3" w:themeColor="accent1" w:themeTint="33"/>
        <w:left w:val="single" w:sz="24" w:space="0" w:color="E2E2E3" w:themeColor="accent1" w:themeTint="33"/>
        <w:bottom w:val="single" w:sz="24" w:space="0" w:color="E2E2E3" w:themeColor="accent1" w:themeTint="33"/>
        <w:right w:val="single" w:sz="24" w:space="0" w:color="E2E2E3" w:themeColor="accent1" w:themeTint="33"/>
      </w:pBdr>
      <w:shd w:val="clear" w:color="auto" w:fill="E2E2E3" w:themeFill="accent1" w:themeFillTint="33"/>
      <w:spacing w:after="0"/>
      <w:outlineLvl w:val="1"/>
    </w:pPr>
    <w:rPr>
      <w:b/>
      <w:caps/>
      <w:spacing w:val="15"/>
    </w:rPr>
  </w:style>
  <w:style w:type="paragraph" w:styleId="Heading3">
    <w:name w:val="heading 3"/>
    <w:basedOn w:val="Normal"/>
    <w:next w:val="Normal"/>
    <w:link w:val="Heading3Char"/>
    <w:uiPriority w:val="9"/>
    <w:unhideWhenUsed/>
    <w:qFormat/>
    <w:rsid w:val="00825B8A"/>
    <w:pPr>
      <w:pBdr>
        <w:top w:val="single" w:sz="6" w:space="2" w:color="6F6F74" w:themeColor="accent1"/>
      </w:pBdr>
      <w:spacing w:before="300" w:after="0"/>
      <w:outlineLvl w:val="2"/>
    </w:pPr>
    <w:rPr>
      <w:caps/>
      <w:color w:val="373739" w:themeColor="accent1" w:themeShade="7F"/>
      <w:spacing w:val="15"/>
    </w:rPr>
  </w:style>
  <w:style w:type="paragraph" w:styleId="Heading4">
    <w:name w:val="heading 4"/>
    <w:basedOn w:val="Normal"/>
    <w:next w:val="Normal"/>
    <w:link w:val="Heading4Char"/>
    <w:uiPriority w:val="9"/>
    <w:unhideWhenUsed/>
    <w:qFormat/>
    <w:rsid w:val="00825B8A"/>
    <w:pPr>
      <w:pBdr>
        <w:top w:val="dotted" w:sz="6" w:space="2" w:color="6F6F74" w:themeColor="accent1"/>
      </w:pBdr>
      <w:spacing w:before="200" w:after="0"/>
      <w:outlineLvl w:val="3"/>
    </w:pPr>
    <w:rPr>
      <w:caps/>
      <w:color w:val="535356" w:themeColor="accent1" w:themeShade="BF"/>
      <w:spacing w:val="10"/>
    </w:rPr>
  </w:style>
  <w:style w:type="paragraph" w:styleId="Heading5">
    <w:name w:val="heading 5"/>
    <w:basedOn w:val="Normal"/>
    <w:next w:val="Normal"/>
    <w:link w:val="Heading5Char"/>
    <w:uiPriority w:val="9"/>
    <w:unhideWhenUsed/>
    <w:qFormat/>
    <w:rsid w:val="00825B8A"/>
    <w:pPr>
      <w:pBdr>
        <w:bottom w:val="single" w:sz="6" w:space="1" w:color="6F6F74" w:themeColor="accent1"/>
      </w:pBdr>
      <w:spacing w:before="200" w:after="0"/>
      <w:outlineLvl w:val="4"/>
    </w:pPr>
    <w:rPr>
      <w:caps/>
      <w:color w:val="535356" w:themeColor="accent1" w:themeShade="BF"/>
      <w:spacing w:val="10"/>
    </w:rPr>
  </w:style>
  <w:style w:type="paragraph" w:styleId="Heading6">
    <w:name w:val="heading 6"/>
    <w:basedOn w:val="Normal"/>
    <w:next w:val="Normal"/>
    <w:link w:val="Heading6Char"/>
    <w:uiPriority w:val="9"/>
    <w:semiHidden/>
    <w:unhideWhenUsed/>
    <w:qFormat/>
    <w:rsid w:val="00825B8A"/>
    <w:pPr>
      <w:pBdr>
        <w:bottom w:val="dotted" w:sz="6" w:space="1" w:color="6F6F74" w:themeColor="accent1"/>
      </w:pBdr>
      <w:spacing w:before="200" w:after="0"/>
      <w:outlineLvl w:val="5"/>
    </w:pPr>
    <w:rPr>
      <w:caps/>
      <w:color w:val="535356" w:themeColor="accent1" w:themeShade="BF"/>
      <w:spacing w:val="10"/>
    </w:rPr>
  </w:style>
  <w:style w:type="paragraph" w:styleId="Heading7">
    <w:name w:val="heading 7"/>
    <w:basedOn w:val="Normal"/>
    <w:next w:val="Normal"/>
    <w:link w:val="Heading7Char"/>
    <w:uiPriority w:val="9"/>
    <w:semiHidden/>
    <w:unhideWhenUsed/>
    <w:qFormat/>
    <w:rsid w:val="00825B8A"/>
    <w:pPr>
      <w:spacing w:before="200" w:after="0"/>
      <w:outlineLvl w:val="6"/>
    </w:pPr>
    <w:rPr>
      <w:caps/>
      <w:color w:val="535356" w:themeColor="accent1" w:themeShade="BF"/>
      <w:spacing w:val="10"/>
    </w:rPr>
  </w:style>
  <w:style w:type="paragraph" w:styleId="Heading8">
    <w:name w:val="heading 8"/>
    <w:basedOn w:val="Normal"/>
    <w:next w:val="Normal"/>
    <w:link w:val="Heading8Char"/>
    <w:uiPriority w:val="9"/>
    <w:semiHidden/>
    <w:unhideWhenUsed/>
    <w:qFormat/>
    <w:rsid w:val="00825B8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25B8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pPr>
      <w:spacing w:before="360" w:after="0"/>
      <w:contextualSpacing/>
      <w:jc w:val="center"/>
    </w:pPr>
  </w:style>
  <w:style w:type="character" w:customStyle="1" w:styleId="Heading1Char">
    <w:name w:val="Heading 1 Char"/>
    <w:basedOn w:val="DefaultParagraphFont"/>
    <w:link w:val="Heading1"/>
    <w:uiPriority w:val="9"/>
    <w:rsid w:val="00744B82"/>
    <w:rPr>
      <w:rFonts w:ascii="Calibri" w:hAnsi="Calibri"/>
      <w:b/>
      <w:caps/>
      <w:color w:val="FFFFFF" w:themeColor="background1"/>
      <w:spacing w:val="15"/>
      <w:sz w:val="24"/>
      <w:szCs w:val="22"/>
      <w:shd w:val="clear" w:color="auto" w:fill="6F6F74" w:themeFill="accent1"/>
    </w:rPr>
  </w:style>
  <w:style w:type="character" w:customStyle="1" w:styleId="Heading2Char">
    <w:name w:val="Heading 2 Char"/>
    <w:basedOn w:val="DefaultParagraphFont"/>
    <w:link w:val="Heading2"/>
    <w:uiPriority w:val="9"/>
    <w:rsid w:val="006E794D"/>
    <w:rPr>
      <w:rFonts w:ascii="Calibri" w:hAnsi="Calibri"/>
      <w:b/>
      <w:caps/>
      <w:spacing w:val="15"/>
      <w:sz w:val="22"/>
      <w:shd w:val="clear" w:color="auto" w:fill="E2E2E3" w:themeFill="accent1" w:themeFillTint="33"/>
    </w:rPr>
  </w:style>
  <w:style w:type="character" w:customStyle="1" w:styleId="Heading3Char">
    <w:name w:val="Heading 3 Char"/>
    <w:basedOn w:val="DefaultParagraphFont"/>
    <w:link w:val="Heading3"/>
    <w:uiPriority w:val="9"/>
    <w:rsid w:val="00825B8A"/>
    <w:rPr>
      <w:caps/>
      <w:color w:val="373739" w:themeColor="accent1" w:themeShade="7F"/>
      <w:spacing w:val="15"/>
    </w:rPr>
  </w:style>
  <w:style w:type="character" w:customStyle="1" w:styleId="Heading5Char">
    <w:name w:val="Heading 5 Char"/>
    <w:basedOn w:val="DefaultParagraphFont"/>
    <w:link w:val="Heading5"/>
    <w:uiPriority w:val="9"/>
    <w:rsid w:val="00825B8A"/>
    <w:rPr>
      <w:caps/>
      <w:color w:val="535356" w:themeColor="accent1" w:themeShade="BF"/>
      <w:spacing w:val="10"/>
    </w:rPr>
  </w:style>
  <w:style w:type="character" w:customStyle="1" w:styleId="Heading6Char">
    <w:name w:val="Heading 6 Char"/>
    <w:basedOn w:val="DefaultParagraphFont"/>
    <w:link w:val="Heading6"/>
    <w:uiPriority w:val="9"/>
    <w:semiHidden/>
    <w:rsid w:val="00825B8A"/>
    <w:rPr>
      <w:caps/>
      <w:color w:val="535356" w:themeColor="accent1" w:themeShade="BF"/>
      <w:spacing w:val="10"/>
    </w:rPr>
  </w:style>
  <w:style w:type="paragraph" w:styleId="ListBullet">
    <w:name w:val="List Bullet"/>
    <w:basedOn w:val="Normal"/>
    <w:uiPriority w:val="7"/>
    <w:unhideWhenUsed/>
    <w:pPr>
      <w:numPr>
        <w:numId w:val="5"/>
      </w:numPr>
    </w:pPr>
  </w:style>
  <w:style w:type="paragraph" w:styleId="ListNumber">
    <w:name w:val="List Number"/>
    <w:basedOn w:val="Normal"/>
    <w:uiPriority w:val="5"/>
    <w:unhideWhenUsed/>
    <w:pPr>
      <w:numPr>
        <w:numId w:val="3"/>
      </w:numPr>
      <w:contextualSpacing/>
    </w:pPr>
  </w:style>
  <w:style w:type="paragraph" w:styleId="Title">
    <w:name w:val="Title"/>
    <w:basedOn w:val="Normal"/>
    <w:next w:val="Normal"/>
    <w:link w:val="TitleChar"/>
    <w:uiPriority w:val="10"/>
    <w:qFormat/>
    <w:rsid w:val="00825B8A"/>
    <w:pPr>
      <w:spacing w:before="0" w:after="0"/>
    </w:pPr>
    <w:rPr>
      <w:rFonts w:asciiTheme="majorHAnsi" w:eastAsiaTheme="majorEastAsia" w:hAnsiTheme="majorHAnsi" w:cstheme="majorBidi"/>
      <w:caps/>
      <w:color w:val="6F6F74" w:themeColor="accent1"/>
      <w:spacing w:val="10"/>
      <w:sz w:val="52"/>
      <w:szCs w:val="52"/>
    </w:rPr>
  </w:style>
  <w:style w:type="character" w:customStyle="1" w:styleId="TitleChar">
    <w:name w:val="Title Char"/>
    <w:basedOn w:val="DefaultParagraphFont"/>
    <w:link w:val="Title"/>
    <w:uiPriority w:val="10"/>
    <w:rsid w:val="00825B8A"/>
    <w:rPr>
      <w:rFonts w:asciiTheme="majorHAnsi" w:eastAsiaTheme="majorEastAsia" w:hAnsiTheme="majorHAnsi" w:cstheme="majorBidi"/>
      <w:caps/>
      <w:color w:val="6F6F74" w:themeColor="accent1"/>
      <w:spacing w:val="10"/>
      <w:sz w:val="52"/>
      <w:szCs w:val="52"/>
    </w:rPr>
  </w:style>
  <w:style w:type="paragraph" w:styleId="Subtitle">
    <w:name w:val="Subtitle"/>
    <w:basedOn w:val="Normal"/>
    <w:next w:val="Normal"/>
    <w:link w:val="SubtitleChar"/>
    <w:uiPriority w:val="11"/>
    <w:qFormat/>
    <w:rsid w:val="00825B8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25B8A"/>
    <w:rPr>
      <w:caps/>
      <w:color w:val="595959" w:themeColor="text1" w:themeTint="A6"/>
      <w:spacing w:val="10"/>
      <w:sz w:val="21"/>
      <w:szCs w:val="21"/>
    </w:rPr>
  </w:style>
  <w:style w:type="paragraph" w:customStyle="1" w:styleId="Photo">
    <w:name w:val="Photo"/>
    <w:basedOn w:val="Normal"/>
    <w:uiPriority w:val="1"/>
    <w:rsid w:val="00D5413C"/>
    <w:pPr>
      <w:spacing w:before="2400" w:after="400"/>
      <w:jc w:val="center"/>
    </w:pPr>
  </w:style>
  <w:style w:type="paragraph" w:styleId="Caption">
    <w:name w:val="caption"/>
    <w:basedOn w:val="Normal"/>
    <w:next w:val="Normal"/>
    <w:uiPriority w:val="35"/>
    <w:unhideWhenUsed/>
    <w:qFormat/>
    <w:rsid w:val="00825B8A"/>
    <w:rPr>
      <w:b/>
      <w:bCs/>
      <w:color w:val="535356" w:themeColor="accent1" w:themeShade="BF"/>
      <w:sz w:val="16"/>
      <w:szCs w:val="16"/>
    </w:rPr>
  </w:style>
  <w:style w:type="character" w:customStyle="1" w:styleId="Heading9Char">
    <w:name w:val="Heading 9 Char"/>
    <w:basedOn w:val="DefaultParagraphFont"/>
    <w:link w:val="Heading9"/>
    <w:uiPriority w:val="9"/>
    <w:semiHidden/>
    <w:rsid w:val="00825B8A"/>
    <w:rPr>
      <w:i/>
      <w:iCs/>
      <w:caps/>
      <w:spacing w:val="10"/>
      <w:sz w:val="18"/>
      <w:szCs w:val="18"/>
    </w:rPr>
  </w:style>
  <w:style w:type="character" w:customStyle="1" w:styleId="Heading8Char">
    <w:name w:val="Heading 8 Char"/>
    <w:basedOn w:val="DefaultParagraphFont"/>
    <w:link w:val="Heading8"/>
    <w:uiPriority w:val="9"/>
    <w:semiHidden/>
    <w:rsid w:val="00825B8A"/>
    <w:rPr>
      <w:caps/>
      <w:spacing w:val="10"/>
      <w:sz w:val="18"/>
      <w:szCs w:val="18"/>
    </w:rPr>
  </w:style>
  <w:style w:type="paragraph" w:styleId="TOCHeading">
    <w:name w:val="TOC Heading"/>
    <w:basedOn w:val="Heading1"/>
    <w:next w:val="Normal"/>
    <w:uiPriority w:val="39"/>
    <w:semiHidden/>
    <w:unhideWhenUsed/>
    <w:qFormat/>
    <w:rsid w:val="00825B8A"/>
    <w:pPr>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semiHidden/>
    <w:unhideWhenUsed/>
    <w:pPr>
      <w:spacing w:after="100"/>
      <w:ind w:left="400"/>
    </w:pPr>
    <w:rPr>
      <w:i/>
      <w:iCs/>
    </w:rPr>
  </w:style>
  <w:style w:type="paragraph" w:styleId="TOC1">
    <w:name w:val="toc 1"/>
    <w:basedOn w:val="Normal"/>
    <w:next w:val="Normal"/>
    <w:autoRedefine/>
    <w:uiPriority w:val="39"/>
    <w:semiHidden/>
    <w:unhideWhenUsed/>
    <w:pPr>
      <w:spacing w:after="100"/>
    </w:pPr>
  </w:style>
  <w:style w:type="paragraph" w:styleId="TOC2">
    <w:name w:val="toc 2"/>
    <w:basedOn w:val="Normal"/>
    <w:next w:val="Normal"/>
    <w:autoRedefine/>
    <w:uiPriority w:val="39"/>
    <w:semiHidden/>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6F6F74" w:themeColor="accent1"/>
        <w:left w:val="single" w:sz="4" w:space="0" w:color="6F6F74" w:themeColor="accent1"/>
        <w:bottom w:val="single" w:sz="4" w:space="0" w:color="6F6F74" w:themeColor="accent1"/>
        <w:right w:val="single" w:sz="4" w:space="0" w:color="6F6F74" w:themeColor="accent1"/>
        <w:insideH w:val="single" w:sz="4" w:space="0" w:color="6F6F74" w:themeColor="accent1"/>
        <w:insideV w:val="single" w:sz="4" w:space="0" w:color="6F6F74"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A122DB"/>
    <w:pPr>
      <w:spacing w:before="0" w:after="0" w:line="240" w:lineRule="auto"/>
    </w:p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character" w:styleId="Hyperlink">
    <w:name w:val="Hyperlink"/>
    <w:basedOn w:val="DefaultParagraphFont"/>
    <w:uiPriority w:val="99"/>
    <w:unhideWhenUsed/>
    <w:rsid w:val="008A377E"/>
    <w:rPr>
      <w:color w:val="67AABF" w:themeColor="hyperlink"/>
      <w:u w:val="single"/>
    </w:rPr>
  </w:style>
  <w:style w:type="character" w:customStyle="1" w:styleId="Heading4Char">
    <w:name w:val="Heading 4 Char"/>
    <w:basedOn w:val="DefaultParagraphFont"/>
    <w:link w:val="Heading4"/>
    <w:uiPriority w:val="9"/>
    <w:rsid w:val="00825B8A"/>
    <w:rPr>
      <w:caps/>
      <w:color w:val="535356" w:themeColor="accent1" w:themeShade="BF"/>
      <w:spacing w:val="10"/>
    </w:rPr>
  </w:style>
  <w:style w:type="character" w:customStyle="1" w:styleId="Heading7Char">
    <w:name w:val="Heading 7 Char"/>
    <w:basedOn w:val="DefaultParagraphFont"/>
    <w:link w:val="Heading7"/>
    <w:uiPriority w:val="9"/>
    <w:semiHidden/>
    <w:rsid w:val="00825B8A"/>
    <w:rPr>
      <w:caps/>
      <w:color w:val="535356" w:themeColor="accent1" w:themeShade="BF"/>
      <w:spacing w:val="10"/>
    </w:rPr>
  </w:style>
  <w:style w:type="character" w:styleId="Strong">
    <w:name w:val="Strong"/>
    <w:uiPriority w:val="22"/>
    <w:qFormat/>
    <w:rsid w:val="00825B8A"/>
    <w:rPr>
      <w:b/>
      <w:bCs/>
    </w:rPr>
  </w:style>
  <w:style w:type="character" w:styleId="Emphasis">
    <w:name w:val="Emphasis"/>
    <w:uiPriority w:val="20"/>
    <w:qFormat/>
    <w:rsid w:val="00825B8A"/>
    <w:rPr>
      <w:caps/>
      <w:color w:val="373739" w:themeColor="accent1" w:themeShade="7F"/>
      <w:spacing w:val="5"/>
    </w:rPr>
  </w:style>
  <w:style w:type="paragraph" w:styleId="NoSpacing">
    <w:name w:val="No Spacing"/>
    <w:link w:val="NoSpacingChar"/>
    <w:uiPriority w:val="1"/>
    <w:qFormat/>
    <w:rsid w:val="00825B8A"/>
    <w:pPr>
      <w:spacing w:after="0" w:line="240" w:lineRule="auto"/>
    </w:pPr>
  </w:style>
  <w:style w:type="paragraph" w:styleId="Quote">
    <w:name w:val="Quote"/>
    <w:basedOn w:val="Normal"/>
    <w:next w:val="Normal"/>
    <w:link w:val="QuoteChar"/>
    <w:uiPriority w:val="29"/>
    <w:qFormat/>
    <w:rsid w:val="00825B8A"/>
    <w:rPr>
      <w:i/>
      <w:iCs/>
      <w:sz w:val="24"/>
      <w:szCs w:val="24"/>
    </w:rPr>
  </w:style>
  <w:style w:type="character" w:customStyle="1" w:styleId="QuoteChar">
    <w:name w:val="Quote Char"/>
    <w:basedOn w:val="DefaultParagraphFont"/>
    <w:link w:val="Quote"/>
    <w:uiPriority w:val="29"/>
    <w:rsid w:val="00825B8A"/>
    <w:rPr>
      <w:i/>
      <w:iCs/>
      <w:sz w:val="24"/>
      <w:szCs w:val="24"/>
    </w:rPr>
  </w:style>
  <w:style w:type="paragraph" w:styleId="IntenseQuote">
    <w:name w:val="Intense Quote"/>
    <w:basedOn w:val="Normal"/>
    <w:next w:val="Normal"/>
    <w:link w:val="IntenseQuoteChar"/>
    <w:uiPriority w:val="30"/>
    <w:qFormat/>
    <w:rsid w:val="00825B8A"/>
    <w:pPr>
      <w:spacing w:before="240" w:after="240" w:line="240" w:lineRule="auto"/>
      <w:ind w:left="1080" w:right="1080"/>
      <w:jc w:val="center"/>
    </w:pPr>
    <w:rPr>
      <w:color w:val="6F6F74" w:themeColor="accent1"/>
      <w:sz w:val="24"/>
      <w:szCs w:val="24"/>
    </w:rPr>
  </w:style>
  <w:style w:type="character" w:customStyle="1" w:styleId="IntenseQuoteChar">
    <w:name w:val="Intense Quote Char"/>
    <w:basedOn w:val="DefaultParagraphFont"/>
    <w:link w:val="IntenseQuote"/>
    <w:uiPriority w:val="30"/>
    <w:rsid w:val="00825B8A"/>
    <w:rPr>
      <w:color w:val="6F6F74" w:themeColor="accent1"/>
      <w:sz w:val="24"/>
      <w:szCs w:val="24"/>
    </w:rPr>
  </w:style>
  <w:style w:type="character" w:styleId="SubtleEmphasis">
    <w:name w:val="Subtle Emphasis"/>
    <w:uiPriority w:val="19"/>
    <w:qFormat/>
    <w:rsid w:val="00825B8A"/>
    <w:rPr>
      <w:i/>
      <w:iCs/>
      <w:color w:val="373739" w:themeColor="accent1" w:themeShade="7F"/>
    </w:rPr>
  </w:style>
  <w:style w:type="character" w:styleId="IntenseEmphasis">
    <w:name w:val="Intense Emphasis"/>
    <w:uiPriority w:val="21"/>
    <w:qFormat/>
    <w:rsid w:val="00825B8A"/>
    <w:rPr>
      <w:b/>
      <w:bCs/>
      <w:caps/>
      <w:color w:val="373739" w:themeColor="accent1" w:themeShade="7F"/>
      <w:spacing w:val="10"/>
    </w:rPr>
  </w:style>
  <w:style w:type="character" w:styleId="SubtleReference">
    <w:name w:val="Subtle Reference"/>
    <w:uiPriority w:val="31"/>
    <w:qFormat/>
    <w:rsid w:val="00825B8A"/>
    <w:rPr>
      <w:b/>
      <w:bCs/>
      <w:color w:val="6F6F74" w:themeColor="accent1"/>
    </w:rPr>
  </w:style>
  <w:style w:type="character" w:styleId="IntenseReference">
    <w:name w:val="Intense Reference"/>
    <w:uiPriority w:val="32"/>
    <w:qFormat/>
    <w:rsid w:val="00825B8A"/>
    <w:rPr>
      <w:b/>
      <w:bCs/>
      <w:i/>
      <w:iCs/>
      <w:caps/>
      <w:color w:val="6F6F74" w:themeColor="accent1"/>
    </w:rPr>
  </w:style>
  <w:style w:type="character" w:styleId="BookTitle">
    <w:name w:val="Book Title"/>
    <w:uiPriority w:val="33"/>
    <w:qFormat/>
    <w:rsid w:val="00825B8A"/>
    <w:rPr>
      <w:b/>
      <w:bCs/>
      <w:i/>
      <w:iCs/>
      <w:spacing w:val="0"/>
    </w:rPr>
  </w:style>
  <w:style w:type="paragraph" w:styleId="ListParagraph">
    <w:name w:val="List Paragraph"/>
    <w:basedOn w:val="Normal"/>
    <w:uiPriority w:val="34"/>
    <w:qFormat/>
    <w:rsid w:val="00825B8A"/>
    <w:pPr>
      <w:ind w:left="720"/>
      <w:contextualSpacing/>
    </w:pPr>
  </w:style>
  <w:style w:type="character" w:styleId="FollowedHyperlink">
    <w:name w:val="FollowedHyperlink"/>
    <w:basedOn w:val="DefaultParagraphFont"/>
    <w:uiPriority w:val="99"/>
    <w:semiHidden/>
    <w:unhideWhenUsed/>
    <w:rsid w:val="00595B0F"/>
    <w:rPr>
      <w:color w:val="ABAFA5" w:themeColor="followedHyperlink"/>
      <w:u w:val="single"/>
    </w:rPr>
  </w:style>
  <w:style w:type="character" w:customStyle="1" w:styleId="NoSpacingChar">
    <w:name w:val="No Spacing Char"/>
    <w:basedOn w:val="DefaultParagraphFont"/>
    <w:link w:val="NoSpacing"/>
    <w:uiPriority w:val="1"/>
    <w:rsid w:val="00BB062F"/>
  </w:style>
  <w:style w:type="paragraph" w:styleId="NormalWeb">
    <w:name w:val="Normal (Web)"/>
    <w:basedOn w:val="Normal"/>
    <w:uiPriority w:val="99"/>
    <w:unhideWhenUsed/>
    <w:rsid w:val="00943395"/>
    <w:pPr>
      <w:spacing w:beforeAutospacing="1" w:after="100" w:afterAutospacing="1" w:line="240" w:lineRule="auto"/>
    </w:pPr>
    <w:rPr>
      <w:rFonts w:ascii="Times New Roman" w:eastAsia="Times New Roman" w:hAnsi="Times New Roman" w:cs="Times New Roman"/>
      <w:sz w:val="24"/>
      <w:szCs w:val="24"/>
      <w:lang w:eastAsia="en-US"/>
    </w:rPr>
  </w:style>
  <w:style w:type="character" w:customStyle="1" w:styleId="apple-converted-space">
    <w:name w:val="apple-converted-space"/>
    <w:basedOn w:val="DefaultParagraphFont"/>
    <w:rsid w:val="00745FE5"/>
  </w:style>
  <w:style w:type="character" w:customStyle="1" w:styleId="std">
    <w:name w:val="std"/>
    <w:basedOn w:val="DefaultParagraphFont"/>
    <w:rsid w:val="00745FE5"/>
  </w:style>
  <w:style w:type="character" w:customStyle="1" w:styleId="pre">
    <w:name w:val="pre"/>
    <w:basedOn w:val="DefaultParagraphFont"/>
    <w:rsid w:val="00745FE5"/>
  </w:style>
  <w:style w:type="character" w:styleId="HTMLCite">
    <w:name w:val="HTML Cite"/>
    <w:basedOn w:val="DefaultParagraphFont"/>
    <w:uiPriority w:val="99"/>
    <w:semiHidden/>
    <w:unhideWhenUsed/>
    <w:rsid w:val="00745FE5"/>
    <w:rPr>
      <w:i/>
      <w:iCs/>
    </w:rPr>
  </w:style>
  <w:style w:type="paragraph" w:styleId="TableofFigures">
    <w:name w:val="table of figures"/>
    <w:basedOn w:val="Normal"/>
    <w:next w:val="Normal"/>
    <w:uiPriority w:val="99"/>
    <w:unhideWhenUsed/>
    <w:rsid w:val="00EC121F"/>
    <w:pPr>
      <w:spacing w:after="0"/>
    </w:pPr>
  </w:style>
  <w:style w:type="character" w:styleId="UnresolvedMention">
    <w:name w:val="Unresolved Mention"/>
    <w:basedOn w:val="DefaultParagraphFont"/>
    <w:uiPriority w:val="99"/>
    <w:semiHidden/>
    <w:unhideWhenUsed/>
    <w:rsid w:val="00F5606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94394">
      <w:bodyDiv w:val="1"/>
      <w:marLeft w:val="0"/>
      <w:marRight w:val="0"/>
      <w:marTop w:val="0"/>
      <w:marBottom w:val="0"/>
      <w:divBdr>
        <w:top w:val="none" w:sz="0" w:space="0" w:color="auto"/>
        <w:left w:val="none" w:sz="0" w:space="0" w:color="auto"/>
        <w:bottom w:val="none" w:sz="0" w:space="0" w:color="auto"/>
        <w:right w:val="none" w:sz="0" w:space="0" w:color="auto"/>
      </w:divBdr>
    </w:div>
    <w:div w:id="24839309">
      <w:bodyDiv w:val="1"/>
      <w:marLeft w:val="0"/>
      <w:marRight w:val="0"/>
      <w:marTop w:val="0"/>
      <w:marBottom w:val="0"/>
      <w:divBdr>
        <w:top w:val="none" w:sz="0" w:space="0" w:color="auto"/>
        <w:left w:val="none" w:sz="0" w:space="0" w:color="auto"/>
        <w:bottom w:val="none" w:sz="0" w:space="0" w:color="auto"/>
        <w:right w:val="none" w:sz="0" w:space="0" w:color="auto"/>
      </w:divBdr>
    </w:div>
    <w:div w:id="25255571">
      <w:bodyDiv w:val="1"/>
      <w:marLeft w:val="0"/>
      <w:marRight w:val="0"/>
      <w:marTop w:val="0"/>
      <w:marBottom w:val="0"/>
      <w:divBdr>
        <w:top w:val="none" w:sz="0" w:space="0" w:color="auto"/>
        <w:left w:val="none" w:sz="0" w:space="0" w:color="auto"/>
        <w:bottom w:val="none" w:sz="0" w:space="0" w:color="auto"/>
        <w:right w:val="none" w:sz="0" w:space="0" w:color="auto"/>
      </w:divBdr>
    </w:div>
    <w:div w:id="34237401">
      <w:bodyDiv w:val="1"/>
      <w:marLeft w:val="0"/>
      <w:marRight w:val="0"/>
      <w:marTop w:val="0"/>
      <w:marBottom w:val="0"/>
      <w:divBdr>
        <w:top w:val="none" w:sz="0" w:space="0" w:color="auto"/>
        <w:left w:val="none" w:sz="0" w:space="0" w:color="auto"/>
        <w:bottom w:val="none" w:sz="0" w:space="0" w:color="auto"/>
        <w:right w:val="none" w:sz="0" w:space="0" w:color="auto"/>
      </w:divBdr>
    </w:div>
    <w:div w:id="83696036">
      <w:bodyDiv w:val="1"/>
      <w:marLeft w:val="0"/>
      <w:marRight w:val="0"/>
      <w:marTop w:val="0"/>
      <w:marBottom w:val="0"/>
      <w:divBdr>
        <w:top w:val="none" w:sz="0" w:space="0" w:color="auto"/>
        <w:left w:val="none" w:sz="0" w:space="0" w:color="auto"/>
        <w:bottom w:val="none" w:sz="0" w:space="0" w:color="auto"/>
        <w:right w:val="none" w:sz="0" w:space="0" w:color="auto"/>
      </w:divBdr>
    </w:div>
    <w:div w:id="90708760">
      <w:bodyDiv w:val="1"/>
      <w:marLeft w:val="0"/>
      <w:marRight w:val="0"/>
      <w:marTop w:val="0"/>
      <w:marBottom w:val="0"/>
      <w:divBdr>
        <w:top w:val="none" w:sz="0" w:space="0" w:color="auto"/>
        <w:left w:val="none" w:sz="0" w:space="0" w:color="auto"/>
        <w:bottom w:val="none" w:sz="0" w:space="0" w:color="auto"/>
        <w:right w:val="none" w:sz="0" w:space="0" w:color="auto"/>
      </w:divBdr>
    </w:div>
    <w:div w:id="125128907">
      <w:bodyDiv w:val="1"/>
      <w:marLeft w:val="0"/>
      <w:marRight w:val="0"/>
      <w:marTop w:val="0"/>
      <w:marBottom w:val="0"/>
      <w:divBdr>
        <w:top w:val="none" w:sz="0" w:space="0" w:color="auto"/>
        <w:left w:val="none" w:sz="0" w:space="0" w:color="auto"/>
        <w:bottom w:val="none" w:sz="0" w:space="0" w:color="auto"/>
        <w:right w:val="none" w:sz="0" w:space="0" w:color="auto"/>
      </w:divBdr>
    </w:div>
    <w:div w:id="133372031">
      <w:bodyDiv w:val="1"/>
      <w:marLeft w:val="0"/>
      <w:marRight w:val="0"/>
      <w:marTop w:val="0"/>
      <w:marBottom w:val="0"/>
      <w:divBdr>
        <w:top w:val="none" w:sz="0" w:space="0" w:color="auto"/>
        <w:left w:val="none" w:sz="0" w:space="0" w:color="auto"/>
        <w:bottom w:val="none" w:sz="0" w:space="0" w:color="auto"/>
        <w:right w:val="none" w:sz="0" w:space="0" w:color="auto"/>
      </w:divBdr>
    </w:div>
    <w:div w:id="133914653">
      <w:bodyDiv w:val="1"/>
      <w:marLeft w:val="0"/>
      <w:marRight w:val="0"/>
      <w:marTop w:val="0"/>
      <w:marBottom w:val="0"/>
      <w:divBdr>
        <w:top w:val="none" w:sz="0" w:space="0" w:color="auto"/>
        <w:left w:val="none" w:sz="0" w:space="0" w:color="auto"/>
        <w:bottom w:val="none" w:sz="0" w:space="0" w:color="auto"/>
        <w:right w:val="none" w:sz="0" w:space="0" w:color="auto"/>
      </w:divBdr>
    </w:div>
    <w:div w:id="166019391">
      <w:bodyDiv w:val="1"/>
      <w:marLeft w:val="0"/>
      <w:marRight w:val="0"/>
      <w:marTop w:val="0"/>
      <w:marBottom w:val="0"/>
      <w:divBdr>
        <w:top w:val="none" w:sz="0" w:space="0" w:color="auto"/>
        <w:left w:val="none" w:sz="0" w:space="0" w:color="auto"/>
        <w:bottom w:val="none" w:sz="0" w:space="0" w:color="auto"/>
        <w:right w:val="none" w:sz="0" w:space="0" w:color="auto"/>
      </w:divBdr>
    </w:div>
    <w:div w:id="173493941">
      <w:bodyDiv w:val="1"/>
      <w:marLeft w:val="0"/>
      <w:marRight w:val="0"/>
      <w:marTop w:val="0"/>
      <w:marBottom w:val="0"/>
      <w:divBdr>
        <w:top w:val="none" w:sz="0" w:space="0" w:color="auto"/>
        <w:left w:val="none" w:sz="0" w:space="0" w:color="auto"/>
        <w:bottom w:val="none" w:sz="0" w:space="0" w:color="auto"/>
        <w:right w:val="none" w:sz="0" w:space="0" w:color="auto"/>
      </w:divBdr>
    </w:div>
    <w:div w:id="193927451">
      <w:bodyDiv w:val="1"/>
      <w:marLeft w:val="0"/>
      <w:marRight w:val="0"/>
      <w:marTop w:val="0"/>
      <w:marBottom w:val="0"/>
      <w:divBdr>
        <w:top w:val="none" w:sz="0" w:space="0" w:color="auto"/>
        <w:left w:val="none" w:sz="0" w:space="0" w:color="auto"/>
        <w:bottom w:val="none" w:sz="0" w:space="0" w:color="auto"/>
        <w:right w:val="none" w:sz="0" w:space="0" w:color="auto"/>
      </w:divBdr>
    </w:div>
    <w:div w:id="214047707">
      <w:bodyDiv w:val="1"/>
      <w:marLeft w:val="0"/>
      <w:marRight w:val="0"/>
      <w:marTop w:val="0"/>
      <w:marBottom w:val="0"/>
      <w:divBdr>
        <w:top w:val="none" w:sz="0" w:space="0" w:color="auto"/>
        <w:left w:val="none" w:sz="0" w:space="0" w:color="auto"/>
        <w:bottom w:val="none" w:sz="0" w:space="0" w:color="auto"/>
        <w:right w:val="none" w:sz="0" w:space="0" w:color="auto"/>
      </w:divBdr>
    </w:div>
    <w:div w:id="237516510">
      <w:bodyDiv w:val="1"/>
      <w:marLeft w:val="0"/>
      <w:marRight w:val="0"/>
      <w:marTop w:val="0"/>
      <w:marBottom w:val="0"/>
      <w:divBdr>
        <w:top w:val="none" w:sz="0" w:space="0" w:color="auto"/>
        <w:left w:val="none" w:sz="0" w:space="0" w:color="auto"/>
        <w:bottom w:val="none" w:sz="0" w:space="0" w:color="auto"/>
        <w:right w:val="none" w:sz="0" w:space="0" w:color="auto"/>
      </w:divBdr>
    </w:div>
    <w:div w:id="244535679">
      <w:bodyDiv w:val="1"/>
      <w:marLeft w:val="0"/>
      <w:marRight w:val="0"/>
      <w:marTop w:val="0"/>
      <w:marBottom w:val="0"/>
      <w:divBdr>
        <w:top w:val="none" w:sz="0" w:space="0" w:color="auto"/>
        <w:left w:val="none" w:sz="0" w:space="0" w:color="auto"/>
        <w:bottom w:val="none" w:sz="0" w:space="0" w:color="auto"/>
        <w:right w:val="none" w:sz="0" w:space="0" w:color="auto"/>
      </w:divBdr>
    </w:div>
    <w:div w:id="252517667">
      <w:bodyDiv w:val="1"/>
      <w:marLeft w:val="0"/>
      <w:marRight w:val="0"/>
      <w:marTop w:val="0"/>
      <w:marBottom w:val="0"/>
      <w:divBdr>
        <w:top w:val="none" w:sz="0" w:space="0" w:color="auto"/>
        <w:left w:val="none" w:sz="0" w:space="0" w:color="auto"/>
        <w:bottom w:val="none" w:sz="0" w:space="0" w:color="auto"/>
        <w:right w:val="none" w:sz="0" w:space="0" w:color="auto"/>
      </w:divBdr>
    </w:div>
    <w:div w:id="268701317">
      <w:bodyDiv w:val="1"/>
      <w:marLeft w:val="0"/>
      <w:marRight w:val="0"/>
      <w:marTop w:val="0"/>
      <w:marBottom w:val="0"/>
      <w:divBdr>
        <w:top w:val="none" w:sz="0" w:space="0" w:color="auto"/>
        <w:left w:val="none" w:sz="0" w:space="0" w:color="auto"/>
        <w:bottom w:val="none" w:sz="0" w:space="0" w:color="auto"/>
        <w:right w:val="none" w:sz="0" w:space="0" w:color="auto"/>
      </w:divBdr>
    </w:div>
    <w:div w:id="327826718">
      <w:bodyDiv w:val="1"/>
      <w:marLeft w:val="0"/>
      <w:marRight w:val="0"/>
      <w:marTop w:val="0"/>
      <w:marBottom w:val="0"/>
      <w:divBdr>
        <w:top w:val="none" w:sz="0" w:space="0" w:color="auto"/>
        <w:left w:val="none" w:sz="0" w:space="0" w:color="auto"/>
        <w:bottom w:val="none" w:sz="0" w:space="0" w:color="auto"/>
        <w:right w:val="none" w:sz="0" w:space="0" w:color="auto"/>
      </w:divBdr>
    </w:div>
    <w:div w:id="362440740">
      <w:bodyDiv w:val="1"/>
      <w:marLeft w:val="0"/>
      <w:marRight w:val="0"/>
      <w:marTop w:val="0"/>
      <w:marBottom w:val="0"/>
      <w:divBdr>
        <w:top w:val="none" w:sz="0" w:space="0" w:color="auto"/>
        <w:left w:val="none" w:sz="0" w:space="0" w:color="auto"/>
        <w:bottom w:val="none" w:sz="0" w:space="0" w:color="auto"/>
        <w:right w:val="none" w:sz="0" w:space="0" w:color="auto"/>
      </w:divBdr>
    </w:div>
    <w:div w:id="376904034">
      <w:bodyDiv w:val="1"/>
      <w:marLeft w:val="0"/>
      <w:marRight w:val="0"/>
      <w:marTop w:val="0"/>
      <w:marBottom w:val="0"/>
      <w:divBdr>
        <w:top w:val="none" w:sz="0" w:space="0" w:color="auto"/>
        <w:left w:val="none" w:sz="0" w:space="0" w:color="auto"/>
        <w:bottom w:val="none" w:sz="0" w:space="0" w:color="auto"/>
        <w:right w:val="none" w:sz="0" w:space="0" w:color="auto"/>
      </w:divBdr>
    </w:div>
    <w:div w:id="414984218">
      <w:bodyDiv w:val="1"/>
      <w:marLeft w:val="0"/>
      <w:marRight w:val="0"/>
      <w:marTop w:val="0"/>
      <w:marBottom w:val="0"/>
      <w:divBdr>
        <w:top w:val="none" w:sz="0" w:space="0" w:color="auto"/>
        <w:left w:val="none" w:sz="0" w:space="0" w:color="auto"/>
        <w:bottom w:val="none" w:sz="0" w:space="0" w:color="auto"/>
        <w:right w:val="none" w:sz="0" w:space="0" w:color="auto"/>
      </w:divBdr>
    </w:div>
    <w:div w:id="477307948">
      <w:bodyDiv w:val="1"/>
      <w:marLeft w:val="0"/>
      <w:marRight w:val="0"/>
      <w:marTop w:val="0"/>
      <w:marBottom w:val="0"/>
      <w:divBdr>
        <w:top w:val="none" w:sz="0" w:space="0" w:color="auto"/>
        <w:left w:val="none" w:sz="0" w:space="0" w:color="auto"/>
        <w:bottom w:val="none" w:sz="0" w:space="0" w:color="auto"/>
        <w:right w:val="none" w:sz="0" w:space="0" w:color="auto"/>
      </w:divBdr>
    </w:div>
    <w:div w:id="483132156">
      <w:bodyDiv w:val="1"/>
      <w:marLeft w:val="0"/>
      <w:marRight w:val="0"/>
      <w:marTop w:val="0"/>
      <w:marBottom w:val="0"/>
      <w:divBdr>
        <w:top w:val="none" w:sz="0" w:space="0" w:color="auto"/>
        <w:left w:val="none" w:sz="0" w:space="0" w:color="auto"/>
        <w:bottom w:val="none" w:sz="0" w:space="0" w:color="auto"/>
        <w:right w:val="none" w:sz="0" w:space="0" w:color="auto"/>
      </w:divBdr>
    </w:div>
    <w:div w:id="518667565">
      <w:bodyDiv w:val="1"/>
      <w:marLeft w:val="0"/>
      <w:marRight w:val="0"/>
      <w:marTop w:val="0"/>
      <w:marBottom w:val="0"/>
      <w:divBdr>
        <w:top w:val="none" w:sz="0" w:space="0" w:color="auto"/>
        <w:left w:val="none" w:sz="0" w:space="0" w:color="auto"/>
        <w:bottom w:val="none" w:sz="0" w:space="0" w:color="auto"/>
        <w:right w:val="none" w:sz="0" w:space="0" w:color="auto"/>
      </w:divBdr>
    </w:div>
    <w:div w:id="522744255">
      <w:bodyDiv w:val="1"/>
      <w:marLeft w:val="0"/>
      <w:marRight w:val="0"/>
      <w:marTop w:val="0"/>
      <w:marBottom w:val="0"/>
      <w:divBdr>
        <w:top w:val="none" w:sz="0" w:space="0" w:color="auto"/>
        <w:left w:val="none" w:sz="0" w:space="0" w:color="auto"/>
        <w:bottom w:val="none" w:sz="0" w:space="0" w:color="auto"/>
        <w:right w:val="none" w:sz="0" w:space="0" w:color="auto"/>
      </w:divBdr>
    </w:div>
    <w:div w:id="571113368">
      <w:bodyDiv w:val="1"/>
      <w:marLeft w:val="0"/>
      <w:marRight w:val="0"/>
      <w:marTop w:val="0"/>
      <w:marBottom w:val="0"/>
      <w:divBdr>
        <w:top w:val="none" w:sz="0" w:space="0" w:color="auto"/>
        <w:left w:val="none" w:sz="0" w:space="0" w:color="auto"/>
        <w:bottom w:val="none" w:sz="0" w:space="0" w:color="auto"/>
        <w:right w:val="none" w:sz="0" w:space="0" w:color="auto"/>
      </w:divBdr>
    </w:div>
    <w:div w:id="588388747">
      <w:bodyDiv w:val="1"/>
      <w:marLeft w:val="0"/>
      <w:marRight w:val="0"/>
      <w:marTop w:val="0"/>
      <w:marBottom w:val="0"/>
      <w:divBdr>
        <w:top w:val="none" w:sz="0" w:space="0" w:color="auto"/>
        <w:left w:val="none" w:sz="0" w:space="0" w:color="auto"/>
        <w:bottom w:val="none" w:sz="0" w:space="0" w:color="auto"/>
        <w:right w:val="none" w:sz="0" w:space="0" w:color="auto"/>
      </w:divBdr>
    </w:div>
    <w:div w:id="616060310">
      <w:bodyDiv w:val="1"/>
      <w:marLeft w:val="0"/>
      <w:marRight w:val="0"/>
      <w:marTop w:val="0"/>
      <w:marBottom w:val="0"/>
      <w:divBdr>
        <w:top w:val="none" w:sz="0" w:space="0" w:color="auto"/>
        <w:left w:val="none" w:sz="0" w:space="0" w:color="auto"/>
        <w:bottom w:val="none" w:sz="0" w:space="0" w:color="auto"/>
        <w:right w:val="none" w:sz="0" w:space="0" w:color="auto"/>
      </w:divBdr>
    </w:div>
    <w:div w:id="652761235">
      <w:bodyDiv w:val="1"/>
      <w:marLeft w:val="0"/>
      <w:marRight w:val="0"/>
      <w:marTop w:val="0"/>
      <w:marBottom w:val="0"/>
      <w:divBdr>
        <w:top w:val="none" w:sz="0" w:space="0" w:color="auto"/>
        <w:left w:val="none" w:sz="0" w:space="0" w:color="auto"/>
        <w:bottom w:val="none" w:sz="0" w:space="0" w:color="auto"/>
        <w:right w:val="none" w:sz="0" w:space="0" w:color="auto"/>
      </w:divBdr>
    </w:div>
    <w:div w:id="656768322">
      <w:bodyDiv w:val="1"/>
      <w:marLeft w:val="0"/>
      <w:marRight w:val="0"/>
      <w:marTop w:val="0"/>
      <w:marBottom w:val="0"/>
      <w:divBdr>
        <w:top w:val="none" w:sz="0" w:space="0" w:color="auto"/>
        <w:left w:val="none" w:sz="0" w:space="0" w:color="auto"/>
        <w:bottom w:val="none" w:sz="0" w:space="0" w:color="auto"/>
        <w:right w:val="none" w:sz="0" w:space="0" w:color="auto"/>
      </w:divBdr>
    </w:div>
    <w:div w:id="685248705">
      <w:bodyDiv w:val="1"/>
      <w:marLeft w:val="0"/>
      <w:marRight w:val="0"/>
      <w:marTop w:val="0"/>
      <w:marBottom w:val="0"/>
      <w:divBdr>
        <w:top w:val="none" w:sz="0" w:space="0" w:color="auto"/>
        <w:left w:val="none" w:sz="0" w:space="0" w:color="auto"/>
        <w:bottom w:val="none" w:sz="0" w:space="0" w:color="auto"/>
        <w:right w:val="none" w:sz="0" w:space="0" w:color="auto"/>
      </w:divBdr>
    </w:div>
    <w:div w:id="687760658">
      <w:bodyDiv w:val="1"/>
      <w:marLeft w:val="0"/>
      <w:marRight w:val="0"/>
      <w:marTop w:val="0"/>
      <w:marBottom w:val="0"/>
      <w:divBdr>
        <w:top w:val="none" w:sz="0" w:space="0" w:color="auto"/>
        <w:left w:val="none" w:sz="0" w:space="0" w:color="auto"/>
        <w:bottom w:val="none" w:sz="0" w:space="0" w:color="auto"/>
        <w:right w:val="none" w:sz="0" w:space="0" w:color="auto"/>
      </w:divBdr>
    </w:div>
    <w:div w:id="719324560">
      <w:bodyDiv w:val="1"/>
      <w:marLeft w:val="0"/>
      <w:marRight w:val="0"/>
      <w:marTop w:val="0"/>
      <w:marBottom w:val="0"/>
      <w:divBdr>
        <w:top w:val="none" w:sz="0" w:space="0" w:color="auto"/>
        <w:left w:val="none" w:sz="0" w:space="0" w:color="auto"/>
        <w:bottom w:val="none" w:sz="0" w:space="0" w:color="auto"/>
        <w:right w:val="none" w:sz="0" w:space="0" w:color="auto"/>
      </w:divBdr>
    </w:div>
    <w:div w:id="724109321">
      <w:bodyDiv w:val="1"/>
      <w:marLeft w:val="0"/>
      <w:marRight w:val="0"/>
      <w:marTop w:val="0"/>
      <w:marBottom w:val="0"/>
      <w:divBdr>
        <w:top w:val="none" w:sz="0" w:space="0" w:color="auto"/>
        <w:left w:val="none" w:sz="0" w:space="0" w:color="auto"/>
        <w:bottom w:val="none" w:sz="0" w:space="0" w:color="auto"/>
        <w:right w:val="none" w:sz="0" w:space="0" w:color="auto"/>
      </w:divBdr>
    </w:div>
    <w:div w:id="753237985">
      <w:bodyDiv w:val="1"/>
      <w:marLeft w:val="0"/>
      <w:marRight w:val="0"/>
      <w:marTop w:val="0"/>
      <w:marBottom w:val="0"/>
      <w:divBdr>
        <w:top w:val="none" w:sz="0" w:space="0" w:color="auto"/>
        <w:left w:val="none" w:sz="0" w:space="0" w:color="auto"/>
        <w:bottom w:val="none" w:sz="0" w:space="0" w:color="auto"/>
        <w:right w:val="none" w:sz="0" w:space="0" w:color="auto"/>
      </w:divBdr>
    </w:div>
    <w:div w:id="756098687">
      <w:bodyDiv w:val="1"/>
      <w:marLeft w:val="0"/>
      <w:marRight w:val="0"/>
      <w:marTop w:val="0"/>
      <w:marBottom w:val="0"/>
      <w:divBdr>
        <w:top w:val="none" w:sz="0" w:space="0" w:color="auto"/>
        <w:left w:val="none" w:sz="0" w:space="0" w:color="auto"/>
        <w:bottom w:val="none" w:sz="0" w:space="0" w:color="auto"/>
        <w:right w:val="none" w:sz="0" w:space="0" w:color="auto"/>
      </w:divBdr>
    </w:div>
    <w:div w:id="769854747">
      <w:bodyDiv w:val="1"/>
      <w:marLeft w:val="0"/>
      <w:marRight w:val="0"/>
      <w:marTop w:val="0"/>
      <w:marBottom w:val="0"/>
      <w:divBdr>
        <w:top w:val="none" w:sz="0" w:space="0" w:color="auto"/>
        <w:left w:val="none" w:sz="0" w:space="0" w:color="auto"/>
        <w:bottom w:val="none" w:sz="0" w:space="0" w:color="auto"/>
        <w:right w:val="none" w:sz="0" w:space="0" w:color="auto"/>
      </w:divBdr>
    </w:div>
    <w:div w:id="771509997">
      <w:bodyDiv w:val="1"/>
      <w:marLeft w:val="0"/>
      <w:marRight w:val="0"/>
      <w:marTop w:val="0"/>
      <w:marBottom w:val="0"/>
      <w:divBdr>
        <w:top w:val="none" w:sz="0" w:space="0" w:color="auto"/>
        <w:left w:val="none" w:sz="0" w:space="0" w:color="auto"/>
        <w:bottom w:val="none" w:sz="0" w:space="0" w:color="auto"/>
        <w:right w:val="none" w:sz="0" w:space="0" w:color="auto"/>
      </w:divBdr>
    </w:div>
    <w:div w:id="815103456">
      <w:bodyDiv w:val="1"/>
      <w:marLeft w:val="0"/>
      <w:marRight w:val="0"/>
      <w:marTop w:val="0"/>
      <w:marBottom w:val="0"/>
      <w:divBdr>
        <w:top w:val="none" w:sz="0" w:space="0" w:color="auto"/>
        <w:left w:val="none" w:sz="0" w:space="0" w:color="auto"/>
        <w:bottom w:val="none" w:sz="0" w:space="0" w:color="auto"/>
        <w:right w:val="none" w:sz="0" w:space="0" w:color="auto"/>
      </w:divBdr>
    </w:div>
    <w:div w:id="820193657">
      <w:bodyDiv w:val="1"/>
      <w:marLeft w:val="0"/>
      <w:marRight w:val="0"/>
      <w:marTop w:val="0"/>
      <w:marBottom w:val="0"/>
      <w:divBdr>
        <w:top w:val="none" w:sz="0" w:space="0" w:color="auto"/>
        <w:left w:val="none" w:sz="0" w:space="0" w:color="auto"/>
        <w:bottom w:val="none" w:sz="0" w:space="0" w:color="auto"/>
        <w:right w:val="none" w:sz="0" w:space="0" w:color="auto"/>
      </w:divBdr>
    </w:div>
    <w:div w:id="860322677">
      <w:bodyDiv w:val="1"/>
      <w:marLeft w:val="0"/>
      <w:marRight w:val="0"/>
      <w:marTop w:val="0"/>
      <w:marBottom w:val="0"/>
      <w:divBdr>
        <w:top w:val="none" w:sz="0" w:space="0" w:color="auto"/>
        <w:left w:val="none" w:sz="0" w:space="0" w:color="auto"/>
        <w:bottom w:val="none" w:sz="0" w:space="0" w:color="auto"/>
        <w:right w:val="none" w:sz="0" w:space="0" w:color="auto"/>
      </w:divBdr>
    </w:div>
    <w:div w:id="874269039">
      <w:bodyDiv w:val="1"/>
      <w:marLeft w:val="0"/>
      <w:marRight w:val="0"/>
      <w:marTop w:val="0"/>
      <w:marBottom w:val="0"/>
      <w:divBdr>
        <w:top w:val="none" w:sz="0" w:space="0" w:color="auto"/>
        <w:left w:val="none" w:sz="0" w:space="0" w:color="auto"/>
        <w:bottom w:val="none" w:sz="0" w:space="0" w:color="auto"/>
        <w:right w:val="none" w:sz="0" w:space="0" w:color="auto"/>
      </w:divBdr>
    </w:div>
    <w:div w:id="935599317">
      <w:bodyDiv w:val="1"/>
      <w:marLeft w:val="0"/>
      <w:marRight w:val="0"/>
      <w:marTop w:val="0"/>
      <w:marBottom w:val="0"/>
      <w:divBdr>
        <w:top w:val="none" w:sz="0" w:space="0" w:color="auto"/>
        <w:left w:val="none" w:sz="0" w:space="0" w:color="auto"/>
        <w:bottom w:val="none" w:sz="0" w:space="0" w:color="auto"/>
        <w:right w:val="none" w:sz="0" w:space="0" w:color="auto"/>
      </w:divBdr>
    </w:div>
    <w:div w:id="951859337">
      <w:bodyDiv w:val="1"/>
      <w:marLeft w:val="0"/>
      <w:marRight w:val="0"/>
      <w:marTop w:val="0"/>
      <w:marBottom w:val="0"/>
      <w:divBdr>
        <w:top w:val="none" w:sz="0" w:space="0" w:color="auto"/>
        <w:left w:val="none" w:sz="0" w:space="0" w:color="auto"/>
        <w:bottom w:val="none" w:sz="0" w:space="0" w:color="auto"/>
        <w:right w:val="none" w:sz="0" w:space="0" w:color="auto"/>
      </w:divBdr>
    </w:div>
    <w:div w:id="1012948700">
      <w:bodyDiv w:val="1"/>
      <w:marLeft w:val="0"/>
      <w:marRight w:val="0"/>
      <w:marTop w:val="0"/>
      <w:marBottom w:val="0"/>
      <w:divBdr>
        <w:top w:val="none" w:sz="0" w:space="0" w:color="auto"/>
        <w:left w:val="none" w:sz="0" w:space="0" w:color="auto"/>
        <w:bottom w:val="none" w:sz="0" w:space="0" w:color="auto"/>
        <w:right w:val="none" w:sz="0" w:space="0" w:color="auto"/>
      </w:divBdr>
    </w:div>
    <w:div w:id="1013068173">
      <w:bodyDiv w:val="1"/>
      <w:marLeft w:val="0"/>
      <w:marRight w:val="0"/>
      <w:marTop w:val="0"/>
      <w:marBottom w:val="0"/>
      <w:divBdr>
        <w:top w:val="none" w:sz="0" w:space="0" w:color="auto"/>
        <w:left w:val="none" w:sz="0" w:space="0" w:color="auto"/>
        <w:bottom w:val="none" w:sz="0" w:space="0" w:color="auto"/>
        <w:right w:val="none" w:sz="0" w:space="0" w:color="auto"/>
      </w:divBdr>
    </w:div>
    <w:div w:id="1038045540">
      <w:bodyDiv w:val="1"/>
      <w:marLeft w:val="0"/>
      <w:marRight w:val="0"/>
      <w:marTop w:val="0"/>
      <w:marBottom w:val="0"/>
      <w:divBdr>
        <w:top w:val="none" w:sz="0" w:space="0" w:color="auto"/>
        <w:left w:val="none" w:sz="0" w:space="0" w:color="auto"/>
        <w:bottom w:val="none" w:sz="0" w:space="0" w:color="auto"/>
        <w:right w:val="none" w:sz="0" w:space="0" w:color="auto"/>
      </w:divBdr>
    </w:div>
    <w:div w:id="1073964944">
      <w:bodyDiv w:val="1"/>
      <w:marLeft w:val="0"/>
      <w:marRight w:val="0"/>
      <w:marTop w:val="0"/>
      <w:marBottom w:val="0"/>
      <w:divBdr>
        <w:top w:val="none" w:sz="0" w:space="0" w:color="auto"/>
        <w:left w:val="none" w:sz="0" w:space="0" w:color="auto"/>
        <w:bottom w:val="none" w:sz="0" w:space="0" w:color="auto"/>
        <w:right w:val="none" w:sz="0" w:space="0" w:color="auto"/>
      </w:divBdr>
    </w:div>
    <w:div w:id="1090202886">
      <w:bodyDiv w:val="1"/>
      <w:marLeft w:val="0"/>
      <w:marRight w:val="0"/>
      <w:marTop w:val="0"/>
      <w:marBottom w:val="0"/>
      <w:divBdr>
        <w:top w:val="none" w:sz="0" w:space="0" w:color="auto"/>
        <w:left w:val="none" w:sz="0" w:space="0" w:color="auto"/>
        <w:bottom w:val="none" w:sz="0" w:space="0" w:color="auto"/>
        <w:right w:val="none" w:sz="0" w:space="0" w:color="auto"/>
      </w:divBdr>
    </w:div>
    <w:div w:id="1091245671">
      <w:bodyDiv w:val="1"/>
      <w:marLeft w:val="0"/>
      <w:marRight w:val="0"/>
      <w:marTop w:val="0"/>
      <w:marBottom w:val="0"/>
      <w:divBdr>
        <w:top w:val="none" w:sz="0" w:space="0" w:color="auto"/>
        <w:left w:val="none" w:sz="0" w:space="0" w:color="auto"/>
        <w:bottom w:val="none" w:sz="0" w:space="0" w:color="auto"/>
        <w:right w:val="none" w:sz="0" w:space="0" w:color="auto"/>
      </w:divBdr>
    </w:div>
    <w:div w:id="1091583405">
      <w:bodyDiv w:val="1"/>
      <w:marLeft w:val="0"/>
      <w:marRight w:val="0"/>
      <w:marTop w:val="0"/>
      <w:marBottom w:val="0"/>
      <w:divBdr>
        <w:top w:val="none" w:sz="0" w:space="0" w:color="auto"/>
        <w:left w:val="none" w:sz="0" w:space="0" w:color="auto"/>
        <w:bottom w:val="none" w:sz="0" w:space="0" w:color="auto"/>
        <w:right w:val="none" w:sz="0" w:space="0" w:color="auto"/>
      </w:divBdr>
    </w:div>
    <w:div w:id="1132476519">
      <w:bodyDiv w:val="1"/>
      <w:marLeft w:val="0"/>
      <w:marRight w:val="0"/>
      <w:marTop w:val="0"/>
      <w:marBottom w:val="0"/>
      <w:divBdr>
        <w:top w:val="none" w:sz="0" w:space="0" w:color="auto"/>
        <w:left w:val="none" w:sz="0" w:space="0" w:color="auto"/>
        <w:bottom w:val="none" w:sz="0" w:space="0" w:color="auto"/>
        <w:right w:val="none" w:sz="0" w:space="0" w:color="auto"/>
      </w:divBdr>
    </w:div>
    <w:div w:id="1141338586">
      <w:bodyDiv w:val="1"/>
      <w:marLeft w:val="0"/>
      <w:marRight w:val="0"/>
      <w:marTop w:val="0"/>
      <w:marBottom w:val="0"/>
      <w:divBdr>
        <w:top w:val="none" w:sz="0" w:space="0" w:color="auto"/>
        <w:left w:val="none" w:sz="0" w:space="0" w:color="auto"/>
        <w:bottom w:val="none" w:sz="0" w:space="0" w:color="auto"/>
        <w:right w:val="none" w:sz="0" w:space="0" w:color="auto"/>
      </w:divBdr>
    </w:div>
    <w:div w:id="1146898529">
      <w:bodyDiv w:val="1"/>
      <w:marLeft w:val="0"/>
      <w:marRight w:val="0"/>
      <w:marTop w:val="0"/>
      <w:marBottom w:val="0"/>
      <w:divBdr>
        <w:top w:val="none" w:sz="0" w:space="0" w:color="auto"/>
        <w:left w:val="none" w:sz="0" w:space="0" w:color="auto"/>
        <w:bottom w:val="none" w:sz="0" w:space="0" w:color="auto"/>
        <w:right w:val="none" w:sz="0" w:space="0" w:color="auto"/>
      </w:divBdr>
    </w:div>
    <w:div w:id="1161892151">
      <w:bodyDiv w:val="1"/>
      <w:marLeft w:val="0"/>
      <w:marRight w:val="0"/>
      <w:marTop w:val="0"/>
      <w:marBottom w:val="0"/>
      <w:divBdr>
        <w:top w:val="none" w:sz="0" w:space="0" w:color="auto"/>
        <w:left w:val="none" w:sz="0" w:space="0" w:color="auto"/>
        <w:bottom w:val="none" w:sz="0" w:space="0" w:color="auto"/>
        <w:right w:val="none" w:sz="0" w:space="0" w:color="auto"/>
      </w:divBdr>
    </w:div>
    <w:div w:id="1162964140">
      <w:bodyDiv w:val="1"/>
      <w:marLeft w:val="0"/>
      <w:marRight w:val="0"/>
      <w:marTop w:val="0"/>
      <w:marBottom w:val="0"/>
      <w:divBdr>
        <w:top w:val="none" w:sz="0" w:space="0" w:color="auto"/>
        <w:left w:val="none" w:sz="0" w:space="0" w:color="auto"/>
        <w:bottom w:val="none" w:sz="0" w:space="0" w:color="auto"/>
        <w:right w:val="none" w:sz="0" w:space="0" w:color="auto"/>
      </w:divBdr>
    </w:div>
    <w:div w:id="1188300798">
      <w:bodyDiv w:val="1"/>
      <w:marLeft w:val="0"/>
      <w:marRight w:val="0"/>
      <w:marTop w:val="0"/>
      <w:marBottom w:val="0"/>
      <w:divBdr>
        <w:top w:val="none" w:sz="0" w:space="0" w:color="auto"/>
        <w:left w:val="none" w:sz="0" w:space="0" w:color="auto"/>
        <w:bottom w:val="none" w:sz="0" w:space="0" w:color="auto"/>
        <w:right w:val="none" w:sz="0" w:space="0" w:color="auto"/>
      </w:divBdr>
    </w:div>
    <w:div w:id="1189837119">
      <w:bodyDiv w:val="1"/>
      <w:marLeft w:val="0"/>
      <w:marRight w:val="0"/>
      <w:marTop w:val="0"/>
      <w:marBottom w:val="0"/>
      <w:divBdr>
        <w:top w:val="none" w:sz="0" w:space="0" w:color="auto"/>
        <w:left w:val="none" w:sz="0" w:space="0" w:color="auto"/>
        <w:bottom w:val="none" w:sz="0" w:space="0" w:color="auto"/>
        <w:right w:val="none" w:sz="0" w:space="0" w:color="auto"/>
      </w:divBdr>
    </w:div>
    <w:div w:id="1242519419">
      <w:bodyDiv w:val="1"/>
      <w:marLeft w:val="0"/>
      <w:marRight w:val="0"/>
      <w:marTop w:val="0"/>
      <w:marBottom w:val="0"/>
      <w:divBdr>
        <w:top w:val="none" w:sz="0" w:space="0" w:color="auto"/>
        <w:left w:val="none" w:sz="0" w:space="0" w:color="auto"/>
        <w:bottom w:val="none" w:sz="0" w:space="0" w:color="auto"/>
        <w:right w:val="none" w:sz="0" w:space="0" w:color="auto"/>
      </w:divBdr>
    </w:div>
    <w:div w:id="1269586175">
      <w:bodyDiv w:val="1"/>
      <w:marLeft w:val="0"/>
      <w:marRight w:val="0"/>
      <w:marTop w:val="0"/>
      <w:marBottom w:val="0"/>
      <w:divBdr>
        <w:top w:val="none" w:sz="0" w:space="0" w:color="auto"/>
        <w:left w:val="none" w:sz="0" w:space="0" w:color="auto"/>
        <w:bottom w:val="none" w:sz="0" w:space="0" w:color="auto"/>
        <w:right w:val="none" w:sz="0" w:space="0" w:color="auto"/>
      </w:divBdr>
    </w:div>
    <w:div w:id="1285499957">
      <w:bodyDiv w:val="1"/>
      <w:marLeft w:val="0"/>
      <w:marRight w:val="0"/>
      <w:marTop w:val="0"/>
      <w:marBottom w:val="0"/>
      <w:divBdr>
        <w:top w:val="none" w:sz="0" w:space="0" w:color="auto"/>
        <w:left w:val="none" w:sz="0" w:space="0" w:color="auto"/>
        <w:bottom w:val="none" w:sz="0" w:space="0" w:color="auto"/>
        <w:right w:val="none" w:sz="0" w:space="0" w:color="auto"/>
      </w:divBdr>
    </w:div>
    <w:div w:id="1331643662">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359240815">
      <w:bodyDiv w:val="1"/>
      <w:marLeft w:val="0"/>
      <w:marRight w:val="0"/>
      <w:marTop w:val="0"/>
      <w:marBottom w:val="0"/>
      <w:divBdr>
        <w:top w:val="none" w:sz="0" w:space="0" w:color="auto"/>
        <w:left w:val="none" w:sz="0" w:space="0" w:color="auto"/>
        <w:bottom w:val="none" w:sz="0" w:space="0" w:color="auto"/>
        <w:right w:val="none" w:sz="0" w:space="0" w:color="auto"/>
      </w:divBdr>
    </w:div>
    <w:div w:id="1361590640">
      <w:bodyDiv w:val="1"/>
      <w:marLeft w:val="0"/>
      <w:marRight w:val="0"/>
      <w:marTop w:val="0"/>
      <w:marBottom w:val="0"/>
      <w:divBdr>
        <w:top w:val="none" w:sz="0" w:space="0" w:color="auto"/>
        <w:left w:val="none" w:sz="0" w:space="0" w:color="auto"/>
        <w:bottom w:val="none" w:sz="0" w:space="0" w:color="auto"/>
        <w:right w:val="none" w:sz="0" w:space="0" w:color="auto"/>
      </w:divBdr>
    </w:div>
    <w:div w:id="1374694729">
      <w:bodyDiv w:val="1"/>
      <w:marLeft w:val="0"/>
      <w:marRight w:val="0"/>
      <w:marTop w:val="0"/>
      <w:marBottom w:val="0"/>
      <w:divBdr>
        <w:top w:val="none" w:sz="0" w:space="0" w:color="auto"/>
        <w:left w:val="none" w:sz="0" w:space="0" w:color="auto"/>
        <w:bottom w:val="none" w:sz="0" w:space="0" w:color="auto"/>
        <w:right w:val="none" w:sz="0" w:space="0" w:color="auto"/>
      </w:divBdr>
    </w:div>
    <w:div w:id="1391147484">
      <w:bodyDiv w:val="1"/>
      <w:marLeft w:val="0"/>
      <w:marRight w:val="0"/>
      <w:marTop w:val="0"/>
      <w:marBottom w:val="0"/>
      <w:divBdr>
        <w:top w:val="none" w:sz="0" w:space="0" w:color="auto"/>
        <w:left w:val="none" w:sz="0" w:space="0" w:color="auto"/>
        <w:bottom w:val="none" w:sz="0" w:space="0" w:color="auto"/>
        <w:right w:val="none" w:sz="0" w:space="0" w:color="auto"/>
      </w:divBdr>
    </w:div>
    <w:div w:id="1416782282">
      <w:bodyDiv w:val="1"/>
      <w:marLeft w:val="0"/>
      <w:marRight w:val="0"/>
      <w:marTop w:val="0"/>
      <w:marBottom w:val="0"/>
      <w:divBdr>
        <w:top w:val="none" w:sz="0" w:space="0" w:color="auto"/>
        <w:left w:val="none" w:sz="0" w:space="0" w:color="auto"/>
        <w:bottom w:val="none" w:sz="0" w:space="0" w:color="auto"/>
        <w:right w:val="none" w:sz="0" w:space="0" w:color="auto"/>
      </w:divBdr>
    </w:div>
    <w:div w:id="1457068704">
      <w:bodyDiv w:val="1"/>
      <w:marLeft w:val="0"/>
      <w:marRight w:val="0"/>
      <w:marTop w:val="0"/>
      <w:marBottom w:val="0"/>
      <w:divBdr>
        <w:top w:val="none" w:sz="0" w:space="0" w:color="auto"/>
        <w:left w:val="none" w:sz="0" w:space="0" w:color="auto"/>
        <w:bottom w:val="none" w:sz="0" w:space="0" w:color="auto"/>
        <w:right w:val="none" w:sz="0" w:space="0" w:color="auto"/>
      </w:divBdr>
    </w:div>
    <w:div w:id="1470248876">
      <w:bodyDiv w:val="1"/>
      <w:marLeft w:val="0"/>
      <w:marRight w:val="0"/>
      <w:marTop w:val="0"/>
      <w:marBottom w:val="0"/>
      <w:divBdr>
        <w:top w:val="none" w:sz="0" w:space="0" w:color="auto"/>
        <w:left w:val="none" w:sz="0" w:space="0" w:color="auto"/>
        <w:bottom w:val="none" w:sz="0" w:space="0" w:color="auto"/>
        <w:right w:val="none" w:sz="0" w:space="0" w:color="auto"/>
      </w:divBdr>
    </w:div>
    <w:div w:id="1474056756">
      <w:bodyDiv w:val="1"/>
      <w:marLeft w:val="0"/>
      <w:marRight w:val="0"/>
      <w:marTop w:val="0"/>
      <w:marBottom w:val="0"/>
      <w:divBdr>
        <w:top w:val="none" w:sz="0" w:space="0" w:color="auto"/>
        <w:left w:val="none" w:sz="0" w:space="0" w:color="auto"/>
        <w:bottom w:val="none" w:sz="0" w:space="0" w:color="auto"/>
        <w:right w:val="none" w:sz="0" w:space="0" w:color="auto"/>
      </w:divBdr>
    </w:div>
    <w:div w:id="1491285788">
      <w:bodyDiv w:val="1"/>
      <w:marLeft w:val="0"/>
      <w:marRight w:val="0"/>
      <w:marTop w:val="0"/>
      <w:marBottom w:val="0"/>
      <w:divBdr>
        <w:top w:val="none" w:sz="0" w:space="0" w:color="auto"/>
        <w:left w:val="none" w:sz="0" w:space="0" w:color="auto"/>
        <w:bottom w:val="none" w:sz="0" w:space="0" w:color="auto"/>
        <w:right w:val="none" w:sz="0" w:space="0" w:color="auto"/>
      </w:divBdr>
    </w:div>
    <w:div w:id="1574705985">
      <w:bodyDiv w:val="1"/>
      <w:marLeft w:val="0"/>
      <w:marRight w:val="0"/>
      <w:marTop w:val="0"/>
      <w:marBottom w:val="0"/>
      <w:divBdr>
        <w:top w:val="none" w:sz="0" w:space="0" w:color="auto"/>
        <w:left w:val="none" w:sz="0" w:space="0" w:color="auto"/>
        <w:bottom w:val="none" w:sz="0" w:space="0" w:color="auto"/>
        <w:right w:val="none" w:sz="0" w:space="0" w:color="auto"/>
      </w:divBdr>
    </w:div>
    <w:div w:id="1580867343">
      <w:bodyDiv w:val="1"/>
      <w:marLeft w:val="0"/>
      <w:marRight w:val="0"/>
      <w:marTop w:val="0"/>
      <w:marBottom w:val="0"/>
      <w:divBdr>
        <w:top w:val="none" w:sz="0" w:space="0" w:color="auto"/>
        <w:left w:val="none" w:sz="0" w:space="0" w:color="auto"/>
        <w:bottom w:val="none" w:sz="0" w:space="0" w:color="auto"/>
        <w:right w:val="none" w:sz="0" w:space="0" w:color="auto"/>
      </w:divBdr>
      <w:divsChild>
        <w:div w:id="2749018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4436848">
              <w:marLeft w:val="0"/>
              <w:marRight w:val="0"/>
              <w:marTop w:val="0"/>
              <w:marBottom w:val="0"/>
              <w:divBdr>
                <w:top w:val="none" w:sz="0" w:space="0" w:color="auto"/>
                <w:left w:val="none" w:sz="0" w:space="0" w:color="auto"/>
                <w:bottom w:val="none" w:sz="0" w:space="0" w:color="auto"/>
                <w:right w:val="none" w:sz="0" w:space="0" w:color="auto"/>
              </w:divBdr>
            </w:div>
          </w:divsChild>
        </w:div>
        <w:div w:id="17441788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4024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80390">
      <w:bodyDiv w:val="1"/>
      <w:marLeft w:val="0"/>
      <w:marRight w:val="0"/>
      <w:marTop w:val="0"/>
      <w:marBottom w:val="0"/>
      <w:divBdr>
        <w:top w:val="none" w:sz="0" w:space="0" w:color="auto"/>
        <w:left w:val="none" w:sz="0" w:space="0" w:color="auto"/>
        <w:bottom w:val="none" w:sz="0" w:space="0" w:color="auto"/>
        <w:right w:val="none" w:sz="0" w:space="0" w:color="auto"/>
      </w:divBdr>
    </w:div>
    <w:div w:id="1596816571">
      <w:bodyDiv w:val="1"/>
      <w:marLeft w:val="0"/>
      <w:marRight w:val="0"/>
      <w:marTop w:val="0"/>
      <w:marBottom w:val="0"/>
      <w:divBdr>
        <w:top w:val="none" w:sz="0" w:space="0" w:color="auto"/>
        <w:left w:val="none" w:sz="0" w:space="0" w:color="auto"/>
        <w:bottom w:val="none" w:sz="0" w:space="0" w:color="auto"/>
        <w:right w:val="none" w:sz="0" w:space="0" w:color="auto"/>
      </w:divBdr>
    </w:div>
    <w:div w:id="1645236392">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666206999">
      <w:bodyDiv w:val="1"/>
      <w:marLeft w:val="0"/>
      <w:marRight w:val="0"/>
      <w:marTop w:val="0"/>
      <w:marBottom w:val="0"/>
      <w:divBdr>
        <w:top w:val="none" w:sz="0" w:space="0" w:color="auto"/>
        <w:left w:val="none" w:sz="0" w:space="0" w:color="auto"/>
        <w:bottom w:val="none" w:sz="0" w:space="0" w:color="auto"/>
        <w:right w:val="none" w:sz="0" w:space="0" w:color="auto"/>
      </w:divBdr>
    </w:div>
    <w:div w:id="1669291367">
      <w:bodyDiv w:val="1"/>
      <w:marLeft w:val="0"/>
      <w:marRight w:val="0"/>
      <w:marTop w:val="0"/>
      <w:marBottom w:val="0"/>
      <w:divBdr>
        <w:top w:val="none" w:sz="0" w:space="0" w:color="auto"/>
        <w:left w:val="none" w:sz="0" w:space="0" w:color="auto"/>
        <w:bottom w:val="none" w:sz="0" w:space="0" w:color="auto"/>
        <w:right w:val="none" w:sz="0" w:space="0" w:color="auto"/>
      </w:divBdr>
    </w:div>
    <w:div w:id="1722439293">
      <w:bodyDiv w:val="1"/>
      <w:marLeft w:val="0"/>
      <w:marRight w:val="0"/>
      <w:marTop w:val="0"/>
      <w:marBottom w:val="0"/>
      <w:divBdr>
        <w:top w:val="none" w:sz="0" w:space="0" w:color="auto"/>
        <w:left w:val="none" w:sz="0" w:space="0" w:color="auto"/>
        <w:bottom w:val="none" w:sz="0" w:space="0" w:color="auto"/>
        <w:right w:val="none" w:sz="0" w:space="0" w:color="auto"/>
      </w:divBdr>
    </w:div>
    <w:div w:id="1738282609">
      <w:bodyDiv w:val="1"/>
      <w:marLeft w:val="0"/>
      <w:marRight w:val="0"/>
      <w:marTop w:val="0"/>
      <w:marBottom w:val="0"/>
      <w:divBdr>
        <w:top w:val="none" w:sz="0" w:space="0" w:color="auto"/>
        <w:left w:val="none" w:sz="0" w:space="0" w:color="auto"/>
        <w:bottom w:val="none" w:sz="0" w:space="0" w:color="auto"/>
        <w:right w:val="none" w:sz="0" w:space="0" w:color="auto"/>
      </w:divBdr>
    </w:div>
    <w:div w:id="1797984437">
      <w:bodyDiv w:val="1"/>
      <w:marLeft w:val="0"/>
      <w:marRight w:val="0"/>
      <w:marTop w:val="0"/>
      <w:marBottom w:val="0"/>
      <w:divBdr>
        <w:top w:val="none" w:sz="0" w:space="0" w:color="auto"/>
        <w:left w:val="none" w:sz="0" w:space="0" w:color="auto"/>
        <w:bottom w:val="none" w:sz="0" w:space="0" w:color="auto"/>
        <w:right w:val="none" w:sz="0" w:space="0" w:color="auto"/>
      </w:divBdr>
    </w:div>
    <w:div w:id="1818062536">
      <w:bodyDiv w:val="1"/>
      <w:marLeft w:val="0"/>
      <w:marRight w:val="0"/>
      <w:marTop w:val="0"/>
      <w:marBottom w:val="0"/>
      <w:divBdr>
        <w:top w:val="none" w:sz="0" w:space="0" w:color="auto"/>
        <w:left w:val="none" w:sz="0" w:space="0" w:color="auto"/>
        <w:bottom w:val="none" w:sz="0" w:space="0" w:color="auto"/>
        <w:right w:val="none" w:sz="0" w:space="0" w:color="auto"/>
      </w:divBdr>
    </w:div>
    <w:div w:id="1833598742">
      <w:bodyDiv w:val="1"/>
      <w:marLeft w:val="0"/>
      <w:marRight w:val="0"/>
      <w:marTop w:val="0"/>
      <w:marBottom w:val="0"/>
      <w:divBdr>
        <w:top w:val="none" w:sz="0" w:space="0" w:color="auto"/>
        <w:left w:val="none" w:sz="0" w:space="0" w:color="auto"/>
        <w:bottom w:val="none" w:sz="0" w:space="0" w:color="auto"/>
        <w:right w:val="none" w:sz="0" w:space="0" w:color="auto"/>
      </w:divBdr>
    </w:div>
    <w:div w:id="1864441607">
      <w:bodyDiv w:val="1"/>
      <w:marLeft w:val="0"/>
      <w:marRight w:val="0"/>
      <w:marTop w:val="0"/>
      <w:marBottom w:val="0"/>
      <w:divBdr>
        <w:top w:val="none" w:sz="0" w:space="0" w:color="auto"/>
        <w:left w:val="none" w:sz="0" w:space="0" w:color="auto"/>
        <w:bottom w:val="none" w:sz="0" w:space="0" w:color="auto"/>
        <w:right w:val="none" w:sz="0" w:space="0" w:color="auto"/>
      </w:divBdr>
    </w:div>
    <w:div w:id="1872263089">
      <w:bodyDiv w:val="1"/>
      <w:marLeft w:val="0"/>
      <w:marRight w:val="0"/>
      <w:marTop w:val="0"/>
      <w:marBottom w:val="0"/>
      <w:divBdr>
        <w:top w:val="none" w:sz="0" w:space="0" w:color="auto"/>
        <w:left w:val="none" w:sz="0" w:space="0" w:color="auto"/>
        <w:bottom w:val="none" w:sz="0" w:space="0" w:color="auto"/>
        <w:right w:val="none" w:sz="0" w:space="0" w:color="auto"/>
      </w:divBdr>
    </w:div>
    <w:div w:id="1895655216">
      <w:bodyDiv w:val="1"/>
      <w:marLeft w:val="0"/>
      <w:marRight w:val="0"/>
      <w:marTop w:val="0"/>
      <w:marBottom w:val="0"/>
      <w:divBdr>
        <w:top w:val="none" w:sz="0" w:space="0" w:color="auto"/>
        <w:left w:val="none" w:sz="0" w:space="0" w:color="auto"/>
        <w:bottom w:val="none" w:sz="0" w:space="0" w:color="auto"/>
        <w:right w:val="none" w:sz="0" w:space="0" w:color="auto"/>
      </w:divBdr>
    </w:div>
    <w:div w:id="1896817302">
      <w:bodyDiv w:val="1"/>
      <w:marLeft w:val="0"/>
      <w:marRight w:val="0"/>
      <w:marTop w:val="0"/>
      <w:marBottom w:val="0"/>
      <w:divBdr>
        <w:top w:val="none" w:sz="0" w:space="0" w:color="auto"/>
        <w:left w:val="none" w:sz="0" w:space="0" w:color="auto"/>
        <w:bottom w:val="none" w:sz="0" w:space="0" w:color="auto"/>
        <w:right w:val="none" w:sz="0" w:space="0" w:color="auto"/>
      </w:divBdr>
    </w:div>
    <w:div w:id="1903057662">
      <w:bodyDiv w:val="1"/>
      <w:marLeft w:val="0"/>
      <w:marRight w:val="0"/>
      <w:marTop w:val="0"/>
      <w:marBottom w:val="0"/>
      <w:divBdr>
        <w:top w:val="none" w:sz="0" w:space="0" w:color="auto"/>
        <w:left w:val="none" w:sz="0" w:space="0" w:color="auto"/>
        <w:bottom w:val="none" w:sz="0" w:space="0" w:color="auto"/>
        <w:right w:val="none" w:sz="0" w:space="0" w:color="auto"/>
      </w:divBdr>
    </w:div>
    <w:div w:id="1908879458">
      <w:bodyDiv w:val="1"/>
      <w:marLeft w:val="0"/>
      <w:marRight w:val="0"/>
      <w:marTop w:val="0"/>
      <w:marBottom w:val="0"/>
      <w:divBdr>
        <w:top w:val="none" w:sz="0" w:space="0" w:color="auto"/>
        <w:left w:val="none" w:sz="0" w:space="0" w:color="auto"/>
        <w:bottom w:val="none" w:sz="0" w:space="0" w:color="auto"/>
        <w:right w:val="none" w:sz="0" w:space="0" w:color="auto"/>
      </w:divBdr>
    </w:div>
    <w:div w:id="1926374324">
      <w:bodyDiv w:val="1"/>
      <w:marLeft w:val="0"/>
      <w:marRight w:val="0"/>
      <w:marTop w:val="0"/>
      <w:marBottom w:val="0"/>
      <w:divBdr>
        <w:top w:val="none" w:sz="0" w:space="0" w:color="auto"/>
        <w:left w:val="none" w:sz="0" w:space="0" w:color="auto"/>
        <w:bottom w:val="none" w:sz="0" w:space="0" w:color="auto"/>
        <w:right w:val="none" w:sz="0" w:space="0" w:color="auto"/>
      </w:divBdr>
    </w:div>
    <w:div w:id="1939560020">
      <w:bodyDiv w:val="1"/>
      <w:marLeft w:val="0"/>
      <w:marRight w:val="0"/>
      <w:marTop w:val="0"/>
      <w:marBottom w:val="0"/>
      <w:divBdr>
        <w:top w:val="none" w:sz="0" w:space="0" w:color="auto"/>
        <w:left w:val="none" w:sz="0" w:space="0" w:color="auto"/>
        <w:bottom w:val="none" w:sz="0" w:space="0" w:color="auto"/>
        <w:right w:val="none" w:sz="0" w:space="0" w:color="auto"/>
      </w:divBdr>
    </w:div>
    <w:div w:id="1991790518">
      <w:bodyDiv w:val="1"/>
      <w:marLeft w:val="0"/>
      <w:marRight w:val="0"/>
      <w:marTop w:val="0"/>
      <w:marBottom w:val="0"/>
      <w:divBdr>
        <w:top w:val="none" w:sz="0" w:space="0" w:color="auto"/>
        <w:left w:val="none" w:sz="0" w:space="0" w:color="auto"/>
        <w:bottom w:val="none" w:sz="0" w:space="0" w:color="auto"/>
        <w:right w:val="none" w:sz="0" w:space="0" w:color="auto"/>
      </w:divBdr>
      <w:divsChild>
        <w:div w:id="120671717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24383535">
              <w:marLeft w:val="0"/>
              <w:marRight w:val="0"/>
              <w:marTop w:val="0"/>
              <w:marBottom w:val="0"/>
              <w:divBdr>
                <w:top w:val="none" w:sz="0" w:space="0" w:color="auto"/>
                <w:left w:val="none" w:sz="0" w:space="0" w:color="auto"/>
                <w:bottom w:val="none" w:sz="0" w:space="0" w:color="auto"/>
                <w:right w:val="none" w:sz="0" w:space="0" w:color="auto"/>
              </w:divBdr>
            </w:div>
          </w:divsChild>
        </w:div>
        <w:div w:id="66312346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082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06886">
      <w:bodyDiv w:val="1"/>
      <w:marLeft w:val="0"/>
      <w:marRight w:val="0"/>
      <w:marTop w:val="0"/>
      <w:marBottom w:val="0"/>
      <w:divBdr>
        <w:top w:val="none" w:sz="0" w:space="0" w:color="auto"/>
        <w:left w:val="none" w:sz="0" w:space="0" w:color="auto"/>
        <w:bottom w:val="none" w:sz="0" w:space="0" w:color="auto"/>
        <w:right w:val="none" w:sz="0" w:space="0" w:color="auto"/>
      </w:divBdr>
    </w:div>
    <w:div w:id="2010448936">
      <w:bodyDiv w:val="1"/>
      <w:marLeft w:val="0"/>
      <w:marRight w:val="0"/>
      <w:marTop w:val="0"/>
      <w:marBottom w:val="0"/>
      <w:divBdr>
        <w:top w:val="none" w:sz="0" w:space="0" w:color="auto"/>
        <w:left w:val="none" w:sz="0" w:space="0" w:color="auto"/>
        <w:bottom w:val="none" w:sz="0" w:space="0" w:color="auto"/>
        <w:right w:val="none" w:sz="0" w:space="0" w:color="auto"/>
      </w:divBdr>
    </w:div>
    <w:div w:id="2019310792">
      <w:bodyDiv w:val="1"/>
      <w:marLeft w:val="0"/>
      <w:marRight w:val="0"/>
      <w:marTop w:val="0"/>
      <w:marBottom w:val="0"/>
      <w:divBdr>
        <w:top w:val="none" w:sz="0" w:space="0" w:color="auto"/>
        <w:left w:val="none" w:sz="0" w:space="0" w:color="auto"/>
        <w:bottom w:val="none" w:sz="0" w:space="0" w:color="auto"/>
        <w:right w:val="none" w:sz="0" w:space="0" w:color="auto"/>
      </w:divBdr>
    </w:div>
    <w:div w:id="2037539606">
      <w:bodyDiv w:val="1"/>
      <w:marLeft w:val="0"/>
      <w:marRight w:val="0"/>
      <w:marTop w:val="0"/>
      <w:marBottom w:val="0"/>
      <w:divBdr>
        <w:top w:val="none" w:sz="0" w:space="0" w:color="auto"/>
        <w:left w:val="none" w:sz="0" w:space="0" w:color="auto"/>
        <w:bottom w:val="none" w:sz="0" w:space="0" w:color="auto"/>
        <w:right w:val="none" w:sz="0" w:space="0" w:color="auto"/>
      </w:divBdr>
    </w:div>
    <w:div w:id="2047294863">
      <w:bodyDiv w:val="1"/>
      <w:marLeft w:val="0"/>
      <w:marRight w:val="0"/>
      <w:marTop w:val="0"/>
      <w:marBottom w:val="0"/>
      <w:divBdr>
        <w:top w:val="none" w:sz="0" w:space="0" w:color="auto"/>
        <w:left w:val="none" w:sz="0" w:space="0" w:color="auto"/>
        <w:bottom w:val="none" w:sz="0" w:space="0" w:color="auto"/>
        <w:right w:val="none" w:sz="0" w:space="0" w:color="auto"/>
      </w:divBdr>
    </w:div>
    <w:div w:id="2058818097">
      <w:bodyDiv w:val="1"/>
      <w:marLeft w:val="0"/>
      <w:marRight w:val="0"/>
      <w:marTop w:val="0"/>
      <w:marBottom w:val="0"/>
      <w:divBdr>
        <w:top w:val="none" w:sz="0" w:space="0" w:color="auto"/>
        <w:left w:val="none" w:sz="0" w:space="0" w:color="auto"/>
        <w:bottom w:val="none" w:sz="0" w:space="0" w:color="auto"/>
        <w:right w:val="none" w:sz="0" w:space="0" w:color="auto"/>
      </w:divBdr>
    </w:div>
    <w:div w:id="2067870804">
      <w:bodyDiv w:val="1"/>
      <w:marLeft w:val="0"/>
      <w:marRight w:val="0"/>
      <w:marTop w:val="0"/>
      <w:marBottom w:val="0"/>
      <w:divBdr>
        <w:top w:val="none" w:sz="0" w:space="0" w:color="auto"/>
        <w:left w:val="none" w:sz="0" w:space="0" w:color="auto"/>
        <w:bottom w:val="none" w:sz="0" w:space="0" w:color="auto"/>
        <w:right w:val="none" w:sz="0" w:space="0" w:color="auto"/>
      </w:divBdr>
    </w:div>
    <w:div w:id="2123189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youtube.com/watch?v=xWz1FvkK7Kc"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youtu.be/w7ldLmji-lw" TargetMode="Externa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ott\AppData\Roaming\Microsoft\Templates\Student%20report%20with%20cover.dotx" TargetMode="External"/></Relationship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Jos16</b:Tag>
    <b:SourceType>DocumentFromInternetSite</b:SourceType>
    <b:Guid>{F70548B6-AC56-4EE8-85AD-6D0806F477F7}</b:Guid>
    <b:Title>You Only Look Once: Unified, Real-Time Object Detection</b:Title>
    <b:Year>2016</b:Year>
    <b:Author>
      <b:Author>
        <b:NameList>
          <b:Person>
            <b:Last>Joseph Redmon</b:Last>
            <b:First>Santosh</b:First>
            <b:Middle>Divvala, Ross Girshick, Ali Farhadi</b:Middle>
          </b:Person>
        </b:NameList>
      </b:Author>
    </b:Author>
    <b:InternetSiteTitle>Cornell University Library</b:InternetSiteTitle>
    <b:Month>May</b:Month>
    <b:Day>9</b:Day>
    <b:URL>https://arxiv.org/abs/1506.02640v5</b:URL>
    <b:RefOrder>5</b:RefOrder>
  </b:Source>
  <b:Source>
    <b:Tag>Jos161</b:Tag>
    <b:SourceType>DocumentFromInternetSite</b:SourceType>
    <b:Guid>{81664C7D-A444-4673-8696-680A7C74BF3A}</b:Guid>
    <b:Author>
      <b:Author>
        <b:NameList>
          <b:Person>
            <b:Last>Joseph Redmon</b:Last>
            <b:First>Ali</b:First>
            <b:Middle>Farhadi</b:Middle>
          </b:Person>
        </b:NameList>
      </b:Author>
    </b:Author>
    <b:Title>YOLO9000: Better, Faster, Stronger</b:Title>
    <b:InternetSiteTitle>Cornell University Library</b:InternetSiteTitle>
    <b:Year>2016</b:Year>
    <b:Month>December</b:Month>
    <b:Day>25</b:Day>
    <b:URL>https://arxiv.org/abs/1612.08242</b:URL>
    <b:RefOrder>6</b:RefOrder>
  </b:Source>
  <b:Source>
    <b:Tag>Die14</b:Tag>
    <b:SourceType>DocumentFromInternetSite</b:SourceType>
    <b:Guid>{B4D7EBAA-BAF7-4FAA-95F1-FE3AEBB93401}</b:Guid>
    <b:Author>
      <b:Author>
        <b:NameList>
          <b:Person>
            <b:Last>Diederik Kingma</b:Last>
            <b:First>Jimmy</b:First>
            <b:Middle>Ba</b:Middle>
          </b:Person>
        </b:NameList>
      </b:Author>
    </b:Author>
    <b:Title>Adam: A Method for Stochastic Optimization</b:Title>
    <b:InternetSiteTitle>Cornell University Library</b:InternetSiteTitle>
    <b:Year>2014</b:Year>
    <b:Month>December</b:Month>
    <b:Day>22</b:Day>
    <b:URL>https://arxiv.org/abs/1412.6980v9</b:URL>
    <b:RefOrder>7</b:RefOrder>
  </b:Source>
  <b:Source>
    <b:Tag>Kai15</b:Tag>
    <b:SourceType>DocumentFromInternetSite</b:SourceType>
    <b:Guid>{619B6279-6213-443E-AD17-8FD9FE397F25}</b:Guid>
    <b:Author>
      <b:Author>
        <b:NameList>
          <b:Person>
            <b:Last>Kaiming He</b:Last>
            <b:First>Xiangyu</b:First>
            <b:Middle>Zhang, Shaoqing Ren, Jian Sun</b:Middle>
          </b:Person>
        </b:NameList>
      </b:Author>
    </b:Author>
    <b:Title>Deep Residual Learning for Image Recognition</b:Title>
    <b:InternetSiteTitle>Cornell University Library</b:InternetSiteTitle>
    <b:Year>2015</b:Year>
    <b:Month>December</b:Month>
    <b:Day>10</b:Day>
    <b:URL>https://arxiv.org/abs/1512.03385</b:URL>
    <b:RefOrder>4</b:RefOrder>
  </b:Source>
  <b:Source>
    <b:Tag>Yuv11</b:Tag>
    <b:SourceType>InternetSite</b:SourceType>
    <b:Guid>{DD7BC8D7-3703-4D8C-BFBF-CF345E86971B}</b:Guid>
    <b:Title>Reading Digits in Natural Images with Unsupervised Feature Learning - NIPS Workshop on Deep Learning and Unsupervised Feature Learning 2011</b:Title>
    <b:InternetSiteTitle>The Street View House Numbers (SVHN) Dataset</b:InternetSiteTitle>
    <b:Year>2011</b:Year>
    <b:URL>http://ufldl.stanford.edu/housenumbers/</b:URL>
    <b:Author>
      <b:Author>
        <b:NameList>
          <b:Person>
            <b:Last>Yuval Netzer</b:Last>
            <b:First>Tao</b:First>
            <b:Middle>Wang, Adam Coates, Alessandro Bissacco, Bo Wu, Andrew Y. Ng</b:Middle>
          </b:Person>
        </b:NameList>
      </b:Author>
    </b:Author>
    <b:RefOrder>1</b:RefOrder>
  </b:Source>
  <b:Source>
    <b:Tag>Kar15</b:Tag>
    <b:SourceType>DocumentFromInternetSite</b:SourceType>
    <b:Guid>{942C3E32-EE82-4AEE-885B-83BB737C16AE}</b:Guid>
    <b:Title>Very Deep Convolutional Networks for Large-Scale Image Recognition</b:Title>
    <b:InternetSiteTitle>Cornell University Library</b:InternetSiteTitle>
    <b:Year>2015</b:Year>
    <b:Month>April</b:Month>
    <b:Day>10</b:Day>
    <b:URL>https://arxiv.org/abs/1409.1556v6</b:URL>
    <b:Author>
      <b:Author>
        <b:NameList>
          <b:Person>
            <b:Last>Karen Simonyan</b:Last>
            <b:First>Andrew</b:First>
            <b:Middle>Zisserman</b:Middle>
          </b:Person>
        </b:NameList>
      </b:Author>
    </b:Author>
    <b:RefOrder>2</b:RefOrder>
  </b:Source>
  <b:Source>
    <b:Tag>Sam17</b:Tag>
    <b:SourceType>DocumentFromInternetSite</b:SourceType>
    <b:Guid>{38E73D4E-76F0-4050-B288-E1C9F1F5F7D8}</b:Guid>
    <b:Author>
      <b:Author>
        <b:NameList>
          <b:Person>
            <b:Last>Samuel L. Smith</b:Last>
            <b:First>Pieter-Jan</b:First>
            <b:Middle>Kindermans, Quoc V. Le</b:Middle>
          </b:Person>
        </b:NameList>
      </b:Author>
    </b:Author>
    <b:Title>Don't Decay the Learning Rate, Increase the Batch Size</b:Title>
    <b:InternetSiteTitle>Cornell University Library</b:InternetSiteTitle>
    <b:Year>2017</b:Year>
    <b:Month>November</b:Month>
    <b:Day>1</b:Day>
    <b:URL>https://arxiv.org/abs/1711.00489v1</b:URL>
    <b:RefOrder>8</b:RefOrder>
  </b:Source>
  <b:Source>
    <b:Tag>Jam14</b:Tag>
    <b:SourceType>InternetSite</b:SourceType>
    <b:Guid>{A8EBFC33-B66B-459C-A9E4-F69D44390006}</b:Guid>
    <b:Title>Neural Network Cross Entropy Error</b:Title>
    <b:InternetSiteTitle>Visual Studios Magazine</b:InternetSiteTitle>
    <b:Year>2014</b:Year>
    <b:Month>April</b:Month>
    <b:Day>22</b:Day>
    <b:URL>https://visualstudiomagazine.com/articles/2014/04/01/neural-network-cross-entropy-error.aspx</b:URL>
    <b:Author>
      <b:Author>
        <b:NameList>
          <b:Person>
            <b:Last>McCaffrey</b:Last>
            <b:First>James</b:First>
          </b:Person>
        </b:NameList>
      </b:Author>
    </b:Author>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B4F519-95A0-4CE5-B7DC-BA78F06B9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cover.dotx</Template>
  <TotalTime>1912</TotalTime>
  <Pages>6</Pages>
  <Words>2160</Words>
  <Characters>12313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Assignment 1</vt:lpstr>
    </vt:vector>
  </TitlesOfParts>
  <Company/>
  <LinksUpToDate>false</LinksUpToDate>
  <CharactersWithSpaces>14445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Analysis</dc:subject>
  <dc:creator>Scott Lilleboe (slilleboe3)</dc:creator>
  <cp:keywords/>
  <cp:lastModifiedBy>Scott Lilleboe</cp:lastModifiedBy>
  <cp:revision>138</cp:revision>
  <cp:lastPrinted>2020-01-23T23:27:00Z</cp:lastPrinted>
  <dcterms:created xsi:type="dcterms:W3CDTF">2017-11-30T15:06:00Z</dcterms:created>
  <dcterms:modified xsi:type="dcterms:W3CDTF">2020-01-23T23:27:00Z</dcterms:modified>
  <cp:category>CS 7641</cp:category>
  <cp:version/>
</cp:coreProperties>
</file>