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三、简答题</w:t>
      </w:r>
    </w:p>
    <w:p>
      <w:p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 简要说明CSMA/CD协议的内容</w:t>
      </w:r>
    </w:p>
    <w:p>
      <w:p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 介绍一下TCP的特点</w:t>
      </w:r>
    </w:p>
    <w:p>
      <w:p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 点击一个网址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"http://www.tust.edu.cn" </w:instrText>
      </w:r>
      <w:r>
        <w:rPr>
          <w:b w:val="0"/>
          <w:bCs w:val="0"/>
        </w:rPr>
        <w:fldChar w:fldCharType="separate"/>
      </w:r>
      <w:r>
        <w:rPr>
          <w:rStyle w:val="16"/>
          <w:rFonts w:hint="eastAsia"/>
          <w:b w:val="0"/>
          <w:bCs w:val="0"/>
          <w:sz w:val="24"/>
          <w:szCs w:val="24"/>
        </w:rPr>
        <w:t>www.tust.edu.cn</w:t>
      </w:r>
      <w:r>
        <w:rPr>
          <w:rStyle w:val="16"/>
          <w:rFonts w:hint="eastAsia"/>
          <w:b w:val="0"/>
          <w:bCs w:val="0"/>
          <w:sz w:val="24"/>
          <w:szCs w:val="24"/>
        </w:rPr>
        <w:fldChar w:fldCharType="end"/>
      </w:r>
      <w:r>
        <w:rPr>
          <w:rFonts w:hint="eastAsia"/>
          <w:b w:val="0"/>
          <w:bCs w:val="0"/>
          <w:sz w:val="24"/>
          <w:szCs w:val="24"/>
        </w:rPr>
        <w:t>，会用到应用层、传输层、网络层哪些协议，各自的作用是什么</w:t>
      </w:r>
    </w:p>
    <w:p>
      <w:p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四、计算题</w:t>
      </w:r>
    </w:p>
    <w:p>
      <w:p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1. </w:t>
      </w:r>
      <w:r>
        <w:rPr>
          <w:b w:val="0"/>
          <w:bCs w:val="0"/>
          <w:sz w:val="24"/>
          <w:szCs w:val="24"/>
        </w:rPr>
        <w:t xml:space="preserve">主机 A 向主机 B 发送一个大小为 </w:t>
      </w:r>
      <w:r>
        <w:rPr>
          <w:b w:val="0"/>
          <w:bCs w:val="0"/>
          <w:sz w:val="24"/>
          <w:szCs w:val="24"/>
        </w:rPr>
        <w:t>100 字节</w:t>
      </w:r>
      <w:r>
        <w:rPr>
          <w:b w:val="0"/>
          <w:bCs w:val="0"/>
          <w:sz w:val="24"/>
          <w:szCs w:val="24"/>
        </w:rPr>
        <w:t xml:space="preserve"> 的数据，相关参数如下：</w:t>
      </w:r>
    </w:p>
    <w:p>
      <w:pPr>
        <w:numPr>
          <w:numId w:val="0"/>
        </w:numPr>
        <w:ind w:left="360" w:left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链路带宽：1Mbps（10⁶ bit/s）；</w:t>
      </w:r>
    </w:p>
    <w:p>
      <w:pPr>
        <w:numPr>
          <w:numId w:val="0"/>
        </w:numPr>
        <w:ind w:left="360" w:left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链路长度：10km，信号传播速度为 2×10⁸ m/s；</w:t>
      </w:r>
    </w:p>
    <w:p>
      <w:pPr>
        <w:numPr>
          <w:numId w:val="0"/>
        </w:numPr>
        <w:ind w:left="360" w:left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忽略路由器处理时延、排队时延和头部开销。</w:t>
      </w:r>
    </w:p>
    <w:p>
      <w:pPr>
        <w:rPr>
          <w:rFonts w:hint="eastAsia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请计算该数据从 A 发送到 B 的 </w:t>
      </w:r>
      <w:r>
        <w:rPr>
          <w:b w:val="0"/>
          <w:bCs w:val="0"/>
          <w:sz w:val="24"/>
          <w:szCs w:val="24"/>
        </w:rPr>
        <w:t>总时延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假设要发送的数据为 1011001（7 位），采用 CRC 循环冗余校验，生成多项式为 </w:t>
      </w:r>
      <w:r>
        <w:rPr>
          <w:rFonts w:hint="eastAsia"/>
          <w:b w:val="0"/>
          <w:bCs w:val="0"/>
          <w:position w:val="-10"/>
          <w:sz w:val="24"/>
          <w:szCs w:val="24"/>
        </w:rPr>
        <w:object>
          <v:shape id="_x0000_i1025" o:spt="75" type="#_x0000_t75" style="height:18pt;width:89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计算 CRC 校验码（余数）</w:t>
      </w:r>
      <w:r>
        <w:rPr>
          <w:rFonts w:hint="eastAsia"/>
          <w:b w:val="0"/>
          <w:bCs w:val="0"/>
          <w:sz w:val="24"/>
          <w:szCs w:val="24"/>
          <w:lang w:eastAsia="zh-CN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并</w:t>
      </w:r>
      <w:r>
        <w:rPr>
          <w:rFonts w:hint="eastAsia"/>
          <w:b w:val="0"/>
          <w:bCs w:val="0"/>
          <w:sz w:val="24"/>
          <w:szCs w:val="24"/>
        </w:rPr>
        <w:t>写出最终发送的完整数据帧。</w:t>
      </w:r>
    </w:p>
    <w:p>
      <w:pPr>
        <w:numPr>
          <w:ilvl w:val="0"/>
          <w:numId w:val="2"/>
        </w:num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接收方如何确定是否丢弃这个数据帧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b w:val="0"/>
          <w:bCs w:val="0"/>
          <w:color w:val="00000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某公司分配到的公网 IP 地址块为 </w:t>
      </w:r>
      <w:r>
        <w:rPr>
          <w:rStyle w:val="15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203.0.11.0/24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（网络位 24 位，主机位 8 位），现需划分出 </w:t>
      </w:r>
      <w:r>
        <w:rPr>
          <w:rStyle w:val="15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6 个子网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，每个子网至少支持 </w:t>
      </w:r>
      <w:r>
        <w:rPr>
          <w:rStyle w:val="15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30 台主机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b w:val="0"/>
          <w:bCs w:val="0"/>
          <w:color w:val="000000"/>
          <w:sz w:val="24"/>
          <w:szCs w:val="24"/>
        </w:rPr>
      </w:pP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1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b w:val="0"/>
          <w:bCs w:val="0"/>
          <w:color w:val="000000"/>
          <w:sz w:val="24"/>
          <w:szCs w:val="24"/>
          <w:bdr w:val="none" w:color="auto" w:sz="0" w:space="0"/>
        </w:rPr>
        <w:t>确定子网掩码（以点分十进制和 CIDR 前缀表示）；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b w:val="0"/>
          <w:bCs w:val="0"/>
          <w:color w:val="000000"/>
          <w:sz w:val="24"/>
          <w:szCs w:val="24"/>
        </w:rPr>
      </w:pP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2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b w:val="0"/>
          <w:bCs w:val="0"/>
          <w:color w:val="000000"/>
          <w:sz w:val="24"/>
          <w:szCs w:val="24"/>
          <w:bdr w:val="none" w:color="auto" w:sz="0" w:space="0"/>
        </w:rPr>
        <w:t>计算每个子网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最小的6个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b w:val="0"/>
          <w:bCs w:val="0"/>
          <w:color w:val="000000"/>
          <w:sz w:val="24"/>
          <w:szCs w:val="24"/>
          <w:bdr w:val="none" w:color="auto" w:sz="0" w:space="0"/>
        </w:rPr>
        <w:t>的网络地址；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3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eastAsia="zh-CN"/>
        </w:rPr>
        <w:t>）</w:t>
      </w:r>
      <w:r>
        <w:rPr>
          <w:b w:val="0"/>
          <w:bCs w:val="0"/>
          <w:color w:val="000000"/>
          <w:sz w:val="24"/>
          <w:szCs w:val="24"/>
          <w:bdr w:val="none" w:color="auto" w:sz="0" w:space="0"/>
        </w:rPr>
        <w:t>写出每个子网的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最大和最小</w:t>
      </w:r>
      <w:r>
        <w:rPr>
          <w:b w:val="0"/>
          <w:bCs w:val="0"/>
          <w:color w:val="000000"/>
          <w:sz w:val="24"/>
          <w:szCs w:val="24"/>
          <w:bdr w:val="none" w:color="auto" w:sz="0" w:space="0"/>
        </w:rPr>
        <w:t>可用主机 IP 地址。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 xml:space="preserve">4. </w:t>
      </w:r>
      <w:r>
        <w:rPr>
          <w:rFonts w:ascii="宋体" w:hAnsi="宋体" w:eastAsia="宋体" w:cs="宋体"/>
          <w:sz w:val="24"/>
          <w:szCs w:val="24"/>
        </w:rPr>
        <w:t xml:space="preserve">某路由器的路由表如下表所示，现有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个待转发的 IP 数据报，其目的 IP 地址为：192.168.3.60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请根据路由表的最长前缀匹配原则，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确定目的 IP 对应的下一跳端口，并说明匹配过程。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2816225"/>
            <wp:effectExtent l="0" t="0" r="7620" b="317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69AC7A"/>
    <w:multiLevelType w:val="singleLevel"/>
    <w:tmpl w:val="F269AC7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AC91188"/>
    <w:multiLevelType w:val="singleLevel"/>
    <w:tmpl w:val="4AC9118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4ZTk3YmVmMmM5YTQzMTdjMzBlOTUzYTRkN2ExYTQifQ=="/>
  </w:docVars>
  <w:rsids>
    <w:rsidRoot w:val="008750D3"/>
    <w:rsid w:val="004D0285"/>
    <w:rsid w:val="00683AD7"/>
    <w:rsid w:val="008750D3"/>
    <w:rsid w:val="6845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2">
    <w:name w:val="标题 6 字符"/>
    <w:basedOn w:val="14"/>
    <w:link w:val="7"/>
    <w:semiHidden/>
    <w:uiPriority w:val="9"/>
    <w:rPr>
      <w:rFonts w:cstheme="majorBidi"/>
      <w:b/>
      <w:bCs/>
      <w:color w:val="376092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37609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376092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5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160</Words>
  <Characters>221</Characters>
  <Lines>17</Lines>
  <Paragraphs>23</Paragraphs>
  <TotalTime>15</TotalTime>
  <ScaleCrop>false</ScaleCrop>
  <LinksUpToDate>false</LinksUpToDate>
  <CharactersWithSpaces>358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2026-01-29T17:03:00Z</dcterms:created>
  <dc:creator>Xingli Zhao</dc:creator>
  <cp:lastModifiedBy>赵兴理</cp:lastModifiedBy>
  <dcterms:modified xsi:type="dcterms:W3CDTF">2026-01-29T17:20:55Z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AIDocId">
    <vt:lpwstr>DOC_647af44b832c4c669043648b5aaddb5f</vt:lpwstr>
  </property>
  <property fmtid="{D5CDD505-2E9C-101B-9397-08002B2CF9AE}" pid="3" name="KSOProductBuildVer">
    <vt:lpwstr>2052-11.1.0.14227</vt:lpwstr>
  </property>
  <property fmtid="{D5CDD505-2E9C-101B-9397-08002B2CF9AE}" pid="4" name="ICV">
    <vt:lpwstr>447718DB227B48ADA93BCEB6BBF2A335_12</vt:lpwstr>
  </property>
</Properties>
</file>