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17164">
      <w:pPr>
        <w:pStyle w:val="2"/>
        <w:spacing w:before="80" w:line="191" w:lineRule="auto"/>
        <w:ind w:left="45"/>
        <w:outlineLvl w:val="0"/>
        <w:rPr>
          <w:sz w:val="32"/>
          <w:szCs w:val="32"/>
        </w:rPr>
      </w:pPr>
      <w:r>
        <w:rPr>
          <w:rFonts w:hint="eastAsia"/>
          <w:b/>
          <w:bCs/>
          <w:spacing w:val="-10"/>
          <w:sz w:val="32"/>
          <w:szCs w:val="32"/>
          <w:lang w:val="en-US" w:eastAsia="zh-CN"/>
        </w:rPr>
        <w:t>木热迪力</w:t>
      </w:r>
      <w:bookmarkStart w:id="0" w:name="_GoBack"/>
      <w:bookmarkEnd w:id="0"/>
    </w:p>
    <w:p w14:paraId="0BB8D5B2">
      <w:pPr>
        <w:pStyle w:val="2"/>
        <w:spacing w:before="55" w:line="188" w:lineRule="auto"/>
        <w:ind w:left="19"/>
      </w:pPr>
      <w:r>
        <w:rPr>
          <w:spacing w:val="2"/>
        </w:rPr>
        <w:t>联系方式：19280912946</w:t>
      </w:r>
    </w:p>
    <w:p w14:paraId="7B0A543A">
      <w:pPr>
        <w:pStyle w:val="2"/>
        <w:spacing w:before="140" w:line="178" w:lineRule="exact"/>
        <w:ind w:left="22"/>
      </w:pPr>
      <w:r>
        <w:rPr>
          <w:spacing w:val="-1"/>
          <w:position w:val="-1"/>
        </w:rPr>
        <w:t>工作年限：9</w:t>
      </w:r>
      <w:r>
        <w:rPr>
          <w:spacing w:val="-13"/>
          <w:position w:val="-1"/>
        </w:rPr>
        <w:t xml:space="preserve"> </w:t>
      </w:r>
      <w:r>
        <w:rPr>
          <w:spacing w:val="-1"/>
          <w:position w:val="-1"/>
        </w:rPr>
        <w:t>年</w:t>
      </w:r>
    </w:p>
    <w:p w14:paraId="4856DDC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53B0CD5">
      <w:pPr>
        <w:spacing w:line="344" w:lineRule="auto"/>
        <w:rPr>
          <w:rFonts w:ascii="Arial"/>
          <w:sz w:val="21"/>
        </w:rPr>
      </w:pPr>
    </w:p>
    <w:p w14:paraId="2B0331E0">
      <w:pPr>
        <w:pStyle w:val="2"/>
        <w:spacing w:before="82" w:line="331" w:lineRule="auto"/>
        <w:ind w:left="29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pacing w:val="-1"/>
        </w:rPr>
        <w:t>邮箱：</w:t>
      </w:r>
      <w:r>
        <w:fldChar w:fldCharType="begin"/>
      </w:r>
      <w:r>
        <w:instrText xml:space="preserve"> HYPERLINK "mailto:lucas192@126.com" </w:instrText>
      </w:r>
      <w:r>
        <w:fldChar w:fldCharType="separate"/>
      </w:r>
      <w:r>
        <w:rPr>
          <w:rFonts w:ascii="Times New Roman" w:hAnsi="Times New Roman" w:eastAsia="Times New Roman" w:cs="Times New Roman"/>
          <w:color w:val="800080"/>
          <w:spacing w:val="-1"/>
          <w:sz w:val="21"/>
          <w:szCs w:val="21"/>
          <w:u w:val="single" w:color="auto"/>
        </w:rPr>
        <w:t>lucas192@126.com</w:t>
      </w:r>
      <w:r>
        <w:rPr>
          <w:rFonts w:ascii="Times New Roman" w:hAnsi="Times New Roman" w:eastAsia="Times New Roman" w:cs="Times New Roman"/>
          <w:color w:val="800080"/>
          <w:spacing w:val="-1"/>
          <w:sz w:val="21"/>
          <w:szCs w:val="21"/>
          <w:u w:val="single" w:color="auto"/>
        </w:rPr>
        <w:fldChar w:fldCharType="end"/>
      </w:r>
    </w:p>
    <w:p w14:paraId="5465F829">
      <w:pPr>
        <w:pStyle w:val="2"/>
        <w:spacing w:before="114" w:line="179" w:lineRule="exact"/>
      </w:pPr>
      <w:r>
        <w:rPr>
          <w:spacing w:val="-1"/>
          <w:position w:val="-1"/>
        </w:rPr>
        <w:t>求职意向：资深商业产品经理</w:t>
      </w:r>
    </w:p>
    <w:p w14:paraId="5FFFB633">
      <w:pPr>
        <w:spacing w:line="179" w:lineRule="exact"/>
        <w:sectPr>
          <w:pgSz w:w="11904" w:h="16839"/>
          <w:pgMar w:top="1106" w:right="1785" w:bottom="0" w:left="1778" w:header="0" w:footer="0" w:gutter="0"/>
          <w:cols w:equalWidth="0" w:num="2">
            <w:col w:w="2412" w:space="100"/>
            <w:col w:w="5829"/>
          </w:cols>
        </w:sectPr>
      </w:pPr>
    </w:p>
    <w:p w14:paraId="19E0556F">
      <w:pPr>
        <w:spacing w:line="250" w:lineRule="auto"/>
        <w:rPr>
          <w:rFonts w:ascii="Arial"/>
          <w:sz w:val="21"/>
        </w:rPr>
      </w:pPr>
    </w:p>
    <w:p w14:paraId="23E2F807">
      <w:pPr>
        <w:spacing w:line="251" w:lineRule="auto"/>
        <w:rPr>
          <w:rFonts w:ascii="Arial"/>
          <w:sz w:val="21"/>
        </w:rPr>
      </w:pPr>
    </w:p>
    <w:p w14:paraId="5A54E965">
      <w:pPr>
        <w:pStyle w:val="2"/>
        <w:spacing w:before="96" w:line="187" w:lineRule="auto"/>
        <w:ind w:left="39"/>
        <w:rPr>
          <w:sz w:val="21"/>
          <w:szCs w:val="21"/>
        </w:rPr>
      </w:pPr>
      <w:r>
        <w:rPr>
          <w:b/>
          <w:bCs/>
          <w:spacing w:val="-7"/>
          <w:sz w:val="21"/>
          <w:szCs w:val="21"/>
        </w:rPr>
        <w:t>自我评价</w:t>
      </w:r>
    </w:p>
    <w:p w14:paraId="4835A9DD">
      <w:pPr>
        <w:spacing w:before="15" w:line="30" w:lineRule="exact"/>
      </w:pPr>
      <w:r>
        <w:pict>
          <v:shape id="_x0000_s1026" o:spid="_x0000_s1026" style="height:1.55pt;width:413.9pt;" filled="f" stroked="t" coordsize="8278,31" path="m0,15l8277,15e">
            <v:fill on="f" focussize="0,0"/>
            <v:stroke weight="1.5pt" color="#000000" miterlimit="10"/>
            <v:imagedata o:title=""/>
            <o:lock v:ext="edit"/>
            <w10:wrap type="none"/>
            <w10:anchorlock/>
          </v:shape>
        </w:pict>
      </w:r>
    </w:p>
    <w:p w14:paraId="7E736D77">
      <w:pPr>
        <w:pStyle w:val="2"/>
        <w:spacing w:before="66" w:line="245" w:lineRule="auto"/>
        <w:ind w:left="439" w:right="235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1"/>
        </w:rPr>
        <w:t>9年商业产品经验，熟悉社交、短视频、搜索、电商的等产品商业生态</w:t>
      </w:r>
      <w:r>
        <w:rPr>
          <w:spacing w:val="-35"/>
        </w:rPr>
        <w:t xml:space="preserve"> </w:t>
      </w:r>
      <w:r>
        <w:rPr>
          <w:spacing w:val="-1"/>
        </w:rPr>
        <w:t>，对商业化广告有一定的沉</w:t>
      </w:r>
      <w:r>
        <w:t xml:space="preserve"> 淀；</w:t>
      </w:r>
    </w:p>
    <w:p w14:paraId="1DBA9C39">
      <w:pPr>
        <w:pStyle w:val="2"/>
        <w:spacing w:before="133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结果导向，能够负责独立业务模块，根据业务机会和挑战，合理目标拆解并完成整体规划并落</w:t>
      </w:r>
      <w:r>
        <w:rPr>
          <w:spacing w:val="-1"/>
        </w:rPr>
        <w:t>地；</w:t>
      </w:r>
    </w:p>
    <w:p w14:paraId="1408F7EF">
      <w:pPr>
        <w:pStyle w:val="2"/>
        <w:spacing w:before="113" w:line="188" w:lineRule="auto"/>
        <w:ind w:left="22"/>
        <w:rPr>
          <w:sz w:val="21"/>
          <w:szCs w:val="21"/>
        </w:rPr>
      </w:pPr>
      <w:r>
        <w:rPr>
          <w:b/>
          <w:bCs/>
          <w:spacing w:val="-4"/>
          <w:sz w:val="21"/>
          <w:szCs w:val="21"/>
        </w:rPr>
        <w:t>工作经历</w:t>
      </w:r>
    </w:p>
    <w:p w14:paraId="003EEC8E">
      <w:pPr>
        <w:spacing w:before="17" w:line="30" w:lineRule="exact"/>
      </w:pPr>
      <w:r>
        <w:pict>
          <v:shape id="_x0000_s1027" o:spid="_x0000_s1027" style="height:1.55pt;width:413.9pt;" filled="f" stroked="t" coordsize="8278,31" path="m0,15l8277,15e">
            <v:fill on="f" focussize="0,0"/>
            <v:stroke weight="1.5pt" color="#000000" miterlimit="10"/>
            <v:imagedata o:title=""/>
            <o:lock v:ext="edit"/>
            <w10:wrap type="none"/>
            <w10:anchorlock/>
          </v:shape>
        </w:pict>
      </w:r>
    </w:p>
    <w:p w14:paraId="7B6B61EE">
      <w:pPr>
        <w:pStyle w:val="2"/>
        <w:spacing w:before="77" w:line="189" w:lineRule="auto"/>
        <w:ind w:left="26"/>
        <w:outlineLvl w:val="0"/>
      </w:pPr>
      <w:r>
        <w:rPr>
          <w:b/>
          <w:bCs/>
          <w:spacing w:val="-2"/>
        </w:rPr>
        <w:t>2023.10-至今</w:t>
      </w:r>
      <w:r>
        <w:t xml:space="preserve">                           </w:t>
      </w:r>
      <w:r>
        <w:rPr>
          <w:b/>
          <w:bCs/>
          <w:spacing w:val="-2"/>
        </w:rPr>
        <w:t>京东</w:t>
      </w:r>
      <w:r>
        <w:rPr>
          <w:spacing w:val="1"/>
        </w:rPr>
        <w:t xml:space="preserve">                       </w:t>
      </w:r>
      <w:r>
        <w:t xml:space="preserve">       </w:t>
      </w:r>
      <w:r>
        <w:rPr>
          <w:b/>
          <w:bCs/>
          <w:spacing w:val="-2"/>
        </w:rPr>
        <w:t>商业产品经理</w:t>
      </w:r>
    </w:p>
    <w:p w14:paraId="4A8FF103">
      <w:pPr>
        <w:pStyle w:val="2"/>
        <w:spacing w:before="109" w:line="254" w:lineRule="auto"/>
        <w:ind w:left="439" w:right="187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b/>
          <w:bCs/>
          <w:spacing w:val="-1"/>
        </w:rPr>
        <w:t>搜索广告：</w:t>
      </w:r>
      <w:r>
        <w:rPr>
          <w:spacing w:val="-1"/>
        </w:rPr>
        <w:t>负责搜索头部店铺整体收入和生态，包括竞价/合约和免/付费店铺，同时探索新的机会</w:t>
      </w:r>
      <w:r>
        <w:rPr>
          <w:spacing w:val="1"/>
        </w:rPr>
        <w:t xml:space="preserve"> </w:t>
      </w:r>
      <w:r>
        <w:rPr>
          <w:spacing w:val="-9"/>
        </w:rPr>
        <w:t>点；</w:t>
      </w:r>
    </w:p>
    <w:p w14:paraId="10BB1819">
      <w:pPr>
        <w:pStyle w:val="2"/>
        <w:spacing w:before="128" w:line="293" w:lineRule="auto"/>
        <w:ind w:left="439" w:right="161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</w:rPr>
        <w:t>流量策略：</w:t>
      </w:r>
      <w:r>
        <w:t>在品牌意图词驱动下，持续优化流量策略、播放策略及竞价机</w:t>
      </w:r>
      <w:r>
        <w:rPr>
          <w:spacing w:val="-1"/>
        </w:rPr>
        <w:t>制，平衡搜索合约店铺广</w:t>
      </w:r>
      <w:r>
        <w:rPr>
          <w:spacing w:val="2"/>
        </w:rPr>
        <w:t xml:space="preserve"> </w:t>
      </w:r>
      <w:r>
        <w:t>告和竞价店铺广告以及免费店铺和广告店铺之间的关系，提升店铺广告大盘收入，实现流量价</w:t>
      </w:r>
      <w:r>
        <w:rPr>
          <w:spacing w:val="-1"/>
        </w:rPr>
        <w:t>值最</w:t>
      </w:r>
      <w:r>
        <w:t xml:space="preserve"> </w:t>
      </w:r>
      <w:r>
        <w:rPr>
          <w:spacing w:val="-8"/>
        </w:rPr>
        <w:t>大化；</w:t>
      </w:r>
    </w:p>
    <w:p w14:paraId="60E1F659">
      <w:pPr>
        <w:pStyle w:val="2"/>
        <w:spacing w:before="2" w:line="242" w:lineRule="auto"/>
        <w:ind w:left="440" w:right="161" w:hanging="408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b/>
          <w:bCs/>
        </w:rPr>
        <w:t>创意样式：</w:t>
      </w:r>
      <w:r>
        <w:t>探索头部店铺多元化广告样式、广告形态，从创意和形态上不断</w:t>
      </w:r>
      <w:r>
        <w:rPr>
          <w:spacing w:val="-1"/>
        </w:rPr>
        <w:t>提升产品能力，同时与</w:t>
      </w:r>
      <w:r>
        <w:rPr>
          <w:spacing w:val="1"/>
        </w:rPr>
        <w:t xml:space="preserve"> </w:t>
      </w:r>
      <w:r>
        <w:rPr>
          <w:spacing w:val="-1"/>
        </w:rPr>
        <w:t>用户侧建立合作机制，提升广告收入同时保证用户体验与平台价值</w:t>
      </w:r>
      <w:r>
        <w:rPr>
          <w:spacing w:val="-2"/>
        </w:rPr>
        <w:t>最大化；</w:t>
      </w:r>
    </w:p>
    <w:p w14:paraId="65A35272">
      <w:pPr>
        <w:pStyle w:val="2"/>
        <w:spacing w:before="139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1"/>
        </w:rPr>
        <w:t>产品体验：持续优化平台能力，包括关键词召回、拓展关键词及平台易用性，完善产品体验。</w:t>
      </w:r>
    </w:p>
    <w:p w14:paraId="0B6C2303">
      <w:pPr>
        <w:pStyle w:val="2"/>
        <w:spacing w:before="139" w:line="189" w:lineRule="auto"/>
        <w:ind w:left="26"/>
        <w:outlineLvl w:val="0"/>
      </w:pPr>
      <w:r>
        <w:rPr>
          <w:b/>
          <w:bCs/>
          <w:spacing w:val="1"/>
        </w:rPr>
        <w:t>2021.06-2023.09</w:t>
      </w:r>
      <w:r>
        <w:t xml:space="preserve">                           </w:t>
      </w:r>
      <w:r>
        <w:rPr>
          <w:b/>
          <w:bCs/>
          <w:spacing w:val="1"/>
        </w:rPr>
        <w:t>腾讯</w:t>
      </w:r>
      <w:r>
        <w:rPr>
          <w:spacing w:val="1"/>
        </w:rPr>
        <w:t xml:space="preserve">           </w:t>
      </w:r>
      <w:r>
        <w:t xml:space="preserve">                 </w:t>
      </w:r>
      <w:r>
        <w:rPr>
          <w:b/>
          <w:bCs/>
        </w:rPr>
        <w:t>商业产品经理</w:t>
      </w:r>
    </w:p>
    <w:p w14:paraId="687D8B55">
      <w:pPr>
        <w:pStyle w:val="2"/>
        <w:spacing w:before="133" w:line="245" w:lineRule="auto"/>
        <w:ind w:left="440" w:right="165" w:hanging="408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开发者平台整体流程负责：负责开发者账户，媒体，广告位等核心模块，平台基础</w:t>
      </w:r>
      <w:r>
        <w:rPr>
          <w:spacing w:val="-1"/>
        </w:rPr>
        <w:t>能力以及开发者</w:t>
      </w:r>
      <w:r>
        <w:rPr>
          <w:spacing w:val="3"/>
        </w:rPr>
        <w:t xml:space="preserve"> </w:t>
      </w:r>
      <w:r>
        <w:rPr>
          <w:spacing w:val="-6"/>
        </w:rPr>
        <w:t>服务流程；</w:t>
      </w:r>
    </w:p>
    <w:p w14:paraId="4A394702">
      <w:pPr>
        <w:pStyle w:val="2"/>
        <w:spacing w:before="103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  <w:t xml:space="preserve">    </w:t>
      </w:r>
      <w:r>
        <w:rPr>
          <w:spacing w:val="-2"/>
        </w:rPr>
        <w:t>审核平台媒体准入效能和业务风控负责：媒体/账户等准入审核管理及监控。</w:t>
      </w:r>
    </w:p>
    <w:p w14:paraId="067617FC">
      <w:pPr>
        <w:pStyle w:val="2"/>
        <w:spacing w:before="136" w:line="189" w:lineRule="auto"/>
        <w:ind w:left="26"/>
        <w:outlineLvl w:val="0"/>
      </w:pPr>
      <w:r>
        <w:rPr>
          <w:b/>
          <w:bCs/>
          <w:spacing w:val="3"/>
        </w:rPr>
        <w:t>2018.01-2021.05</w:t>
      </w:r>
      <w:r>
        <w:rPr>
          <w:spacing w:val="3"/>
        </w:rPr>
        <w:t xml:space="preserve">                    </w:t>
      </w:r>
      <w:r>
        <w:rPr>
          <w:b/>
          <w:bCs/>
          <w:spacing w:val="3"/>
        </w:rPr>
        <w:t>微博</w:t>
      </w:r>
      <w:r>
        <w:rPr>
          <w:spacing w:val="3"/>
        </w:rPr>
        <w:t xml:space="preserve">     </w:t>
      </w:r>
      <w:r>
        <w:rPr>
          <w:spacing w:val="2"/>
        </w:rPr>
        <w:t xml:space="preserve">                           </w:t>
      </w:r>
      <w:r>
        <w:rPr>
          <w:b/>
          <w:bCs/>
          <w:spacing w:val="2"/>
        </w:rPr>
        <w:t>商业产品经理</w:t>
      </w:r>
    </w:p>
    <w:p w14:paraId="66F9A63B">
      <w:pPr>
        <w:pStyle w:val="2"/>
        <w:spacing w:before="128" w:line="241" w:lineRule="auto"/>
        <w:ind w:left="438" w:right="160" w:hanging="406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微博短视频品牌广告收入负责：根据行业趋势、市场情况、广告主需求</w:t>
      </w:r>
      <w:r>
        <w:rPr>
          <w:spacing w:val="-33"/>
        </w:rPr>
        <w:t xml:space="preserve"> </w:t>
      </w:r>
      <w:r>
        <w:rPr>
          <w:spacing w:val="-1"/>
        </w:rPr>
        <w:t>，结合</w:t>
      </w:r>
      <w:r>
        <w:rPr>
          <w:spacing w:val="-2"/>
        </w:rPr>
        <w:t>微博短视频现状</w:t>
      </w:r>
      <w:r>
        <w:rPr>
          <w:spacing w:val="-35"/>
        </w:rPr>
        <w:t xml:space="preserve"> </w:t>
      </w:r>
      <w:r>
        <w:rPr>
          <w:spacing w:val="-2"/>
        </w:rPr>
        <w:t>，整</w:t>
      </w:r>
      <w:r>
        <w:t xml:space="preserve"> 体规划，制定并落地商业产品方案；</w:t>
      </w:r>
    </w:p>
    <w:p w14:paraId="1477B9BF">
      <w:pPr>
        <w:pStyle w:val="2"/>
        <w:spacing w:before="120" w:line="250" w:lineRule="auto"/>
        <w:ind w:left="438" w:right="136" w:hanging="406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  <w:w w:val="101"/>
        </w:rPr>
        <w:t xml:space="preserve">    </w:t>
      </w:r>
      <w:r>
        <w:rPr>
          <w:spacing w:val="-2"/>
        </w:rPr>
        <w:t>品牌广告投方管理平台：平台搭建，投放辅助工具等，实现开屏/信息流/视频/热门搜索/贴纸/贴片</w:t>
      </w:r>
      <w:r>
        <w:t xml:space="preserve"> 等所有品牌广告的广告平台，达到了品牌广告的一站式统一投放。</w:t>
      </w:r>
    </w:p>
    <w:p w14:paraId="770CBB62">
      <w:pPr>
        <w:pStyle w:val="2"/>
        <w:spacing w:before="150" w:line="192" w:lineRule="auto"/>
        <w:ind w:left="26"/>
        <w:outlineLvl w:val="0"/>
      </w:pPr>
      <w:r>
        <w:rPr>
          <w:b/>
          <w:bCs/>
          <w:spacing w:val="7"/>
        </w:rPr>
        <w:t>2016.10-2018.01</w:t>
      </w:r>
      <w:r>
        <w:rPr>
          <w:spacing w:val="2"/>
        </w:rPr>
        <w:t xml:space="preserve">                </w:t>
      </w:r>
      <w:r>
        <w:rPr>
          <w:b/>
          <w:bCs/>
        </w:rPr>
        <w:t>Papaya</w:t>
      </w:r>
      <w:r>
        <w:rPr>
          <w:spacing w:val="7"/>
        </w:rPr>
        <w:t xml:space="preserve"> </w:t>
      </w:r>
      <w:r>
        <w:rPr>
          <w:b/>
          <w:bCs/>
        </w:rPr>
        <w:t>Mobile</w:t>
      </w:r>
      <w:r>
        <w:rPr>
          <w:spacing w:val="7"/>
        </w:rPr>
        <w:t xml:space="preserve">             </w:t>
      </w:r>
      <w:r>
        <w:rPr>
          <w:spacing w:val="6"/>
        </w:rPr>
        <w:t xml:space="preserve">                </w:t>
      </w:r>
      <w:r>
        <w:rPr>
          <w:b/>
          <w:bCs/>
          <w:spacing w:val="6"/>
        </w:rPr>
        <w:t>广告产品经理</w:t>
      </w:r>
    </w:p>
    <w:p w14:paraId="106CEA38">
      <w:pPr>
        <w:pStyle w:val="2"/>
        <w:spacing w:before="105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Adwords</w:t>
      </w:r>
      <w:r>
        <w:rPr>
          <w:spacing w:val="-32"/>
        </w:rPr>
        <w:t xml:space="preserve"> </w:t>
      </w:r>
      <w:r>
        <w:t>，Facebook投放优化</w:t>
      </w:r>
      <w:r>
        <w:rPr>
          <w:spacing w:val="-1"/>
        </w:rPr>
        <w:t>平台，广告审核系统，电商建站工具</w:t>
      </w:r>
      <w:r>
        <w:rPr>
          <w:spacing w:val="-35"/>
        </w:rPr>
        <w:t xml:space="preserve"> </w:t>
      </w:r>
      <w:r>
        <w:rPr>
          <w:spacing w:val="-1"/>
        </w:rPr>
        <w:t>，CRM系统搭建；</w:t>
      </w:r>
    </w:p>
    <w:p w14:paraId="59C19C2C">
      <w:pPr>
        <w:pStyle w:val="2"/>
        <w:spacing w:before="118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需求调研分析、制定产品方案、</w:t>
      </w:r>
      <w:r>
        <w:rPr>
          <w:spacing w:val="-26"/>
        </w:rPr>
        <w:t xml:space="preserve"> </w:t>
      </w:r>
      <w:r>
        <w:rPr>
          <w:spacing w:val="-1"/>
        </w:rPr>
        <w:t>PRD撰写、迭代、原型</w:t>
      </w:r>
      <w:r>
        <w:rPr>
          <w:spacing w:val="-2"/>
        </w:rPr>
        <w:t>设计、项目管理、数据支持。</w:t>
      </w:r>
    </w:p>
    <w:p w14:paraId="59194A0B">
      <w:pPr>
        <w:pStyle w:val="2"/>
        <w:spacing w:before="98" w:line="235" w:lineRule="auto"/>
        <w:ind w:left="26"/>
        <w:outlineLvl w:val="0"/>
      </w:pPr>
      <w:r>
        <w:rPr>
          <w:b/>
          <w:bCs/>
          <w:spacing w:val="3"/>
        </w:rPr>
        <w:t>2014.09-2016.09</w:t>
      </w:r>
      <w:r>
        <w:rPr>
          <w:spacing w:val="21"/>
        </w:rPr>
        <w:t xml:space="preserve"> </w:t>
      </w:r>
      <w:r>
        <w:rPr>
          <w:b/>
          <w:bCs/>
          <w:spacing w:val="3"/>
        </w:rPr>
        <w:t>（2014.09～</w:t>
      </w:r>
      <w:r>
        <w:rPr>
          <w:spacing w:val="-33"/>
        </w:rPr>
        <w:t xml:space="preserve"> </w:t>
      </w:r>
      <w:r>
        <w:rPr>
          <w:b/>
          <w:bCs/>
          <w:spacing w:val="3"/>
        </w:rPr>
        <w:t>2015.</w:t>
      </w:r>
      <w:r>
        <w:rPr>
          <w:b/>
          <w:bCs/>
          <w:spacing w:val="2"/>
        </w:rPr>
        <w:t>06实习）</w:t>
      </w:r>
      <w:r>
        <w:rPr>
          <w:spacing w:val="2"/>
        </w:rPr>
        <w:t xml:space="preserve">              </w:t>
      </w:r>
      <w:r>
        <w:rPr>
          <w:b/>
          <w:bCs/>
          <w:spacing w:val="2"/>
        </w:rPr>
        <w:t>秒针科技</w:t>
      </w:r>
      <w:r>
        <w:rPr>
          <w:spacing w:val="2"/>
        </w:rPr>
        <w:t xml:space="preserve">                   </w:t>
      </w:r>
      <w:r>
        <w:rPr>
          <w:b/>
          <w:bCs/>
          <w:spacing w:val="2"/>
        </w:rPr>
        <w:t>数据产品经理</w:t>
      </w:r>
    </w:p>
    <w:p w14:paraId="70C914ED">
      <w:pPr>
        <w:pStyle w:val="2"/>
        <w:spacing w:before="111" w:line="284" w:lineRule="auto"/>
        <w:ind w:left="448" w:right="163" w:hanging="416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t>网站监测及App监测产品：需求调研和分析、竞品调</w:t>
      </w:r>
      <w:r>
        <w:rPr>
          <w:spacing w:val="-1"/>
        </w:rPr>
        <w:t>研、产品方案制定、</w:t>
      </w:r>
      <w:r>
        <w:rPr>
          <w:spacing w:val="-27"/>
        </w:rPr>
        <w:t xml:space="preserve"> </w:t>
      </w:r>
      <w:r>
        <w:rPr>
          <w:spacing w:val="-1"/>
        </w:rPr>
        <w:t>PRD撰写、原型设计、产</w:t>
      </w:r>
      <w:r>
        <w:t xml:space="preserve"> </w:t>
      </w:r>
      <w:r>
        <w:rPr>
          <w:spacing w:val="-2"/>
        </w:rPr>
        <w:t>品测试，产品运营、产品售后技术支持及项目管理。</w:t>
      </w:r>
    </w:p>
    <w:p w14:paraId="07C9ABF5">
      <w:pPr>
        <w:spacing w:line="315" w:lineRule="auto"/>
        <w:rPr>
          <w:rFonts w:ascii="Arial"/>
          <w:sz w:val="21"/>
        </w:rPr>
      </w:pPr>
    </w:p>
    <w:p w14:paraId="76FAFD50">
      <w:pPr>
        <w:pStyle w:val="2"/>
        <w:spacing w:before="96" w:line="205" w:lineRule="exact"/>
        <w:ind w:left="20"/>
        <w:rPr>
          <w:sz w:val="21"/>
          <w:szCs w:val="21"/>
        </w:rPr>
      </w:pPr>
      <w:r>
        <w:rPr>
          <w:b/>
          <w:bCs/>
          <w:spacing w:val="-3"/>
          <w:position w:val="-1"/>
          <w:sz w:val="21"/>
          <w:szCs w:val="21"/>
        </w:rPr>
        <w:t>项目经历</w:t>
      </w:r>
    </w:p>
    <w:p w14:paraId="53F90798">
      <w:pPr>
        <w:spacing w:line="205" w:lineRule="exact"/>
        <w:rPr>
          <w:sz w:val="21"/>
          <w:szCs w:val="21"/>
        </w:rPr>
        <w:sectPr>
          <w:type w:val="continuous"/>
          <w:pgSz w:w="11904" w:h="16839"/>
          <w:pgMar w:top="1106" w:right="1785" w:bottom="0" w:left="1778" w:header="0" w:footer="0" w:gutter="0"/>
          <w:cols w:equalWidth="0" w:num="1">
            <w:col w:w="8341"/>
          </w:cols>
        </w:sectPr>
      </w:pPr>
    </w:p>
    <w:p w14:paraId="1303171A">
      <w:pPr>
        <w:pStyle w:val="2"/>
        <w:spacing w:before="77" w:line="189" w:lineRule="auto"/>
        <w:ind w:left="19"/>
      </w:pPr>
      <w:r>
        <w:rPr>
          <w:b/>
          <w:bCs/>
          <w:spacing w:val="-6"/>
        </w:rPr>
        <w:t>京东-创意样式升级</w:t>
      </w:r>
    </w:p>
    <w:p w14:paraId="652D071A">
      <w:pPr>
        <w:pStyle w:val="2"/>
        <w:spacing w:before="133" w:line="241" w:lineRule="auto"/>
        <w:ind w:left="437" w:right="160" w:hanging="405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 xml:space="preserve">项目描述：头部店铺样式丰富的不够，不满足商家多个营销场景的诉求，结合商家需求和竞品调研 </w:t>
      </w:r>
      <w:r>
        <w:rPr>
          <w:spacing w:val="-1"/>
        </w:rPr>
        <w:t>整体提升头部店铺样式，满足商家需求提升店铺广告效果以及吸引更多新客户提升广告收入。</w:t>
      </w:r>
    </w:p>
    <w:p w14:paraId="2ABB273C">
      <w:pPr>
        <w:pStyle w:val="2"/>
        <w:spacing w:before="138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项目职责：负责样式升级方案以及相关策略、实验设计、跟进以及决策相关样式推量</w:t>
      </w:r>
    </w:p>
    <w:p w14:paraId="0AB171B6">
      <w:pPr>
        <w:pStyle w:val="2"/>
        <w:spacing w:before="106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1"/>
        </w:rPr>
        <w:t>项目成果：提升头部店铺收入10%+，样式</w:t>
      </w:r>
      <w:r>
        <w:t>CTR</w:t>
      </w:r>
      <w:r>
        <w:rPr>
          <w:spacing w:val="1"/>
        </w:rPr>
        <w:t>4%不等，客户数量+</w:t>
      </w:r>
      <w:r>
        <w:t>20%+</w:t>
      </w:r>
    </w:p>
    <w:p w14:paraId="371A904E">
      <w:pPr>
        <w:pStyle w:val="2"/>
        <w:spacing w:before="90" w:line="235" w:lineRule="auto"/>
        <w:ind w:left="19"/>
      </w:pPr>
      <w:r>
        <w:rPr>
          <w:b/>
          <w:bCs/>
          <w:spacing w:val="-2"/>
        </w:rPr>
        <w:t>京东-流量价值评估&amp;相关性优化</w:t>
      </w:r>
    </w:p>
    <w:p w14:paraId="75EA06CA">
      <w:pPr>
        <w:pStyle w:val="2"/>
        <w:spacing w:before="106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项目描述：整体评估头部店铺流量价值评估，品牌和效果广告报价策略的持续优化</w:t>
      </w:r>
    </w:p>
    <w:p w14:paraId="54910C28">
      <w:pPr>
        <w:pStyle w:val="2"/>
        <w:spacing w:before="132" w:line="252" w:lineRule="auto"/>
        <w:ind w:left="439" w:right="161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项目职责：负责之情头部店铺流量价值评估体系，持续优化报价策略，使平台价值最大化，包括挖 词、品牌&amp;类目相关性预估、流量和价值预估</w:t>
      </w:r>
      <w:r>
        <w:rPr>
          <w:spacing w:val="-1"/>
        </w:rPr>
        <w:t>等整体策略负责。</w:t>
      </w:r>
    </w:p>
    <w:p w14:paraId="165484AF">
      <w:pPr>
        <w:pStyle w:val="2"/>
        <w:spacing w:before="84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项目成果：相关性可诉亮降低30%、对店铺品牌广告收入正向带来20%</w:t>
      </w:r>
      <w:r>
        <w:rPr>
          <w:spacing w:val="-2"/>
        </w:rPr>
        <w:t>的增量</w:t>
      </w:r>
    </w:p>
    <w:p w14:paraId="15F7E1D1">
      <w:pPr>
        <w:pStyle w:val="2"/>
        <w:spacing w:before="135" w:line="189" w:lineRule="auto"/>
        <w:ind w:left="19"/>
      </w:pPr>
      <w:r>
        <w:rPr>
          <w:b/>
          <w:bCs/>
          <w:spacing w:val="-5"/>
        </w:rPr>
        <w:t>京东-流量分配策略调优</w:t>
      </w:r>
    </w:p>
    <w:p w14:paraId="2F24E3C9">
      <w:pPr>
        <w:pStyle w:val="2"/>
        <w:spacing w:before="130" w:line="244" w:lineRule="auto"/>
        <w:ind w:left="439" w:right="161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 xml:space="preserve">项目描述：针对头部免费店铺流量趋势挖掘整体增收空间，找到免付费流量之间平衡点，使平台收 </w:t>
      </w:r>
      <w:r>
        <w:rPr>
          <w:spacing w:val="-1"/>
        </w:rPr>
        <w:t>益最大化</w:t>
      </w:r>
    </w:p>
    <w:p w14:paraId="4140044F">
      <w:pPr>
        <w:pStyle w:val="2"/>
        <w:spacing w:before="135" w:line="244" w:lineRule="auto"/>
        <w:ind w:left="441" w:right="161" w:hanging="409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 xml:space="preserve">项目职责：整体负责相关产品的稳定运行同时，探索增收空间，不断探索和设计流量实验，提升广 </w:t>
      </w:r>
      <w:r>
        <w:rPr>
          <w:spacing w:val="-1"/>
        </w:rPr>
        <w:t>告收入并保证平台收益最大化</w:t>
      </w:r>
    </w:p>
    <w:p w14:paraId="17864DB6">
      <w:pPr>
        <w:pStyle w:val="2"/>
        <w:spacing w:before="130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项目成果：设定付费流量倾向策略，持续优化中</w:t>
      </w:r>
      <w:r>
        <w:rPr>
          <w:spacing w:val="-34"/>
        </w:rPr>
        <w:t xml:space="preserve"> </w:t>
      </w:r>
      <w:r>
        <w:rPr>
          <w:spacing w:val="-1"/>
        </w:rPr>
        <w:t>，预计</w:t>
      </w:r>
      <w:r>
        <w:rPr>
          <w:spacing w:val="-2"/>
        </w:rPr>
        <w:t>增收5%</w:t>
      </w:r>
    </w:p>
    <w:p w14:paraId="67E0B262">
      <w:pPr>
        <w:pStyle w:val="2"/>
        <w:spacing w:before="142" w:line="191" w:lineRule="auto"/>
        <w:ind w:left="19"/>
      </w:pPr>
      <w:r>
        <w:rPr>
          <w:b/>
          <w:bCs/>
          <w:spacing w:val="-3"/>
        </w:rPr>
        <w:t>腾讯优量汇-APP准入风控</w:t>
      </w:r>
    </w:p>
    <w:p w14:paraId="57802453">
      <w:pPr>
        <w:pStyle w:val="2"/>
        <w:spacing w:before="127" w:line="241" w:lineRule="auto"/>
        <w:ind w:left="439" w:right="161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 xml:space="preserve">项目描述：针对多种媒体类型通过产品手段制定风控方案，准入层面严格把控以避免部分商家恶意 </w:t>
      </w:r>
      <w:r>
        <w:rPr>
          <w:spacing w:val="-2"/>
        </w:rPr>
        <w:t>扰乱平台秩序</w:t>
      </w:r>
      <w:r>
        <w:rPr>
          <w:spacing w:val="-22"/>
        </w:rPr>
        <w:t xml:space="preserve"> </w:t>
      </w:r>
      <w:r>
        <w:rPr>
          <w:spacing w:val="-2"/>
        </w:rPr>
        <w:t>，以保证平台收益和开发者权益</w:t>
      </w:r>
    </w:p>
    <w:p w14:paraId="74366938">
      <w:pPr>
        <w:pStyle w:val="2"/>
        <w:spacing w:before="144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1"/>
        </w:rPr>
        <w:t>项目职责：APP媒体包名校验、</w:t>
      </w:r>
      <w:r>
        <w:rPr>
          <w:spacing w:val="-28"/>
        </w:rPr>
        <w:t xml:space="preserve"> </w:t>
      </w:r>
      <w:r>
        <w:rPr>
          <w:spacing w:val="-1"/>
        </w:rPr>
        <w:t>H5媒体准入资质校验，从准入层面讲的风险</w:t>
      </w:r>
    </w:p>
    <w:p w14:paraId="7A5DC8E2">
      <w:pPr>
        <w:pStyle w:val="2"/>
        <w:spacing w:before="127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项目成果：管控恶意媒体N家</w:t>
      </w:r>
      <w:r>
        <w:rPr>
          <w:spacing w:val="-34"/>
        </w:rPr>
        <w:t xml:space="preserve"> </w:t>
      </w:r>
      <w:r>
        <w:t>，降低平台法律风险，同</w:t>
      </w:r>
      <w:r>
        <w:rPr>
          <w:spacing w:val="-1"/>
        </w:rPr>
        <w:t>时保证平台生态健康</w:t>
      </w:r>
    </w:p>
    <w:p w14:paraId="12FE9F4F">
      <w:pPr>
        <w:pStyle w:val="2"/>
        <w:spacing w:before="138" w:line="189" w:lineRule="auto"/>
        <w:ind w:left="19"/>
      </w:pPr>
      <w:r>
        <w:rPr>
          <w:b/>
          <w:bCs/>
          <w:spacing w:val="-1"/>
        </w:rPr>
        <w:t>腾讯优量汇APP和代码位清除</w:t>
      </w:r>
    </w:p>
    <w:p w14:paraId="52FDE2DA">
      <w:pPr>
        <w:pStyle w:val="2"/>
        <w:spacing w:before="133" w:line="241" w:lineRule="auto"/>
        <w:ind w:left="439" w:right="173" w:hanging="40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项目描述：保证开发者正常运行的前台想通过产品手段定期清除僵尸APP和代码位，保证平</w:t>
      </w:r>
      <w:r>
        <w:rPr>
          <w:spacing w:val="-1"/>
        </w:rPr>
        <w:t>台清爽</w:t>
      </w:r>
      <w:r>
        <w:rPr>
          <w:spacing w:val="1"/>
        </w:rPr>
        <w:t xml:space="preserve"> </w:t>
      </w:r>
      <w:r>
        <w:rPr>
          <w:spacing w:val="-1"/>
        </w:rPr>
        <w:t>切健康运行，节省机器资源浪费；</w:t>
      </w:r>
    </w:p>
    <w:p w14:paraId="230376D9">
      <w:pPr>
        <w:pStyle w:val="2"/>
        <w:spacing w:before="139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项目职责：整体负责APP和代码位资源分</w:t>
      </w:r>
      <w:r>
        <w:rPr>
          <w:spacing w:val="-1"/>
        </w:rPr>
        <w:t>配机制</w:t>
      </w:r>
    </w:p>
    <w:p w14:paraId="767DE1ED">
      <w:pPr>
        <w:pStyle w:val="2"/>
        <w:spacing w:before="132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1"/>
        </w:rPr>
        <w:t>项目成果：定期清理僵尸</w:t>
      </w:r>
      <w:r>
        <w:t>APP</w:t>
      </w:r>
      <w:r>
        <w:rPr>
          <w:spacing w:val="1"/>
        </w:rPr>
        <w:t>千+个</w:t>
      </w:r>
      <w:r>
        <w:rPr>
          <w:spacing w:val="-34"/>
        </w:rPr>
        <w:t xml:space="preserve"> </w:t>
      </w:r>
      <w:r>
        <w:rPr>
          <w:spacing w:val="1"/>
        </w:rPr>
        <w:t>，代码为万+个</w:t>
      </w:r>
      <w:r>
        <w:rPr>
          <w:spacing w:val="-35"/>
        </w:rPr>
        <w:t xml:space="preserve"> </w:t>
      </w:r>
      <w:r>
        <w:t>，降低机器资源浪费，节省百万+元</w:t>
      </w:r>
    </w:p>
    <w:p w14:paraId="2DDFBB66">
      <w:pPr>
        <w:pStyle w:val="2"/>
        <w:spacing w:before="138" w:line="189" w:lineRule="auto"/>
        <w:ind w:left="19"/>
      </w:pPr>
      <w:r>
        <w:rPr>
          <w:b/>
          <w:bCs/>
          <w:spacing w:val="-3"/>
        </w:rPr>
        <w:t>腾讯优量汇-APP和代码位创编流程优化</w:t>
      </w:r>
    </w:p>
    <w:p w14:paraId="39EF7C8C">
      <w:pPr>
        <w:pStyle w:val="2"/>
        <w:spacing w:before="129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项目描述：持续优化APP和代码位等核心模块的创编流程，提升开</w:t>
      </w:r>
      <w:r>
        <w:rPr>
          <w:spacing w:val="-1"/>
        </w:rPr>
        <w:t>发体验</w:t>
      </w:r>
    </w:p>
    <w:p w14:paraId="617B88E4">
      <w:pPr>
        <w:pStyle w:val="2"/>
        <w:spacing w:before="132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项目职责：负责整体创编流程的优化和落地</w:t>
      </w:r>
    </w:p>
    <w:p w14:paraId="15A7B99C">
      <w:pPr>
        <w:pStyle w:val="2"/>
        <w:spacing w:before="102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rPr>
          <w:spacing w:val="-1"/>
        </w:rPr>
        <w:t>项目成果：开发者代码位、APP效率提升30%</w:t>
      </w:r>
    </w:p>
    <w:p w14:paraId="64138F86">
      <w:pPr>
        <w:spacing w:line="408" w:lineRule="auto"/>
        <w:rPr>
          <w:rFonts w:ascii="Arial"/>
          <w:sz w:val="21"/>
        </w:rPr>
      </w:pPr>
    </w:p>
    <w:p w14:paraId="25A1C6F0">
      <w:pPr>
        <w:pStyle w:val="2"/>
        <w:spacing w:before="82" w:line="235" w:lineRule="auto"/>
        <w:ind w:left="17"/>
      </w:pPr>
      <w:r>
        <w:rPr>
          <w:b/>
          <w:bCs/>
          <w:spacing w:val="-3"/>
        </w:rPr>
        <w:t>微博-短视频保量（CPM）和包段（CPT）</w:t>
      </w:r>
    </w:p>
    <w:p w14:paraId="58448299">
      <w:pPr>
        <w:pStyle w:val="2"/>
        <w:spacing w:before="107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1"/>
        </w:rPr>
        <w:t>项目描述：微博短视频场景品牌商业化产品生态和产品能力搭建，整体提升品牌广告收入；</w:t>
      </w:r>
    </w:p>
    <w:p w14:paraId="7F309E9E">
      <w:pPr>
        <w:pStyle w:val="2"/>
        <w:spacing w:before="127" w:line="199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项目职责：CPM保量，CPT包段产品产品能力搭建包括流量预估</w:t>
      </w:r>
      <w:r>
        <w:rPr>
          <w:spacing w:val="-34"/>
        </w:rPr>
        <w:t xml:space="preserve"> </w:t>
      </w:r>
      <w:r>
        <w:rPr>
          <w:spacing w:val="-1"/>
        </w:rPr>
        <w:t>，投放展现策略</w:t>
      </w:r>
      <w:r>
        <w:rPr>
          <w:spacing w:val="-2"/>
        </w:rPr>
        <w:t>及广告样式；</w:t>
      </w:r>
    </w:p>
    <w:p w14:paraId="05C20307">
      <w:pPr>
        <w:pStyle w:val="2"/>
        <w:spacing w:before="106" w:line="223" w:lineRule="auto"/>
        <w:ind w:left="32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2"/>
        </w:rPr>
        <w:t>项目成果：带来30%的收入增量</w:t>
      </w:r>
    </w:p>
    <w:p w14:paraId="2076C437">
      <w:pPr>
        <w:spacing w:line="223" w:lineRule="auto"/>
        <w:sectPr>
          <w:headerReference r:id="rId5" w:type="default"/>
          <w:pgSz w:w="11904" w:h="16839"/>
          <w:pgMar w:top="1225" w:right="1785" w:bottom="0" w:left="1778" w:header="1195" w:footer="0" w:gutter="0"/>
          <w:cols w:space="720" w:num="1"/>
        </w:sectPr>
      </w:pPr>
    </w:p>
    <w:p w14:paraId="1B3B219C">
      <w:pPr>
        <w:spacing w:line="243" w:lineRule="auto"/>
        <w:rPr>
          <w:rFonts w:ascii="Arial"/>
          <w:sz w:val="21"/>
        </w:rPr>
      </w:pPr>
    </w:p>
    <w:p w14:paraId="079196DE">
      <w:pPr>
        <w:spacing w:line="243" w:lineRule="auto"/>
        <w:rPr>
          <w:rFonts w:ascii="Arial"/>
          <w:sz w:val="21"/>
        </w:rPr>
      </w:pPr>
    </w:p>
    <w:p w14:paraId="6EAC957E">
      <w:pPr>
        <w:spacing w:line="243" w:lineRule="auto"/>
        <w:rPr>
          <w:rFonts w:ascii="Arial"/>
          <w:sz w:val="21"/>
        </w:rPr>
      </w:pPr>
    </w:p>
    <w:p w14:paraId="72FABDA6">
      <w:pPr>
        <w:spacing w:line="243" w:lineRule="auto"/>
        <w:rPr>
          <w:rFonts w:ascii="Arial"/>
          <w:sz w:val="21"/>
        </w:rPr>
      </w:pPr>
    </w:p>
    <w:p w14:paraId="5A05DA0C">
      <w:pPr>
        <w:spacing w:line="243" w:lineRule="auto"/>
        <w:rPr>
          <w:rFonts w:ascii="Arial"/>
          <w:sz w:val="21"/>
        </w:rPr>
      </w:pPr>
    </w:p>
    <w:p w14:paraId="24C748C3">
      <w:pPr>
        <w:pStyle w:val="2"/>
        <w:spacing w:before="82" w:line="189" w:lineRule="auto"/>
        <w:ind w:left="32"/>
      </w:pPr>
      <w:r>
        <w:rPr>
          <w:b/>
          <w:bCs/>
          <w:spacing w:val="-5"/>
        </w:rPr>
        <w:t>微博-短视频非标场景商业化</w:t>
      </w:r>
    </w:p>
    <w:p w14:paraId="47085FF9">
      <w:pPr>
        <w:pStyle w:val="2"/>
        <w:spacing w:before="128" w:line="199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项目描述：负责各类非标场景下的商业化产品能力大家和售卖支撑</w:t>
      </w:r>
    </w:p>
    <w:p w14:paraId="70E7DDB1">
      <w:pPr>
        <w:pStyle w:val="2"/>
        <w:spacing w:before="126" w:line="199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项目职责：负责视频频道专区、视频内容插入广告包括贴片角标和卡片插入</w:t>
      </w:r>
    </w:p>
    <w:p w14:paraId="58E983F2">
      <w:pPr>
        <w:pStyle w:val="2"/>
        <w:spacing w:before="106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4"/>
        </w:rPr>
        <w:t>项目成果：带来30%收入。</w:t>
      </w:r>
    </w:p>
    <w:p w14:paraId="04020FA2">
      <w:pPr>
        <w:pStyle w:val="2"/>
        <w:spacing w:before="130" w:line="189" w:lineRule="auto"/>
        <w:ind w:left="32"/>
      </w:pPr>
      <w:r>
        <w:rPr>
          <w:b/>
          <w:bCs/>
          <w:spacing w:val="-3"/>
        </w:rPr>
        <w:t>新浪微博-KA广告投放端</w:t>
      </w:r>
    </w:p>
    <w:p w14:paraId="189CDC04">
      <w:pPr>
        <w:pStyle w:val="2"/>
        <w:spacing w:before="130" w:line="199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rPr>
          <w:spacing w:val="-1"/>
        </w:rPr>
        <w:t>项目职责：搭建KA广告投放端0-1搭建；</w:t>
      </w:r>
    </w:p>
    <w:p w14:paraId="71B01980">
      <w:pPr>
        <w:pStyle w:val="2"/>
        <w:spacing w:before="131" w:line="199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2"/>
        </w:rPr>
        <w:t>项目内容：从0到1搭建</w:t>
      </w:r>
      <w:r>
        <w:t>KA</w:t>
      </w:r>
      <w:r>
        <w:rPr>
          <w:spacing w:val="2"/>
        </w:rPr>
        <w:t>投放端</w:t>
      </w:r>
    </w:p>
    <w:p w14:paraId="7C1B1156">
      <w:pPr>
        <w:pStyle w:val="2"/>
        <w:spacing w:before="102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  </w:t>
      </w:r>
      <w:r>
        <w:rPr>
          <w:spacing w:val="-2"/>
        </w:rPr>
        <w:t>项目成果：降低人力成本50%。</w:t>
      </w:r>
    </w:p>
    <w:p w14:paraId="2D52F7C4">
      <w:pPr>
        <w:spacing w:line="448" w:lineRule="auto"/>
        <w:rPr>
          <w:rFonts w:ascii="Arial"/>
          <w:sz w:val="21"/>
        </w:rPr>
      </w:pPr>
    </w:p>
    <w:p w14:paraId="2CC9C6D9">
      <w:pPr>
        <w:pStyle w:val="2"/>
        <w:spacing w:before="83" w:line="190" w:lineRule="auto"/>
        <w:ind w:left="34"/>
      </w:pPr>
      <w:r>
        <w:rPr>
          <w:b/>
          <w:bCs/>
        </w:rPr>
        <w:t>木瓜移动-FB/GoogleAd广告投放优化系统</w:t>
      </w:r>
    </w:p>
    <w:p w14:paraId="1821AB61">
      <w:pPr>
        <w:pStyle w:val="2"/>
        <w:spacing w:before="103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  </w:t>
      </w:r>
      <w:r>
        <w:t>项目介绍：基于头部媒体media APP建立广告投放系统，提升广告主效率</w:t>
      </w:r>
    </w:p>
    <w:p w14:paraId="063BBED5">
      <w:pPr>
        <w:pStyle w:val="2"/>
        <w:spacing w:before="94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"/>
        </w:rPr>
        <w:t xml:space="preserve">    </w:t>
      </w:r>
      <w:r>
        <w:t>项目职责：通过mediaAPI</w:t>
      </w:r>
      <w:r>
        <w:rPr>
          <w:spacing w:val="34"/>
        </w:rPr>
        <w:t xml:space="preserve"> </w:t>
      </w:r>
      <w:r>
        <w:t>建立系统能力</w:t>
      </w:r>
      <w:r>
        <w:rPr>
          <w:spacing w:val="-35"/>
        </w:rPr>
        <w:t xml:space="preserve"> </w:t>
      </w:r>
      <w:r>
        <w:t>，批量创建广告和创意、素材审核及报表能力</w:t>
      </w:r>
    </w:p>
    <w:p w14:paraId="62F96FED">
      <w:pPr>
        <w:pStyle w:val="2"/>
        <w:spacing w:before="99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rPr>
          <w:spacing w:val="-1"/>
        </w:rPr>
        <w:t>项目成果：提升广告投放效率30%</w:t>
      </w:r>
      <w:r>
        <w:rPr>
          <w:spacing w:val="-34"/>
        </w:rPr>
        <w:t xml:space="preserve"> </w:t>
      </w:r>
      <w:r>
        <w:rPr>
          <w:spacing w:val="-1"/>
        </w:rPr>
        <w:t>，提升广告收入10</w:t>
      </w:r>
      <w:r>
        <w:rPr>
          <w:spacing w:val="-2"/>
        </w:rPr>
        <w:t>%。</w:t>
      </w:r>
    </w:p>
    <w:p w14:paraId="5D0D7191">
      <w:pPr>
        <w:pStyle w:val="2"/>
        <w:spacing w:before="130" w:line="189" w:lineRule="auto"/>
        <w:ind w:left="34"/>
      </w:pPr>
      <w:r>
        <w:rPr>
          <w:b/>
          <w:bCs/>
          <w:spacing w:val="-3"/>
        </w:rPr>
        <w:t>秒针系统-网站/APP监测</w:t>
      </w:r>
    </w:p>
    <w:p w14:paraId="32326950">
      <w:pPr>
        <w:pStyle w:val="2"/>
        <w:spacing w:before="129" w:line="199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项目介绍：站内流量将控数据产品创建；</w:t>
      </w:r>
    </w:p>
    <w:p w14:paraId="23F3F7B1">
      <w:pPr>
        <w:pStyle w:val="2"/>
        <w:spacing w:before="130" w:line="245" w:lineRule="auto"/>
        <w:ind w:left="455" w:right="107" w:hanging="408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  <w:t xml:space="preserve">    </w:t>
      </w:r>
      <w:r>
        <w:t>项目职责：0到1搭建App站内流量检测S</w:t>
      </w:r>
      <w:r>
        <w:rPr>
          <w:spacing w:val="-1"/>
        </w:rPr>
        <w:t>aas系统，包括埋点、</w:t>
      </w:r>
      <w:r>
        <w:rPr>
          <w:spacing w:val="-19"/>
        </w:rPr>
        <w:t xml:space="preserve"> </w:t>
      </w:r>
      <w:r>
        <w:rPr>
          <w:spacing w:val="-1"/>
        </w:rPr>
        <w:t>日志收集</w:t>
      </w:r>
      <w:r>
        <w:rPr>
          <w:spacing w:val="-35"/>
        </w:rPr>
        <w:t xml:space="preserve"> </w:t>
      </w:r>
      <w:r>
        <w:rPr>
          <w:spacing w:val="-1"/>
        </w:rPr>
        <w:t>，数据计算，及最终的报表</w:t>
      </w:r>
      <w:r>
        <w:t xml:space="preserve"> </w:t>
      </w:r>
      <w:r>
        <w:rPr>
          <w:spacing w:val="-1"/>
        </w:rPr>
        <w:t>可视化展示等</w:t>
      </w:r>
    </w:p>
    <w:p w14:paraId="2B58BAC0">
      <w:pPr>
        <w:pStyle w:val="2"/>
        <w:spacing w:before="104" w:line="223" w:lineRule="auto"/>
        <w:ind w:left="47"/>
      </w:pPr>
      <w:r>
        <w:rPr>
          <w:position w:val="-3"/>
        </w:rPr>
        <w:drawing>
          <wp:inline distT="0" distB="0" distL="0" distR="0">
            <wp:extent cx="81915" cy="12827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1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  </w:t>
      </w:r>
      <w:r>
        <w:rPr>
          <w:spacing w:val="-2"/>
        </w:rPr>
        <w:t>项目成果：增量收入50%。</w:t>
      </w:r>
    </w:p>
    <w:p w14:paraId="5D1972E6">
      <w:pPr>
        <w:spacing w:line="411" w:lineRule="auto"/>
        <w:rPr>
          <w:rFonts w:ascii="Arial"/>
          <w:sz w:val="21"/>
        </w:rPr>
      </w:pPr>
    </w:p>
    <w:p w14:paraId="04547950">
      <w:pPr>
        <w:pStyle w:val="2"/>
        <w:spacing w:before="97" w:line="235" w:lineRule="exact"/>
        <w:ind w:left="36"/>
        <w:rPr>
          <w:sz w:val="21"/>
          <w:szCs w:val="21"/>
        </w:rPr>
      </w:pPr>
      <w:r>
        <w:rPr>
          <w:b/>
          <w:bCs/>
          <w:spacing w:val="-3"/>
          <w:position w:val="-1"/>
          <w:sz w:val="21"/>
          <w:szCs w:val="21"/>
        </w:rPr>
        <w:t>教育背景</w:t>
      </w:r>
    </w:p>
    <w:p w14:paraId="40DC08AC">
      <w:pPr>
        <w:spacing w:line="30" w:lineRule="exact"/>
      </w:pPr>
      <w:r>
        <w:pict>
          <v:shape id="_x0000_s1028" o:spid="_x0000_s1028" style="height:1.55pt;width:413.9pt;" filled="f" stroked="t" coordsize="8278,31" path="m0,15l8277,15e">
            <v:fill on="f" focussize="0,0"/>
            <v:stroke weight="1.5pt" color="#000000" miterlimit="10"/>
            <v:imagedata o:title=""/>
            <o:lock v:ext="edit"/>
            <w10:wrap type="none"/>
            <w10:anchorlock/>
          </v:shape>
        </w:pict>
      </w:r>
    </w:p>
    <w:p w14:paraId="4A6497A0">
      <w:pPr>
        <w:pStyle w:val="2"/>
        <w:spacing w:before="156" w:line="190" w:lineRule="auto"/>
        <w:ind w:left="41"/>
      </w:pPr>
      <w:r>
        <w:rPr>
          <w:b/>
          <w:bCs/>
          <w:spacing w:val="3"/>
        </w:rPr>
        <w:t>2011.09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-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2015.06</w:t>
      </w:r>
      <w:r>
        <w:rPr>
          <w:spacing w:val="3"/>
        </w:rPr>
        <w:t xml:space="preserve">          </w:t>
      </w:r>
      <w:r>
        <w:rPr>
          <w:b/>
          <w:bCs/>
          <w:spacing w:val="3"/>
        </w:rPr>
        <w:t>中国矿业大学</w:t>
      </w:r>
      <w:r>
        <w:rPr>
          <w:spacing w:val="3"/>
        </w:rPr>
        <w:t xml:space="preserve">          </w:t>
      </w:r>
      <w:r>
        <w:rPr>
          <w:b/>
          <w:bCs/>
          <w:spacing w:val="3"/>
        </w:rPr>
        <w:t>计算</w:t>
      </w:r>
      <w:r>
        <w:rPr>
          <w:b/>
          <w:bCs/>
          <w:spacing w:val="2"/>
        </w:rPr>
        <w:t>机科学与技术</w:t>
      </w:r>
      <w:r>
        <w:rPr>
          <w:spacing w:val="2"/>
        </w:rPr>
        <w:t xml:space="preserve">                      </w:t>
      </w:r>
      <w:r>
        <w:rPr>
          <w:b/>
          <w:bCs/>
          <w:spacing w:val="2"/>
        </w:rPr>
        <w:t>本科</w:t>
      </w:r>
      <w:r>
        <w:rPr>
          <w:spacing w:val="37"/>
        </w:rPr>
        <w:t xml:space="preserve"> </w:t>
      </w:r>
      <w:r>
        <w:rPr>
          <w:b/>
          <w:bCs/>
          <w:spacing w:val="2"/>
        </w:rPr>
        <w:t>211</w:t>
      </w:r>
    </w:p>
    <w:p w14:paraId="6A4C1F7C">
      <w:pPr>
        <w:spacing w:line="421" w:lineRule="auto"/>
        <w:rPr>
          <w:rFonts w:ascii="Arial"/>
          <w:sz w:val="21"/>
        </w:rPr>
      </w:pPr>
    </w:p>
    <w:p w14:paraId="686132AE">
      <w:pPr>
        <w:pStyle w:val="2"/>
        <w:spacing w:before="96" w:line="182" w:lineRule="auto"/>
        <w:ind w:left="35"/>
        <w:rPr>
          <w:sz w:val="21"/>
          <w:szCs w:val="21"/>
        </w:rPr>
      </w:pPr>
      <w:r>
        <w:rPr>
          <w:b/>
          <w:bCs/>
          <w:spacing w:val="-3"/>
          <w:sz w:val="21"/>
          <w:szCs w:val="21"/>
        </w:rPr>
        <w:t>技能</w:t>
      </w:r>
    </w:p>
    <w:p w14:paraId="3CF08723">
      <w:pPr>
        <w:spacing w:line="30" w:lineRule="exact"/>
        <w:ind w:firstLine="30"/>
      </w:pPr>
      <w:r>
        <w:pict>
          <v:shape id="_x0000_s1029" o:spid="_x0000_s1029" style="height:1.55pt;width:413.9pt;" filled="f" stroked="t" coordsize="8278,31" path="m0,15l8277,15e">
            <v:fill on="f" focussize="0,0"/>
            <v:stroke weight="1.5pt" color="#000000" miterlimit="10"/>
            <v:imagedata o:title=""/>
            <o:lock v:ext="edit"/>
            <w10:wrap type="none"/>
            <w10:anchorlock/>
          </v:shape>
        </w:pict>
      </w:r>
    </w:p>
    <w:p w14:paraId="780D6477">
      <w:pPr>
        <w:pStyle w:val="2"/>
        <w:spacing w:before="101" w:line="182" w:lineRule="auto"/>
        <w:ind w:left="34"/>
      </w:pPr>
      <w:r>
        <w:rPr>
          <w:spacing w:val="-2"/>
        </w:rPr>
        <w:t>英语六级</w:t>
      </w:r>
      <w:r>
        <w:rPr>
          <w:spacing w:val="-35"/>
        </w:rPr>
        <w:t xml:space="preserve"> </w:t>
      </w:r>
      <w:r>
        <w:rPr>
          <w:spacing w:val="-2"/>
        </w:rPr>
        <w:t>，搜索广告，商业产品，搜索广告</w:t>
      </w:r>
      <w:r>
        <w:rPr>
          <w:spacing w:val="-35"/>
        </w:rPr>
        <w:t xml:space="preserve"> </w:t>
      </w:r>
      <w:r>
        <w:rPr>
          <w:spacing w:val="-2"/>
        </w:rPr>
        <w:t>，沟通能力，快速学习能力</w:t>
      </w:r>
      <w:r>
        <w:rPr>
          <w:spacing w:val="-35"/>
        </w:rPr>
        <w:t xml:space="preserve"> </w:t>
      </w:r>
      <w:r>
        <w:rPr>
          <w:spacing w:val="-3"/>
        </w:rPr>
        <w:t>，抗压能力</w:t>
      </w:r>
    </w:p>
    <w:sectPr>
      <w:headerReference r:id="rId6" w:type="default"/>
      <w:pgSz w:w="11904" w:h="16839"/>
      <w:pgMar w:top="400" w:right="1785" w:bottom="0" w:left="176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67E6A3">
    <w:pPr>
      <w:spacing w:line="20" w:lineRule="exact"/>
    </w:pPr>
    <w:r>
      <w:rPr>
        <w:position w:val="-1"/>
      </w:rPr>
      <w:pict>
        <v:shape id="_x0000_s2049" o:spid="_x0000_s2049" style="height:1.55pt;width:413.9pt;" filled="f" stroked="t" coordsize="8278,31" path="m0,15l8277,15e">
          <v:fill on="f" focussize="0,0"/>
          <v:stroke weight="1.5pt" color="#000000" miterlimit="10"/>
          <v:imagedata o:title=""/>
          <o:lock v:ext="edit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6A2A6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D5EFA7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2025-01-10T13:09:00Z</dcterms:created>
  <dc:creator>Data</dc:creator>
  <cp:lastModifiedBy>Martin</cp:lastModifiedBy>
  <dcterms:modified xsi:type="dcterms:W3CDTF">2025-01-13T14:17:34Z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2025-01-13T14:16:57Z</vt:filetime>
  </property>
  <property fmtid="{D5CDD505-2E9C-101B-9397-08002B2CF9AE}" pid="4" name="KSOProductBuildVer">
    <vt:lpwstr>2052-6.14.0.8924</vt:lpwstr>
  </property>
  <property fmtid="{D5CDD505-2E9C-101B-9397-08002B2CF9AE}" pid="5" name="ICV">
    <vt:lpwstr>61FBB6BAD268ECF9FEAF846766604ECC_42</vt:lpwstr>
  </property>
</Properties>
</file>