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16"/>
        <w:tblW w:w="988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52"/>
        <w:gridCol w:w="4286"/>
        <w:gridCol w:w="1951"/>
      </w:tblGrid>
      <w:tr w14:paraId="1D8636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2" w:type="dxa"/>
          </w:tcPr>
          <w:p w14:paraId="22016698">
            <w:pPr>
              <w:tabs>
                <w:tab w:val="left" w:pos="2700"/>
                <w:tab w:val="left" w:pos="3000"/>
                <w:tab w:val="left" w:pos="7965"/>
              </w:tabs>
              <w:rPr>
                <w:rFonts w:eastAsiaTheme="majorEastAsia"/>
                <w:kern w:val="2"/>
                <w:lang w:eastAsia="zh-CN"/>
              </w:rPr>
            </w:pPr>
            <w:r>
              <w:rPr>
                <w:rFonts w:eastAsiaTheme="majorEastAsia"/>
                <w:b/>
                <w:kern w:val="2"/>
              </w:rPr>
              <w:t>Position Applied</w:t>
            </w:r>
          </w:p>
        </w:tc>
        <w:tc>
          <w:tcPr>
            <w:tcW w:w="4286" w:type="dxa"/>
          </w:tcPr>
          <w:p w14:paraId="2AC9943C">
            <w:pPr>
              <w:tabs>
                <w:tab w:val="left" w:pos="2700"/>
                <w:tab w:val="left" w:pos="3000"/>
                <w:tab w:val="left" w:pos="7965"/>
              </w:tabs>
              <w:rPr>
                <w:rFonts w:hint="default" w:eastAsiaTheme="majorEastAsia"/>
                <w:kern w:val="2"/>
                <w:lang w:val="en-US" w:eastAsia="zh-CN"/>
              </w:rPr>
            </w:pPr>
            <w:r>
              <w:rPr>
                <w:rFonts w:hint="eastAsia" w:eastAsiaTheme="majorEastAsia"/>
                <w:kern w:val="2"/>
                <w:lang w:val="en-US" w:eastAsia="zh-CN"/>
              </w:rPr>
              <w:t>医疗行业大区经理</w:t>
            </w:r>
          </w:p>
        </w:tc>
        <w:tc>
          <w:tcPr>
            <w:tcW w:w="1951" w:type="dxa"/>
            <w:vMerge w:val="restart"/>
          </w:tcPr>
          <w:p w14:paraId="1248926C">
            <w:pPr>
              <w:rPr>
                <w:rFonts w:eastAsiaTheme="majorEastAsia"/>
                <w:kern w:val="2"/>
                <w:highlight w:val="yellow"/>
                <w:lang w:eastAsia="zh-CN"/>
              </w:rPr>
            </w:pPr>
          </w:p>
          <w:p w14:paraId="0525FDCC">
            <w:pPr>
              <w:tabs>
                <w:tab w:val="left" w:pos="2700"/>
                <w:tab w:val="left" w:pos="3000"/>
                <w:tab w:val="left" w:pos="7965"/>
              </w:tabs>
              <w:rPr>
                <w:rFonts w:eastAsiaTheme="majorEastAsia"/>
                <w:kern w:val="2"/>
                <w:lang w:eastAsia="zh-CN"/>
              </w:rPr>
            </w:pPr>
          </w:p>
        </w:tc>
      </w:tr>
      <w:tr w14:paraId="101558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2" w:type="dxa"/>
          </w:tcPr>
          <w:p w14:paraId="40DE14D8">
            <w:pPr>
              <w:tabs>
                <w:tab w:val="left" w:pos="2700"/>
                <w:tab w:val="left" w:pos="3000"/>
                <w:tab w:val="left" w:pos="7965"/>
              </w:tabs>
              <w:rPr>
                <w:rFonts w:eastAsiaTheme="majorEastAsia"/>
                <w:kern w:val="2"/>
                <w:lang w:eastAsia="zh-CN"/>
              </w:rPr>
            </w:pPr>
            <w:r>
              <w:rPr>
                <w:rFonts w:eastAsiaTheme="majorEastAsia"/>
                <w:b/>
                <w:kern w:val="2"/>
              </w:rPr>
              <w:t>Region</w:t>
            </w:r>
          </w:p>
        </w:tc>
        <w:tc>
          <w:tcPr>
            <w:tcW w:w="4286" w:type="dxa"/>
          </w:tcPr>
          <w:p w14:paraId="22D27963">
            <w:pPr>
              <w:tabs>
                <w:tab w:val="left" w:pos="2700"/>
                <w:tab w:val="left" w:pos="3000"/>
                <w:tab w:val="left" w:pos="7965"/>
              </w:tabs>
              <w:rPr>
                <w:rFonts w:eastAsiaTheme="majorEastAsia"/>
                <w:kern w:val="2"/>
                <w:lang w:eastAsia="zh-CN"/>
              </w:rPr>
            </w:pPr>
            <w:r>
              <w:rPr>
                <w:rFonts w:hint="eastAsia" w:eastAsiaTheme="majorEastAsia"/>
                <w:kern w:val="2"/>
                <w:lang w:val="en-US" w:eastAsia="zh-CN"/>
              </w:rPr>
              <w:t>上海</w:t>
            </w:r>
          </w:p>
        </w:tc>
        <w:tc>
          <w:tcPr>
            <w:tcW w:w="1951" w:type="dxa"/>
            <w:vMerge w:val="continue"/>
          </w:tcPr>
          <w:p w14:paraId="7F879969">
            <w:pPr>
              <w:tabs>
                <w:tab w:val="left" w:pos="2700"/>
                <w:tab w:val="left" w:pos="3000"/>
                <w:tab w:val="left" w:pos="7965"/>
              </w:tabs>
              <w:rPr>
                <w:rFonts w:eastAsiaTheme="majorEastAsia"/>
                <w:kern w:val="2"/>
                <w:lang w:eastAsia="zh-CN"/>
              </w:rPr>
            </w:pPr>
          </w:p>
        </w:tc>
      </w:tr>
      <w:tr w14:paraId="66DBB6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2" w:type="dxa"/>
          </w:tcPr>
          <w:p w14:paraId="1DE42963">
            <w:pPr>
              <w:tabs>
                <w:tab w:val="left" w:pos="2700"/>
                <w:tab w:val="left" w:pos="3000"/>
                <w:tab w:val="left" w:pos="7965"/>
              </w:tabs>
              <w:rPr>
                <w:rFonts w:eastAsiaTheme="majorEastAsia"/>
                <w:kern w:val="2"/>
                <w:lang w:eastAsia="zh-CN"/>
              </w:rPr>
            </w:pPr>
            <w:r>
              <w:rPr>
                <w:rFonts w:eastAsiaTheme="majorEastAsia"/>
                <w:b/>
                <w:kern w:val="2"/>
              </w:rPr>
              <w:t>Name of Candidate</w:t>
            </w:r>
          </w:p>
        </w:tc>
        <w:tc>
          <w:tcPr>
            <w:tcW w:w="4286" w:type="dxa"/>
          </w:tcPr>
          <w:p w14:paraId="5514848B">
            <w:pPr>
              <w:tabs>
                <w:tab w:val="left" w:pos="2700"/>
                <w:tab w:val="left" w:pos="3000"/>
                <w:tab w:val="left" w:pos="7965"/>
              </w:tabs>
              <w:rPr>
                <w:rFonts w:eastAsiaTheme="majorEastAsia"/>
                <w:b/>
                <w:bCs/>
                <w:kern w:val="2"/>
                <w:lang w:eastAsia="zh-CN"/>
              </w:rPr>
            </w:pPr>
            <w:r>
              <w:rPr>
                <w:rFonts w:hint="eastAsia" w:eastAsiaTheme="majorEastAsia"/>
                <w:b w:val="0"/>
                <w:bCs w:val="0"/>
                <w:kern w:val="2"/>
                <w:lang w:eastAsia="zh-CN"/>
              </w:rPr>
              <w:t>李翔</w:t>
            </w:r>
          </w:p>
        </w:tc>
        <w:tc>
          <w:tcPr>
            <w:tcW w:w="1951" w:type="dxa"/>
            <w:vMerge w:val="continue"/>
          </w:tcPr>
          <w:p w14:paraId="0F2DB093">
            <w:pPr>
              <w:tabs>
                <w:tab w:val="left" w:pos="2700"/>
                <w:tab w:val="left" w:pos="3000"/>
                <w:tab w:val="left" w:pos="7965"/>
              </w:tabs>
              <w:rPr>
                <w:rFonts w:eastAsiaTheme="majorEastAsia"/>
                <w:kern w:val="2"/>
                <w:lang w:eastAsia="zh-CN"/>
              </w:rPr>
            </w:pPr>
          </w:p>
        </w:tc>
      </w:tr>
      <w:tr w14:paraId="562C0E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2" w:type="dxa"/>
          </w:tcPr>
          <w:p w14:paraId="15EF17A0">
            <w:pPr>
              <w:tabs>
                <w:tab w:val="left" w:pos="2700"/>
                <w:tab w:val="left" w:pos="3000"/>
                <w:tab w:val="left" w:pos="7965"/>
              </w:tabs>
              <w:rPr>
                <w:rFonts w:eastAsiaTheme="majorEastAsia"/>
                <w:kern w:val="2"/>
                <w:lang w:eastAsia="zh-CN"/>
              </w:rPr>
            </w:pPr>
            <w:r>
              <w:rPr>
                <w:rFonts w:eastAsiaTheme="majorEastAsia"/>
                <w:b/>
                <w:kern w:val="2"/>
              </w:rPr>
              <w:t>Hukou / Nationality</w:t>
            </w:r>
          </w:p>
        </w:tc>
        <w:tc>
          <w:tcPr>
            <w:tcW w:w="4286" w:type="dxa"/>
          </w:tcPr>
          <w:p w14:paraId="106A1DCF">
            <w:pPr>
              <w:tabs>
                <w:tab w:val="left" w:pos="2700"/>
                <w:tab w:val="left" w:pos="3000"/>
                <w:tab w:val="left" w:pos="7965"/>
              </w:tabs>
              <w:rPr>
                <w:rFonts w:hint="default" w:eastAsiaTheme="majorEastAsia"/>
                <w:kern w:val="2"/>
                <w:lang w:val="en-US" w:eastAsia="zh-CN"/>
              </w:rPr>
            </w:pPr>
            <w:r>
              <w:rPr>
                <w:rFonts w:hint="eastAsia" w:eastAsiaTheme="majorEastAsia"/>
                <w:kern w:val="2"/>
                <w:lang w:val="en-US" w:eastAsia="zh-CN"/>
              </w:rPr>
              <w:t>江西</w:t>
            </w:r>
          </w:p>
        </w:tc>
        <w:tc>
          <w:tcPr>
            <w:tcW w:w="1951" w:type="dxa"/>
            <w:vMerge w:val="continue"/>
          </w:tcPr>
          <w:p w14:paraId="52064904">
            <w:pPr>
              <w:tabs>
                <w:tab w:val="left" w:pos="2700"/>
                <w:tab w:val="left" w:pos="3000"/>
                <w:tab w:val="left" w:pos="7965"/>
              </w:tabs>
              <w:rPr>
                <w:rFonts w:eastAsiaTheme="majorEastAsia"/>
                <w:kern w:val="2"/>
                <w:highlight w:val="yellow"/>
                <w:lang w:eastAsia="zh-CN"/>
              </w:rPr>
            </w:pPr>
          </w:p>
        </w:tc>
      </w:tr>
      <w:tr w14:paraId="2D232A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2" w:type="dxa"/>
          </w:tcPr>
          <w:p w14:paraId="73425FFD">
            <w:pPr>
              <w:tabs>
                <w:tab w:val="left" w:pos="2700"/>
                <w:tab w:val="left" w:pos="3000"/>
                <w:tab w:val="left" w:pos="7965"/>
              </w:tabs>
              <w:rPr>
                <w:rFonts w:eastAsiaTheme="majorEastAsia"/>
                <w:kern w:val="2"/>
                <w:lang w:eastAsia="zh-CN"/>
              </w:rPr>
            </w:pPr>
            <w:r>
              <w:rPr>
                <w:rFonts w:eastAsiaTheme="majorEastAsia"/>
                <w:b/>
                <w:kern w:val="2"/>
                <w:lang w:eastAsia="zh-CN"/>
              </w:rPr>
              <w:t>Birth of year</w:t>
            </w:r>
            <w:r>
              <w:rPr>
                <w:rFonts w:eastAsiaTheme="majorEastAsia"/>
                <w:b/>
                <w:kern w:val="2"/>
              </w:rPr>
              <w:t xml:space="preserve"> / Sex</w:t>
            </w:r>
          </w:p>
        </w:tc>
        <w:tc>
          <w:tcPr>
            <w:tcW w:w="4286" w:type="dxa"/>
          </w:tcPr>
          <w:p w14:paraId="54695FD9">
            <w:pPr>
              <w:tabs>
                <w:tab w:val="left" w:pos="2700"/>
                <w:tab w:val="left" w:pos="3000"/>
                <w:tab w:val="left" w:pos="7965"/>
              </w:tabs>
              <w:rPr>
                <w:rFonts w:eastAsiaTheme="majorEastAsia"/>
                <w:kern w:val="2"/>
                <w:lang w:eastAsia="zh-CN"/>
              </w:rPr>
            </w:pPr>
            <w:r>
              <w:rPr>
                <w:rFonts w:hint="eastAsia" w:eastAsiaTheme="majorEastAsia"/>
                <w:kern w:val="2"/>
                <w:lang w:eastAsia="zh-CN"/>
              </w:rPr>
              <w:t>1992</w:t>
            </w:r>
            <w:r>
              <w:rPr>
                <w:rFonts w:eastAsiaTheme="majorEastAsia"/>
                <w:kern w:val="2"/>
                <w:lang w:eastAsia="zh-CN"/>
              </w:rPr>
              <w:t>/</w:t>
            </w:r>
            <w:r>
              <w:rPr>
                <w:rFonts w:hint="eastAsia" w:eastAsiaTheme="majorEastAsia"/>
                <w:kern w:val="2"/>
                <w:lang w:eastAsia="zh-CN"/>
              </w:rPr>
              <w:t>男</w:t>
            </w:r>
          </w:p>
        </w:tc>
        <w:tc>
          <w:tcPr>
            <w:tcW w:w="1951" w:type="dxa"/>
            <w:vMerge w:val="continue"/>
          </w:tcPr>
          <w:p w14:paraId="698EFA3F">
            <w:pPr>
              <w:tabs>
                <w:tab w:val="left" w:pos="2700"/>
                <w:tab w:val="left" w:pos="3000"/>
                <w:tab w:val="left" w:pos="7965"/>
              </w:tabs>
              <w:rPr>
                <w:rFonts w:eastAsiaTheme="majorEastAsia"/>
                <w:kern w:val="2"/>
                <w:highlight w:val="yellow"/>
                <w:lang w:eastAsia="zh-CN"/>
              </w:rPr>
            </w:pPr>
          </w:p>
        </w:tc>
      </w:tr>
      <w:tr w14:paraId="564AEA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2" w:type="dxa"/>
          </w:tcPr>
          <w:p w14:paraId="392B650F">
            <w:pPr>
              <w:tabs>
                <w:tab w:val="left" w:pos="2700"/>
                <w:tab w:val="left" w:pos="3000"/>
                <w:tab w:val="left" w:pos="7965"/>
              </w:tabs>
              <w:rPr>
                <w:rFonts w:eastAsiaTheme="majorEastAsia"/>
                <w:kern w:val="2"/>
                <w:lang w:eastAsia="zh-CN"/>
              </w:rPr>
            </w:pPr>
            <w:r>
              <w:rPr>
                <w:rFonts w:eastAsiaTheme="majorEastAsia"/>
                <w:b/>
                <w:kern w:val="2"/>
              </w:rPr>
              <w:t>Marital Status</w:t>
            </w:r>
          </w:p>
        </w:tc>
        <w:tc>
          <w:tcPr>
            <w:tcW w:w="4286" w:type="dxa"/>
          </w:tcPr>
          <w:p w14:paraId="50D0C677">
            <w:pPr>
              <w:tabs>
                <w:tab w:val="left" w:pos="2700"/>
                <w:tab w:val="left" w:pos="3000"/>
                <w:tab w:val="left" w:pos="7965"/>
              </w:tabs>
              <w:rPr>
                <w:rFonts w:hint="default" w:eastAsiaTheme="majorEastAsia"/>
                <w:kern w:val="2"/>
                <w:lang w:val="en-US" w:eastAsia="zh-CN"/>
              </w:rPr>
            </w:pPr>
            <w:r>
              <w:rPr>
                <w:rFonts w:hint="eastAsia" w:eastAsiaTheme="majorEastAsia"/>
                <w:kern w:val="2"/>
                <w:lang w:val="en-US" w:eastAsia="zh-CN"/>
              </w:rPr>
              <w:t>未婚</w:t>
            </w:r>
          </w:p>
        </w:tc>
        <w:tc>
          <w:tcPr>
            <w:tcW w:w="1951" w:type="dxa"/>
            <w:vMerge w:val="continue"/>
          </w:tcPr>
          <w:p w14:paraId="745AB126">
            <w:pPr>
              <w:tabs>
                <w:tab w:val="left" w:pos="2700"/>
                <w:tab w:val="left" w:pos="3000"/>
                <w:tab w:val="left" w:pos="7965"/>
              </w:tabs>
              <w:rPr>
                <w:rFonts w:eastAsiaTheme="majorEastAsia"/>
                <w:kern w:val="2"/>
                <w:lang w:eastAsia="zh-CN"/>
              </w:rPr>
            </w:pPr>
          </w:p>
        </w:tc>
      </w:tr>
      <w:tr w14:paraId="467B42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" w:hRule="atLeast"/>
        </w:trPr>
        <w:tc>
          <w:tcPr>
            <w:tcW w:w="3652" w:type="dxa"/>
          </w:tcPr>
          <w:p w14:paraId="131504DB">
            <w:pPr>
              <w:tabs>
                <w:tab w:val="left" w:pos="2700"/>
                <w:tab w:val="left" w:pos="3000"/>
                <w:tab w:val="left" w:pos="7965"/>
              </w:tabs>
              <w:rPr>
                <w:rFonts w:eastAsiaTheme="majorEastAsia"/>
                <w:kern w:val="2"/>
                <w:lang w:eastAsia="zh-CN"/>
              </w:rPr>
            </w:pPr>
            <w:r>
              <w:rPr>
                <w:rFonts w:eastAsiaTheme="majorEastAsia"/>
                <w:b/>
                <w:kern w:val="2"/>
                <w:lang w:eastAsia="zh-CN"/>
              </w:rPr>
              <w:t>Education</w:t>
            </w:r>
          </w:p>
        </w:tc>
        <w:tc>
          <w:tcPr>
            <w:tcW w:w="4286" w:type="dxa"/>
          </w:tcPr>
          <w:p w14:paraId="28681309">
            <w:pPr>
              <w:tabs>
                <w:tab w:val="left" w:pos="2700"/>
                <w:tab w:val="left" w:pos="3000"/>
                <w:tab w:val="left" w:pos="7965"/>
              </w:tabs>
              <w:rPr>
                <w:kern w:val="2"/>
                <w:lang w:eastAsia="zh-CN"/>
              </w:rPr>
            </w:pPr>
            <w:r>
              <w:rPr>
                <w:rFonts w:hint="eastAsia"/>
                <w:kern w:val="2"/>
                <w:lang w:eastAsia="zh-CN"/>
              </w:rPr>
              <w:t>2013.09—2015.06</w:t>
            </w:r>
            <w:r>
              <w:rPr>
                <w:kern w:val="2"/>
                <w:lang w:eastAsia="zh-CN"/>
              </w:rPr>
              <w:br w:type="textWrapping"/>
            </w:r>
            <w:r>
              <w:rPr>
                <w:rFonts w:hint="eastAsia"/>
                <w:kern w:val="2"/>
                <w:lang w:eastAsia="zh-CN"/>
              </w:rPr>
              <w:t xml:space="preserve">江西师范大学 </w:t>
            </w:r>
            <w:r>
              <w:rPr>
                <w:rFonts w:hint="eastAsia"/>
                <w:kern w:val="2"/>
                <w:lang w:eastAsia="zh-CN"/>
              </w:rPr>
              <w:br w:type="textWrapping"/>
            </w:r>
            <w:r>
              <w:rPr>
                <w:rFonts w:hint="eastAsia"/>
                <w:kern w:val="2"/>
                <w:lang w:eastAsia="zh-CN"/>
              </w:rPr>
              <w:t xml:space="preserve">工商管理 </w:t>
            </w:r>
            <w:r>
              <w:rPr>
                <w:kern w:val="2"/>
                <w:lang w:eastAsia="zh-CN"/>
              </w:rPr>
              <w:br w:type="textWrapping"/>
            </w:r>
            <w:r>
              <w:rPr>
                <w:rFonts w:hint="eastAsia"/>
                <w:kern w:val="2"/>
                <w:lang w:eastAsia="zh-CN"/>
              </w:rPr>
              <w:t>本科</w:t>
            </w:r>
          </w:p>
          <w:p w14:paraId="42637419">
            <w:pPr>
              <w:tabs>
                <w:tab w:val="left" w:pos="2700"/>
                <w:tab w:val="left" w:pos="3000"/>
                <w:tab w:val="left" w:pos="7965"/>
              </w:tabs>
              <w:rPr>
                <w:kern w:val="2"/>
                <w:lang w:eastAsia="zh-CN"/>
              </w:rPr>
            </w:pPr>
            <w:r>
              <w:rPr>
                <w:rFonts w:hint="eastAsia"/>
                <w:kern w:val="2"/>
                <w:lang w:eastAsia="zh-CN"/>
              </w:rPr>
              <w:t>2010.09—2013.06</w:t>
            </w:r>
            <w:r>
              <w:rPr>
                <w:kern w:val="2"/>
                <w:lang w:eastAsia="zh-CN"/>
              </w:rPr>
              <w:br w:type="textWrapping"/>
            </w:r>
            <w:r>
              <w:rPr>
                <w:rFonts w:hint="eastAsia"/>
                <w:kern w:val="2"/>
                <w:lang w:eastAsia="zh-CN"/>
              </w:rPr>
              <w:t xml:space="preserve">江西现代职业技术学院 </w:t>
            </w:r>
            <w:r>
              <w:rPr>
                <w:rFonts w:hint="eastAsia"/>
                <w:kern w:val="2"/>
                <w:lang w:eastAsia="zh-CN"/>
              </w:rPr>
              <w:br w:type="textWrapping"/>
            </w:r>
            <w:r>
              <w:rPr>
                <w:rFonts w:hint="eastAsia"/>
                <w:kern w:val="2"/>
                <w:lang w:eastAsia="zh-CN"/>
              </w:rPr>
              <w:t xml:space="preserve">建筑 </w:t>
            </w:r>
            <w:r>
              <w:rPr>
                <w:kern w:val="2"/>
                <w:lang w:eastAsia="zh-CN"/>
              </w:rPr>
              <w:br w:type="textWrapping"/>
            </w:r>
            <w:r>
              <w:rPr>
                <w:rFonts w:hint="eastAsia"/>
                <w:kern w:val="2"/>
                <w:lang w:eastAsia="zh-CN"/>
              </w:rPr>
              <w:t>大专</w:t>
            </w:r>
          </w:p>
        </w:tc>
        <w:tc>
          <w:tcPr>
            <w:tcW w:w="1951" w:type="dxa"/>
            <w:vMerge w:val="continue"/>
          </w:tcPr>
          <w:p w14:paraId="3BAF1311">
            <w:pPr>
              <w:tabs>
                <w:tab w:val="left" w:pos="2700"/>
                <w:tab w:val="left" w:pos="3000"/>
                <w:tab w:val="left" w:pos="7965"/>
              </w:tabs>
              <w:rPr>
                <w:kern w:val="2"/>
                <w:lang w:eastAsia="zh-CN"/>
              </w:rPr>
            </w:pPr>
          </w:p>
        </w:tc>
      </w:tr>
      <w:tr w14:paraId="7B1F2B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2" w:type="dxa"/>
          </w:tcPr>
          <w:p w14:paraId="019FD724">
            <w:pPr>
              <w:tabs>
                <w:tab w:val="left" w:pos="2700"/>
                <w:tab w:val="left" w:pos="3000"/>
                <w:tab w:val="left" w:pos="7965"/>
              </w:tabs>
              <w:rPr>
                <w:rFonts w:eastAsiaTheme="majorEastAsia"/>
                <w:kern w:val="2"/>
                <w:lang w:eastAsia="zh-CN"/>
              </w:rPr>
            </w:pPr>
            <w:r>
              <w:rPr>
                <w:rFonts w:eastAsiaTheme="majorEastAsia"/>
                <w:b/>
                <w:kern w:val="2"/>
                <w:lang w:eastAsia="zh-CN"/>
              </w:rPr>
              <w:t>Mobile</w:t>
            </w:r>
          </w:p>
        </w:tc>
        <w:tc>
          <w:tcPr>
            <w:tcW w:w="4286" w:type="dxa"/>
          </w:tcPr>
          <w:p w14:paraId="6C0D2B16">
            <w:pPr>
              <w:tabs>
                <w:tab w:val="left" w:pos="2700"/>
                <w:tab w:val="left" w:pos="3000"/>
                <w:tab w:val="left" w:pos="7965"/>
              </w:tabs>
              <w:rPr>
                <w:kern w:val="2"/>
                <w:lang w:eastAsia="zh-CN"/>
              </w:rPr>
            </w:pPr>
            <w:r>
              <w:rPr>
                <w:rFonts w:hint="eastAsia"/>
                <w:kern w:val="2"/>
                <w:lang w:eastAsia="zh-CN"/>
              </w:rPr>
              <w:t>18101629208</w:t>
            </w:r>
          </w:p>
        </w:tc>
        <w:tc>
          <w:tcPr>
            <w:tcW w:w="1951" w:type="dxa"/>
          </w:tcPr>
          <w:p w14:paraId="503ACEDF">
            <w:pPr>
              <w:tabs>
                <w:tab w:val="left" w:pos="2700"/>
                <w:tab w:val="left" w:pos="3000"/>
                <w:tab w:val="left" w:pos="7965"/>
              </w:tabs>
              <w:rPr>
                <w:kern w:val="2"/>
                <w:lang w:eastAsia="zh-CN"/>
              </w:rPr>
            </w:pPr>
          </w:p>
        </w:tc>
      </w:tr>
      <w:tr w14:paraId="3A0BBE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</w:trPr>
        <w:tc>
          <w:tcPr>
            <w:tcW w:w="3652" w:type="dxa"/>
          </w:tcPr>
          <w:p w14:paraId="75CE526A">
            <w:pPr>
              <w:tabs>
                <w:tab w:val="left" w:pos="2700"/>
                <w:tab w:val="left" w:pos="3000"/>
                <w:tab w:val="left" w:pos="7965"/>
              </w:tabs>
              <w:rPr>
                <w:rFonts w:eastAsiaTheme="majorEastAsia"/>
                <w:kern w:val="2"/>
                <w:lang w:eastAsia="zh-CN"/>
              </w:rPr>
            </w:pPr>
            <w:r>
              <w:rPr>
                <w:rFonts w:eastAsiaTheme="majorEastAsia"/>
                <w:b/>
                <w:kern w:val="2"/>
                <w:lang w:eastAsia="zh-CN"/>
              </w:rPr>
              <w:t>Email</w:t>
            </w:r>
          </w:p>
        </w:tc>
        <w:tc>
          <w:tcPr>
            <w:tcW w:w="6237" w:type="dxa"/>
            <w:gridSpan w:val="2"/>
          </w:tcPr>
          <w:p w14:paraId="073C9423">
            <w:pPr>
              <w:tabs>
                <w:tab w:val="left" w:pos="2700"/>
                <w:tab w:val="left" w:pos="3000"/>
                <w:tab w:val="left" w:pos="7965"/>
              </w:tabs>
              <w:rPr>
                <w:kern w:val="2"/>
                <w:lang w:eastAsia="zh-CN"/>
              </w:rPr>
            </w:pPr>
            <w:r>
              <w:rPr>
                <w:rFonts w:hint="eastAsia"/>
                <w:kern w:val="2"/>
                <w:lang w:eastAsia="zh-CN"/>
              </w:rPr>
              <w:t>517761634@qq.com</w:t>
            </w:r>
          </w:p>
        </w:tc>
      </w:tr>
      <w:tr w14:paraId="7952E8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5" w:hRule="atLeast"/>
        </w:trPr>
        <w:tc>
          <w:tcPr>
            <w:tcW w:w="3652" w:type="dxa"/>
          </w:tcPr>
          <w:p w14:paraId="6F8FB981">
            <w:pPr>
              <w:tabs>
                <w:tab w:val="left" w:pos="2700"/>
                <w:tab w:val="left" w:pos="3000"/>
                <w:tab w:val="left" w:pos="7965"/>
              </w:tabs>
              <w:rPr>
                <w:rFonts w:eastAsiaTheme="majorEastAsia"/>
                <w:b/>
                <w:kern w:val="2"/>
                <w:lang w:eastAsia="zh-CN"/>
              </w:rPr>
            </w:pPr>
            <w:r>
              <w:rPr>
                <w:b/>
                <w:kern w:val="2"/>
                <w:lang w:eastAsia="zh-CN"/>
              </w:rPr>
              <w:t>Current Package</w:t>
            </w:r>
          </w:p>
        </w:tc>
        <w:tc>
          <w:tcPr>
            <w:tcW w:w="6237" w:type="dxa"/>
            <w:gridSpan w:val="2"/>
          </w:tcPr>
          <w:p w14:paraId="77CC7289">
            <w:pPr>
              <w:tabs>
                <w:tab w:val="left" w:pos="2700"/>
                <w:tab w:val="left" w:pos="3000"/>
                <w:tab w:val="left" w:pos="7965"/>
              </w:tabs>
              <w:rPr>
                <w:rFonts w:eastAsiaTheme="majorEastAsia"/>
                <w:kern w:val="2"/>
                <w:lang w:eastAsia="zh-CN"/>
              </w:rPr>
            </w:pPr>
            <w:r>
              <w:rPr>
                <w:rFonts w:hint="eastAsia" w:eastAsiaTheme="majorEastAsia"/>
                <w:kern w:val="2"/>
                <w:lang w:eastAsia="zh-CN"/>
              </w:rPr>
              <w:t>年包60w  纯现金</w:t>
            </w:r>
          </w:p>
        </w:tc>
      </w:tr>
      <w:tr w14:paraId="6CCB4D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2" w:type="dxa"/>
          </w:tcPr>
          <w:p w14:paraId="7CAF7F7F">
            <w:pPr>
              <w:tabs>
                <w:tab w:val="left" w:pos="2700"/>
                <w:tab w:val="left" w:pos="3000"/>
                <w:tab w:val="left" w:pos="7965"/>
              </w:tabs>
              <w:rPr>
                <w:rFonts w:eastAsiaTheme="majorEastAsia"/>
                <w:kern w:val="2"/>
                <w:lang w:eastAsia="zh-CN"/>
              </w:rPr>
            </w:pPr>
            <w:r>
              <w:rPr>
                <w:rFonts w:eastAsiaTheme="majorEastAsia"/>
                <w:b/>
                <w:kern w:val="2"/>
              </w:rPr>
              <w:t>Availability</w:t>
            </w:r>
          </w:p>
        </w:tc>
        <w:tc>
          <w:tcPr>
            <w:tcW w:w="6237" w:type="dxa"/>
            <w:gridSpan w:val="2"/>
          </w:tcPr>
          <w:p w14:paraId="73BB2019">
            <w:pPr>
              <w:tabs>
                <w:tab w:val="left" w:pos="2700"/>
                <w:tab w:val="left" w:pos="3000"/>
                <w:tab w:val="left" w:pos="7965"/>
              </w:tabs>
              <w:rPr>
                <w:rFonts w:hint="default" w:eastAsiaTheme="majorEastAsia"/>
                <w:kern w:val="2"/>
                <w:lang w:val="en-US" w:eastAsia="zh-CN"/>
              </w:rPr>
            </w:pPr>
            <w:r>
              <w:rPr>
                <w:rFonts w:hint="eastAsia" w:eastAsiaTheme="majorEastAsia"/>
                <w:kern w:val="2"/>
                <w:lang w:val="en-US" w:eastAsia="zh-CN"/>
              </w:rPr>
              <w:t>提前沟通</w:t>
            </w:r>
          </w:p>
        </w:tc>
      </w:tr>
      <w:tr w14:paraId="384A1A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652" w:type="dxa"/>
          </w:tcPr>
          <w:p w14:paraId="4E72A387">
            <w:pPr>
              <w:tabs>
                <w:tab w:val="left" w:pos="2700"/>
                <w:tab w:val="left" w:pos="3000"/>
                <w:tab w:val="left" w:pos="7965"/>
              </w:tabs>
              <w:rPr>
                <w:rFonts w:eastAsiaTheme="majorEastAsia"/>
                <w:kern w:val="2"/>
                <w:lang w:eastAsia="zh-CN"/>
              </w:rPr>
            </w:pPr>
            <w:r>
              <w:rPr>
                <w:rFonts w:eastAsiaTheme="majorEastAsia"/>
                <w:b/>
                <w:kern w:val="2"/>
              </w:rPr>
              <w:t>Reason of Leaving</w:t>
            </w:r>
          </w:p>
        </w:tc>
        <w:tc>
          <w:tcPr>
            <w:tcW w:w="6237" w:type="dxa"/>
            <w:gridSpan w:val="2"/>
          </w:tcPr>
          <w:p w14:paraId="1EF857B9">
            <w:pPr>
              <w:tabs>
                <w:tab w:val="left" w:pos="2700"/>
                <w:tab w:val="left" w:pos="3000"/>
                <w:tab w:val="left" w:pos="7965"/>
              </w:tabs>
              <w:rPr>
                <w:rFonts w:eastAsiaTheme="majorEastAsia"/>
                <w:kern w:val="2"/>
                <w:lang w:eastAsia="zh-CN"/>
              </w:rPr>
            </w:pPr>
            <w:r>
              <w:rPr>
                <w:rFonts w:hint="eastAsia" w:eastAsiaTheme="majorEastAsia"/>
                <w:kern w:val="2"/>
                <w:lang w:eastAsia="zh-CN"/>
              </w:rPr>
              <w:t>百度内部一直调岗，不稳定</w:t>
            </w:r>
          </w:p>
        </w:tc>
      </w:tr>
    </w:tbl>
    <w:p w14:paraId="0DE1560C">
      <w:pPr>
        <w:rPr>
          <w:b/>
          <w:i/>
          <w:snapToGrid w:val="0"/>
          <w:spacing w:val="-10"/>
          <w:u w:val="single"/>
          <w:lang w:eastAsia="zh-CN"/>
        </w:rPr>
      </w:pPr>
    </w:p>
    <w:p w14:paraId="18AEC70E">
      <w:pPr>
        <w:rPr>
          <w:b/>
          <w:i/>
          <w:snapToGrid w:val="0"/>
          <w:spacing w:val="-10"/>
          <w:u w:val="single"/>
          <w:lang w:eastAsia="zh-CN"/>
        </w:rPr>
      </w:pPr>
    </w:p>
    <w:p w14:paraId="04171C83">
      <w:pPr>
        <w:rPr>
          <w:rFonts w:eastAsiaTheme="majorEastAsia"/>
          <w:kern w:val="2"/>
          <w:lang w:eastAsia="zh-CN"/>
        </w:rPr>
      </w:pPr>
      <w:r>
        <w:rPr>
          <w:b/>
          <w:i/>
          <w:snapToGrid w:val="0"/>
          <w:spacing w:val="-10"/>
          <w:sz w:val="30"/>
          <w:szCs w:val="30"/>
          <w:u w:val="single"/>
          <w:lang w:eastAsia="zh-CN"/>
        </w:rPr>
        <w:t xml:space="preserve">Summary: </w:t>
      </w:r>
    </w:p>
    <w:p w14:paraId="05AD7874">
      <w:pPr>
        <w:pStyle w:val="31"/>
        <w:numPr>
          <w:ilvl w:val="0"/>
          <w:numId w:val="1"/>
        </w:numPr>
        <w:ind w:firstLineChars="0"/>
        <w:rPr>
          <w:b/>
          <w:i/>
          <w:snapToGrid w:val="0"/>
          <w:spacing w:val="-10"/>
          <w:sz w:val="30"/>
          <w:szCs w:val="30"/>
          <w:u w:val="single"/>
          <w:lang w:eastAsia="zh-CN"/>
        </w:rPr>
      </w:pPr>
      <w:r>
        <w:rPr>
          <w:rFonts w:hint="eastAsia" w:eastAsiaTheme="majorEastAsia"/>
          <w:kern w:val="2"/>
          <w:lang w:eastAsia="zh-CN"/>
        </w:rPr>
        <w:t>1.10年聚焦医疗、餐饮、综合等本地生活行业，广告经营一体化经验，主导多领域业务从0到1搭建及规模化复制，精通“平台+服务商+客户+上游”生态协同，整合供应链资源超30家，推动客户GMV提升150%；
</w:t>
      </w:r>
      <w:r>
        <w:rPr>
          <w:rFonts w:hint="eastAsia" w:eastAsiaTheme="majorEastAsia"/>
          <w:kern w:val="2"/>
          <w:lang w:eastAsia="zh-CN"/>
        </w:rPr>
        <w:br w:type="textWrapping"/>
      </w:r>
      <w:r>
        <w:rPr>
          <w:rFonts w:hint="eastAsia" w:eastAsiaTheme="majorEastAsia"/>
          <w:kern w:val="2"/>
          <w:lang w:eastAsia="zh-CN"/>
        </w:rPr>
        <w:t>2..大客户全链路运营：擅长头部客户开发与深度运营，设计“品效合一”策略，兼具直客销售管理、代理商统筹、客户全生命周期运营经验，通过数据建模优化决策，客户从获客、留存到复购的全链路运营；
</w:t>
      </w:r>
      <w:r>
        <w:rPr>
          <w:rFonts w:hint="eastAsia" w:eastAsiaTheme="majorEastAsia"/>
          <w:kern w:val="2"/>
          <w:lang w:eastAsia="zh-CN"/>
        </w:rPr>
        <w:br w:type="textWrapping"/>
      </w:r>
      <w:r>
        <w:rPr>
          <w:rFonts w:hint="eastAsia" w:eastAsiaTheme="majorEastAsia"/>
          <w:kern w:val="2"/>
          <w:lang w:eastAsia="zh-CN"/>
        </w:rPr>
        <w:t>3.丰富的团队管理经验，管理幅度6-86人，逻辑清楚，对本地生活业务有自己的想法，抗压能力强。</w:t>
      </w:r>
    </w:p>
    <w:p w14:paraId="6AF2A9B8">
      <w:pPr>
        <w:rPr>
          <w:b/>
          <w:i/>
          <w:snapToGrid w:val="0"/>
          <w:spacing w:val="-10"/>
          <w:u w:val="single"/>
          <w:lang w:eastAsia="zh-CN"/>
        </w:rPr>
      </w:pPr>
    </w:p>
    <w:p w14:paraId="7A65DECB">
      <w:pPr>
        <w:pStyle w:val="25"/>
        <w:rPr>
          <w:b/>
          <w:i/>
          <w:color w:val="auto"/>
          <w:sz w:val="30"/>
          <w:szCs w:val="30"/>
          <w:u w:val="single"/>
          <w:lang w:val="en-US"/>
        </w:rPr>
      </w:pPr>
      <w:r>
        <w:rPr>
          <w:b/>
          <w:i/>
          <w:color w:val="auto"/>
          <w:sz w:val="30"/>
          <w:szCs w:val="30"/>
          <w:u w:val="single"/>
          <w:lang w:val="en-US"/>
        </w:rPr>
        <w:t>P</w:t>
      </w:r>
      <w:bookmarkStart w:id="0" w:name="OLE_LINK49"/>
      <w:bookmarkStart w:id="1" w:name="OLE_LINK48"/>
      <w:r>
        <w:rPr>
          <w:b/>
          <w:i/>
          <w:color w:val="auto"/>
          <w:sz w:val="30"/>
          <w:szCs w:val="30"/>
          <w:u w:val="single"/>
          <w:lang w:val="en-US"/>
        </w:rPr>
        <w:t>rofile</w:t>
      </w:r>
      <w:bookmarkEnd w:id="0"/>
      <w:bookmarkEnd w:id="1"/>
      <w:r>
        <w:rPr>
          <w:b/>
          <w:i/>
          <w:color w:val="auto"/>
          <w:sz w:val="30"/>
          <w:szCs w:val="30"/>
          <w:u w:val="single"/>
          <w:lang w:val="en-US"/>
        </w:rPr>
        <w:t xml:space="preserve"> &amp; Working Experience:</w:t>
      </w:r>
    </w:p>
    <w:p w14:paraId="312101C4"/>
    <w:tbl>
      <w:tblPr>
        <w:tblStyle w:val="16"/>
        <w:tblW w:w="994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7"/>
        <w:gridCol w:w="4202"/>
        <w:gridCol w:w="3193"/>
      </w:tblGrid>
      <w:tr w14:paraId="760353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47" w:type="dxa"/>
          </w:tcPr>
          <w:p w14:paraId="5A4D84F5">
            <w:pPr>
              <w:rPr>
                <w:b/>
                <w:bCs/>
                <w:kern w:val="2"/>
                <w:lang w:eastAsia="zh-CN"/>
              </w:rPr>
            </w:pPr>
            <w:r>
              <w:rPr>
                <w:b/>
                <w:bCs/>
                <w:kern w:val="2"/>
                <w:lang w:eastAsia="zh-CN"/>
              </w:rPr>
              <w:t>Tine</w:t>
            </w:r>
          </w:p>
        </w:tc>
        <w:tc>
          <w:tcPr>
            <w:tcW w:w="4202" w:type="dxa"/>
          </w:tcPr>
          <w:p w14:paraId="6AF29327">
            <w:pPr>
              <w:rPr>
                <w:b/>
                <w:bCs/>
                <w:kern w:val="2"/>
                <w:lang w:eastAsia="zh-CN"/>
              </w:rPr>
            </w:pPr>
            <w:r>
              <w:rPr>
                <w:b/>
                <w:bCs/>
                <w:kern w:val="2"/>
                <w:lang w:eastAsia="zh-CN"/>
              </w:rPr>
              <w:t>Company</w:t>
            </w:r>
          </w:p>
        </w:tc>
        <w:tc>
          <w:tcPr>
            <w:tcW w:w="3193" w:type="dxa"/>
          </w:tcPr>
          <w:p w14:paraId="77042B70">
            <w:pPr>
              <w:rPr>
                <w:kern w:val="2"/>
                <w:lang w:eastAsia="zh-CN"/>
              </w:rPr>
            </w:pPr>
            <w:r>
              <w:rPr>
                <w:b/>
                <w:bCs/>
                <w:kern w:val="2"/>
                <w:lang w:eastAsia="zh-CN"/>
              </w:rPr>
              <w:t>Position</w:t>
            </w:r>
          </w:p>
        </w:tc>
      </w:tr>
      <w:tr w14:paraId="1A5B50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47" w:type="dxa"/>
            <w:vAlign w:val="center"/>
          </w:tcPr>
          <w:p w14:paraId="78AD4A7D">
            <w:pPr>
              <w:rPr>
                <w:rFonts w:ascii="宋体" w:hAnsi="宋体"/>
                <w:b/>
                <w:kern w:val="2"/>
                <w:lang w:eastAsia="zh-CN"/>
              </w:rPr>
            </w:pPr>
            <w:r>
              <w:rPr>
                <w:rFonts w:hint="eastAsia" w:ascii="宋体" w:hAnsi="宋体"/>
                <w:b/>
                <w:kern w:val="2"/>
                <w:lang w:eastAsia="zh-CN"/>
              </w:rPr>
              <w:t>2024.07-2025.02</w:t>
            </w:r>
          </w:p>
        </w:tc>
        <w:tc>
          <w:tcPr>
            <w:tcW w:w="4202" w:type="dxa"/>
            <w:vAlign w:val="center"/>
          </w:tcPr>
          <w:p w14:paraId="2B0FA45C">
            <w:pPr>
              <w:rPr>
                <w:rFonts w:ascii="宋体" w:hAnsi="宋体"/>
                <w:b/>
                <w:kern w:val="2"/>
                <w:lang w:eastAsia="zh-CN"/>
              </w:rPr>
            </w:pPr>
            <w:r>
              <w:rPr>
                <w:rFonts w:hint="eastAsia" w:ascii="宋体" w:hAnsi="宋体"/>
                <w:b/>
                <w:kern w:val="2"/>
                <w:lang w:eastAsia="zh-CN"/>
              </w:rPr>
              <w:t>百度</w:t>
            </w:r>
          </w:p>
        </w:tc>
        <w:tc>
          <w:tcPr>
            <w:tcW w:w="3193" w:type="dxa"/>
            <w:vAlign w:val="center"/>
          </w:tcPr>
          <w:p w14:paraId="12211625">
            <w:pPr>
              <w:rPr>
                <w:rFonts w:ascii="宋体" w:hAnsi="宋体"/>
                <w:b/>
                <w:kern w:val="2"/>
                <w:lang w:eastAsia="zh-CN"/>
              </w:rPr>
            </w:pPr>
            <w:r>
              <w:rPr>
                <w:rFonts w:hint="eastAsia" w:ascii="宋体" w:hAnsi="宋体"/>
                <w:b/>
                <w:kern w:val="2"/>
                <w:lang w:eastAsia="zh-CN"/>
              </w:rPr>
              <w:t xml:space="preserve">KA北区医美负责人/华南渠道运营总监 </w:t>
            </w:r>
          </w:p>
        </w:tc>
      </w:tr>
      <w:tr w14:paraId="36E971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47" w:type="dxa"/>
            <w:vAlign w:val="center"/>
          </w:tcPr>
          <w:p w14:paraId="192E3855">
            <w:pPr>
              <w:rPr>
                <w:rFonts w:ascii="宋体" w:hAnsi="宋体"/>
                <w:b/>
                <w:kern w:val="2"/>
                <w:lang w:eastAsia="zh-CN"/>
              </w:rPr>
            </w:pPr>
            <w:r>
              <w:rPr>
                <w:rFonts w:hint="eastAsia" w:ascii="宋体" w:hAnsi="宋体"/>
                <w:b/>
                <w:kern w:val="2"/>
                <w:lang w:eastAsia="zh-CN"/>
              </w:rPr>
              <w:t>2023.09-2024.05</w:t>
            </w:r>
          </w:p>
        </w:tc>
        <w:tc>
          <w:tcPr>
            <w:tcW w:w="4202" w:type="dxa"/>
            <w:vAlign w:val="center"/>
          </w:tcPr>
          <w:p w14:paraId="0EF76A55">
            <w:pPr>
              <w:rPr>
                <w:rFonts w:ascii="宋体" w:hAnsi="宋体"/>
                <w:b/>
                <w:kern w:val="2"/>
                <w:lang w:eastAsia="zh-CN"/>
              </w:rPr>
            </w:pPr>
            <w:r>
              <w:rPr>
                <w:rFonts w:hint="eastAsia" w:ascii="宋体" w:hAnsi="宋体"/>
                <w:b/>
                <w:kern w:val="2"/>
                <w:lang w:eastAsia="zh-CN"/>
              </w:rPr>
              <w:t>抖音</w:t>
            </w:r>
          </w:p>
        </w:tc>
        <w:tc>
          <w:tcPr>
            <w:tcW w:w="3193" w:type="dxa"/>
            <w:vAlign w:val="center"/>
          </w:tcPr>
          <w:p w14:paraId="16DDE5BA">
            <w:pPr>
              <w:rPr>
                <w:rFonts w:ascii="宋体" w:hAnsi="宋体"/>
                <w:b/>
                <w:kern w:val="2"/>
                <w:lang w:eastAsia="zh-CN"/>
              </w:rPr>
            </w:pPr>
            <w:r>
              <w:rPr>
                <w:rFonts w:hint="eastAsia" w:ascii="宋体" w:hAnsi="宋体"/>
                <w:b/>
                <w:kern w:val="2"/>
                <w:lang w:eastAsia="zh-CN"/>
              </w:rPr>
              <w:t xml:space="preserve">城市群业务负责人 </w:t>
            </w:r>
          </w:p>
        </w:tc>
      </w:tr>
      <w:tr w14:paraId="7499E0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47" w:type="dxa"/>
            <w:vAlign w:val="center"/>
          </w:tcPr>
          <w:p w14:paraId="5AC5DC48">
            <w:pPr>
              <w:rPr>
                <w:rFonts w:ascii="宋体" w:hAnsi="宋体"/>
                <w:b/>
                <w:kern w:val="2"/>
                <w:lang w:eastAsia="zh-CN"/>
              </w:rPr>
            </w:pPr>
            <w:r>
              <w:rPr>
                <w:rFonts w:hint="eastAsia" w:ascii="宋体" w:hAnsi="宋体"/>
                <w:b/>
                <w:kern w:val="2"/>
                <w:lang w:eastAsia="zh-CN"/>
              </w:rPr>
              <w:t>2014.06-2023.08</w:t>
            </w:r>
          </w:p>
        </w:tc>
        <w:tc>
          <w:tcPr>
            <w:tcW w:w="4202" w:type="dxa"/>
            <w:vAlign w:val="center"/>
          </w:tcPr>
          <w:p w14:paraId="18E3C028">
            <w:pPr>
              <w:rPr>
                <w:rFonts w:ascii="宋体" w:hAnsi="宋体"/>
                <w:b/>
                <w:kern w:val="2"/>
                <w:lang w:eastAsia="zh-CN"/>
              </w:rPr>
            </w:pPr>
            <w:r>
              <w:rPr>
                <w:rFonts w:hint="eastAsia" w:ascii="宋体" w:hAnsi="宋体"/>
                <w:b/>
                <w:kern w:val="2"/>
                <w:lang w:eastAsia="zh-CN"/>
              </w:rPr>
              <w:t>美团</w:t>
            </w:r>
          </w:p>
        </w:tc>
        <w:tc>
          <w:tcPr>
            <w:tcW w:w="3193" w:type="dxa"/>
            <w:vAlign w:val="center"/>
          </w:tcPr>
          <w:p w14:paraId="62329B75">
            <w:pPr>
              <w:rPr>
                <w:rFonts w:ascii="宋体" w:hAnsi="宋体"/>
                <w:b/>
                <w:kern w:val="2"/>
                <w:lang w:eastAsia="zh-CN"/>
              </w:rPr>
            </w:pPr>
            <w:r>
              <w:rPr>
                <w:rFonts w:hint="eastAsia" w:ascii="宋体" w:hAnsi="宋体"/>
                <w:b/>
                <w:kern w:val="2"/>
                <w:lang w:eastAsia="zh-CN"/>
              </w:rPr>
              <w:t xml:space="preserve">区域销售管理 </w:t>
            </w:r>
          </w:p>
        </w:tc>
      </w:tr>
    </w:tbl>
    <w:p w14:paraId="3C1F93CF">
      <w:pPr>
        <w:rPr>
          <w:rFonts w:ascii="宋体" w:hAnsi="宋体"/>
          <w:b/>
          <w:lang w:eastAsia="zh-CN"/>
        </w:rPr>
      </w:pPr>
    </w:p>
    <w:tbl>
      <w:tblPr>
        <w:tblStyle w:val="16"/>
        <w:tblW w:w="988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52"/>
        <w:gridCol w:w="6237"/>
      </w:tblGrid>
      <w:tr w14:paraId="14C80E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  <w:jc w:val="center"/>
        </w:trPr>
        <w:tc>
          <w:tcPr>
            <w:tcW w:w="3652" w:type="dxa"/>
          </w:tcPr>
          <w:p w14:paraId="22762E4A">
            <w:pPr>
              <w:tabs>
                <w:tab w:val="left" w:pos="2700"/>
                <w:tab w:val="left" w:pos="3000"/>
                <w:tab w:val="left" w:pos="7965"/>
              </w:tabs>
              <w:rPr>
                <w:rFonts w:eastAsiaTheme="majorEastAsia"/>
                <w:b/>
                <w:kern w:val="2"/>
                <w:lang w:eastAsia="zh-CN"/>
              </w:rPr>
            </w:pPr>
            <w:r>
              <w:rPr>
                <w:rFonts w:hint="eastAsia" w:eastAsiaTheme="majorEastAsia"/>
                <w:b/>
                <w:kern w:val="2"/>
                <w:lang w:eastAsia="zh-CN"/>
              </w:rPr>
              <w:t>2024.07—2025.02</w:t>
            </w:r>
            <w:bookmarkStart w:id="2" w:name="_GoBack"/>
            <w:bookmarkEnd w:id="2"/>
          </w:p>
        </w:tc>
        <w:tc>
          <w:tcPr>
            <w:tcW w:w="6237" w:type="dxa"/>
          </w:tcPr>
          <w:p w14:paraId="2ADA884D">
            <w:pPr>
              <w:pStyle w:val="9"/>
              <w:rPr>
                <w:rFonts w:ascii="Times New Roman" w:hAnsi="Times New Roman"/>
                <w:b/>
                <w:i w:val="0"/>
                <w:iCs w:val="0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/>
                <w:b/>
                <w:bCs w:val="0"/>
                <w:i w:val="0"/>
                <w:iCs w:val="0"/>
                <w:kern w:val="0"/>
                <w:sz w:val="24"/>
                <w:szCs w:val="24"/>
                <w:lang w:eastAsia="zh-CN"/>
              </w:rPr>
              <w:t>百度</w:t>
            </w:r>
            <w:r>
              <w:rPr>
                <w:rFonts w:ascii="宋体" w:hAnsi="宋体"/>
                <w:b/>
                <w:bCs w:val="0"/>
                <w:i w:val="0"/>
                <w:iCs w:val="0"/>
                <w:kern w:val="0"/>
                <w:sz w:val="24"/>
                <w:szCs w:val="24"/>
                <w:lang w:eastAsia="zh-CN"/>
              </w:rPr>
              <w:br w:type="textWrapping"/>
            </w:r>
            <w:r>
              <w:rPr>
                <w:rFonts w:hint="eastAsia" w:ascii="宋体" w:hAnsi="宋体"/>
                <w:b/>
                <w:bCs w:val="0"/>
                <w:i w:val="0"/>
                <w:iCs w:val="0"/>
                <w:kern w:val="0"/>
                <w:sz w:val="24"/>
                <w:szCs w:val="24"/>
                <w:lang w:eastAsia="zh-CN"/>
              </w:rPr>
              <w:t>KA北区医美负责人/华南渠道运营总监</w:t>
            </w:r>
            <w:r>
              <w:rPr>
                <w:rFonts w:ascii="Times New Roman" w:hAnsi="Times New Roman"/>
                <w:b/>
                <w:i w:val="0"/>
                <w:iCs w:val="0"/>
                <w:kern w:val="2"/>
                <w:sz w:val="24"/>
                <w:szCs w:val="24"/>
                <w:u w:val="single"/>
                <w:lang w:eastAsia="zh-CN"/>
              </w:rPr>
              <w:br w:type="textWrapping"/>
            </w:r>
            <w:r>
              <w:rPr>
                <w:rFonts w:ascii="Times New Roman" w:hAnsi="Times New Roman"/>
                <w:b/>
                <w:i w:val="0"/>
                <w:iCs w:val="0"/>
                <w:kern w:val="2"/>
                <w:sz w:val="24"/>
                <w:szCs w:val="24"/>
                <w:u w:val="single"/>
                <w:lang w:eastAsia="zh-CN"/>
              </w:rPr>
              <w:t>Responsibility</w:t>
            </w:r>
            <w:r>
              <w:rPr>
                <w:rFonts w:ascii="Times New Roman" w:hAnsi="Times New Roman"/>
                <w:b/>
                <w:i w:val="0"/>
                <w:iCs w:val="0"/>
                <w:kern w:val="2"/>
                <w:sz w:val="24"/>
                <w:szCs w:val="24"/>
                <w:lang w:eastAsia="zh-CN"/>
              </w:rPr>
              <w:t>:</w:t>
            </w:r>
            <w:r>
              <w:rPr>
                <w:rFonts w:ascii="Times New Roman" w:hAnsi="Times New Roman"/>
                <w:b/>
                <w:i w:val="0"/>
                <w:iCs w:val="0"/>
                <w:kern w:val="2"/>
                <w:sz w:val="24"/>
                <w:szCs w:val="24"/>
                <w:lang w:eastAsia="zh-CN"/>
              </w:rPr>
              <w:br w:type="textWrapping"/>
            </w:r>
          </w:p>
          <w:p w14:paraId="1CABCD63">
            <w:pPr>
              <w:pStyle w:val="9"/>
              <w:rPr>
                <w:rFonts w:ascii="Times New Roman" w:hAnsi="Times New Roman"/>
                <w:b/>
                <w:i w:val="0"/>
                <w:iCs w:val="0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/>
                <w:b/>
                <w:i w:val="0"/>
                <w:iCs w:val="0"/>
                <w:kern w:val="2"/>
                <w:sz w:val="24"/>
                <w:szCs w:val="24"/>
                <w:lang w:eastAsia="zh-CN"/>
              </w:rPr>
              <w:t>工作职责：</w:t>
            </w:r>
          </w:p>
          <w:p w14:paraId="2367DA39">
            <w:pPr>
              <w:autoSpaceDE w:val="0"/>
              <w:autoSpaceDN w:val="0"/>
              <w:adjustRightInd w:val="0"/>
              <w:spacing w:line="273" w:lineRule="auto"/>
              <w:rPr>
                <w:rFonts w:ascii="宋体" w:hAnsi="宋体"/>
                <w:color w:val="000000"/>
                <w:kern w:val="0"/>
              </w:rPr>
            </w:pPr>
            <w:r>
              <w:rPr>
                <w:rFonts w:ascii="宋体" w:hAnsi="宋体"/>
                <w:color w:val="000000"/>
                <w:kern w:val="0"/>
              </w:rPr>
              <w:t>职级:5A</w:t>
            </w:r>
          </w:p>
          <w:p w14:paraId="5999B29A">
            <w:pPr>
              <w:autoSpaceDE w:val="0"/>
              <w:autoSpaceDN w:val="0"/>
              <w:adjustRightInd w:val="0"/>
              <w:spacing w:line="273" w:lineRule="auto"/>
              <w:rPr>
                <w:kern w:val="2"/>
              </w:rPr>
            </w:pPr>
            <w:r>
              <w:rPr>
                <w:kern w:val="2"/>
              </w:rPr>
              <w:t>区域：北京/华南</w:t>
            </w:r>
          </w:p>
          <w:p w14:paraId="30EEB563">
            <w:pPr>
              <w:autoSpaceDE w:val="0"/>
              <w:autoSpaceDN w:val="0"/>
              <w:adjustRightInd w:val="0"/>
              <w:spacing w:line="273" w:lineRule="auto"/>
              <w:rPr>
                <w:kern w:val="2"/>
              </w:rPr>
            </w:pPr>
            <w:r>
              <w:rPr>
                <w:kern w:val="2"/>
              </w:rPr>
              <w:t>客户：华夏眼科 国博 等头部客户</w:t>
            </w:r>
          </w:p>
          <w:p w14:paraId="36741515">
            <w:pPr>
              <w:autoSpaceDE w:val="0"/>
              <w:autoSpaceDN w:val="0"/>
              <w:adjustRightInd w:val="0"/>
              <w:spacing w:line="273" w:lineRule="auto"/>
              <w:rPr>
                <w:kern w:val="2"/>
              </w:rPr>
            </w:pPr>
            <w:r>
              <w:rPr>
                <w:kern w:val="2"/>
              </w:rPr>
              <w:t>职责业绩：</w:t>
            </w:r>
            <w:r>
              <w:rPr>
                <w:rFonts w:hint="eastAsia"/>
                <w:kern w:val="2"/>
                <w:lang w:val="en-US" w:eastAsia="zh-CN"/>
              </w:rPr>
              <w:t>北区季度广告额1.25亿，华南季度广告额3.75亿</w:t>
            </w:r>
            <w:r>
              <w:rPr>
                <w:kern w:val="2"/>
              </w:rPr>
              <w:t>·</w:t>
            </w:r>
            <w:r>
              <w:rPr>
                <w:kern w:val="2"/>
              </w:rPr>
              <w:br w:type="textWrapping"/>
            </w:r>
            <w:r>
              <w:rPr>
                <w:rFonts w:hint="eastAsia"/>
                <w:kern w:val="2"/>
                <w:lang w:val="en-US" w:eastAsia="zh-CN"/>
              </w:rPr>
              <w:t>1、</w:t>
            </w:r>
            <w:r>
              <w:rPr>
                <w:kern w:val="2"/>
              </w:rPr>
              <w:t>商业化医美业务负责人（北区大客户广告业务）·带领6人销售团队深耕医美行业，季度广告额1.25亿，通过市场与客户需求分析制定业务拓展策略，推动季度收入同比正增长，日均消耗目标超额达成15%。</w:t>
            </w:r>
          </w:p>
          <w:p w14:paraId="78A3403D">
            <w:pPr>
              <w:autoSpaceDE w:val="0"/>
              <w:autoSpaceDN w:val="0"/>
              <w:adjustRightInd w:val="0"/>
              <w:spacing w:line="273" w:lineRule="auto"/>
              <w:rPr>
                <w:kern w:val="2"/>
              </w:rPr>
            </w:pPr>
            <w:r>
              <w:rPr>
                <w:kern w:val="2"/>
              </w:rPr>
              <w:t>·设计“需求-价值”匹配模型，实现头部客户续约率92%，广告ROI提升25%。</w:t>
            </w:r>
          </w:p>
          <w:p w14:paraId="76F25805">
            <w:pPr>
              <w:autoSpaceDE w:val="0"/>
              <w:autoSpaceDN w:val="0"/>
              <w:adjustRightInd w:val="0"/>
              <w:spacing w:line="273" w:lineRule="auto"/>
              <w:rPr>
                <w:kern w:val="2"/>
              </w:rPr>
            </w:pPr>
            <w:r>
              <w:rPr>
                <w:rFonts w:hint="eastAsia"/>
                <w:kern w:val="2"/>
                <w:lang w:val="en-US" w:eastAsia="zh-CN"/>
              </w:rPr>
              <w:t>2、</w:t>
            </w:r>
            <w:r>
              <w:rPr>
                <w:kern w:val="2"/>
              </w:rPr>
              <w:t>渠道华南大健康业务负责人（华南代理商运营）·统筹华南10家代理商，季度广告额3.75亿，推动医疗行业转型，打造“科室信息流+医生直播”标杆案例并复制至30+科室。</w:t>
            </w:r>
          </w:p>
          <w:p w14:paraId="3958CF95">
            <w:pPr>
              <w:autoSpaceDE w:val="0"/>
              <w:autoSpaceDN w:val="0"/>
              <w:adjustRightInd w:val="0"/>
              <w:spacing w:line="273" w:lineRule="auto"/>
              <w:rPr>
                <w:kern w:val="2"/>
              </w:rPr>
            </w:pPr>
            <w:r>
              <w:rPr>
                <w:kern w:val="2"/>
              </w:rPr>
              <w:t>·联合数据平台推出“AI智能体”解决方案，提升客户GMV25%；</w:t>
            </w:r>
          </w:p>
          <w:p w14:paraId="1E754AEC">
            <w:pPr>
              <w:autoSpaceDE w:val="0"/>
              <w:autoSpaceDN w:val="0"/>
              <w:adjustRightInd w:val="0"/>
              <w:spacing w:line="273" w:lineRule="auto"/>
              <w:rPr>
                <w:rFonts w:hint="eastAsia" w:ascii="Times New Roman" w:hAnsi="Times New Roman" w:eastAsia="宋体"/>
                <w:bCs w:val="0"/>
                <w:i w:val="0"/>
                <w:iCs w:val="0"/>
                <w:kern w:val="2"/>
                <w:sz w:val="24"/>
                <w:szCs w:val="24"/>
                <w:lang w:val="en-US" w:eastAsia="zh-CN"/>
              </w:rPr>
            </w:pPr>
            <w:r>
              <w:rPr>
                <w:kern w:val="2"/>
              </w:rPr>
              <w:t>开发标准化培训课程，累计培训超500人次，客户自主直播开播率提升50%。</w:t>
            </w:r>
            <w:r>
              <w:rPr>
                <w:kern w:val="2"/>
              </w:rPr>
              <w:br w:type="textWrapping"/>
            </w:r>
            <w:r>
              <w:rPr>
                <w:rFonts w:hint="eastAsia"/>
                <w:kern w:val="2"/>
                <w:lang w:val="en-US" w:eastAsia="zh-CN"/>
              </w:rPr>
              <w:t>离职原因：</w:t>
            </w:r>
            <w:r>
              <w:rPr>
                <w:rFonts w:ascii="Arial" w:hAnsi="Arial" w:eastAsia="宋体" w:cs="Arial"/>
                <w:i w:val="0"/>
                <w:iCs w:val="0"/>
                <w:caps w:val="0"/>
                <w:color w:val="222222"/>
                <w:spacing w:val="0"/>
                <w:kern w:val="2"/>
                <w:sz w:val="19"/>
                <w:szCs w:val="19"/>
                <w:shd w:val="clear" w:fill="F1F2F6"/>
              </w:rPr>
              <w:t>内部一直转岗，业务架构调整</w:t>
            </w:r>
          </w:p>
        </w:tc>
      </w:tr>
    </w:tbl>
    <w:p w14:paraId="59D7E19A">
      <w:pPr>
        <w:tabs>
          <w:tab w:val="left" w:pos="2700"/>
          <w:tab w:val="left" w:pos="3000"/>
          <w:tab w:val="left" w:pos="7965"/>
        </w:tabs>
        <w:rPr>
          <w:b/>
          <w:lang w:eastAsia="zh-CN"/>
        </w:rPr>
      </w:pPr>
    </w:p>
    <w:p w14:paraId="54FAB2F6">
      <w:pPr>
        <w:rPr>
          <w:rFonts w:ascii="宋体" w:hAnsi="宋体"/>
          <w:b/>
          <w:lang w:eastAsia="zh-CN"/>
        </w:rPr>
      </w:pPr>
    </w:p>
    <w:tbl>
      <w:tblPr>
        <w:tblStyle w:val="16"/>
        <w:tblW w:w="988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52"/>
        <w:gridCol w:w="6237"/>
      </w:tblGrid>
      <w:tr w14:paraId="4962CA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  <w:jc w:val="center"/>
        </w:trPr>
        <w:tc>
          <w:tcPr>
            <w:tcW w:w="3652" w:type="dxa"/>
          </w:tcPr>
          <w:p w14:paraId="1F63D28A">
            <w:pPr>
              <w:tabs>
                <w:tab w:val="left" w:pos="2700"/>
                <w:tab w:val="left" w:pos="3000"/>
                <w:tab w:val="left" w:pos="7965"/>
              </w:tabs>
              <w:rPr>
                <w:rFonts w:eastAsiaTheme="majorEastAsia"/>
                <w:b/>
                <w:kern w:val="2"/>
                <w:lang w:eastAsia="zh-CN"/>
              </w:rPr>
            </w:pPr>
            <w:r>
              <w:rPr>
                <w:rFonts w:hint="eastAsia" w:eastAsiaTheme="majorEastAsia"/>
                <w:b/>
                <w:kern w:val="2"/>
                <w:lang w:eastAsia="zh-CN"/>
              </w:rPr>
              <w:t>2023.09—2024.05</w:t>
            </w:r>
          </w:p>
        </w:tc>
        <w:tc>
          <w:tcPr>
            <w:tcW w:w="6237" w:type="dxa"/>
          </w:tcPr>
          <w:p w14:paraId="408BF4C3">
            <w:pPr>
              <w:pStyle w:val="9"/>
              <w:rPr>
                <w:rFonts w:ascii="Times New Roman" w:hAnsi="Times New Roman"/>
                <w:b/>
                <w:i w:val="0"/>
                <w:iCs w:val="0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/>
                <w:b/>
                <w:bCs w:val="0"/>
                <w:i w:val="0"/>
                <w:iCs w:val="0"/>
                <w:kern w:val="0"/>
                <w:sz w:val="24"/>
                <w:szCs w:val="24"/>
                <w:lang w:eastAsia="zh-CN"/>
              </w:rPr>
              <w:t>抖音</w:t>
            </w:r>
            <w:r>
              <w:rPr>
                <w:rFonts w:ascii="宋体" w:hAnsi="宋体"/>
                <w:b/>
                <w:bCs w:val="0"/>
                <w:i w:val="0"/>
                <w:iCs w:val="0"/>
                <w:kern w:val="0"/>
                <w:sz w:val="24"/>
                <w:szCs w:val="24"/>
                <w:lang w:eastAsia="zh-CN"/>
              </w:rPr>
              <w:br w:type="textWrapping"/>
            </w:r>
            <w:r>
              <w:rPr>
                <w:rFonts w:hint="eastAsia" w:ascii="宋体" w:hAnsi="宋体"/>
                <w:b/>
                <w:bCs w:val="0"/>
                <w:i w:val="0"/>
                <w:iCs w:val="0"/>
                <w:kern w:val="0"/>
                <w:sz w:val="24"/>
                <w:szCs w:val="24"/>
                <w:lang w:eastAsia="zh-CN"/>
              </w:rPr>
              <w:t>城市群业务负责人</w:t>
            </w:r>
            <w:r>
              <w:rPr>
                <w:rFonts w:ascii="Times New Roman" w:hAnsi="Times New Roman"/>
                <w:b/>
                <w:i w:val="0"/>
                <w:iCs w:val="0"/>
                <w:kern w:val="2"/>
                <w:sz w:val="24"/>
                <w:szCs w:val="24"/>
                <w:u w:val="single"/>
                <w:lang w:eastAsia="zh-CN"/>
              </w:rPr>
              <w:br w:type="textWrapping"/>
            </w:r>
            <w:r>
              <w:rPr>
                <w:rFonts w:ascii="Times New Roman" w:hAnsi="Times New Roman"/>
                <w:b/>
                <w:i w:val="0"/>
                <w:iCs w:val="0"/>
                <w:kern w:val="2"/>
                <w:sz w:val="24"/>
                <w:szCs w:val="24"/>
                <w:u w:val="single"/>
                <w:lang w:eastAsia="zh-CN"/>
              </w:rPr>
              <w:t>Responsibility</w:t>
            </w:r>
            <w:r>
              <w:rPr>
                <w:rFonts w:ascii="Times New Roman" w:hAnsi="Times New Roman"/>
                <w:b/>
                <w:i w:val="0"/>
                <w:iCs w:val="0"/>
                <w:kern w:val="2"/>
                <w:sz w:val="24"/>
                <w:szCs w:val="24"/>
                <w:lang w:eastAsia="zh-CN"/>
              </w:rPr>
              <w:t>:</w:t>
            </w:r>
            <w:r>
              <w:rPr>
                <w:rFonts w:ascii="Times New Roman" w:hAnsi="Times New Roman"/>
                <w:b/>
                <w:i w:val="0"/>
                <w:iCs w:val="0"/>
                <w:kern w:val="2"/>
                <w:sz w:val="24"/>
                <w:szCs w:val="24"/>
                <w:lang w:eastAsia="zh-CN"/>
              </w:rPr>
              <w:br w:type="textWrapping"/>
            </w:r>
          </w:p>
          <w:p w14:paraId="289144DF">
            <w:pPr>
              <w:pStyle w:val="9"/>
              <w:rPr>
                <w:rFonts w:ascii="Times New Roman" w:hAnsi="Times New Roman"/>
                <w:b/>
                <w:i w:val="0"/>
                <w:iCs w:val="0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/>
                <w:b/>
                <w:i w:val="0"/>
                <w:iCs w:val="0"/>
                <w:kern w:val="2"/>
                <w:sz w:val="24"/>
                <w:szCs w:val="24"/>
                <w:lang w:eastAsia="zh-CN"/>
              </w:rPr>
              <w:t>工作职责：</w:t>
            </w:r>
          </w:p>
          <w:p w14:paraId="3F266E1F">
            <w:pPr>
              <w:autoSpaceDE w:val="0"/>
              <w:autoSpaceDN w:val="0"/>
              <w:adjustRightInd w:val="0"/>
              <w:spacing w:line="273" w:lineRule="auto"/>
              <w:rPr>
                <w:rFonts w:ascii="宋体" w:hAnsi="宋体"/>
                <w:color w:val="000000"/>
                <w:kern w:val="0"/>
              </w:rPr>
            </w:pPr>
            <w:r>
              <w:rPr>
                <w:rFonts w:ascii="宋体" w:hAnsi="宋体"/>
                <w:color w:val="000000"/>
                <w:kern w:val="0"/>
              </w:rPr>
              <w:t>职级：2-2</w:t>
            </w:r>
          </w:p>
          <w:p w14:paraId="5AF8C861">
            <w:pPr>
              <w:autoSpaceDE w:val="0"/>
              <w:autoSpaceDN w:val="0"/>
              <w:adjustRightInd w:val="0"/>
              <w:spacing w:line="273" w:lineRule="auto"/>
              <w:rPr>
                <w:kern w:val="2"/>
              </w:rPr>
            </w:pPr>
            <w:r>
              <w:rPr>
                <w:kern w:val="2"/>
              </w:rPr>
              <w:t>区域：沪苏城市群</w:t>
            </w:r>
          </w:p>
          <w:p w14:paraId="3C65C30E">
            <w:pPr>
              <w:autoSpaceDE w:val="0"/>
              <w:autoSpaceDN w:val="0"/>
              <w:adjustRightInd w:val="0"/>
              <w:spacing w:line="273" w:lineRule="auto"/>
              <w:rPr>
                <w:kern w:val="2"/>
              </w:rPr>
            </w:pPr>
            <w:r>
              <w:rPr>
                <w:kern w:val="2"/>
              </w:rPr>
              <w:t>下属人数：41</w:t>
            </w:r>
          </w:p>
          <w:p w14:paraId="2783E8B8">
            <w:pPr>
              <w:autoSpaceDE w:val="0"/>
              <w:autoSpaceDN w:val="0"/>
              <w:adjustRightInd w:val="0"/>
              <w:spacing w:line="273" w:lineRule="auto"/>
              <w:rPr>
                <w:kern w:val="2"/>
              </w:rPr>
            </w:pPr>
            <w:r>
              <w:rPr>
                <w:kern w:val="2"/>
              </w:rPr>
              <w:t>客户：丽人 美容美发</w:t>
            </w:r>
          </w:p>
          <w:p w14:paraId="3515F131">
            <w:pPr>
              <w:autoSpaceDE w:val="0"/>
              <w:autoSpaceDN w:val="0"/>
              <w:adjustRightInd w:val="0"/>
              <w:spacing w:line="273" w:lineRule="auto"/>
              <w:rPr>
                <w:kern w:val="2"/>
              </w:rPr>
            </w:pPr>
            <w:r>
              <w:rPr>
                <w:kern w:val="2"/>
              </w:rPr>
              <w:t>职责业绩：综合业绩全国前三</w:t>
            </w:r>
          </w:p>
          <w:p w14:paraId="7D00B33E">
            <w:pPr>
              <w:autoSpaceDE w:val="0"/>
              <w:autoSpaceDN w:val="0"/>
              <w:adjustRightInd w:val="0"/>
              <w:spacing w:line="273" w:lineRule="auto"/>
              <w:rPr>
                <w:kern w:val="2"/>
              </w:rPr>
            </w:pPr>
            <w:r>
              <w:rPr>
                <w:kern w:val="2"/>
              </w:rPr>
              <w:t>销售与生态闭环：管理沪苏城市群4名主管及37名销售，负责双线业务管理（CKA&amp;直客）联动商家、服务商、达人分层运营，策划千万级直播专场10+场，综合业绩全国前三。</w:t>
            </w:r>
          </w:p>
          <w:p w14:paraId="4389FBB8">
            <w:pPr>
              <w:autoSpaceDE w:val="0"/>
              <w:autoSpaceDN w:val="0"/>
              <w:adjustRightInd w:val="0"/>
              <w:spacing w:line="273" w:lineRule="auto"/>
              <w:rPr>
                <w:kern w:val="2"/>
              </w:rPr>
            </w:pPr>
            <w:r>
              <w:rPr>
                <w:kern w:val="2"/>
              </w:rPr>
              <w:t>-标准化运营输出：提炼“商圈运营SOP”，涵盖爆品选品、节点营销、客户留存等模块，推动跨区域复制后效能提升20%。</w:t>
            </w:r>
          </w:p>
          <w:p w14:paraId="5584719D">
            <w:pPr>
              <w:autoSpaceDE w:val="0"/>
              <w:autoSpaceDN w:val="0"/>
              <w:adjustRightInd w:val="0"/>
              <w:spacing w:line="273" w:lineRule="auto"/>
              <w:rPr>
                <w:rFonts w:hint="default" w:ascii="Times New Roman" w:hAnsi="Times New Roman" w:eastAsia="宋体"/>
                <w:bCs w:val="0"/>
                <w:i w:val="0"/>
                <w:iCs w:val="0"/>
                <w:kern w:val="2"/>
                <w:sz w:val="24"/>
                <w:szCs w:val="24"/>
                <w:lang w:val="en-US" w:eastAsia="zh-CN"/>
              </w:rPr>
            </w:pPr>
            <w:r>
              <w:rPr>
                <w:kern w:val="2"/>
              </w:rPr>
              <w:t>-市场分析：调研行业趋势与竞品动态，制定“爆品+会员”组合方案，头部客户复购率提升至67%，沉淀高价值客户池；</w:t>
            </w:r>
            <w:r>
              <w:rPr>
                <w:kern w:val="2"/>
              </w:rPr>
              <w:br w:type="textWrapping"/>
            </w:r>
            <w:r>
              <w:rPr>
                <w:rFonts w:hint="eastAsia"/>
                <w:kern w:val="2"/>
                <w:lang w:val="en-US" w:eastAsia="zh-CN"/>
              </w:rPr>
              <w:t>离职原因：</w:t>
            </w:r>
            <w:r>
              <w:rPr>
                <w:rFonts w:ascii="Arial" w:hAnsi="Arial" w:eastAsia="宋体" w:cs="Arial"/>
                <w:i w:val="0"/>
                <w:iCs w:val="0"/>
                <w:caps w:val="0"/>
                <w:color w:val="222222"/>
                <w:spacing w:val="0"/>
                <w:kern w:val="2"/>
                <w:sz w:val="19"/>
                <w:szCs w:val="19"/>
                <w:shd w:val="clear" w:fill="FDFDFD"/>
              </w:rPr>
              <w:t>抖音内部业务线调整</w:t>
            </w:r>
          </w:p>
        </w:tc>
      </w:tr>
    </w:tbl>
    <w:p w14:paraId="1FD2B79F">
      <w:pPr>
        <w:tabs>
          <w:tab w:val="left" w:pos="2700"/>
          <w:tab w:val="left" w:pos="3000"/>
          <w:tab w:val="left" w:pos="7965"/>
        </w:tabs>
        <w:rPr>
          <w:b/>
          <w:lang w:eastAsia="zh-CN"/>
        </w:rPr>
      </w:pPr>
    </w:p>
    <w:p w14:paraId="543CAC1E">
      <w:pPr>
        <w:rPr>
          <w:rFonts w:ascii="宋体" w:hAnsi="宋体"/>
          <w:b/>
          <w:lang w:eastAsia="zh-CN"/>
        </w:rPr>
      </w:pPr>
    </w:p>
    <w:tbl>
      <w:tblPr>
        <w:tblStyle w:val="16"/>
        <w:tblW w:w="988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52"/>
        <w:gridCol w:w="6237"/>
      </w:tblGrid>
      <w:tr w14:paraId="5F2B93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  <w:jc w:val="center"/>
        </w:trPr>
        <w:tc>
          <w:tcPr>
            <w:tcW w:w="3652" w:type="dxa"/>
          </w:tcPr>
          <w:p w14:paraId="23CDF98D">
            <w:pPr>
              <w:tabs>
                <w:tab w:val="left" w:pos="2700"/>
                <w:tab w:val="left" w:pos="3000"/>
                <w:tab w:val="left" w:pos="7965"/>
              </w:tabs>
              <w:rPr>
                <w:rFonts w:eastAsiaTheme="majorEastAsia"/>
                <w:b/>
                <w:kern w:val="2"/>
                <w:lang w:eastAsia="zh-CN"/>
              </w:rPr>
            </w:pPr>
            <w:r>
              <w:rPr>
                <w:rFonts w:hint="eastAsia" w:eastAsiaTheme="majorEastAsia"/>
                <w:b/>
                <w:kern w:val="2"/>
                <w:lang w:eastAsia="zh-CN"/>
              </w:rPr>
              <w:t>2014.06—2023.08</w:t>
            </w:r>
          </w:p>
        </w:tc>
        <w:tc>
          <w:tcPr>
            <w:tcW w:w="6237" w:type="dxa"/>
          </w:tcPr>
          <w:p w14:paraId="05A5C8A7">
            <w:pPr>
              <w:pStyle w:val="9"/>
              <w:rPr>
                <w:rFonts w:ascii="Times New Roman" w:hAnsi="Times New Roman"/>
                <w:b/>
                <w:i w:val="0"/>
                <w:iCs w:val="0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/>
                <w:b/>
                <w:bCs w:val="0"/>
                <w:i w:val="0"/>
                <w:iCs w:val="0"/>
                <w:kern w:val="0"/>
                <w:sz w:val="24"/>
                <w:szCs w:val="24"/>
                <w:lang w:eastAsia="zh-CN"/>
              </w:rPr>
              <w:t>美团</w:t>
            </w:r>
            <w:r>
              <w:rPr>
                <w:rFonts w:ascii="宋体" w:hAnsi="宋体"/>
                <w:b/>
                <w:bCs w:val="0"/>
                <w:i w:val="0"/>
                <w:iCs w:val="0"/>
                <w:kern w:val="0"/>
                <w:sz w:val="24"/>
                <w:szCs w:val="24"/>
                <w:lang w:eastAsia="zh-CN"/>
              </w:rPr>
              <w:br w:type="textWrapping"/>
            </w:r>
            <w:r>
              <w:rPr>
                <w:rFonts w:hint="eastAsia" w:ascii="宋体" w:hAnsi="宋体"/>
                <w:b/>
                <w:bCs w:val="0"/>
                <w:i w:val="0"/>
                <w:iCs w:val="0"/>
                <w:kern w:val="0"/>
                <w:sz w:val="24"/>
                <w:szCs w:val="24"/>
                <w:lang w:eastAsia="zh-CN"/>
              </w:rPr>
              <w:t>区域销售管理</w:t>
            </w:r>
            <w:r>
              <w:rPr>
                <w:rFonts w:ascii="Times New Roman" w:hAnsi="Times New Roman"/>
                <w:b/>
                <w:i w:val="0"/>
                <w:iCs w:val="0"/>
                <w:kern w:val="2"/>
                <w:sz w:val="24"/>
                <w:szCs w:val="24"/>
                <w:u w:val="single"/>
                <w:lang w:eastAsia="zh-CN"/>
              </w:rPr>
              <w:br w:type="textWrapping"/>
            </w:r>
            <w:r>
              <w:rPr>
                <w:rFonts w:ascii="Times New Roman" w:hAnsi="Times New Roman"/>
                <w:b/>
                <w:i w:val="0"/>
                <w:iCs w:val="0"/>
                <w:kern w:val="2"/>
                <w:sz w:val="24"/>
                <w:szCs w:val="24"/>
                <w:u w:val="single"/>
                <w:lang w:eastAsia="zh-CN"/>
              </w:rPr>
              <w:t>Responsibility</w:t>
            </w:r>
            <w:r>
              <w:rPr>
                <w:rFonts w:ascii="Times New Roman" w:hAnsi="Times New Roman"/>
                <w:b/>
                <w:i w:val="0"/>
                <w:iCs w:val="0"/>
                <w:kern w:val="2"/>
                <w:sz w:val="24"/>
                <w:szCs w:val="24"/>
                <w:lang w:eastAsia="zh-CN"/>
              </w:rPr>
              <w:t>:</w:t>
            </w:r>
            <w:r>
              <w:rPr>
                <w:rFonts w:ascii="Times New Roman" w:hAnsi="Times New Roman"/>
                <w:b/>
                <w:i w:val="0"/>
                <w:iCs w:val="0"/>
                <w:kern w:val="2"/>
                <w:sz w:val="24"/>
                <w:szCs w:val="24"/>
                <w:lang w:eastAsia="zh-CN"/>
              </w:rPr>
              <w:br w:type="textWrapping"/>
            </w:r>
          </w:p>
          <w:p w14:paraId="7543D0D5">
            <w:pPr>
              <w:pStyle w:val="9"/>
              <w:rPr>
                <w:rFonts w:ascii="Times New Roman" w:hAnsi="Times New Roman"/>
                <w:b/>
                <w:i w:val="0"/>
                <w:iCs w:val="0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/>
                <w:b/>
                <w:i w:val="0"/>
                <w:iCs w:val="0"/>
                <w:kern w:val="2"/>
                <w:sz w:val="24"/>
                <w:szCs w:val="24"/>
                <w:lang w:eastAsia="zh-CN"/>
              </w:rPr>
              <w:t>工作职责：</w:t>
            </w:r>
          </w:p>
          <w:p w14:paraId="334FF2F3">
            <w:pPr>
              <w:autoSpaceDE w:val="0"/>
              <w:autoSpaceDN w:val="0"/>
              <w:adjustRightInd w:val="0"/>
              <w:spacing w:line="273" w:lineRule="auto"/>
              <w:rPr>
                <w:rFonts w:ascii="宋体" w:hAnsi="宋体"/>
                <w:color w:val="000000"/>
                <w:kern w:val="0"/>
              </w:rPr>
            </w:pPr>
            <w:r>
              <w:rPr>
                <w:rFonts w:ascii="宋体" w:hAnsi="宋体"/>
                <w:color w:val="000000"/>
                <w:kern w:val="0"/>
              </w:rPr>
              <w:t>职级：L7</w:t>
            </w:r>
          </w:p>
          <w:p w14:paraId="0BBE7E44">
            <w:pPr>
              <w:autoSpaceDE w:val="0"/>
              <w:autoSpaceDN w:val="0"/>
              <w:adjustRightInd w:val="0"/>
              <w:spacing w:line="273" w:lineRule="auto"/>
              <w:rPr>
                <w:kern w:val="2"/>
              </w:rPr>
            </w:pPr>
            <w:r>
              <w:rPr>
                <w:kern w:val="2"/>
              </w:rPr>
              <w:t>区域：华西南区域  广州到深圳13个城市</w:t>
            </w:r>
          </w:p>
          <w:p w14:paraId="470B1339">
            <w:pPr>
              <w:autoSpaceDE w:val="0"/>
              <w:autoSpaceDN w:val="0"/>
              <w:adjustRightInd w:val="0"/>
              <w:spacing w:line="273" w:lineRule="auto"/>
              <w:rPr>
                <w:kern w:val="2"/>
              </w:rPr>
            </w:pPr>
            <w:r>
              <w:rPr>
                <w:kern w:val="2"/>
              </w:rPr>
              <w:t>客户：丽人、医美、到综、餐饮等头部客户</w:t>
            </w:r>
          </w:p>
          <w:p w14:paraId="13484EFA">
            <w:pPr>
              <w:autoSpaceDE w:val="0"/>
              <w:autoSpaceDN w:val="0"/>
              <w:adjustRightInd w:val="0"/>
              <w:spacing w:line="273" w:lineRule="auto"/>
              <w:rPr>
                <w:kern w:val="2"/>
              </w:rPr>
            </w:pPr>
            <w:r>
              <w:rPr>
                <w:kern w:val="2"/>
              </w:rPr>
              <w:t>职责业绩：任职广州区域CKA经理期间，月均GTV2.5亿</w:t>
            </w:r>
          </w:p>
          <w:p w14:paraId="09E0AA1D">
            <w:pPr>
              <w:autoSpaceDE w:val="0"/>
              <w:autoSpaceDN w:val="0"/>
              <w:adjustRightInd w:val="0"/>
              <w:spacing w:line="273" w:lineRule="auto"/>
              <w:rPr>
                <w:kern w:val="2"/>
              </w:rPr>
            </w:pPr>
            <w:r>
              <w:rPr>
                <w:kern w:val="2"/>
              </w:rPr>
              <w:t>1、华西南区域广告业务负责人（到综-丽人&amp;医美）管理宽幅86人-团队从0到1搭建：主导业务转型，标准化销售流程与运营SOP，实现广告年增长57%（超全国均值24PP），区域业绩稳居第一。</w:t>
            </w:r>
          </w:p>
          <w:p w14:paraId="19E6E6F9">
            <w:pPr>
              <w:autoSpaceDE w:val="0"/>
              <w:autoSpaceDN w:val="0"/>
              <w:adjustRightInd w:val="0"/>
              <w:spacing w:line="273" w:lineRule="auto"/>
              <w:rPr>
                <w:kern w:val="2"/>
              </w:rPr>
            </w:pPr>
            <w:r>
              <w:rPr>
                <w:kern w:val="2"/>
              </w:rPr>
              <w:t>-大客户深度运营：针对医美头部客户定制“品效合一”策略，客户年消耗增长200%+，贡献区域总收入45%。</w:t>
            </w:r>
          </w:p>
          <w:p w14:paraId="4AAC1D83">
            <w:pPr>
              <w:autoSpaceDE w:val="0"/>
              <w:autoSpaceDN w:val="0"/>
              <w:adjustRightInd w:val="0"/>
              <w:spacing w:line="273" w:lineRule="auto"/>
              <w:rPr>
                <w:kern w:val="2"/>
              </w:rPr>
            </w:pPr>
            <w:r>
              <w:rPr>
                <w:kern w:val="2"/>
              </w:rPr>
              <w:t>2、广州CKA城市经理（到店-餐饮事业部）管理宽幅46人-头部客户攻坚：聚焦本地连锁品牌，设计差异化品类运营方案，月均GTV达2.5亿，业绩排名全国前五。</w:t>
            </w:r>
          </w:p>
          <w:p w14:paraId="73FBCB4D">
            <w:pPr>
              <w:autoSpaceDE w:val="0"/>
              <w:autoSpaceDN w:val="0"/>
              <w:adjustRightInd w:val="0"/>
              <w:spacing w:line="273" w:lineRule="auto"/>
              <w:rPr>
                <w:rFonts w:hint="default" w:ascii="Times New Roman" w:hAnsi="Times New Roman" w:eastAsia="宋体"/>
                <w:bCs w:val="0"/>
                <w:i w:val="0"/>
                <w:iCs w:val="0"/>
                <w:kern w:val="2"/>
                <w:sz w:val="24"/>
                <w:szCs w:val="24"/>
                <w:lang w:val="en-US" w:eastAsia="zh-CN"/>
              </w:rPr>
            </w:pPr>
            <w:r>
              <w:rPr>
                <w:kern w:val="2"/>
              </w:rPr>
              <w:t>-团队效能改革：优化人才画像与末位汰换机制，半年内人员效能提升47%，填补管理空缺并实现业务反转。</w:t>
            </w:r>
            <w:r>
              <w:rPr>
                <w:kern w:val="2"/>
              </w:rPr>
              <w:br w:type="textWrapping"/>
            </w:r>
            <w:r>
              <w:rPr>
                <w:rFonts w:hint="eastAsia"/>
                <w:kern w:val="2"/>
                <w:lang w:val="en-US" w:eastAsia="zh-CN"/>
              </w:rPr>
              <w:t>离职原因：</w:t>
            </w:r>
            <w:r>
              <w:rPr>
                <w:rFonts w:ascii="Arial" w:hAnsi="Arial" w:eastAsia="宋体" w:cs="Arial"/>
                <w:i w:val="0"/>
                <w:iCs w:val="0"/>
                <w:caps w:val="0"/>
                <w:color w:val="222222"/>
                <w:spacing w:val="0"/>
                <w:kern w:val="2"/>
                <w:sz w:val="19"/>
                <w:szCs w:val="19"/>
                <w:shd w:val="clear" w:fill="FDFDFD"/>
              </w:rPr>
              <w:t>长时间卡在L7，晋升渠道受限， 字节给了薪资涨幅</w:t>
            </w:r>
          </w:p>
        </w:tc>
      </w:tr>
    </w:tbl>
    <w:p w14:paraId="479CE523">
      <w:pPr>
        <w:tabs>
          <w:tab w:val="left" w:pos="2700"/>
          <w:tab w:val="left" w:pos="3000"/>
          <w:tab w:val="left" w:pos="7965"/>
        </w:tabs>
        <w:rPr>
          <w:b/>
          <w:lang w:eastAsia="zh-CN"/>
        </w:rPr>
      </w:pPr>
    </w:p>
    <w:sectPr>
      <w:headerReference r:id="rId3" w:type="default"/>
      <w:footerReference r:id="rId4" w:type="default"/>
      <w:pgSz w:w="11907" w:h="16840"/>
      <w:pgMar w:top="1440" w:right="1080" w:bottom="1440" w:left="1080" w:header="850" w:footer="624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GE Inspira">
    <w:altName w:val="Segoe Print"/>
    <w:panose1 w:val="00000000000000000000"/>
    <w:charset w:val="00"/>
    <w:family w:val="roman"/>
    <w:pitch w:val="default"/>
    <w:sig w:usb0="00000000" w:usb1="00000000" w:usb2="00000000" w:usb3="00000000" w:csb0="000000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0D1751">
    <w:pPr>
      <w:pStyle w:val="11"/>
      <w:tabs>
        <w:tab w:val="left" w:pos="812"/>
      </w:tabs>
      <w:ind w:left="-2" w:leftChars="-1"/>
      <w:rPr>
        <w:sz w:val="16"/>
        <w:szCs w:val="16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9BA891">
    <w:pPr>
      <w:pStyle w:val="12"/>
    </w:pPr>
    <w:r>
      <w:t xml:space="preserve"> </w:t>
    </w:r>
  </w:p>
  <w:p w14:paraId="349ECA99">
    <w:pPr>
      <w:pStyle w:val="12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A094C04"/>
    <w:multiLevelType w:val="multilevel"/>
    <w:tmpl w:val="2A094C04"/>
    <w:lvl w:ilvl="0" w:tentative="0">
      <w:start w:val="1"/>
      <w:numFmt w:val="bullet"/>
      <w:lvlText w:val="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rawingGridHorizontalSpacing w:val="120"/>
  <w:displayHorizontalDrawingGridEvery w:val="1"/>
  <w:displayVerticalDrawingGridEvery w:val="1"/>
  <w:noPunctuationKerning w:val="1"/>
  <w:characterSpacingControl w:val="doNotCompress"/>
  <w:compat>
    <w:balanceSingleByteDoubleByteWidth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Q1YzE0M2Y2NTAwYzAwMThlYzg3ZTA2MThlNGYwN2UifQ=="/>
  </w:docVars>
  <w:rsids>
    <w:rsidRoot w:val="00172A27"/>
    <w:rsid w:val="000072A6"/>
    <w:rsid w:val="00010E2F"/>
    <w:rsid w:val="00011EEF"/>
    <w:rsid w:val="00013C16"/>
    <w:rsid w:val="000161FD"/>
    <w:rsid w:val="000247C6"/>
    <w:rsid w:val="0003440F"/>
    <w:rsid w:val="0003770A"/>
    <w:rsid w:val="0004389C"/>
    <w:rsid w:val="00044185"/>
    <w:rsid w:val="00053934"/>
    <w:rsid w:val="00053ACF"/>
    <w:rsid w:val="00054328"/>
    <w:rsid w:val="00056FC8"/>
    <w:rsid w:val="000600D3"/>
    <w:rsid w:val="000640C7"/>
    <w:rsid w:val="0007132F"/>
    <w:rsid w:val="00073A31"/>
    <w:rsid w:val="00086BF1"/>
    <w:rsid w:val="00091D2B"/>
    <w:rsid w:val="00092805"/>
    <w:rsid w:val="000977C0"/>
    <w:rsid w:val="00097821"/>
    <w:rsid w:val="000A388B"/>
    <w:rsid w:val="000B0381"/>
    <w:rsid w:val="000B044D"/>
    <w:rsid w:val="000B6BAA"/>
    <w:rsid w:val="000B712C"/>
    <w:rsid w:val="000B7832"/>
    <w:rsid w:val="000C6DF1"/>
    <w:rsid w:val="000D2D0E"/>
    <w:rsid w:val="000D5AEB"/>
    <w:rsid w:val="000D624A"/>
    <w:rsid w:val="000F5935"/>
    <w:rsid w:val="0010018D"/>
    <w:rsid w:val="001136BC"/>
    <w:rsid w:val="001266F8"/>
    <w:rsid w:val="00127AA3"/>
    <w:rsid w:val="00130527"/>
    <w:rsid w:val="00132D39"/>
    <w:rsid w:val="0013380F"/>
    <w:rsid w:val="00134621"/>
    <w:rsid w:val="00135E19"/>
    <w:rsid w:val="001419D4"/>
    <w:rsid w:val="001435DA"/>
    <w:rsid w:val="00145D78"/>
    <w:rsid w:val="0015439E"/>
    <w:rsid w:val="00154703"/>
    <w:rsid w:val="001551DD"/>
    <w:rsid w:val="001619EB"/>
    <w:rsid w:val="001660E4"/>
    <w:rsid w:val="001667C0"/>
    <w:rsid w:val="001668B3"/>
    <w:rsid w:val="0017048F"/>
    <w:rsid w:val="00172A27"/>
    <w:rsid w:val="00173BD6"/>
    <w:rsid w:val="0018203E"/>
    <w:rsid w:val="00186C46"/>
    <w:rsid w:val="00187B93"/>
    <w:rsid w:val="00196732"/>
    <w:rsid w:val="001A6A96"/>
    <w:rsid w:val="001B2D77"/>
    <w:rsid w:val="001B3869"/>
    <w:rsid w:val="001B391C"/>
    <w:rsid w:val="001B4B41"/>
    <w:rsid w:val="001B5BF5"/>
    <w:rsid w:val="001C3C16"/>
    <w:rsid w:val="001D3AC9"/>
    <w:rsid w:val="001D4228"/>
    <w:rsid w:val="001D5FE9"/>
    <w:rsid w:val="001E6982"/>
    <w:rsid w:val="001F624A"/>
    <w:rsid w:val="002008AA"/>
    <w:rsid w:val="00204975"/>
    <w:rsid w:val="00213129"/>
    <w:rsid w:val="00215BDF"/>
    <w:rsid w:val="00216628"/>
    <w:rsid w:val="002173F9"/>
    <w:rsid w:val="00221C95"/>
    <w:rsid w:val="00226A58"/>
    <w:rsid w:val="00232784"/>
    <w:rsid w:val="002402F3"/>
    <w:rsid w:val="0024363E"/>
    <w:rsid w:val="00243D57"/>
    <w:rsid w:val="0024586E"/>
    <w:rsid w:val="00246BD5"/>
    <w:rsid w:val="00250C26"/>
    <w:rsid w:val="00257CF3"/>
    <w:rsid w:val="0026782D"/>
    <w:rsid w:val="00274525"/>
    <w:rsid w:val="00275214"/>
    <w:rsid w:val="00275F49"/>
    <w:rsid w:val="00280830"/>
    <w:rsid w:val="00283C4F"/>
    <w:rsid w:val="002A08EE"/>
    <w:rsid w:val="002B7A47"/>
    <w:rsid w:val="002C1339"/>
    <w:rsid w:val="002D5233"/>
    <w:rsid w:val="002D5981"/>
    <w:rsid w:val="002D690F"/>
    <w:rsid w:val="002E1077"/>
    <w:rsid w:val="002E37D6"/>
    <w:rsid w:val="002F137B"/>
    <w:rsid w:val="002F1641"/>
    <w:rsid w:val="002F751B"/>
    <w:rsid w:val="00303C3F"/>
    <w:rsid w:val="00306B31"/>
    <w:rsid w:val="00311935"/>
    <w:rsid w:val="00313667"/>
    <w:rsid w:val="003155E6"/>
    <w:rsid w:val="00317992"/>
    <w:rsid w:val="00320B35"/>
    <w:rsid w:val="00322BE3"/>
    <w:rsid w:val="00322DB6"/>
    <w:rsid w:val="00332D4E"/>
    <w:rsid w:val="0033630B"/>
    <w:rsid w:val="00337F7F"/>
    <w:rsid w:val="003430E1"/>
    <w:rsid w:val="00343CC6"/>
    <w:rsid w:val="00344551"/>
    <w:rsid w:val="00344C31"/>
    <w:rsid w:val="00347A9D"/>
    <w:rsid w:val="00347F66"/>
    <w:rsid w:val="00351534"/>
    <w:rsid w:val="003515DF"/>
    <w:rsid w:val="00352B0B"/>
    <w:rsid w:val="003606B7"/>
    <w:rsid w:val="003677C1"/>
    <w:rsid w:val="003808D2"/>
    <w:rsid w:val="00380BD1"/>
    <w:rsid w:val="0038302F"/>
    <w:rsid w:val="003948F6"/>
    <w:rsid w:val="003A37F5"/>
    <w:rsid w:val="003B55C9"/>
    <w:rsid w:val="003C2EEB"/>
    <w:rsid w:val="003C3248"/>
    <w:rsid w:val="003D1105"/>
    <w:rsid w:val="003E2895"/>
    <w:rsid w:val="003E4E15"/>
    <w:rsid w:val="003F2026"/>
    <w:rsid w:val="003F2665"/>
    <w:rsid w:val="003F6A41"/>
    <w:rsid w:val="00407E5C"/>
    <w:rsid w:val="00407FF0"/>
    <w:rsid w:val="00412973"/>
    <w:rsid w:val="004136BC"/>
    <w:rsid w:val="00413CB6"/>
    <w:rsid w:val="00420D0C"/>
    <w:rsid w:val="00426B72"/>
    <w:rsid w:val="00431A30"/>
    <w:rsid w:val="00436C5A"/>
    <w:rsid w:val="0044159C"/>
    <w:rsid w:val="00450637"/>
    <w:rsid w:val="00460CBD"/>
    <w:rsid w:val="00462149"/>
    <w:rsid w:val="00464B7F"/>
    <w:rsid w:val="00467602"/>
    <w:rsid w:val="0046796C"/>
    <w:rsid w:val="00485F1B"/>
    <w:rsid w:val="0049080C"/>
    <w:rsid w:val="004951BF"/>
    <w:rsid w:val="00495E1B"/>
    <w:rsid w:val="004A1ECC"/>
    <w:rsid w:val="004A2C08"/>
    <w:rsid w:val="004A583F"/>
    <w:rsid w:val="004C00D3"/>
    <w:rsid w:val="004C5B16"/>
    <w:rsid w:val="004C78A7"/>
    <w:rsid w:val="004E001D"/>
    <w:rsid w:val="004E0F42"/>
    <w:rsid w:val="004F2110"/>
    <w:rsid w:val="004F472C"/>
    <w:rsid w:val="004F4D24"/>
    <w:rsid w:val="00502E4A"/>
    <w:rsid w:val="00505754"/>
    <w:rsid w:val="005103C8"/>
    <w:rsid w:val="00514ABB"/>
    <w:rsid w:val="00516628"/>
    <w:rsid w:val="005204B4"/>
    <w:rsid w:val="005209B0"/>
    <w:rsid w:val="00520B6B"/>
    <w:rsid w:val="00522CAC"/>
    <w:rsid w:val="00525325"/>
    <w:rsid w:val="00532BBD"/>
    <w:rsid w:val="00533930"/>
    <w:rsid w:val="00542E66"/>
    <w:rsid w:val="0054372C"/>
    <w:rsid w:val="00545CD5"/>
    <w:rsid w:val="00545F1B"/>
    <w:rsid w:val="005509BC"/>
    <w:rsid w:val="00551656"/>
    <w:rsid w:val="00552C07"/>
    <w:rsid w:val="0055485F"/>
    <w:rsid w:val="0056457A"/>
    <w:rsid w:val="005664B9"/>
    <w:rsid w:val="005666FE"/>
    <w:rsid w:val="0057014A"/>
    <w:rsid w:val="00575207"/>
    <w:rsid w:val="00576BBD"/>
    <w:rsid w:val="00577999"/>
    <w:rsid w:val="0058072F"/>
    <w:rsid w:val="00581AA8"/>
    <w:rsid w:val="005955B4"/>
    <w:rsid w:val="005A328C"/>
    <w:rsid w:val="005A426D"/>
    <w:rsid w:val="005A6527"/>
    <w:rsid w:val="005A779E"/>
    <w:rsid w:val="005B053F"/>
    <w:rsid w:val="005C5C79"/>
    <w:rsid w:val="005D30C4"/>
    <w:rsid w:val="005D4E92"/>
    <w:rsid w:val="005E1529"/>
    <w:rsid w:val="005E5FCD"/>
    <w:rsid w:val="005E668D"/>
    <w:rsid w:val="005E670C"/>
    <w:rsid w:val="005E7ACA"/>
    <w:rsid w:val="005F56B2"/>
    <w:rsid w:val="00607E53"/>
    <w:rsid w:val="006242AF"/>
    <w:rsid w:val="00630C03"/>
    <w:rsid w:val="006413AD"/>
    <w:rsid w:val="00646575"/>
    <w:rsid w:val="0065350A"/>
    <w:rsid w:val="00656577"/>
    <w:rsid w:val="00665953"/>
    <w:rsid w:val="0066737F"/>
    <w:rsid w:val="00670231"/>
    <w:rsid w:val="00670DD6"/>
    <w:rsid w:val="006734F8"/>
    <w:rsid w:val="006756AA"/>
    <w:rsid w:val="006811B7"/>
    <w:rsid w:val="006840D5"/>
    <w:rsid w:val="00686160"/>
    <w:rsid w:val="006910E5"/>
    <w:rsid w:val="00691579"/>
    <w:rsid w:val="0069341E"/>
    <w:rsid w:val="00696103"/>
    <w:rsid w:val="006A1292"/>
    <w:rsid w:val="006A4120"/>
    <w:rsid w:val="006B4DF1"/>
    <w:rsid w:val="006D035E"/>
    <w:rsid w:val="006D0393"/>
    <w:rsid w:val="006E3F1B"/>
    <w:rsid w:val="006E41CF"/>
    <w:rsid w:val="006E7FEF"/>
    <w:rsid w:val="00713820"/>
    <w:rsid w:val="00714B1E"/>
    <w:rsid w:val="007162A4"/>
    <w:rsid w:val="007204B6"/>
    <w:rsid w:val="00722B2C"/>
    <w:rsid w:val="00730858"/>
    <w:rsid w:val="00732B8E"/>
    <w:rsid w:val="0075232D"/>
    <w:rsid w:val="0075264F"/>
    <w:rsid w:val="00761262"/>
    <w:rsid w:val="0076226E"/>
    <w:rsid w:val="00776DEC"/>
    <w:rsid w:val="00777B35"/>
    <w:rsid w:val="007821C6"/>
    <w:rsid w:val="00785D81"/>
    <w:rsid w:val="00787988"/>
    <w:rsid w:val="00787B1C"/>
    <w:rsid w:val="0079333C"/>
    <w:rsid w:val="007A2966"/>
    <w:rsid w:val="007A48FC"/>
    <w:rsid w:val="007A4D20"/>
    <w:rsid w:val="007A5997"/>
    <w:rsid w:val="007C239D"/>
    <w:rsid w:val="007C63B7"/>
    <w:rsid w:val="007D7C21"/>
    <w:rsid w:val="007E0474"/>
    <w:rsid w:val="007E056F"/>
    <w:rsid w:val="007E246C"/>
    <w:rsid w:val="007E70EF"/>
    <w:rsid w:val="007F6912"/>
    <w:rsid w:val="00803251"/>
    <w:rsid w:val="00804992"/>
    <w:rsid w:val="00811D3C"/>
    <w:rsid w:val="0081559F"/>
    <w:rsid w:val="008166B6"/>
    <w:rsid w:val="00826A83"/>
    <w:rsid w:val="00827656"/>
    <w:rsid w:val="00831FDE"/>
    <w:rsid w:val="00835C8F"/>
    <w:rsid w:val="00836F55"/>
    <w:rsid w:val="00840601"/>
    <w:rsid w:val="008408D7"/>
    <w:rsid w:val="008411B0"/>
    <w:rsid w:val="0084173D"/>
    <w:rsid w:val="00846C4A"/>
    <w:rsid w:val="008545C7"/>
    <w:rsid w:val="0086161E"/>
    <w:rsid w:val="008641FF"/>
    <w:rsid w:val="008707DC"/>
    <w:rsid w:val="00871EC6"/>
    <w:rsid w:val="008726C9"/>
    <w:rsid w:val="00881800"/>
    <w:rsid w:val="00883164"/>
    <w:rsid w:val="00885D83"/>
    <w:rsid w:val="00886FAB"/>
    <w:rsid w:val="0089067B"/>
    <w:rsid w:val="00893893"/>
    <w:rsid w:val="00897882"/>
    <w:rsid w:val="008A566B"/>
    <w:rsid w:val="008B197B"/>
    <w:rsid w:val="008B3942"/>
    <w:rsid w:val="008B79EC"/>
    <w:rsid w:val="008C0F89"/>
    <w:rsid w:val="008C48A4"/>
    <w:rsid w:val="008C5156"/>
    <w:rsid w:val="008C649D"/>
    <w:rsid w:val="008D2892"/>
    <w:rsid w:val="00905210"/>
    <w:rsid w:val="0092023A"/>
    <w:rsid w:val="00926464"/>
    <w:rsid w:val="00933DB7"/>
    <w:rsid w:val="0094528C"/>
    <w:rsid w:val="0095040D"/>
    <w:rsid w:val="009504D2"/>
    <w:rsid w:val="0095526F"/>
    <w:rsid w:val="009604D5"/>
    <w:rsid w:val="0096363F"/>
    <w:rsid w:val="0096429B"/>
    <w:rsid w:val="00987873"/>
    <w:rsid w:val="00992ADF"/>
    <w:rsid w:val="00992F7B"/>
    <w:rsid w:val="00995728"/>
    <w:rsid w:val="009A3582"/>
    <w:rsid w:val="009A7526"/>
    <w:rsid w:val="009B099F"/>
    <w:rsid w:val="009B0FB4"/>
    <w:rsid w:val="009C0A50"/>
    <w:rsid w:val="009C1FC2"/>
    <w:rsid w:val="009C2FC3"/>
    <w:rsid w:val="009C31A0"/>
    <w:rsid w:val="009D3577"/>
    <w:rsid w:val="009D5E2D"/>
    <w:rsid w:val="009D7115"/>
    <w:rsid w:val="009E0755"/>
    <w:rsid w:val="009E236E"/>
    <w:rsid w:val="009E2C10"/>
    <w:rsid w:val="009E6B15"/>
    <w:rsid w:val="009F6F57"/>
    <w:rsid w:val="00A007FD"/>
    <w:rsid w:val="00A01AF1"/>
    <w:rsid w:val="00A04B54"/>
    <w:rsid w:val="00A05085"/>
    <w:rsid w:val="00A17AB0"/>
    <w:rsid w:val="00A36CA2"/>
    <w:rsid w:val="00A43D9B"/>
    <w:rsid w:val="00A4734C"/>
    <w:rsid w:val="00A503B6"/>
    <w:rsid w:val="00A503E3"/>
    <w:rsid w:val="00A55274"/>
    <w:rsid w:val="00A60725"/>
    <w:rsid w:val="00A61074"/>
    <w:rsid w:val="00A624EC"/>
    <w:rsid w:val="00A6420B"/>
    <w:rsid w:val="00A70647"/>
    <w:rsid w:val="00A7104D"/>
    <w:rsid w:val="00A76328"/>
    <w:rsid w:val="00A7780F"/>
    <w:rsid w:val="00A817A4"/>
    <w:rsid w:val="00A83FF0"/>
    <w:rsid w:val="00A874F7"/>
    <w:rsid w:val="00A91148"/>
    <w:rsid w:val="00AA13F1"/>
    <w:rsid w:val="00AA3FD6"/>
    <w:rsid w:val="00AA6155"/>
    <w:rsid w:val="00AA7145"/>
    <w:rsid w:val="00AB0C8E"/>
    <w:rsid w:val="00AB10A9"/>
    <w:rsid w:val="00AB2FB0"/>
    <w:rsid w:val="00AB598C"/>
    <w:rsid w:val="00AB7B58"/>
    <w:rsid w:val="00AC143B"/>
    <w:rsid w:val="00AC268F"/>
    <w:rsid w:val="00AC5626"/>
    <w:rsid w:val="00AD1BF8"/>
    <w:rsid w:val="00AD7A3B"/>
    <w:rsid w:val="00AE082B"/>
    <w:rsid w:val="00AE21B1"/>
    <w:rsid w:val="00AE3FAF"/>
    <w:rsid w:val="00AF2108"/>
    <w:rsid w:val="00AF4300"/>
    <w:rsid w:val="00AF7296"/>
    <w:rsid w:val="00B03AF5"/>
    <w:rsid w:val="00B05E1E"/>
    <w:rsid w:val="00B14A2B"/>
    <w:rsid w:val="00B156D3"/>
    <w:rsid w:val="00B15D22"/>
    <w:rsid w:val="00B22450"/>
    <w:rsid w:val="00B22AD1"/>
    <w:rsid w:val="00B22D0D"/>
    <w:rsid w:val="00B24501"/>
    <w:rsid w:val="00B27646"/>
    <w:rsid w:val="00B35483"/>
    <w:rsid w:val="00B4240F"/>
    <w:rsid w:val="00B45795"/>
    <w:rsid w:val="00B64634"/>
    <w:rsid w:val="00B71A73"/>
    <w:rsid w:val="00B73973"/>
    <w:rsid w:val="00B8278A"/>
    <w:rsid w:val="00B844F3"/>
    <w:rsid w:val="00B84FD4"/>
    <w:rsid w:val="00B9045D"/>
    <w:rsid w:val="00B94E4D"/>
    <w:rsid w:val="00BA5A8F"/>
    <w:rsid w:val="00BA7728"/>
    <w:rsid w:val="00BB6C61"/>
    <w:rsid w:val="00BB770A"/>
    <w:rsid w:val="00BC6BF4"/>
    <w:rsid w:val="00BD2AD6"/>
    <w:rsid w:val="00BD458B"/>
    <w:rsid w:val="00BD6561"/>
    <w:rsid w:val="00BE008F"/>
    <w:rsid w:val="00BE5D14"/>
    <w:rsid w:val="00BE658C"/>
    <w:rsid w:val="00BF1171"/>
    <w:rsid w:val="00BF2905"/>
    <w:rsid w:val="00BF30D3"/>
    <w:rsid w:val="00BF44B9"/>
    <w:rsid w:val="00C01DD1"/>
    <w:rsid w:val="00C0252F"/>
    <w:rsid w:val="00C025BE"/>
    <w:rsid w:val="00C044AF"/>
    <w:rsid w:val="00C067C8"/>
    <w:rsid w:val="00C16A41"/>
    <w:rsid w:val="00C208FB"/>
    <w:rsid w:val="00C26345"/>
    <w:rsid w:val="00C26D15"/>
    <w:rsid w:val="00C31C34"/>
    <w:rsid w:val="00C31F17"/>
    <w:rsid w:val="00C3700C"/>
    <w:rsid w:val="00C37C25"/>
    <w:rsid w:val="00C41448"/>
    <w:rsid w:val="00C47D8F"/>
    <w:rsid w:val="00C51381"/>
    <w:rsid w:val="00C557FA"/>
    <w:rsid w:val="00C56538"/>
    <w:rsid w:val="00C66FE4"/>
    <w:rsid w:val="00C67AED"/>
    <w:rsid w:val="00C7053F"/>
    <w:rsid w:val="00C70CE7"/>
    <w:rsid w:val="00C724D6"/>
    <w:rsid w:val="00C72BF2"/>
    <w:rsid w:val="00C72E7A"/>
    <w:rsid w:val="00C76A7C"/>
    <w:rsid w:val="00C823C2"/>
    <w:rsid w:val="00C82FEA"/>
    <w:rsid w:val="00C83A7B"/>
    <w:rsid w:val="00C9094B"/>
    <w:rsid w:val="00C9448C"/>
    <w:rsid w:val="00C96CAE"/>
    <w:rsid w:val="00CA7F9A"/>
    <w:rsid w:val="00CB34A6"/>
    <w:rsid w:val="00CB6B6E"/>
    <w:rsid w:val="00CB70B2"/>
    <w:rsid w:val="00CC0208"/>
    <w:rsid w:val="00CC2D46"/>
    <w:rsid w:val="00CC7DB4"/>
    <w:rsid w:val="00CD1B77"/>
    <w:rsid w:val="00CD7F0D"/>
    <w:rsid w:val="00CF1708"/>
    <w:rsid w:val="00CF25EE"/>
    <w:rsid w:val="00CF357C"/>
    <w:rsid w:val="00CF7724"/>
    <w:rsid w:val="00CF7CBB"/>
    <w:rsid w:val="00D01B3F"/>
    <w:rsid w:val="00D07B16"/>
    <w:rsid w:val="00D12D38"/>
    <w:rsid w:val="00D12E3D"/>
    <w:rsid w:val="00D17BF4"/>
    <w:rsid w:val="00D203C5"/>
    <w:rsid w:val="00D25992"/>
    <w:rsid w:val="00D47391"/>
    <w:rsid w:val="00D47E43"/>
    <w:rsid w:val="00D56AD7"/>
    <w:rsid w:val="00D56E5B"/>
    <w:rsid w:val="00D602C8"/>
    <w:rsid w:val="00D84E42"/>
    <w:rsid w:val="00D92AF9"/>
    <w:rsid w:val="00D94664"/>
    <w:rsid w:val="00DA0FCE"/>
    <w:rsid w:val="00DA30F9"/>
    <w:rsid w:val="00DA3411"/>
    <w:rsid w:val="00DB27B9"/>
    <w:rsid w:val="00DB7449"/>
    <w:rsid w:val="00DC074E"/>
    <w:rsid w:val="00DC21F2"/>
    <w:rsid w:val="00DC264B"/>
    <w:rsid w:val="00DD7679"/>
    <w:rsid w:val="00DE089F"/>
    <w:rsid w:val="00DF4119"/>
    <w:rsid w:val="00DF6C56"/>
    <w:rsid w:val="00E01F00"/>
    <w:rsid w:val="00E03863"/>
    <w:rsid w:val="00E06547"/>
    <w:rsid w:val="00E10827"/>
    <w:rsid w:val="00E133AC"/>
    <w:rsid w:val="00E238CE"/>
    <w:rsid w:val="00E300AD"/>
    <w:rsid w:val="00E40AF1"/>
    <w:rsid w:val="00E41D52"/>
    <w:rsid w:val="00E47C96"/>
    <w:rsid w:val="00E504DB"/>
    <w:rsid w:val="00E602DD"/>
    <w:rsid w:val="00E6189D"/>
    <w:rsid w:val="00E62218"/>
    <w:rsid w:val="00E801D9"/>
    <w:rsid w:val="00E80798"/>
    <w:rsid w:val="00E81130"/>
    <w:rsid w:val="00E81E03"/>
    <w:rsid w:val="00E82688"/>
    <w:rsid w:val="00E84C01"/>
    <w:rsid w:val="00E901F5"/>
    <w:rsid w:val="00E949B0"/>
    <w:rsid w:val="00EA3A9F"/>
    <w:rsid w:val="00EA740C"/>
    <w:rsid w:val="00EB0282"/>
    <w:rsid w:val="00EB4693"/>
    <w:rsid w:val="00EB4D22"/>
    <w:rsid w:val="00EC2B52"/>
    <w:rsid w:val="00ED2466"/>
    <w:rsid w:val="00EE3010"/>
    <w:rsid w:val="00EE464A"/>
    <w:rsid w:val="00EE486A"/>
    <w:rsid w:val="00EE49BA"/>
    <w:rsid w:val="00EF1408"/>
    <w:rsid w:val="00F03B19"/>
    <w:rsid w:val="00F14111"/>
    <w:rsid w:val="00F146E9"/>
    <w:rsid w:val="00F22043"/>
    <w:rsid w:val="00F25BE0"/>
    <w:rsid w:val="00F3248A"/>
    <w:rsid w:val="00F3256C"/>
    <w:rsid w:val="00F35CE3"/>
    <w:rsid w:val="00F35D9D"/>
    <w:rsid w:val="00F35EC6"/>
    <w:rsid w:val="00F43BA2"/>
    <w:rsid w:val="00F515A6"/>
    <w:rsid w:val="00F5562D"/>
    <w:rsid w:val="00F55F5C"/>
    <w:rsid w:val="00F63F0B"/>
    <w:rsid w:val="00F70986"/>
    <w:rsid w:val="00F751A3"/>
    <w:rsid w:val="00F94543"/>
    <w:rsid w:val="00FA09BB"/>
    <w:rsid w:val="00FA41C6"/>
    <w:rsid w:val="00FA465C"/>
    <w:rsid w:val="00FA7514"/>
    <w:rsid w:val="00FD15CC"/>
    <w:rsid w:val="00FD615A"/>
    <w:rsid w:val="00FE4D50"/>
    <w:rsid w:val="00FF1B42"/>
    <w:rsid w:val="00FF4CB0"/>
    <w:rsid w:val="010A19A7"/>
    <w:rsid w:val="011767E4"/>
    <w:rsid w:val="011F121B"/>
    <w:rsid w:val="01381F47"/>
    <w:rsid w:val="01550E1D"/>
    <w:rsid w:val="015F3742"/>
    <w:rsid w:val="016F1BF0"/>
    <w:rsid w:val="017E1067"/>
    <w:rsid w:val="01810D5F"/>
    <w:rsid w:val="01B04FB6"/>
    <w:rsid w:val="01BD1B2E"/>
    <w:rsid w:val="01C031E4"/>
    <w:rsid w:val="01C26BFA"/>
    <w:rsid w:val="01C91DD3"/>
    <w:rsid w:val="01CD0621"/>
    <w:rsid w:val="01D2079E"/>
    <w:rsid w:val="01D35171"/>
    <w:rsid w:val="01DD3D3E"/>
    <w:rsid w:val="01ED0DE7"/>
    <w:rsid w:val="01ED42AE"/>
    <w:rsid w:val="01F37228"/>
    <w:rsid w:val="01FA4B57"/>
    <w:rsid w:val="01FB27E7"/>
    <w:rsid w:val="022E05D2"/>
    <w:rsid w:val="023D5EAE"/>
    <w:rsid w:val="025F589C"/>
    <w:rsid w:val="027172C7"/>
    <w:rsid w:val="02733309"/>
    <w:rsid w:val="02805A66"/>
    <w:rsid w:val="028F7B73"/>
    <w:rsid w:val="029624DE"/>
    <w:rsid w:val="02971414"/>
    <w:rsid w:val="029A7AEE"/>
    <w:rsid w:val="029B3A36"/>
    <w:rsid w:val="02B23695"/>
    <w:rsid w:val="02B36674"/>
    <w:rsid w:val="02C037CA"/>
    <w:rsid w:val="02D255E1"/>
    <w:rsid w:val="02F30E97"/>
    <w:rsid w:val="02F668D9"/>
    <w:rsid w:val="02FA33D1"/>
    <w:rsid w:val="0300734E"/>
    <w:rsid w:val="030B473F"/>
    <w:rsid w:val="03325AA4"/>
    <w:rsid w:val="033572D6"/>
    <w:rsid w:val="034B5C32"/>
    <w:rsid w:val="03570107"/>
    <w:rsid w:val="036269C2"/>
    <w:rsid w:val="03675FD3"/>
    <w:rsid w:val="038D157C"/>
    <w:rsid w:val="039A7625"/>
    <w:rsid w:val="03A76293"/>
    <w:rsid w:val="03A97650"/>
    <w:rsid w:val="03AA7D2A"/>
    <w:rsid w:val="03AB1DB0"/>
    <w:rsid w:val="03B31D3A"/>
    <w:rsid w:val="03B77229"/>
    <w:rsid w:val="03BA7774"/>
    <w:rsid w:val="03C47100"/>
    <w:rsid w:val="03CC1BAD"/>
    <w:rsid w:val="03CF64C8"/>
    <w:rsid w:val="03D065C2"/>
    <w:rsid w:val="03EA496A"/>
    <w:rsid w:val="04051D1A"/>
    <w:rsid w:val="040A7EC8"/>
    <w:rsid w:val="040F21F8"/>
    <w:rsid w:val="0416317C"/>
    <w:rsid w:val="04244959"/>
    <w:rsid w:val="04331FF4"/>
    <w:rsid w:val="0445602B"/>
    <w:rsid w:val="04473CE3"/>
    <w:rsid w:val="045D5D70"/>
    <w:rsid w:val="047B6F4A"/>
    <w:rsid w:val="04A610B0"/>
    <w:rsid w:val="04B93296"/>
    <w:rsid w:val="04E25D25"/>
    <w:rsid w:val="04EE0EFB"/>
    <w:rsid w:val="04F4006B"/>
    <w:rsid w:val="05051803"/>
    <w:rsid w:val="05086A1C"/>
    <w:rsid w:val="050D76A2"/>
    <w:rsid w:val="0539148F"/>
    <w:rsid w:val="05483EC5"/>
    <w:rsid w:val="055900C9"/>
    <w:rsid w:val="05675D89"/>
    <w:rsid w:val="05770D47"/>
    <w:rsid w:val="057E6593"/>
    <w:rsid w:val="05825161"/>
    <w:rsid w:val="05B22C8B"/>
    <w:rsid w:val="05BC072F"/>
    <w:rsid w:val="05BF5591"/>
    <w:rsid w:val="05C77E4C"/>
    <w:rsid w:val="05D406A9"/>
    <w:rsid w:val="05D65D2F"/>
    <w:rsid w:val="05EA723F"/>
    <w:rsid w:val="06203FFA"/>
    <w:rsid w:val="062B39FE"/>
    <w:rsid w:val="062D7CF0"/>
    <w:rsid w:val="06397854"/>
    <w:rsid w:val="06517CD5"/>
    <w:rsid w:val="065313EE"/>
    <w:rsid w:val="06560535"/>
    <w:rsid w:val="066F2F4F"/>
    <w:rsid w:val="068C70BC"/>
    <w:rsid w:val="06997242"/>
    <w:rsid w:val="06B42015"/>
    <w:rsid w:val="06BE2797"/>
    <w:rsid w:val="06BF0378"/>
    <w:rsid w:val="06D161BD"/>
    <w:rsid w:val="06E92931"/>
    <w:rsid w:val="06F9670F"/>
    <w:rsid w:val="070F4A16"/>
    <w:rsid w:val="07194146"/>
    <w:rsid w:val="07194D9E"/>
    <w:rsid w:val="071D0E86"/>
    <w:rsid w:val="074C466B"/>
    <w:rsid w:val="07512927"/>
    <w:rsid w:val="076611F9"/>
    <w:rsid w:val="07766F19"/>
    <w:rsid w:val="07781862"/>
    <w:rsid w:val="077E64B3"/>
    <w:rsid w:val="079E13C7"/>
    <w:rsid w:val="07B01A84"/>
    <w:rsid w:val="07BB4DD5"/>
    <w:rsid w:val="07CB4E52"/>
    <w:rsid w:val="07D52C40"/>
    <w:rsid w:val="07D95B9A"/>
    <w:rsid w:val="07E535B4"/>
    <w:rsid w:val="07EF0D07"/>
    <w:rsid w:val="080117A8"/>
    <w:rsid w:val="080D7339"/>
    <w:rsid w:val="081C6DB6"/>
    <w:rsid w:val="081F69CC"/>
    <w:rsid w:val="0827256F"/>
    <w:rsid w:val="083438F7"/>
    <w:rsid w:val="083505F7"/>
    <w:rsid w:val="083D101E"/>
    <w:rsid w:val="083F5E46"/>
    <w:rsid w:val="0843445C"/>
    <w:rsid w:val="08913C6A"/>
    <w:rsid w:val="089C3019"/>
    <w:rsid w:val="08AC06C1"/>
    <w:rsid w:val="08AE0DF3"/>
    <w:rsid w:val="08C0081C"/>
    <w:rsid w:val="08C63C0F"/>
    <w:rsid w:val="08CA5D2D"/>
    <w:rsid w:val="08D2090D"/>
    <w:rsid w:val="08DE3AD1"/>
    <w:rsid w:val="09576047"/>
    <w:rsid w:val="095D4849"/>
    <w:rsid w:val="09676BF2"/>
    <w:rsid w:val="0971693A"/>
    <w:rsid w:val="097A180C"/>
    <w:rsid w:val="097E1C08"/>
    <w:rsid w:val="09835F64"/>
    <w:rsid w:val="09910002"/>
    <w:rsid w:val="09A06074"/>
    <w:rsid w:val="09A264FE"/>
    <w:rsid w:val="09BC4849"/>
    <w:rsid w:val="09C33B21"/>
    <w:rsid w:val="09DD4295"/>
    <w:rsid w:val="09E87985"/>
    <w:rsid w:val="09F0496C"/>
    <w:rsid w:val="09F97736"/>
    <w:rsid w:val="0A0A5844"/>
    <w:rsid w:val="0A12235E"/>
    <w:rsid w:val="0A2D1226"/>
    <w:rsid w:val="0A400CD3"/>
    <w:rsid w:val="0A7B0FAE"/>
    <w:rsid w:val="0A877E85"/>
    <w:rsid w:val="0A8A15D5"/>
    <w:rsid w:val="0A911D45"/>
    <w:rsid w:val="0ABD28ED"/>
    <w:rsid w:val="0ABE5DA7"/>
    <w:rsid w:val="0ACE03FF"/>
    <w:rsid w:val="0AD2299F"/>
    <w:rsid w:val="0ADD2E52"/>
    <w:rsid w:val="0AF46A45"/>
    <w:rsid w:val="0AFF0145"/>
    <w:rsid w:val="0B06365B"/>
    <w:rsid w:val="0B0F20FF"/>
    <w:rsid w:val="0B23225E"/>
    <w:rsid w:val="0B2A6043"/>
    <w:rsid w:val="0B3E76F9"/>
    <w:rsid w:val="0B7211CF"/>
    <w:rsid w:val="0B8601B4"/>
    <w:rsid w:val="0B8E3388"/>
    <w:rsid w:val="0BA24A87"/>
    <w:rsid w:val="0BA2517C"/>
    <w:rsid w:val="0BBE44C4"/>
    <w:rsid w:val="0BC32D68"/>
    <w:rsid w:val="0BCF63D2"/>
    <w:rsid w:val="0BD9476B"/>
    <w:rsid w:val="0BE41443"/>
    <w:rsid w:val="0C0C74C8"/>
    <w:rsid w:val="0C0D546D"/>
    <w:rsid w:val="0C1B4704"/>
    <w:rsid w:val="0C253005"/>
    <w:rsid w:val="0C342F9C"/>
    <w:rsid w:val="0C3A44DF"/>
    <w:rsid w:val="0C444AB5"/>
    <w:rsid w:val="0C551C7E"/>
    <w:rsid w:val="0C5F0134"/>
    <w:rsid w:val="0C65333A"/>
    <w:rsid w:val="0C7D5178"/>
    <w:rsid w:val="0C8B76FB"/>
    <w:rsid w:val="0C987CCB"/>
    <w:rsid w:val="0C9B05D9"/>
    <w:rsid w:val="0CCE4747"/>
    <w:rsid w:val="0CCF04F6"/>
    <w:rsid w:val="0D0D7231"/>
    <w:rsid w:val="0D135D4C"/>
    <w:rsid w:val="0D1924A1"/>
    <w:rsid w:val="0D230DDF"/>
    <w:rsid w:val="0D363D46"/>
    <w:rsid w:val="0D500279"/>
    <w:rsid w:val="0D587C18"/>
    <w:rsid w:val="0D600AE1"/>
    <w:rsid w:val="0D9E02A1"/>
    <w:rsid w:val="0DA336C7"/>
    <w:rsid w:val="0DBC5910"/>
    <w:rsid w:val="0DDE773C"/>
    <w:rsid w:val="0DDF259A"/>
    <w:rsid w:val="0DE262DB"/>
    <w:rsid w:val="0DF67049"/>
    <w:rsid w:val="0E040231"/>
    <w:rsid w:val="0E060662"/>
    <w:rsid w:val="0E095F55"/>
    <w:rsid w:val="0E0C376F"/>
    <w:rsid w:val="0E441D64"/>
    <w:rsid w:val="0E4C5BC6"/>
    <w:rsid w:val="0E514E27"/>
    <w:rsid w:val="0E5F0455"/>
    <w:rsid w:val="0E954FD8"/>
    <w:rsid w:val="0E9C29DE"/>
    <w:rsid w:val="0EB62565"/>
    <w:rsid w:val="0ECA684A"/>
    <w:rsid w:val="0ECE43BD"/>
    <w:rsid w:val="0EF565D5"/>
    <w:rsid w:val="0EFD3487"/>
    <w:rsid w:val="0F16417C"/>
    <w:rsid w:val="0F191FAC"/>
    <w:rsid w:val="0F3C4658"/>
    <w:rsid w:val="0F3C7BD8"/>
    <w:rsid w:val="0F3F1F26"/>
    <w:rsid w:val="0F405C70"/>
    <w:rsid w:val="0F663EE8"/>
    <w:rsid w:val="0F6B5ADC"/>
    <w:rsid w:val="0F812251"/>
    <w:rsid w:val="0F837ACC"/>
    <w:rsid w:val="0F9828B0"/>
    <w:rsid w:val="0F9F33EC"/>
    <w:rsid w:val="0FA10215"/>
    <w:rsid w:val="0FAF54C9"/>
    <w:rsid w:val="0FC72972"/>
    <w:rsid w:val="0FD3433C"/>
    <w:rsid w:val="0FD738E4"/>
    <w:rsid w:val="0FDB2BCC"/>
    <w:rsid w:val="0FDC41A7"/>
    <w:rsid w:val="0FFE5BF3"/>
    <w:rsid w:val="10054C09"/>
    <w:rsid w:val="10154B1F"/>
    <w:rsid w:val="10273E81"/>
    <w:rsid w:val="105D5D5B"/>
    <w:rsid w:val="10734625"/>
    <w:rsid w:val="107E2AA5"/>
    <w:rsid w:val="107F6A3C"/>
    <w:rsid w:val="10903681"/>
    <w:rsid w:val="109E0239"/>
    <w:rsid w:val="10A2413A"/>
    <w:rsid w:val="10A578E7"/>
    <w:rsid w:val="10C67801"/>
    <w:rsid w:val="10EE3F04"/>
    <w:rsid w:val="10F300D9"/>
    <w:rsid w:val="111F05A4"/>
    <w:rsid w:val="112108A4"/>
    <w:rsid w:val="112A36B9"/>
    <w:rsid w:val="113B63C1"/>
    <w:rsid w:val="113F26A9"/>
    <w:rsid w:val="11434BD1"/>
    <w:rsid w:val="11472331"/>
    <w:rsid w:val="11544C78"/>
    <w:rsid w:val="118622B0"/>
    <w:rsid w:val="118C58DC"/>
    <w:rsid w:val="11A00AD1"/>
    <w:rsid w:val="11A3798B"/>
    <w:rsid w:val="11A427B6"/>
    <w:rsid w:val="11C92909"/>
    <w:rsid w:val="11F17084"/>
    <w:rsid w:val="11F4786F"/>
    <w:rsid w:val="11FB01FB"/>
    <w:rsid w:val="12236C05"/>
    <w:rsid w:val="122C190A"/>
    <w:rsid w:val="123A1936"/>
    <w:rsid w:val="123B3BBC"/>
    <w:rsid w:val="12461207"/>
    <w:rsid w:val="125F7C4B"/>
    <w:rsid w:val="126F03AF"/>
    <w:rsid w:val="12745953"/>
    <w:rsid w:val="128023AF"/>
    <w:rsid w:val="129147E9"/>
    <w:rsid w:val="129951F2"/>
    <w:rsid w:val="129A0AB1"/>
    <w:rsid w:val="12A86979"/>
    <w:rsid w:val="12AD521F"/>
    <w:rsid w:val="12B207E0"/>
    <w:rsid w:val="12B446FB"/>
    <w:rsid w:val="12B61351"/>
    <w:rsid w:val="12B62E2C"/>
    <w:rsid w:val="12BC7F33"/>
    <w:rsid w:val="12C0357A"/>
    <w:rsid w:val="12D22EC4"/>
    <w:rsid w:val="12DF7CB0"/>
    <w:rsid w:val="12E82DBE"/>
    <w:rsid w:val="12E97446"/>
    <w:rsid w:val="12EC403A"/>
    <w:rsid w:val="130732BE"/>
    <w:rsid w:val="131746D3"/>
    <w:rsid w:val="132354FB"/>
    <w:rsid w:val="13355F13"/>
    <w:rsid w:val="133B5DD8"/>
    <w:rsid w:val="134D3B97"/>
    <w:rsid w:val="135272FC"/>
    <w:rsid w:val="135D47D1"/>
    <w:rsid w:val="1361664A"/>
    <w:rsid w:val="136F5787"/>
    <w:rsid w:val="13795986"/>
    <w:rsid w:val="13880AD6"/>
    <w:rsid w:val="13970142"/>
    <w:rsid w:val="1398062F"/>
    <w:rsid w:val="13B1582D"/>
    <w:rsid w:val="13B44F2A"/>
    <w:rsid w:val="13B9385D"/>
    <w:rsid w:val="13C0043B"/>
    <w:rsid w:val="13C17C10"/>
    <w:rsid w:val="13CB0735"/>
    <w:rsid w:val="13DC255B"/>
    <w:rsid w:val="13F835FB"/>
    <w:rsid w:val="14027650"/>
    <w:rsid w:val="14177E49"/>
    <w:rsid w:val="141F5F11"/>
    <w:rsid w:val="142938FF"/>
    <w:rsid w:val="14377DBF"/>
    <w:rsid w:val="143A3E5F"/>
    <w:rsid w:val="143D72CF"/>
    <w:rsid w:val="144218BD"/>
    <w:rsid w:val="144452B0"/>
    <w:rsid w:val="14496246"/>
    <w:rsid w:val="144A5DCF"/>
    <w:rsid w:val="145E0BD0"/>
    <w:rsid w:val="14903432"/>
    <w:rsid w:val="14940066"/>
    <w:rsid w:val="14A1522E"/>
    <w:rsid w:val="14A61B3B"/>
    <w:rsid w:val="14B13F89"/>
    <w:rsid w:val="14C007C1"/>
    <w:rsid w:val="14CC618C"/>
    <w:rsid w:val="14CE247C"/>
    <w:rsid w:val="14D27DDB"/>
    <w:rsid w:val="14D334D2"/>
    <w:rsid w:val="14DF7F49"/>
    <w:rsid w:val="14E16E7B"/>
    <w:rsid w:val="14E564A6"/>
    <w:rsid w:val="150339BD"/>
    <w:rsid w:val="15076F53"/>
    <w:rsid w:val="150F5D02"/>
    <w:rsid w:val="151A15BC"/>
    <w:rsid w:val="151D0AAF"/>
    <w:rsid w:val="15263ED2"/>
    <w:rsid w:val="152F4CF6"/>
    <w:rsid w:val="15303A86"/>
    <w:rsid w:val="15415B24"/>
    <w:rsid w:val="15440A80"/>
    <w:rsid w:val="154971C6"/>
    <w:rsid w:val="154D37A7"/>
    <w:rsid w:val="1559394C"/>
    <w:rsid w:val="156670AB"/>
    <w:rsid w:val="157F4B28"/>
    <w:rsid w:val="15AD4E60"/>
    <w:rsid w:val="15B31C2B"/>
    <w:rsid w:val="15BC6288"/>
    <w:rsid w:val="15D959C4"/>
    <w:rsid w:val="15DF11D9"/>
    <w:rsid w:val="15ED32BE"/>
    <w:rsid w:val="15F60C8E"/>
    <w:rsid w:val="15F8528C"/>
    <w:rsid w:val="15FA7A21"/>
    <w:rsid w:val="162A1D04"/>
    <w:rsid w:val="164C34E6"/>
    <w:rsid w:val="1670184A"/>
    <w:rsid w:val="16740944"/>
    <w:rsid w:val="1674402B"/>
    <w:rsid w:val="168E3E68"/>
    <w:rsid w:val="16BF5587"/>
    <w:rsid w:val="16CE3013"/>
    <w:rsid w:val="16CF3716"/>
    <w:rsid w:val="16D51EE5"/>
    <w:rsid w:val="16D613C7"/>
    <w:rsid w:val="170015FF"/>
    <w:rsid w:val="17032E35"/>
    <w:rsid w:val="170A03F6"/>
    <w:rsid w:val="173F5335"/>
    <w:rsid w:val="174B09CB"/>
    <w:rsid w:val="17542CAF"/>
    <w:rsid w:val="175E71E6"/>
    <w:rsid w:val="17772F31"/>
    <w:rsid w:val="17803C91"/>
    <w:rsid w:val="179140CF"/>
    <w:rsid w:val="17914235"/>
    <w:rsid w:val="17A84D74"/>
    <w:rsid w:val="17AE4F2D"/>
    <w:rsid w:val="17BD55FA"/>
    <w:rsid w:val="17C33F11"/>
    <w:rsid w:val="17D74097"/>
    <w:rsid w:val="17E04D08"/>
    <w:rsid w:val="17E84318"/>
    <w:rsid w:val="17EF1431"/>
    <w:rsid w:val="17FA5905"/>
    <w:rsid w:val="180D052C"/>
    <w:rsid w:val="180F7B41"/>
    <w:rsid w:val="18113738"/>
    <w:rsid w:val="182E4032"/>
    <w:rsid w:val="18364222"/>
    <w:rsid w:val="18431B45"/>
    <w:rsid w:val="18434703"/>
    <w:rsid w:val="18604F8B"/>
    <w:rsid w:val="186E2192"/>
    <w:rsid w:val="189F5FEC"/>
    <w:rsid w:val="18A47239"/>
    <w:rsid w:val="18DD6994"/>
    <w:rsid w:val="18E138D9"/>
    <w:rsid w:val="18E74EF3"/>
    <w:rsid w:val="191757EF"/>
    <w:rsid w:val="192B4153"/>
    <w:rsid w:val="192B4ADD"/>
    <w:rsid w:val="192D4184"/>
    <w:rsid w:val="193B3FE8"/>
    <w:rsid w:val="19480175"/>
    <w:rsid w:val="195A5295"/>
    <w:rsid w:val="196176F6"/>
    <w:rsid w:val="196272B7"/>
    <w:rsid w:val="196E1BCB"/>
    <w:rsid w:val="197E5EE1"/>
    <w:rsid w:val="19885DDB"/>
    <w:rsid w:val="19940886"/>
    <w:rsid w:val="19AB698F"/>
    <w:rsid w:val="19AC7040"/>
    <w:rsid w:val="19B72B40"/>
    <w:rsid w:val="19BB7B8E"/>
    <w:rsid w:val="19BC3F86"/>
    <w:rsid w:val="19C91069"/>
    <w:rsid w:val="19CA030D"/>
    <w:rsid w:val="19D82203"/>
    <w:rsid w:val="1A090845"/>
    <w:rsid w:val="1A236176"/>
    <w:rsid w:val="1A2E6CE0"/>
    <w:rsid w:val="1A5C2076"/>
    <w:rsid w:val="1A69646F"/>
    <w:rsid w:val="1A877C4F"/>
    <w:rsid w:val="1A9022FE"/>
    <w:rsid w:val="1A921761"/>
    <w:rsid w:val="1AA356B6"/>
    <w:rsid w:val="1AB335B7"/>
    <w:rsid w:val="1ACB42D2"/>
    <w:rsid w:val="1ACD7BEF"/>
    <w:rsid w:val="1AD0655A"/>
    <w:rsid w:val="1AD40CC1"/>
    <w:rsid w:val="1AED2D05"/>
    <w:rsid w:val="1AED6310"/>
    <w:rsid w:val="1AFA53B5"/>
    <w:rsid w:val="1B330B8F"/>
    <w:rsid w:val="1B3547DD"/>
    <w:rsid w:val="1B3858EA"/>
    <w:rsid w:val="1B4A17C9"/>
    <w:rsid w:val="1B4F2106"/>
    <w:rsid w:val="1B6C7C2C"/>
    <w:rsid w:val="1B802423"/>
    <w:rsid w:val="1B8A5B27"/>
    <w:rsid w:val="1B9756A5"/>
    <w:rsid w:val="1BA020A8"/>
    <w:rsid w:val="1BA57CAA"/>
    <w:rsid w:val="1BBD2C96"/>
    <w:rsid w:val="1BFF1A8A"/>
    <w:rsid w:val="1C004E6D"/>
    <w:rsid w:val="1C0B4969"/>
    <w:rsid w:val="1C1C34E6"/>
    <w:rsid w:val="1C225E92"/>
    <w:rsid w:val="1C2B5416"/>
    <w:rsid w:val="1C2C7C0E"/>
    <w:rsid w:val="1C39472D"/>
    <w:rsid w:val="1C3C5A0E"/>
    <w:rsid w:val="1C490E08"/>
    <w:rsid w:val="1C690649"/>
    <w:rsid w:val="1C763F61"/>
    <w:rsid w:val="1C7B7F78"/>
    <w:rsid w:val="1C7E5C75"/>
    <w:rsid w:val="1C7F0D3A"/>
    <w:rsid w:val="1C806127"/>
    <w:rsid w:val="1C8A662C"/>
    <w:rsid w:val="1C9545A8"/>
    <w:rsid w:val="1CB067DF"/>
    <w:rsid w:val="1CBF6D77"/>
    <w:rsid w:val="1CC6287A"/>
    <w:rsid w:val="1CD616CF"/>
    <w:rsid w:val="1CDD04AF"/>
    <w:rsid w:val="1CF648CD"/>
    <w:rsid w:val="1D0E239B"/>
    <w:rsid w:val="1D147839"/>
    <w:rsid w:val="1D167FD0"/>
    <w:rsid w:val="1D190547"/>
    <w:rsid w:val="1D1A5095"/>
    <w:rsid w:val="1D1E1B46"/>
    <w:rsid w:val="1D407078"/>
    <w:rsid w:val="1D5024B2"/>
    <w:rsid w:val="1D883D8E"/>
    <w:rsid w:val="1D8A629A"/>
    <w:rsid w:val="1D977501"/>
    <w:rsid w:val="1D9E1D5E"/>
    <w:rsid w:val="1DA62ED4"/>
    <w:rsid w:val="1DA80019"/>
    <w:rsid w:val="1DB42DFA"/>
    <w:rsid w:val="1DBA6E71"/>
    <w:rsid w:val="1DC36C2E"/>
    <w:rsid w:val="1DC3708B"/>
    <w:rsid w:val="1DC95F75"/>
    <w:rsid w:val="1DC9665F"/>
    <w:rsid w:val="1DCF7029"/>
    <w:rsid w:val="1DDF6BB9"/>
    <w:rsid w:val="1DEA4C73"/>
    <w:rsid w:val="1DF82B9F"/>
    <w:rsid w:val="1DF845E6"/>
    <w:rsid w:val="1DFB326B"/>
    <w:rsid w:val="1E050DCD"/>
    <w:rsid w:val="1E132CB9"/>
    <w:rsid w:val="1E211BC4"/>
    <w:rsid w:val="1E2A4975"/>
    <w:rsid w:val="1E3171FE"/>
    <w:rsid w:val="1E505496"/>
    <w:rsid w:val="1E537D2C"/>
    <w:rsid w:val="1E567AD1"/>
    <w:rsid w:val="1E5A5711"/>
    <w:rsid w:val="1E88421D"/>
    <w:rsid w:val="1E8B470C"/>
    <w:rsid w:val="1E8E73E5"/>
    <w:rsid w:val="1E995E6E"/>
    <w:rsid w:val="1EAF0EC7"/>
    <w:rsid w:val="1EB431E4"/>
    <w:rsid w:val="1EB636D8"/>
    <w:rsid w:val="1EBA1A9B"/>
    <w:rsid w:val="1EC223AA"/>
    <w:rsid w:val="1EC54128"/>
    <w:rsid w:val="1ECB6848"/>
    <w:rsid w:val="1EDE7451"/>
    <w:rsid w:val="1EE6094F"/>
    <w:rsid w:val="1F106EF4"/>
    <w:rsid w:val="1F1219ED"/>
    <w:rsid w:val="1F1F540B"/>
    <w:rsid w:val="1F296A88"/>
    <w:rsid w:val="1F2A0103"/>
    <w:rsid w:val="1F324650"/>
    <w:rsid w:val="1F360EAC"/>
    <w:rsid w:val="1F3C0505"/>
    <w:rsid w:val="1F4F65B1"/>
    <w:rsid w:val="1F53786C"/>
    <w:rsid w:val="1F7412B3"/>
    <w:rsid w:val="1F7C0785"/>
    <w:rsid w:val="1F935669"/>
    <w:rsid w:val="1FC42E83"/>
    <w:rsid w:val="1FD96F08"/>
    <w:rsid w:val="1FE5242B"/>
    <w:rsid w:val="1FED4A36"/>
    <w:rsid w:val="20133E9B"/>
    <w:rsid w:val="20194031"/>
    <w:rsid w:val="202B3AD6"/>
    <w:rsid w:val="204773B2"/>
    <w:rsid w:val="204D3287"/>
    <w:rsid w:val="204D6B57"/>
    <w:rsid w:val="204F0806"/>
    <w:rsid w:val="204F4778"/>
    <w:rsid w:val="20774F04"/>
    <w:rsid w:val="207E3F2A"/>
    <w:rsid w:val="208A469C"/>
    <w:rsid w:val="20AA3E7A"/>
    <w:rsid w:val="20B2077F"/>
    <w:rsid w:val="20BA04A7"/>
    <w:rsid w:val="20C0585A"/>
    <w:rsid w:val="20C7040F"/>
    <w:rsid w:val="20DC7512"/>
    <w:rsid w:val="20E367B7"/>
    <w:rsid w:val="20F22F52"/>
    <w:rsid w:val="20F40BD7"/>
    <w:rsid w:val="20F42971"/>
    <w:rsid w:val="20F87F5D"/>
    <w:rsid w:val="20FD382B"/>
    <w:rsid w:val="21032910"/>
    <w:rsid w:val="21113546"/>
    <w:rsid w:val="212006C8"/>
    <w:rsid w:val="21256183"/>
    <w:rsid w:val="21264BE7"/>
    <w:rsid w:val="21303C8E"/>
    <w:rsid w:val="21371631"/>
    <w:rsid w:val="21432C34"/>
    <w:rsid w:val="2162403F"/>
    <w:rsid w:val="216710BB"/>
    <w:rsid w:val="217834C2"/>
    <w:rsid w:val="217D3E10"/>
    <w:rsid w:val="218A1AFF"/>
    <w:rsid w:val="218F4E7A"/>
    <w:rsid w:val="2193452A"/>
    <w:rsid w:val="21A20E4A"/>
    <w:rsid w:val="21A376E2"/>
    <w:rsid w:val="21AF6E83"/>
    <w:rsid w:val="21B36B66"/>
    <w:rsid w:val="21B77F02"/>
    <w:rsid w:val="21C578D6"/>
    <w:rsid w:val="21C80CE8"/>
    <w:rsid w:val="21DB0752"/>
    <w:rsid w:val="21DE64ED"/>
    <w:rsid w:val="21DF6DBA"/>
    <w:rsid w:val="21E25638"/>
    <w:rsid w:val="21E9576E"/>
    <w:rsid w:val="21EE47A2"/>
    <w:rsid w:val="22293C29"/>
    <w:rsid w:val="222F02E5"/>
    <w:rsid w:val="22352FDF"/>
    <w:rsid w:val="223E407B"/>
    <w:rsid w:val="224B5325"/>
    <w:rsid w:val="224F3466"/>
    <w:rsid w:val="225049DE"/>
    <w:rsid w:val="22710A02"/>
    <w:rsid w:val="2278281D"/>
    <w:rsid w:val="22A82E86"/>
    <w:rsid w:val="22BC4081"/>
    <w:rsid w:val="22BC618D"/>
    <w:rsid w:val="22C93C7E"/>
    <w:rsid w:val="22CB146B"/>
    <w:rsid w:val="22D002AB"/>
    <w:rsid w:val="22D86484"/>
    <w:rsid w:val="22DF22E9"/>
    <w:rsid w:val="22E269C0"/>
    <w:rsid w:val="22F13A23"/>
    <w:rsid w:val="22FA092E"/>
    <w:rsid w:val="23153023"/>
    <w:rsid w:val="23227148"/>
    <w:rsid w:val="232E6833"/>
    <w:rsid w:val="23400AD7"/>
    <w:rsid w:val="23407476"/>
    <w:rsid w:val="234931A6"/>
    <w:rsid w:val="23683E66"/>
    <w:rsid w:val="236E404B"/>
    <w:rsid w:val="237B668D"/>
    <w:rsid w:val="23814FA5"/>
    <w:rsid w:val="239246F7"/>
    <w:rsid w:val="23AB68A8"/>
    <w:rsid w:val="23B822AB"/>
    <w:rsid w:val="23BB3D6C"/>
    <w:rsid w:val="23CF7BB0"/>
    <w:rsid w:val="23D446AF"/>
    <w:rsid w:val="23E11C8D"/>
    <w:rsid w:val="23E575D2"/>
    <w:rsid w:val="23EB5D87"/>
    <w:rsid w:val="23FE73E4"/>
    <w:rsid w:val="240F328A"/>
    <w:rsid w:val="24125FA8"/>
    <w:rsid w:val="2414118D"/>
    <w:rsid w:val="24472929"/>
    <w:rsid w:val="248A1486"/>
    <w:rsid w:val="249D52C7"/>
    <w:rsid w:val="24BA359C"/>
    <w:rsid w:val="24BF4B05"/>
    <w:rsid w:val="24EC0EF7"/>
    <w:rsid w:val="24F12CB5"/>
    <w:rsid w:val="24F87154"/>
    <w:rsid w:val="25030A98"/>
    <w:rsid w:val="25045E5C"/>
    <w:rsid w:val="253940F5"/>
    <w:rsid w:val="253B3DD3"/>
    <w:rsid w:val="254C0074"/>
    <w:rsid w:val="25603B7D"/>
    <w:rsid w:val="256D7D22"/>
    <w:rsid w:val="25714439"/>
    <w:rsid w:val="257576D7"/>
    <w:rsid w:val="25A53CF0"/>
    <w:rsid w:val="25AC544C"/>
    <w:rsid w:val="25BC4736"/>
    <w:rsid w:val="25C10388"/>
    <w:rsid w:val="25C46848"/>
    <w:rsid w:val="25CB30A5"/>
    <w:rsid w:val="25DA2999"/>
    <w:rsid w:val="25DD160C"/>
    <w:rsid w:val="25E26322"/>
    <w:rsid w:val="25E63D6F"/>
    <w:rsid w:val="25E6576E"/>
    <w:rsid w:val="25E77584"/>
    <w:rsid w:val="25E95B24"/>
    <w:rsid w:val="260D2127"/>
    <w:rsid w:val="26152ACF"/>
    <w:rsid w:val="261C53C1"/>
    <w:rsid w:val="26213826"/>
    <w:rsid w:val="26351C08"/>
    <w:rsid w:val="263D5403"/>
    <w:rsid w:val="265F1090"/>
    <w:rsid w:val="26622A21"/>
    <w:rsid w:val="2664126A"/>
    <w:rsid w:val="268214A0"/>
    <w:rsid w:val="268D0E23"/>
    <w:rsid w:val="2694543D"/>
    <w:rsid w:val="2696110A"/>
    <w:rsid w:val="26A029D4"/>
    <w:rsid w:val="26A5255F"/>
    <w:rsid w:val="26AA5215"/>
    <w:rsid w:val="26C63C94"/>
    <w:rsid w:val="26CF727D"/>
    <w:rsid w:val="26EE23B8"/>
    <w:rsid w:val="26F745CD"/>
    <w:rsid w:val="26F7798E"/>
    <w:rsid w:val="27005AE8"/>
    <w:rsid w:val="270B0253"/>
    <w:rsid w:val="2713368E"/>
    <w:rsid w:val="271576B8"/>
    <w:rsid w:val="27327A9B"/>
    <w:rsid w:val="273A6BA9"/>
    <w:rsid w:val="27436B36"/>
    <w:rsid w:val="275D0E99"/>
    <w:rsid w:val="27696EE9"/>
    <w:rsid w:val="277A0B7C"/>
    <w:rsid w:val="27962A6D"/>
    <w:rsid w:val="27A21901"/>
    <w:rsid w:val="27B04B1D"/>
    <w:rsid w:val="27B364D0"/>
    <w:rsid w:val="27B935F0"/>
    <w:rsid w:val="27BB7BFF"/>
    <w:rsid w:val="27BF793C"/>
    <w:rsid w:val="27D1005E"/>
    <w:rsid w:val="27D32BB1"/>
    <w:rsid w:val="27DD7338"/>
    <w:rsid w:val="27E44489"/>
    <w:rsid w:val="27ED7F18"/>
    <w:rsid w:val="27FA6483"/>
    <w:rsid w:val="2813448C"/>
    <w:rsid w:val="2813452B"/>
    <w:rsid w:val="2839380C"/>
    <w:rsid w:val="283A348C"/>
    <w:rsid w:val="284871B8"/>
    <w:rsid w:val="2849208B"/>
    <w:rsid w:val="28502CE1"/>
    <w:rsid w:val="285C45FF"/>
    <w:rsid w:val="28633CE6"/>
    <w:rsid w:val="286E3A94"/>
    <w:rsid w:val="289A1842"/>
    <w:rsid w:val="289C6089"/>
    <w:rsid w:val="28BE2F67"/>
    <w:rsid w:val="28D4354C"/>
    <w:rsid w:val="28E76E39"/>
    <w:rsid w:val="28EF3B26"/>
    <w:rsid w:val="28F4248C"/>
    <w:rsid w:val="28F665EA"/>
    <w:rsid w:val="290B7E6B"/>
    <w:rsid w:val="292F2754"/>
    <w:rsid w:val="29461CCD"/>
    <w:rsid w:val="294B5252"/>
    <w:rsid w:val="29512E02"/>
    <w:rsid w:val="29577C0C"/>
    <w:rsid w:val="29587082"/>
    <w:rsid w:val="295F06F8"/>
    <w:rsid w:val="29616E0E"/>
    <w:rsid w:val="29714F2B"/>
    <w:rsid w:val="29722C9F"/>
    <w:rsid w:val="29737634"/>
    <w:rsid w:val="29742AC4"/>
    <w:rsid w:val="298942CA"/>
    <w:rsid w:val="29AA23E9"/>
    <w:rsid w:val="29AF19B8"/>
    <w:rsid w:val="29B6683C"/>
    <w:rsid w:val="29BC2E07"/>
    <w:rsid w:val="29C75CC2"/>
    <w:rsid w:val="2A175235"/>
    <w:rsid w:val="2A1A5CA8"/>
    <w:rsid w:val="2A1E1D1A"/>
    <w:rsid w:val="2A214A8B"/>
    <w:rsid w:val="2A300AE0"/>
    <w:rsid w:val="2A3369C7"/>
    <w:rsid w:val="2A3B1708"/>
    <w:rsid w:val="2A3D7183"/>
    <w:rsid w:val="2A4E638C"/>
    <w:rsid w:val="2A53015E"/>
    <w:rsid w:val="2A560CC1"/>
    <w:rsid w:val="2A5E5815"/>
    <w:rsid w:val="2A687ECE"/>
    <w:rsid w:val="2A6A5877"/>
    <w:rsid w:val="2A706ACD"/>
    <w:rsid w:val="2A7D1741"/>
    <w:rsid w:val="2A837F29"/>
    <w:rsid w:val="2A885D8B"/>
    <w:rsid w:val="2A9451FB"/>
    <w:rsid w:val="2A9F72CB"/>
    <w:rsid w:val="2AA13810"/>
    <w:rsid w:val="2AB92DF7"/>
    <w:rsid w:val="2ABB61E4"/>
    <w:rsid w:val="2ABD24A2"/>
    <w:rsid w:val="2AC434E8"/>
    <w:rsid w:val="2AE0449E"/>
    <w:rsid w:val="2AE46EB8"/>
    <w:rsid w:val="2AEF5F36"/>
    <w:rsid w:val="2AF14BAE"/>
    <w:rsid w:val="2AF90C67"/>
    <w:rsid w:val="2AF9436B"/>
    <w:rsid w:val="2B031351"/>
    <w:rsid w:val="2B0E59C1"/>
    <w:rsid w:val="2B167228"/>
    <w:rsid w:val="2B1E028D"/>
    <w:rsid w:val="2B3615CE"/>
    <w:rsid w:val="2B3B46C3"/>
    <w:rsid w:val="2B512C79"/>
    <w:rsid w:val="2B544FF8"/>
    <w:rsid w:val="2B55018B"/>
    <w:rsid w:val="2B5D22F0"/>
    <w:rsid w:val="2B7919C0"/>
    <w:rsid w:val="2B80644D"/>
    <w:rsid w:val="2B922B59"/>
    <w:rsid w:val="2BA11F82"/>
    <w:rsid w:val="2BA50E1B"/>
    <w:rsid w:val="2BB123D8"/>
    <w:rsid w:val="2BB63509"/>
    <w:rsid w:val="2BBC1927"/>
    <w:rsid w:val="2BC262F0"/>
    <w:rsid w:val="2BC80F68"/>
    <w:rsid w:val="2BD12951"/>
    <w:rsid w:val="2BED063E"/>
    <w:rsid w:val="2BFD33C1"/>
    <w:rsid w:val="2C035FDB"/>
    <w:rsid w:val="2C047461"/>
    <w:rsid w:val="2C0C4B3A"/>
    <w:rsid w:val="2C0F70BA"/>
    <w:rsid w:val="2C192A7B"/>
    <w:rsid w:val="2C465A94"/>
    <w:rsid w:val="2C4C1572"/>
    <w:rsid w:val="2C5D763C"/>
    <w:rsid w:val="2C725BAD"/>
    <w:rsid w:val="2C7A578D"/>
    <w:rsid w:val="2C911C73"/>
    <w:rsid w:val="2C917E63"/>
    <w:rsid w:val="2C932860"/>
    <w:rsid w:val="2CA200B7"/>
    <w:rsid w:val="2CAA0136"/>
    <w:rsid w:val="2CAD6408"/>
    <w:rsid w:val="2CC336C4"/>
    <w:rsid w:val="2CF217B2"/>
    <w:rsid w:val="2CFC4862"/>
    <w:rsid w:val="2CFF6D20"/>
    <w:rsid w:val="2D0318F6"/>
    <w:rsid w:val="2D054555"/>
    <w:rsid w:val="2D060E91"/>
    <w:rsid w:val="2D067B76"/>
    <w:rsid w:val="2D2F30BD"/>
    <w:rsid w:val="2D3003A7"/>
    <w:rsid w:val="2D451358"/>
    <w:rsid w:val="2D5824EF"/>
    <w:rsid w:val="2D716DFA"/>
    <w:rsid w:val="2D721124"/>
    <w:rsid w:val="2D876FBF"/>
    <w:rsid w:val="2D9D695E"/>
    <w:rsid w:val="2DB84222"/>
    <w:rsid w:val="2DC1251E"/>
    <w:rsid w:val="2DC66769"/>
    <w:rsid w:val="2DD44035"/>
    <w:rsid w:val="2DE91CA3"/>
    <w:rsid w:val="2DEA7536"/>
    <w:rsid w:val="2DEF205B"/>
    <w:rsid w:val="2DFB7FD9"/>
    <w:rsid w:val="2DFE37E0"/>
    <w:rsid w:val="2E1734DC"/>
    <w:rsid w:val="2E281697"/>
    <w:rsid w:val="2E3364DA"/>
    <w:rsid w:val="2E397AA8"/>
    <w:rsid w:val="2E41702C"/>
    <w:rsid w:val="2E4A2B0E"/>
    <w:rsid w:val="2E5407EC"/>
    <w:rsid w:val="2E5573FF"/>
    <w:rsid w:val="2E5D2107"/>
    <w:rsid w:val="2E6C1BCD"/>
    <w:rsid w:val="2E740602"/>
    <w:rsid w:val="2E835F39"/>
    <w:rsid w:val="2E88178E"/>
    <w:rsid w:val="2EA4569C"/>
    <w:rsid w:val="2ECC1160"/>
    <w:rsid w:val="2ED11A5D"/>
    <w:rsid w:val="2EFC652D"/>
    <w:rsid w:val="2F100B77"/>
    <w:rsid w:val="2F172DF2"/>
    <w:rsid w:val="2F191C54"/>
    <w:rsid w:val="2F1B5116"/>
    <w:rsid w:val="2F360A73"/>
    <w:rsid w:val="2F3722BC"/>
    <w:rsid w:val="2F437D5C"/>
    <w:rsid w:val="2F45513C"/>
    <w:rsid w:val="2F5F3E8A"/>
    <w:rsid w:val="2F626B5C"/>
    <w:rsid w:val="2F8C4821"/>
    <w:rsid w:val="2F921042"/>
    <w:rsid w:val="2F9F139A"/>
    <w:rsid w:val="2FBF1D85"/>
    <w:rsid w:val="2FD7497C"/>
    <w:rsid w:val="2FEB512E"/>
    <w:rsid w:val="30091A3C"/>
    <w:rsid w:val="300B38A2"/>
    <w:rsid w:val="30136BBC"/>
    <w:rsid w:val="30406239"/>
    <w:rsid w:val="304A3E18"/>
    <w:rsid w:val="304E4A7E"/>
    <w:rsid w:val="306C74DD"/>
    <w:rsid w:val="307A6E2A"/>
    <w:rsid w:val="30863668"/>
    <w:rsid w:val="308B0488"/>
    <w:rsid w:val="308D2A25"/>
    <w:rsid w:val="30A5392A"/>
    <w:rsid w:val="30C546B7"/>
    <w:rsid w:val="30D00A77"/>
    <w:rsid w:val="30D304A0"/>
    <w:rsid w:val="30E0243E"/>
    <w:rsid w:val="30E65B1F"/>
    <w:rsid w:val="31035DC4"/>
    <w:rsid w:val="31131EB8"/>
    <w:rsid w:val="31254465"/>
    <w:rsid w:val="31385E09"/>
    <w:rsid w:val="314F6DA9"/>
    <w:rsid w:val="315B3E8E"/>
    <w:rsid w:val="316C291A"/>
    <w:rsid w:val="316D622A"/>
    <w:rsid w:val="3190602F"/>
    <w:rsid w:val="3198231C"/>
    <w:rsid w:val="31A9651F"/>
    <w:rsid w:val="31AB641A"/>
    <w:rsid w:val="31BA165E"/>
    <w:rsid w:val="31BC3728"/>
    <w:rsid w:val="31C926C9"/>
    <w:rsid w:val="31C946E3"/>
    <w:rsid w:val="31DB766E"/>
    <w:rsid w:val="3200533F"/>
    <w:rsid w:val="3216052A"/>
    <w:rsid w:val="322957EE"/>
    <w:rsid w:val="322E39DA"/>
    <w:rsid w:val="32306051"/>
    <w:rsid w:val="32333365"/>
    <w:rsid w:val="323C3BBF"/>
    <w:rsid w:val="32652290"/>
    <w:rsid w:val="327C3E10"/>
    <w:rsid w:val="328A15D2"/>
    <w:rsid w:val="32934EE0"/>
    <w:rsid w:val="329B1218"/>
    <w:rsid w:val="32A02CE7"/>
    <w:rsid w:val="32D24090"/>
    <w:rsid w:val="32E57CF9"/>
    <w:rsid w:val="3300372D"/>
    <w:rsid w:val="3304192B"/>
    <w:rsid w:val="33271903"/>
    <w:rsid w:val="334367E2"/>
    <w:rsid w:val="334A7B04"/>
    <w:rsid w:val="334D01BC"/>
    <w:rsid w:val="335B3D9E"/>
    <w:rsid w:val="33792A84"/>
    <w:rsid w:val="337A72AD"/>
    <w:rsid w:val="33843ADB"/>
    <w:rsid w:val="33B943A4"/>
    <w:rsid w:val="33BB4DF2"/>
    <w:rsid w:val="33C4630D"/>
    <w:rsid w:val="33C93BCB"/>
    <w:rsid w:val="33D31E23"/>
    <w:rsid w:val="33E96CF4"/>
    <w:rsid w:val="33EA05DA"/>
    <w:rsid w:val="33F2424D"/>
    <w:rsid w:val="33FB457B"/>
    <w:rsid w:val="340008A7"/>
    <w:rsid w:val="34190820"/>
    <w:rsid w:val="34460638"/>
    <w:rsid w:val="34485618"/>
    <w:rsid w:val="344A68E0"/>
    <w:rsid w:val="34554E3B"/>
    <w:rsid w:val="346571DC"/>
    <w:rsid w:val="347739D4"/>
    <w:rsid w:val="347E3F4B"/>
    <w:rsid w:val="34982E98"/>
    <w:rsid w:val="3499289A"/>
    <w:rsid w:val="34A42A1A"/>
    <w:rsid w:val="34C37E94"/>
    <w:rsid w:val="34CC6190"/>
    <w:rsid w:val="34D5078F"/>
    <w:rsid w:val="3500431F"/>
    <w:rsid w:val="35197B2C"/>
    <w:rsid w:val="35372FB7"/>
    <w:rsid w:val="3539169B"/>
    <w:rsid w:val="355B5308"/>
    <w:rsid w:val="356E0AFD"/>
    <w:rsid w:val="35797946"/>
    <w:rsid w:val="35884E38"/>
    <w:rsid w:val="35891F21"/>
    <w:rsid w:val="358B6991"/>
    <w:rsid w:val="358C6529"/>
    <w:rsid w:val="35900AFD"/>
    <w:rsid w:val="359E6631"/>
    <w:rsid w:val="35B14944"/>
    <w:rsid w:val="35B26535"/>
    <w:rsid w:val="35EB4A6C"/>
    <w:rsid w:val="36007010"/>
    <w:rsid w:val="360B711E"/>
    <w:rsid w:val="364D3931"/>
    <w:rsid w:val="365D2125"/>
    <w:rsid w:val="36670C60"/>
    <w:rsid w:val="366B61DE"/>
    <w:rsid w:val="366D54F1"/>
    <w:rsid w:val="3697205B"/>
    <w:rsid w:val="36B3482A"/>
    <w:rsid w:val="36C43CF8"/>
    <w:rsid w:val="36CF1415"/>
    <w:rsid w:val="36E632CA"/>
    <w:rsid w:val="36F32D8B"/>
    <w:rsid w:val="36FC0241"/>
    <w:rsid w:val="370968F3"/>
    <w:rsid w:val="371C038C"/>
    <w:rsid w:val="373952CD"/>
    <w:rsid w:val="37696BE5"/>
    <w:rsid w:val="376D4C1F"/>
    <w:rsid w:val="377402C9"/>
    <w:rsid w:val="37A16CBF"/>
    <w:rsid w:val="37B878F6"/>
    <w:rsid w:val="37BB75FD"/>
    <w:rsid w:val="37BD477B"/>
    <w:rsid w:val="37C676AE"/>
    <w:rsid w:val="37D60E7C"/>
    <w:rsid w:val="37DA2D00"/>
    <w:rsid w:val="37DF592A"/>
    <w:rsid w:val="37E96FE5"/>
    <w:rsid w:val="37F26021"/>
    <w:rsid w:val="381E7489"/>
    <w:rsid w:val="382354CB"/>
    <w:rsid w:val="382407B5"/>
    <w:rsid w:val="3834671A"/>
    <w:rsid w:val="38377DB3"/>
    <w:rsid w:val="38497CEC"/>
    <w:rsid w:val="386D2370"/>
    <w:rsid w:val="386E0E3F"/>
    <w:rsid w:val="38732CFB"/>
    <w:rsid w:val="3886464C"/>
    <w:rsid w:val="389A7F60"/>
    <w:rsid w:val="38A848B9"/>
    <w:rsid w:val="38C63C3A"/>
    <w:rsid w:val="38C725AA"/>
    <w:rsid w:val="38E209ED"/>
    <w:rsid w:val="38E615E8"/>
    <w:rsid w:val="3925161C"/>
    <w:rsid w:val="392E19D9"/>
    <w:rsid w:val="39333944"/>
    <w:rsid w:val="393B63A6"/>
    <w:rsid w:val="39411DF8"/>
    <w:rsid w:val="394D7FFA"/>
    <w:rsid w:val="396A5056"/>
    <w:rsid w:val="39807BA8"/>
    <w:rsid w:val="39846216"/>
    <w:rsid w:val="398F601F"/>
    <w:rsid w:val="39AA7E20"/>
    <w:rsid w:val="39D10670"/>
    <w:rsid w:val="39F31650"/>
    <w:rsid w:val="39F65DF7"/>
    <w:rsid w:val="39F92497"/>
    <w:rsid w:val="39FC084E"/>
    <w:rsid w:val="3A005A3B"/>
    <w:rsid w:val="3A085A18"/>
    <w:rsid w:val="3A0F73FA"/>
    <w:rsid w:val="3A1B5398"/>
    <w:rsid w:val="3A2165B5"/>
    <w:rsid w:val="3A306600"/>
    <w:rsid w:val="3A4C4E57"/>
    <w:rsid w:val="3A5442BC"/>
    <w:rsid w:val="3A56560D"/>
    <w:rsid w:val="3A637E1A"/>
    <w:rsid w:val="3A860BFA"/>
    <w:rsid w:val="3A862D52"/>
    <w:rsid w:val="3A970F1D"/>
    <w:rsid w:val="3A9F1EB2"/>
    <w:rsid w:val="3AB00D9D"/>
    <w:rsid w:val="3ABD3C38"/>
    <w:rsid w:val="3AE248B6"/>
    <w:rsid w:val="3B0A248D"/>
    <w:rsid w:val="3B0F1448"/>
    <w:rsid w:val="3B1A620F"/>
    <w:rsid w:val="3B1B5F89"/>
    <w:rsid w:val="3B25098E"/>
    <w:rsid w:val="3B266FA3"/>
    <w:rsid w:val="3B283372"/>
    <w:rsid w:val="3B2E182D"/>
    <w:rsid w:val="3B2E6C94"/>
    <w:rsid w:val="3B683F80"/>
    <w:rsid w:val="3B780545"/>
    <w:rsid w:val="3B7B1162"/>
    <w:rsid w:val="3B83306B"/>
    <w:rsid w:val="3B8B54F4"/>
    <w:rsid w:val="3B990A86"/>
    <w:rsid w:val="3B9B285F"/>
    <w:rsid w:val="3BAD68BD"/>
    <w:rsid w:val="3BB8496F"/>
    <w:rsid w:val="3BD45606"/>
    <w:rsid w:val="3BD66090"/>
    <w:rsid w:val="3BDD16E2"/>
    <w:rsid w:val="3BDE0FA8"/>
    <w:rsid w:val="3BDF46CA"/>
    <w:rsid w:val="3BE868AA"/>
    <w:rsid w:val="3BE9185A"/>
    <w:rsid w:val="3BE97A49"/>
    <w:rsid w:val="3BF51758"/>
    <w:rsid w:val="3BFC0276"/>
    <w:rsid w:val="3C1744DF"/>
    <w:rsid w:val="3C1A0708"/>
    <w:rsid w:val="3C3D622A"/>
    <w:rsid w:val="3C636ADC"/>
    <w:rsid w:val="3C68510D"/>
    <w:rsid w:val="3C6F7ADE"/>
    <w:rsid w:val="3C8025A0"/>
    <w:rsid w:val="3CAF31A4"/>
    <w:rsid w:val="3CB65743"/>
    <w:rsid w:val="3CCF4E7C"/>
    <w:rsid w:val="3CD633A3"/>
    <w:rsid w:val="3CDB0291"/>
    <w:rsid w:val="3CE859FD"/>
    <w:rsid w:val="3D000142"/>
    <w:rsid w:val="3D066BE7"/>
    <w:rsid w:val="3D1C324F"/>
    <w:rsid w:val="3D1F0002"/>
    <w:rsid w:val="3D26121B"/>
    <w:rsid w:val="3D2A6D52"/>
    <w:rsid w:val="3D3766AE"/>
    <w:rsid w:val="3D4035F9"/>
    <w:rsid w:val="3D5003EE"/>
    <w:rsid w:val="3D6C1296"/>
    <w:rsid w:val="3D7966F1"/>
    <w:rsid w:val="3D7D1BA0"/>
    <w:rsid w:val="3D886815"/>
    <w:rsid w:val="3D8F681E"/>
    <w:rsid w:val="3DA23AAC"/>
    <w:rsid w:val="3DA72296"/>
    <w:rsid w:val="3DAE0540"/>
    <w:rsid w:val="3DAF712B"/>
    <w:rsid w:val="3DB30EBF"/>
    <w:rsid w:val="3DD47A8C"/>
    <w:rsid w:val="3DD60F57"/>
    <w:rsid w:val="3E00293B"/>
    <w:rsid w:val="3E08673C"/>
    <w:rsid w:val="3E1B0168"/>
    <w:rsid w:val="3E3C5BCC"/>
    <w:rsid w:val="3E3E75D5"/>
    <w:rsid w:val="3E422C70"/>
    <w:rsid w:val="3E4520D2"/>
    <w:rsid w:val="3E4C01A8"/>
    <w:rsid w:val="3E4E3C78"/>
    <w:rsid w:val="3E5D2AD9"/>
    <w:rsid w:val="3E70085F"/>
    <w:rsid w:val="3E820154"/>
    <w:rsid w:val="3E8D5C39"/>
    <w:rsid w:val="3E9201D7"/>
    <w:rsid w:val="3E9C3C4E"/>
    <w:rsid w:val="3E9D24FF"/>
    <w:rsid w:val="3EA8149A"/>
    <w:rsid w:val="3ECE61B7"/>
    <w:rsid w:val="3EEB63D9"/>
    <w:rsid w:val="3EF66EF8"/>
    <w:rsid w:val="3F030EEA"/>
    <w:rsid w:val="3F037255"/>
    <w:rsid w:val="3F112109"/>
    <w:rsid w:val="3F165B99"/>
    <w:rsid w:val="3F2A1705"/>
    <w:rsid w:val="3F50208C"/>
    <w:rsid w:val="3F690ACA"/>
    <w:rsid w:val="3F6E483A"/>
    <w:rsid w:val="3F750AEA"/>
    <w:rsid w:val="3F8719CE"/>
    <w:rsid w:val="3F8F4F24"/>
    <w:rsid w:val="3F9E1CFE"/>
    <w:rsid w:val="3FA55F3E"/>
    <w:rsid w:val="3FC43C5C"/>
    <w:rsid w:val="3FD31360"/>
    <w:rsid w:val="3FE140C1"/>
    <w:rsid w:val="3FEB040C"/>
    <w:rsid w:val="400A0B91"/>
    <w:rsid w:val="40187702"/>
    <w:rsid w:val="40353863"/>
    <w:rsid w:val="40554466"/>
    <w:rsid w:val="40593C64"/>
    <w:rsid w:val="40686C94"/>
    <w:rsid w:val="40973CBC"/>
    <w:rsid w:val="409C456C"/>
    <w:rsid w:val="40A77E5F"/>
    <w:rsid w:val="40AA6F1A"/>
    <w:rsid w:val="40AC3E2D"/>
    <w:rsid w:val="40AD19C5"/>
    <w:rsid w:val="40BA3704"/>
    <w:rsid w:val="40C33594"/>
    <w:rsid w:val="40D429B3"/>
    <w:rsid w:val="40F9594F"/>
    <w:rsid w:val="40FA0C02"/>
    <w:rsid w:val="41037594"/>
    <w:rsid w:val="411D00DA"/>
    <w:rsid w:val="41204282"/>
    <w:rsid w:val="41371489"/>
    <w:rsid w:val="414516C9"/>
    <w:rsid w:val="414F6663"/>
    <w:rsid w:val="415120A6"/>
    <w:rsid w:val="41546884"/>
    <w:rsid w:val="41641F4C"/>
    <w:rsid w:val="417556F8"/>
    <w:rsid w:val="41816CB8"/>
    <w:rsid w:val="418C1434"/>
    <w:rsid w:val="4193067C"/>
    <w:rsid w:val="41B03B15"/>
    <w:rsid w:val="41B613DC"/>
    <w:rsid w:val="41C54157"/>
    <w:rsid w:val="41CB443B"/>
    <w:rsid w:val="41D738C3"/>
    <w:rsid w:val="41EC5ED9"/>
    <w:rsid w:val="41F2302C"/>
    <w:rsid w:val="41FA7184"/>
    <w:rsid w:val="4203558D"/>
    <w:rsid w:val="42151007"/>
    <w:rsid w:val="4215760D"/>
    <w:rsid w:val="4218681C"/>
    <w:rsid w:val="4259298E"/>
    <w:rsid w:val="425F5FD3"/>
    <w:rsid w:val="426705A2"/>
    <w:rsid w:val="427F7D59"/>
    <w:rsid w:val="428432F1"/>
    <w:rsid w:val="428650C7"/>
    <w:rsid w:val="42891405"/>
    <w:rsid w:val="429F61F1"/>
    <w:rsid w:val="42B16DCF"/>
    <w:rsid w:val="42B45359"/>
    <w:rsid w:val="42CF43AB"/>
    <w:rsid w:val="42D44BDE"/>
    <w:rsid w:val="42D7272E"/>
    <w:rsid w:val="42D84B74"/>
    <w:rsid w:val="43167A57"/>
    <w:rsid w:val="43366ABC"/>
    <w:rsid w:val="43470AFF"/>
    <w:rsid w:val="4347550E"/>
    <w:rsid w:val="43493307"/>
    <w:rsid w:val="4352624F"/>
    <w:rsid w:val="43632811"/>
    <w:rsid w:val="43651539"/>
    <w:rsid w:val="43673645"/>
    <w:rsid w:val="43673D62"/>
    <w:rsid w:val="43746975"/>
    <w:rsid w:val="43903A29"/>
    <w:rsid w:val="43A944F1"/>
    <w:rsid w:val="43AE00AA"/>
    <w:rsid w:val="43B119D8"/>
    <w:rsid w:val="43C33E73"/>
    <w:rsid w:val="43CA06A5"/>
    <w:rsid w:val="43CB2DE2"/>
    <w:rsid w:val="43E714F1"/>
    <w:rsid w:val="440469A6"/>
    <w:rsid w:val="44160071"/>
    <w:rsid w:val="442120D8"/>
    <w:rsid w:val="44220FC8"/>
    <w:rsid w:val="44257ADD"/>
    <w:rsid w:val="442D6E98"/>
    <w:rsid w:val="44310359"/>
    <w:rsid w:val="443820C5"/>
    <w:rsid w:val="447B1903"/>
    <w:rsid w:val="448E5E15"/>
    <w:rsid w:val="44920A43"/>
    <w:rsid w:val="44943B38"/>
    <w:rsid w:val="44B87A23"/>
    <w:rsid w:val="44C049F7"/>
    <w:rsid w:val="44C60239"/>
    <w:rsid w:val="44E575E0"/>
    <w:rsid w:val="44F76C93"/>
    <w:rsid w:val="450269B8"/>
    <w:rsid w:val="451C41C9"/>
    <w:rsid w:val="45500723"/>
    <w:rsid w:val="455C0CB5"/>
    <w:rsid w:val="45662A02"/>
    <w:rsid w:val="45723EDE"/>
    <w:rsid w:val="458418DB"/>
    <w:rsid w:val="45BF1F07"/>
    <w:rsid w:val="45C403A9"/>
    <w:rsid w:val="45DC47A0"/>
    <w:rsid w:val="45F13279"/>
    <w:rsid w:val="45FB2E0D"/>
    <w:rsid w:val="461245DC"/>
    <w:rsid w:val="463376F5"/>
    <w:rsid w:val="463C707A"/>
    <w:rsid w:val="464F5F02"/>
    <w:rsid w:val="466E526B"/>
    <w:rsid w:val="46861D8E"/>
    <w:rsid w:val="46970382"/>
    <w:rsid w:val="469A6EBA"/>
    <w:rsid w:val="46A10157"/>
    <w:rsid w:val="46A32227"/>
    <w:rsid w:val="46A67C70"/>
    <w:rsid w:val="46AE432E"/>
    <w:rsid w:val="46CB1A39"/>
    <w:rsid w:val="46D5516A"/>
    <w:rsid w:val="46E50D02"/>
    <w:rsid w:val="46EB0FF8"/>
    <w:rsid w:val="46FD4527"/>
    <w:rsid w:val="47020D6E"/>
    <w:rsid w:val="470773D2"/>
    <w:rsid w:val="47202000"/>
    <w:rsid w:val="472C3F99"/>
    <w:rsid w:val="47407EFB"/>
    <w:rsid w:val="474B79EC"/>
    <w:rsid w:val="4757351A"/>
    <w:rsid w:val="4760162B"/>
    <w:rsid w:val="476C363F"/>
    <w:rsid w:val="4796613B"/>
    <w:rsid w:val="47974FEC"/>
    <w:rsid w:val="47A62EBF"/>
    <w:rsid w:val="47B03454"/>
    <w:rsid w:val="47B86762"/>
    <w:rsid w:val="47BC68A4"/>
    <w:rsid w:val="47C15FD5"/>
    <w:rsid w:val="47F40232"/>
    <w:rsid w:val="47FB7392"/>
    <w:rsid w:val="481155E0"/>
    <w:rsid w:val="48152A0B"/>
    <w:rsid w:val="482243B5"/>
    <w:rsid w:val="482D4F31"/>
    <w:rsid w:val="483E0377"/>
    <w:rsid w:val="485375A1"/>
    <w:rsid w:val="485F1F62"/>
    <w:rsid w:val="486031F3"/>
    <w:rsid w:val="4862421F"/>
    <w:rsid w:val="487B66CB"/>
    <w:rsid w:val="48872BB5"/>
    <w:rsid w:val="48B6016F"/>
    <w:rsid w:val="48C7079C"/>
    <w:rsid w:val="48CF1068"/>
    <w:rsid w:val="48DD0FE3"/>
    <w:rsid w:val="48EB5526"/>
    <w:rsid w:val="48FC1E38"/>
    <w:rsid w:val="48FC6462"/>
    <w:rsid w:val="49143A2F"/>
    <w:rsid w:val="491834DE"/>
    <w:rsid w:val="49265451"/>
    <w:rsid w:val="4937440F"/>
    <w:rsid w:val="493D3631"/>
    <w:rsid w:val="49406076"/>
    <w:rsid w:val="49676F22"/>
    <w:rsid w:val="49697165"/>
    <w:rsid w:val="496A06F0"/>
    <w:rsid w:val="49791604"/>
    <w:rsid w:val="49A13D70"/>
    <w:rsid w:val="49B35BA0"/>
    <w:rsid w:val="49C11E18"/>
    <w:rsid w:val="49C742F8"/>
    <w:rsid w:val="49C77F8D"/>
    <w:rsid w:val="49CF4BC6"/>
    <w:rsid w:val="49E0285A"/>
    <w:rsid w:val="49E36A41"/>
    <w:rsid w:val="4A0C054B"/>
    <w:rsid w:val="4A0C1879"/>
    <w:rsid w:val="4A191040"/>
    <w:rsid w:val="4A460BC0"/>
    <w:rsid w:val="4A4C5BF6"/>
    <w:rsid w:val="4A544904"/>
    <w:rsid w:val="4A5515F6"/>
    <w:rsid w:val="4A5F5D72"/>
    <w:rsid w:val="4A635F34"/>
    <w:rsid w:val="4A784323"/>
    <w:rsid w:val="4A7B6EAB"/>
    <w:rsid w:val="4A835C69"/>
    <w:rsid w:val="4A844A79"/>
    <w:rsid w:val="4A865392"/>
    <w:rsid w:val="4A891E23"/>
    <w:rsid w:val="4A977BA0"/>
    <w:rsid w:val="4AA11AB4"/>
    <w:rsid w:val="4AAB5C3C"/>
    <w:rsid w:val="4AAD3F59"/>
    <w:rsid w:val="4AB84CD4"/>
    <w:rsid w:val="4ABF0BBF"/>
    <w:rsid w:val="4AE226FD"/>
    <w:rsid w:val="4AED1725"/>
    <w:rsid w:val="4B054D92"/>
    <w:rsid w:val="4B18176C"/>
    <w:rsid w:val="4B1A72DD"/>
    <w:rsid w:val="4B1B39DC"/>
    <w:rsid w:val="4B1E6CF2"/>
    <w:rsid w:val="4B243FD8"/>
    <w:rsid w:val="4B297A84"/>
    <w:rsid w:val="4B2B5019"/>
    <w:rsid w:val="4B30660E"/>
    <w:rsid w:val="4B443E73"/>
    <w:rsid w:val="4B4B3E57"/>
    <w:rsid w:val="4B5F6529"/>
    <w:rsid w:val="4B631204"/>
    <w:rsid w:val="4B7901EE"/>
    <w:rsid w:val="4B791BD6"/>
    <w:rsid w:val="4B8F1091"/>
    <w:rsid w:val="4B902129"/>
    <w:rsid w:val="4B9E028C"/>
    <w:rsid w:val="4BA34F6D"/>
    <w:rsid w:val="4BBD63AD"/>
    <w:rsid w:val="4BC80758"/>
    <w:rsid w:val="4BD30527"/>
    <w:rsid w:val="4BD80152"/>
    <w:rsid w:val="4BF1195E"/>
    <w:rsid w:val="4BF13737"/>
    <w:rsid w:val="4BF424EC"/>
    <w:rsid w:val="4BFC13F4"/>
    <w:rsid w:val="4BFC1C57"/>
    <w:rsid w:val="4BFD3860"/>
    <w:rsid w:val="4BFD5C92"/>
    <w:rsid w:val="4C1113DD"/>
    <w:rsid w:val="4C114F85"/>
    <w:rsid w:val="4C1956D8"/>
    <w:rsid w:val="4C2A5DF4"/>
    <w:rsid w:val="4C460A83"/>
    <w:rsid w:val="4C5C30B6"/>
    <w:rsid w:val="4C653570"/>
    <w:rsid w:val="4C680A93"/>
    <w:rsid w:val="4C7D0FD8"/>
    <w:rsid w:val="4C7D5EEB"/>
    <w:rsid w:val="4C7F17B8"/>
    <w:rsid w:val="4C84488B"/>
    <w:rsid w:val="4C9154E9"/>
    <w:rsid w:val="4C92400F"/>
    <w:rsid w:val="4C93566A"/>
    <w:rsid w:val="4CA17FD7"/>
    <w:rsid w:val="4CAD1C72"/>
    <w:rsid w:val="4CC57A14"/>
    <w:rsid w:val="4CEE312D"/>
    <w:rsid w:val="4CF37C08"/>
    <w:rsid w:val="4CF74511"/>
    <w:rsid w:val="4CF90C52"/>
    <w:rsid w:val="4CFD338A"/>
    <w:rsid w:val="4D250E98"/>
    <w:rsid w:val="4D3166D8"/>
    <w:rsid w:val="4D4A7FE4"/>
    <w:rsid w:val="4D5012B2"/>
    <w:rsid w:val="4D6306DC"/>
    <w:rsid w:val="4D691885"/>
    <w:rsid w:val="4D6F3E02"/>
    <w:rsid w:val="4D792952"/>
    <w:rsid w:val="4DB81C82"/>
    <w:rsid w:val="4DCD74BE"/>
    <w:rsid w:val="4DD254B2"/>
    <w:rsid w:val="4DE270D5"/>
    <w:rsid w:val="4DE274D9"/>
    <w:rsid w:val="4DE313B7"/>
    <w:rsid w:val="4DF31181"/>
    <w:rsid w:val="4DF92AD9"/>
    <w:rsid w:val="4E1E5ED9"/>
    <w:rsid w:val="4E2708F7"/>
    <w:rsid w:val="4E433F83"/>
    <w:rsid w:val="4E4542E3"/>
    <w:rsid w:val="4E471655"/>
    <w:rsid w:val="4E534105"/>
    <w:rsid w:val="4E604666"/>
    <w:rsid w:val="4E646628"/>
    <w:rsid w:val="4E825352"/>
    <w:rsid w:val="4E9233ED"/>
    <w:rsid w:val="4EC10757"/>
    <w:rsid w:val="4EC646A4"/>
    <w:rsid w:val="4ED64D17"/>
    <w:rsid w:val="4ED8054C"/>
    <w:rsid w:val="4EE917E8"/>
    <w:rsid w:val="4F012B85"/>
    <w:rsid w:val="4F05642B"/>
    <w:rsid w:val="4F0F38D1"/>
    <w:rsid w:val="4F153C48"/>
    <w:rsid w:val="4F1B43E1"/>
    <w:rsid w:val="4F207077"/>
    <w:rsid w:val="4F2B17B8"/>
    <w:rsid w:val="4F4A632A"/>
    <w:rsid w:val="4F4C7BAE"/>
    <w:rsid w:val="4F52441D"/>
    <w:rsid w:val="4F6E4DB1"/>
    <w:rsid w:val="4F755FA3"/>
    <w:rsid w:val="4F7C79C7"/>
    <w:rsid w:val="4F7E4164"/>
    <w:rsid w:val="4F931BDE"/>
    <w:rsid w:val="4F95711C"/>
    <w:rsid w:val="4FAB1905"/>
    <w:rsid w:val="4FAC0D49"/>
    <w:rsid w:val="4FC94E28"/>
    <w:rsid w:val="4FCD7D7B"/>
    <w:rsid w:val="4FCF7A71"/>
    <w:rsid w:val="4FD65E31"/>
    <w:rsid w:val="4FDA3D10"/>
    <w:rsid w:val="4FF01B87"/>
    <w:rsid w:val="4FFB0962"/>
    <w:rsid w:val="501D7E27"/>
    <w:rsid w:val="50262D9F"/>
    <w:rsid w:val="50276820"/>
    <w:rsid w:val="50374217"/>
    <w:rsid w:val="503E34C2"/>
    <w:rsid w:val="504A68BB"/>
    <w:rsid w:val="506D4D0F"/>
    <w:rsid w:val="50761169"/>
    <w:rsid w:val="507B4267"/>
    <w:rsid w:val="507E1B10"/>
    <w:rsid w:val="507E3A24"/>
    <w:rsid w:val="507F360E"/>
    <w:rsid w:val="50903B62"/>
    <w:rsid w:val="50A030F9"/>
    <w:rsid w:val="50A25301"/>
    <w:rsid w:val="50A9616B"/>
    <w:rsid w:val="50B22F95"/>
    <w:rsid w:val="50B85D93"/>
    <w:rsid w:val="50C43DAC"/>
    <w:rsid w:val="50D47656"/>
    <w:rsid w:val="50F049E6"/>
    <w:rsid w:val="50F87295"/>
    <w:rsid w:val="51143A33"/>
    <w:rsid w:val="51367DBF"/>
    <w:rsid w:val="51377C47"/>
    <w:rsid w:val="51393B75"/>
    <w:rsid w:val="513E31B4"/>
    <w:rsid w:val="51461BDC"/>
    <w:rsid w:val="51475E92"/>
    <w:rsid w:val="514B1733"/>
    <w:rsid w:val="51677677"/>
    <w:rsid w:val="51717DE7"/>
    <w:rsid w:val="5185699D"/>
    <w:rsid w:val="519C3D3E"/>
    <w:rsid w:val="519E5418"/>
    <w:rsid w:val="51A76DAA"/>
    <w:rsid w:val="51B64225"/>
    <w:rsid w:val="51BF0E91"/>
    <w:rsid w:val="51CD5FD7"/>
    <w:rsid w:val="51E561E9"/>
    <w:rsid w:val="51EC1014"/>
    <w:rsid w:val="52165201"/>
    <w:rsid w:val="521B2983"/>
    <w:rsid w:val="52243011"/>
    <w:rsid w:val="52295F56"/>
    <w:rsid w:val="524477AE"/>
    <w:rsid w:val="52702E37"/>
    <w:rsid w:val="527A3D35"/>
    <w:rsid w:val="527E6CE5"/>
    <w:rsid w:val="528173A8"/>
    <w:rsid w:val="528A0A45"/>
    <w:rsid w:val="529C72E5"/>
    <w:rsid w:val="52AA13CC"/>
    <w:rsid w:val="52CB277D"/>
    <w:rsid w:val="52CE3120"/>
    <w:rsid w:val="52F8728A"/>
    <w:rsid w:val="52FC7BD1"/>
    <w:rsid w:val="532C5C65"/>
    <w:rsid w:val="535D3E0C"/>
    <w:rsid w:val="535F0485"/>
    <w:rsid w:val="53764856"/>
    <w:rsid w:val="537C5C5F"/>
    <w:rsid w:val="53906C4F"/>
    <w:rsid w:val="539A0D4E"/>
    <w:rsid w:val="539E188E"/>
    <w:rsid w:val="53B24614"/>
    <w:rsid w:val="53BA390A"/>
    <w:rsid w:val="53BD1942"/>
    <w:rsid w:val="53D9063C"/>
    <w:rsid w:val="53D91E43"/>
    <w:rsid w:val="53E25B76"/>
    <w:rsid w:val="53E756C9"/>
    <w:rsid w:val="54004192"/>
    <w:rsid w:val="54102136"/>
    <w:rsid w:val="542A2645"/>
    <w:rsid w:val="54312429"/>
    <w:rsid w:val="54364CAA"/>
    <w:rsid w:val="54482709"/>
    <w:rsid w:val="54491387"/>
    <w:rsid w:val="544C393D"/>
    <w:rsid w:val="54533748"/>
    <w:rsid w:val="545A33D9"/>
    <w:rsid w:val="547C0353"/>
    <w:rsid w:val="548B74DF"/>
    <w:rsid w:val="54B4444B"/>
    <w:rsid w:val="54B7659E"/>
    <w:rsid w:val="54C257A1"/>
    <w:rsid w:val="54CC4B60"/>
    <w:rsid w:val="54CE5A4F"/>
    <w:rsid w:val="54D029ED"/>
    <w:rsid w:val="54D84DD7"/>
    <w:rsid w:val="54E437F8"/>
    <w:rsid w:val="54ED6684"/>
    <w:rsid w:val="550F4FEE"/>
    <w:rsid w:val="551D58BE"/>
    <w:rsid w:val="552267B1"/>
    <w:rsid w:val="552314BA"/>
    <w:rsid w:val="552B1D85"/>
    <w:rsid w:val="5542051C"/>
    <w:rsid w:val="554A05F6"/>
    <w:rsid w:val="554D7E4C"/>
    <w:rsid w:val="55572BB9"/>
    <w:rsid w:val="555B1267"/>
    <w:rsid w:val="5573546F"/>
    <w:rsid w:val="557F789C"/>
    <w:rsid w:val="558A0962"/>
    <w:rsid w:val="558D370B"/>
    <w:rsid w:val="558E1620"/>
    <w:rsid w:val="559160B0"/>
    <w:rsid w:val="559F47F5"/>
    <w:rsid w:val="55BE39D6"/>
    <w:rsid w:val="55C0054D"/>
    <w:rsid w:val="55C06597"/>
    <w:rsid w:val="55D638DB"/>
    <w:rsid w:val="560A7AE1"/>
    <w:rsid w:val="56106DF8"/>
    <w:rsid w:val="562B3403"/>
    <w:rsid w:val="56304AA8"/>
    <w:rsid w:val="563B1AB6"/>
    <w:rsid w:val="56862B96"/>
    <w:rsid w:val="56866790"/>
    <w:rsid w:val="568A0217"/>
    <w:rsid w:val="568A2CCD"/>
    <w:rsid w:val="568A3FE3"/>
    <w:rsid w:val="56A66CAF"/>
    <w:rsid w:val="56AE011D"/>
    <w:rsid w:val="56BE2366"/>
    <w:rsid w:val="56E5222B"/>
    <w:rsid w:val="56E86E67"/>
    <w:rsid w:val="56F53E1C"/>
    <w:rsid w:val="56FD719B"/>
    <w:rsid w:val="57006ACB"/>
    <w:rsid w:val="57024461"/>
    <w:rsid w:val="57087E30"/>
    <w:rsid w:val="570B143A"/>
    <w:rsid w:val="5721137B"/>
    <w:rsid w:val="57520480"/>
    <w:rsid w:val="575252E4"/>
    <w:rsid w:val="575766CE"/>
    <w:rsid w:val="57841277"/>
    <w:rsid w:val="578A3204"/>
    <w:rsid w:val="578F28B6"/>
    <w:rsid w:val="57A073CC"/>
    <w:rsid w:val="57BC421A"/>
    <w:rsid w:val="57EF38F2"/>
    <w:rsid w:val="57F04C59"/>
    <w:rsid w:val="57F8267A"/>
    <w:rsid w:val="58535BEB"/>
    <w:rsid w:val="586728A9"/>
    <w:rsid w:val="586B451A"/>
    <w:rsid w:val="58716FF0"/>
    <w:rsid w:val="587554E6"/>
    <w:rsid w:val="58755FE2"/>
    <w:rsid w:val="588E6643"/>
    <w:rsid w:val="58A378B6"/>
    <w:rsid w:val="58AB511C"/>
    <w:rsid w:val="58CC7B21"/>
    <w:rsid w:val="58D270A9"/>
    <w:rsid w:val="58DC7DCC"/>
    <w:rsid w:val="58DD7B2B"/>
    <w:rsid w:val="58E271EF"/>
    <w:rsid w:val="58E62A66"/>
    <w:rsid w:val="58E95408"/>
    <w:rsid w:val="591A3319"/>
    <w:rsid w:val="591C7CB6"/>
    <w:rsid w:val="592F1370"/>
    <w:rsid w:val="59393483"/>
    <w:rsid w:val="59543689"/>
    <w:rsid w:val="59680AE3"/>
    <w:rsid w:val="59697612"/>
    <w:rsid w:val="59772C86"/>
    <w:rsid w:val="598072F4"/>
    <w:rsid w:val="59A25B35"/>
    <w:rsid w:val="59A45FD4"/>
    <w:rsid w:val="59B913E9"/>
    <w:rsid w:val="59BC1960"/>
    <w:rsid w:val="59BC23E3"/>
    <w:rsid w:val="59C16077"/>
    <w:rsid w:val="59C42D3C"/>
    <w:rsid w:val="59D578E6"/>
    <w:rsid w:val="59D9358D"/>
    <w:rsid w:val="59DC7E67"/>
    <w:rsid w:val="59FA56D4"/>
    <w:rsid w:val="5A123923"/>
    <w:rsid w:val="5A137EA8"/>
    <w:rsid w:val="5A291627"/>
    <w:rsid w:val="5A462D36"/>
    <w:rsid w:val="5A4F7C26"/>
    <w:rsid w:val="5A714AF3"/>
    <w:rsid w:val="5A863FD6"/>
    <w:rsid w:val="5A8C17FB"/>
    <w:rsid w:val="5A981E46"/>
    <w:rsid w:val="5A9F73B0"/>
    <w:rsid w:val="5AAF46FB"/>
    <w:rsid w:val="5AB331EA"/>
    <w:rsid w:val="5AC11C09"/>
    <w:rsid w:val="5AC31648"/>
    <w:rsid w:val="5ACA23FE"/>
    <w:rsid w:val="5ACC57DA"/>
    <w:rsid w:val="5ACE7EF0"/>
    <w:rsid w:val="5AD91E65"/>
    <w:rsid w:val="5ADB6F0B"/>
    <w:rsid w:val="5AE24A6F"/>
    <w:rsid w:val="5AE24D39"/>
    <w:rsid w:val="5AE93BCC"/>
    <w:rsid w:val="5AF076CE"/>
    <w:rsid w:val="5AF16D3D"/>
    <w:rsid w:val="5AF662B6"/>
    <w:rsid w:val="5B0E6697"/>
    <w:rsid w:val="5B183659"/>
    <w:rsid w:val="5B515FB4"/>
    <w:rsid w:val="5B701764"/>
    <w:rsid w:val="5B7F6207"/>
    <w:rsid w:val="5B831F15"/>
    <w:rsid w:val="5B833F9A"/>
    <w:rsid w:val="5B8A664F"/>
    <w:rsid w:val="5B9B6E85"/>
    <w:rsid w:val="5BAD5053"/>
    <w:rsid w:val="5BBF5F51"/>
    <w:rsid w:val="5BC666BE"/>
    <w:rsid w:val="5BD33F9D"/>
    <w:rsid w:val="5BFE354F"/>
    <w:rsid w:val="5C180F56"/>
    <w:rsid w:val="5C186C10"/>
    <w:rsid w:val="5C1B2F90"/>
    <w:rsid w:val="5C200052"/>
    <w:rsid w:val="5C226F44"/>
    <w:rsid w:val="5C4306DC"/>
    <w:rsid w:val="5C482AAC"/>
    <w:rsid w:val="5C487E10"/>
    <w:rsid w:val="5C504392"/>
    <w:rsid w:val="5C656320"/>
    <w:rsid w:val="5C6D4D2C"/>
    <w:rsid w:val="5C827E30"/>
    <w:rsid w:val="5C8C7B40"/>
    <w:rsid w:val="5CB06A56"/>
    <w:rsid w:val="5CB34998"/>
    <w:rsid w:val="5CC177C1"/>
    <w:rsid w:val="5CCF0518"/>
    <w:rsid w:val="5CD90B24"/>
    <w:rsid w:val="5CF8326C"/>
    <w:rsid w:val="5CFA5805"/>
    <w:rsid w:val="5CFB0572"/>
    <w:rsid w:val="5D104CBA"/>
    <w:rsid w:val="5D206B2E"/>
    <w:rsid w:val="5D211F9C"/>
    <w:rsid w:val="5D27035E"/>
    <w:rsid w:val="5D306020"/>
    <w:rsid w:val="5D333EBC"/>
    <w:rsid w:val="5D4073A6"/>
    <w:rsid w:val="5D465E58"/>
    <w:rsid w:val="5D557C8C"/>
    <w:rsid w:val="5D574916"/>
    <w:rsid w:val="5D692BAC"/>
    <w:rsid w:val="5D7E2729"/>
    <w:rsid w:val="5D840B50"/>
    <w:rsid w:val="5D93213D"/>
    <w:rsid w:val="5D9761FA"/>
    <w:rsid w:val="5DA34E1B"/>
    <w:rsid w:val="5DA87D80"/>
    <w:rsid w:val="5DB7479B"/>
    <w:rsid w:val="5DB81FFC"/>
    <w:rsid w:val="5DCC36B7"/>
    <w:rsid w:val="5DCD0056"/>
    <w:rsid w:val="5DD13873"/>
    <w:rsid w:val="5DDA1435"/>
    <w:rsid w:val="5DF124EF"/>
    <w:rsid w:val="5DF555A9"/>
    <w:rsid w:val="5DFF1D99"/>
    <w:rsid w:val="5DFF7511"/>
    <w:rsid w:val="5E0F20FC"/>
    <w:rsid w:val="5E325C46"/>
    <w:rsid w:val="5E382B6F"/>
    <w:rsid w:val="5E3E0CDC"/>
    <w:rsid w:val="5E4331A3"/>
    <w:rsid w:val="5E4A39E7"/>
    <w:rsid w:val="5E4B29DD"/>
    <w:rsid w:val="5E63225F"/>
    <w:rsid w:val="5E6C79C1"/>
    <w:rsid w:val="5E6D3ECE"/>
    <w:rsid w:val="5E76184F"/>
    <w:rsid w:val="5E904F5F"/>
    <w:rsid w:val="5EAB1086"/>
    <w:rsid w:val="5EBC10B6"/>
    <w:rsid w:val="5EDB1E68"/>
    <w:rsid w:val="5EE1278E"/>
    <w:rsid w:val="5EF416AE"/>
    <w:rsid w:val="5F257DFF"/>
    <w:rsid w:val="5F3C2990"/>
    <w:rsid w:val="5F4856AA"/>
    <w:rsid w:val="5F5364A7"/>
    <w:rsid w:val="5F5F79C9"/>
    <w:rsid w:val="5F713AF5"/>
    <w:rsid w:val="5F755A49"/>
    <w:rsid w:val="5F7E356D"/>
    <w:rsid w:val="5F933EDA"/>
    <w:rsid w:val="5F970157"/>
    <w:rsid w:val="5F9841E6"/>
    <w:rsid w:val="5F9C69DF"/>
    <w:rsid w:val="5FAF149E"/>
    <w:rsid w:val="5FB87882"/>
    <w:rsid w:val="5FCA58B4"/>
    <w:rsid w:val="5FCB6C9B"/>
    <w:rsid w:val="5FD12384"/>
    <w:rsid w:val="5FD13E99"/>
    <w:rsid w:val="5FD36C6B"/>
    <w:rsid w:val="5FD40D96"/>
    <w:rsid w:val="5FDD7F4B"/>
    <w:rsid w:val="5FF32FF7"/>
    <w:rsid w:val="60146EF1"/>
    <w:rsid w:val="601C5205"/>
    <w:rsid w:val="602D1A31"/>
    <w:rsid w:val="602D3110"/>
    <w:rsid w:val="60386C9C"/>
    <w:rsid w:val="60495A14"/>
    <w:rsid w:val="604D3F26"/>
    <w:rsid w:val="60522727"/>
    <w:rsid w:val="6057344A"/>
    <w:rsid w:val="60737AF8"/>
    <w:rsid w:val="607A3CEC"/>
    <w:rsid w:val="60812B27"/>
    <w:rsid w:val="60866DA7"/>
    <w:rsid w:val="60D936C8"/>
    <w:rsid w:val="60E34B01"/>
    <w:rsid w:val="60F96989"/>
    <w:rsid w:val="610B7ECD"/>
    <w:rsid w:val="610F64C9"/>
    <w:rsid w:val="61164788"/>
    <w:rsid w:val="61195084"/>
    <w:rsid w:val="6124037D"/>
    <w:rsid w:val="612B3768"/>
    <w:rsid w:val="61407419"/>
    <w:rsid w:val="61415693"/>
    <w:rsid w:val="61422C7A"/>
    <w:rsid w:val="6143109B"/>
    <w:rsid w:val="61451B28"/>
    <w:rsid w:val="617C44CD"/>
    <w:rsid w:val="61841928"/>
    <w:rsid w:val="61AC0883"/>
    <w:rsid w:val="61B45405"/>
    <w:rsid w:val="61BA0E95"/>
    <w:rsid w:val="61CD2E17"/>
    <w:rsid w:val="61D24D05"/>
    <w:rsid w:val="61F9408B"/>
    <w:rsid w:val="62010EED"/>
    <w:rsid w:val="62083FF4"/>
    <w:rsid w:val="62306C15"/>
    <w:rsid w:val="623139E2"/>
    <w:rsid w:val="624732EC"/>
    <w:rsid w:val="624D2DF2"/>
    <w:rsid w:val="624E5B6B"/>
    <w:rsid w:val="625F49C6"/>
    <w:rsid w:val="626846B6"/>
    <w:rsid w:val="626B430C"/>
    <w:rsid w:val="627A3B3B"/>
    <w:rsid w:val="627C7272"/>
    <w:rsid w:val="627F0E0F"/>
    <w:rsid w:val="62DC23DE"/>
    <w:rsid w:val="62EB78C9"/>
    <w:rsid w:val="62ED35A9"/>
    <w:rsid w:val="62F76FAB"/>
    <w:rsid w:val="630F39BB"/>
    <w:rsid w:val="63211531"/>
    <w:rsid w:val="632E77D5"/>
    <w:rsid w:val="6331678B"/>
    <w:rsid w:val="634819B3"/>
    <w:rsid w:val="634B083D"/>
    <w:rsid w:val="634C215A"/>
    <w:rsid w:val="63736CC5"/>
    <w:rsid w:val="637C4BB0"/>
    <w:rsid w:val="638E3C9E"/>
    <w:rsid w:val="63B43B9D"/>
    <w:rsid w:val="63FB2195"/>
    <w:rsid w:val="640A4A4E"/>
    <w:rsid w:val="641023CC"/>
    <w:rsid w:val="6410664A"/>
    <w:rsid w:val="642A5D1D"/>
    <w:rsid w:val="64363868"/>
    <w:rsid w:val="64471325"/>
    <w:rsid w:val="646A6BB6"/>
    <w:rsid w:val="64836EB4"/>
    <w:rsid w:val="64962205"/>
    <w:rsid w:val="64972416"/>
    <w:rsid w:val="649B732F"/>
    <w:rsid w:val="64A361D3"/>
    <w:rsid w:val="64A82E43"/>
    <w:rsid w:val="64AB3448"/>
    <w:rsid w:val="64C174E8"/>
    <w:rsid w:val="64C64F84"/>
    <w:rsid w:val="64D07885"/>
    <w:rsid w:val="64DA37D6"/>
    <w:rsid w:val="64F63A87"/>
    <w:rsid w:val="650F0FFA"/>
    <w:rsid w:val="65105984"/>
    <w:rsid w:val="65385BEC"/>
    <w:rsid w:val="65402B4B"/>
    <w:rsid w:val="655406CC"/>
    <w:rsid w:val="65595453"/>
    <w:rsid w:val="656E6DF6"/>
    <w:rsid w:val="6585734E"/>
    <w:rsid w:val="6599318F"/>
    <w:rsid w:val="659E1F0A"/>
    <w:rsid w:val="659F1E69"/>
    <w:rsid w:val="65EE433E"/>
    <w:rsid w:val="65EF1360"/>
    <w:rsid w:val="66042FC5"/>
    <w:rsid w:val="660967BC"/>
    <w:rsid w:val="660A7F69"/>
    <w:rsid w:val="661A4852"/>
    <w:rsid w:val="66206DA2"/>
    <w:rsid w:val="66337C9D"/>
    <w:rsid w:val="66367C8A"/>
    <w:rsid w:val="663C0B94"/>
    <w:rsid w:val="664159A7"/>
    <w:rsid w:val="66461744"/>
    <w:rsid w:val="66485779"/>
    <w:rsid w:val="66622CF3"/>
    <w:rsid w:val="666608AB"/>
    <w:rsid w:val="66731885"/>
    <w:rsid w:val="668A54C1"/>
    <w:rsid w:val="6694690B"/>
    <w:rsid w:val="66997643"/>
    <w:rsid w:val="66A94F3C"/>
    <w:rsid w:val="66B058E9"/>
    <w:rsid w:val="66B50B4D"/>
    <w:rsid w:val="66C53E02"/>
    <w:rsid w:val="66E2769A"/>
    <w:rsid w:val="66E43B6D"/>
    <w:rsid w:val="672633BF"/>
    <w:rsid w:val="673D5FAE"/>
    <w:rsid w:val="674E0D9B"/>
    <w:rsid w:val="675A3986"/>
    <w:rsid w:val="676139FE"/>
    <w:rsid w:val="678C1A5B"/>
    <w:rsid w:val="679E5F04"/>
    <w:rsid w:val="67AA1D28"/>
    <w:rsid w:val="67B5329C"/>
    <w:rsid w:val="67C071EA"/>
    <w:rsid w:val="67CD2704"/>
    <w:rsid w:val="67D433FB"/>
    <w:rsid w:val="67D86866"/>
    <w:rsid w:val="67DE3143"/>
    <w:rsid w:val="67E56FF3"/>
    <w:rsid w:val="67E966EA"/>
    <w:rsid w:val="67F50365"/>
    <w:rsid w:val="67FC708D"/>
    <w:rsid w:val="67FE14C8"/>
    <w:rsid w:val="680F40A4"/>
    <w:rsid w:val="68202FF2"/>
    <w:rsid w:val="68262BCD"/>
    <w:rsid w:val="684840DE"/>
    <w:rsid w:val="685824BF"/>
    <w:rsid w:val="68627C3A"/>
    <w:rsid w:val="686C0D03"/>
    <w:rsid w:val="687164FD"/>
    <w:rsid w:val="68770AA5"/>
    <w:rsid w:val="68804F90"/>
    <w:rsid w:val="688D5286"/>
    <w:rsid w:val="689357B1"/>
    <w:rsid w:val="68956F56"/>
    <w:rsid w:val="68A7496C"/>
    <w:rsid w:val="68C16308"/>
    <w:rsid w:val="68C8158A"/>
    <w:rsid w:val="68DC1C83"/>
    <w:rsid w:val="6914748F"/>
    <w:rsid w:val="69217B34"/>
    <w:rsid w:val="69220A90"/>
    <w:rsid w:val="69274978"/>
    <w:rsid w:val="692E7A5E"/>
    <w:rsid w:val="69313F24"/>
    <w:rsid w:val="694907FD"/>
    <w:rsid w:val="696307FC"/>
    <w:rsid w:val="698B5CAF"/>
    <w:rsid w:val="698B5FA9"/>
    <w:rsid w:val="69B048F8"/>
    <w:rsid w:val="69C27689"/>
    <w:rsid w:val="69C73801"/>
    <w:rsid w:val="69E30D26"/>
    <w:rsid w:val="69E62382"/>
    <w:rsid w:val="69E64FE1"/>
    <w:rsid w:val="69F04994"/>
    <w:rsid w:val="69F43EA3"/>
    <w:rsid w:val="6A066653"/>
    <w:rsid w:val="6A076066"/>
    <w:rsid w:val="6A0B02A6"/>
    <w:rsid w:val="6A1179B9"/>
    <w:rsid w:val="6A1B7A30"/>
    <w:rsid w:val="6A2A6EE0"/>
    <w:rsid w:val="6A34341B"/>
    <w:rsid w:val="6A36177D"/>
    <w:rsid w:val="6A3857A8"/>
    <w:rsid w:val="6A3B3733"/>
    <w:rsid w:val="6A3D4D4A"/>
    <w:rsid w:val="6A3E1E05"/>
    <w:rsid w:val="6A423CD6"/>
    <w:rsid w:val="6A45592F"/>
    <w:rsid w:val="6A530AAF"/>
    <w:rsid w:val="6A574664"/>
    <w:rsid w:val="6A5D3995"/>
    <w:rsid w:val="6A6B0DE1"/>
    <w:rsid w:val="6A6E05FE"/>
    <w:rsid w:val="6A6F311E"/>
    <w:rsid w:val="6A723A80"/>
    <w:rsid w:val="6A74425E"/>
    <w:rsid w:val="6A8224F2"/>
    <w:rsid w:val="6A865B47"/>
    <w:rsid w:val="6AAE3B18"/>
    <w:rsid w:val="6AB73314"/>
    <w:rsid w:val="6ABF2D15"/>
    <w:rsid w:val="6AD2414D"/>
    <w:rsid w:val="6AD96ABE"/>
    <w:rsid w:val="6AEF1408"/>
    <w:rsid w:val="6AF73F8E"/>
    <w:rsid w:val="6B0C3EBE"/>
    <w:rsid w:val="6B0E623D"/>
    <w:rsid w:val="6B120D71"/>
    <w:rsid w:val="6B191A36"/>
    <w:rsid w:val="6B2169F0"/>
    <w:rsid w:val="6B312F10"/>
    <w:rsid w:val="6B4C396F"/>
    <w:rsid w:val="6B6358F9"/>
    <w:rsid w:val="6B650801"/>
    <w:rsid w:val="6B72144B"/>
    <w:rsid w:val="6B7B6B02"/>
    <w:rsid w:val="6B8F0B8C"/>
    <w:rsid w:val="6B8F327F"/>
    <w:rsid w:val="6B930AC7"/>
    <w:rsid w:val="6B96038B"/>
    <w:rsid w:val="6B9A0869"/>
    <w:rsid w:val="6B9F3B70"/>
    <w:rsid w:val="6BA30273"/>
    <w:rsid w:val="6BBC5EC8"/>
    <w:rsid w:val="6BCB0B99"/>
    <w:rsid w:val="6BE13B7E"/>
    <w:rsid w:val="6BEC4C71"/>
    <w:rsid w:val="6BED4605"/>
    <w:rsid w:val="6BF059D1"/>
    <w:rsid w:val="6BF24775"/>
    <w:rsid w:val="6C0A1B64"/>
    <w:rsid w:val="6C1917CF"/>
    <w:rsid w:val="6C1C715A"/>
    <w:rsid w:val="6C1D7262"/>
    <w:rsid w:val="6C452A07"/>
    <w:rsid w:val="6C6D3904"/>
    <w:rsid w:val="6C700A1D"/>
    <w:rsid w:val="6C7D730D"/>
    <w:rsid w:val="6C7E4301"/>
    <w:rsid w:val="6C8D73E6"/>
    <w:rsid w:val="6C8E0686"/>
    <w:rsid w:val="6C983496"/>
    <w:rsid w:val="6C9F4A39"/>
    <w:rsid w:val="6CAB11E9"/>
    <w:rsid w:val="6CAB62C4"/>
    <w:rsid w:val="6CAE38E1"/>
    <w:rsid w:val="6CDC0647"/>
    <w:rsid w:val="6CEA522F"/>
    <w:rsid w:val="6CFC74DE"/>
    <w:rsid w:val="6CFD726F"/>
    <w:rsid w:val="6D070195"/>
    <w:rsid w:val="6D3A3123"/>
    <w:rsid w:val="6D843929"/>
    <w:rsid w:val="6D8C521E"/>
    <w:rsid w:val="6D911010"/>
    <w:rsid w:val="6D9127EC"/>
    <w:rsid w:val="6D980381"/>
    <w:rsid w:val="6D993B6B"/>
    <w:rsid w:val="6D9966EC"/>
    <w:rsid w:val="6D9A72F1"/>
    <w:rsid w:val="6DBC40C3"/>
    <w:rsid w:val="6DD85044"/>
    <w:rsid w:val="6DDE22B9"/>
    <w:rsid w:val="6DE85ADA"/>
    <w:rsid w:val="6DEB2D0D"/>
    <w:rsid w:val="6DEF5E06"/>
    <w:rsid w:val="6DFC20B8"/>
    <w:rsid w:val="6E0F2870"/>
    <w:rsid w:val="6E104F17"/>
    <w:rsid w:val="6E126A5C"/>
    <w:rsid w:val="6E230D5C"/>
    <w:rsid w:val="6E243434"/>
    <w:rsid w:val="6E40571C"/>
    <w:rsid w:val="6E4449F5"/>
    <w:rsid w:val="6E5E005F"/>
    <w:rsid w:val="6E831B98"/>
    <w:rsid w:val="6EAA5DEF"/>
    <w:rsid w:val="6EB02C4F"/>
    <w:rsid w:val="6EC516EB"/>
    <w:rsid w:val="6EDD6509"/>
    <w:rsid w:val="6EEA723F"/>
    <w:rsid w:val="6EED5BFD"/>
    <w:rsid w:val="6EFE0C43"/>
    <w:rsid w:val="6EFE6AB4"/>
    <w:rsid w:val="6F126EAA"/>
    <w:rsid w:val="6F164A21"/>
    <w:rsid w:val="6F1D545B"/>
    <w:rsid w:val="6F232E33"/>
    <w:rsid w:val="6F235269"/>
    <w:rsid w:val="6F2D7AB4"/>
    <w:rsid w:val="6F300D91"/>
    <w:rsid w:val="6F43635B"/>
    <w:rsid w:val="6F50207C"/>
    <w:rsid w:val="6F734411"/>
    <w:rsid w:val="6F7C725D"/>
    <w:rsid w:val="6F7D01E5"/>
    <w:rsid w:val="6FAB72C0"/>
    <w:rsid w:val="6FB23FA0"/>
    <w:rsid w:val="6FB66585"/>
    <w:rsid w:val="6FBA3A28"/>
    <w:rsid w:val="6FC9665F"/>
    <w:rsid w:val="6FDD0AAF"/>
    <w:rsid w:val="700E40B8"/>
    <w:rsid w:val="701503F4"/>
    <w:rsid w:val="703659F0"/>
    <w:rsid w:val="70531801"/>
    <w:rsid w:val="70574213"/>
    <w:rsid w:val="705C2660"/>
    <w:rsid w:val="705F46B6"/>
    <w:rsid w:val="70676AD6"/>
    <w:rsid w:val="706C069E"/>
    <w:rsid w:val="7076467F"/>
    <w:rsid w:val="708C311F"/>
    <w:rsid w:val="708C46B6"/>
    <w:rsid w:val="70995101"/>
    <w:rsid w:val="709F26A6"/>
    <w:rsid w:val="70A41CE9"/>
    <w:rsid w:val="70C3754E"/>
    <w:rsid w:val="70C459C8"/>
    <w:rsid w:val="70C56DD9"/>
    <w:rsid w:val="70CF1F23"/>
    <w:rsid w:val="70E11F53"/>
    <w:rsid w:val="70E72443"/>
    <w:rsid w:val="70F31657"/>
    <w:rsid w:val="7107139D"/>
    <w:rsid w:val="711238E3"/>
    <w:rsid w:val="71150D6B"/>
    <w:rsid w:val="71274DB9"/>
    <w:rsid w:val="712D2D8E"/>
    <w:rsid w:val="712F6954"/>
    <w:rsid w:val="71425EB9"/>
    <w:rsid w:val="71567C86"/>
    <w:rsid w:val="71582B4B"/>
    <w:rsid w:val="71757A61"/>
    <w:rsid w:val="718D49E0"/>
    <w:rsid w:val="71CC0CF6"/>
    <w:rsid w:val="71CD2796"/>
    <w:rsid w:val="71DE2CE0"/>
    <w:rsid w:val="71EC428C"/>
    <w:rsid w:val="71F215A5"/>
    <w:rsid w:val="71F45BAC"/>
    <w:rsid w:val="72011304"/>
    <w:rsid w:val="72046343"/>
    <w:rsid w:val="721E4BDA"/>
    <w:rsid w:val="72370B4E"/>
    <w:rsid w:val="72371FA3"/>
    <w:rsid w:val="724A1700"/>
    <w:rsid w:val="725E19D3"/>
    <w:rsid w:val="726B5339"/>
    <w:rsid w:val="727A162C"/>
    <w:rsid w:val="72812B37"/>
    <w:rsid w:val="7283680F"/>
    <w:rsid w:val="72866563"/>
    <w:rsid w:val="729241A6"/>
    <w:rsid w:val="72980FF4"/>
    <w:rsid w:val="729D1C69"/>
    <w:rsid w:val="72A029C6"/>
    <w:rsid w:val="72A04635"/>
    <w:rsid w:val="72A7257A"/>
    <w:rsid w:val="72AF11C6"/>
    <w:rsid w:val="72BB6159"/>
    <w:rsid w:val="72BF614A"/>
    <w:rsid w:val="72EF04F4"/>
    <w:rsid w:val="72F23750"/>
    <w:rsid w:val="72F70AF2"/>
    <w:rsid w:val="73025367"/>
    <w:rsid w:val="730F61EE"/>
    <w:rsid w:val="731F0401"/>
    <w:rsid w:val="73322CC2"/>
    <w:rsid w:val="733E23F5"/>
    <w:rsid w:val="73432ECC"/>
    <w:rsid w:val="734F39F6"/>
    <w:rsid w:val="734F66AC"/>
    <w:rsid w:val="7372743B"/>
    <w:rsid w:val="737E24FA"/>
    <w:rsid w:val="737E75C4"/>
    <w:rsid w:val="738C14AA"/>
    <w:rsid w:val="738E38FC"/>
    <w:rsid w:val="73922EBC"/>
    <w:rsid w:val="739D6028"/>
    <w:rsid w:val="73A334BE"/>
    <w:rsid w:val="73B010BF"/>
    <w:rsid w:val="73B43A26"/>
    <w:rsid w:val="73BE3E58"/>
    <w:rsid w:val="73CA0A03"/>
    <w:rsid w:val="73D4104E"/>
    <w:rsid w:val="73DD26B4"/>
    <w:rsid w:val="73EC0C86"/>
    <w:rsid w:val="73F70A21"/>
    <w:rsid w:val="740468B3"/>
    <w:rsid w:val="740523AE"/>
    <w:rsid w:val="7405704D"/>
    <w:rsid w:val="740C14AE"/>
    <w:rsid w:val="74172923"/>
    <w:rsid w:val="742258CE"/>
    <w:rsid w:val="742C3552"/>
    <w:rsid w:val="742D6CD1"/>
    <w:rsid w:val="74342D18"/>
    <w:rsid w:val="743F3F50"/>
    <w:rsid w:val="744B2CE3"/>
    <w:rsid w:val="744D0647"/>
    <w:rsid w:val="74755E17"/>
    <w:rsid w:val="74786B6E"/>
    <w:rsid w:val="74872D55"/>
    <w:rsid w:val="74882B14"/>
    <w:rsid w:val="74B076D9"/>
    <w:rsid w:val="74BB1907"/>
    <w:rsid w:val="74C253FE"/>
    <w:rsid w:val="74C661EB"/>
    <w:rsid w:val="750445BB"/>
    <w:rsid w:val="752768CA"/>
    <w:rsid w:val="752861DB"/>
    <w:rsid w:val="75440FD5"/>
    <w:rsid w:val="7547054C"/>
    <w:rsid w:val="754C0F4B"/>
    <w:rsid w:val="756414FE"/>
    <w:rsid w:val="75646244"/>
    <w:rsid w:val="75891867"/>
    <w:rsid w:val="758C6503"/>
    <w:rsid w:val="75986745"/>
    <w:rsid w:val="75AC58A7"/>
    <w:rsid w:val="75CE2581"/>
    <w:rsid w:val="75D73157"/>
    <w:rsid w:val="75DA1AD9"/>
    <w:rsid w:val="75E05CE6"/>
    <w:rsid w:val="75EF147D"/>
    <w:rsid w:val="75F46FA6"/>
    <w:rsid w:val="760C3FEF"/>
    <w:rsid w:val="76230B7C"/>
    <w:rsid w:val="76264190"/>
    <w:rsid w:val="76481680"/>
    <w:rsid w:val="76492D1B"/>
    <w:rsid w:val="7652572E"/>
    <w:rsid w:val="765963FA"/>
    <w:rsid w:val="765E34E9"/>
    <w:rsid w:val="766D2F60"/>
    <w:rsid w:val="76727BB5"/>
    <w:rsid w:val="76764E38"/>
    <w:rsid w:val="76774115"/>
    <w:rsid w:val="76974413"/>
    <w:rsid w:val="769C168D"/>
    <w:rsid w:val="76A5044F"/>
    <w:rsid w:val="76A72899"/>
    <w:rsid w:val="76AA1613"/>
    <w:rsid w:val="76AC0244"/>
    <w:rsid w:val="76B06742"/>
    <w:rsid w:val="76D46C00"/>
    <w:rsid w:val="76D65CA4"/>
    <w:rsid w:val="76DD190C"/>
    <w:rsid w:val="770B4BBD"/>
    <w:rsid w:val="773977A4"/>
    <w:rsid w:val="773D0862"/>
    <w:rsid w:val="77446B8B"/>
    <w:rsid w:val="775E2863"/>
    <w:rsid w:val="77744F43"/>
    <w:rsid w:val="777A532B"/>
    <w:rsid w:val="77995FD0"/>
    <w:rsid w:val="77B10CA6"/>
    <w:rsid w:val="77B3355E"/>
    <w:rsid w:val="77C90FFF"/>
    <w:rsid w:val="77EB21DB"/>
    <w:rsid w:val="7809331B"/>
    <w:rsid w:val="7815549F"/>
    <w:rsid w:val="7822243C"/>
    <w:rsid w:val="782502A8"/>
    <w:rsid w:val="782B0221"/>
    <w:rsid w:val="783721AD"/>
    <w:rsid w:val="78376E9C"/>
    <w:rsid w:val="783856C8"/>
    <w:rsid w:val="784361AA"/>
    <w:rsid w:val="78523D4F"/>
    <w:rsid w:val="78573017"/>
    <w:rsid w:val="78616B1D"/>
    <w:rsid w:val="78661C3C"/>
    <w:rsid w:val="7872103E"/>
    <w:rsid w:val="78765849"/>
    <w:rsid w:val="787A50F6"/>
    <w:rsid w:val="787A66B3"/>
    <w:rsid w:val="78952DED"/>
    <w:rsid w:val="78A04637"/>
    <w:rsid w:val="78A93C05"/>
    <w:rsid w:val="78B224A0"/>
    <w:rsid w:val="78BA7925"/>
    <w:rsid w:val="78CB51A7"/>
    <w:rsid w:val="78F86884"/>
    <w:rsid w:val="78FC3602"/>
    <w:rsid w:val="790B7BF0"/>
    <w:rsid w:val="79167A85"/>
    <w:rsid w:val="791F17D9"/>
    <w:rsid w:val="79211977"/>
    <w:rsid w:val="792B4999"/>
    <w:rsid w:val="793D04D4"/>
    <w:rsid w:val="793E22AD"/>
    <w:rsid w:val="7943682E"/>
    <w:rsid w:val="79454C52"/>
    <w:rsid w:val="796F5FBA"/>
    <w:rsid w:val="797A59BE"/>
    <w:rsid w:val="79AE2500"/>
    <w:rsid w:val="79AF004D"/>
    <w:rsid w:val="79BC55DD"/>
    <w:rsid w:val="79C0189C"/>
    <w:rsid w:val="79C07A7B"/>
    <w:rsid w:val="79C54634"/>
    <w:rsid w:val="79DF444B"/>
    <w:rsid w:val="79F03F10"/>
    <w:rsid w:val="79F55059"/>
    <w:rsid w:val="79FE4D35"/>
    <w:rsid w:val="7A04096D"/>
    <w:rsid w:val="7A0C7BFE"/>
    <w:rsid w:val="7A2F5FDC"/>
    <w:rsid w:val="7A5325ED"/>
    <w:rsid w:val="7A6731AA"/>
    <w:rsid w:val="7A780AF0"/>
    <w:rsid w:val="7AA409B2"/>
    <w:rsid w:val="7AB0340E"/>
    <w:rsid w:val="7AB54370"/>
    <w:rsid w:val="7AC6022E"/>
    <w:rsid w:val="7AD24F5E"/>
    <w:rsid w:val="7ADA5360"/>
    <w:rsid w:val="7B040DBC"/>
    <w:rsid w:val="7B052471"/>
    <w:rsid w:val="7B1707D3"/>
    <w:rsid w:val="7B19366B"/>
    <w:rsid w:val="7B2864AF"/>
    <w:rsid w:val="7B2C1C1E"/>
    <w:rsid w:val="7B514D9A"/>
    <w:rsid w:val="7B581C3A"/>
    <w:rsid w:val="7B8C5CFF"/>
    <w:rsid w:val="7B93376B"/>
    <w:rsid w:val="7BA5774A"/>
    <w:rsid w:val="7BB17439"/>
    <w:rsid w:val="7BB42FB6"/>
    <w:rsid w:val="7BCE1773"/>
    <w:rsid w:val="7BDA10DF"/>
    <w:rsid w:val="7BDE7B74"/>
    <w:rsid w:val="7BF2394D"/>
    <w:rsid w:val="7C00513D"/>
    <w:rsid w:val="7C0A5FEB"/>
    <w:rsid w:val="7C1147FF"/>
    <w:rsid w:val="7C386238"/>
    <w:rsid w:val="7C3C6A63"/>
    <w:rsid w:val="7C3E41D5"/>
    <w:rsid w:val="7C4A2C3A"/>
    <w:rsid w:val="7C4E011A"/>
    <w:rsid w:val="7C691DDD"/>
    <w:rsid w:val="7C8C483B"/>
    <w:rsid w:val="7CA54D88"/>
    <w:rsid w:val="7CA8055A"/>
    <w:rsid w:val="7CB0572B"/>
    <w:rsid w:val="7CC81791"/>
    <w:rsid w:val="7CCD1B1D"/>
    <w:rsid w:val="7CD74088"/>
    <w:rsid w:val="7CF15DB0"/>
    <w:rsid w:val="7CF65F76"/>
    <w:rsid w:val="7D035198"/>
    <w:rsid w:val="7D103548"/>
    <w:rsid w:val="7D166762"/>
    <w:rsid w:val="7D187BB2"/>
    <w:rsid w:val="7D203BEE"/>
    <w:rsid w:val="7D356B89"/>
    <w:rsid w:val="7D4536A5"/>
    <w:rsid w:val="7D467628"/>
    <w:rsid w:val="7D4F7D2C"/>
    <w:rsid w:val="7D5027FE"/>
    <w:rsid w:val="7D695462"/>
    <w:rsid w:val="7D6C0B1D"/>
    <w:rsid w:val="7D7819F3"/>
    <w:rsid w:val="7D7E3A83"/>
    <w:rsid w:val="7D7E47F3"/>
    <w:rsid w:val="7D876F74"/>
    <w:rsid w:val="7D9A6CA3"/>
    <w:rsid w:val="7DA021AE"/>
    <w:rsid w:val="7DD62194"/>
    <w:rsid w:val="7DDE38F6"/>
    <w:rsid w:val="7DFA54AC"/>
    <w:rsid w:val="7E0A43B4"/>
    <w:rsid w:val="7E0B1C8E"/>
    <w:rsid w:val="7E150160"/>
    <w:rsid w:val="7E152AEB"/>
    <w:rsid w:val="7E4274D6"/>
    <w:rsid w:val="7E433AC3"/>
    <w:rsid w:val="7E593A19"/>
    <w:rsid w:val="7E6B6D22"/>
    <w:rsid w:val="7E9411BC"/>
    <w:rsid w:val="7E9535CF"/>
    <w:rsid w:val="7E981465"/>
    <w:rsid w:val="7E9E1AC6"/>
    <w:rsid w:val="7EA02A6B"/>
    <w:rsid w:val="7EB766A5"/>
    <w:rsid w:val="7EC33364"/>
    <w:rsid w:val="7ECC2F6A"/>
    <w:rsid w:val="7ED559F2"/>
    <w:rsid w:val="7EE8425F"/>
    <w:rsid w:val="7EFD4A1B"/>
    <w:rsid w:val="7F02582C"/>
    <w:rsid w:val="7F02630A"/>
    <w:rsid w:val="7F060F16"/>
    <w:rsid w:val="7F1E34D4"/>
    <w:rsid w:val="7F1F5EB8"/>
    <w:rsid w:val="7F2554BF"/>
    <w:rsid w:val="7F325AEA"/>
    <w:rsid w:val="7F3A52EB"/>
    <w:rsid w:val="7F4C03EB"/>
    <w:rsid w:val="7F562A49"/>
    <w:rsid w:val="7F571BF6"/>
    <w:rsid w:val="7F5D62F9"/>
    <w:rsid w:val="7F625DE8"/>
    <w:rsid w:val="7F923383"/>
    <w:rsid w:val="7F933AE9"/>
    <w:rsid w:val="7F970245"/>
    <w:rsid w:val="7FA81C53"/>
    <w:rsid w:val="7FB03AC5"/>
    <w:rsid w:val="7FB61199"/>
    <w:rsid w:val="7FC24201"/>
    <w:rsid w:val="7FCA3F5D"/>
    <w:rsid w:val="7FDC0716"/>
    <w:rsid w:val="7FE176EB"/>
    <w:rsid w:val="7FEA4F6B"/>
    <w:rsid w:val="7FED3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宋体" w:cs="Times New Roman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outlineLvl w:val="0"/>
    </w:pPr>
    <w:rPr>
      <w:b/>
      <w:bCs/>
      <w:sz w:val="48"/>
    </w:rPr>
  </w:style>
  <w:style w:type="paragraph" w:styleId="3">
    <w:name w:val="heading 2"/>
    <w:basedOn w:val="1"/>
    <w:next w:val="1"/>
    <w:qFormat/>
    <w:uiPriority w:val="0"/>
    <w:pPr>
      <w:keepNext/>
      <w:outlineLvl w:val="1"/>
    </w:pPr>
    <w:rPr>
      <w:rFonts w:ascii="GE Inspira" w:hAnsi="GE Inspira"/>
      <w:b/>
      <w:sz w:val="22"/>
      <w:szCs w:val="20"/>
    </w:rPr>
  </w:style>
  <w:style w:type="paragraph" w:styleId="4">
    <w:name w:val="heading 3"/>
    <w:basedOn w:val="1"/>
    <w:next w:val="1"/>
    <w:qFormat/>
    <w:uiPriority w:val="0"/>
    <w:pPr>
      <w:keepNext/>
      <w:outlineLvl w:val="2"/>
    </w:pPr>
    <w:rPr>
      <w:rFonts w:ascii="GE Inspira" w:hAnsi="GE Inspira"/>
      <w:b/>
      <w:bCs/>
      <w:sz w:val="20"/>
      <w:szCs w:val="20"/>
    </w:rPr>
  </w:style>
  <w:style w:type="paragraph" w:styleId="5">
    <w:name w:val="heading 4"/>
    <w:basedOn w:val="1"/>
    <w:next w:val="1"/>
    <w:qFormat/>
    <w:uiPriority w:val="0"/>
    <w:pPr>
      <w:keepNext/>
      <w:outlineLvl w:val="3"/>
    </w:pPr>
    <w:rPr>
      <w:rFonts w:ascii="GE Inspira" w:hAnsi="GE Inspira"/>
      <w:b/>
      <w:bCs/>
    </w:rPr>
  </w:style>
  <w:style w:type="paragraph" w:styleId="6">
    <w:name w:val="heading 5"/>
    <w:basedOn w:val="1"/>
    <w:next w:val="1"/>
    <w:qFormat/>
    <w:uiPriority w:val="0"/>
    <w:pPr>
      <w:spacing w:before="100" w:beforeAutospacing="1" w:after="100" w:afterAutospacing="1"/>
      <w:outlineLvl w:val="4"/>
    </w:pPr>
    <w:rPr>
      <w:rFonts w:hint="eastAsia" w:ascii="宋体" w:hAnsi="宋体"/>
      <w:b/>
      <w:sz w:val="20"/>
      <w:szCs w:val="20"/>
      <w:lang w:eastAsia="zh-CN"/>
    </w:rPr>
  </w:style>
  <w:style w:type="character" w:default="1" w:styleId="17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Indent"/>
    <w:basedOn w:val="1"/>
    <w:unhideWhenUsed/>
    <w:qFormat/>
    <w:uiPriority w:val="0"/>
    <w:pPr>
      <w:widowControl w:val="0"/>
      <w:ind w:firstLine="420"/>
      <w:jc w:val="both"/>
    </w:pPr>
    <w:rPr>
      <w:kern w:val="2"/>
      <w:sz w:val="21"/>
      <w:lang w:eastAsia="zh-CN"/>
    </w:rPr>
  </w:style>
  <w:style w:type="paragraph" w:styleId="8">
    <w:name w:val="Document Map"/>
    <w:basedOn w:val="1"/>
    <w:semiHidden/>
    <w:qFormat/>
    <w:uiPriority w:val="0"/>
    <w:pPr>
      <w:shd w:val="clear" w:color="auto" w:fill="000080"/>
    </w:pPr>
  </w:style>
  <w:style w:type="paragraph" w:styleId="9">
    <w:name w:val="Body Text"/>
    <w:basedOn w:val="1"/>
    <w:qFormat/>
    <w:uiPriority w:val="0"/>
    <w:rPr>
      <w:rFonts w:ascii="GE Inspira" w:hAnsi="GE Inspira"/>
      <w:bCs/>
      <w:i/>
      <w:iCs/>
      <w:sz w:val="20"/>
      <w:szCs w:val="20"/>
    </w:rPr>
  </w:style>
  <w:style w:type="paragraph" w:styleId="10">
    <w:name w:val="Balloon Text"/>
    <w:basedOn w:val="1"/>
    <w:link w:val="23"/>
    <w:qFormat/>
    <w:uiPriority w:val="0"/>
    <w:rPr>
      <w:sz w:val="18"/>
      <w:szCs w:val="18"/>
    </w:rPr>
  </w:style>
  <w:style w:type="paragraph" w:styleId="11">
    <w:name w:val="footer"/>
    <w:basedOn w:val="1"/>
    <w:qFormat/>
    <w:uiPriority w:val="0"/>
    <w:pPr>
      <w:tabs>
        <w:tab w:val="center" w:pos="4320"/>
        <w:tab w:val="right" w:pos="8640"/>
      </w:tabs>
    </w:pPr>
  </w:style>
  <w:style w:type="paragraph" w:styleId="12">
    <w:name w:val="header"/>
    <w:basedOn w:val="1"/>
    <w:link w:val="22"/>
    <w:qFormat/>
    <w:uiPriority w:val="99"/>
    <w:pPr>
      <w:tabs>
        <w:tab w:val="center" w:pos="4320"/>
        <w:tab w:val="right" w:pos="8640"/>
      </w:tabs>
    </w:pPr>
  </w:style>
  <w:style w:type="paragraph" w:styleId="13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hint="eastAsia" w:ascii="宋体" w:hAnsi="宋体"/>
      <w:lang w:eastAsia="zh-CN"/>
    </w:rPr>
  </w:style>
  <w:style w:type="paragraph" w:styleId="14">
    <w:name w:val="Normal (Web)"/>
    <w:basedOn w:val="1"/>
    <w:qFormat/>
    <w:uiPriority w:val="0"/>
  </w:style>
  <w:style w:type="table" w:styleId="16">
    <w:name w:val="Table Grid"/>
    <w:basedOn w:val="15"/>
    <w:qFormat/>
    <w:uiPriority w:val="0"/>
    <w:rPr>
      <w:kern w:val="2"/>
      <w:sz w:val="21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8">
    <w:name w:val="Strong"/>
    <w:basedOn w:val="17"/>
    <w:qFormat/>
    <w:uiPriority w:val="0"/>
    <w:rPr>
      <w:b/>
      <w:color w:val="7D7D7D"/>
      <w:sz w:val="21"/>
      <w:szCs w:val="21"/>
    </w:rPr>
  </w:style>
  <w:style w:type="character" w:styleId="19">
    <w:name w:val="FollowedHyperlink"/>
    <w:basedOn w:val="17"/>
    <w:qFormat/>
    <w:uiPriority w:val="0"/>
    <w:rPr>
      <w:color w:val="35A1D4"/>
      <w:u w:val="single"/>
    </w:rPr>
  </w:style>
  <w:style w:type="character" w:styleId="20">
    <w:name w:val="Emphasis"/>
    <w:basedOn w:val="17"/>
    <w:qFormat/>
    <w:uiPriority w:val="0"/>
  </w:style>
  <w:style w:type="character" w:styleId="21">
    <w:name w:val="Hyperlink"/>
    <w:basedOn w:val="17"/>
    <w:unhideWhenUsed/>
    <w:qFormat/>
    <w:uiPriority w:val="99"/>
    <w:rPr>
      <w:color w:val="0000FF"/>
      <w:u w:val="single"/>
    </w:rPr>
  </w:style>
  <w:style w:type="character" w:customStyle="1" w:styleId="22">
    <w:name w:val="页眉 字符"/>
    <w:link w:val="12"/>
    <w:qFormat/>
    <w:uiPriority w:val="99"/>
    <w:rPr>
      <w:sz w:val="24"/>
      <w:szCs w:val="24"/>
      <w:lang w:eastAsia="en-US"/>
    </w:rPr>
  </w:style>
  <w:style w:type="character" w:customStyle="1" w:styleId="23">
    <w:name w:val="批注框文本 字符"/>
    <w:link w:val="10"/>
    <w:qFormat/>
    <w:uiPriority w:val="0"/>
    <w:rPr>
      <w:sz w:val="18"/>
      <w:szCs w:val="18"/>
      <w:lang w:eastAsia="en-US"/>
    </w:rPr>
  </w:style>
  <w:style w:type="paragraph" w:customStyle="1" w:styleId="24">
    <w:name w:val="列出段落1"/>
    <w:basedOn w:val="1"/>
    <w:qFormat/>
    <w:uiPriority w:val="34"/>
    <w:pPr>
      <w:ind w:firstLine="420" w:firstLineChars="200"/>
    </w:pPr>
  </w:style>
  <w:style w:type="paragraph" w:customStyle="1" w:styleId="25">
    <w:name w:val="Section Title"/>
    <w:basedOn w:val="1"/>
    <w:next w:val="1"/>
    <w:qFormat/>
    <w:uiPriority w:val="0"/>
    <w:rPr>
      <w:snapToGrid w:val="0"/>
      <w:color w:val="000000"/>
      <w:spacing w:val="-10"/>
      <w:szCs w:val="21"/>
      <w:lang w:val="zh-CN" w:eastAsia="zh-CN"/>
    </w:rPr>
  </w:style>
  <w:style w:type="paragraph" w:customStyle="1" w:styleId="26">
    <w:name w:val="p0"/>
    <w:basedOn w:val="1"/>
    <w:qFormat/>
    <w:uiPriority w:val="0"/>
    <w:rPr>
      <w:sz w:val="20"/>
      <w:szCs w:val="20"/>
      <w:lang w:eastAsia="zh-CN"/>
    </w:rPr>
  </w:style>
  <w:style w:type="paragraph" w:customStyle="1" w:styleId="27">
    <w:name w:val="Balloon Text1"/>
    <w:basedOn w:val="1"/>
    <w:semiHidden/>
    <w:qFormat/>
    <w:uiPriority w:val="0"/>
    <w:rPr>
      <w:rFonts w:ascii="Tahoma" w:hAnsi="Tahoma" w:cs="Tahoma"/>
      <w:sz w:val="16"/>
      <w:szCs w:val="16"/>
    </w:rPr>
  </w:style>
  <w:style w:type="table" w:customStyle="1" w:styleId="28">
    <w:name w:val="普 通 表 格"/>
    <w:basedOn w:val="15"/>
    <w:semiHidden/>
    <w:qFormat/>
    <w:uiPriority w:val="0"/>
    <w:rPr>
      <w:szCs w:val="21"/>
    </w:rPr>
  </w:style>
  <w:style w:type="character" w:customStyle="1" w:styleId="29">
    <w:name w:val="via1"/>
    <w:basedOn w:val="17"/>
    <w:qFormat/>
    <w:uiPriority w:val="0"/>
    <w:rPr>
      <w:color w:val="959595"/>
    </w:rPr>
  </w:style>
  <w:style w:type="paragraph" w:customStyle="1" w:styleId="30">
    <w:name w:val="列出段落2"/>
    <w:basedOn w:val="1"/>
    <w:qFormat/>
    <w:uiPriority w:val="0"/>
    <w:pPr>
      <w:ind w:firstLine="420" w:firstLineChars="200"/>
    </w:pPr>
    <w:rPr>
      <w:lang w:eastAsia="zh-CN"/>
    </w:rPr>
  </w:style>
  <w:style w:type="paragraph" w:styleId="31">
    <w:name w:val="List Paragraph"/>
    <w:basedOn w:val="1"/>
    <w:qFormat/>
    <w:uiPriority w:val="34"/>
    <w:pPr>
      <w:ind w:firstLine="420" w:firstLineChars="200"/>
    </w:pPr>
  </w:style>
  <w:style w:type="character" w:customStyle="1" w:styleId="32">
    <w:name w:val="apple-style-span"/>
    <w:basedOn w:val="17"/>
    <w:qFormat/>
    <w:uiPriority w:val="0"/>
  </w:style>
  <w:style w:type="paragraph" w:customStyle="1" w:styleId="33">
    <w:name w:val="Table Paragraph"/>
    <w:basedOn w:val="1"/>
    <w:qFormat/>
    <w:uiPriority w:val="1"/>
    <w:pPr>
      <w:ind w:left="540"/>
    </w:pPr>
    <w:rPr>
      <w:rFonts w:ascii="微软雅黑" w:hAnsi="微软雅黑" w:eastAsia="微软雅黑" w:cs="微软雅黑"/>
      <w:lang w:val="zh-CN" w:eastAsia="zh-CN" w:bidi="zh-CN"/>
    </w:rPr>
  </w:style>
  <w:style w:type="paragraph" w:customStyle="1" w:styleId="34">
    <w:name w:val="正文 A"/>
    <w:basedOn w:val="1"/>
    <w:qFormat/>
    <w:uiPriority w:val="0"/>
    <w:pPr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both"/>
    </w:pPr>
    <w:rPr>
      <w:rFonts w:ascii="Calibri" w:hAnsi="Calibri"/>
      <w:color w:val="000000"/>
      <w:kern w:val="2"/>
      <w:sz w:val="21"/>
      <w:szCs w:val="21"/>
      <w:u w:color="000000"/>
      <w:lang w:eastAsia="zh-CN"/>
    </w:rPr>
  </w:style>
  <w:style w:type="character" w:customStyle="1" w:styleId="35">
    <w:name w:val="active"/>
    <w:basedOn w:val="17"/>
    <w:qFormat/>
    <w:uiPriority w:val="0"/>
    <w:rPr>
      <w:color w:val="3B67C2"/>
    </w:rPr>
  </w:style>
  <w:style w:type="character" w:customStyle="1" w:styleId="36">
    <w:name w:val="active1"/>
    <w:basedOn w:val="17"/>
    <w:qFormat/>
    <w:uiPriority w:val="0"/>
    <w:rPr>
      <w:color w:val="FFFFFF"/>
      <w:shd w:val="clear" w:color="auto" w:fill="0048B2"/>
    </w:rPr>
  </w:style>
  <w:style w:type="character" w:customStyle="1" w:styleId="37">
    <w:name w:val="leftbtn"/>
    <w:basedOn w:val="17"/>
    <w:qFormat/>
    <w:uiPriority w:val="0"/>
  </w:style>
  <w:style w:type="character" w:customStyle="1" w:styleId="38">
    <w:name w:val="close"/>
    <w:basedOn w:val="17"/>
    <w:qFormat/>
    <w:uiPriority w:val="0"/>
  </w:style>
  <w:style w:type="character" w:customStyle="1" w:styleId="39">
    <w:name w:val="rightbtn"/>
    <w:basedOn w:val="17"/>
    <w:qFormat/>
    <w:uiPriority w:val="0"/>
  </w:style>
  <w:style w:type="paragraph" w:customStyle="1" w:styleId="40">
    <w:name w:val="_Style 39"/>
    <w:basedOn w:val="1"/>
    <w:next w:val="1"/>
    <w:qFormat/>
    <w:uiPriority w:val="0"/>
    <w:pPr>
      <w:pBdr>
        <w:bottom w:val="single" w:color="auto" w:sz="6" w:space="1"/>
      </w:pBdr>
      <w:jc w:val="center"/>
    </w:pPr>
    <w:rPr>
      <w:rFonts w:ascii="Arial"/>
      <w:vanish/>
      <w:sz w:val="16"/>
    </w:rPr>
  </w:style>
  <w:style w:type="paragraph" w:customStyle="1" w:styleId="41">
    <w:name w:val="_Style 40"/>
    <w:basedOn w:val="1"/>
    <w:next w:val="1"/>
    <w:qFormat/>
    <w:uiPriority w:val="0"/>
    <w:pPr>
      <w:pBdr>
        <w:top w:val="single" w:color="auto" w:sz="6" w:space="1"/>
      </w:pBdr>
      <w:jc w:val="center"/>
    </w:pPr>
    <w:rPr>
      <w:rFonts w:ascii="Arial"/>
      <w:vanish/>
      <w:sz w:val="16"/>
    </w:rPr>
  </w:style>
  <w:style w:type="character" w:customStyle="1" w:styleId="42">
    <w:name w:val="active2"/>
    <w:basedOn w:val="17"/>
    <w:qFormat/>
    <w:uiPriority w:val="0"/>
    <w:rPr>
      <w:color w:val="3B67C2"/>
    </w:rPr>
  </w:style>
  <w:style w:type="paragraph" w:customStyle="1" w:styleId="43">
    <w:name w:val="Default"/>
    <w:qFormat/>
    <w:uiPriority w:val="0"/>
    <w:pPr>
      <w:widowControl w:val="0"/>
      <w:autoSpaceDE w:val="0"/>
      <w:autoSpaceDN w:val="0"/>
      <w:adjustRightInd w:val="0"/>
    </w:pPr>
    <w:rPr>
      <w:rFonts w:ascii="宋体" w:hAnsi="Calibri" w:eastAsia="宋体" w:cs="宋体"/>
      <w:color w:val="000000"/>
      <w:sz w:val="24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GE Corporate</Company>
  <Pages>3</Pages>
  <Words>1334</Words>
  <Characters>1773</Characters>
  <Lines>10</Lines>
  <Paragraphs>3</Paragraphs>
  <TotalTime>21</TotalTime>
  <ScaleCrop>false</ScaleCrop>
  <LinksUpToDate>false</LinksUpToDate>
  <CharactersWithSpaces>1805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2020-11-11T08:42:00Z</dcterms:created>
  <dc:creator>106003151</dc:creator>
  <cp:lastModifiedBy>xiuxiu</cp:lastModifiedBy>
  <cp:lastPrinted>2008-12-02T06:16:00Z</cp:lastPrinted>
  <dcterms:modified xsi:type="dcterms:W3CDTF">2025-10-16T04:05:12Z</dcterms:modified>
  <dc:title>Title of the role:</dc:title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0C73F86590BB49EB8F83FE82923D6208</vt:lpwstr>
  </property>
  <property fmtid="{D5CDD505-2E9C-101B-9397-08002B2CF9AE}" pid="3" name="KSOProductBuildVer">
    <vt:lpwstr>2052-12.1.0.22529</vt:lpwstr>
  </property>
  <property fmtid="{D5CDD505-2E9C-101B-9397-08002B2CF9AE}" pid="4" name="KSOTemplateDocerSaveRecord">
    <vt:lpwstr>eyJoZGlkIjoiYjYwMTIwMjliYjI1NzBiY2QzY2UyODQ5OTIxNWM3MzYiLCJ1c2VySWQiOiI2MzE4MDUyNDgifQ==</vt:lpwstr>
  </property>
</Properties>
</file>