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0913" w:rsidRDefault="007F4914" w:rsidP="00B64BDD">
      <w:pPr>
        <w:pStyle w:val="1"/>
        <w:snapToGrid w:val="0"/>
        <w:ind w:left="420" w:firstLineChars="0" w:firstLine="0"/>
        <w:rPr>
          <w:b/>
          <w:color w:val="1F497D"/>
          <w:sz w:val="28"/>
          <w:szCs w:val="28"/>
        </w:rPr>
      </w:pPr>
      <w:r>
        <w:pict>
          <v:rect id="1029" o:spid="_x0000_s1038" style="position:absolute;left:0;text-align:left;margin-left:60.7pt;margin-top:36.2pt;width:204.95pt;height:113.05pt;z-index:251661312;mso-position-horizontal-relative:page;mso-position-vertical-relative:page;mso-width-relative:page;mso-height-relative:page" filled="f" stroked="f">
            <v:textbox style="mso-next-textbox:#1029">
              <w:txbxContent>
                <w:p w:rsidR="00190913" w:rsidRDefault="004A3FF1">
                  <w:pPr>
                    <w:snapToGrid w:val="0"/>
                    <w:jc w:val="left"/>
                    <w:rPr>
                      <w:b/>
                      <w:color w:val="1F497D"/>
                      <w:sz w:val="52"/>
                      <w:szCs w:val="52"/>
                    </w:rPr>
                  </w:pPr>
                  <w:bookmarkStart w:id="0" w:name="_GoBack"/>
                  <w:r>
                    <w:rPr>
                      <w:rFonts w:hint="eastAsia"/>
                      <w:b/>
                      <w:color w:val="1F497D"/>
                      <w:sz w:val="52"/>
                      <w:szCs w:val="52"/>
                    </w:rPr>
                    <w:t>关晨曦</w:t>
                  </w:r>
                </w:p>
                <w:p w:rsidR="004A3FF1" w:rsidRDefault="00CB4E3C">
                  <w:pPr>
                    <w:snapToGrid w:val="0"/>
                    <w:jc w:val="left"/>
                    <w:rPr>
                      <w:b/>
                      <w:color w:val="1F497D"/>
                      <w:szCs w:val="52"/>
                    </w:rPr>
                  </w:pP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求职意向</w:t>
                  </w:r>
                  <w:r>
                    <w:rPr>
                      <w:b/>
                      <w:color w:val="1F497D"/>
                      <w:szCs w:val="52"/>
                    </w:rPr>
                    <w:t>：</w:t>
                  </w:r>
                  <w:r w:rsidR="004A3FF1">
                    <w:rPr>
                      <w:rFonts w:hint="eastAsia"/>
                      <w:b/>
                      <w:color w:val="1F497D"/>
                      <w:szCs w:val="52"/>
                    </w:rPr>
                    <w:t>快速消费品</w:t>
                  </w:r>
                </w:p>
                <w:p w:rsidR="00190913" w:rsidRDefault="004A3FF1" w:rsidP="004A3FF1">
                  <w:pPr>
                    <w:snapToGrid w:val="0"/>
                    <w:ind w:firstLineChars="500" w:firstLine="1050"/>
                    <w:jc w:val="left"/>
                    <w:rPr>
                      <w:b/>
                      <w:color w:val="1F497D"/>
                      <w:szCs w:val="52"/>
                    </w:rPr>
                  </w:pP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渠道</w:t>
                  </w: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/</w:t>
                  </w: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分销</w:t>
                  </w: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/</w:t>
                  </w: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促销经理</w:t>
                  </w: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/</w:t>
                  </w: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主管</w:t>
                  </w:r>
                </w:p>
                <w:p w:rsidR="004A3FF1" w:rsidRDefault="004A3FF1" w:rsidP="004A3FF1">
                  <w:pPr>
                    <w:snapToGrid w:val="0"/>
                    <w:ind w:firstLineChars="500" w:firstLine="1050"/>
                    <w:jc w:val="left"/>
                    <w:rPr>
                      <w:b/>
                      <w:color w:val="1F497D"/>
                      <w:szCs w:val="52"/>
                    </w:rPr>
                  </w:pPr>
                  <w:r>
                    <w:rPr>
                      <w:rFonts w:hint="eastAsia"/>
                      <w:b/>
                      <w:color w:val="1F497D"/>
                      <w:szCs w:val="52"/>
                    </w:rPr>
                    <w:t>上海</w:t>
                  </w:r>
                  <w:bookmarkEnd w:id="0"/>
                </w:p>
              </w:txbxContent>
            </v:textbox>
            <w10:wrap anchorx="page" anchory="page"/>
          </v:rect>
        </w:pict>
      </w:r>
      <w:r w:rsidR="00CB4E3C">
        <w:rPr>
          <w:rFonts w:ascii="Arial" w:hAnsi="Arial" w:cs="Arial"/>
          <w:b/>
          <w:noProof/>
          <w:color w:val="1F497D"/>
          <w:sz w:val="20"/>
          <w:szCs w:val="21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5202555</wp:posOffset>
            </wp:positionH>
            <wp:positionV relativeFrom="paragraph">
              <wp:posOffset>-188595</wp:posOffset>
            </wp:positionV>
            <wp:extent cx="922655" cy="109220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pict>
          <v:rect id="1031" o:spid="_x0000_s1036" style="position:absolute;left:0;text-align:left;margin-left:243.8pt;margin-top:8.7pt;width:162.35pt;height:62pt;z-index:251662336;mso-position-horizontal-relative:text;mso-position-vertical-relative:text;mso-width-relative:page;mso-height-relative:page" filled="f" stroked="f">
            <v:textbox style="mso-fit-shape-to-text:t">
              <w:txbxContent>
                <w:p w:rsidR="00190913" w:rsidRDefault="00CB4E3C">
                  <w:pPr>
                    <w:snapToGrid w:val="0"/>
                    <w:spacing w:line="312" w:lineRule="auto"/>
                    <w:jc w:val="left"/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  <w:t>D.O.B.</w:t>
                  </w:r>
                  <w:r w:rsidR="00947F5F">
                    <w:rPr>
                      <w:rFonts w:ascii="Arial" w:hAnsi="Arial" w:cs="Arial" w:hint="eastAsia"/>
                      <w:b/>
                      <w:color w:val="1F497D"/>
                      <w:sz w:val="20"/>
                      <w:szCs w:val="21"/>
                    </w:rPr>
                    <w:t>28</w:t>
                  </w:r>
                  <w:r>
                    <w:rPr>
                      <w:rFonts w:ascii="Arial" w:hAnsi="Arial" w:cs="Arial" w:hint="eastAsia"/>
                      <w:b/>
                      <w:color w:val="1F497D"/>
                      <w:sz w:val="20"/>
                      <w:szCs w:val="21"/>
                    </w:rPr>
                    <w:t>岁</w:t>
                  </w:r>
                  <w:r>
                    <w:rPr>
                      <w:rFonts w:ascii="Arial" w:hAnsi="Arial" w:cs="Arial" w:hint="eastAsia"/>
                      <w:b/>
                      <w:color w:val="1F497D"/>
                      <w:sz w:val="20"/>
                      <w:szCs w:val="21"/>
                    </w:rPr>
                    <w:t xml:space="preserve">   </w:t>
                  </w:r>
                  <w:r w:rsidR="00947F5F">
                    <w:rPr>
                      <w:rFonts w:ascii="Arial" w:hAnsi="Arial" w:cs="Arial" w:hint="eastAsia"/>
                      <w:b/>
                      <w:color w:val="1F497D"/>
                      <w:sz w:val="20"/>
                      <w:szCs w:val="21"/>
                    </w:rPr>
                    <w:t>广州</w:t>
                  </w:r>
                </w:p>
                <w:p w:rsidR="00190913" w:rsidRDefault="00CB4E3C">
                  <w:pPr>
                    <w:snapToGrid w:val="0"/>
                    <w:spacing w:line="312" w:lineRule="auto"/>
                    <w:jc w:val="left"/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color w:val="1F497D"/>
                      <w:sz w:val="20"/>
                      <w:szCs w:val="21"/>
                    </w:rPr>
                    <w:drawing>
                      <wp:inline distT="0" distB="0" distL="0" distR="0">
                        <wp:extent cx="104775" cy="104775"/>
                        <wp:effectExtent l="0" t="0" r="9525" b="9525"/>
                        <wp:docPr id="7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  <w:t xml:space="preserve"> </w:t>
                  </w:r>
                  <w:r w:rsidR="00947F5F" w:rsidRPr="00947F5F"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  <w:t>18801953647</w:t>
                  </w:r>
                </w:p>
                <w:p w:rsidR="00190913" w:rsidRDefault="00CB4E3C">
                  <w:pPr>
                    <w:snapToGrid w:val="0"/>
                    <w:spacing w:line="312" w:lineRule="auto"/>
                    <w:jc w:val="left"/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color w:val="1F497D"/>
                      <w:sz w:val="20"/>
                      <w:szCs w:val="21"/>
                    </w:rPr>
                    <w:drawing>
                      <wp:inline distT="0" distB="0" distL="0" distR="0">
                        <wp:extent cx="113665" cy="76200"/>
                        <wp:effectExtent l="0" t="0" r="0" b="0"/>
                        <wp:docPr id="8" name="图片框 10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图片框 10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299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  <w:t xml:space="preserve"> </w:t>
                  </w:r>
                  <w:r w:rsidR="00947F5F" w:rsidRPr="00947F5F">
                    <w:rPr>
                      <w:rFonts w:ascii="Arial" w:hAnsi="Arial" w:cs="Arial"/>
                      <w:b/>
                      <w:color w:val="1F497D"/>
                      <w:sz w:val="20"/>
                      <w:szCs w:val="21"/>
                    </w:rPr>
                    <w:t>1071117342@qq.com</w:t>
                  </w:r>
                </w:p>
              </w:txbxContent>
            </v:textbox>
          </v:rect>
        </w:pict>
      </w:r>
      <w:r>
        <w:pict>
          <v:rect id="1030" o:spid="_x0000_s1037" style="position:absolute;left:0;text-align:left;margin-left:272.15pt;margin-top:38.45pt;width:98.25pt;height:40pt;z-index:-251656192;mso-position-horizontal-relative:text;mso-position-vertical-relative:page;mso-width-relative:page;mso-height-relative:page" filled="f" stroked="f">
            <v:textbox style="mso-fit-shape-to-text:t">
              <w:txbxContent>
                <w:p w:rsidR="00190913" w:rsidRDefault="00CB4E3C">
                  <w:pPr>
                    <w:rPr>
                      <w:b/>
                      <w:color w:val="1F497D"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color w:val="1F497D"/>
                      <w:sz w:val="28"/>
                      <w:szCs w:val="28"/>
                    </w:rPr>
                    <w:t>个人信息</w:t>
                  </w:r>
                </w:p>
              </w:txbxContent>
            </v:textbox>
            <w10:wrap anchory="page"/>
          </v:rect>
        </w:pict>
      </w:r>
      <w:r w:rsidR="00CB4E3C">
        <w:rPr>
          <w:noProof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margin">
              <wp:posOffset>3128645</wp:posOffset>
            </wp:positionH>
            <wp:positionV relativeFrom="page">
              <wp:posOffset>563880</wp:posOffset>
            </wp:positionV>
            <wp:extent cx="310515" cy="304800"/>
            <wp:effectExtent l="0" t="0" r="0" b="0"/>
            <wp:wrapNone/>
            <wp:docPr id="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1028" o:spid="_x0000_s1039" style="position:absolute;left:0;text-align:left;z-index:251663360;mso-position-horizontal-relative:text;mso-position-vertical-relative:text;mso-width-relative:page;mso-height-relative:page" from="217.95pt,-24.8pt" to="218pt,76.65pt" strokecolor="#548dd4 [1951]" strokeweight="2.25pt"/>
        </w:pict>
      </w:r>
    </w:p>
    <w:p w:rsidR="004A3FF1" w:rsidRDefault="004A3FF1">
      <w:pPr>
        <w:widowControl/>
        <w:tabs>
          <w:tab w:val="left" w:pos="2268"/>
        </w:tabs>
        <w:spacing w:line="440" w:lineRule="exact"/>
        <w:jc w:val="left"/>
        <w:rPr>
          <w:b/>
          <w:color w:val="1F497D"/>
          <w:sz w:val="28"/>
          <w:szCs w:val="28"/>
        </w:rPr>
      </w:pPr>
    </w:p>
    <w:p w:rsidR="00C021BF" w:rsidRDefault="00C021BF" w:rsidP="00773C6E">
      <w:pPr>
        <w:widowControl/>
        <w:tabs>
          <w:tab w:val="left" w:pos="2268"/>
        </w:tabs>
        <w:spacing w:line="420" w:lineRule="exact"/>
        <w:jc w:val="left"/>
        <w:rPr>
          <w:b/>
          <w:color w:val="1F497D"/>
          <w:sz w:val="28"/>
          <w:szCs w:val="28"/>
        </w:rPr>
      </w:pPr>
    </w:p>
    <w:p w:rsidR="00190913" w:rsidRDefault="00CB4E3C" w:rsidP="00773C6E">
      <w:pPr>
        <w:widowControl/>
        <w:tabs>
          <w:tab w:val="left" w:pos="2268"/>
        </w:tabs>
        <w:spacing w:line="420" w:lineRule="exact"/>
        <w:jc w:val="left"/>
      </w:pPr>
      <w:r>
        <w:rPr>
          <w:rFonts w:hint="eastAsia"/>
          <w:b/>
          <w:color w:val="1F497D"/>
          <w:sz w:val="28"/>
          <w:szCs w:val="28"/>
        </w:rPr>
        <w:t>自我评价</w:t>
      </w:r>
    </w:p>
    <w:p w:rsidR="00C021BF" w:rsidRPr="00C021BF" w:rsidRDefault="00C021BF" w:rsidP="00C021BF">
      <w:pPr>
        <w:pStyle w:val="1"/>
        <w:snapToGrid w:val="0"/>
        <w:spacing w:line="420" w:lineRule="exact"/>
        <w:ind w:firstLineChars="0" w:firstLine="0"/>
        <w:rPr>
          <w:rFonts w:ascii="Arial" w:hAnsi="Arial" w:cs="Arial" w:hint="eastAsia"/>
          <w:color w:val="3F434E"/>
          <w:sz w:val="20"/>
          <w:szCs w:val="21"/>
        </w:rPr>
      </w:pPr>
    </w:p>
    <w:p w:rsidR="00FF45D0" w:rsidRDefault="009C0E28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/>
          <w:b/>
          <w:noProof/>
          <w:color w:val="1F497D"/>
          <w:sz w:val="20"/>
          <w:szCs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41910</wp:posOffset>
                </wp:positionH>
                <wp:positionV relativeFrom="paragraph">
                  <wp:posOffset>3810</wp:posOffset>
                </wp:positionV>
                <wp:extent cx="6250940" cy="0"/>
                <wp:effectExtent l="0" t="0" r="0" b="0"/>
                <wp:wrapNone/>
                <wp:docPr id="16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89D96" id="直接连接符 16" o:spid="_x0000_s1026" style="position:absolute;left:0;text-align:left;flip:y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3.3pt,.3pt" to="495.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" strokecolor="#548dd4" strokeweight="1.5pt">
                <w10:wrap anchorx="margin"/>
              </v:line>
            </w:pict>
          </mc:Fallback>
        </mc:AlternateContent>
      </w:r>
      <w:r w:rsidRPr="00FF45D0">
        <w:rPr>
          <w:rFonts w:ascii="Arial" w:hAnsi="Arial" w:cs="Arial" w:hint="eastAsia"/>
          <w:b/>
          <w:color w:val="1F497D"/>
          <w:sz w:val="20"/>
          <w:szCs w:val="21"/>
        </w:rPr>
        <w:t>职业背景：</w:t>
      </w:r>
      <w:r w:rsidR="00FF45D0" w:rsidRPr="00FF45D0">
        <w:rPr>
          <w:rFonts w:ascii="Arial" w:hAnsi="Arial" w:cs="Arial" w:hint="eastAsia"/>
          <w:color w:val="3F434E"/>
          <w:sz w:val="20"/>
          <w:szCs w:val="21"/>
        </w:rPr>
        <w:t>5</w:t>
      </w:r>
      <w:r w:rsidR="00FF45D0" w:rsidRPr="00FF45D0">
        <w:rPr>
          <w:rFonts w:ascii="Arial" w:hAnsi="Arial" w:cs="Arial" w:hint="eastAsia"/>
          <w:color w:val="3F434E"/>
          <w:sz w:val="20"/>
          <w:szCs w:val="21"/>
        </w:rPr>
        <w:t>年快消品大型企业从业经历，自企业管培生逐步晋升为全国渠道经理，具有丰富渠道、行销管理经验，</w:t>
      </w:r>
      <w:r w:rsidR="00FF45D0">
        <w:rPr>
          <w:rFonts w:ascii="Arial" w:hAnsi="Arial" w:cs="Arial" w:hint="eastAsia"/>
          <w:color w:val="3F434E"/>
          <w:sz w:val="20"/>
          <w:szCs w:val="21"/>
        </w:rPr>
        <w:t>具有</w:t>
      </w:r>
      <w:r w:rsidR="00C16A6A">
        <w:rPr>
          <w:rFonts w:ascii="Arial" w:hAnsi="Arial" w:cs="Arial" w:hint="eastAsia"/>
          <w:color w:val="3F434E"/>
          <w:sz w:val="20"/>
          <w:szCs w:val="21"/>
        </w:rPr>
        <w:t>独立运营操作产品能力。</w:t>
      </w:r>
    </w:p>
    <w:p w:rsidR="00190913" w:rsidRPr="00FF45D0" w:rsidRDefault="00CB4E3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 w:rsidRPr="00FF45D0">
        <w:rPr>
          <w:rFonts w:ascii="Arial" w:hAnsi="Arial" w:cs="Arial" w:hint="eastAsia"/>
          <w:b/>
          <w:color w:val="1F497D"/>
          <w:sz w:val="20"/>
          <w:szCs w:val="21"/>
        </w:rPr>
        <w:t>专业能力：</w:t>
      </w:r>
      <w:r w:rsidR="00C16A6A" w:rsidRPr="00C16A6A">
        <w:rPr>
          <w:rFonts w:ascii="Arial" w:hAnsi="Arial" w:cs="Arial" w:hint="eastAsia"/>
          <w:color w:val="3F434E"/>
          <w:sz w:val="20"/>
          <w:szCs w:val="21"/>
        </w:rPr>
        <w:t>掌握</w:t>
      </w:r>
      <w:r w:rsidR="00C16A6A">
        <w:rPr>
          <w:rFonts w:ascii="Arial" w:hAnsi="Arial" w:cs="Arial" w:hint="eastAsia"/>
          <w:color w:val="3F434E"/>
          <w:sz w:val="20"/>
          <w:szCs w:val="21"/>
        </w:rPr>
        <w:t>行业各种渠道运作模式，尤其擅长</w:t>
      </w:r>
      <w:r w:rsidR="00C16A6A">
        <w:rPr>
          <w:rFonts w:ascii="Arial" w:hAnsi="Arial" w:cs="Arial" w:hint="eastAsia"/>
          <w:color w:val="3F434E"/>
          <w:sz w:val="20"/>
          <w:szCs w:val="21"/>
        </w:rPr>
        <w:t>M</w:t>
      </w:r>
      <w:r w:rsidR="00C16A6A">
        <w:rPr>
          <w:rFonts w:ascii="Arial" w:hAnsi="Arial" w:cs="Arial"/>
          <w:color w:val="3F434E"/>
          <w:sz w:val="20"/>
          <w:szCs w:val="21"/>
        </w:rPr>
        <w:t>T</w:t>
      </w:r>
      <w:r w:rsidR="00C16A6A">
        <w:rPr>
          <w:rFonts w:ascii="Arial" w:hAnsi="Arial" w:cs="Arial" w:hint="eastAsia"/>
          <w:color w:val="3F434E"/>
          <w:sz w:val="20"/>
          <w:szCs w:val="21"/>
        </w:rPr>
        <w:t>渠道，了解</w:t>
      </w:r>
      <w:r w:rsidR="00C16A6A">
        <w:rPr>
          <w:rFonts w:ascii="Arial" w:hAnsi="Arial" w:cs="Arial"/>
          <w:color w:val="3F434E"/>
          <w:sz w:val="20"/>
          <w:szCs w:val="21"/>
        </w:rPr>
        <w:t>MT</w:t>
      </w:r>
      <w:r w:rsidR="00C16A6A">
        <w:rPr>
          <w:rFonts w:ascii="Arial" w:hAnsi="Arial" w:cs="Arial" w:hint="eastAsia"/>
          <w:color w:val="3F434E"/>
          <w:sz w:val="20"/>
          <w:szCs w:val="21"/>
        </w:rPr>
        <w:t>渠道各系统特性，依据系统特性、产品特性、消费者心理完成产品推广铺市，为企业打造稳定渠道、系统、产品格局</w:t>
      </w:r>
      <w:r w:rsidRPr="00FF45D0">
        <w:rPr>
          <w:rFonts w:ascii="Arial" w:hAnsi="Arial" w:cs="Arial" w:hint="eastAsia"/>
          <w:color w:val="3F434E"/>
          <w:sz w:val="20"/>
          <w:szCs w:val="21"/>
        </w:rPr>
        <w:t>。</w:t>
      </w:r>
    </w:p>
    <w:p w:rsidR="00190913" w:rsidRDefault="00C16A6A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数据分析能力</w:t>
      </w:r>
      <w:r w:rsidR="00CB4E3C">
        <w:rPr>
          <w:rFonts w:ascii="Arial" w:hAnsi="Arial" w:cs="Arial"/>
          <w:b/>
          <w:color w:val="1F497D"/>
          <w:sz w:val="20"/>
          <w:szCs w:val="21"/>
        </w:rPr>
        <w:t>：</w:t>
      </w:r>
      <w:r w:rsidRPr="00C16A6A">
        <w:rPr>
          <w:rFonts w:ascii="Arial" w:hAnsi="Arial" w:cs="Arial" w:hint="eastAsia"/>
          <w:color w:val="3F434E"/>
          <w:sz w:val="20"/>
          <w:szCs w:val="21"/>
        </w:rPr>
        <w:t>对数字较为敏感</w:t>
      </w:r>
      <w:r>
        <w:rPr>
          <w:rFonts w:ascii="Arial" w:hAnsi="Arial" w:cs="Arial" w:hint="eastAsia"/>
          <w:b/>
          <w:color w:val="1F497D"/>
          <w:sz w:val="20"/>
          <w:szCs w:val="21"/>
        </w:rPr>
        <w:t>，</w:t>
      </w:r>
      <w:r w:rsidRPr="00C16A6A">
        <w:rPr>
          <w:rFonts w:ascii="Arial" w:hAnsi="Arial" w:cs="Arial" w:hint="eastAsia"/>
          <w:color w:val="3F434E"/>
          <w:sz w:val="20"/>
          <w:szCs w:val="21"/>
        </w:rPr>
        <w:t>善于数据横纵向分析，透过数据现象看到问题本质，</w:t>
      </w:r>
      <w:r>
        <w:rPr>
          <w:rFonts w:ascii="Arial" w:hAnsi="Arial" w:cs="Arial" w:hint="eastAsia"/>
          <w:color w:val="3F434E"/>
          <w:sz w:val="20"/>
          <w:szCs w:val="21"/>
        </w:rPr>
        <w:t>在数据中找寻机会点。</w:t>
      </w:r>
    </w:p>
    <w:p w:rsidR="00190913" w:rsidRDefault="00C16A6A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行销推广能力</w:t>
      </w:r>
      <w:r w:rsidR="00CB4E3C">
        <w:rPr>
          <w:rFonts w:ascii="Arial" w:hAnsi="Arial" w:cs="Arial"/>
          <w:b/>
          <w:color w:val="1F497D"/>
          <w:sz w:val="20"/>
          <w:szCs w:val="21"/>
        </w:rPr>
        <w:t>：</w:t>
      </w:r>
      <w:r w:rsidRPr="00573FE1">
        <w:rPr>
          <w:rFonts w:ascii="Arial" w:hAnsi="Arial" w:cs="Arial" w:hint="eastAsia"/>
          <w:color w:val="3F434E"/>
          <w:sz w:val="20"/>
          <w:szCs w:val="21"/>
        </w:rPr>
        <w:t>独立规划操作多个</w:t>
      </w:r>
      <w:r w:rsidR="00573FE1" w:rsidRPr="00573FE1">
        <w:rPr>
          <w:rFonts w:ascii="Arial" w:hAnsi="Arial" w:cs="Arial" w:hint="eastAsia"/>
          <w:color w:val="3F434E"/>
          <w:sz w:val="20"/>
          <w:szCs w:val="21"/>
        </w:rPr>
        <w:t>推广</w:t>
      </w:r>
      <w:r w:rsidRPr="00573FE1">
        <w:rPr>
          <w:rFonts w:ascii="Arial" w:hAnsi="Arial" w:cs="Arial" w:hint="eastAsia"/>
          <w:color w:val="3F434E"/>
          <w:sz w:val="20"/>
          <w:szCs w:val="21"/>
        </w:rPr>
        <w:t>项目，</w:t>
      </w:r>
      <w:r w:rsidR="00573FE1" w:rsidRPr="00573FE1">
        <w:rPr>
          <w:rFonts w:ascii="Arial" w:hAnsi="Arial" w:cs="Arial" w:hint="eastAsia"/>
          <w:color w:val="3F434E"/>
          <w:sz w:val="20"/>
          <w:szCs w:val="21"/>
        </w:rPr>
        <w:t>具有较强项目规划能力及推动力，通过整合资源、战略合作、创新活动，达到企业品牌、利润双赢</w:t>
      </w:r>
      <w:r w:rsidR="00CB4E3C">
        <w:rPr>
          <w:rFonts w:ascii="Arial" w:hAnsi="Arial" w:cs="Arial" w:hint="eastAsia"/>
          <w:color w:val="3F434E"/>
          <w:sz w:val="20"/>
          <w:szCs w:val="21"/>
        </w:rPr>
        <w:t>。</w:t>
      </w:r>
    </w:p>
    <w:p w:rsidR="00190913" w:rsidRDefault="00573FE1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性格特点</w:t>
      </w:r>
      <w:r w:rsidR="00CB4E3C">
        <w:rPr>
          <w:rFonts w:ascii="Arial" w:hAnsi="Arial" w:cs="Arial"/>
          <w:b/>
          <w:color w:val="1F497D"/>
          <w:sz w:val="20"/>
          <w:szCs w:val="21"/>
        </w:rPr>
        <w:t>：</w:t>
      </w:r>
      <w:r w:rsidRPr="00413B2C">
        <w:rPr>
          <w:rFonts w:ascii="Arial" w:hAnsi="Arial" w:cs="Arial" w:hint="eastAsia"/>
          <w:color w:val="3F434E"/>
          <w:sz w:val="20"/>
          <w:szCs w:val="21"/>
        </w:rPr>
        <w:t>积极乐观</w:t>
      </w:r>
      <w:r w:rsidR="00413B2C" w:rsidRPr="00413B2C">
        <w:rPr>
          <w:rFonts w:ascii="Arial" w:hAnsi="Arial" w:cs="Arial" w:hint="eastAsia"/>
          <w:color w:val="3F434E"/>
          <w:sz w:val="20"/>
          <w:szCs w:val="21"/>
        </w:rPr>
        <w:t>，善于沟通，具有较强自我驱动力，主动探索未知领域，不断充实自我，具有较强统筹规划能力、新环境适应力，敢于面对新挑战，热爱跳舞，享受生活</w:t>
      </w:r>
      <w:r w:rsidR="00CB4E3C">
        <w:rPr>
          <w:rFonts w:ascii="Arial" w:hAnsi="Arial" w:cs="Arial" w:hint="eastAsia"/>
          <w:color w:val="3F434E"/>
          <w:sz w:val="20"/>
          <w:szCs w:val="21"/>
        </w:rPr>
        <w:t>。</w:t>
      </w:r>
    </w:p>
    <w:p w:rsidR="00190913" w:rsidRDefault="00CB4E3C" w:rsidP="00773C6E">
      <w:pPr>
        <w:pStyle w:val="1"/>
        <w:snapToGrid w:val="0"/>
        <w:spacing w:line="420" w:lineRule="exact"/>
        <w:ind w:firstLineChars="0" w:firstLine="0"/>
        <w:rPr>
          <w:rFonts w:ascii="Arial" w:hAnsi="Arial" w:cs="Arial"/>
          <w:b/>
          <w:color w:val="1F497D"/>
          <w:sz w:val="28"/>
          <w:szCs w:val="28"/>
        </w:rPr>
      </w:pPr>
      <w:r>
        <w:rPr>
          <w:rFonts w:ascii="Arial" w:hAnsi="Arial" w:cs="Arial" w:hint="eastAsia"/>
          <w:b/>
          <w:color w:val="1F497D"/>
          <w:sz w:val="28"/>
          <w:szCs w:val="28"/>
        </w:rPr>
        <w:t>工作经历</w:t>
      </w:r>
    </w:p>
    <w:p w:rsidR="00A46666" w:rsidRDefault="00CB4E3C" w:rsidP="00773C6E">
      <w:pPr>
        <w:tabs>
          <w:tab w:val="left" w:pos="3544"/>
          <w:tab w:val="left" w:pos="3828"/>
        </w:tabs>
        <w:spacing w:line="420" w:lineRule="exact"/>
        <w:ind w:left="400" w:hangingChars="200" w:hanging="400"/>
        <w:rPr>
          <w:rFonts w:ascii="Arial" w:hAnsi="Arial" w:cs="Arial"/>
          <w:b/>
          <w:color w:val="1F497D"/>
          <w:sz w:val="20"/>
          <w:szCs w:val="21"/>
        </w:rPr>
      </w:pPr>
      <w:r>
        <w:rPr>
          <w:rFonts w:ascii="Arial" w:hAnsi="Arial" w:cs="Arial"/>
          <w:b/>
          <w:noProof/>
          <w:color w:val="1F497D"/>
          <w:sz w:val="20"/>
          <w:szCs w:val="21"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250940" cy="0"/>
                <wp:effectExtent l="0" t="0" r="35560" b="1905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1083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0pt;width:492.2pt;mso-position-horizontal-relative:margin;z-index:251688960;mso-width-relative:page;mso-height-relative:page;" filled="f" stroked="t" coordsize="21600,21600" o:gfxdata="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GRfszRAAAA&#10;AgEAAA8AAAAAAAAAAQAgAAAAIgAAAGRycy9kb3ducmV2LnhtbFBLAQIUABQAAAAIAIdO4kA6Qkon&#10;6wEAAJYDAAAOAAAAAAAAAAEAIAAAACABAABkcnMvZTJvRG9jLnhtbFBLBQYAAAAABgAGAFkBAAB9&#10;BQAAAAA=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 w:hint="eastAsia"/>
          <w:b/>
          <w:color w:val="1F497D"/>
          <w:sz w:val="20"/>
          <w:szCs w:val="21"/>
        </w:rPr>
        <w:t>20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1</w:t>
      </w:r>
      <w:r w:rsidR="00A46666">
        <w:rPr>
          <w:rFonts w:ascii="Arial" w:hAnsi="Arial" w:cs="Arial" w:hint="eastAsia"/>
          <w:b/>
          <w:color w:val="1F497D"/>
          <w:sz w:val="20"/>
          <w:szCs w:val="21"/>
        </w:rPr>
        <w:t>4</w:t>
      </w:r>
      <w:r>
        <w:rPr>
          <w:rFonts w:ascii="Arial" w:hAnsi="Arial" w:cs="Arial" w:hint="eastAsia"/>
          <w:b/>
          <w:color w:val="1F497D"/>
          <w:sz w:val="20"/>
          <w:szCs w:val="21"/>
        </w:rPr>
        <w:t>.0</w:t>
      </w:r>
      <w:r w:rsidR="00A46666">
        <w:rPr>
          <w:rFonts w:ascii="Arial" w:hAnsi="Arial" w:cs="Arial" w:hint="eastAsia"/>
          <w:b/>
          <w:color w:val="1F497D"/>
          <w:sz w:val="20"/>
          <w:szCs w:val="21"/>
        </w:rPr>
        <w:t>7</w:t>
      </w:r>
      <w:r>
        <w:rPr>
          <w:rFonts w:ascii="Arial" w:hAnsi="Arial" w:cs="Arial" w:hint="eastAsia"/>
          <w:b/>
          <w:color w:val="1F497D"/>
          <w:sz w:val="20"/>
          <w:szCs w:val="21"/>
        </w:rPr>
        <w:t>-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至今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    </w:t>
      </w:r>
      <w:r w:rsidR="00947F5F" w:rsidRPr="00947F5F">
        <w:rPr>
          <w:rFonts w:ascii="Arial" w:hAnsi="Arial" w:cs="Arial" w:hint="eastAsia"/>
          <w:b/>
          <w:color w:val="1F497D"/>
          <w:sz w:val="20"/>
          <w:szCs w:val="21"/>
        </w:rPr>
        <w:t>达能（中国）食品饮料有限公司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  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全国渠道营销经理</w:t>
      </w:r>
      <w:r w:rsidR="00A46666">
        <w:rPr>
          <w:rFonts w:ascii="Arial" w:hAnsi="Arial" w:cs="Arial" w:hint="eastAsia"/>
          <w:b/>
          <w:color w:val="1F497D"/>
          <w:sz w:val="20"/>
          <w:szCs w:val="21"/>
        </w:rPr>
        <w:t>/</w:t>
      </w:r>
      <w:r w:rsidR="00A46666">
        <w:rPr>
          <w:rFonts w:ascii="Arial" w:hAnsi="Arial" w:cs="Arial"/>
          <w:b/>
          <w:color w:val="1F497D"/>
          <w:sz w:val="20"/>
          <w:szCs w:val="21"/>
        </w:rPr>
        <w:t>MT</w:t>
      </w:r>
      <w:r w:rsidR="00A46666">
        <w:rPr>
          <w:rFonts w:ascii="Arial" w:hAnsi="Arial" w:cs="Arial" w:hint="eastAsia"/>
          <w:b/>
          <w:color w:val="1F497D"/>
          <w:sz w:val="20"/>
          <w:szCs w:val="21"/>
        </w:rPr>
        <w:t>渠道营销主管</w:t>
      </w:r>
    </w:p>
    <w:p w:rsidR="00A46666" w:rsidRDefault="00A46666" w:rsidP="00773C6E">
      <w:pPr>
        <w:tabs>
          <w:tab w:val="left" w:pos="3544"/>
          <w:tab w:val="left" w:pos="3828"/>
        </w:tabs>
        <w:spacing w:line="420" w:lineRule="exact"/>
        <w:ind w:left="400" w:hangingChars="200" w:hanging="40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企业简介：</w:t>
      </w:r>
      <w:r w:rsidRPr="00A46666">
        <w:rPr>
          <w:rFonts w:ascii="Arial" w:hAnsi="Arial" w:cs="Arial" w:hint="eastAsia"/>
          <w:color w:val="3F434E"/>
          <w:sz w:val="20"/>
          <w:szCs w:val="21"/>
        </w:rPr>
        <w:t>一个业务极为多元化的跨国食品公司</w:t>
      </w:r>
      <w:r>
        <w:rPr>
          <w:rFonts w:ascii="Arial" w:hAnsi="Arial" w:cs="Arial" w:hint="eastAsia"/>
          <w:color w:val="3F434E"/>
          <w:sz w:val="20"/>
          <w:szCs w:val="21"/>
        </w:rPr>
        <w:t>，</w:t>
      </w:r>
      <w:r w:rsidRPr="00A46666">
        <w:rPr>
          <w:rFonts w:ascii="Arial" w:hAnsi="Arial" w:cs="Arial" w:hint="eastAsia"/>
          <w:color w:val="3F434E"/>
          <w:sz w:val="20"/>
          <w:szCs w:val="21"/>
        </w:rPr>
        <w:t>在全球拥有超过</w:t>
      </w:r>
      <w:r w:rsidRPr="00A46666">
        <w:rPr>
          <w:rFonts w:ascii="Arial" w:hAnsi="Arial" w:cs="Arial"/>
          <w:color w:val="3F434E"/>
          <w:sz w:val="20"/>
          <w:szCs w:val="21"/>
        </w:rPr>
        <w:t>10</w:t>
      </w:r>
      <w:r w:rsidRPr="00A46666">
        <w:rPr>
          <w:rFonts w:ascii="Arial" w:hAnsi="Arial" w:cs="Arial" w:hint="eastAsia"/>
          <w:color w:val="3F434E"/>
          <w:sz w:val="20"/>
          <w:szCs w:val="21"/>
        </w:rPr>
        <w:t>万名员工，业务遍及全世界</w:t>
      </w:r>
      <w:r w:rsidRPr="00A46666">
        <w:rPr>
          <w:rFonts w:ascii="Arial" w:hAnsi="Arial" w:cs="Arial"/>
          <w:color w:val="3F434E"/>
          <w:sz w:val="20"/>
          <w:szCs w:val="21"/>
        </w:rPr>
        <w:t>120</w:t>
      </w:r>
      <w:r w:rsidRPr="00A46666">
        <w:rPr>
          <w:rFonts w:ascii="Arial" w:hAnsi="Arial" w:cs="Arial" w:hint="eastAsia"/>
          <w:color w:val="3F434E"/>
          <w:sz w:val="20"/>
          <w:szCs w:val="21"/>
        </w:rPr>
        <w:t>多个国家和地区，旗下拥有多个知名品牌，如：达能、</w:t>
      </w:r>
      <w:r w:rsidRPr="00A46666">
        <w:rPr>
          <w:rFonts w:ascii="Arial" w:hAnsi="Arial" w:cs="Arial"/>
          <w:color w:val="3F434E"/>
          <w:sz w:val="20"/>
          <w:szCs w:val="21"/>
        </w:rPr>
        <w:t>LU</w:t>
      </w:r>
      <w:r w:rsidRPr="00A46666">
        <w:rPr>
          <w:rFonts w:ascii="Arial" w:hAnsi="Arial" w:cs="Arial" w:hint="eastAsia"/>
          <w:color w:val="3F434E"/>
          <w:sz w:val="20"/>
          <w:szCs w:val="21"/>
        </w:rPr>
        <w:t>和</w:t>
      </w:r>
      <w:r w:rsidRPr="00A46666">
        <w:rPr>
          <w:rFonts w:ascii="Arial" w:hAnsi="Arial" w:cs="Arial"/>
          <w:color w:val="3F434E"/>
          <w:sz w:val="20"/>
          <w:szCs w:val="21"/>
        </w:rPr>
        <w:t>EVIAN</w:t>
      </w:r>
      <w:r w:rsidRPr="00A46666">
        <w:rPr>
          <w:rFonts w:ascii="Arial" w:hAnsi="Arial" w:cs="Arial" w:hint="eastAsia"/>
          <w:color w:val="3F434E"/>
          <w:sz w:val="20"/>
          <w:szCs w:val="21"/>
        </w:rPr>
        <w:t>（依云）、脉动等</w:t>
      </w:r>
      <w:r>
        <w:rPr>
          <w:rFonts w:ascii="Arial" w:hAnsi="Arial" w:cs="Arial" w:hint="eastAsia"/>
          <w:color w:val="3F434E"/>
          <w:sz w:val="20"/>
          <w:szCs w:val="21"/>
        </w:rPr>
        <w:t>。</w:t>
      </w:r>
    </w:p>
    <w:p w:rsidR="00947F5F" w:rsidRPr="00A46666" w:rsidRDefault="00A46666" w:rsidP="00773C6E">
      <w:pPr>
        <w:tabs>
          <w:tab w:val="left" w:pos="3544"/>
          <w:tab w:val="left" w:pos="3828"/>
        </w:tabs>
        <w:spacing w:line="420" w:lineRule="exact"/>
        <w:ind w:left="400" w:hangingChars="200" w:hanging="40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全国渠道营销经理（</w:t>
      </w:r>
      <w:r>
        <w:rPr>
          <w:rFonts w:ascii="Arial" w:hAnsi="Arial" w:cs="Arial" w:hint="eastAsia"/>
          <w:b/>
          <w:color w:val="1F497D"/>
          <w:sz w:val="20"/>
          <w:szCs w:val="21"/>
        </w:rPr>
        <w:t>2018.09-</w:t>
      </w:r>
      <w:r>
        <w:rPr>
          <w:rFonts w:ascii="Arial" w:hAnsi="Arial" w:cs="Arial" w:hint="eastAsia"/>
          <w:b/>
          <w:color w:val="1F497D"/>
          <w:sz w:val="20"/>
          <w:szCs w:val="21"/>
        </w:rPr>
        <w:t>至今</w:t>
      </w:r>
      <w:r w:rsidR="00947F5F" w:rsidRPr="00A46666">
        <w:rPr>
          <w:rFonts w:ascii="Arial" w:hAnsi="Arial" w:cs="Arial"/>
          <w:color w:val="3F434E"/>
          <w:sz w:val="20"/>
          <w:szCs w:val="21"/>
        </w:rPr>
        <w:t xml:space="preserve"> </w:t>
      </w:r>
      <w:r>
        <w:rPr>
          <w:rFonts w:ascii="Arial" w:hAnsi="Arial" w:cs="Arial" w:hint="eastAsia"/>
          <w:color w:val="3F434E"/>
          <w:sz w:val="20"/>
          <w:szCs w:val="21"/>
        </w:rPr>
        <w:t>）</w:t>
      </w:r>
    </w:p>
    <w:p w:rsidR="00190913" w:rsidRDefault="00413B2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预算管理</w:t>
      </w:r>
      <w:r w:rsidR="00CB4E3C">
        <w:rPr>
          <w:rFonts w:ascii="Arial" w:hAnsi="Arial" w:cs="Arial"/>
          <w:b/>
          <w:color w:val="1F497D"/>
          <w:sz w:val="20"/>
          <w:szCs w:val="21"/>
        </w:rPr>
        <w:t>：</w:t>
      </w:r>
      <w:r w:rsidR="00BE4B30" w:rsidRPr="00BE4B30">
        <w:rPr>
          <w:rFonts w:ascii="Arial" w:hAnsi="Arial" w:cs="Arial" w:hint="eastAsia"/>
          <w:color w:val="3F434E"/>
          <w:sz w:val="20"/>
          <w:szCs w:val="21"/>
        </w:rPr>
        <w:t>依据历史数据分析、企业销量规划等数据，制定市场费用预算包含费用投入方向、费用使用方式等</w:t>
      </w:r>
      <w:r w:rsidR="00CB4E3C">
        <w:rPr>
          <w:rFonts w:ascii="Arial" w:hAnsi="Arial" w:cs="Arial" w:hint="eastAsia"/>
          <w:color w:val="3F434E"/>
          <w:sz w:val="20"/>
          <w:szCs w:val="21"/>
        </w:rPr>
        <w:t>。</w:t>
      </w:r>
    </w:p>
    <w:p w:rsidR="00190913" w:rsidRDefault="00BE4B30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C</w:t>
      </w:r>
      <w:r>
        <w:rPr>
          <w:rFonts w:ascii="Arial" w:hAnsi="Arial" w:cs="Arial"/>
          <w:b/>
          <w:color w:val="1F497D"/>
          <w:sz w:val="20"/>
          <w:szCs w:val="21"/>
        </w:rPr>
        <w:t>NY</w:t>
      </w:r>
      <w:r>
        <w:rPr>
          <w:rFonts w:ascii="Arial" w:hAnsi="Arial" w:cs="Arial" w:hint="eastAsia"/>
          <w:b/>
          <w:color w:val="1F497D"/>
          <w:sz w:val="20"/>
          <w:szCs w:val="21"/>
        </w:rPr>
        <w:t>县镇活动</w:t>
      </w:r>
      <w:r w:rsidR="00CB4E3C">
        <w:rPr>
          <w:rFonts w:ascii="Arial" w:hAnsi="Arial" w:cs="Arial"/>
          <w:b/>
          <w:color w:val="1F497D"/>
          <w:sz w:val="20"/>
          <w:szCs w:val="21"/>
        </w:rPr>
        <w:t>：</w:t>
      </w:r>
      <w:r w:rsidRPr="00BE4B30">
        <w:rPr>
          <w:rFonts w:ascii="Arial" w:hAnsi="Arial" w:cs="Arial" w:hint="eastAsia"/>
          <w:color w:val="3F434E"/>
          <w:sz w:val="20"/>
          <w:szCs w:val="21"/>
        </w:rPr>
        <w:t>年前刺激全渠道备货，依据不同渠道制定不同返利、礼品、费用奖励方案，策划县镇</w:t>
      </w:r>
      <w:r w:rsidRPr="00BE4B30">
        <w:rPr>
          <w:rFonts w:ascii="Arial" w:hAnsi="Arial" w:cs="Arial" w:hint="eastAsia"/>
          <w:color w:val="3F434E"/>
          <w:sz w:val="20"/>
          <w:szCs w:val="21"/>
        </w:rPr>
        <w:t>C</w:t>
      </w:r>
      <w:r w:rsidRPr="00BE4B30">
        <w:rPr>
          <w:rFonts w:ascii="Arial" w:hAnsi="Arial" w:cs="Arial"/>
          <w:color w:val="3F434E"/>
          <w:sz w:val="20"/>
          <w:szCs w:val="21"/>
        </w:rPr>
        <w:t>NY</w:t>
      </w:r>
      <w:r w:rsidRPr="00BE4B30">
        <w:rPr>
          <w:rFonts w:ascii="Arial" w:hAnsi="Arial" w:cs="Arial" w:hint="eastAsia"/>
          <w:color w:val="3F434E"/>
          <w:sz w:val="20"/>
          <w:szCs w:val="21"/>
        </w:rPr>
        <w:t>礼盒装，打造量贩式陈列、新年整体县镇销量同比增加</w:t>
      </w:r>
      <w:r w:rsidRPr="00BE4B30">
        <w:rPr>
          <w:rFonts w:ascii="Arial" w:hAnsi="Arial" w:cs="Arial" w:hint="eastAsia"/>
          <w:color w:val="3F434E"/>
          <w:sz w:val="20"/>
          <w:szCs w:val="21"/>
        </w:rPr>
        <w:t>12%</w:t>
      </w:r>
      <w:r w:rsidRPr="00BE4B30">
        <w:rPr>
          <w:rFonts w:ascii="Arial" w:hAnsi="Arial" w:cs="Arial" w:hint="eastAsia"/>
          <w:color w:val="3F434E"/>
          <w:sz w:val="20"/>
          <w:szCs w:val="21"/>
        </w:rPr>
        <w:t>。</w:t>
      </w:r>
    </w:p>
    <w:p w:rsidR="00190913" w:rsidRDefault="008F36A4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促销政策</w:t>
      </w:r>
      <w:r w:rsidR="00CB4E3C">
        <w:rPr>
          <w:rFonts w:ascii="Arial" w:hAnsi="Arial" w:cs="Arial"/>
          <w:b/>
          <w:color w:val="1F497D"/>
          <w:sz w:val="20"/>
          <w:szCs w:val="21"/>
        </w:rPr>
        <w:t>：</w:t>
      </w:r>
      <w:r w:rsidRPr="008F36A4">
        <w:rPr>
          <w:rFonts w:ascii="Arial" w:hAnsi="Arial" w:cs="Arial" w:hint="eastAsia"/>
          <w:color w:val="3F434E"/>
          <w:sz w:val="20"/>
          <w:szCs w:val="21"/>
        </w:rPr>
        <w:t>针对客户及终端制定不同刺激进货奖励形式及方案，调动客户进货积极性。</w:t>
      </w:r>
    </w:p>
    <w:p w:rsidR="008F36A4" w:rsidRPr="008F36A4" w:rsidRDefault="008F36A4" w:rsidP="00773C6E">
      <w:pPr>
        <w:pStyle w:val="1"/>
        <w:numPr>
          <w:ilvl w:val="0"/>
          <w:numId w:val="2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 w:rsidRPr="008F36A4">
        <w:rPr>
          <w:rFonts w:ascii="Arial" w:hAnsi="Arial" w:cs="Arial" w:hint="eastAsia"/>
          <w:b/>
          <w:color w:val="1F497D"/>
          <w:sz w:val="20"/>
          <w:szCs w:val="21"/>
        </w:rPr>
        <w:t>积分商城：</w:t>
      </w:r>
      <w:r w:rsidRPr="008F36A4">
        <w:rPr>
          <w:rFonts w:ascii="Arial" w:hAnsi="Arial" w:cs="Arial" w:hint="eastAsia"/>
          <w:color w:val="3F434E"/>
          <w:sz w:val="20"/>
          <w:szCs w:val="21"/>
        </w:rPr>
        <w:t>选取优秀客户、签定进货签约，不同</w:t>
      </w:r>
      <w:r w:rsidRPr="008F36A4">
        <w:rPr>
          <w:rFonts w:ascii="Arial" w:hAnsi="Arial" w:cs="Arial" w:hint="eastAsia"/>
          <w:color w:val="3F434E"/>
          <w:sz w:val="20"/>
          <w:szCs w:val="21"/>
        </w:rPr>
        <w:t>S</w:t>
      </w:r>
      <w:r w:rsidRPr="008F36A4">
        <w:rPr>
          <w:rFonts w:ascii="Arial" w:hAnsi="Arial" w:cs="Arial"/>
          <w:color w:val="3F434E"/>
          <w:sz w:val="20"/>
          <w:szCs w:val="21"/>
        </w:rPr>
        <w:t>KU</w:t>
      </w:r>
      <w:r w:rsidRPr="008F36A4">
        <w:rPr>
          <w:rFonts w:ascii="Arial" w:hAnsi="Arial" w:cs="Arial" w:hint="eastAsia"/>
          <w:color w:val="3F434E"/>
          <w:sz w:val="20"/>
          <w:szCs w:val="21"/>
        </w:rPr>
        <w:t>按照不同比例转化为积分，通过积分换礼形式，刺激客户进货，达到提升产品销量目的。</w:t>
      </w:r>
    </w:p>
    <w:p w:rsidR="008F36A4" w:rsidRDefault="008F36A4" w:rsidP="00773C6E">
      <w:pPr>
        <w:pStyle w:val="1"/>
        <w:numPr>
          <w:ilvl w:val="0"/>
          <w:numId w:val="2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刮刮卡奖励：</w:t>
      </w:r>
      <w:r>
        <w:rPr>
          <w:rFonts w:ascii="Arial" w:hAnsi="Arial" w:cs="Arial" w:hint="eastAsia"/>
          <w:color w:val="3F434E"/>
          <w:sz w:val="20"/>
          <w:szCs w:val="21"/>
        </w:rPr>
        <w:t xml:space="preserve"> </w:t>
      </w:r>
      <w:r>
        <w:rPr>
          <w:rFonts w:ascii="Arial" w:hAnsi="Arial" w:cs="Arial" w:hint="eastAsia"/>
          <w:color w:val="3F434E"/>
          <w:sz w:val="20"/>
          <w:szCs w:val="21"/>
        </w:rPr>
        <w:t>旺季推行促销模式，面向部分客户，制定一次性进货满多少赠刮刮卡奖励</w:t>
      </w:r>
      <w:r w:rsidR="00DB320C">
        <w:rPr>
          <w:rFonts w:ascii="Arial" w:hAnsi="Arial" w:cs="Arial" w:hint="eastAsia"/>
          <w:color w:val="3F434E"/>
          <w:sz w:val="20"/>
          <w:szCs w:val="21"/>
        </w:rPr>
        <w:t>，刮刮卡奖励较大，经销商为获取更多刮刮卡，会翻倍进货，促进产品动销。</w:t>
      </w:r>
    </w:p>
    <w:p w:rsidR="00A46666" w:rsidRDefault="00A46666" w:rsidP="00773C6E">
      <w:pPr>
        <w:tabs>
          <w:tab w:val="left" w:pos="3544"/>
          <w:tab w:val="left" w:pos="3828"/>
        </w:tabs>
        <w:spacing w:line="420" w:lineRule="exact"/>
        <w:rPr>
          <w:rFonts w:ascii="Arial" w:hAnsi="Arial" w:cs="Arial"/>
          <w:b/>
          <w:color w:val="1F497D"/>
          <w:sz w:val="20"/>
          <w:szCs w:val="21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全国</w:t>
      </w:r>
      <w:r>
        <w:rPr>
          <w:rFonts w:ascii="Arial" w:hAnsi="Arial" w:cs="Arial" w:hint="eastAsia"/>
          <w:b/>
          <w:color w:val="1F497D"/>
          <w:sz w:val="20"/>
          <w:szCs w:val="21"/>
        </w:rPr>
        <w:t>M</w:t>
      </w:r>
      <w:r>
        <w:rPr>
          <w:rFonts w:ascii="Arial" w:hAnsi="Arial" w:cs="Arial"/>
          <w:b/>
          <w:color w:val="1F497D"/>
          <w:sz w:val="20"/>
          <w:szCs w:val="21"/>
        </w:rPr>
        <w:t>T</w:t>
      </w:r>
      <w:r>
        <w:rPr>
          <w:rFonts w:ascii="Arial" w:hAnsi="Arial" w:cs="Arial" w:hint="eastAsia"/>
          <w:b/>
          <w:color w:val="1F497D"/>
          <w:sz w:val="20"/>
          <w:szCs w:val="21"/>
        </w:rPr>
        <w:t>渠道营销主管（</w:t>
      </w:r>
      <w:r w:rsidR="00CB4E3C">
        <w:rPr>
          <w:rFonts w:ascii="Arial" w:hAnsi="Arial" w:cs="Arial"/>
          <w:b/>
          <w:color w:val="1F497D"/>
          <w:sz w:val="20"/>
          <w:szCs w:val="21"/>
        </w:rPr>
        <w:t>20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1</w:t>
      </w:r>
      <w:r w:rsidR="00CB4E3C">
        <w:rPr>
          <w:rFonts w:ascii="Arial" w:hAnsi="Arial" w:cs="Arial"/>
          <w:b/>
          <w:color w:val="1F497D"/>
          <w:sz w:val="20"/>
          <w:szCs w:val="21"/>
        </w:rPr>
        <w:t>4.0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7</w:t>
      </w:r>
      <w:r w:rsidR="00CB4E3C">
        <w:rPr>
          <w:rFonts w:ascii="Arial" w:hAnsi="Arial" w:cs="Arial"/>
          <w:b/>
          <w:color w:val="1F497D"/>
          <w:sz w:val="20"/>
          <w:szCs w:val="21"/>
        </w:rPr>
        <w:t>-20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1</w:t>
      </w:r>
      <w:r w:rsidR="00CB4E3C">
        <w:rPr>
          <w:rFonts w:ascii="Arial" w:hAnsi="Arial" w:cs="Arial"/>
          <w:b/>
          <w:color w:val="1F497D"/>
          <w:sz w:val="20"/>
          <w:szCs w:val="21"/>
        </w:rPr>
        <w:t>8.0</w:t>
      </w:r>
      <w:r w:rsidR="00947F5F">
        <w:rPr>
          <w:rFonts w:ascii="Arial" w:hAnsi="Arial" w:cs="Arial" w:hint="eastAsia"/>
          <w:b/>
          <w:color w:val="1F497D"/>
          <w:sz w:val="20"/>
          <w:szCs w:val="21"/>
        </w:rPr>
        <w:t>8</w:t>
      </w:r>
      <w:r>
        <w:rPr>
          <w:rFonts w:ascii="Arial" w:hAnsi="Arial" w:cs="Arial" w:hint="eastAsia"/>
          <w:b/>
          <w:color w:val="1F497D"/>
          <w:sz w:val="20"/>
          <w:szCs w:val="21"/>
        </w:rPr>
        <w:t>）</w:t>
      </w:r>
      <w:r w:rsidR="00CB4E3C">
        <w:rPr>
          <w:rFonts w:ascii="Arial" w:hAnsi="Arial" w:cs="Arial" w:hint="eastAsia"/>
          <w:b/>
          <w:color w:val="1F497D"/>
          <w:sz w:val="20"/>
          <w:szCs w:val="21"/>
        </w:rPr>
        <w:t xml:space="preserve">    </w:t>
      </w:r>
    </w:p>
    <w:p w:rsidR="00190913" w:rsidRPr="00A150A0" w:rsidRDefault="00A150A0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 w:rsidRPr="00A150A0">
        <w:rPr>
          <w:rFonts w:ascii="Arial" w:hAnsi="Arial" w:cs="Arial" w:hint="eastAsia"/>
          <w:b/>
          <w:color w:val="1F497D"/>
          <w:sz w:val="20"/>
          <w:szCs w:val="21"/>
        </w:rPr>
        <w:t>推广项目管理：</w:t>
      </w:r>
      <w:r w:rsidRPr="00A150A0">
        <w:rPr>
          <w:rFonts w:ascii="Arial" w:hAnsi="Arial" w:cs="Arial" w:hint="eastAsia"/>
          <w:color w:val="3F434E"/>
          <w:sz w:val="20"/>
          <w:szCs w:val="21"/>
        </w:rPr>
        <w:t>自主策划产品量贩装、与天猫、大润发、明星见面会达成战略合作，借势发力，再次提高品牌知名度，拉动销量。</w:t>
      </w:r>
    </w:p>
    <w:p w:rsidR="00E1061C" w:rsidRPr="00583765" w:rsidRDefault="00E24FF5" w:rsidP="00773C6E">
      <w:pPr>
        <w:pStyle w:val="1"/>
        <w:numPr>
          <w:ilvl w:val="0"/>
          <w:numId w:val="3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 w:rsidRPr="00E24FF5">
        <w:rPr>
          <w:rFonts w:ascii="Arial" w:hAnsi="Arial" w:cs="Arial" w:hint="eastAsia"/>
          <w:b/>
          <w:color w:val="1F497D"/>
          <w:sz w:val="20"/>
          <w:szCs w:val="21"/>
        </w:rPr>
        <w:t>促销装推广：</w:t>
      </w:r>
      <w:r w:rsidR="00DF4E39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促销装3+1</w:t>
      </w:r>
      <w:r w:rsid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（</w:t>
      </w:r>
      <w:r w:rsidR="00DF4E39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3只青柠+1只新品）带动产品</w:t>
      </w:r>
      <w:r w:rsidR="00583765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增长率达到10%，</w:t>
      </w:r>
      <w:r w:rsid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高于年平均增长率</w:t>
      </w:r>
      <w:r w:rsidR="00C6248B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9%；</w:t>
      </w:r>
      <w:r w:rsidR="00583765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促销装1L*2提扣入箱装提升1L产品分销率</w:t>
      </w:r>
      <w:r w:rsid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,</w:t>
      </w:r>
      <w:r w:rsidR="00583765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由70%提高到75%。</w:t>
      </w:r>
    </w:p>
    <w:p w:rsidR="00685197" w:rsidRPr="007A2B57" w:rsidRDefault="00685197" w:rsidP="00773C6E">
      <w:pPr>
        <w:pStyle w:val="1"/>
        <w:widowControl/>
        <w:numPr>
          <w:ilvl w:val="0"/>
          <w:numId w:val="3"/>
        </w:numPr>
        <w:snapToGrid w:val="0"/>
        <w:spacing w:line="420" w:lineRule="exact"/>
        <w:ind w:firstLineChars="0" w:firstLine="0"/>
        <w:jc w:val="left"/>
        <w:rPr>
          <w:b/>
          <w:color w:val="1F497D"/>
          <w:sz w:val="28"/>
          <w:szCs w:val="28"/>
        </w:rPr>
      </w:pPr>
      <w:r w:rsidRPr="00685197">
        <w:rPr>
          <w:rFonts w:ascii="Arial" w:hAnsi="Arial" w:cs="Arial" w:hint="eastAsia"/>
          <w:b/>
          <w:color w:val="1F497D"/>
          <w:sz w:val="20"/>
          <w:szCs w:val="21"/>
        </w:rPr>
        <w:lastRenderedPageBreak/>
        <w:t>战略合作：</w:t>
      </w:r>
      <w:r w:rsidR="00E24FF5" w:rsidRPr="0068519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创新型跨平台O2O活动</w:t>
      </w:r>
      <w:r w:rsidRPr="0068519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，连续三年参与口碑6月品牌周年庆及支付宝双十二活动线上领券，线下消费、兑换率远高于平台饮料品类平均转换率，17年脉动品牌获得支付宝“最佳品牌方”合作证书；大润发-淘鲜达平台打造厂商周推广宣传</w:t>
      </w:r>
      <w:r w:rsidR="007A2B5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新</w:t>
      </w:r>
      <w:r w:rsidRPr="0068519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品，</w:t>
      </w:r>
      <w:r w:rsidR="007A2B5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新品销量对非促销期增长48%</w:t>
      </w:r>
      <w:r w:rsidR="00AB12D5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；与澳门银河酒店跨界合作，买产品赢酒店住宿大礼包，活动参与门店创历史新高。</w:t>
      </w:r>
    </w:p>
    <w:p w:rsidR="007A2B57" w:rsidRDefault="007A2B57" w:rsidP="00773C6E">
      <w:pPr>
        <w:pStyle w:val="1"/>
        <w:widowControl/>
        <w:numPr>
          <w:ilvl w:val="0"/>
          <w:numId w:val="3"/>
        </w:numPr>
        <w:snapToGrid w:val="0"/>
        <w:spacing w:line="420" w:lineRule="exact"/>
        <w:ind w:firstLineChars="0" w:firstLine="0"/>
        <w:jc w:val="left"/>
        <w:rPr>
          <w:rFonts w:ascii="微软雅黑" w:hAnsi="微软雅黑"/>
          <w:noProof/>
          <w:color w:val="414141"/>
          <w:kern w:val="0"/>
          <w:sz w:val="20"/>
          <w:szCs w:val="20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借势发力：</w:t>
      </w:r>
      <w:r w:rsidRPr="007A2B5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借</w:t>
      </w:r>
      <w:r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MKT明星F4见面会资源，开发H5抽奖平台，凭小票参加抽奖获得门票活动，</w:t>
      </w:r>
      <w:r w:rsidR="00AB12D5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活动期间产品动销率为2.5瓶/天，高于平时1.1瓶/天。</w:t>
      </w:r>
    </w:p>
    <w:p w:rsidR="00773C6E" w:rsidRDefault="00294690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>
        <w:rPr>
          <w:rFonts w:ascii="Arial" w:hAnsi="Arial" w:cs="Arial" w:hint="eastAsia"/>
          <w:b/>
          <w:color w:val="1F497D"/>
          <w:sz w:val="20"/>
          <w:szCs w:val="21"/>
        </w:rPr>
        <w:t>费用管理</w:t>
      </w:r>
      <w:r w:rsidRPr="00B069EF">
        <w:rPr>
          <w:rFonts w:ascii="Arial" w:hAnsi="Arial" w:cs="Arial"/>
          <w:b/>
          <w:color w:val="1F497D"/>
          <w:sz w:val="20"/>
          <w:szCs w:val="21"/>
        </w:rPr>
        <w:t>：</w:t>
      </w:r>
      <w:r w:rsidRPr="00294690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制定M</w:t>
      </w:r>
      <w:r w:rsidRPr="00294690">
        <w:rPr>
          <w:rFonts w:ascii="微软雅黑" w:hAnsi="微软雅黑"/>
          <w:noProof/>
          <w:color w:val="414141"/>
          <w:kern w:val="0"/>
          <w:sz w:val="20"/>
          <w:szCs w:val="20"/>
        </w:rPr>
        <w:t>T</w:t>
      </w:r>
      <w:r w:rsidRPr="00294690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渠道费用预算，依据费用规划进度、衡量费用使用投产比，保证</w:t>
      </w:r>
      <w:r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全年</w:t>
      </w:r>
      <w:r w:rsidRPr="00294690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费用均</w:t>
      </w:r>
      <w:r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衡</w:t>
      </w:r>
      <w:r w:rsidRPr="00294690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使用，无效门店费用迅速核减，在职两年期间预算使用</w:t>
      </w:r>
      <w:r w:rsidR="00C6248B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小于</w:t>
      </w:r>
      <w:r w:rsidRPr="00294690">
        <w:rPr>
          <w:rFonts w:ascii="微软雅黑" w:hAnsi="微软雅黑"/>
          <w:noProof/>
          <w:color w:val="414141"/>
          <w:kern w:val="0"/>
          <w:sz w:val="20"/>
          <w:szCs w:val="20"/>
        </w:rPr>
        <w:t>100%</w:t>
      </w:r>
      <w:r w:rsidRPr="007A2B57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 xml:space="preserve"> </w:t>
      </w:r>
      <w:r w:rsidR="00C6248B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，结余费用支出。</w:t>
      </w:r>
    </w:p>
    <w:p w:rsidR="00294690" w:rsidRDefault="00294690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 w:rsidRPr="00773C6E">
        <w:rPr>
          <w:rFonts w:ascii="Arial" w:hAnsi="Arial" w:cs="Arial" w:hint="eastAsia"/>
          <w:b/>
          <w:color w:val="1F497D"/>
          <w:sz w:val="20"/>
          <w:szCs w:val="21"/>
        </w:rPr>
        <w:t>数据分析：</w:t>
      </w:r>
      <w:r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月度汇总分析销售数据，包含市场份额、资源覆盖等，对比历史数据、竞品数据出具全国区域各项指标分析情况，发现</w:t>
      </w:r>
      <w:r w:rsidR="00773C6E"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经营优缺点，</w:t>
      </w:r>
      <w:r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为领导提供运营管理调整数据支持</w:t>
      </w:r>
      <w:r w:rsidR="00773C6E"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。</w:t>
      </w:r>
    </w:p>
    <w:p w:rsidR="00773C6E" w:rsidRPr="00773C6E" w:rsidRDefault="00773C6E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>
        <w:rPr>
          <w:rFonts w:ascii="Arial" w:hAnsi="Arial" w:cs="Arial"/>
          <w:b/>
          <w:color w:val="1F497D"/>
          <w:sz w:val="20"/>
          <w:szCs w:val="21"/>
        </w:rPr>
        <w:t>QCP</w:t>
      </w:r>
      <w:r>
        <w:rPr>
          <w:rFonts w:ascii="Arial" w:hAnsi="Arial" w:cs="Arial" w:hint="eastAsia"/>
          <w:b/>
          <w:color w:val="1F497D"/>
          <w:sz w:val="20"/>
          <w:szCs w:val="21"/>
        </w:rPr>
        <w:t>项目跟进：</w:t>
      </w:r>
      <w:r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跟进公司Q</w:t>
      </w:r>
      <w:r w:rsidRPr="00773C6E">
        <w:rPr>
          <w:rFonts w:ascii="微软雅黑" w:hAnsi="微软雅黑"/>
          <w:noProof/>
          <w:color w:val="414141"/>
          <w:kern w:val="0"/>
          <w:sz w:val="20"/>
          <w:szCs w:val="20"/>
        </w:rPr>
        <w:t>CP</w:t>
      </w:r>
      <w:r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项目落地执行，检查活动门店陈列、价格等是</w:t>
      </w:r>
      <w:r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否</w:t>
      </w:r>
      <w:r w:rsidRPr="00773C6E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按照要求执行。</w:t>
      </w:r>
    </w:p>
    <w:p w:rsidR="00190913" w:rsidRPr="00294690" w:rsidRDefault="00CB4E3C" w:rsidP="00C6248B">
      <w:pPr>
        <w:widowControl/>
        <w:spacing w:line="420" w:lineRule="exact"/>
        <w:jc w:val="left"/>
        <w:rPr>
          <w:b/>
          <w:color w:val="1F497D"/>
          <w:sz w:val="28"/>
          <w:szCs w:val="28"/>
        </w:rPr>
      </w:pPr>
      <w:r w:rsidRPr="00294690">
        <w:rPr>
          <w:rFonts w:hint="eastAsia"/>
          <w:b/>
          <w:color w:val="1F497D"/>
          <w:sz w:val="28"/>
          <w:szCs w:val="28"/>
        </w:rPr>
        <w:t>教育背景</w:t>
      </w:r>
    </w:p>
    <w:p w:rsidR="00190913" w:rsidRDefault="00CB4E3C" w:rsidP="00773C6E">
      <w:pPr>
        <w:widowControl/>
        <w:spacing w:line="420" w:lineRule="exact"/>
        <w:jc w:val="left"/>
        <w:rPr>
          <w:rFonts w:ascii="Arial" w:hAnsi="Arial" w:cs="Arial"/>
          <w:b/>
          <w:color w:val="1F497D"/>
          <w:sz w:val="20"/>
          <w:szCs w:val="21"/>
        </w:rPr>
      </w:pPr>
      <w:r>
        <w:rPr>
          <w:rFonts w:ascii="Arial" w:hAnsi="Arial" w:cs="Arial"/>
          <w:b/>
          <w:noProof/>
          <w:color w:val="1F497D"/>
          <w:sz w:val="20"/>
          <w:szCs w:val="21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250940" cy="0"/>
                <wp:effectExtent l="0" t="0" r="35560" b="1905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1083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0pt;width:492.2pt;mso-position-horizontal-relative:margin;z-index:251699200;mso-width-relative:page;mso-height-relative:page;" filled="f" stroked="t" coordsize="21600,21600" o:gfxdata="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GRfszRAAAA&#10;AgEAAA8AAAAAAAAAAQAgAAAAIgAAAGRycy9kb3ducmV2LnhtbFBLAQIUABQAAAAIAIdO4kAYlIL9&#10;6wEAAJYDAAAOAAAAAAAAAAEAIAAAACABAABkcnMvZTJvRG9jLnhtbFBLBQYAAAAABgAGAFkBAAB9&#10;BQAAAAA=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 w:hint="eastAsia"/>
          <w:b/>
          <w:color w:val="1F497D"/>
          <w:sz w:val="20"/>
          <w:szCs w:val="21"/>
        </w:rPr>
        <w:t>2</w:t>
      </w:r>
      <w:r>
        <w:rPr>
          <w:rFonts w:ascii="Arial" w:hAnsi="Arial" w:cs="Arial"/>
          <w:b/>
          <w:color w:val="1F497D"/>
          <w:sz w:val="20"/>
          <w:szCs w:val="21"/>
        </w:rPr>
        <w:t>0</w:t>
      </w:r>
      <w:r w:rsidR="004A3FF1">
        <w:rPr>
          <w:rFonts w:ascii="Arial" w:hAnsi="Arial" w:cs="Arial" w:hint="eastAsia"/>
          <w:b/>
          <w:color w:val="1F497D"/>
          <w:sz w:val="20"/>
          <w:szCs w:val="21"/>
        </w:rPr>
        <w:t>1</w:t>
      </w:r>
      <w:r>
        <w:rPr>
          <w:rFonts w:ascii="Arial" w:hAnsi="Arial" w:cs="Arial" w:hint="eastAsia"/>
          <w:b/>
          <w:color w:val="1F497D"/>
          <w:sz w:val="20"/>
          <w:szCs w:val="21"/>
        </w:rPr>
        <w:t>0.09-20</w:t>
      </w:r>
      <w:r w:rsidR="004A3FF1">
        <w:rPr>
          <w:rFonts w:ascii="Arial" w:hAnsi="Arial" w:cs="Arial" w:hint="eastAsia"/>
          <w:b/>
          <w:color w:val="1F497D"/>
          <w:sz w:val="20"/>
          <w:szCs w:val="21"/>
        </w:rPr>
        <w:t>1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4.07               </w:t>
      </w:r>
      <w:r w:rsidR="004A3FF1">
        <w:rPr>
          <w:rFonts w:ascii="Arial" w:hAnsi="Arial" w:cs="Arial" w:hint="eastAsia"/>
          <w:b/>
          <w:color w:val="1F497D"/>
          <w:sz w:val="20"/>
          <w:szCs w:val="21"/>
        </w:rPr>
        <w:t>华东理工大学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  </w:t>
      </w:r>
      <w:r>
        <w:rPr>
          <w:rFonts w:ascii="Arial" w:hAnsi="Arial" w:cs="Arial"/>
          <w:b/>
          <w:color w:val="1F497D"/>
          <w:sz w:val="20"/>
          <w:szCs w:val="21"/>
        </w:rPr>
        <w:t xml:space="preserve">  </w:t>
      </w:r>
      <w:r w:rsidR="004A3FF1">
        <w:rPr>
          <w:rFonts w:ascii="Arial" w:hAnsi="Arial" w:cs="Arial"/>
          <w:b/>
          <w:color w:val="1F497D"/>
          <w:sz w:val="20"/>
          <w:szCs w:val="21"/>
        </w:rPr>
        <w:t xml:space="preserve">   </w:t>
      </w:r>
      <w:r w:rsidR="004A3FF1">
        <w:rPr>
          <w:rFonts w:ascii="Arial" w:hAnsi="Arial" w:cs="Arial" w:hint="eastAsia"/>
          <w:b/>
          <w:color w:val="1F497D"/>
          <w:sz w:val="20"/>
          <w:szCs w:val="21"/>
        </w:rPr>
        <w:t>生物科学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 </w:t>
      </w:r>
      <w:r w:rsidR="004A3FF1">
        <w:rPr>
          <w:rFonts w:ascii="Arial" w:hAnsi="Arial" w:cs="Arial"/>
          <w:b/>
          <w:color w:val="1F497D"/>
          <w:sz w:val="20"/>
          <w:szCs w:val="21"/>
        </w:rPr>
        <w:t xml:space="preserve">     </w:t>
      </w:r>
      <w:r>
        <w:rPr>
          <w:rFonts w:ascii="Arial" w:hAnsi="Arial" w:cs="Arial" w:hint="eastAsia"/>
          <w:b/>
          <w:color w:val="1F497D"/>
          <w:sz w:val="20"/>
          <w:szCs w:val="21"/>
        </w:rPr>
        <w:t>本科（学士）</w:t>
      </w:r>
    </w:p>
    <w:p w:rsidR="00190913" w:rsidRDefault="00CB4E3C" w:rsidP="00773C6E">
      <w:pPr>
        <w:widowControl/>
        <w:spacing w:line="420" w:lineRule="exact"/>
        <w:jc w:val="left"/>
        <w:rPr>
          <w:b/>
          <w:color w:val="1F497D"/>
          <w:sz w:val="28"/>
          <w:szCs w:val="28"/>
        </w:rPr>
      </w:pPr>
      <w:r>
        <w:rPr>
          <w:rFonts w:hint="eastAsia"/>
          <w:b/>
          <w:color w:val="1F497D"/>
          <w:sz w:val="28"/>
          <w:szCs w:val="28"/>
        </w:rPr>
        <w:t>语言能力</w:t>
      </w:r>
    </w:p>
    <w:p w:rsidR="004A3FF1" w:rsidRDefault="00CB4E3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/>
          <w:b/>
          <w:noProof/>
          <w:color w:val="1F497D"/>
          <w:sz w:val="20"/>
          <w:szCs w:val="21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6250940" cy="0"/>
                <wp:effectExtent l="0" t="0" r="35560" b="19050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0.8pt;height:0pt;width:492.2pt;mso-position-horizontal:left;mso-position-horizontal-relative:margin;z-index:251705344;mso-width-relative:page;mso-height-relative:page;" filled="f" stroked="t" coordsize="21600,21600" o:gfxdata="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p/QOq0gAA&#10;AAQBAAAPAAAAAAAAAAEAIAAAACIAAABkcnMvZG93bnJldi54bWxQSwECFAAUAAAACACHTuJAMXnN&#10;S+sBAACYAwAADgAAAAAAAAABACAAAAAhAQAAZHJzL2Uyb0RvYy54bWxQSwUGAAAAAAYABgBZAQAA&#10;fgUAAAAA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 w:hint="eastAsia"/>
          <w:b/>
          <w:color w:val="1F497D"/>
          <w:sz w:val="20"/>
          <w:szCs w:val="21"/>
        </w:rPr>
        <w:t>英语</w:t>
      </w:r>
      <w:r>
        <w:rPr>
          <w:rFonts w:ascii="Arial" w:hAnsi="Arial" w:cs="Arial"/>
          <w:b/>
          <w:color w:val="1F497D"/>
          <w:sz w:val="20"/>
          <w:szCs w:val="21"/>
        </w:rPr>
        <w:t>水平</w:t>
      </w:r>
      <w:r>
        <w:rPr>
          <w:rFonts w:ascii="Arial" w:hAnsi="Arial" w:cs="Arial" w:hint="eastAsia"/>
          <w:b/>
          <w:color w:val="1F497D"/>
          <w:sz w:val="20"/>
          <w:szCs w:val="21"/>
        </w:rPr>
        <w:t>：</w:t>
      </w:r>
      <w:r>
        <w:rPr>
          <w:rFonts w:ascii="Arial" w:hAnsi="Arial" w:cs="Arial"/>
          <w:color w:val="3F434E"/>
          <w:sz w:val="20"/>
          <w:szCs w:val="21"/>
        </w:rPr>
        <w:t>CET-6</w:t>
      </w:r>
      <w:r>
        <w:rPr>
          <w:rFonts w:ascii="Arial" w:hAnsi="Arial" w:cs="Arial"/>
          <w:color w:val="3F434E"/>
          <w:sz w:val="20"/>
          <w:szCs w:val="21"/>
        </w:rPr>
        <w:t>，优</w:t>
      </w:r>
      <w:r>
        <w:rPr>
          <w:rFonts w:ascii="Arial" w:hAnsi="Arial" w:cs="Arial" w:hint="eastAsia"/>
          <w:color w:val="3F434E"/>
          <w:sz w:val="20"/>
          <w:szCs w:val="21"/>
        </w:rPr>
        <w:t>秀的专业英语听、说、读、写水平，</w:t>
      </w:r>
      <w:r w:rsidR="004A3FF1">
        <w:rPr>
          <w:rFonts w:ascii="Arial" w:hAnsi="Arial" w:cs="Arial" w:hint="eastAsia"/>
          <w:color w:val="3F434E"/>
          <w:sz w:val="20"/>
          <w:szCs w:val="21"/>
        </w:rPr>
        <w:t>能快速浏览英语文件及书籍。</w:t>
      </w:r>
    </w:p>
    <w:p w:rsidR="004A3FF1" w:rsidRPr="004A3FF1" w:rsidRDefault="004A3FF1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 w:hint="eastAsia"/>
          <w:b/>
          <w:noProof/>
          <w:color w:val="1F497D"/>
          <w:sz w:val="20"/>
          <w:szCs w:val="21"/>
        </w:rPr>
        <w:t>日语水平：</w:t>
      </w:r>
      <w:r w:rsidRPr="004A3FF1">
        <w:rPr>
          <w:rFonts w:ascii="Arial" w:hAnsi="Arial" w:cs="Arial" w:hint="eastAsia"/>
          <w:color w:val="3F434E"/>
          <w:sz w:val="20"/>
          <w:szCs w:val="21"/>
        </w:rPr>
        <w:t>日语初级学习中</w:t>
      </w:r>
    </w:p>
    <w:p w:rsidR="00190913" w:rsidRDefault="00CB4E3C" w:rsidP="00773C6E">
      <w:pPr>
        <w:pStyle w:val="1"/>
        <w:snapToGrid w:val="0"/>
        <w:spacing w:line="420" w:lineRule="exact"/>
        <w:ind w:firstLineChars="0" w:firstLine="0"/>
        <w:rPr>
          <w:rFonts w:ascii="Arial" w:hAnsi="Arial" w:cs="Arial"/>
          <w:b/>
          <w:color w:val="1F497D"/>
          <w:sz w:val="28"/>
          <w:szCs w:val="28"/>
        </w:rPr>
      </w:pPr>
      <w:r>
        <w:rPr>
          <w:rFonts w:ascii="Arial" w:hAnsi="Arial" w:cs="Arial" w:hint="eastAsia"/>
          <w:b/>
          <w:color w:val="1F497D"/>
          <w:sz w:val="28"/>
          <w:szCs w:val="28"/>
        </w:rPr>
        <w:t>项目经历</w:t>
      </w:r>
    </w:p>
    <w:p w:rsidR="00190913" w:rsidRDefault="00CB4E3C" w:rsidP="00773C6E">
      <w:pPr>
        <w:spacing w:line="420" w:lineRule="exact"/>
        <w:rPr>
          <w:rFonts w:ascii="Arial" w:hAnsi="Arial" w:cs="Arial"/>
          <w:b/>
          <w:color w:val="1F497D"/>
          <w:sz w:val="20"/>
          <w:szCs w:val="21"/>
        </w:rPr>
      </w:pPr>
      <w:r>
        <w:rPr>
          <w:rFonts w:ascii="Arial" w:hAnsi="Arial" w:cs="Arial"/>
          <w:b/>
          <w:noProof/>
          <w:color w:val="1F497D"/>
          <w:sz w:val="20"/>
          <w:szCs w:val="21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250940" cy="0"/>
                <wp:effectExtent l="0" t="0" r="35560" b="1905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0.5pt;height:0pt;width:492.2pt;mso-position-horizontal:left;mso-position-horizontal-relative:margin;z-index:251691008;mso-width-relative:page;mso-height-relative:page;" filled="f" stroked="t" coordsize="21600,21600" o:gfxdata="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MCPvSAAAA&#10;BAEAAA8AAAAAAAAAAQAgAAAAIgAAAGRycy9kb3ducmV2LnhtbFBLAQIUABQAAAAIAIdO4kAmi7Yc&#10;6gEAAJYDAAAOAAAAAAAAAAEAIAAAACEBAABkcnMvZTJvRG9jLnhtbFBLBQYAAAAABgAGAFkBAAB9&#10;BQAAAAA=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 w:hint="eastAsia"/>
          <w:b/>
          <w:color w:val="1F497D"/>
          <w:sz w:val="20"/>
          <w:szCs w:val="21"/>
        </w:rPr>
        <w:t>201</w:t>
      </w:r>
      <w:r w:rsidR="00B069EF">
        <w:rPr>
          <w:rFonts w:ascii="Arial" w:hAnsi="Arial" w:cs="Arial" w:hint="eastAsia"/>
          <w:b/>
          <w:color w:val="1F497D"/>
          <w:sz w:val="20"/>
          <w:szCs w:val="21"/>
        </w:rPr>
        <w:t>7</w:t>
      </w:r>
      <w:r>
        <w:rPr>
          <w:rFonts w:ascii="Arial" w:hAnsi="Arial" w:cs="Arial" w:hint="eastAsia"/>
          <w:b/>
          <w:color w:val="1F497D"/>
          <w:sz w:val="20"/>
          <w:szCs w:val="21"/>
        </w:rPr>
        <w:t>.0</w:t>
      </w:r>
      <w:r w:rsidR="00B069EF">
        <w:rPr>
          <w:rFonts w:ascii="Arial" w:hAnsi="Arial" w:cs="Arial" w:hint="eastAsia"/>
          <w:b/>
          <w:color w:val="1F497D"/>
          <w:sz w:val="20"/>
          <w:szCs w:val="21"/>
        </w:rPr>
        <w:t>1-2017</w:t>
      </w:r>
      <w:r w:rsidR="00E32BC2">
        <w:rPr>
          <w:rFonts w:ascii="Arial" w:hAnsi="Arial" w:cs="Arial" w:hint="eastAsia"/>
          <w:b/>
          <w:color w:val="1F497D"/>
          <w:sz w:val="20"/>
          <w:szCs w:val="21"/>
        </w:rPr>
        <w:t>.</w:t>
      </w:r>
      <w:r w:rsidR="00B069EF">
        <w:rPr>
          <w:rFonts w:ascii="Arial" w:hAnsi="Arial" w:cs="Arial" w:hint="eastAsia"/>
          <w:b/>
          <w:color w:val="1F497D"/>
          <w:sz w:val="20"/>
          <w:szCs w:val="21"/>
        </w:rPr>
        <w:t>12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</w:t>
      </w:r>
      <w:r w:rsidR="00B069EF">
        <w:rPr>
          <w:rFonts w:ascii="Arial" w:hAnsi="Arial" w:cs="Arial"/>
          <w:b/>
          <w:color w:val="1F497D"/>
          <w:sz w:val="20"/>
          <w:szCs w:val="21"/>
        </w:rPr>
        <w:t xml:space="preserve">             </w:t>
      </w:r>
      <w:r w:rsidR="00B069EF" w:rsidRPr="00B069EF">
        <w:rPr>
          <w:rFonts w:ascii="Arial" w:hAnsi="Arial" w:cs="Arial" w:hint="eastAsia"/>
          <w:b/>
          <w:color w:val="1F497D"/>
          <w:sz w:val="20"/>
          <w:szCs w:val="21"/>
        </w:rPr>
        <w:t>全国</w:t>
      </w:r>
      <w:r w:rsidR="00B069EF" w:rsidRPr="00B069EF">
        <w:rPr>
          <w:rFonts w:ascii="Arial" w:hAnsi="Arial" w:cs="Arial"/>
          <w:b/>
          <w:color w:val="1F497D"/>
          <w:sz w:val="20"/>
          <w:szCs w:val="21"/>
        </w:rPr>
        <w:t>TOP</w:t>
      </w:r>
      <w:r w:rsidR="00B069EF" w:rsidRPr="00B069EF">
        <w:rPr>
          <w:rFonts w:ascii="Arial" w:hAnsi="Arial" w:cs="Arial" w:hint="eastAsia"/>
          <w:b/>
          <w:color w:val="1F497D"/>
          <w:sz w:val="20"/>
          <w:szCs w:val="21"/>
        </w:rPr>
        <w:t>陈列项目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  </w:t>
      </w:r>
      <w:r>
        <w:rPr>
          <w:rFonts w:ascii="Arial" w:hAnsi="Arial" w:cs="Arial"/>
          <w:b/>
          <w:color w:val="1F497D"/>
          <w:sz w:val="20"/>
          <w:szCs w:val="21"/>
        </w:rPr>
        <w:t xml:space="preserve">     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</w:t>
      </w:r>
      <w:r>
        <w:rPr>
          <w:rFonts w:ascii="Arial" w:hAnsi="Arial" w:cs="Arial"/>
          <w:b/>
          <w:color w:val="1F497D"/>
          <w:sz w:val="20"/>
          <w:szCs w:val="21"/>
        </w:rPr>
        <w:t xml:space="preserve">    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</w:t>
      </w:r>
      <w:r>
        <w:rPr>
          <w:rFonts w:ascii="Arial" w:hAnsi="Arial" w:cs="Arial"/>
          <w:b/>
          <w:color w:val="1F497D"/>
          <w:sz w:val="20"/>
          <w:szCs w:val="21"/>
        </w:rPr>
        <w:t xml:space="preserve">  </w:t>
      </w:r>
      <w:r w:rsidR="00B069EF">
        <w:rPr>
          <w:rFonts w:ascii="Arial" w:hAnsi="Arial" w:cs="Arial" w:hint="eastAsia"/>
          <w:b/>
          <w:color w:val="1F497D"/>
          <w:sz w:val="20"/>
          <w:szCs w:val="21"/>
        </w:rPr>
        <w:t>项目统筹</w:t>
      </w:r>
      <w:r>
        <w:rPr>
          <w:rFonts w:ascii="Arial" w:hAnsi="Arial" w:cs="Arial" w:hint="eastAsia"/>
          <w:b/>
          <w:color w:val="1F497D"/>
          <w:sz w:val="20"/>
          <w:szCs w:val="21"/>
        </w:rPr>
        <w:t xml:space="preserve">                               </w:t>
      </w:r>
    </w:p>
    <w:p w:rsidR="00B069EF" w:rsidRPr="00B069EF" w:rsidRDefault="00CB4E3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 w:rsidRPr="00B069EF">
        <w:rPr>
          <w:rFonts w:ascii="Arial" w:hAnsi="Arial" w:cs="Arial" w:hint="eastAsia"/>
          <w:b/>
          <w:color w:val="1F497D"/>
          <w:sz w:val="20"/>
          <w:szCs w:val="21"/>
        </w:rPr>
        <w:t>项目</w:t>
      </w:r>
      <w:r w:rsidRPr="00B069EF">
        <w:rPr>
          <w:rFonts w:ascii="Arial" w:hAnsi="Arial" w:cs="Arial"/>
          <w:b/>
          <w:color w:val="1F497D"/>
          <w:sz w:val="20"/>
          <w:szCs w:val="21"/>
        </w:rPr>
        <w:t>描述：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根据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MT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不同的子渠道特性，分析市场数据、设置陈列组合系列套餐，选择最适合渠道特性的基础陈列套餐，运用门店生动化陈列抢占市场份额。</w:t>
      </w:r>
    </w:p>
    <w:p w:rsidR="00E32BC2" w:rsidRPr="00B64BDD" w:rsidRDefault="00CB4E3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 w:rsidRPr="00B069EF">
        <w:rPr>
          <w:rFonts w:ascii="Arial" w:hAnsi="Arial" w:cs="Arial" w:hint="eastAsia"/>
          <w:b/>
          <w:color w:val="1F497D"/>
          <w:sz w:val="20"/>
          <w:szCs w:val="21"/>
        </w:rPr>
        <w:t>项目</w:t>
      </w:r>
      <w:r w:rsidRPr="00B069EF">
        <w:rPr>
          <w:rFonts w:ascii="Arial" w:hAnsi="Arial" w:cs="Arial"/>
          <w:b/>
          <w:color w:val="1F497D"/>
          <w:sz w:val="20"/>
          <w:szCs w:val="21"/>
        </w:rPr>
        <w:t>职责：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数据调研、收集，制定项目实施推广计划，追踪项目执行进度，项目月度复盘数据汇总分析</w:t>
      </w:r>
    </w:p>
    <w:p w:rsidR="00E32BC2" w:rsidRPr="00B64BDD" w:rsidRDefault="00CB4E3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 w:rsidRPr="00E32BC2">
        <w:rPr>
          <w:rFonts w:ascii="Arial" w:hAnsi="Arial" w:cs="Arial" w:hint="eastAsia"/>
          <w:b/>
          <w:color w:val="1F497D"/>
          <w:sz w:val="20"/>
          <w:szCs w:val="21"/>
        </w:rPr>
        <w:t>项目</w:t>
      </w:r>
      <w:r w:rsidRPr="00E32BC2">
        <w:rPr>
          <w:rFonts w:ascii="Arial" w:hAnsi="Arial" w:cs="Arial"/>
          <w:b/>
          <w:color w:val="1F497D"/>
          <w:sz w:val="20"/>
          <w:szCs w:val="21"/>
        </w:rPr>
        <w:t>业绩：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TOP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陈列实际执行门店数均超过目标门店数,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TOP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投资门店对比同期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Hyper/super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销售增长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5%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；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mini/cvs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销售增长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10%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；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MT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子渠道执行合格率最低提升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5%</w:t>
      </w:r>
      <w:r w:rsidR="00B069EF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，最高提升</w:t>
      </w:r>
      <w:r w:rsidR="00B069EF"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12%</w:t>
      </w:r>
      <w:r w:rsidR="00E32BC2"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。</w:t>
      </w:r>
    </w:p>
    <w:p w:rsidR="00E32BC2" w:rsidRDefault="00E32BC2" w:rsidP="00773C6E">
      <w:pPr>
        <w:pStyle w:val="1"/>
        <w:snapToGrid w:val="0"/>
        <w:spacing w:line="420" w:lineRule="exact"/>
        <w:ind w:firstLineChars="0" w:firstLine="0"/>
        <w:rPr>
          <w:rFonts w:ascii="Arial" w:hAnsi="Arial" w:cs="Arial"/>
          <w:b/>
          <w:color w:val="1F497D"/>
          <w:sz w:val="20"/>
          <w:szCs w:val="21"/>
        </w:rPr>
      </w:pPr>
      <w:r w:rsidRPr="00E32BC2">
        <w:rPr>
          <w:rFonts w:ascii="Arial" w:hAnsi="Arial" w:cs="Arial" w:hint="eastAsia"/>
          <w:b/>
          <w:color w:val="1F497D"/>
          <w:sz w:val="20"/>
          <w:szCs w:val="21"/>
        </w:rPr>
        <w:t>2017.0</w:t>
      </w:r>
      <w:r>
        <w:rPr>
          <w:rFonts w:ascii="Arial" w:hAnsi="Arial" w:cs="Arial" w:hint="eastAsia"/>
          <w:b/>
          <w:color w:val="1F497D"/>
          <w:sz w:val="20"/>
          <w:szCs w:val="21"/>
        </w:rPr>
        <w:t>5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>-2017</w:t>
      </w:r>
      <w:r>
        <w:rPr>
          <w:rFonts w:ascii="Arial" w:hAnsi="Arial" w:cs="Arial" w:hint="eastAsia"/>
          <w:b/>
          <w:color w:val="1F497D"/>
          <w:sz w:val="20"/>
          <w:szCs w:val="21"/>
        </w:rPr>
        <w:t>.06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 xml:space="preserve">     </w:t>
      </w:r>
      <w:r w:rsidRPr="00E32BC2">
        <w:rPr>
          <w:rFonts w:ascii="Arial" w:hAnsi="Arial" w:cs="Arial"/>
          <w:b/>
          <w:color w:val="1F497D"/>
          <w:sz w:val="20"/>
          <w:szCs w:val="21"/>
        </w:rPr>
        <w:t xml:space="preserve">             </w:t>
      </w:r>
      <w:r>
        <w:rPr>
          <w:rFonts w:ascii="Arial" w:hAnsi="Arial" w:cs="Arial"/>
          <w:b/>
          <w:color w:val="1F497D"/>
          <w:sz w:val="20"/>
          <w:szCs w:val="21"/>
        </w:rPr>
        <w:t xml:space="preserve">   </w:t>
      </w:r>
      <w:r w:rsidR="00FF45D0">
        <w:rPr>
          <w:rFonts w:ascii="Arial" w:hAnsi="Arial" w:cs="Arial"/>
          <w:b/>
          <w:color w:val="1F497D"/>
          <w:sz w:val="20"/>
          <w:szCs w:val="21"/>
        </w:rPr>
        <w:t xml:space="preserve"> </w:t>
      </w:r>
      <w:r w:rsidR="00FF45D0">
        <w:rPr>
          <w:rFonts w:ascii="Arial" w:hAnsi="Arial" w:cs="Arial" w:hint="eastAsia"/>
          <w:b/>
          <w:color w:val="1F497D"/>
          <w:sz w:val="20"/>
          <w:szCs w:val="21"/>
        </w:rPr>
        <w:t>量贩促销装项目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 xml:space="preserve">           </w:t>
      </w:r>
      <w:r w:rsidRPr="00E32BC2">
        <w:rPr>
          <w:rFonts w:ascii="Arial" w:hAnsi="Arial" w:cs="Arial"/>
          <w:b/>
          <w:color w:val="1F497D"/>
          <w:sz w:val="20"/>
          <w:szCs w:val="21"/>
        </w:rPr>
        <w:t xml:space="preserve">     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 xml:space="preserve">     </w:t>
      </w:r>
      <w:r w:rsidRPr="00E32BC2">
        <w:rPr>
          <w:rFonts w:ascii="Arial" w:hAnsi="Arial" w:cs="Arial"/>
          <w:b/>
          <w:color w:val="1F497D"/>
          <w:sz w:val="20"/>
          <w:szCs w:val="21"/>
        </w:rPr>
        <w:t xml:space="preserve">    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 xml:space="preserve"> </w:t>
      </w:r>
      <w:r w:rsidRPr="00E32BC2">
        <w:rPr>
          <w:rFonts w:ascii="Arial" w:hAnsi="Arial" w:cs="Arial"/>
          <w:b/>
          <w:color w:val="1F497D"/>
          <w:sz w:val="20"/>
          <w:szCs w:val="21"/>
        </w:rPr>
        <w:t xml:space="preserve"> </w:t>
      </w:r>
      <w:r w:rsidR="00FF45D0">
        <w:rPr>
          <w:rFonts w:ascii="Arial" w:hAnsi="Arial" w:cs="Arial"/>
          <w:b/>
          <w:color w:val="1F497D"/>
          <w:sz w:val="20"/>
          <w:szCs w:val="21"/>
        </w:rPr>
        <w:t xml:space="preserve">  </w:t>
      </w:r>
      <w:r w:rsidRPr="00E32BC2">
        <w:rPr>
          <w:rFonts w:ascii="Arial" w:hAnsi="Arial" w:cs="Arial"/>
          <w:b/>
          <w:color w:val="1F497D"/>
          <w:sz w:val="20"/>
          <w:szCs w:val="21"/>
        </w:rPr>
        <w:t xml:space="preserve"> 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>项目统筹</w:t>
      </w:r>
      <w:r w:rsidRPr="00E32BC2">
        <w:rPr>
          <w:rFonts w:ascii="Arial" w:hAnsi="Arial" w:cs="Arial" w:hint="eastAsia"/>
          <w:b/>
          <w:color w:val="1F497D"/>
          <w:sz w:val="20"/>
          <w:szCs w:val="21"/>
        </w:rPr>
        <w:t xml:space="preserve"> </w:t>
      </w:r>
    </w:p>
    <w:p w:rsidR="00E32BC2" w:rsidRPr="00B64BDD" w:rsidRDefault="00E32BC2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 w:rsidRPr="00B069EF">
        <w:rPr>
          <w:rFonts w:ascii="Arial" w:hAnsi="Arial" w:cs="Arial" w:hint="eastAsia"/>
          <w:b/>
          <w:color w:val="1F497D"/>
          <w:sz w:val="20"/>
          <w:szCs w:val="21"/>
        </w:rPr>
        <w:t>项目</w:t>
      </w:r>
      <w:r w:rsidRPr="00B069EF">
        <w:rPr>
          <w:rFonts w:ascii="Arial" w:hAnsi="Arial" w:cs="Arial"/>
          <w:b/>
          <w:color w:val="1F497D"/>
          <w:sz w:val="20"/>
          <w:szCs w:val="21"/>
        </w:rPr>
        <w:t>描述：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饮料市场竞争激励，现有量贩装不足以支持销量提升，探索新的高毛利量贩包装，提升市场份额，提高企业利润，拉动新品销售。</w:t>
      </w:r>
    </w:p>
    <w:p w:rsidR="00E32BC2" w:rsidRPr="00B64BDD" w:rsidRDefault="00E32BC2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 w:rsidRPr="00B069EF">
        <w:rPr>
          <w:rFonts w:ascii="Arial" w:hAnsi="Arial" w:cs="Arial" w:hint="eastAsia"/>
          <w:b/>
          <w:color w:val="1F497D"/>
          <w:sz w:val="20"/>
          <w:szCs w:val="21"/>
        </w:rPr>
        <w:t>项目</w:t>
      </w:r>
      <w:r w:rsidRPr="00B069EF">
        <w:rPr>
          <w:rFonts w:ascii="Arial" w:hAnsi="Arial" w:cs="Arial"/>
          <w:b/>
          <w:color w:val="1F497D"/>
          <w:sz w:val="20"/>
          <w:szCs w:val="21"/>
        </w:rPr>
        <w:t>职责：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跟进促销包装上市流程，回顾分析销售数据</w:t>
      </w:r>
    </w:p>
    <w:p w:rsidR="00E32BC2" w:rsidRPr="00B64BDD" w:rsidRDefault="00E32BC2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微软雅黑" w:hAnsi="微软雅黑"/>
          <w:noProof/>
          <w:color w:val="414141"/>
          <w:kern w:val="0"/>
          <w:sz w:val="20"/>
          <w:szCs w:val="20"/>
        </w:rPr>
      </w:pPr>
      <w:r w:rsidRPr="00E32BC2">
        <w:rPr>
          <w:rFonts w:ascii="Arial" w:hAnsi="Arial" w:cs="Arial" w:hint="eastAsia"/>
          <w:b/>
          <w:color w:val="1F497D"/>
          <w:sz w:val="20"/>
          <w:szCs w:val="21"/>
        </w:rPr>
        <w:t>项目</w:t>
      </w:r>
      <w:r w:rsidRPr="00E32BC2">
        <w:rPr>
          <w:rFonts w:ascii="Arial" w:hAnsi="Arial" w:cs="Arial"/>
          <w:b/>
          <w:color w:val="1F497D"/>
          <w:sz w:val="20"/>
          <w:szCs w:val="21"/>
        </w:rPr>
        <w:t>业绩：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3+1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包装及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1L*2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促销包装在促销期销售增长分别为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1</w:t>
      </w:r>
      <w:r w:rsidR="00B64BDD">
        <w:rPr>
          <w:rFonts w:ascii="微软雅黑" w:hAnsi="微软雅黑"/>
          <w:noProof/>
          <w:color w:val="414141"/>
          <w:kern w:val="0"/>
          <w:sz w:val="20"/>
          <w:szCs w:val="20"/>
        </w:rPr>
        <w:t>0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%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，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22%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，带动整体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Hyper/super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的增长，多包装及大支装份额对比去年同期上升</w:t>
      </w:r>
      <w:r w:rsidRPr="00B64BDD">
        <w:rPr>
          <w:rFonts w:ascii="微软雅黑" w:hAnsi="微软雅黑"/>
          <w:noProof/>
          <w:color w:val="414141"/>
          <w:kern w:val="0"/>
          <w:sz w:val="20"/>
          <w:szCs w:val="20"/>
        </w:rPr>
        <w:t>10%</w:t>
      </w:r>
      <w:r w:rsidRPr="00B64BDD">
        <w:rPr>
          <w:rFonts w:ascii="微软雅黑" w:hAnsi="微软雅黑" w:hint="eastAsia"/>
          <w:noProof/>
          <w:color w:val="414141"/>
          <w:kern w:val="0"/>
          <w:sz w:val="20"/>
          <w:szCs w:val="20"/>
        </w:rPr>
        <w:t>。</w:t>
      </w:r>
    </w:p>
    <w:p w:rsidR="00190913" w:rsidRPr="00B069EF" w:rsidRDefault="00CB4E3C" w:rsidP="00773C6E">
      <w:pPr>
        <w:pStyle w:val="1"/>
        <w:snapToGrid w:val="0"/>
        <w:spacing w:line="420" w:lineRule="exact"/>
        <w:ind w:firstLineChars="0" w:firstLine="0"/>
        <w:rPr>
          <w:rFonts w:ascii="Arial" w:hAnsi="Arial" w:cs="Arial"/>
          <w:b/>
          <w:color w:val="1F497D"/>
          <w:sz w:val="28"/>
          <w:szCs w:val="28"/>
        </w:rPr>
      </w:pPr>
      <w:r w:rsidRPr="00B069EF">
        <w:rPr>
          <w:rFonts w:ascii="Arial" w:hAnsi="Arial" w:cs="Arial" w:hint="eastAsia"/>
          <w:b/>
          <w:color w:val="1F497D"/>
          <w:sz w:val="28"/>
          <w:szCs w:val="28"/>
        </w:rPr>
        <w:t>擅长技能</w:t>
      </w:r>
    </w:p>
    <w:p w:rsidR="00190913" w:rsidRDefault="00CB4E3C" w:rsidP="00773C6E">
      <w:pPr>
        <w:pStyle w:val="1"/>
        <w:numPr>
          <w:ilvl w:val="0"/>
          <w:numId w:val="1"/>
        </w:numPr>
        <w:snapToGrid w:val="0"/>
        <w:spacing w:line="420" w:lineRule="exact"/>
        <w:ind w:firstLineChars="0"/>
        <w:rPr>
          <w:rFonts w:ascii="Arial" w:hAnsi="Arial" w:cs="Arial"/>
          <w:color w:val="3F434E"/>
          <w:sz w:val="20"/>
          <w:szCs w:val="21"/>
        </w:rPr>
      </w:pPr>
      <w:r>
        <w:rPr>
          <w:rFonts w:ascii="Arial" w:hAnsi="Arial" w:cs="Arial"/>
          <w:b/>
          <w:noProof/>
          <w:color w:val="1F497D"/>
          <w:sz w:val="20"/>
          <w:szCs w:val="21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6250940" cy="0"/>
                <wp:effectExtent l="0" t="0" r="35560" b="1905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1083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2.95pt;height:0pt;width:492.2pt;mso-position-horizontal:left;mso-position-horizontal-relative:margin;z-index:251695104;mso-width-relative:page;mso-height-relative:page;" filled="f" stroked="t" coordsize="21600,21600" o:gfxdata="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XFC1W0wAA&#10;AAQBAAAPAAAAAAAAAAEAIAAAACIAAABkcnMvZG93bnJldi54bWxQSwECFAAUAAAACACHTuJALoPO&#10;JOoBAACWAwAADgAAAAAAAAABACAAAAAiAQAAZHJzL2Uyb0RvYy54bWxQSwUGAAAAAAYABgBZAQAA&#10;fgUAAAAA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 w:rsidR="00773C6E">
        <w:rPr>
          <w:rFonts w:ascii="Arial" w:hAnsi="Arial" w:cs="Arial" w:hint="eastAsia"/>
          <w:b/>
          <w:color w:val="1F497D"/>
          <w:sz w:val="20"/>
          <w:szCs w:val="21"/>
        </w:rPr>
        <w:t>计算机水平：</w:t>
      </w:r>
      <w:r w:rsidR="00773C6E">
        <w:rPr>
          <w:rFonts w:ascii="Arial" w:hAnsi="Arial" w:cs="Arial" w:hint="eastAsia"/>
          <w:color w:val="3F434E"/>
          <w:sz w:val="20"/>
          <w:szCs w:val="21"/>
        </w:rPr>
        <w:t>熟练操作</w:t>
      </w:r>
      <w:r w:rsidR="00773C6E">
        <w:rPr>
          <w:rFonts w:ascii="Arial" w:hAnsi="Arial" w:cs="Arial" w:hint="eastAsia"/>
          <w:color w:val="3F434E"/>
          <w:sz w:val="20"/>
          <w:szCs w:val="21"/>
        </w:rPr>
        <w:t>Word</w:t>
      </w:r>
      <w:r w:rsidR="00773C6E">
        <w:rPr>
          <w:rFonts w:ascii="Arial" w:hAnsi="Arial" w:cs="Arial" w:hint="eastAsia"/>
          <w:color w:val="3F434E"/>
          <w:sz w:val="20"/>
          <w:szCs w:val="21"/>
        </w:rPr>
        <w:t>、</w:t>
      </w:r>
      <w:r w:rsidR="00773C6E">
        <w:rPr>
          <w:rFonts w:ascii="Arial" w:hAnsi="Arial" w:cs="Arial" w:hint="eastAsia"/>
          <w:color w:val="3F434E"/>
          <w:sz w:val="20"/>
          <w:szCs w:val="21"/>
        </w:rPr>
        <w:t>Excel</w:t>
      </w:r>
      <w:r w:rsidR="00773C6E">
        <w:rPr>
          <w:rFonts w:ascii="Arial" w:hAnsi="Arial" w:cs="Arial" w:hint="eastAsia"/>
          <w:color w:val="3F434E"/>
          <w:sz w:val="20"/>
          <w:szCs w:val="21"/>
        </w:rPr>
        <w:t>、</w:t>
      </w:r>
      <w:r w:rsidR="00773C6E">
        <w:rPr>
          <w:rFonts w:ascii="Arial" w:hAnsi="Arial" w:cs="Arial" w:hint="eastAsia"/>
          <w:color w:val="3F434E"/>
          <w:sz w:val="20"/>
          <w:szCs w:val="21"/>
        </w:rPr>
        <w:t>PowerPoint</w:t>
      </w:r>
      <w:r w:rsidR="00773C6E">
        <w:rPr>
          <w:rFonts w:ascii="Arial" w:hAnsi="Arial" w:cs="Arial" w:hint="eastAsia"/>
          <w:color w:val="3F434E"/>
          <w:sz w:val="20"/>
          <w:szCs w:val="21"/>
        </w:rPr>
        <w:t>等</w:t>
      </w:r>
      <w:r w:rsidR="00773C6E">
        <w:rPr>
          <w:rFonts w:ascii="Arial" w:hAnsi="Arial" w:cs="Arial"/>
          <w:color w:val="3F434E"/>
          <w:sz w:val="20"/>
          <w:szCs w:val="21"/>
        </w:rPr>
        <w:t>Office</w:t>
      </w:r>
      <w:r w:rsidR="00773C6E">
        <w:rPr>
          <w:rFonts w:ascii="Arial" w:hAnsi="Arial" w:cs="Arial" w:hint="eastAsia"/>
          <w:color w:val="3F434E"/>
          <w:sz w:val="20"/>
          <w:szCs w:val="21"/>
        </w:rPr>
        <w:t>办公软件。</w:t>
      </w:r>
    </w:p>
    <w:p w:rsidR="00190913" w:rsidRDefault="00190913" w:rsidP="00773C6E">
      <w:pPr>
        <w:pStyle w:val="1"/>
        <w:snapToGrid w:val="0"/>
        <w:spacing w:line="440" w:lineRule="exact"/>
        <w:ind w:left="420" w:firstLineChars="0" w:firstLine="0"/>
        <w:rPr>
          <w:rFonts w:ascii="Arial" w:hAnsi="Arial" w:cs="Arial"/>
          <w:color w:val="3F434E"/>
          <w:sz w:val="20"/>
          <w:szCs w:val="21"/>
        </w:rPr>
      </w:pPr>
    </w:p>
    <w:sectPr w:rsidR="00190913">
      <w:pgSz w:w="11906" w:h="16838"/>
      <w:pgMar w:top="1361" w:right="991" w:bottom="1418" w:left="993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914" w:rsidRDefault="007F4914" w:rsidP="00BE4B30">
      <w:r>
        <w:separator/>
      </w:r>
    </w:p>
  </w:endnote>
  <w:endnote w:type="continuationSeparator" w:id="0">
    <w:p w:rsidR="007F4914" w:rsidRDefault="007F4914" w:rsidP="00BE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914" w:rsidRDefault="007F4914" w:rsidP="00BE4B30">
      <w:r>
        <w:separator/>
      </w:r>
    </w:p>
  </w:footnote>
  <w:footnote w:type="continuationSeparator" w:id="0">
    <w:p w:rsidR="007F4914" w:rsidRDefault="007F4914" w:rsidP="00BE4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1E68"/>
    <w:multiLevelType w:val="multilevel"/>
    <w:tmpl w:val="00741E68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496016"/>
    <w:multiLevelType w:val="hybridMultilevel"/>
    <w:tmpl w:val="DB0A956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3FF447DB"/>
    <w:multiLevelType w:val="hybridMultilevel"/>
    <w:tmpl w:val="A830C5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64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877"/>
    <w:rsid w:val="00012C18"/>
    <w:rsid w:val="00046042"/>
    <w:rsid w:val="000713D7"/>
    <w:rsid w:val="000A51BB"/>
    <w:rsid w:val="00103EC9"/>
    <w:rsid w:val="001119BE"/>
    <w:rsid w:val="001351BF"/>
    <w:rsid w:val="00190913"/>
    <w:rsid w:val="00294690"/>
    <w:rsid w:val="00296903"/>
    <w:rsid w:val="002B6BD7"/>
    <w:rsid w:val="002F409A"/>
    <w:rsid w:val="003A034F"/>
    <w:rsid w:val="003B10FA"/>
    <w:rsid w:val="003C018C"/>
    <w:rsid w:val="00413B2C"/>
    <w:rsid w:val="00447FE1"/>
    <w:rsid w:val="004621BE"/>
    <w:rsid w:val="004A3FF1"/>
    <w:rsid w:val="00522B7B"/>
    <w:rsid w:val="00534E57"/>
    <w:rsid w:val="00573FE1"/>
    <w:rsid w:val="005761D4"/>
    <w:rsid w:val="00583765"/>
    <w:rsid w:val="00610F61"/>
    <w:rsid w:val="006821B6"/>
    <w:rsid w:val="00685197"/>
    <w:rsid w:val="006F1683"/>
    <w:rsid w:val="00773C6E"/>
    <w:rsid w:val="007A2B57"/>
    <w:rsid w:val="007D36D3"/>
    <w:rsid w:val="007F4914"/>
    <w:rsid w:val="0087374A"/>
    <w:rsid w:val="008A1139"/>
    <w:rsid w:val="008D30FF"/>
    <w:rsid w:val="008F36A4"/>
    <w:rsid w:val="00947F5F"/>
    <w:rsid w:val="00957D7F"/>
    <w:rsid w:val="00992E64"/>
    <w:rsid w:val="009A66DF"/>
    <w:rsid w:val="009C0E28"/>
    <w:rsid w:val="009C4286"/>
    <w:rsid w:val="009D542B"/>
    <w:rsid w:val="009E54D7"/>
    <w:rsid w:val="00A150A0"/>
    <w:rsid w:val="00A46666"/>
    <w:rsid w:val="00AB0EC3"/>
    <w:rsid w:val="00AB12D5"/>
    <w:rsid w:val="00AB7B7A"/>
    <w:rsid w:val="00B069EF"/>
    <w:rsid w:val="00B64BDD"/>
    <w:rsid w:val="00BA24D6"/>
    <w:rsid w:val="00BE4B30"/>
    <w:rsid w:val="00BE673B"/>
    <w:rsid w:val="00C021BF"/>
    <w:rsid w:val="00C16A6A"/>
    <w:rsid w:val="00C17F47"/>
    <w:rsid w:val="00C32877"/>
    <w:rsid w:val="00C60C0C"/>
    <w:rsid w:val="00C6248B"/>
    <w:rsid w:val="00CB4E3C"/>
    <w:rsid w:val="00CF259C"/>
    <w:rsid w:val="00D01212"/>
    <w:rsid w:val="00D922E5"/>
    <w:rsid w:val="00DB320C"/>
    <w:rsid w:val="00DE215E"/>
    <w:rsid w:val="00DF4E39"/>
    <w:rsid w:val="00E1061C"/>
    <w:rsid w:val="00E24FF5"/>
    <w:rsid w:val="00E32BC2"/>
    <w:rsid w:val="00F867A3"/>
    <w:rsid w:val="00FA3626"/>
    <w:rsid w:val="00FF45D0"/>
    <w:rsid w:val="21204D1D"/>
    <w:rsid w:val="6FD5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758519"/>
  <w15:docId w15:val="{6A31189F-E99E-449A-9516-2CA7CC71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character" w:customStyle="1" w:styleId="a4">
    <w:name w:val="批注框文本 字符"/>
    <w:link w:val="a3"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qFormat/>
    <w:pPr>
      <w:ind w:firstLineChars="200" w:firstLine="420"/>
    </w:pPr>
  </w:style>
  <w:style w:type="table" w:styleId="ab">
    <w:name w:val="Table Grid"/>
    <w:basedOn w:val="a1"/>
    <w:uiPriority w:val="59"/>
    <w:rsid w:val="00B069EF"/>
    <w:rPr>
      <w:rFonts w:asciiTheme="minorHAnsi" w:eastAsiaTheme="minorEastAsia" w:hAnsiTheme="minorHAnsi" w:cs="Calibri"/>
      <w:kern w:val="2"/>
      <w:sz w:val="21"/>
      <w:szCs w:val="22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36"/>
    <customShpInfo spid="_x0000_s1037"/>
    <customShpInfo spid="_x0000_s103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332</Words>
  <Characters>1898</Characters>
  <Application>Microsoft Office Word</Application>
  <DocSecurity>0</DocSecurity>
  <Lines>15</Lines>
  <Paragraphs>4</Paragraphs>
  <ScaleCrop>false</ScaleCrop>
  <Company>Microsoft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GUAN Chenxi</cp:lastModifiedBy>
  <cp:revision>35</cp:revision>
  <cp:lastPrinted>2016-10-01T14:03:00Z</cp:lastPrinted>
  <dcterms:created xsi:type="dcterms:W3CDTF">2016-10-09T13:13:00Z</dcterms:created>
  <dcterms:modified xsi:type="dcterms:W3CDTF">2019-03-18T02:41:00Z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