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529" w:rsidRDefault="000E606D">
      <w:pPr>
        <w:rPr>
          <w:rFonts w:ascii="微软雅黑" w:eastAsia="微软雅黑" w:hAnsi="微软雅黑" w:cs="微软雅黑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夏雪</w:t>
      </w:r>
    </w:p>
    <w:p w:rsidR="00A97529" w:rsidRDefault="00A13402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性别：女</w:t>
      </w:r>
    </w:p>
    <w:p w:rsidR="00A97529" w:rsidRDefault="00A13402">
      <w:pPr>
        <w:rPr>
          <w:rFonts w:ascii="微软雅黑" w:eastAsia="微软雅黑" w:hAnsi="微软雅黑" w:cs="微软雅黑"/>
        </w:rPr>
      </w:pPr>
      <w:bookmarkStart w:id="0" w:name="_GoBack"/>
      <w:r>
        <w:rPr>
          <w:rFonts w:ascii="微软雅黑" w:eastAsia="微软雅黑" w:hAnsi="微软雅黑" w:cs="微软雅黑" w:hint="eastAsia"/>
        </w:rPr>
        <w:t xml:space="preserve">年龄： </w:t>
      </w:r>
      <w:r w:rsidR="000E606D">
        <w:rPr>
          <w:rFonts w:ascii="微软雅黑" w:eastAsia="微软雅黑" w:hAnsi="微软雅黑" w:cs="微软雅黑" w:hint="eastAsia"/>
        </w:rPr>
        <w:t xml:space="preserve"> 28</w:t>
      </w:r>
    </w:p>
    <w:bookmarkEnd w:id="0"/>
    <w:p w:rsidR="00A97529" w:rsidRDefault="00A13402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手机</w:t>
      </w:r>
      <w:r w:rsidR="000E606D">
        <w:rPr>
          <w:rFonts w:ascii="Helvetica Neue" w:eastAsia="宋体" w:hAnsi="Helvetica Neue" w:cs="Helvetica Neue" w:hint="eastAsia"/>
          <w:kern w:val="0"/>
          <w:sz w:val="26"/>
          <w:szCs w:val="26"/>
        </w:rPr>
        <w:t>：</w:t>
      </w:r>
      <w:r w:rsidR="000E606D" w:rsidRPr="000E606D">
        <w:rPr>
          <w:rFonts w:ascii="Helvetica Neue" w:eastAsia="宋体" w:hAnsi="Helvetica Neue" w:cs="Helvetica Neue"/>
          <w:kern w:val="0"/>
          <w:sz w:val="26"/>
          <w:szCs w:val="26"/>
        </w:rPr>
        <w:t>182-7123-6029</w:t>
      </w:r>
    </w:p>
    <w:p w:rsidR="00A97529" w:rsidRDefault="00A13402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邮箱：</w:t>
      </w:r>
      <w:hyperlink r:id="rId6" w:history="1">
        <w:r w:rsidR="000E606D" w:rsidRPr="000E606D">
          <w:rPr>
            <w:rFonts w:ascii="微软雅黑" w:eastAsia="微软雅黑" w:hAnsi="微软雅黑" w:cs="微软雅黑" w:hint="eastAsia"/>
          </w:rPr>
          <w:t xml:space="preserve"> </w:t>
        </w:r>
      </w:hyperlink>
      <w:r w:rsidR="000E606D" w:rsidRPr="000E606D">
        <w:rPr>
          <w:rFonts w:ascii="微软雅黑" w:eastAsia="微软雅黑" w:hAnsi="微软雅黑" w:cs="微软雅黑"/>
        </w:rPr>
        <w:t>snowx015@gmail.com</w:t>
      </w:r>
    </w:p>
    <w:p w:rsidR="00A97529" w:rsidRDefault="00A13402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所在地：北京</w:t>
      </w:r>
    </w:p>
    <w:p w:rsidR="00A97529" w:rsidRDefault="00A97529">
      <w:pPr>
        <w:rPr>
          <w:rFonts w:ascii="微软雅黑" w:eastAsia="微软雅黑" w:hAnsi="微软雅黑" w:cs="微软雅黑"/>
        </w:rPr>
      </w:pPr>
    </w:p>
    <w:p w:rsidR="00A97529" w:rsidRDefault="00A13402">
      <w:pPr>
        <w:rPr>
          <w:rFonts w:ascii="微软雅黑" w:eastAsia="微软雅黑" w:hAnsi="微软雅黑" w:cs="微软雅黑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工作经历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>工作经历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>2017.05-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>至今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北京三快在线科技有限公司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高级产品经理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,     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-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钱包产品平台负责人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美团钱包商家版完成从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0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到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1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平台能力建设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支撑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60%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美团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商家结算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客诉率从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4‰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降低至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2‰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主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R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商户提现成功率优化项目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通过全链路产品策略优化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端体验优化等优化提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现产品能力将提现成功率从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98.5%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提升至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99.8%,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到账时间从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40min+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降低至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10min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主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R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在常规版本迭代中从业务合规、资金安全、账单体验、数据分析与应用等维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度聚类抽象建设钱包平台能力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;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主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R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美团各业务线接入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抽象基础能力提供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UI-SDK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到接口等不同颗粒度的服务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为业务提供定制化能力满足业务不同端不同场景资金结算、业务专户、功能下发、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消息推送等发展需求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从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0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到服务全集团所有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B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端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30+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业务线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,750W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商户包含商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户、骑手、司机等。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-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会员中心负责人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主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R B/C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会员融合项目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B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端与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C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端支付会员维护在不同系统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为打通两端数据基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于完整的客户信息为金服等业务提供更大的数据支撑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降低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B/C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支付会员重复开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发度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为上游提供统一的接入方式和服务。从卡服务、支付账户服务、支付会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员管理等维度将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B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端与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C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端会员能力整合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为账户类业务、收银台、增值服务等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业务提供统一能力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;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主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R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签约模型重构项目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历史会员、商户、客户等业务对象的签约信息未进行聚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合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验证服务和基础产品的开通关联关系较为复杂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且高度同质化。通过签约模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型重构项目有利于基于客户体系整合后提供完整统一的签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lastRenderedPageBreak/>
        <w:t>约、查询、鉴权等配套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服务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统一沉淀数据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降低人力维护与开发成本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为业务聚合创造价值。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-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钱包用户增长负责人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钱包用户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100W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提升至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900W+,UV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从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2k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提升至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10W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背景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: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在美团业务供给侧数字化趋势中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美团金融服务有重要的业务价值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钱包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作为业务供给侧参与者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承载了流量门户和产品能力容器两大核心能力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基于定位建立钱包数据体系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并通过产品与运营策略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加速商户金融流量与业务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商家端流量互相转化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健全业务侧客户端画像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为精细化运营提供支撑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;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通过走访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问卷等方式围绕人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/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财两方面进行商户痛点挖掘与产品调研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基于调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研结果及方法论指导产品迭代升级通过内部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B2B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业务导流、外部服务引入、付费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服务能力建设等方式针对理财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借贷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代缴社保等业务进行探索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提升活跃与留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存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探索盈利模式。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</w:p>
    <w:p w:rsidR="000E606D" w:rsidRP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b/>
          <w:kern w:val="0"/>
          <w:sz w:val="26"/>
          <w:szCs w:val="26"/>
        </w:rPr>
      </w:pP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 w:rsidRPr="000E606D">
        <w:rPr>
          <w:rFonts w:ascii="Helvetica Neue" w:eastAsia="宋体" w:hAnsi="Helvetica Neue" w:cs="Helvetica Neue"/>
          <w:b/>
          <w:kern w:val="0"/>
          <w:sz w:val="26"/>
          <w:szCs w:val="26"/>
        </w:rPr>
        <w:t>2016,02-2017.05</w:t>
      </w:r>
      <w:r w:rsidRPr="000E606D">
        <w:rPr>
          <w:rFonts w:ascii="Helvetica Neue" w:eastAsia="宋体" w:hAnsi="Helvetica Neue" w:cs="Helvetica Neue"/>
          <w:b/>
          <w:kern w:val="0"/>
          <w:sz w:val="26"/>
          <w:szCs w:val="26"/>
        </w:rPr>
        <w:t>北京细刻网络科技有限公司</w:t>
      </w:r>
      <w:r w:rsidRPr="000E606D">
        <w:rPr>
          <w:rFonts w:ascii="Helvetica Neue" w:eastAsia="宋体" w:hAnsi="Helvetica Neue" w:cs="Helvetica Neue"/>
          <w:b/>
          <w:kern w:val="0"/>
          <w:sz w:val="26"/>
          <w:szCs w:val="26"/>
        </w:rPr>
        <w:t>,</w:t>
      </w:r>
      <w:r w:rsidRPr="000E606D">
        <w:rPr>
          <w:rFonts w:ascii="Helvetica Neue" w:eastAsia="宋体" w:hAnsi="Helvetica Neue" w:cs="Helvetica Neue"/>
          <w:b/>
          <w:kern w:val="0"/>
          <w:sz w:val="26"/>
          <w:szCs w:val="26"/>
        </w:rPr>
        <w:t>产品经理</w:t>
      </w:r>
      <w:r w:rsidRPr="000E606D">
        <w:rPr>
          <w:rFonts w:ascii="Helvetica Neue" w:eastAsia="宋体" w:hAnsi="Helvetica Neue" w:cs="Helvetica Neue"/>
          <w:b/>
          <w:kern w:val="0"/>
          <w:sz w:val="26"/>
          <w:szCs w:val="26"/>
        </w:rPr>
        <w:t xml:space="preserve"> </w:t>
      </w:r>
      <w:r w:rsidRPr="000E606D">
        <w:rPr>
          <w:rFonts w:ascii="Helvetica Neue" w:eastAsia="宋体" w:hAnsi="Helvetica Neue" w:cs="Helvetica Neue"/>
          <w:b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      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-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移动端负责人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,APP Store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北美电商类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Top20;iOS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端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GMV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十倍增长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转化率翻番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,Android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从零到一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>• iOS,V1.7.2 - 2.7.0,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版本迭代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产品策略规划及落地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;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负责用户从打开会话到购买完成的所有策略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各节点转化提升均超过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  ;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推动社交方向探索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通过用户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1FCCFH, 2.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内容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,5FFB FFB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等项目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提升用户粘性和留存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;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推荐好友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拉新促活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实现用户自增长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有效降低营销占比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成本仅为常规渠道的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 ;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 w:hint="eastAsia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构建并优化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>push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体系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实现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push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自动化和个性化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并成为第三大销售来源。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 w:hint="eastAsia"/>
          <w:kern w:val="0"/>
          <w:sz w:val="26"/>
          <w:szCs w:val="26"/>
        </w:rPr>
      </w:pP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-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营销系统负责人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构建广告系统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从选品到物料及效果监控等维度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提供组合条件进行产品筛选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过滤爆品和潜质爆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>品并提供模板生成广告物料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供投放使用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;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抓取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2FF@C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和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1    FFB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广告数据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汇总广告收效指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标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;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 w:hint="eastAsia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优化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0/6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策略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通过多种行为触发邮件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挽回流失用户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;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该功能每月平均转化率为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% 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每月产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生收益占总销售额。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 w:hint="eastAsia"/>
          <w:kern w:val="0"/>
          <w:sz w:val="26"/>
          <w:szCs w:val="26"/>
        </w:rPr>
      </w:pP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-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闪购业务产品负责人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lastRenderedPageBreak/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提供运营策略优化的产品方案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;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闪购浏览量提升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  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闪购页面跳出和退出率降低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%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。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-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推荐和排序规则中心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支持商品按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浏览量、销量、退货率、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9 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、属性、季节等因素进行过滤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;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自定义任意维度的推荐和排序策略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并随时根据需求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应用至网站任意页面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; •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丰富运营手段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节约大量推荐和排序算法开发和适配时间。</w:t>
      </w:r>
    </w:p>
    <w:p w:rsidR="000E606D" w:rsidRP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 w:hint="eastAsia"/>
          <w:b/>
          <w:kern w:val="0"/>
          <w:sz w:val="26"/>
          <w:szCs w:val="26"/>
        </w:rPr>
      </w:pPr>
      <w:r w:rsidRPr="000E606D">
        <w:rPr>
          <w:rFonts w:ascii="Helvetica Neue" w:eastAsia="宋体" w:hAnsi="Helvetica Neue" w:cs="Helvetica Neue" w:hint="eastAsia"/>
          <w:b/>
          <w:kern w:val="0"/>
          <w:sz w:val="26"/>
          <w:szCs w:val="26"/>
        </w:rPr>
        <w:t xml:space="preserve"> 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 w:hint="eastAsia"/>
          <w:b/>
          <w:kern w:val="0"/>
          <w:sz w:val="26"/>
          <w:szCs w:val="26"/>
        </w:rPr>
      </w:pPr>
      <w:r w:rsidRPr="000E606D">
        <w:rPr>
          <w:rFonts w:ascii="Helvetica Neue" w:eastAsia="宋体" w:hAnsi="Helvetica Neue" w:cs="Helvetica Neue" w:hint="eastAsia"/>
          <w:b/>
          <w:kern w:val="0"/>
          <w:sz w:val="26"/>
          <w:szCs w:val="26"/>
        </w:rPr>
        <w:t xml:space="preserve">2015.02-2016.02 </w:t>
      </w:r>
      <w:r w:rsidRPr="000E606D">
        <w:rPr>
          <w:rFonts w:ascii="Helvetica Neue" w:eastAsia="宋体" w:hAnsi="Helvetica Neue" w:cs="Helvetica Neue"/>
          <w:b/>
          <w:kern w:val="0"/>
          <w:sz w:val="26"/>
          <w:szCs w:val="26"/>
        </w:rPr>
        <w:t>湖北懒腰网络科技有限公司</w:t>
      </w:r>
      <w:r w:rsidRPr="000E606D">
        <w:rPr>
          <w:rFonts w:ascii="Helvetica Neue" w:eastAsia="宋体" w:hAnsi="Helvetica Neue" w:cs="Helvetica Neue"/>
          <w:b/>
          <w:kern w:val="0"/>
          <w:sz w:val="26"/>
          <w:szCs w:val="26"/>
        </w:rPr>
        <w:t>,</w:t>
      </w:r>
      <w:r w:rsidRPr="000E606D">
        <w:rPr>
          <w:rFonts w:ascii="Helvetica Neue" w:eastAsia="宋体" w:hAnsi="Helvetica Neue" w:cs="Helvetica Neue"/>
          <w:b/>
          <w:kern w:val="0"/>
          <w:sz w:val="26"/>
          <w:szCs w:val="26"/>
        </w:rPr>
        <w:t>产品经理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 w:hint="eastAsia"/>
          <w:b/>
          <w:kern w:val="0"/>
          <w:sz w:val="26"/>
          <w:szCs w:val="26"/>
        </w:rPr>
      </w:pPr>
      <w:r>
        <w:rPr>
          <w:rFonts w:ascii="Helvetica Neue" w:eastAsia="宋体" w:hAnsi="Helvetica Neue" w:cs="Helvetica Neue" w:hint="eastAsia"/>
          <w:b/>
          <w:kern w:val="0"/>
          <w:sz w:val="26"/>
          <w:szCs w:val="26"/>
        </w:rPr>
        <w:t>职责简述：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 w:hint="eastAsia"/>
          <w:b/>
          <w:kern w:val="0"/>
          <w:sz w:val="26"/>
          <w:szCs w:val="26"/>
        </w:rPr>
      </w:pPr>
      <w:r>
        <w:rPr>
          <w:rFonts w:ascii="Helvetica Neue" w:eastAsia="宋体" w:hAnsi="Helvetica Neue" w:cs="Helvetica Neue" w:hint="eastAsia"/>
          <w:b/>
          <w:kern w:val="0"/>
          <w:sz w:val="26"/>
          <w:szCs w:val="26"/>
        </w:rPr>
        <w:t>负责初期市场调研和竞分析，并完成产品战略分析，构建大学生征信系统。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>主导产品功能规划，制定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>1.0-3.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>－版的迭代方案，统一应用交互，制定手机客户端通用规范。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>，为后续产品策划奠定基础。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                       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>2013.11-2014.10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国邦实业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策划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,               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 w:rsidRPr="000E606D">
        <w:rPr>
          <w:rFonts w:ascii="Helvetica Neue" w:eastAsia="宋体" w:hAnsi="Helvetica Neue" w:cs="Helvetica Neue"/>
          <w:kern w:val="0"/>
          <w:sz w:val="26"/>
          <w:szCs w:val="26"/>
        </w:rPr>
        <w:t>2013.01-2013.11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海外工作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,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翻译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,               </w:t>
      </w:r>
    </w:p>
    <w:p w:rsidR="000E606D" w:rsidRDefault="000E606D" w:rsidP="000E606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80" w:lineRule="exact"/>
        <w:jc w:val="left"/>
        <w:rPr>
          <w:rFonts w:ascii="Helvetica Neue" w:eastAsia="宋体" w:hAnsi="Helvetica Neue" w:cs="Helvetica Neue"/>
          <w:kern w:val="0"/>
          <w:sz w:val="26"/>
          <w:szCs w:val="26"/>
        </w:rPr>
      </w:pPr>
      <w:r>
        <w:rPr>
          <w:rFonts w:ascii="Helvetica Neue" w:eastAsia="宋体" w:hAnsi="Helvetica Neue" w:cs="Helvetica Neue"/>
          <w:kern w:val="0"/>
          <w:sz w:val="26"/>
          <w:szCs w:val="26"/>
        </w:rPr>
        <w:t>教育</w:t>
      </w:r>
    </w:p>
    <w:p w:rsidR="00A97529" w:rsidRDefault="000E606D" w:rsidP="000E606D">
      <w:pPr>
        <w:rPr>
          <w:rFonts w:ascii="微软雅黑" w:eastAsia="微软雅黑" w:hAnsi="微软雅黑" w:cs="微软雅黑" w:hint="eastAsia"/>
        </w:rPr>
      </w:pP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 xml:space="preserve">2009-2013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荆楚理工学院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>英语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 xml:space="preserve">  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>本科</w:t>
      </w:r>
      <w:r>
        <w:rPr>
          <w:rFonts w:ascii="Helvetica Neue" w:eastAsia="宋体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eastAsia="宋体" w:hAnsi="Helvetica Neue" w:cs="Helvetica Neue" w:hint="eastAsia"/>
          <w:kern w:val="0"/>
          <w:sz w:val="26"/>
          <w:szCs w:val="26"/>
        </w:rPr>
        <w:t xml:space="preserve"> </w:t>
      </w:r>
    </w:p>
    <w:sectPr w:rsidR="00A975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altName w:val="Athelas Bold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E0EE5"/>
    <w:rsid w:val="000E606D"/>
    <w:rsid w:val="00796F1B"/>
    <w:rsid w:val="00A13402"/>
    <w:rsid w:val="00A97529"/>
    <w:rsid w:val="00B859AE"/>
    <w:rsid w:val="1C43245B"/>
    <w:rsid w:val="386E0EE5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snowx015@g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nkPad%20Use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\Users\ThinkPad User\AppData\Roaming\Kingsoft\wps\addons\pool\win-i386\knewfileruby_1.0.0.12\template\wps\0.docx</Template>
  <TotalTime>0</TotalTime>
  <Pages>3</Pages>
  <Words>300</Words>
  <Characters>1715</Characters>
  <Application>Microsoft Macintosh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 User</dc:creator>
  <cp:lastModifiedBy>主</cp:lastModifiedBy>
  <cp:revision>2</cp:revision>
  <dcterms:created xsi:type="dcterms:W3CDTF">2019-03-26T09:24:00Z</dcterms:created>
  <dcterms:modified xsi:type="dcterms:W3CDTF">2019-03-26T09:24:00Z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2052-10.1.0.7521</vt:lpwstr>
  </property>
</Properties>
</file>