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12"/>
        <w:ind w:left="4976" w:right="4794" w:firstLine="0"/>
        <w:jc w:val="center"/>
        <w:rPr>
          <w:b/>
          <w:bCs/>
          <w:sz w:val="28"/>
        </w:rPr>
      </w:pPr>
      <w:bookmarkStart w:id="0" w:name="_GoBack"/>
      <w:bookmarkEnd w:id="0"/>
      <w:r>
        <w:rPr>
          <w:b/>
          <w:bCs/>
        </w:rPr>
        <mc:AlternateContent>
          <mc:Choice Requires="wps">
            <w:drawing>
              <wp:anchor distT="0" distB="0" distL="0" distR="0" simplePos="0" relativeHeight="251658240" behindDoc="1" locked="0" layoutInCell="1" allowOverlap="1">
                <wp:simplePos x="0" y="0"/>
                <wp:positionH relativeFrom="page">
                  <wp:posOffset>627380</wp:posOffset>
                </wp:positionH>
                <wp:positionV relativeFrom="paragraph">
                  <wp:posOffset>342900</wp:posOffset>
                </wp:positionV>
                <wp:extent cx="6784975" cy="323215"/>
                <wp:effectExtent l="0" t="0" r="15875" b="635"/>
                <wp:wrapTopAndBottom/>
                <wp:docPr id="5" name="文本框 2"/>
                <wp:cNvGraphicFramePr/>
                <a:graphic xmlns:a="http://schemas.openxmlformats.org/drawingml/2006/main">
                  <a:graphicData uri="http://schemas.microsoft.com/office/word/2010/wordprocessingShape">
                    <wps:wsp>
                      <wps:cNvSpPr txBox="1"/>
                      <wps:spPr>
                        <a:xfrm>
                          <a:off x="0" y="0"/>
                          <a:ext cx="6784975" cy="323215"/>
                        </a:xfrm>
                        <a:prstGeom prst="rect">
                          <a:avLst/>
                        </a:prstGeom>
                        <a:solidFill>
                          <a:srgbClr val="ECECEC"/>
                        </a:solidFill>
                        <a:ln>
                          <a:noFill/>
                        </a:ln>
                      </wps:spPr>
                      <wps:txbx>
                        <w:txbxContent>
                          <w:p>
                            <w:pPr>
                              <w:spacing w:before="182"/>
                              <w:ind w:left="706" w:right="0" w:firstLine="0"/>
                              <w:jc w:val="left"/>
                              <w:rPr>
                                <w:b/>
                                <w:sz w:val="22"/>
                              </w:rPr>
                            </w:pPr>
                            <w:r>
                              <w:rPr>
                                <w:b/>
                                <w:sz w:val="22"/>
                              </w:rPr>
                              <w:t>Personal Information</w:t>
                            </w:r>
                          </w:p>
                        </w:txbxContent>
                      </wps:txbx>
                      <wps:bodyPr lIns="0" tIns="0" rIns="0" bIns="0" upright="1"/>
                    </wps:wsp>
                  </a:graphicData>
                </a:graphic>
              </wp:anchor>
            </w:drawing>
          </mc:Choice>
          <mc:Fallback>
            <w:pict>
              <v:shape id="文本框 2" o:spid="_x0000_s1026" o:spt="202" type="#_x0000_t202" style="position:absolute;left:0pt;margin-left:49.4pt;margin-top:27pt;height:25.45pt;width:534.25pt;mso-position-horizontal-relative:page;mso-wrap-distance-bottom:0pt;mso-wrap-distance-top:0pt;z-index:-251658240;mso-width-relative:page;mso-height-relative:page;" fillcolor="#ECECEC" filled="t" stroked="f" coordsize="21600,21600" o:gfxdata="UEsDBAoAAAAAAIdO4kAAAAAAAAAAAAAAAAAEAAAAZHJzL1BLAwQUAAAACACHTuJATlrOHdsAAAAK&#10;AQAADwAAAGRycy9kb3ducmV2LnhtbE2PzW7CMBCE75X6DtZW6q3YoZRCiINQVbj0QglC5WbibRIR&#10;21G8/PTtu5za26xmNfNNNr+6Vpyxj03wGpKBAoG+DLbxlYZtsXyagIhkvDVt8KjhByPM8/u7zKQ2&#10;XPwnnjdUCQ7xMTUaaqIulTKWNToTB6FDz9536J0hPvtK2t5cONy1cqjUWDrTeG6oTYdvNZbHzclp&#10;oI9FUezkdrlevH/RcB9Wq/640/rxIVEzEIRX+nuGGz6jQ85Mh3DyNopWw3TC5KThZcSTbn4yfn0G&#10;cWClRlOQeSb/T8h/AVBLAwQUAAAACACHTuJA2anMwbUBAABNAwAADgAAAGRycy9lMm9Eb2MueG1s&#10;rVNLjtQwEN0jcQfLe9rdGeZD1OmRmGEQEgKkgQM4jp1Y8k9lTyd9AbgBKzbsOVefg7K708Nnh1Ak&#10;p1xVflXvlb2+nqwhWwlRe9fQ1WJJiXTCd9r1Df308e7ZFSUxcddx451s6E5Ger15+mQ9hlpWfvCm&#10;k0AQxMV6DA0dUgo1Y1EM0vK48EE6DCoPlifcQs864COiW8Oq5fKCjR66AF7IGNF7ewjSTcFXSor0&#10;XqkoEzENxd5SWaGsbV7ZZs3rHngYtDi2wf+hC8u1w6InqFueOHkA/ReU1QJ89CothLfMK6WFLByQ&#10;zWr5B5v7gQdZuKA4MZxkiv8PVrzbfgCiu4aeU+K4xRHtv37Zf/ux//6ZVFmeMcQas+4D5qXppZ9w&#10;zLM/ojOznhTY/Ec+BOMo9O4krpwSEei8uLx6/uISqwiMnVVn1eo8w7DH0wFiei29JdloKODwiqZ8&#10;+zamQ+qckotFb3R3p40pG+jbGwNky3HQr27yd0T/Lc24nOx8PnZAzB6WOR64ZCtN7XQk3vpuh7zN&#10;G4ea5/szGzAb7Ww8BND9gH0XdQokzqwQPN6vfCl+3ZfCj69g8x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OWs4d2wAAAAoBAAAPAAAAAAAAAAEAIAAAACIAAABkcnMvZG93bnJldi54bWxQSwECFAAU&#10;AAAACACHTuJA2anMwbUBAABNAwAADgAAAAAAAAABACAAAAAqAQAAZHJzL2Uyb0RvYy54bWxQSwUG&#10;AAAAAAYABgBZAQAAUQUAAAAA&#10;">
                <v:fill on="t" focussize="0,0"/>
                <v:stroke on="f"/>
                <v:imagedata o:title=""/>
                <o:lock v:ext="edit" aspectratio="f"/>
                <v:textbox inset="0mm,0mm,0mm,0mm">
                  <w:txbxContent>
                    <w:p>
                      <w:pPr>
                        <w:spacing w:before="182"/>
                        <w:ind w:left="706" w:right="0" w:firstLine="0"/>
                        <w:jc w:val="left"/>
                        <w:rPr>
                          <w:b/>
                          <w:sz w:val="22"/>
                        </w:rPr>
                      </w:pPr>
                      <w:r>
                        <w:rPr>
                          <w:b/>
                          <w:sz w:val="22"/>
                        </w:rPr>
                        <w:t>Personal Information</w:t>
                      </w:r>
                    </w:p>
                  </w:txbxContent>
                </v:textbox>
                <w10:wrap type="topAndBottom"/>
              </v:shape>
            </w:pict>
          </mc:Fallback>
        </mc:AlternateContent>
      </w:r>
      <w:r>
        <w:rPr>
          <w:rFonts w:hint="eastAsia"/>
          <w:b/>
          <w:bCs/>
        </w:rPr>
        <w:t>梁健邦</w:t>
      </w:r>
    </w:p>
    <w:p>
      <w:pPr>
        <w:pStyle w:val="2"/>
        <w:spacing w:before="7"/>
        <w:rPr>
          <w:b/>
          <w:sz w:val="2"/>
        </w:rPr>
      </w:pPr>
    </w:p>
    <w:p>
      <w:pPr>
        <w:tabs>
          <w:tab w:val="left" w:pos="8840"/>
        </w:tabs>
        <w:spacing w:line="240" w:lineRule="auto"/>
        <w:ind w:left="480" w:right="0" w:firstLine="0"/>
        <w:rPr>
          <w:sz w:val="20"/>
        </w:rPr>
      </w:pPr>
      <w:r>
        <w:rPr>
          <w:position w:val="24"/>
          <w:sz w:val="20"/>
        </w:rPr>
        <mc:AlternateContent>
          <mc:Choice Requires="wps">
            <w:drawing>
              <wp:inline distT="0" distB="0" distL="114300" distR="114300">
                <wp:extent cx="3289935" cy="941705"/>
                <wp:effectExtent l="0" t="0" r="0" b="0"/>
                <wp:docPr id="6" name="文本框 3"/>
                <wp:cNvGraphicFramePr/>
                <a:graphic xmlns:a="http://schemas.openxmlformats.org/drawingml/2006/main">
                  <a:graphicData uri="http://schemas.microsoft.com/office/word/2010/wordprocessingShape">
                    <wps:wsp>
                      <wps:cNvSpPr txBox="1"/>
                      <wps:spPr>
                        <a:xfrm>
                          <a:off x="0" y="0"/>
                          <a:ext cx="3289935" cy="941705"/>
                        </a:xfrm>
                        <a:prstGeom prst="rect">
                          <a:avLst/>
                        </a:prstGeom>
                        <a:noFill/>
                        <a:ln>
                          <a:noFill/>
                        </a:ln>
                      </wps:spPr>
                      <wps:txbx>
                        <w:txbxContent>
                          <w:tbl>
                            <w:tblPr>
                              <w:tblStyle w:val="3"/>
                              <w:tblW w:w="5181" w:type="dxa"/>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59"/>
                              <w:gridCol w:w="27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261" w:hRule="atLeast"/>
                              </w:trPr>
                              <w:tc>
                                <w:tcPr>
                                  <w:tcW w:w="2459" w:type="dxa"/>
                                </w:tcPr>
                                <w:p>
                                  <w:pPr>
                                    <w:pStyle w:val="7"/>
                                    <w:spacing w:line="201" w:lineRule="exact"/>
                                    <w:ind w:left="200"/>
                                    <w:rPr>
                                      <w:sz w:val="18"/>
                                    </w:rPr>
                                  </w:pPr>
                                  <w:r>
                                    <w:rPr>
                                      <w:sz w:val="18"/>
                                    </w:rPr>
                                    <w:t>Name:</w:t>
                                  </w:r>
                                </w:p>
                              </w:tc>
                              <w:tc>
                                <w:tcPr>
                                  <w:tcW w:w="2722" w:type="dxa"/>
                                </w:tcPr>
                                <w:p>
                                  <w:pPr>
                                    <w:pStyle w:val="7"/>
                                    <w:spacing w:line="201" w:lineRule="exact"/>
                                    <w:ind w:left="587"/>
                                    <w:rPr>
                                      <w:sz w:val="18"/>
                                    </w:rPr>
                                  </w:pPr>
                                  <w:r>
                                    <w:rPr>
                                      <w:rFonts w:hint="eastAsia"/>
                                      <w:sz w:val="18"/>
                                    </w:rPr>
                                    <w:t>梁健邦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PrEx>
                              <w:trPr>
                                <w:trHeight w:val="320" w:hRule="atLeast"/>
                              </w:trPr>
                              <w:tc>
                                <w:tcPr>
                                  <w:tcW w:w="2459" w:type="dxa"/>
                                </w:tcPr>
                                <w:p>
                                  <w:pPr>
                                    <w:pStyle w:val="7"/>
                                    <w:spacing w:before="54"/>
                                    <w:ind w:left="200"/>
                                    <w:rPr>
                                      <w:sz w:val="18"/>
                                    </w:rPr>
                                  </w:pPr>
                                  <w:r>
                                    <w:rPr>
                                      <w:sz w:val="18"/>
                                    </w:rPr>
                                    <w:t>Nationality:</w:t>
                                  </w:r>
                                </w:p>
                              </w:tc>
                              <w:tc>
                                <w:tcPr>
                                  <w:tcW w:w="2722" w:type="dxa"/>
                                </w:tcPr>
                                <w:p>
                                  <w:pPr>
                                    <w:pStyle w:val="7"/>
                                    <w:spacing w:before="54"/>
                                    <w:ind w:left="587"/>
                                    <w:rPr>
                                      <w:sz w:val="18"/>
                                    </w:rPr>
                                  </w:pPr>
                                  <w:r>
                                    <w:rPr>
                                      <w:sz w:val="18"/>
                                    </w:rPr>
                                    <w:t>Hong Kong Chinese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19" w:hRule="atLeast"/>
                              </w:trPr>
                              <w:tc>
                                <w:tcPr>
                                  <w:tcW w:w="2459" w:type="dxa"/>
                                </w:tcPr>
                                <w:p>
                                  <w:pPr>
                                    <w:pStyle w:val="7"/>
                                    <w:spacing w:before="53"/>
                                    <w:ind w:left="200"/>
                                    <w:rPr>
                                      <w:sz w:val="18"/>
                                    </w:rPr>
                                  </w:pPr>
                                  <w:r>
                                    <w:rPr>
                                      <w:sz w:val="18"/>
                                    </w:rPr>
                                    <w:t>Current Living Place:</w:t>
                                  </w:r>
                                </w:p>
                              </w:tc>
                              <w:tc>
                                <w:tcPr>
                                  <w:tcW w:w="2722" w:type="dxa"/>
                                </w:tcPr>
                                <w:p>
                                  <w:pPr>
                                    <w:pStyle w:val="7"/>
                                    <w:spacing w:before="53"/>
                                    <w:ind w:left="587"/>
                                    <w:rPr>
                                      <w:sz w:val="18"/>
                                    </w:rPr>
                                  </w:pPr>
                                  <w:r>
                                    <w:rPr>
                                      <w:sz w:val="18"/>
                                    </w:rPr>
                                    <w:t>Shanghai, China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0" w:hRule="atLeast"/>
                              </w:trPr>
                              <w:tc>
                                <w:tcPr>
                                  <w:tcW w:w="2459" w:type="dxa"/>
                                </w:tcPr>
                                <w:p>
                                  <w:pPr>
                                    <w:pStyle w:val="7"/>
                                    <w:spacing w:before="53"/>
                                    <w:ind w:left="200"/>
                                    <w:rPr>
                                      <w:sz w:val="18"/>
                                    </w:rPr>
                                  </w:pPr>
                                  <w:r>
                                    <w:rPr>
                                      <w:sz w:val="18"/>
                                    </w:rPr>
                                    <w:t>Email:</w:t>
                                  </w:r>
                                </w:p>
                              </w:tc>
                              <w:tc>
                                <w:tcPr>
                                  <w:tcW w:w="2722" w:type="dxa"/>
                                </w:tcPr>
                                <w:p>
                                  <w:pPr>
                                    <w:pStyle w:val="7"/>
                                    <w:spacing w:before="53"/>
                                    <w:ind w:left="587"/>
                                    <w:rPr>
                                      <w:sz w:val="18"/>
                                    </w:rPr>
                                  </w:pPr>
                                  <w:r>
                                    <w:fldChar w:fldCharType="begin"/>
                                  </w:r>
                                  <w:r>
                                    <w:instrText xml:space="preserve"> HYPERLINK "mailto:leungkpong@gmail.com" \h </w:instrText>
                                  </w:r>
                                  <w:r>
                                    <w:fldChar w:fldCharType="separate"/>
                                  </w:r>
                                  <w:r>
                                    <w:rPr>
                                      <w:sz w:val="18"/>
                                    </w:rPr>
                                    <w:t>leungkpong@gmail.com</w:t>
                                  </w:r>
                                  <w:r>
                                    <w:rPr>
                                      <w:sz w:val="18"/>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261" w:hRule="atLeast"/>
                              </w:trPr>
                              <w:tc>
                                <w:tcPr>
                                  <w:tcW w:w="2459" w:type="dxa"/>
                                </w:tcPr>
                                <w:p>
                                  <w:pPr>
                                    <w:pStyle w:val="7"/>
                                    <w:spacing w:before="54" w:line="187" w:lineRule="exact"/>
                                    <w:ind w:left="200"/>
                                    <w:rPr>
                                      <w:sz w:val="18"/>
                                    </w:rPr>
                                  </w:pPr>
                                  <w:r>
                                    <w:rPr>
                                      <w:sz w:val="18"/>
                                    </w:rPr>
                                    <w:t>Mobile Phone:</w:t>
                                  </w:r>
                                </w:p>
                              </w:tc>
                              <w:tc>
                                <w:tcPr>
                                  <w:tcW w:w="2722" w:type="dxa"/>
                                </w:tcPr>
                                <w:p>
                                  <w:pPr>
                                    <w:pStyle w:val="7"/>
                                    <w:spacing w:before="54" w:line="187" w:lineRule="exact"/>
                                    <w:ind w:left="587"/>
                                    <w:rPr>
                                      <w:sz w:val="18"/>
                                    </w:rPr>
                                  </w:pPr>
                                  <w:r>
                                    <w:rPr>
                                      <w:sz w:val="18"/>
                                    </w:rPr>
                                    <w:t>+86 15601818843</w:t>
                                  </w:r>
                                </w:p>
                              </w:tc>
                            </w:tr>
                          </w:tbl>
                          <w:p>
                            <w:pPr>
                              <w:pStyle w:val="2"/>
                            </w:pPr>
                          </w:p>
                        </w:txbxContent>
                      </wps:txbx>
                      <wps:bodyPr lIns="0" tIns="0" rIns="0" bIns="0" upright="1"/>
                    </wps:wsp>
                  </a:graphicData>
                </a:graphic>
              </wp:inline>
            </w:drawing>
          </mc:Choice>
          <mc:Fallback>
            <w:pict>
              <v:shape id="文本框 3" o:spid="_x0000_s1026" o:spt="202" type="#_x0000_t202" style="height:74.15pt;width:259.05pt;" filled="f" stroked="f" coordsize="21600,21600" o:gfxdata="UEsDBAoAAAAAAIdO4kAAAAAAAAAAAAAAAAAEAAAAZHJzL1BLAwQUAAAACACHTuJAXhjHwNUAAAAF&#10;AQAADwAAAGRycy9kb3ducmV2LnhtbE2PS0/DMBCE70j8B2uRuFE7PKoQ4lQIwQkJkYYDRyfeJlbj&#10;dYjdB/+ehUu5jLSa0cy35eroR7HHObpAGrKFAoHUBeuo1/DRvFzlIGIyZM0YCDV8Y4RVdX5WmsKG&#10;A9W4X6decAnFwmgYUpoKKWM3oDdxESYk9jZh9ibxOffSzubA5X6U10otpTeOeGEwEz4N2G3XO6/h&#10;8ZPqZ/f11r7Xm9o1zb2i1+VW68uLTD2ASHhMpzD84jM6VMzUhh3ZKEYN/Ej6U/busjwD0XLoNr8B&#10;WZXyP331A1BLAwQUAAAACACHTuJAjdYoi6EBAAAkAwAADgAAAGRycy9lMm9Eb2MueG1srVJBbtsw&#10;ELwXyB8I3mvKdpLGguUARZCiQNEWSPsAmiItAiSXIBlL/kD7g5566b3v8juypC2nTW5BLqvl7mo4&#10;M8vl9WAN2coQNbiGTicVJdIJaLXbNPT7t9u3V5TExF3LDTjZ0J2M9Hp19mbZ+1rOoAPTykAQxMW6&#10;9w3tUvI1Y1F00vI4AS8dNhUEyxMew4a1gfeIbg2bVdUl6yG0PoCQMWL15tCkq4KvlBTpi1JRJmIa&#10;itxSiaHEdY5steT1JnDfaXGkwV/AwnLt8NIT1A1PnNwH/QzKahEggkoTAZaBUlrIogHVTKsnau46&#10;7mXRguZEf7Ipvh6s+Lz9GohuG3pJieMWV7T/9XP/++/+zw8yz/b0PtY4dedxLg3vYcA1j/WIxax6&#10;UMHmL+oh2Eejdydz5ZCIwOJ8drVYzC8oEdhbnE/fVRcZhj3+7UNMHyRYkpOGBlxe8ZRvP8V0GB1H&#10;8mUObrUxZYHG/VdAzFxhmfqBYs7SsB6OetbQ7lCO+ejQyvwsxiSMyXpM7n3Qmw7pFNEFEldReB+f&#10;Td71v+dy8ePjXj0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DwQAAFtDb250ZW50X1R5cGVzXS54bWxQSwECFAAKAAAAAACHTuJAAAAAAAAAAAAA&#10;AAAABgAAAAAAAAAAABAAAADxAgAAX3JlbHMvUEsBAhQAFAAAAAgAh07iQIoUZjzRAAAAlAEAAAsA&#10;AAAAAAAAAQAgAAAAFQMAAF9yZWxzLy5yZWxzUEsBAhQACgAAAAAAh07iQAAAAAAAAAAAAAAAAAQA&#10;AAAAAAAAAAAQAAAAAAAAAGRycy9QSwECFAAUAAAACACHTuJAXhjHwNUAAAAFAQAADwAAAAAAAAAB&#10;ACAAAAAiAAAAZHJzL2Rvd25yZXYueG1sUEsBAhQAFAAAAAgAh07iQI3WKIuhAQAAJAMAAA4AAAAA&#10;AAAAAQAgAAAAJAEAAGRycy9lMm9Eb2MueG1sUEsFBgAAAAAGAAYAWQEAADcFAAAAAA==&#10;">
                <v:fill on="f" focussize="0,0"/>
                <v:stroke on="f"/>
                <v:imagedata o:title=""/>
                <o:lock v:ext="edit" aspectratio="f"/>
                <v:textbox inset="0mm,0mm,0mm,0mm">
                  <w:txbxContent>
                    <w:tbl>
                      <w:tblPr>
                        <w:tblStyle w:val="3"/>
                        <w:tblW w:w="5181" w:type="dxa"/>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59"/>
                        <w:gridCol w:w="27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261" w:hRule="atLeast"/>
                        </w:trPr>
                        <w:tc>
                          <w:tcPr>
                            <w:tcW w:w="2459" w:type="dxa"/>
                          </w:tcPr>
                          <w:p>
                            <w:pPr>
                              <w:pStyle w:val="7"/>
                              <w:spacing w:line="201" w:lineRule="exact"/>
                              <w:ind w:left="200"/>
                              <w:rPr>
                                <w:sz w:val="18"/>
                              </w:rPr>
                            </w:pPr>
                            <w:r>
                              <w:rPr>
                                <w:sz w:val="18"/>
                              </w:rPr>
                              <w:t>Name:</w:t>
                            </w:r>
                          </w:p>
                        </w:tc>
                        <w:tc>
                          <w:tcPr>
                            <w:tcW w:w="2722" w:type="dxa"/>
                          </w:tcPr>
                          <w:p>
                            <w:pPr>
                              <w:pStyle w:val="7"/>
                              <w:spacing w:line="201" w:lineRule="exact"/>
                              <w:ind w:left="587"/>
                              <w:rPr>
                                <w:sz w:val="18"/>
                              </w:rPr>
                            </w:pPr>
                            <w:r>
                              <w:rPr>
                                <w:rFonts w:hint="eastAsia"/>
                                <w:sz w:val="18"/>
                              </w:rPr>
                              <w:t>梁健邦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0" w:hRule="atLeast"/>
                        </w:trPr>
                        <w:tc>
                          <w:tcPr>
                            <w:tcW w:w="2459" w:type="dxa"/>
                          </w:tcPr>
                          <w:p>
                            <w:pPr>
                              <w:pStyle w:val="7"/>
                              <w:spacing w:before="54"/>
                              <w:ind w:left="200"/>
                              <w:rPr>
                                <w:sz w:val="18"/>
                              </w:rPr>
                            </w:pPr>
                            <w:r>
                              <w:rPr>
                                <w:sz w:val="18"/>
                              </w:rPr>
                              <w:t>Nationality:</w:t>
                            </w:r>
                          </w:p>
                        </w:tc>
                        <w:tc>
                          <w:tcPr>
                            <w:tcW w:w="2722" w:type="dxa"/>
                          </w:tcPr>
                          <w:p>
                            <w:pPr>
                              <w:pStyle w:val="7"/>
                              <w:spacing w:before="54"/>
                              <w:ind w:left="587"/>
                              <w:rPr>
                                <w:sz w:val="18"/>
                              </w:rPr>
                            </w:pPr>
                            <w:r>
                              <w:rPr>
                                <w:sz w:val="18"/>
                              </w:rPr>
                              <w:t>Hong Kong Chinese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19" w:hRule="atLeast"/>
                        </w:trPr>
                        <w:tc>
                          <w:tcPr>
                            <w:tcW w:w="2459" w:type="dxa"/>
                          </w:tcPr>
                          <w:p>
                            <w:pPr>
                              <w:pStyle w:val="7"/>
                              <w:spacing w:before="53"/>
                              <w:ind w:left="200"/>
                              <w:rPr>
                                <w:sz w:val="18"/>
                              </w:rPr>
                            </w:pPr>
                            <w:r>
                              <w:rPr>
                                <w:sz w:val="18"/>
                              </w:rPr>
                              <w:t>Current Living Place:</w:t>
                            </w:r>
                          </w:p>
                        </w:tc>
                        <w:tc>
                          <w:tcPr>
                            <w:tcW w:w="2722" w:type="dxa"/>
                          </w:tcPr>
                          <w:p>
                            <w:pPr>
                              <w:pStyle w:val="7"/>
                              <w:spacing w:before="53"/>
                              <w:ind w:left="587"/>
                              <w:rPr>
                                <w:sz w:val="18"/>
                              </w:rPr>
                            </w:pPr>
                            <w:r>
                              <w:rPr>
                                <w:sz w:val="18"/>
                              </w:rPr>
                              <w:t>Shanghai, China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0" w:hRule="atLeast"/>
                        </w:trPr>
                        <w:tc>
                          <w:tcPr>
                            <w:tcW w:w="2459" w:type="dxa"/>
                          </w:tcPr>
                          <w:p>
                            <w:pPr>
                              <w:pStyle w:val="7"/>
                              <w:spacing w:before="53"/>
                              <w:ind w:left="200"/>
                              <w:rPr>
                                <w:sz w:val="18"/>
                              </w:rPr>
                            </w:pPr>
                            <w:r>
                              <w:rPr>
                                <w:sz w:val="18"/>
                              </w:rPr>
                              <w:t>Email:</w:t>
                            </w:r>
                          </w:p>
                        </w:tc>
                        <w:tc>
                          <w:tcPr>
                            <w:tcW w:w="2722" w:type="dxa"/>
                          </w:tcPr>
                          <w:p>
                            <w:pPr>
                              <w:pStyle w:val="7"/>
                              <w:spacing w:before="53"/>
                              <w:ind w:left="587"/>
                              <w:rPr>
                                <w:sz w:val="18"/>
                              </w:rPr>
                            </w:pPr>
                            <w:r>
                              <w:fldChar w:fldCharType="begin"/>
                            </w:r>
                            <w:r>
                              <w:instrText xml:space="preserve"> HYPERLINK "mailto:leungkpong@gmail.com" \h </w:instrText>
                            </w:r>
                            <w:r>
                              <w:fldChar w:fldCharType="separate"/>
                            </w:r>
                            <w:r>
                              <w:rPr>
                                <w:sz w:val="18"/>
                              </w:rPr>
                              <w:t>leungkpong@gmail.com</w:t>
                            </w:r>
                            <w:r>
                              <w:rPr>
                                <w:sz w:val="18"/>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261" w:hRule="atLeast"/>
                        </w:trPr>
                        <w:tc>
                          <w:tcPr>
                            <w:tcW w:w="2459" w:type="dxa"/>
                          </w:tcPr>
                          <w:p>
                            <w:pPr>
                              <w:pStyle w:val="7"/>
                              <w:spacing w:before="54" w:line="187" w:lineRule="exact"/>
                              <w:ind w:left="200"/>
                              <w:rPr>
                                <w:sz w:val="18"/>
                              </w:rPr>
                            </w:pPr>
                            <w:r>
                              <w:rPr>
                                <w:sz w:val="18"/>
                              </w:rPr>
                              <w:t>Mobile Phone:</w:t>
                            </w:r>
                          </w:p>
                        </w:tc>
                        <w:tc>
                          <w:tcPr>
                            <w:tcW w:w="2722" w:type="dxa"/>
                          </w:tcPr>
                          <w:p>
                            <w:pPr>
                              <w:pStyle w:val="7"/>
                              <w:spacing w:before="54" w:line="187" w:lineRule="exact"/>
                              <w:ind w:left="587"/>
                              <w:rPr>
                                <w:sz w:val="18"/>
                              </w:rPr>
                            </w:pPr>
                            <w:r>
                              <w:rPr>
                                <w:sz w:val="18"/>
                              </w:rPr>
                              <w:t>+86 15601818843</w:t>
                            </w:r>
                          </w:p>
                        </w:tc>
                      </w:tr>
                    </w:tbl>
                    <w:p>
                      <w:pPr>
                        <w:pStyle w:val="2"/>
                      </w:pPr>
                    </w:p>
                  </w:txbxContent>
                </v:textbox>
                <w10:wrap type="none"/>
                <w10:anchorlock/>
              </v:shape>
            </w:pict>
          </mc:Fallback>
        </mc:AlternateContent>
      </w:r>
      <w:r>
        <w:rPr>
          <w:position w:val="24"/>
          <w:sz w:val="20"/>
        </w:rPr>
        <w:tab/>
      </w:r>
      <w:r>
        <w:rPr>
          <w:sz w:val="20"/>
        </w:rPr>
        <w:drawing>
          <wp:inline distT="0" distB="0" distL="0" distR="0">
            <wp:extent cx="988060" cy="116903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4" cstate="print"/>
                    <a:stretch>
                      <a:fillRect/>
                    </a:stretch>
                  </pic:blipFill>
                  <pic:spPr>
                    <a:xfrm>
                      <a:off x="0" y="0"/>
                      <a:ext cx="988667" cy="1169288"/>
                    </a:xfrm>
                    <a:prstGeom prst="rect">
                      <a:avLst/>
                    </a:prstGeom>
                  </pic:spPr>
                </pic:pic>
              </a:graphicData>
            </a:graphic>
          </wp:inline>
        </w:drawing>
      </w:r>
    </w:p>
    <w:p>
      <w:pPr>
        <w:pStyle w:val="2"/>
        <w:spacing w:before="6"/>
        <w:rPr>
          <w:b/>
          <w:sz w:val="5"/>
        </w:rPr>
      </w:pPr>
    </w:p>
    <w:p>
      <w:pPr>
        <w:pStyle w:val="2"/>
        <w:ind w:left="108"/>
        <w:rPr>
          <w:sz w:val="20"/>
        </w:rPr>
      </w:pPr>
      <w:r>
        <w:rPr>
          <w:sz w:val="20"/>
        </w:rPr>
        <mc:AlternateContent>
          <mc:Choice Requires="wps">
            <w:drawing>
              <wp:inline distT="0" distB="0" distL="114300" distR="114300">
                <wp:extent cx="6784975" cy="323215"/>
                <wp:effectExtent l="0" t="0" r="15875" b="635"/>
                <wp:docPr id="7" name="文本框 4"/>
                <wp:cNvGraphicFramePr/>
                <a:graphic xmlns:a="http://schemas.openxmlformats.org/drawingml/2006/main">
                  <a:graphicData uri="http://schemas.microsoft.com/office/word/2010/wordprocessingShape">
                    <wps:wsp>
                      <wps:cNvSpPr txBox="1"/>
                      <wps:spPr>
                        <a:xfrm>
                          <a:off x="0" y="0"/>
                          <a:ext cx="6784975" cy="323215"/>
                        </a:xfrm>
                        <a:prstGeom prst="rect">
                          <a:avLst/>
                        </a:prstGeom>
                        <a:solidFill>
                          <a:srgbClr val="ECECEC"/>
                        </a:solidFill>
                        <a:ln>
                          <a:noFill/>
                        </a:ln>
                      </wps:spPr>
                      <wps:txbx>
                        <w:txbxContent>
                          <w:p>
                            <w:pPr>
                              <w:spacing w:before="182"/>
                              <w:ind w:left="706" w:right="0" w:firstLine="0"/>
                              <w:jc w:val="left"/>
                              <w:rPr>
                                <w:b/>
                                <w:sz w:val="22"/>
                              </w:rPr>
                            </w:pPr>
                            <w:r>
                              <w:rPr>
                                <w:b/>
                                <w:sz w:val="22"/>
                              </w:rPr>
                              <w:t>Self-Assessment</w:t>
                            </w:r>
                          </w:p>
                        </w:txbxContent>
                      </wps:txbx>
                      <wps:bodyPr lIns="0" tIns="0" rIns="0" bIns="0" upright="1"/>
                    </wps:wsp>
                  </a:graphicData>
                </a:graphic>
              </wp:inline>
            </w:drawing>
          </mc:Choice>
          <mc:Fallback>
            <w:pict>
              <v:shape id="文本框 4" o:spid="_x0000_s1026" o:spt="202" type="#_x0000_t202" style="height:25.45pt;width:534.25pt;" fillcolor="#ECECEC" filled="t" stroked="f" coordsize="21600,21600" o:gfxdata="UEsDBAoAAAAAAIdO4kAAAAAAAAAAAAAAAAAEAAAAZHJzL1BLAwQUAAAACACHTuJA55cFadYAAAAF&#10;AQAADwAAAGRycy9kb3ducmV2LnhtbE2PzW7CMBCE75X6DtZW6q3YIIFoGgchBFx6aQlCcDPxNomI&#10;15G9/PTta3ppLyuNZjTzbT67uU5cMMTWk4bhQIFAqrxtqdawLVcvUxCRDVnTeUIN3xhhVjw+5Caz&#10;/kqfeNlwLVIJxcxoaJj7TMpYNehMHPgeKXlfPjjDSYZa2mCuqdx1cqTURDrTUlpoTI+LBqvT5uw0&#10;8Pu8LHdyu/qYL/c8Ovj1Opx2Wj8/DdUbCMYb/4Xhjp/QoUhMR38mG0WnIT3Cv/fuqcl0DOKoYaxe&#10;QRa5/E9f/ABQSwMEFAAAAAgAh07iQGL30QS2AQAATQMAAA4AAABkcnMvZTJvRG9jLnhtbK1TS44T&#10;MRDdI3EHy3viJPPJ0EpnJGYYhIQAaeAAbrfdbck/lT3pzgXgBqzYsJ9z5RyUnXSGzw6hltzlqvJz&#10;vVfl9fVoDdlKiNq7mi5mc0qkE77Vrqvp5093L64oiYm7lhvvZE13MtLrzfNn6yFUcul7b1oJBEFc&#10;rIZQ0z6lUDEWRS8tjzMfpMOg8mB5wi10rAU+ILo1bDmfX7LBQxvACxkjem8PQbop+EpJkT4oFWUi&#10;pqZYWyorlLXJK9usedUBD70WxzL4P1RhuXZ46QnqlidOHkD/BWW1AB+9SjPhLfNKaSELB2SzmP/B&#10;5r7nQRYuKE4MJ5ni/4MV77cfgei2pitKHLfYov23r/vvj/sfX8h5lmcIscKs+4B5aXzlR2zz5I/o&#10;zKxHBTb/kQ/BOAq9O4krx0QEOi9XV+cvVxeUCIydLc+Wi4sMw55OB4jpjfSWZKOmgM0rmvLtu5gO&#10;qVNKvix6o9s7bUzZQNfcGCBbjo1+fZO/I/pvacblZOfzsQNi9rDM8cAlW2lsxiPxxrc75G3eOtQ8&#10;z89kwGQ0k/EQQHc91l3UKZDYs0LwOF95KH7dl4ufXsHmJ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eXBWnWAAAABQEAAA8AAAAAAAAAAQAgAAAAIgAAAGRycy9kb3ducmV2LnhtbFBLAQIUABQAAAAI&#10;AIdO4kBi99EEtgEAAE0DAAAOAAAAAAAAAAEAIAAAACUBAABkcnMvZTJvRG9jLnhtbFBLBQYAAAAA&#10;BgAGAFkBAABNBQAAAAA=&#10;">
                <v:fill on="t" focussize="0,0"/>
                <v:stroke on="f"/>
                <v:imagedata o:title=""/>
                <o:lock v:ext="edit" aspectratio="f"/>
                <v:textbox inset="0mm,0mm,0mm,0mm">
                  <w:txbxContent>
                    <w:p>
                      <w:pPr>
                        <w:spacing w:before="182"/>
                        <w:ind w:left="706" w:right="0" w:firstLine="0"/>
                        <w:jc w:val="left"/>
                        <w:rPr>
                          <w:b/>
                          <w:sz w:val="22"/>
                        </w:rPr>
                      </w:pPr>
                      <w:r>
                        <w:rPr>
                          <w:b/>
                          <w:sz w:val="22"/>
                        </w:rPr>
                        <w:t>Self-Assessment</w:t>
                      </w:r>
                    </w:p>
                  </w:txbxContent>
                </v:textbox>
                <w10:wrap type="none"/>
                <w10:anchorlock/>
              </v:shape>
            </w:pict>
          </mc:Fallback>
        </mc:AlternateContent>
      </w:r>
    </w:p>
    <w:p>
      <w:pPr>
        <w:pStyle w:val="6"/>
        <w:numPr>
          <w:ilvl w:val="0"/>
          <w:numId w:val="1"/>
        </w:numPr>
        <w:tabs>
          <w:tab w:val="left" w:pos="680"/>
          <w:tab w:val="left" w:pos="681"/>
        </w:tabs>
        <w:spacing w:before="130" w:after="0" w:line="240" w:lineRule="auto"/>
        <w:ind w:left="680" w:right="0" w:hanging="361"/>
        <w:jc w:val="left"/>
        <w:rPr>
          <w:sz w:val="18"/>
        </w:rPr>
      </w:pPr>
      <w:r>
        <w:rPr>
          <w:sz w:val="18"/>
        </w:rPr>
        <w:t>12 year-experiences in MNC’s marketing function of both B2B and B2C</w:t>
      </w:r>
      <w:r>
        <w:rPr>
          <w:spacing w:val="-9"/>
          <w:sz w:val="18"/>
        </w:rPr>
        <w:t xml:space="preserve"> </w:t>
      </w:r>
      <w:r>
        <w:rPr>
          <w:sz w:val="18"/>
        </w:rPr>
        <w:t>models</w:t>
      </w:r>
    </w:p>
    <w:p>
      <w:pPr>
        <w:pStyle w:val="6"/>
        <w:numPr>
          <w:ilvl w:val="0"/>
          <w:numId w:val="1"/>
        </w:numPr>
        <w:tabs>
          <w:tab w:val="left" w:pos="680"/>
          <w:tab w:val="left" w:pos="681"/>
        </w:tabs>
        <w:spacing w:before="101" w:after="0" w:line="360" w:lineRule="auto"/>
        <w:ind w:left="680" w:right="986" w:hanging="361"/>
        <w:jc w:val="left"/>
        <w:rPr>
          <w:sz w:val="18"/>
        </w:rPr>
      </w:pPr>
      <w:r>
        <w:rPr>
          <w:sz w:val="18"/>
        </w:rPr>
        <w:t>Comprehensive</w:t>
      </w:r>
      <w:r>
        <w:rPr>
          <w:spacing w:val="-5"/>
          <w:sz w:val="18"/>
        </w:rPr>
        <w:t xml:space="preserve"> </w:t>
      </w:r>
      <w:r>
        <w:rPr>
          <w:sz w:val="18"/>
        </w:rPr>
        <w:t>experience</w:t>
      </w:r>
      <w:r>
        <w:rPr>
          <w:spacing w:val="-4"/>
          <w:sz w:val="18"/>
        </w:rPr>
        <w:t xml:space="preserve"> </w:t>
      </w:r>
      <w:r>
        <w:rPr>
          <w:sz w:val="18"/>
        </w:rPr>
        <w:t>and</w:t>
      </w:r>
      <w:r>
        <w:rPr>
          <w:spacing w:val="-4"/>
          <w:sz w:val="18"/>
        </w:rPr>
        <w:t xml:space="preserve"> </w:t>
      </w:r>
      <w:r>
        <w:rPr>
          <w:sz w:val="18"/>
        </w:rPr>
        <w:t>know-how</w:t>
      </w:r>
      <w:r>
        <w:rPr>
          <w:spacing w:val="-6"/>
          <w:sz w:val="18"/>
        </w:rPr>
        <w:t xml:space="preserve"> </w:t>
      </w:r>
      <w:r>
        <w:rPr>
          <w:sz w:val="18"/>
        </w:rPr>
        <w:t>of</w:t>
      </w:r>
      <w:r>
        <w:rPr>
          <w:spacing w:val="-4"/>
          <w:sz w:val="18"/>
        </w:rPr>
        <w:t xml:space="preserve"> </w:t>
      </w:r>
      <w:r>
        <w:rPr>
          <w:sz w:val="18"/>
        </w:rPr>
        <w:t>marketing/business</w:t>
      </w:r>
      <w:r>
        <w:rPr>
          <w:spacing w:val="-4"/>
          <w:sz w:val="18"/>
        </w:rPr>
        <w:t xml:space="preserve"> </w:t>
      </w:r>
      <w:r>
        <w:rPr>
          <w:sz w:val="18"/>
        </w:rPr>
        <w:t>strategy,</w:t>
      </w:r>
      <w:r>
        <w:rPr>
          <w:spacing w:val="-5"/>
          <w:sz w:val="18"/>
        </w:rPr>
        <w:t xml:space="preserve"> </w:t>
      </w:r>
      <w:r>
        <w:rPr>
          <w:sz w:val="18"/>
        </w:rPr>
        <w:t>product/brand/channel</w:t>
      </w:r>
      <w:r>
        <w:rPr>
          <w:spacing w:val="-5"/>
          <w:sz w:val="18"/>
        </w:rPr>
        <w:t xml:space="preserve"> </w:t>
      </w:r>
      <w:r>
        <w:rPr>
          <w:sz w:val="18"/>
        </w:rPr>
        <w:t>management</w:t>
      </w:r>
      <w:r>
        <w:rPr>
          <w:spacing w:val="-5"/>
          <w:sz w:val="18"/>
        </w:rPr>
        <w:t xml:space="preserve"> </w:t>
      </w:r>
      <w:r>
        <w:rPr>
          <w:sz w:val="18"/>
        </w:rPr>
        <w:t>and business development</w:t>
      </w:r>
    </w:p>
    <w:p>
      <w:pPr>
        <w:pStyle w:val="6"/>
        <w:numPr>
          <w:ilvl w:val="0"/>
          <w:numId w:val="1"/>
        </w:numPr>
        <w:tabs>
          <w:tab w:val="left" w:pos="680"/>
          <w:tab w:val="left" w:pos="681"/>
        </w:tabs>
        <w:spacing w:before="0" w:after="0" w:line="218" w:lineRule="exact"/>
        <w:ind w:left="680" w:right="0" w:hanging="361"/>
        <w:jc w:val="left"/>
        <w:rPr>
          <w:sz w:val="18"/>
        </w:rPr>
      </w:pPr>
      <w:r>
        <w:rPr>
          <w:sz w:val="18"/>
        </w:rPr>
        <w:t>Originally from Hong Kong with 10 year-regional experiences covering China and</w:t>
      </w:r>
      <w:r>
        <w:rPr>
          <w:spacing w:val="-12"/>
          <w:sz w:val="18"/>
        </w:rPr>
        <w:t xml:space="preserve"> </w:t>
      </w:r>
      <w:r>
        <w:rPr>
          <w:sz w:val="18"/>
        </w:rPr>
        <w:t>Asia</w:t>
      </w:r>
    </w:p>
    <w:p>
      <w:pPr>
        <w:pStyle w:val="6"/>
        <w:numPr>
          <w:ilvl w:val="0"/>
          <w:numId w:val="1"/>
        </w:numPr>
        <w:tabs>
          <w:tab w:val="left" w:pos="680"/>
          <w:tab w:val="left" w:pos="681"/>
        </w:tabs>
        <w:spacing w:before="101" w:after="0" w:line="240" w:lineRule="auto"/>
        <w:ind w:left="680" w:right="0" w:hanging="361"/>
        <w:jc w:val="left"/>
        <w:rPr>
          <w:sz w:val="18"/>
        </w:rPr>
      </w:pPr>
      <w:r>
        <mc:AlternateContent>
          <mc:Choice Requires="wps">
            <w:drawing>
              <wp:anchor distT="0" distB="0" distL="0" distR="0" simplePos="0" relativeHeight="251660288" behindDoc="1" locked="0" layoutInCell="1" allowOverlap="1">
                <wp:simplePos x="0" y="0"/>
                <wp:positionH relativeFrom="page">
                  <wp:posOffset>627380</wp:posOffset>
                </wp:positionH>
                <wp:positionV relativeFrom="paragraph">
                  <wp:posOffset>231775</wp:posOffset>
                </wp:positionV>
                <wp:extent cx="6784975" cy="323215"/>
                <wp:effectExtent l="0" t="0" r="15875" b="635"/>
                <wp:wrapTopAndBottom/>
                <wp:docPr id="8" name="文本框 5"/>
                <wp:cNvGraphicFramePr/>
                <a:graphic xmlns:a="http://schemas.openxmlformats.org/drawingml/2006/main">
                  <a:graphicData uri="http://schemas.microsoft.com/office/word/2010/wordprocessingShape">
                    <wps:wsp>
                      <wps:cNvSpPr txBox="1"/>
                      <wps:spPr>
                        <a:xfrm>
                          <a:off x="0" y="0"/>
                          <a:ext cx="6784975" cy="323215"/>
                        </a:xfrm>
                        <a:prstGeom prst="rect">
                          <a:avLst/>
                        </a:prstGeom>
                        <a:solidFill>
                          <a:srgbClr val="ECECEC"/>
                        </a:solidFill>
                        <a:ln>
                          <a:noFill/>
                        </a:ln>
                      </wps:spPr>
                      <wps:txbx>
                        <w:txbxContent>
                          <w:p>
                            <w:pPr>
                              <w:spacing w:before="182"/>
                              <w:ind w:left="706" w:right="0" w:firstLine="0"/>
                              <w:jc w:val="left"/>
                              <w:rPr>
                                <w:b/>
                                <w:sz w:val="22"/>
                              </w:rPr>
                            </w:pPr>
                            <w:r>
                              <w:rPr>
                                <w:b/>
                                <w:sz w:val="22"/>
                              </w:rPr>
                              <w:t>Work Experience</w:t>
                            </w:r>
                          </w:p>
                        </w:txbxContent>
                      </wps:txbx>
                      <wps:bodyPr lIns="0" tIns="0" rIns="0" bIns="0" upright="1"/>
                    </wps:wsp>
                  </a:graphicData>
                </a:graphic>
              </wp:anchor>
            </w:drawing>
          </mc:Choice>
          <mc:Fallback>
            <w:pict>
              <v:shape id="文本框 5" o:spid="_x0000_s1026" o:spt="202" type="#_x0000_t202" style="position:absolute;left:0pt;margin-left:49.4pt;margin-top:18.25pt;height:25.45pt;width:534.25pt;mso-position-horizontal-relative:page;mso-wrap-distance-bottom:0pt;mso-wrap-distance-top:0pt;z-index:-251656192;mso-width-relative:page;mso-height-relative:page;" fillcolor="#ECECEC" filled="t" stroked="f" coordsize="21600,21600" o:gfxdata="UEsDBAoAAAAAAIdO4kAAAAAAAAAAAAAAAAAEAAAAZHJzL1BLAwQUAAAACACHTuJAw2gUYNoAAAAJ&#10;AQAADwAAAGRycy9kb3ducmV2LnhtbE2PT0/CQBTE7yZ+h80z8SbbgpZS+0qIES5ekBIit6W7tg3d&#10;t0338cdv73LS42QmM7/J51fbibMZfOsIIR5FIAxVTrdUI2zL5VMKwrMirTpHBuHHeJgX93e5yrS7&#10;0Kc5b7gWoYR8phAa5j6T0leNscqPXG8oeN9usIqDHGqpB3UJ5baT4yhKpFUthYVG9eatMdVxc7II&#10;/LEoy53cLteL9y8e791qNRx3iI8PcfQKgs2V/8Jwww/oUASmgzuR9qJDmKWBnBEmyQuImx8n0wmI&#10;A0I6fQZZ5PL/g+IXUEsDBBQAAAAIAIdO4kBsvo6cuAEAAE0DAAAOAAAAZHJzL2Uyb0RvYy54bWyt&#10;U0tu2zAQ3RfoHQjua9pO86lgOUCSpihQtAHSHoCiSIkAfxgylnyB9gZdddN9z+VzZEhbTj+7IjBA&#10;D2eGj++9oVaXozVkIyFq72q6mM0pkU74Vruupl8+3766oCQm7lpuvJM13cpIL9cvX6yGUMml771p&#10;JRAEcbEaQk37lELFWBS9tDzOfJAOi8qD5Qm30LEW+IDo1rDlfH7GBg9tAC9kjJi92RfpuuArJUX6&#10;pFSUiZiaIrdUVihrk1e2XvGqAx56LQ40+H+wsFw7vPQIdcMTJw+g/4GyWoCPXqWZ8JZ5pbSQRQOq&#10;Wcz/UnPf8yCLFjQnhqNN8flgxcfNHRDd1hQH5bjFEe2+f9v9+LX7+ZWcZnuGECvsug/Yl8YrP+KY&#10;p3zEZFY9KrD5H/UQrKPR26O5ckxEYPLs/OL1m/NTSgTWTpYny0WBZ0+nA8T0TnpLclBTwOEVT/nm&#10;Q0zIBFunlnxZ9Ea3t9qYsoGuuTZANhwH/fY6/zJJPPJHm3G52fl8bF/OGZY17rXkKI3NeBDe+HaL&#10;us17h57n9zMFMAXNFDwE0F2PvIs7BRJnVigc3ld+FL/vy8VPX8H6E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NoFGDaAAAACQEAAA8AAAAAAAAAAQAgAAAAIgAAAGRycy9kb3ducmV2LnhtbFBLAQIU&#10;ABQAAAAIAIdO4kBsvo6cuAEAAE0DAAAOAAAAAAAAAAEAIAAAACkBAABkcnMvZTJvRG9jLnhtbFBL&#10;BQYAAAAABgAGAFkBAABTBQAAAAA=&#10;">
                <v:fill on="t" focussize="0,0"/>
                <v:stroke on="f"/>
                <v:imagedata o:title=""/>
                <o:lock v:ext="edit" aspectratio="f"/>
                <v:textbox inset="0mm,0mm,0mm,0mm">
                  <w:txbxContent>
                    <w:p>
                      <w:pPr>
                        <w:spacing w:before="182"/>
                        <w:ind w:left="706" w:right="0" w:firstLine="0"/>
                        <w:jc w:val="left"/>
                        <w:rPr>
                          <w:b/>
                          <w:sz w:val="22"/>
                        </w:rPr>
                      </w:pPr>
                      <w:r>
                        <w:rPr>
                          <w:b/>
                          <w:sz w:val="22"/>
                        </w:rPr>
                        <w:t>Work Experience</w:t>
                      </w:r>
                    </w:p>
                  </w:txbxContent>
                </v:textbox>
                <w10:wrap type="topAndBottom"/>
              </v:shape>
            </w:pict>
          </mc:Fallback>
        </mc:AlternateContent>
      </w:r>
      <w:r>
        <w:rPr>
          <w:sz w:val="18"/>
        </w:rPr>
        <w:t>Leadership and communication skills with business</w:t>
      </w:r>
      <w:r>
        <w:rPr>
          <w:spacing w:val="-2"/>
          <w:sz w:val="18"/>
        </w:rPr>
        <w:t xml:space="preserve"> </w:t>
      </w:r>
      <w:r>
        <w:rPr>
          <w:sz w:val="18"/>
        </w:rPr>
        <w:t>acumen</w:t>
      </w:r>
    </w:p>
    <w:p>
      <w:pPr>
        <w:pStyle w:val="2"/>
        <w:spacing w:before="10"/>
        <w:rPr>
          <w:sz w:val="12"/>
        </w:rPr>
      </w:pPr>
    </w:p>
    <w:tbl>
      <w:tblPr>
        <w:tblStyle w:val="3"/>
        <w:tblW w:w="10137" w:type="dxa"/>
        <w:tblInd w:w="33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1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580" w:hRule="atLeast"/>
        </w:trPr>
        <w:tc>
          <w:tcPr>
            <w:tcW w:w="10137" w:type="dxa"/>
          </w:tcPr>
          <w:p>
            <w:pPr>
              <w:pStyle w:val="7"/>
              <w:spacing w:line="201" w:lineRule="exact"/>
              <w:rPr>
                <w:sz w:val="18"/>
              </w:rPr>
            </w:pPr>
            <w:r>
              <w:rPr>
                <w:sz w:val="18"/>
              </w:rPr>
              <w:t>2017/3 – Present</w:t>
            </w:r>
          </w:p>
          <w:p>
            <w:pPr>
              <w:pStyle w:val="7"/>
              <w:spacing w:before="112"/>
              <w:rPr>
                <w:sz w:val="18"/>
              </w:rPr>
            </w:pPr>
            <w:r>
              <w:rPr>
                <w:sz w:val="18"/>
              </w:rPr>
              <w:t>Stanley Black and Decker [ in Shanghai]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0" w:hRule="atLeast"/>
        </w:trPr>
        <w:tc>
          <w:tcPr>
            <w:tcW w:w="10137" w:type="dxa"/>
          </w:tcPr>
          <w:p>
            <w:pPr>
              <w:pStyle w:val="7"/>
              <w:tabs>
                <w:tab w:val="left" w:pos="2130"/>
              </w:tabs>
              <w:spacing w:before="54"/>
              <w:rPr>
                <w:sz w:val="18"/>
              </w:rPr>
            </w:pPr>
            <w:r>
              <w:rPr>
                <w:sz w:val="18"/>
              </w:rPr>
              <w:t>Tools</w:t>
            </w:r>
            <w:r>
              <w:rPr>
                <w:spacing w:val="-2"/>
                <w:sz w:val="18"/>
              </w:rPr>
              <w:t xml:space="preserve"> </w:t>
            </w:r>
            <w:r>
              <w:rPr>
                <w:sz w:val="18"/>
              </w:rPr>
              <w:t>Business:</w:t>
            </w:r>
            <w:r>
              <w:rPr>
                <w:sz w:val="18"/>
              </w:rPr>
              <w:tab/>
            </w:r>
            <w:r>
              <w:rPr>
                <w:sz w:val="18"/>
              </w:rPr>
              <w:t>Tools and Hardware</w:t>
            </w:r>
            <w:r>
              <w:rPr>
                <w:spacing w:val="-3"/>
                <w:sz w:val="18"/>
              </w:rPr>
              <w:t xml:space="preserve"> </w:t>
            </w:r>
            <w:r>
              <w:rPr>
                <w:sz w:val="18"/>
              </w:rPr>
              <w:t>Business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80" w:hRule="atLeast"/>
        </w:trPr>
        <w:tc>
          <w:tcPr>
            <w:tcW w:w="10137" w:type="dxa"/>
          </w:tcPr>
          <w:p>
            <w:pPr>
              <w:pStyle w:val="7"/>
              <w:tabs>
                <w:tab w:val="left" w:pos="2143"/>
              </w:tabs>
              <w:spacing w:before="53"/>
              <w:rPr>
                <w:sz w:val="18"/>
              </w:rPr>
            </w:pPr>
            <w:r>
              <w:rPr>
                <w:sz w:val="18"/>
              </w:rPr>
              <w:t>Job</w:t>
            </w:r>
            <w:r>
              <w:rPr>
                <w:spacing w:val="-1"/>
                <w:sz w:val="18"/>
              </w:rPr>
              <w:t xml:space="preserve"> </w:t>
            </w:r>
            <w:r>
              <w:rPr>
                <w:sz w:val="18"/>
              </w:rPr>
              <w:t>Title:</w:t>
            </w:r>
            <w:r>
              <w:rPr>
                <w:sz w:val="18"/>
              </w:rPr>
              <w:tab/>
            </w:r>
            <w:r>
              <w:rPr>
                <w:sz w:val="18"/>
              </w:rPr>
              <w:t>Marketing Manager, Power Tools Accessories,</w:t>
            </w:r>
            <w:r>
              <w:rPr>
                <w:spacing w:val="-3"/>
                <w:sz w:val="18"/>
              </w:rPr>
              <w:t xml:space="preserve"> </w:t>
            </w:r>
            <w:r>
              <w:rPr>
                <w:sz w:val="18"/>
              </w:rPr>
              <w:t>Asia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901" w:hRule="atLeast"/>
        </w:trPr>
        <w:tc>
          <w:tcPr>
            <w:tcW w:w="10137" w:type="dxa"/>
          </w:tcPr>
          <w:p>
            <w:pPr>
              <w:pStyle w:val="7"/>
              <w:spacing w:before="7"/>
              <w:ind w:left="0"/>
              <w:rPr>
                <w:sz w:val="18"/>
              </w:rPr>
            </w:pPr>
          </w:p>
          <w:p>
            <w:pPr>
              <w:pStyle w:val="7"/>
              <w:spacing w:line="369" w:lineRule="auto"/>
              <w:rPr>
                <w:b/>
                <w:sz w:val="18"/>
              </w:rPr>
            </w:pPr>
            <w:r>
              <w:rPr>
                <w:b/>
                <w:sz w:val="18"/>
              </w:rPr>
              <w:t>Transferred to SBD due to acquisition of Lenox and Irwin brands by SBD. Appointed as Asia marketing leader for power tools accessories business unit, responsible for controlling, developing and implementing the</w:t>
            </w:r>
          </w:p>
          <w:p>
            <w:pPr>
              <w:pStyle w:val="7"/>
              <w:spacing w:before="1"/>
              <w:rPr>
                <w:b/>
                <w:sz w:val="18"/>
              </w:rPr>
            </w:pPr>
            <w:r>
              <w:rPr>
                <w:b/>
                <w:sz w:val="18"/>
              </w:rPr>
              <w:t>overall regional strategy as well as driving the brand’s expected growth in Asia.</w:t>
            </w:r>
          </w:p>
          <w:p>
            <w:pPr>
              <w:pStyle w:val="7"/>
              <w:ind w:left="0"/>
              <w:rPr>
                <w:sz w:val="20"/>
              </w:rPr>
            </w:pPr>
          </w:p>
          <w:p>
            <w:pPr>
              <w:pStyle w:val="7"/>
              <w:spacing w:before="8"/>
              <w:ind w:left="0"/>
              <w:rPr>
                <w:sz w:val="17"/>
              </w:rPr>
            </w:pPr>
          </w:p>
          <w:p>
            <w:pPr>
              <w:pStyle w:val="7"/>
              <w:numPr>
                <w:ilvl w:val="0"/>
                <w:numId w:val="2"/>
              </w:numPr>
              <w:tabs>
                <w:tab w:val="left" w:pos="559"/>
                <w:tab w:val="left" w:pos="560"/>
              </w:tabs>
              <w:spacing w:before="0" w:after="0" w:line="240" w:lineRule="auto"/>
              <w:ind w:left="560" w:right="0" w:hanging="360"/>
              <w:jc w:val="left"/>
              <w:rPr>
                <w:sz w:val="18"/>
              </w:rPr>
            </w:pPr>
            <w:r>
              <w:rPr>
                <w:sz w:val="18"/>
              </w:rPr>
              <w:t>Manage all brands (Stanley, Dewalt, Lenox, Irwin and Black Decker) PTA business across Asia and monitor</w:t>
            </w:r>
            <w:r>
              <w:rPr>
                <w:spacing w:val="-31"/>
                <w:sz w:val="18"/>
              </w:rPr>
              <w:t xml:space="preserve"> </w:t>
            </w:r>
            <w:r>
              <w:rPr>
                <w:sz w:val="18"/>
              </w:rPr>
              <w:t>P&amp;L.</w:t>
            </w:r>
          </w:p>
          <w:p>
            <w:pPr>
              <w:pStyle w:val="7"/>
              <w:numPr>
                <w:ilvl w:val="0"/>
                <w:numId w:val="2"/>
              </w:numPr>
              <w:tabs>
                <w:tab w:val="left" w:pos="559"/>
                <w:tab w:val="left" w:pos="560"/>
              </w:tabs>
              <w:spacing w:before="112" w:after="0" w:line="240" w:lineRule="auto"/>
              <w:ind w:left="560" w:right="0" w:hanging="360"/>
              <w:jc w:val="left"/>
              <w:rPr>
                <w:sz w:val="18"/>
              </w:rPr>
            </w:pPr>
            <w:r>
              <w:rPr>
                <w:sz w:val="18"/>
              </w:rPr>
              <w:t>Develop and shape Asia’s 3-year strategy (product, channel, pricing) by brands and guide local team for</w:t>
            </w:r>
            <w:r>
              <w:rPr>
                <w:spacing w:val="-35"/>
                <w:sz w:val="18"/>
              </w:rPr>
              <w:t xml:space="preserve"> </w:t>
            </w:r>
            <w:r>
              <w:rPr>
                <w:sz w:val="18"/>
              </w:rPr>
              <w:t>execution.</w:t>
            </w:r>
          </w:p>
          <w:p>
            <w:pPr>
              <w:pStyle w:val="7"/>
              <w:numPr>
                <w:ilvl w:val="0"/>
                <w:numId w:val="2"/>
              </w:numPr>
              <w:tabs>
                <w:tab w:val="left" w:pos="559"/>
                <w:tab w:val="left" w:pos="560"/>
              </w:tabs>
              <w:spacing w:before="115" w:after="0" w:line="240" w:lineRule="auto"/>
              <w:ind w:left="560" w:right="0" w:hanging="360"/>
              <w:jc w:val="left"/>
              <w:rPr>
                <w:sz w:val="18"/>
              </w:rPr>
            </w:pPr>
            <w:r>
              <w:rPr>
                <w:sz w:val="18"/>
              </w:rPr>
              <w:t>Conduct financial analysis for portfolio evaluation and identify opportunities for the</w:t>
            </w:r>
            <w:r>
              <w:rPr>
                <w:spacing w:val="-16"/>
                <w:sz w:val="18"/>
              </w:rPr>
              <w:t xml:space="preserve"> </w:t>
            </w:r>
            <w:r>
              <w:rPr>
                <w:sz w:val="18"/>
              </w:rPr>
              <w:t>region.</w:t>
            </w:r>
          </w:p>
          <w:p>
            <w:pPr>
              <w:pStyle w:val="7"/>
              <w:numPr>
                <w:ilvl w:val="0"/>
                <w:numId w:val="2"/>
              </w:numPr>
              <w:tabs>
                <w:tab w:val="left" w:pos="559"/>
                <w:tab w:val="left" w:pos="560"/>
              </w:tabs>
              <w:spacing w:before="112" w:after="0" w:line="240" w:lineRule="auto"/>
              <w:ind w:left="560" w:right="0" w:hanging="360"/>
              <w:jc w:val="left"/>
              <w:rPr>
                <w:sz w:val="18"/>
              </w:rPr>
            </w:pPr>
            <w:r>
              <w:rPr>
                <w:sz w:val="18"/>
              </w:rPr>
              <w:t>Develop Asia product roadmap with global product engineering</w:t>
            </w:r>
            <w:r>
              <w:rPr>
                <w:spacing w:val="-5"/>
                <w:sz w:val="18"/>
              </w:rPr>
              <w:t xml:space="preserve"> </w:t>
            </w:r>
            <w:r>
              <w:rPr>
                <w:sz w:val="18"/>
              </w:rPr>
              <w:t>team.</w:t>
            </w:r>
          </w:p>
          <w:p>
            <w:pPr>
              <w:pStyle w:val="7"/>
              <w:numPr>
                <w:ilvl w:val="0"/>
                <w:numId w:val="2"/>
              </w:numPr>
              <w:tabs>
                <w:tab w:val="left" w:pos="559"/>
                <w:tab w:val="left" w:pos="560"/>
              </w:tabs>
              <w:spacing w:before="112" w:after="0" w:line="240" w:lineRule="auto"/>
              <w:ind w:left="560" w:right="0" w:hanging="360"/>
              <w:jc w:val="left"/>
              <w:rPr>
                <w:sz w:val="18"/>
              </w:rPr>
            </w:pPr>
            <w:r>
              <w:rPr>
                <w:sz w:val="18"/>
              </w:rPr>
              <w:t>Identify and communicate competitive issues/opportunities, the best practices and trends between the</w:t>
            </w:r>
            <w:r>
              <w:rPr>
                <w:spacing w:val="-23"/>
                <w:sz w:val="18"/>
              </w:rPr>
              <w:t xml:space="preserve"> </w:t>
            </w:r>
            <w:r>
              <w:rPr>
                <w:sz w:val="18"/>
              </w:rPr>
              <w:t>markets.</w:t>
            </w:r>
          </w:p>
          <w:p>
            <w:pPr>
              <w:pStyle w:val="7"/>
              <w:numPr>
                <w:ilvl w:val="0"/>
                <w:numId w:val="2"/>
              </w:numPr>
              <w:tabs>
                <w:tab w:val="left" w:pos="559"/>
                <w:tab w:val="left" w:pos="560"/>
              </w:tabs>
              <w:spacing w:before="115" w:after="0" w:line="240" w:lineRule="auto"/>
              <w:ind w:left="560" w:right="0" w:hanging="360"/>
              <w:jc w:val="left"/>
              <w:rPr>
                <w:sz w:val="18"/>
              </w:rPr>
            </w:pPr>
            <w:r>
              <w:rPr>
                <w:sz w:val="18"/>
              </w:rPr>
              <w:t>Plan/implement impactful regional promotional strategies and provide support to local commercial</w:t>
            </w:r>
            <w:r>
              <w:rPr>
                <w:spacing w:val="-24"/>
                <w:sz w:val="18"/>
              </w:rPr>
              <w:t xml:space="preserve"> </w:t>
            </w:r>
            <w:r>
              <w:rPr>
                <w:sz w:val="18"/>
              </w:rPr>
              <w:t>teams.</w:t>
            </w:r>
          </w:p>
          <w:p>
            <w:pPr>
              <w:pStyle w:val="7"/>
              <w:ind w:left="0"/>
              <w:rPr>
                <w:sz w:val="20"/>
              </w:rPr>
            </w:pPr>
          </w:p>
          <w:p>
            <w:pPr>
              <w:pStyle w:val="7"/>
              <w:spacing w:before="6"/>
              <w:ind w:left="0"/>
              <w:rPr>
                <w:sz w:val="17"/>
              </w:rPr>
            </w:pPr>
          </w:p>
          <w:p>
            <w:pPr>
              <w:pStyle w:val="7"/>
              <w:spacing w:before="1"/>
              <w:rPr>
                <w:b/>
                <w:sz w:val="18"/>
              </w:rPr>
            </w:pPr>
            <w:r>
              <w:rPr>
                <w:b/>
                <w:sz w:val="18"/>
                <w:u w:val="single"/>
              </w:rPr>
              <w:t>Achievements</w:t>
            </w:r>
          </w:p>
          <w:p>
            <w:pPr>
              <w:pStyle w:val="7"/>
              <w:numPr>
                <w:ilvl w:val="1"/>
                <w:numId w:val="2"/>
              </w:numPr>
              <w:tabs>
                <w:tab w:val="left" w:pos="919"/>
                <w:tab w:val="left" w:pos="920"/>
              </w:tabs>
              <w:spacing w:before="102" w:after="0" w:line="240" w:lineRule="auto"/>
              <w:ind w:left="919" w:right="0" w:hanging="360"/>
              <w:jc w:val="left"/>
              <w:rPr>
                <w:sz w:val="18"/>
              </w:rPr>
            </w:pPr>
            <w:r>
              <w:rPr>
                <w:sz w:val="18"/>
              </w:rPr>
              <w:t>Grow Asia PTA sales by 12% versus prior year with limited</w:t>
            </w:r>
            <w:r>
              <w:rPr>
                <w:spacing w:val="-17"/>
                <w:sz w:val="18"/>
              </w:rPr>
              <w:t xml:space="preserve"> </w:t>
            </w:r>
            <w:r>
              <w:rPr>
                <w:sz w:val="18"/>
              </w:rPr>
              <w:t>resources.</w:t>
            </w:r>
          </w:p>
          <w:p>
            <w:pPr>
              <w:pStyle w:val="7"/>
              <w:numPr>
                <w:ilvl w:val="1"/>
                <w:numId w:val="2"/>
              </w:numPr>
              <w:tabs>
                <w:tab w:val="left" w:pos="919"/>
                <w:tab w:val="left" w:pos="920"/>
              </w:tabs>
              <w:spacing w:before="99" w:after="0" w:line="240" w:lineRule="auto"/>
              <w:ind w:left="919" w:right="0" w:hanging="360"/>
              <w:jc w:val="left"/>
              <w:rPr>
                <w:sz w:val="18"/>
              </w:rPr>
            </w:pPr>
            <w:r>
              <w:rPr>
                <w:sz w:val="18"/>
              </w:rPr>
              <w:t>Establish PTA culture, guideline and support of all brands at Asian</w:t>
            </w:r>
            <w:r>
              <w:rPr>
                <w:spacing w:val="-15"/>
                <w:sz w:val="18"/>
              </w:rPr>
              <w:t xml:space="preserve"> </w:t>
            </w:r>
            <w:r>
              <w:rPr>
                <w:sz w:val="18"/>
              </w:rPr>
              <w:t>level.</w:t>
            </w:r>
          </w:p>
          <w:p>
            <w:pPr>
              <w:pStyle w:val="7"/>
              <w:numPr>
                <w:ilvl w:val="1"/>
                <w:numId w:val="2"/>
              </w:numPr>
              <w:tabs>
                <w:tab w:val="left" w:pos="919"/>
                <w:tab w:val="left" w:pos="920"/>
              </w:tabs>
              <w:spacing w:before="98" w:after="0" w:line="201" w:lineRule="exact"/>
              <w:ind w:left="919" w:right="0" w:hanging="360"/>
              <w:jc w:val="left"/>
              <w:rPr>
                <w:sz w:val="18"/>
              </w:rPr>
            </w:pPr>
            <w:r>
              <w:rPr>
                <w:sz w:val="18"/>
              </w:rPr>
              <w:t>Define clear strategy aiming to double Asia PTA sales by</w:t>
            </w:r>
            <w:r>
              <w:rPr>
                <w:spacing w:val="-11"/>
                <w:sz w:val="18"/>
              </w:rPr>
              <w:t xml:space="preserve"> </w:t>
            </w:r>
            <w:r>
              <w:rPr>
                <w:sz w:val="18"/>
              </w:rPr>
              <w:t>2021.</w:t>
            </w:r>
          </w:p>
        </w:tc>
      </w:tr>
    </w:tbl>
    <w:p>
      <w:pPr>
        <w:pStyle w:val="2"/>
        <w:rPr>
          <w:sz w:val="20"/>
        </w:rPr>
      </w:pPr>
    </w:p>
    <w:p>
      <w:pPr>
        <w:pStyle w:val="2"/>
        <w:spacing w:before="7"/>
        <w:rPr>
          <w:sz w:val="16"/>
        </w:rPr>
      </w:pPr>
      <w:r>
        <mc:AlternateContent>
          <mc:Choice Requires="wps">
            <w:drawing>
              <wp:anchor distT="0" distB="0" distL="0" distR="0" simplePos="0" relativeHeight="251661312" behindDoc="1" locked="0" layoutInCell="1" allowOverlap="1">
                <wp:simplePos x="0" y="0"/>
                <wp:positionH relativeFrom="page">
                  <wp:posOffset>990600</wp:posOffset>
                </wp:positionH>
                <wp:positionV relativeFrom="paragraph">
                  <wp:posOffset>150495</wp:posOffset>
                </wp:positionV>
                <wp:extent cx="6172200" cy="0"/>
                <wp:effectExtent l="0" t="0" r="0" b="0"/>
                <wp:wrapTopAndBottom/>
                <wp:docPr id="9" name="直线 6"/>
                <wp:cNvGraphicFramePr/>
                <a:graphic xmlns:a="http://schemas.openxmlformats.org/drawingml/2006/main">
                  <a:graphicData uri="http://schemas.microsoft.com/office/word/2010/wordprocessingShape">
                    <wps:wsp>
                      <wps:cNvSpPr/>
                      <wps:spPr>
                        <a:xfrm>
                          <a:off x="0" y="0"/>
                          <a:ext cx="6172200" cy="0"/>
                        </a:xfrm>
                        <a:prstGeom prst="line">
                          <a:avLst/>
                        </a:prstGeom>
                        <a:ln w="8891" cap="flat" cmpd="sng">
                          <a:solidFill>
                            <a:srgbClr val="DFDFDF"/>
                          </a:solidFill>
                          <a:prstDash val="solid"/>
                          <a:headEnd type="none" w="med" len="med"/>
                          <a:tailEnd type="none" w="med" len="med"/>
                        </a:ln>
                      </wps:spPr>
                      <wps:bodyPr upright="1"/>
                    </wps:wsp>
                  </a:graphicData>
                </a:graphic>
              </wp:anchor>
            </w:drawing>
          </mc:Choice>
          <mc:Fallback>
            <w:pict>
              <v:line id="直线 6" o:spid="_x0000_s1026" o:spt="20" style="position:absolute;left:0pt;margin-left:78pt;margin-top:11.85pt;height:0pt;width:486pt;mso-position-horizontal-relative:page;mso-wrap-distance-bottom:0pt;mso-wrap-distance-top:0pt;z-index:-251655168;mso-width-relative:page;mso-height-relative:page;" filled="f" stroked="t" coordsize="21600,21600" o:gfxdata="UEsDBAoAAAAAAIdO4kAAAAAAAAAAAAAAAAAEAAAAZHJzL1BLAwQUAAAACACHTuJASoscD9cAAAAK&#10;AQAADwAAAGRycy9kb3ducmV2LnhtbE2PwU7DMBBE70j8g7VI3KidoJY2xKkEEoeqcCCtxNWNlyQi&#10;Xke224a/ZysOcJzZ0eybcj25QZwwxN6ThmymQCA13vbUatjvXu6WIGIyZM3gCTV8Y4R1dX1VmsL6&#10;M73jqU6t4BKKhdHQpTQWUsamQ2fizI9IfPv0wZnEMrTSBnPmcjfIXKmFdKYn/tCZEZ87bL7qo9Pw&#10;RJhtd2YTNvPtXr3W0+ojX71pfXuTqUcQCaf0F4YLPqNDxUwHfyQbxcB6vuAtSUN+/wDiEsjyJTuH&#10;X0dWpfw/ofoBUEsDBBQAAAAIAIdO4kC5/a9/zQEAAI0DAAAOAAAAZHJzL2Uyb0RvYy54bWytU0uO&#10;EzEQ3SNxB8t70uksQqaVziwIYYNgpIEDVPzptuSfXJ50chauwYoNx5lrUHYyGT4bhFAkp+wqP7/3&#10;qnp9e3SWHVRCE3zP29mcM+VFkMYPPf/8afdqxRlm8BJs8KrnJ4X8dvPyxXqKnVqEMVipEiMQj90U&#10;ez7mHLumQTEqBzgLUXlK6pAcZNqmoZEJJkJ3tlnM58tmCknGFIRCpNPtOck3FV9rJfJHrVFlZntO&#10;3HJdU133ZW02a+iGBHE04kID/oGFA+Pp0SvUFjKwh2T+gHJGpIBB55kIrglaG6GqBlLTzn9Tcz9C&#10;VFULmYPxahP+P1jx4XCXmJE9v+HMg6MWPX75+vjtO1sWb6aIHZXcx7t02SGFRehRJ1f+SQI7Vj9P&#10;Vz/VMTNBh8v29YKaxJl4yjXPF2PC/E4Fx0rQc2t8kQodHN5jpseo9KmkHFvPpp6vVjctwQFNiraQ&#10;KXSRuKMf6l0M1sidsbbcwDTs39jEDkC93+7Kr0gi3F/KyiNbwPFcV1PnqRgVyLdesnyK5Iqn8eWF&#10;glOSM6to2ktEgNBlMPZvKulp64lBcfXsY4n2QZ6oBw8xmWEkJ9rKsmSo55XvZT7LUP28r0jPX9Hm&#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qLHA/XAAAACgEAAA8AAAAAAAAAAQAgAAAAIgAAAGRy&#10;cy9kb3ducmV2LnhtbFBLAQIUABQAAAAIAIdO4kC5/a9/zQEAAI0DAAAOAAAAAAAAAAEAIAAAACYB&#10;AABkcnMvZTJvRG9jLnhtbFBLBQYAAAAABgAGAFkBAABlBQAAAAA=&#10;">
                <v:fill on="f" focussize="0,0"/>
                <v:stroke weight="0.70007874015748pt" color="#DFDFDF" joinstyle="round"/>
                <v:imagedata o:title=""/>
                <o:lock v:ext="edit" aspectratio="f"/>
                <w10:wrap type="topAndBottom"/>
              </v:line>
            </w:pict>
          </mc:Fallback>
        </mc:AlternateContent>
      </w:r>
    </w:p>
    <w:p>
      <w:pPr>
        <w:spacing w:after="0"/>
        <w:rPr>
          <w:sz w:val="16"/>
        </w:rPr>
        <w:sectPr>
          <w:type w:val="continuous"/>
          <w:pgSz w:w="12240" w:h="15840"/>
          <w:pgMar w:top="1500" w:right="460" w:bottom="280" w:left="880" w:header="720" w:footer="720" w:gutter="0"/>
        </w:sectPr>
      </w:pPr>
    </w:p>
    <w:p>
      <w:pPr>
        <w:pStyle w:val="2"/>
        <w:spacing w:before="3"/>
        <w:rPr>
          <w:rFonts w:ascii="Times New Roman"/>
          <w:sz w:val="10"/>
        </w:rPr>
      </w:pPr>
    </w:p>
    <w:tbl>
      <w:tblPr>
        <w:tblStyle w:val="3"/>
        <w:tblW w:w="9996" w:type="dxa"/>
        <w:tblInd w:w="4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38"/>
        <w:gridCol w:w="85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580" w:hRule="atLeast"/>
        </w:trPr>
        <w:tc>
          <w:tcPr>
            <w:tcW w:w="9996" w:type="dxa"/>
            <w:gridSpan w:val="2"/>
          </w:tcPr>
          <w:p>
            <w:pPr>
              <w:pStyle w:val="7"/>
              <w:spacing w:line="201" w:lineRule="exact"/>
              <w:rPr>
                <w:sz w:val="18"/>
              </w:rPr>
            </w:pPr>
            <w:r>
              <w:rPr>
                <w:sz w:val="18"/>
              </w:rPr>
              <w:t>2012/4 – 2017/3:</w:t>
            </w:r>
          </w:p>
          <w:p>
            <w:pPr>
              <w:pStyle w:val="7"/>
              <w:spacing w:before="112"/>
              <w:rPr>
                <w:sz w:val="18"/>
              </w:rPr>
            </w:pPr>
            <w:r>
              <w:rPr>
                <w:sz w:val="18"/>
              </w:rPr>
              <w:t>Newell Rubbermaid [ in Shanghai]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0" w:hRule="atLeast"/>
        </w:trPr>
        <w:tc>
          <w:tcPr>
            <w:tcW w:w="1438" w:type="dxa"/>
          </w:tcPr>
          <w:p>
            <w:pPr>
              <w:pStyle w:val="7"/>
              <w:spacing w:before="54"/>
              <w:ind w:left="0" w:right="185"/>
              <w:jc w:val="right"/>
              <w:rPr>
                <w:sz w:val="18"/>
              </w:rPr>
            </w:pPr>
            <w:r>
              <w:rPr>
                <w:sz w:val="18"/>
              </w:rPr>
              <w:t>Industry:</w:t>
            </w:r>
          </w:p>
        </w:tc>
        <w:tc>
          <w:tcPr>
            <w:tcW w:w="8558" w:type="dxa"/>
          </w:tcPr>
          <w:p>
            <w:pPr>
              <w:pStyle w:val="7"/>
              <w:spacing w:before="54"/>
              <w:ind w:left="187"/>
              <w:rPr>
                <w:sz w:val="18"/>
              </w:rPr>
            </w:pPr>
            <w:r>
              <w:rPr>
                <w:sz w:val="18"/>
              </w:rPr>
              <w:t>Tools and Hardware Business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80" w:hRule="atLeast"/>
        </w:trPr>
        <w:tc>
          <w:tcPr>
            <w:tcW w:w="9996" w:type="dxa"/>
            <w:gridSpan w:val="2"/>
          </w:tcPr>
          <w:p>
            <w:pPr>
              <w:pStyle w:val="7"/>
              <w:tabs>
                <w:tab w:val="left" w:pos="1642"/>
              </w:tabs>
              <w:spacing w:before="53"/>
              <w:rPr>
                <w:sz w:val="18"/>
              </w:rPr>
            </w:pPr>
            <w:r>
              <w:rPr>
                <w:sz w:val="18"/>
              </w:rPr>
              <w:t>Job</w:t>
            </w:r>
            <w:r>
              <w:rPr>
                <w:spacing w:val="-1"/>
                <w:sz w:val="18"/>
              </w:rPr>
              <w:t xml:space="preserve"> </w:t>
            </w:r>
            <w:r>
              <w:rPr>
                <w:sz w:val="18"/>
              </w:rPr>
              <w:t>Title:</w:t>
            </w:r>
            <w:r>
              <w:rPr>
                <w:sz w:val="18"/>
              </w:rPr>
              <w:tab/>
            </w:r>
            <w:r>
              <w:rPr>
                <w:sz w:val="18"/>
              </w:rPr>
              <w:t>Trade Marketing Manager</w:t>
            </w:r>
            <w:r>
              <w:rPr>
                <w:spacing w:val="-3"/>
                <w:sz w:val="18"/>
              </w:rPr>
              <w:t xml:space="preserve"> </w:t>
            </w:r>
            <w:r>
              <w:rPr>
                <w:sz w:val="18"/>
              </w:rPr>
              <w:t>Asia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7721" w:hRule="atLeast"/>
        </w:trPr>
        <w:tc>
          <w:tcPr>
            <w:tcW w:w="9996" w:type="dxa"/>
            <w:gridSpan w:val="2"/>
          </w:tcPr>
          <w:p>
            <w:pPr>
              <w:pStyle w:val="7"/>
              <w:spacing w:before="6"/>
              <w:ind w:left="0"/>
              <w:rPr>
                <w:rFonts w:ascii="Times New Roman"/>
                <w:sz w:val="18"/>
              </w:rPr>
            </w:pPr>
          </w:p>
          <w:p>
            <w:pPr>
              <w:pStyle w:val="7"/>
              <w:spacing w:before="1" w:line="369" w:lineRule="auto"/>
              <w:rPr>
                <w:sz w:val="18"/>
              </w:rPr>
            </w:pPr>
            <w:r>
              <w:rPr>
                <w:b/>
                <w:sz w:val="18"/>
              </w:rPr>
              <w:t>Lead and manage Asia trade marketing team for two American tool brands (Lenox and Irwin) to drive Asian sales growth from marketing perspective</w:t>
            </w:r>
            <w:r>
              <w:rPr>
                <w:sz w:val="18"/>
              </w:rPr>
              <w:t>.</w:t>
            </w:r>
          </w:p>
          <w:p>
            <w:pPr>
              <w:pStyle w:val="7"/>
              <w:ind w:left="0"/>
              <w:rPr>
                <w:rFonts w:ascii="Times New Roman"/>
                <w:sz w:val="28"/>
              </w:rPr>
            </w:pPr>
          </w:p>
          <w:p>
            <w:pPr>
              <w:pStyle w:val="7"/>
              <w:numPr>
                <w:ilvl w:val="0"/>
                <w:numId w:val="3"/>
              </w:numPr>
              <w:tabs>
                <w:tab w:val="left" w:pos="559"/>
                <w:tab w:val="left" w:pos="560"/>
              </w:tabs>
              <w:spacing w:before="0" w:after="0" w:line="240" w:lineRule="auto"/>
              <w:ind w:left="560" w:right="0" w:hanging="360"/>
              <w:jc w:val="left"/>
              <w:rPr>
                <w:sz w:val="18"/>
              </w:rPr>
            </w:pPr>
            <w:r>
              <w:rPr>
                <w:sz w:val="18"/>
              </w:rPr>
              <w:t>Develop marketing strategy for Tools and Bandsaw business and control A&amp;P budget at Asia</w:t>
            </w:r>
            <w:r>
              <w:rPr>
                <w:spacing w:val="-22"/>
                <w:sz w:val="18"/>
              </w:rPr>
              <w:t xml:space="preserve"> </w:t>
            </w:r>
            <w:r>
              <w:rPr>
                <w:sz w:val="18"/>
              </w:rPr>
              <w:t>Level;</w:t>
            </w:r>
          </w:p>
          <w:p>
            <w:pPr>
              <w:pStyle w:val="7"/>
              <w:numPr>
                <w:ilvl w:val="0"/>
                <w:numId w:val="3"/>
              </w:numPr>
              <w:tabs>
                <w:tab w:val="left" w:pos="559"/>
                <w:tab w:val="left" w:pos="560"/>
              </w:tabs>
              <w:spacing w:before="112" w:after="0" w:line="240" w:lineRule="auto"/>
              <w:ind w:left="560" w:right="0" w:hanging="360"/>
              <w:jc w:val="left"/>
              <w:rPr>
                <w:sz w:val="18"/>
              </w:rPr>
            </w:pPr>
            <w:r>
              <w:rPr>
                <w:sz w:val="18"/>
              </w:rPr>
              <w:t>Identify sales growth opportunity with sales team and develop tailor-made go-to-market</w:t>
            </w:r>
            <w:r>
              <w:rPr>
                <w:spacing w:val="-15"/>
                <w:sz w:val="18"/>
              </w:rPr>
              <w:t xml:space="preserve"> </w:t>
            </w:r>
            <w:r>
              <w:rPr>
                <w:sz w:val="18"/>
              </w:rPr>
              <w:t>strategies;</w:t>
            </w:r>
          </w:p>
          <w:p>
            <w:pPr>
              <w:pStyle w:val="7"/>
              <w:numPr>
                <w:ilvl w:val="0"/>
                <w:numId w:val="3"/>
              </w:numPr>
              <w:tabs>
                <w:tab w:val="left" w:pos="559"/>
                <w:tab w:val="left" w:pos="560"/>
              </w:tabs>
              <w:spacing w:before="113" w:after="0" w:line="240" w:lineRule="auto"/>
              <w:ind w:left="560" w:right="0" w:hanging="360"/>
              <w:jc w:val="left"/>
              <w:rPr>
                <w:sz w:val="18"/>
              </w:rPr>
            </w:pPr>
            <w:r>
              <w:rPr>
                <w:sz w:val="18"/>
              </w:rPr>
              <w:t>Develop appropriate channel management programs/policies to</w:t>
            </w:r>
            <w:r>
              <w:rPr>
                <w:spacing w:val="-7"/>
                <w:sz w:val="18"/>
              </w:rPr>
              <w:t xml:space="preserve"> </w:t>
            </w:r>
            <w:r>
              <w:rPr>
                <w:sz w:val="18"/>
              </w:rPr>
              <w:t>markets;</w:t>
            </w:r>
          </w:p>
          <w:p>
            <w:pPr>
              <w:pStyle w:val="7"/>
              <w:numPr>
                <w:ilvl w:val="0"/>
                <w:numId w:val="3"/>
              </w:numPr>
              <w:tabs>
                <w:tab w:val="left" w:pos="559"/>
                <w:tab w:val="left" w:pos="560"/>
              </w:tabs>
              <w:spacing w:before="115" w:after="0" w:line="369" w:lineRule="auto"/>
              <w:ind w:left="560" w:right="227" w:hanging="360"/>
              <w:jc w:val="left"/>
              <w:rPr>
                <w:sz w:val="18"/>
              </w:rPr>
            </w:pPr>
            <w:r>
              <w:rPr>
                <w:sz w:val="18"/>
              </w:rPr>
              <w:t>Plan and run promotions, new product launch, marketing activities (like trade shows, customer events, road shows), in-store activation program in different markets to offer sales</w:t>
            </w:r>
            <w:r>
              <w:rPr>
                <w:spacing w:val="-15"/>
                <w:sz w:val="18"/>
              </w:rPr>
              <w:t xml:space="preserve"> </w:t>
            </w:r>
            <w:r>
              <w:rPr>
                <w:sz w:val="18"/>
              </w:rPr>
              <w:t>momentum;</w:t>
            </w:r>
          </w:p>
          <w:p>
            <w:pPr>
              <w:pStyle w:val="7"/>
              <w:numPr>
                <w:ilvl w:val="0"/>
                <w:numId w:val="3"/>
              </w:numPr>
              <w:tabs>
                <w:tab w:val="left" w:pos="559"/>
                <w:tab w:val="left" w:pos="560"/>
              </w:tabs>
              <w:spacing w:before="1" w:after="0" w:line="372" w:lineRule="auto"/>
              <w:ind w:left="560" w:right="363" w:hanging="360"/>
              <w:jc w:val="left"/>
              <w:rPr>
                <w:sz w:val="18"/>
              </w:rPr>
            </w:pPr>
            <w:r>
              <w:rPr>
                <w:sz w:val="18"/>
              </w:rPr>
              <w:t>Conduct</w:t>
            </w:r>
            <w:r>
              <w:rPr>
                <w:spacing w:val="-3"/>
                <w:sz w:val="18"/>
              </w:rPr>
              <w:t xml:space="preserve"> </w:t>
            </w:r>
            <w:r>
              <w:rPr>
                <w:sz w:val="18"/>
              </w:rPr>
              <w:t>marketing</w:t>
            </w:r>
            <w:r>
              <w:rPr>
                <w:spacing w:val="-4"/>
                <w:sz w:val="18"/>
              </w:rPr>
              <w:t xml:space="preserve"> </w:t>
            </w:r>
            <w:r>
              <w:rPr>
                <w:sz w:val="18"/>
              </w:rPr>
              <w:t>surveys</w:t>
            </w:r>
            <w:r>
              <w:rPr>
                <w:spacing w:val="-2"/>
                <w:sz w:val="18"/>
              </w:rPr>
              <w:t xml:space="preserve"> </w:t>
            </w:r>
            <w:r>
              <w:rPr>
                <w:sz w:val="18"/>
              </w:rPr>
              <w:t>(in-house</w:t>
            </w:r>
            <w:r>
              <w:rPr>
                <w:spacing w:val="-2"/>
                <w:sz w:val="18"/>
              </w:rPr>
              <w:t xml:space="preserve"> </w:t>
            </w:r>
            <w:r>
              <w:rPr>
                <w:sz w:val="18"/>
              </w:rPr>
              <w:t>or</w:t>
            </w:r>
            <w:r>
              <w:rPr>
                <w:spacing w:val="-5"/>
                <w:sz w:val="18"/>
              </w:rPr>
              <w:t xml:space="preserve"> </w:t>
            </w:r>
            <w:r>
              <w:rPr>
                <w:sz w:val="18"/>
              </w:rPr>
              <w:t>external)</w:t>
            </w:r>
            <w:r>
              <w:rPr>
                <w:spacing w:val="-2"/>
                <w:sz w:val="18"/>
              </w:rPr>
              <w:t xml:space="preserve"> </w:t>
            </w:r>
            <w:r>
              <w:rPr>
                <w:sz w:val="18"/>
              </w:rPr>
              <w:t>in</w:t>
            </w:r>
            <w:r>
              <w:rPr>
                <w:spacing w:val="-4"/>
                <w:sz w:val="18"/>
              </w:rPr>
              <w:t xml:space="preserve"> </w:t>
            </w:r>
            <w:r>
              <w:rPr>
                <w:sz w:val="18"/>
              </w:rPr>
              <w:t>specific</w:t>
            </w:r>
            <w:r>
              <w:rPr>
                <w:spacing w:val="-4"/>
                <w:sz w:val="18"/>
              </w:rPr>
              <w:t xml:space="preserve"> </w:t>
            </w:r>
            <w:r>
              <w:rPr>
                <w:sz w:val="18"/>
              </w:rPr>
              <w:t>markets,</w:t>
            </w:r>
            <w:r>
              <w:rPr>
                <w:spacing w:val="-4"/>
                <w:sz w:val="18"/>
              </w:rPr>
              <w:t xml:space="preserve"> </w:t>
            </w:r>
            <w:r>
              <w:rPr>
                <w:sz w:val="18"/>
              </w:rPr>
              <w:t>segments,</w:t>
            </w:r>
            <w:r>
              <w:rPr>
                <w:spacing w:val="-2"/>
                <w:sz w:val="18"/>
              </w:rPr>
              <w:t xml:space="preserve"> </w:t>
            </w:r>
            <w:r>
              <w:rPr>
                <w:sz w:val="18"/>
              </w:rPr>
              <w:t>channels</w:t>
            </w:r>
            <w:r>
              <w:rPr>
                <w:spacing w:val="-7"/>
                <w:sz w:val="18"/>
              </w:rPr>
              <w:t xml:space="preserve"> </w:t>
            </w:r>
            <w:r>
              <w:rPr>
                <w:sz w:val="18"/>
              </w:rPr>
              <w:t>and</w:t>
            </w:r>
            <w:r>
              <w:rPr>
                <w:spacing w:val="-2"/>
                <w:sz w:val="18"/>
              </w:rPr>
              <w:t xml:space="preserve"> </w:t>
            </w:r>
            <w:r>
              <w:rPr>
                <w:sz w:val="18"/>
              </w:rPr>
              <w:t>targeted</w:t>
            </w:r>
            <w:r>
              <w:rPr>
                <w:spacing w:val="-3"/>
                <w:sz w:val="18"/>
              </w:rPr>
              <w:t xml:space="preserve"> </w:t>
            </w:r>
            <w:r>
              <w:rPr>
                <w:sz w:val="18"/>
              </w:rPr>
              <w:t>consumer groups to understand market</w:t>
            </w:r>
            <w:r>
              <w:rPr>
                <w:spacing w:val="-4"/>
                <w:sz w:val="18"/>
              </w:rPr>
              <w:t xml:space="preserve"> </w:t>
            </w:r>
            <w:r>
              <w:rPr>
                <w:sz w:val="18"/>
              </w:rPr>
              <w:t>trend;</w:t>
            </w:r>
          </w:p>
          <w:p>
            <w:pPr>
              <w:pStyle w:val="7"/>
              <w:numPr>
                <w:ilvl w:val="0"/>
                <w:numId w:val="3"/>
              </w:numPr>
              <w:tabs>
                <w:tab w:val="left" w:pos="559"/>
                <w:tab w:val="left" w:pos="560"/>
              </w:tabs>
              <w:spacing w:before="0" w:after="0" w:line="206" w:lineRule="exact"/>
              <w:ind w:left="560" w:right="0" w:hanging="360"/>
              <w:jc w:val="left"/>
              <w:rPr>
                <w:sz w:val="18"/>
              </w:rPr>
            </w:pPr>
            <w:r>
              <w:rPr>
                <w:sz w:val="18"/>
              </w:rPr>
              <w:t>Standardize and implement accurate pricing for Asian</w:t>
            </w:r>
            <w:r>
              <w:rPr>
                <w:spacing w:val="-5"/>
                <w:sz w:val="18"/>
              </w:rPr>
              <w:t xml:space="preserve"> </w:t>
            </w:r>
            <w:r>
              <w:rPr>
                <w:sz w:val="18"/>
              </w:rPr>
              <w:t>region;</w:t>
            </w:r>
          </w:p>
          <w:p>
            <w:pPr>
              <w:pStyle w:val="7"/>
              <w:numPr>
                <w:ilvl w:val="0"/>
                <w:numId w:val="3"/>
              </w:numPr>
              <w:tabs>
                <w:tab w:val="left" w:pos="559"/>
                <w:tab w:val="left" w:pos="560"/>
              </w:tabs>
              <w:spacing w:before="112" w:after="0" w:line="240" w:lineRule="auto"/>
              <w:ind w:left="560" w:right="0" w:hanging="360"/>
              <w:jc w:val="left"/>
              <w:rPr>
                <w:sz w:val="18"/>
              </w:rPr>
            </w:pPr>
            <w:r>
              <w:rPr>
                <w:sz w:val="18"/>
              </w:rPr>
              <w:t>Take a lead to align all functional parties to all</w:t>
            </w:r>
            <w:r>
              <w:rPr>
                <w:spacing w:val="-5"/>
                <w:sz w:val="18"/>
              </w:rPr>
              <w:t xml:space="preserve"> </w:t>
            </w:r>
            <w:r>
              <w:rPr>
                <w:sz w:val="18"/>
              </w:rPr>
              <w:t>projects.</w:t>
            </w:r>
          </w:p>
          <w:p>
            <w:pPr>
              <w:pStyle w:val="7"/>
              <w:ind w:left="0"/>
              <w:rPr>
                <w:rFonts w:ascii="Times New Roman"/>
                <w:sz w:val="20"/>
              </w:rPr>
            </w:pPr>
          </w:p>
          <w:p>
            <w:pPr>
              <w:pStyle w:val="7"/>
              <w:spacing w:before="8"/>
              <w:ind w:left="0"/>
              <w:rPr>
                <w:rFonts w:ascii="Times New Roman"/>
                <w:sz w:val="17"/>
              </w:rPr>
            </w:pPr>
          </w:p>
          <w:p>
            <w:pPr>
              <w:pStyle w:val="7"/>
              <w:rPr>
                <w:b/>
                <w:sz w:val="18"/>
              </w:rPr>
            </w:pPr>
            <w:r>
              <w:rPr>
                <w:b/>
                <w:sz w:val="18"/>
                <w:u w:val="single"/>
              </w:rPr>
              <w:t>Achievements</w:t>
            </w:r>
          </w:p>
          <w:p>
            <w:pPr>
              <w:pStyle w:val="7"/>
              <w:numPr>
                <w:ilvl w:val="1"/>
                <w:numId w:val="3"/>
              </w:numPr>
              <w:tabs>
                <w:tab w:val="left" w:pos="1085"/>
                <w:tab w:val="left" w:pos="1086"/>
              </w:tabs>
              <w:spacing w:before="100" w:after="0" w:line="367" w:lineRule="auto"/>
              <w:ind w:left="1085" w:right="408" w:hanging="360"/>
              <w:jc w:val="left"/>
              <w:rPr>
                <w:sz w:val="18"/>
              </w:rPr>
            </w:pPr>
            <w:r>
              <w:rPr>
                <w:sz w:val="18"/>
              </w:rPr>
              <w:t>10-15% growth of tools sales in consecutive 5 years Japan by enhancing and supporting trade marketing activities</w:t>
            </w:r>
            <w:r>
              <w:rPr>
                <w:spacing w:val="-5"/>
                <w:sz w:val="18"/>
              </w:rPr>
              <w:t xml:space="preserve"> </w:t>
            </w:r>
            <w:r>
              <w:rPr>
                <w:sz w:val="18"/>
              </w:rPr>
              <w:t>(e.g.</w:t>
            </w:r>
            <w:r>
              <w:rPr>
                <w:spacing w:val="-4"/>
                <w:sz w:val="18"/>
              </w:rPr>
              <w:t xml:space="preserve"> </w:t>
            </w:r>
            <w:r>
              <w:rPr>
                <w:sz w:val="18"/>
              </w:rPr>
              <w:t>in-store</w:t>
            </w:r>
            <w:r>
              <w:rPr>
                <w:spacing w:val="-2"/>
                <w:sz w:val="18"/>
              </w:rPr>
              <w:t xml:space="preserve"> </w:t>
            </w:r>
            <w:r>
              <w:rPr>
                <w:sz w:val="18"/>
              </w:rPr>
              <w:t>promo,</w:t>
            </w:r>
            <w:r>
              <w:rPr>
                <w:spacing w:val="-3"/>
                <w:sz w:val="18"/>
              </w:rPr>
              <w:t xml:space="preserve"> </w:t>
            </w:r>
            <w:r>
              <w:rPr>
                <w:sz w:val="18"/>
              </w:rPr>
              <w:t>merchandising,</w:t>
            </w:r>
            <w:r>
              <w:rPr>
                <w:spacing w:val="-4"/>
                <w:sz w:val="18"/>
              </w:rPr>
              <w:t xml:space="preserve"> </w:t>
            </w:r>
            <w:r>
              <w:rPr>
                <w:sz w:val="18"/>
              </w:rPr>
              <w:t>trade</w:t>
            </w:r>
            <w:r>
              <w:rPr>
                <w:spacing w:val="-2"/>
                <w:sz w:val="18"/>
              </w:rPr>
              <w:t xml:space="preserve"> </w:t>
            </w:r>
            <w:r>
              <w:rPr>
                <w:sz w:val="18"/>
              </w:rPr>
              <w:t>fair,</w:t>
            </w:r>
            <w:r>
              <w:rPr>
                <w:spacing w:val="-3"/>
                <w:sz w:val="18"/>
              </w:rPr>
              <w:t xml:space="preserve"> </w:t>
            </w:r>
            <w:r>
              <w:rPr>
                <w:sz w:val="18"/>
              </w:rPr>
              <w:t>trade</w:t>
            </w:r>
            <w:r>
              <w:rPr>
                <w:spacing w:val="-2"/>
                <w:sz w:val="18"/>
              </w:rPr>
              <w:t xml:space="preserve"> </w:t>
            </w:r>
            <w:r>
              <w:rPr>
                <w:sz w:val="18"/>
              </w:rPr>
              <w:t>promo)</w:t>
            </w:r>
            <w:r>
              <w:rPr>
                <w:spacing w:val="-2"/>
                <w:sz w:val="18"/>
              </w:rPr>
              <w:t xml:space="preserve"> </w:t>
            </w:r>
            <w:r>
              <w:rPr>
                <w:sz w:val="18"/>
              </w:rPr>
              <w:t>as</w:t>
            </w:r>
            <w:r>
              <w:rPr>
                <w:spacing w:val="-1"/>
                <w:sz w:val="18"/>
              </w:rPr>
              <w:t xml:space="preserve"> </w:t>
            </w:r>
            <w:r>
              <w:rPr>
                <w:sz w:val="18"/>
              </w:rPr>
              <w:t>well</w:t>
            </w:r>
            <w:r>
              <w:rPr>
                <w:spacing w:val="-2"/>
                <w:sz w:val="18"/>
              </w:rPr>
              <w:t xml:space="preserve"> </w:t>
            </w:r>
            <w:r>
              <w:rPr>
                <w:sz w:val="18"/>
              </w:rPr>
              <w:t>as</w:t>
            </w:r>
            <w:r>
              <w:rPr>
                <w:spacing w:val="-2"/>
                <w:sz w:val="18"/>
              </w:rPr>
              <w:t xml:space="preserve"> </w:t>
            </w:r>
            <w:r>
              <w:rPr>
                <w:sz w:val="18"/>
              </w:rPr>
              <w:t>customer</w:t>
            </w:r>
            <w:r>
              <w:rPr>
                <w:spacing w:val="-7"/>
                <w:sz w:val="18"/>
              </w:rPr>
              <w:t xml:space="preserve"> </w:t>
            </w:r>
            <w:r>
              <w:rPr>
                <w:sz w:val="18"/>
              </w:rPr>
              <w:t>promotions</w:t>
            </w:r>
            <w:r>
              <w:rPr>
                <w:spacing w:val="-1"/>
                <w:sz w:val="18"/>
              </w:rPr>
              <w:t xml:space="preserve"> </w:t>
            </w:r>
            <w:r>
              <w:rPr>
                <w:sz w:val="18"/>
              </w:rPr>
              <w:t>(e.g. bonus pack promo, roadshow for demo, end user contest, localization of packaging…)</w:t>
            </w:r>
            <w:r>
              <w:rPr>
                <w:spacing w:val="-19"/>
                <w:sz w:val="18"/>
              </w:rPr>
              <w:t xml:space="preserve"> </w:t>
            </w:r>
            <w:r>
              <w:rPr>
                <w:sz w:val="18"/>
              </w:rPr>
              <w:t>.</w:t>
            </w:r>
          </w:p>
          <w:p>
            <w:pPr>
              <w:pStyle w:val="7"/>
              <w:numPr>
                <w:ilvl w:val="1"/>
                <w:numId w:val="3"/>
              </w:numPr>
              <w:tabs>
                <w:tab w:val="left" w:pos="1085"/>
                <w:tab w:val="left" w:pos="1086"/>
              </w:tabs>
              <w:spacing w:before="0" w:after="0" w:line="367" w:lineRule="auto"/>
              <w:ind w:left="1085" w:right="242" w:hanging="360"/>
              <w:jc w:val="left"/>
              <w:rPr>
                <w:sz w:val="18"/>
              </w:rPr>
            </w:pPr>
            <w:r>
              <w:rPr>
                <w:sz w:val="18"/>
              </w:rPr>
              <w:t>Doubled sales in Philippines by Introducing new product range fitting the local market’s need. Partnering and leveraging</w:t>
            </w:r>
            <w:r>
              <w:rPr>
                <w:spacing w:val="-3"/>
                <w:sz w:val="18"/>
              </w:rPr>
              <w:t xml:space="preserve"> </w:t>
            </w:r>
            <w:r>
              <w:rPr>
                <w:sz w:val="18"/>
              </w:rPr>
              <w:t>distributor’s</w:t>
            </w:r>
            <w:r>
              <w:rPr>
                <w:spacing w:val="-2"/>
                <w:sz w:val="18"/>
              </w:rPr>
              <w:t xml:space="preserve"> </w:t>
            </w:r>
            <w:r>
              <w:rPr>
                <w:sz w:val="18"/>
              </w:rPr>
              <w:t>network</w:t>
            </w:r>
            <w:r>
              <w:rPr>
                <w:spacing w:val="-3"/>
                <w:sz w:val="18"/>
              </w:rPr>
              <w:t xml:space="preserve"> </w:t>
            </w:r>
            <w:r>
              <w:rPr>
                <w:sz w:val="18"/>
              </w:rPr>
              <w:t>to</w:t>
            </w:r>
            <w:r>
              <w:rPr>
                <w:spacing w:val="-2"/>
                <w:sz w:val="18"/>
              </w:rPr>
              <w:t xml:space="preserve"> </w:t>
            </w:r>
            <w:r>
              <w:rPr>
                <w:sz w:val="18"/>
              </w:rPr>
              <w:t>reach</w:t>
            </w:r>
            <w:r>
              <w:rPr>
                <w:spacing w:val="-3"/>
                <w:sz w:val="18"/>
              </w:rPr>
              <w:t xml:space="preserve"> </w:t>
            </w:r>
            <w:r>
              <w:rPr>
                <w:sz w:val="18"/>
              </w:rPr>
              <w:t>out</w:t>
            </w:r>
            <w:r>
              <w:rPr>
                <w:spacing w:val="-3"/>
                <w:sz w:val="18"/>
              </w:rPr>
              <w:t xml:space="preserve"> </w:t>
            </w:r>
            <w:r>
              <w:rPr>
                <w:sz w:val="18"/>
              </w:rPr>
              <w:t>over</w:t>
            </w:r>
            <w:r>
              <w:rPr>
                <w:spacing w:val="-3"/>
                <w:sz w:val="18"/>
              </w:rPr>
              <w:t xml:space="preserve"> </w:t>
            </w:r>
            <w:r>
              <w:rPr>
                <w:sz w:val="18"/>
              </w:rPr>
              <w:t>1000</w:t>
            </w:r>
            <w:r>
              <w:rPr>
                <w:spacing w:val="-3"/>
                <w:sz w:val="18"/>
              </w:rPr>
              <w:t xml:space="preserve"> </w:t>
            </w:r>
            <w:r>
              <w:rPr>
                <w:sz w:val="18"/>
              </w:rPr>
              <w:t>POS</w:t>
            </w:r>
            <w:r>
              <w:rPr>
                <w:spacing w:val="-6"/>
                <w:sz w:val="18"/>
              </w:rPr>
              <w:t xml:space="preserve"> </w:t>
            </w:r>
            <w:r>
              <w:rPr>
                <w:sz w:val="18"/>
              </w:rPr>
              <w:t>in</w:t>
            </w:r>
            <w:r>
              <w:rPr>
                <w:spacing w:val="-3"/>
                <w:sz w:val="18"/>
              </w:rPr>
              <w:t xml:space="preserve"> </w:t>
            </w:r>
            <w:r>
              <w:rPr>
                <w:sz w:val="18"/>
              </w:rPr>
              <w:t>both</w:t>
            </w:r>
            <w:r>
              <w:rPr>
                <w:spacing w:val="-3"/>
                <w:sz w:val="18"/>
              </w:rPr>
              <w:t xml:space="preserve"> </w:t>
            </w:r>
            <w:r>
              <w:rPr>
                <w:sz w:val="18"/>
              </w:rPr>
              <w:t>traditional</w:t>
            </w:r>
            <w:r>
              <w:rPr>
                <w:spacing w:val="-3"/>
                <w:sz w:val="18"/>
              </w:rPr>
              <w:t xml:space="preserve"> </w:t>
            </w:r>
            <w:r>
              <w:rPr>
                <w:sz w:val="18"/>
              </w:rPr>
              <w:t>and</w:t>
            </w:r>
            <w:r>
              <w:rPr>
                <w:spacing w:val="-3"/>
                <w:sz w:val="18"/>
              </w:rPr>
              <w:t xml:space="preserve"> </w:t>
            </w:r>
            <w:r>
              <w:rPr>
                <w:sz w:val="18"/>
              </w:rPr>
              <w:t>modern</w:t>
            </w:r>
            <w:r>
              <w:rPr>
                <w:spacing w:val="-5"/>
                <w:sz w:val="18"/>
              </w:rPr>
              <w:t xml:space="preserve"> </w:t>
            </w:r>
            <w:r>
              <w:rPr>
                <w:sz w:val="18"/>
              </w:rPr>
              <w:t>channel.</w:t>
            </w:r>
            <w:r>
              <w:rPr>
                <w:spacing w:val="-5"/>
                <w:sz w:val="18"/>
              </w:rPr>
              <w:t xml:space="preserve"> </w:t>
            </w:r>
            <w:r>
              <w:rPr>
                <w:sz w:val="18"/>
              </w:rPr>
              <w:t>Expedite sales flow along the channel with pull and push activities (e.g. Trade promo targeting Retailers, in-store program with promoters).</w:t>
            </w:r>
          </w:p>
          <w:p>
            <w:pPr>
              <w:pStyle w:val="7"/>
              <w:numPr>
                <w:ilvl w:val="1"/>
                <w:numId w:val="3"/>
              </w:numPr>
              <w:tabs>
                <w:tab w:val="left" w:pos="1085"/>
                <w:tab w:val="left" w:pos="1086"/>
              </w:tabs>
              <w:spacing w:before="0" w:after="0" w:line="360" w:lineRule="auto"/>
              <w:ind w:left="1085" w:right="669" w:hanging="360"/>
              <w:jc w:val="left"/>
              <w:rPr>
                <w:sz w:val="18"/>
              </w:rPr>
            </w:pPr>
            <w:r>
              <w:rPr>
                <w:sz w:val="18"/>
              </w:rPr>
              <w:t>Expand</w:t>
            </w:r>
            <w:r>
              <w:rPr>
                <w:spacing w:val="-3"/>
                <w:sz w:val="18"/>
              </w:rPr>
              <w:t xml:space="preserve"> </w:t>
            </w:r>
            <w:r>
              <w:rPr>
                <w:sz w:val="18"/>
              </w:rPr>
              <w:t>selling</w:t>
            </w:r>
            <w:r>
              <w:rPr>
                <w:spacing w:val="-2"/>
                <w:sz w:val="18"/>
              </w:rPr>
              <w:t xml:space="preserve"> </w:t>
            </w:r>
            <w:r>
              <w:rPr>
                <w:sz w:val="18"/>
              </w:rPr>
              <w:t>range</w:t>
            </w:r>
            <w:r>
              <w:rPr>
                <w:spacing w:val="-4"/>
                <w:sz w:val="18"/>
              </w:rPr>
              <w:t xml:space="preserve"> </w:t>
            </w:r>
            <w:r>
              <w:rPr>
                <w:sz w:val="18"/>
              </w:rPr>
              <w:t>in</w:t>
            </w:r>
            <w:r>
              <w:rPr>
                <w:spacing w:val="-2"/>
                <w:sz w:val="18"/>
              </w:rPr>
              <w:t xml:space="preserve"> </w:t>
            </w:r>
            <w:r>
              <w:rPr>
                <w:sz w:val="18"/>
              </w:rPr>
              <w:t>China</w:t>
            </w:r>
            <w:r>
              <w:rPr>
                <w:spacing w:val="-5"/>
                <w:sz w:val="18"/>
              </w:rPr>
              <w:t xml:space="preserve"> </w:t>
            </w:r>
            <w:r>
              <w:rPr>
                <w:sz w:val="18"/>
              </w:rPr>
              <w:t>on</w:t>
            </w:r>
            <w:r>
              <w:rPr>
                <w:spacing w:val="-2"/>
                <w:sz w:val="18"/>
              </w:rPr>
              <w:t xml:space="preserve"> </w:t>
            </w:r>
            <w:r>
              <w:rPr>
                <w:sz w:val="18"/>
              </w:rPr>
              <w:t>e-commerce</w:t>
            </w:r>
            <w:r>
              <w:rPr>
                <w:spacing w:val="-2"/>
                <w:sz w:val="18"/>
              </w:rPr>
              <w:t xml:space="preserve"> </w:t>
            </w:r>
            <w:r>
              <w:rPr>
                <w:sz w:val="18"/>
              </w:rPr>
              <w:t>platform</w:t>
            </w:r>
            <w:r>
              <w:rPr>
                <w:spacing w:val="-2"/>
                <w:sz w:val="18"/>
              </w:rPr>
              <w:t xml:space="preserve"> </w:t>
            </w:r>
            <w:r>
              <w:rPr>
                <w:sz w:val="18"/>
              </w:rPr>
              <w:t>with</w:t>
            </w:r>
            <w:r>
              <w:rPr>
                <w:spacing w:val="-4"/>
                <w:sz w:val="18"/>
              </w:rPr>
              <w:t xml:space="preserve"> </w:t>
            </w:r>
            <w:r>
              <w:rPr>
                <w:sz w:val="18"/>
              </w:rPr>
              <w:t>channel</w:t>
            </w:r>
            <w:r>
              <w:rPr>
                <w:spacing w:val="-3"/>
                <w:sz w:val="18"/>
              </w:rPr>
              <w:t xml:space="preserve"> </w:t>
            </w:r>
            <w:r>
              <w:rPr>
                <w:sz w:val="18"/>
              </w:rPr>
              <w:t>partner</w:t>
            </w:r>
            <w:r>
              <w:rPr>
                <w:spacing w:val="-3"/>
                <w:sz w:val="18"/>
              </w:rPr>
              <w:t xml:space="preserve"> </w:t>
            </w:r>
            <w:r>
              <w:rPr>
                <w:sz w:val="18"/>
              </w:rPr>
              <w:t>especially</w:t>
            </w:r>
            <w:r>
              <w:rPr>
                <w:spacing w:val="-3"/>
                <w:sz w:val="18"/>
              </w:rPr>
              <w:t xml:space="preserve"> </w:t>
            </w:r>
            <w:r>
              <w:rPr>
                <w:sz w:val="18"/>
              </w:rPr>
              <w:t>in</w:t>
            </w:r>
            <w:r>
              <w:rPr>
                <w:spacing w:val="-6"/>
                <w:sz w:val="18"/>
              </w:rPr>
              <w:t xml:space="preserve"> </w:t>
            </w:r>
            <w:r>
              <w:rPr>
                <w:sz w:val="18"/>
              </w:rPr>
              <w:t>wood</w:t>
            </w:r>
            <w:r>
              <w:rPr>
                <w:spacing w:val="-2"/>
                <w:sz w:val="18"/>
              </w:rPr>
              <w:t xml:space="preserve"> </w:t>
            </w:r>
            <w:r>
              <w:rPr>
                <w:sz w:val="18"/>
              </w:rPr>
              <w:t>working segment, bring additional 30% growth for China hand tools</w:t>
            </w:r>
            <w:r>
              <w:rPr>
                <w:spacing w:val="-9"/>
                <w:sz w:val="18"/>
              </w:rPr>
              <w:t xml:space="preserve"> </w:t>
            </w:r>
            <w:r>
              <w:rPr>
                <w:sz w:val="18"/>
              </w:rPr>
              <w:t>sales.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758" w:hRule="atLeast"/>
        </w:trPr>
        <w:tc>
          <w:tcPr>
            <w:tcW w:w="9996" w:type="dxa"/>
            <w:gridSpan w:val="2"/>
          </w:tcPr>
          <w:p>
            <w:pPr>
              <w:pStyle w:val="7"/>
              <w:spacing w:before="173"/>
              <w:rPr>
                <w:sz w:val="18"/>
              </w:rPr>
            </w:pPr>
            <w:r>
              <w:rPr>
                <w:sz w:val="18"/>
              </w:rPr>
              <w:t>2009/5 -- 2012/3:</w:t>
            </w:r>
          </w:p>
          <w:p>
            <w:pPr>
              <w:pStyle w:val="7"/>
              <w:spacing w:before="112"/>
              <w:rPr>
                <w:sz w:val="18"/>
              </w:rPr>
            </w:pPr>
            <w:r>
              <w:rPr>
                <w:sz w:val="18"/>
              </w:rPr>
              <w:t>Würth China [ in Shanghai]</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0" w:hRule="atLeast"/>
        </w:trPr>
        <w:tc>
          <w:tcPr>
            <w:tcW w:w="1438" w:type="dxa"/>
          </w:tcPr>
          <w:p>
            <w:pPr>
              <w:pStyle w:val="7"/>
              <w:spacing w:before="53"/>
              <w:ind w:left="0" w:right="185"/>
              <w:jc w:val="right"/>
              <w:rPr>
                <w:sz w:val="18"/>
              </w:rPr>
            </w:pPr>
            <w:r>
              <w:rPr>
                <w:sz w:val="18"/>
              </w:rPr>
              <w:t>Industry:</w:t>
            </w:r>
          </w:p>
        </w:tc>
        <w:tc>
          <w:tcPr>
            <w:tcW w:w="8558" w:type="dxa"/>
          </w:tcPr>
          <w:p>
            <w:pPr>
              <w:pStyle w:val="7"/>
              <w:spacing w:before="53"/>
              <w:ind w:left="187"/>
              <w:rPr>
                <w:sz w:val="18"/>
              </w:rPr>
            </w:pPr>
            <w:r>
              <w:rPr>
                <w:sz w:val="18"/>
              </w:rPr>
              <w:t>Tools, Bolt &amp; nuts, Chemicals for auto maintenance and MRO industry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80" w:hRule="atLeast"/>
        </w:trPr>
        <w:tc>
          <w:tcPr>
            <w:tcW w:w="9996" w:type="dxa"/>
            <w:gridSpan w:val="2"/>
          </w:tcPr>
          <w:p>
            <w:pPr>
              <w:pStyle w:val="7"/>
              <w:tabs>
                <w:tab w:val="left" w:pos="1642"/>
              </w:tabs>
              <w:spacing w:before="54"/>
              <w:rPr>
                <w:sz w:val="18"/>
              </w:rPr>
            </w:pPr>
            <w:r>
              <w:rPr>
                <w:sz w:val="18"/>
              </w:rPr>
              <w:t>Job</w:t>
            </w:r>
            <w:r>
              <w:rPr>
                <w:spacing w:val="-1"/>
                <w:sz w:val="18"/>
              </w:rPr>
              <w:t xml:space="preserve"> </w:t>
            </w:r>
            <w:r>
              <w:rPr>
                <w:sz w:val="18"/>
              </w:rPr>
              <w:t>Title:</w:t>
            </w:r>
            <w:r>
              <w:rPr>
                <w:sz w:val="18"/>
              </w:rPr>
              <w:tab/>
            </w:r>
            <w:r>
              <w:rPr>
                <w:sz w:val="18"/>
              </w:rPr>
              <w:t>Vice Marketing</w:t>
            </w:r>
            <w:r>
              <w:rPr>
                <w:spacing w:val="-3"/>
                <w:sz w:val="18"/>
              </w:rPr>
              <w:t xml:space="preserve"> </w:t>
            </w:r>
            <w:r>
              <w:rPr>
                <w:sz w:val="18"/>
              </w:rPr>
              <w:t>Manager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1701" w:hRule="atLeast"/>
        </w:trPr>
        <w:tc>
          <w:tcPr>
            <w:tcW w:w="9996" w:type="dxa"/>
            <w:gridSpan w:val="2"/>
          </w:tcPr>
          <w:p>
            <w:pPr>
              <w:pStyle w:val="7"/>
              <w:spacing w:before="6"/>
              <w:ind w:left="0"/>
              <w:rPr>
                <w:rFonts w:ascii="Times New Roman"/>
                <w:sz w:val="18"/>
              </w:rPr>
            </w:pPr>
          </w:p>
          <w:p>
            <w:pPr>
              <w:pStyle w:val="7"/>
              <w:spacing w:line="372" w:lineRule="auto"/>
              <w:rPr>
                <w:b/>
                <w:sz w:val="18"/>
              </w:rPr>
            </w:pPr>
            <w:r>
              <w:rPr>
                <w:b/>
                <w:sz w:val="18"/>
              </w:rPr>
              <w:t>Relocated to Shanghai and worked in Würth China's newly established central marketing team. Main task was to rebuild and shape overall marketing strategy to fit direct selling model and support sales growth in China</w:t>
            </w:r>
          </w:p>
          <w:p>
            <w:pPr>
              <w:pStyle w:val="7"/>
              <w:spacing w:before="7"/>
              <w:ind w:left="0"/>
              <w:rPr>
                <w:rFonts w:ascii="Times New Roman"/>
                <w:sz w:val="27"/>
              </w:rPr>
            </w:pPr>
          </w:p>
          <w:p>
            <w:pPr>
              <w:pStyle w:val="7"/>
              <w:numPr>
                <w:ilvl w:val="0"/>
                <w:numId w:val="4"/>
              </w:numPr>
              <w:tabs>
                <w:tab w:val="left" w:pos="559"/>
                <w:tab w:val="left" w:pos="560"/>
              </w:tabs>
              <w:spacing w:before="1" w:after="0" w:line="240" w:lineRule="auto"/>
              <w:ind w:left="560" w:right="0" w:hanging="360"/>
              <w:jc w:val="left"/>
              <w:rPr>
                <w:sz w:val="18"/>
              </w:rPr>
            </w:pPr>
            <w:r>
              <w:rPr>
                <w:sz w:val="18"/>
              </w:rPr>
              <w:t>Analyzed</w:t>
            </w:r>
            <w:r>
              <w:rPr>
                <w:spacing w:val="-2"/>
                <w:sz w:val="18"/>
              </w:rPr>
              <w:t xml:space="preserve"> </w:t>
            </w:r>
            <w:r>
              <w:rPr>
                <w:sz w:val="18"/>
              </w:rPr>
              <w:t>sales situation</w:t>
            </w:r>
            <w:r>
              <w:rPr>
                <w:spacing w:val="-4"/>
                <w:sz w:val="18"/>
              </w:rPr>
              <w:t xml:space="preserve"> </w:t>
            </w:r>
            <w:r>
              <w:rPr>
                <w:sz w:val="18"/>
              </w:rPr>
              <w:t>incl.</w:t>
            </w:r>
            <w:r>
              <w:rPr>
                <w:spacing w:val="-1"/>
                <w:sz w:val="18"/>
              </w:rPr>
              <w:t xml:space="preserve"> </w:t>
            </w:r>
            <w:r>
              <w:rPr>
                <w:sz w:val="18"/>
              </w:rPr>
              <w:t>turnover,</w:t>
            </w:r>
            <w:r>
              <w:rPr>
                <w:spacing w:val="-4"/>
                <w:sz w:val="18"/>
              </w:rPr>
              <w:t xml:space="preserve"> </w:t>
            </w:r>
            <w:r>
              <w:rPr>
                <w:sz w:val="18"/>
              </w:rPr>
              <w:t>sales quantities,</w:t>
            </w:r>
            <w:r>
              <w:rPr>
                <w:spacing w:val="-4"/>
                <w:sz w:val="18"/>
              </w:rPr>
              <w:t xml:space="preserve"> </w:t>
            </w:r>
            <w:r>
              <w:rPr>
                <w:sz w:val="18"/>
              </w:rPr>
              <w:t>gross profit,</w:t>
            </w:r>
            <w:r>
              <w:rPr>
                <w:spacing w:val="-4"/>
                <w:sz w:val="18"/>
              </w:rPr>
              <w:t xml:space="preserve"> </w:t>
            </w:r>
            <w:r>
              <w:rPr>
                <w:sz w:val="18"/>
              </w:rPr>
              <w:t>picks</w:t>
            </w:r>
            <w:r>
              <w:rPr>
                <w:spacing w:val="-3"/>
                <w:sz w:val="18"/>
              </w:rPr>
              <w:t xml:space="preserve"> </w:t>
            </w:r>
            <w:r>
              <w:rPr>
                <w:sz w:val="18"/>
              </w:rPr>
              <w:t>and</w:t>
            </w:r>
            <w:r>
              <w:rPr>
                <w:spacing w:val="-3"/>
                <w:sz w:val="18"/>
              </w:rPr>
              <w:t xml:space="preserve"> </w:t>
            </w:r>
            <w:r>
              <w:rPr>
                <w:sz w:val="18"/>
              </w:rPr>
              <w:t>report</w:t>
            </w:r>
            <w:r>
              <w:rPr>
                <w:spacing w:val="-2"/>
                <w:sz w:val="18"/>
              </w:rPr>
              <w:t xml:space="preserve"> </w:t>
            </w:r>
            <w:r>
              <w:rPr>
                <w:sz w:val="18"/>
              </w:rPr>
              <w:t>to</w:t>
            </w:r>
            <w:r>
              <w:rPr>
                <w:spacing w:val="-3"/>
                <w:sz w:val="18"/>
              </w:rPr>
              <w:t xml:space="preserve"> </w:t>
            </w:r>
            <w:r>
              <w:rPr>
                <w:sz w:val="18"/>
              </w:rPr>
              <w:t>the</w:t>
            </w:r>
            <w:r>
              <w:rPr>
                <w:spacing w:val="-4"/>
                <w:sz w:val="18"/>
              </w:rPr>
              <w:t xml:space="preserve"> </w:t>
            </w:r>
            <w:r>
              <w:rPr>
                <w:sz w:val="18"/>
              </w:rPr>
              <w:t>management</w:t>
            </w:r>
            <w:r>
              <w:rPr>
                <w:spacing w:val="-3"/>
                <w:sz w:val="18"/>
              </w:rPr>
              <w:t xml:space="preserve"> </w:t>
            </w:r>
            <w:r>
              <w:rPr>
                <w:sz w:val="18"/>
              </w:rPr>
              <w:t>monthly;</w:t>
            </w:r>
          </w:p>
          <w:p>
            <w:pPr>
              <w:pStyle w:val="7"/>
              <w:numPr>
                <w:ilvl w:val="0"/>
                <w:numId w:val="4"/>
              </w:numPr>
              <w:tabs>
                <w:tab w:val="left" w:pos="559"/>
                <w:tab w:val="left" w:pos="560"/>
              </w:tabs>
              <w:spacing w:before="114" w:after="0" w:line="187" w:lineRule="exact"/>
              <w:ind w:left="560" w:right="0" w:hanging="360"/>
              <w:jc w:val="left"/>
              <w:rPr>
                <w:sz w:val="18"/>
              </w:rPr>
            </w:pPr>
            <w:r>
              <w:rPr>
                <w:sz w:val="18"/>
              </w:rPr>
              <w:t>Formulated product portfolio with product team for China</w:t>
            </w:r>
            <w:r>
              <w:rPr>
                <w:spacing w:val="1"/>
                <w:sz w:val="18"/>
              </w:rPr>
              <w:t xml:space="preserve"> </w:t>
            </w:r>
            <w:r>
              <w:rPr>
                <w:sz w:val="18"/>
              </w:rPr>
              <w:t>market;</w:t>
            </w:r>
          </w:p>
        </w:tc>
      </w:tr>
    </w:tbl>
    <w:p>
      <w:pPr>
        <w:spacing w:after="0" w:line="187" w:lineRule="exact"/>
        <w:jc w:val="left"/>
        <w:rPr>
          <w:sz w:val="18"/>
        </w:rPr>
        <w:sectPr>
          <w:pgSz w:w="12240" w:h="15840"/>
          <w:pgMar w:top="1500" w:right="460" w:bottom="280" w:left="880" w:header="720" w:footer="720" w:gutter="0"/>
        </w:sectPr>
      </w:pPr>
    </w:p>
    <w:p>
      <w:pPr>
        <w:pStyle w:val="2"/>
        <w:spacing w:before="3"/>
        <w:rPr>
          <w:rFonts w:ascii="Times New Roman"/>
          <w:sz w:val="10"/>
        </w:rPr>
      </w:pPr>
    </w:p>
    <w:tbl>
      <w:tblPr>
        <w:tblStyle w:val="3"/>
        <w:tblW w:w="9905" w:type="dxa"/>
        <w:tblInd w:w="4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38"/>
        <w:gridCol w:w="84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342" w:hRule="atLeast"/>
        </w:trPr>
        <w:tc>
          <w:tcPr>
            <w:tcW w:w="9905" w:type="dxa"/>
            <w:gridSpan w:val="2"/>
          </w:tcPr>
          <w:p>
            <w:pPr>
              <w:pStyle w:val="7"/>
              <w:numPr>
                <w:ilvl w:val="0"/>
                <w:numId w:val="5"/>
              </w:numPr>
              <w:tabs>
                <w:tab w:val="left" w:pos="559"/>
                <w:tab w:val="left" w:pos="560"/>
              </w:tabs>
              <w:spacing w:before="0" w:after="0" w:line="369" w:lineRule="auto"/>
              <w:ind w:left="560" w:right="684" w:hanging="360"/>
              <w:jc w:val="left"/>
              <w:rPr>
                <w:sz w:val="18"/>
              </w:rPr>
            </w:pPr>
            <w:r>
              <w:rPr>
                <w:sz w:val="18"/>
              </w:rPr>
              <w:t>Updated</w:t>
            </w:r>
            <w:r>
              <w:rPr>
                <w:spacing w:val="-4"/>
                <w:sz w:val="18"/>
              </w:rPr>
              <w:t xml:space="preserve"> </w:t>
            </w:r>
            <w:r>
              <w:rPr>
                <w:sz w:val="18"/>
              </w:rPr>
              <w:t>product</w:t>
            </w:r>
            <w:r>
              <w:rPr>
                <w:spacing w:val="-4"/>
                <w:sz w:val="18"/>
              </w:rPr>
              <w:t xml:space="preserve"> </w:t>
            </w:r>
            <w:r>
              <w:rPr>
                <w:sz w:val="18"/>
              </w:rPr>
              <w:t>price</w:t>
            </w:r>
            <w:r>
              <w:rPr>
                <w:spacing w:val="-1"/>
                <w:sz w:val="18"/>
              </w:rPr>
              <w:t xml:space="preserve"> </w:t>
            </w:r>
            <w:r>
              <w:rPr>
                <w:sz w:val="18"/>
              </w:rPr>
              <w:t>list</w:t>
            </w:r>
            <w:r>
              <w:rPr>
                <w:spacing w:val="-4"/>
                <w:sz w:val="18"/>
              </w:rPr>
              <w:t xml:space="preserve"> </w:t>
            </w:r>
            <w:r>
              <w:rPr>
                <w:sz w:val="18"/>
              </w:rPr>
              <w:t>and</w:t>
            </w:r>
            <w:r>
              <w:rPr>
                <w:spacing w:val="-6"/>
                <w:sz w:val="18"/>
              </w:rPr>
              <w:t xml:space="preserve"> </w:t>
            </w:r>
            <w:r>
              <w:rPr>
                <w:sz w:val="18"/>
              </w:rPr>
              <w:t>formulated</w:t>
            </w:r>
            <w:r>
              <w:rPr>
                <w:spacing w:val="-1"/>
                <w:sz w:val="18"/>
              </w:rPr>
              <w:t xml:space="preserve"> </w:t>
            </w:r>
            <w:r>
              <w:rPr>
                <w:sz w:val="18"/>
              </w:rPr>
              <w:t>different</w:t>
            </w:r>
            <w:r>
              <w:rPr>
                <w:spacing w:val="-2"/>
                <w:sz w:val="18"/>
              </w:rPr>
              <w:t xml:space="preserve"> </w:t>
            </w:r>
            <w:r>
              <w:rPr>
                <w:sz w:val="18"/>
              </w:rPr>
              <w:t>pricing</w:t>
            </w:r>
            <w:r>
              <w:rPr>
                <w:spacing w:val="-4"/>
                <w:sz w:val="18"/>
              </w:rPr>
              <w:t xml:space="preserve"> </w:t>
            </w:r>
            <w:r>
              <w:rPr>
                <w:sz w:val="18"/>
              </w:rPr>
              <w:t>mechanisms</w:t>
            </w:r>
            <w:r>
              <w:rPr>
                <w:spacing w:val="-2"/>
                <w:sz w:val="18"/>
              </w:rPr>
              <w:t xml:space="preserve"> </w:t>
            </w:r>
            <w:r>
              <w:rPr>
                <w:sz w:val="18"/>
              </w:rPr>
              <w:t>for</w:t>
            </w:r>
            <w:r>
              <w:rPr>
                <w:spacing w:val="-2"/>
                <w:sz w:val="18"/>
              </w:rPr>
              <w:t xml:space="preserve"> </w:t>
            </w:r>
            <w:r>
              <w:rPr>
                <w:sz w:val="18"/>
              </w:rPr>
              <w:t>top</w:t>
            </w:r>
            <w:r>
              <w:rPr>
                <w:spacing w:val="-2"/>
                <w:sz w:val="18"/>
              </w:rPr>
              <w:t xml:space="preserve"> </w:t>
            </w:r>
            <w:r>
              <w:rPr>
                <w:sz w:val="18"/>
              </w:rPr>
              <w:t>products,</w:t>
            </w:r>
            <w:r>
              <w:rPr>
                <w:spacing w:val="-3"/>
                <w:sz w:val="18"/>
              </w:rPr>
              <w:t xml:space="preserve"> </w:t>
            </w:r>
            <w:r>
              <w:rPr>
                <w:sz w:val="18"/>
              </w:rPr>
              <w:t>product</w:t>
            </w:r>
            <w:r>
              <w:rPr>
                <w:spacing w:val="-4"/>
                <w:sz w:val="18"/>
              </w:rPr>
              <w:t xml:space="preserve"> </w:t>
            </w:r>
            <w:r>
              <w:rPr>
                <w:sz w:val="18"/>
              </w:rPr>
              <w:t>groups,</w:t>
            </w:r>
            <w:r>
              <w:rPr>
                <w:spacing w:val="-3"/>
                <w:sz w:val="18"/>
              </w:rPr>
              <w:t xml:space="preserve"> </w:t>
            </w:r>
            <w:r>
              <w:rPr>
                <w:sz w:val="18"/>
              </w:rPr>
              <w:t>new products…;</w:t>
            </w:r>
          </w:p>
          <w:p>
            <w:pPr>
              <w:pStyle w:val="7"/>
              <w:numPr>
                <w:ilvl w:val="0"/>
                <w:numId w:val="5"/>
              </w:numPr>
              <w:tabs>
                <w:tab w:val="left" w:pos="559"/>
                <w:tab w:val="left" w:pos="560"/>
              </w:tabs>
              <w:spacing w:before="0" w:after="0" w:line="240" w:lineRule="auto"/>
              <w:ind w:left="560" w:right="0" w:hanging="360"/>
              <w:jc w:val="left"/>
              <w:rPr>
                <w:sz w:val="18"/>
              </w:rPr>
            </w:pPr>
            <w:r>
              <w:rPr>
                <w:sz w:val="18"/>
              </w:rPr>
              <w:t>Conducted research on specific market sectors e.g. wind power, auto maintenance… to evaluate market</w:t>
            </w:r>
            <w:r>
              <w:rPr>
                <w:spacing w:val="-27"/>
                <w:sz w:val="18"/>
              </w:rPr>
              <w:t xml:space="preserve"> </w:t>
            </w:r>
            <w:r>
              <w:rPr>
                <w:sz w:val="18"/>
              </w:rPr>
              <w:t>trend;</w:t>
            </w:r>
          </w:p>
          <w:p>
            <w:pPr>
              <w:pStyle w:val="7"/>
              <w:numPr>
                <w:ilvl w:val="0"/>
                <w:numId w:val="5"/>
              </w:numPr>
              <w:tabs>
                <w:tab w:val="left" w:pos="559"/>
                <w:tab w:val="left" w:pos="560"/>
              </w:tabs>
              <w:spacing w:before="109" w:after="0" w:line="240" w:lineRule="auto"/>
              <w:ind w:left="560" w:right="0" w:hanging="360"/>
              <w:jc w:val="left"/>
              <w:rPr>
                <w:sz w:val="18"/>
              </w:rPr>
            </w:pPr>
            <w:r>
              <w:rPr>
                <w:sz w:val="18"/>
              </w:rPr>
              <w:t>Operated customer information database project for analyzing customers' buying</w:t>
            </w:r>
            <w:r>
              <w:rPr>
                <w:spacing w:val="-14"/>
                <w:sz w:val="18"/>
              </w:rPr>
              <w:t xml:space="preserve"> </w:t>
            </w:r>
            <w:r>
              <w:rPr>
                <w:sz w:val="18"/>
              </w:rPr>
              <w:t>pattern;</w:t>
            </w:r>
          </w:p>
          <w:p>
            <w:pPr>
              <w:pStyle w:val="7"/>
              <w:numPr>
                <w:ilvl w:val="0"/>
                <w:numId w:val="5"/>
              </w:numPr>
              <w:tabs>
                <w:tab w:val="left" w:pos="559"/>
                <w:tab w:val="left" w:pos="560"/>
              </w:tabs>
              <w:spacing w:before="113" w:after="0" w:line="240" w:lineRule="auto"/>
              <w:ind w:left="560" w:right="0" w:hanging="360"/>
              <w:jc w:val="left"/>
              <w:rPr>
                <w:sz w:val="18"/>
              </w:rPr>
            </w:pPr>
            <w:r>
              <w:rPr>
                <w:sz w:val="18"/>
              </w:rPr>
              <w:t>Planned and produced different kinds of brochures, like brand, product and</w:t>
            </w:r>
            <w:r>
              <w:rPr>
                <w:spacing w:val="-12"/>
                <w:sz w:val="18"/>
              </w:rPr>
              <w:t xml:space="preserve"> </w:t>
            </w:r>
            <w:r>
              <w:rPr>
                <w:sz w:val="18"/>
              </w:rPr>
              <w:t>sector.</w:t>
            </w:r>
          </w:p>
          <w:p>
            <w:pPr>
              <w:pStyle w:val="7"/>
              <w:ind w:left="0"/>
              <w:rPr>
                <w:rFonts w:ascii="Times New Roman"/>
                <w:sz w:val="20"/>
              </w:rPr>
            </w:pPr>
          </w:p>
          <w:p>
            <w:pPr>
              <w:pStyle w:val="7"/>
              <w:spacing w:before="8"/>
              <w:ind w:left="0"/>
              <w:rPr>
                <w:rFonts w:ascii="Times New Roman"/>
                <w:sz w:val="17"/>
              </w:rPr>
            </w:pPr>
          </w:p>
          <w:p>
            <w:pPr>
              <w:pStyle w:val="7"/>
              <w:rPr>
                <w:b/>
                <w:sz w:val="18"/>
              </w:rPr>
            </w:pPr>
            <w:r>
              <w:rPr>
                <w:b/>
                <w:sz w:val="18"/>
                <w:u w:val="single"/>
              </w:rPr>
              <w:t>Achievements</w:t>
            </w:r>
          </w:p>
          <w:p>
            <w:pPr>
              <w:pStyle w:val="7"/>
              <w:numPr>
                <w:ilvl w:val="1"/>
                <w:numId w:val="5"/>
              </w:numPr>
              <w:tabs>
                <w:tab w:val="left" w:pos="1085"/>
                <w:tab w:val="left" w:pos="1086"/>
              </w:tabs>
              <w:spacing w:before="100" w:after="0" w:line="362" w:lineRule="auto"/>
              <w:ind w:left="1085" w:right="360" w:hanging="360"/>
              <w:jc w:val="left"/>
              <w:rPr>
                <w:sz w:val="18"/>
              </w:rPr>
            </w:pPr>
            <w:r>
              <w:rPr>
                <w:sz w:val="18"/>
              </w:rPr>
              <w:t>Define and deliver Würth China’s consolidated product range, pricing, customer management database by running several projects among Würth sales</w:t>
            </w:r>
            <w:r>
              <w:rPr>
                <w:spacing w:val="-10"/>
                <w:sz w:val="18"/>
              </w:rPr>
              <w:t xml:space="preserve"> </w:t>
            </w:r>
            <w:r>
              <w:rPr>
                <w:sz w:val="18"/>
              </w:rPr>
              <w:t>companies</w:t>
            </w:r>
          </w:p>
          <w:p>
            <w:pPr>
              <w:pStyle w:val="7"/>
              <w:numPr>
                <w:ilvl w:val="1"/>
                <w:numId w:val="5"/>
              </w:numPr>
              <w:tabs>
                <w:tab w:val="left" w:pos="1085"/>
                <w:tab w:val="left" w:pos="1086"/>
              </w:tabs>
              <w:spacing w:before="0" w:after="0" w:line="216" w:lineRule="exact"/>
              <w:ind w:left="1085" w:right="0" w:hanging="361"/>
              <w:jc w:val="left"/>
              <w:rPr>
                <w:sz w:val="18"/>
              </w:rPr>
            </w:pPr>
            <w:r>
              <w:rPr>
                <w:sz w:val="18"/>
              </w:rPr>
              <w:t>Pave the ground of central marketing function for Würth</w:t>
            </w:r>
            <w:r>
              <w:rPr>
                <w:spacing w:val="-13"/>
                <w:sz w:val="18"/>
              </w:rPr>
              <w:t xml:space="preserve"> </w:t>
            </w:r>
            <w:r>
              <w:rPr>
                <w:sz w:val="18"/>
              </w:rPr>
              <w:t>China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757" w:hRule="atLeast"/>
        </w:trPr>
        <w:tc>
          <w:tcPr>
            <w:tcW w:w="9905" w:type="dxa"/>
            <w:gridSpan w:val="2"/>
          </w:tcPr>
          <w:p>
            <w:pPr>
              <w:pStyle w:val="7"/>
              <w:spacing w:before="172"/>
              <w:rPr>
                <w:sz w:val="18"/>
              </w:rPr>
            </w:pPr>
            <w:r>
              <w:rPr>
                <w:sz w:val="18"/>
              </w:rPr>
              <w:t>2007/6 -- 2009/4:</w:t>
            </w:r>
          </w:p>
          <w:p>
            <w:pPr>
              <w:pStyle w:val="7"/>
              <w:spacing w:before="113"/>
              <w:rPr>
                <w:sz w:val="18"/>
              </w:rPr>
            </w:pPr>
            <w:r>
              <w:rPr>
                <w:sz w:val="18"/>
              </w:rPr>
              <w:t>Würth Hong Kong [ in Hong Kong]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320" w:hRule="atLeast"/>
        </w:trPr>
        <w:tc>
          <w:tcPr>
            <w:tcW w:w="1438" w:type="dxa"/>
          </w:tcPr>
          <w:p>
            <w:pPr>
              <w:pStyle w:val="7"/>
              <w:spacing w:before="53"/>
              <w:rPr>
                <w:sz w:val="18"/>
              </w:rPr>
            </w:pPr>
            <w:r>
              <w:rPr>
                <w:sz w:val="18"/>
              </w:rPr>
              <w:t>Industry:</w:t>
            </w:r>
          </w:p>
        </w:tc>
        <w:tc>
          <w:tcPr>
            <w:tcW w:w="8467" w:type="dxa"/>
          </w:tcPr>
          <w:p>
            <w:pPr>
              <w:pStyle w:val="7"/>
              <w:spacing w:before="53"/>
              <w:ind w:left="187"/>
              <w:rPr>
                <w:sz w:val="18"/>
              </w:rPr>
            </w:pPr>
            <w:r>
              <w:rPr>
                <w:sz w:val="18"/>
              </w:rPr>
              <w:t>Tools, Bolt &amp; nuts, Chemical in Automotive Maintenance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80" w:hRule="atLeast"/>
        </w:trPr>
        <w:tc>
          <w:tcPr>
            <w:tcW w:w="9905" w:type="dxa"/>
            <w:gridSpan w:val="2"/>
          </w:tcPr>
          <w:p>
            <w:pPr>
              <w:pStyle w:val="7"/>
              <w:tabs>
                <w:tab w:val="left" w:pos="1642"/>
              </w:tabs>
              <w:spacing w:before="54"/>
              <w:rPr>
                <w:sz w:val="18"/>
              </w:rPr>
            </w:pPr>
            <w:r>
              <w:rPr>
                <w:sz w:val="18"/>
              </w:rPr>
              <w:t>Job</w:t>
            </w:r>
            <w:r>
              <w:rPr>
                <w:spacing w:val="-1"/>
                <w:sz w:val="18"/>
              </w:rPr>
              <w:t xml:space="preserve"> </w:t>
            </w:r>
            <w:r>
              <w:rPr>
                <w:sz w:val="18"/>
              </w:rPr>
              <w:t>Title:</w:t>
            </w:r>
            <w:r>
              <w:rPr>
                <w:sz w:val="18"/>
              </w:rPr>
              <w:tab/>
            </w:r>
            <w:r>
              <w:rPr>
                <w:sz w:val="18"/>
              </w:rPr>
              <w:t>Marketing</w:t>
            </w:r>
            <w:r>
              <w:rPr>
                <w:spacing w:val="-2"/>
                <w:sz w:val="18"/>
              </w:rPr>
              <w:t xml:space="preserve"> </w:t>
            </w:r>
            <w:r>
              <w:rPr>
                <w:sz w:val="18"/>
              </w:rPr>
              <w:t>Executive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4261" w:hRule="atLeast"/>
        </w:trPr>
        <w:tc>
          <w:tcPr>
            <w:tcW w:w="9905" w:type="dxa"/>
            <w:gridSpan w:val="2"/>
          </w:tcPr>
          <w:p>
            <w:pPr>
              <w:pStyle w:val="7"/>
              <w:spacing w:before="5"/>
              <w:ind w:left="0"/>
              <w:rPr>
                <w:rFonts w:ascii="Times New Roman"/>
                <w:sz w:val="18"/>
              </w:rPr>
            </w:pPr>
          </w:p>
          <w:p>
            <w:pPr>
              <w:pStyle w:val="7"/>
              <w:rPr>
                <w:sz w:val="18"/>
              </w:rPr>
            </w:pPr>
            <w:r>
              <w:rPr>
                <w:b/>
                <w:sz w:val="18"/>
              </w:rPr>
              <w:t>Support automotive maintenance business in Hong Kong and Macau area</w:t>
            </w:r>
            <w:r>
              <w:rPr>
                <w:sz w:val="18"/>
              </w:rPr>
              <w:t>.</w:t>
            </w:r>
          </w:p>
          <w:p>
            <w:pPr>
              <w:pStyle w:val="7"/>
              <w:ind w:left="0"/>
              <w:rPr>
                <w:rFonts w:ascii="Times New Roman"/>
                <w:sz w:val="20"/>
              </w:rPr>
            </w:pPr>
          </w:p>
          <w:p>
            <w:pPr>
              <w:pStyle w:val="7"/>
              <w:spacing w:before="9"/>
              <w:ind w:left="0"/>
              <w:rPr>
                <w:rFonts w:ascii="Times New Roman"/>
                <w:sz w:val="17"/>
              </w:rPr>
            </w:pPr>
          </w:p>
          <w:p>
            <w:pPr>
              <w:pStyle w:val="7"/>
              <w:numPr>
                <w:ilvl w:val="0"/>
                <w:numId w:val="6"/>
              </w:numPr>
              <w:tabs>
                <w:tab w:val="left" w:pos="559"/>
                <w:tab w:val="left" w:pos="560"/>
              </w:tabs>
              <w:spacing w:before="0" w:after="0" w:line="240" w:lineRule="auto"/>
              <w:ind w:left="560" w:right="0" w:hanging="360"/>
              <w:jc w:val="left"/>
              <w:rPr>
                <w:sz w:val="18"/>
              </w:rPr>
            </w:pPr>
            <w:r>
              <w:rPr>
                <w:sz w:val="18"/>
              </w:rPr>
              <w:t>Followed up sales business for auto repair and maintenance clients in Hong Kong and Macau</w:t>
            </w:r>
            <w:r>
              <w:rPr>
                <w:spacing w:val="-15"/>
                <w:sz w:val="18"/>
              </w:rPr>
              <w:t xml:space="preserve"> </w:t>
            </w:r>
            <w:r>
              <w:rPr>
                <w:sz w:val="18"/>
              </w:rPr>
              <w:t>district;</w:t>
            </w:r>
          </w:p>
          <w:p>
            <w:pPr>
              <w:pStyle w:val="7"/>
              <w:numPr>
                <w:ilvl w:val="0"/>
                <w:numId w:val="6"/>
              </w:numPr>
              <w:tabs>
                <w:tab w:val="left" w:pos="559"/>
                <w:tab w:val="left" w:pos="560"/>
              </w:tabs>
              <w:spacing w:before="112" w:after="0" w:line="240" w:lineRule="auto"/>
              <w:ind w:left="560" w:right="0" w:hanging="360"/>
              <w:jc w:val="left"/>
              <w:rPr>
                <w:sz w:val="18"/>
              </w:rPr>
            </w:pPr>
            <w:r>
              <w:rPr>
                <w:sz w:val="18"/>
              </w:rPr>
              <w:t>Visited clients regularly to get first hand market information and conducted market survey on inactive</w:t>
            </w:r>
            <w:r>
              <w:rPr>
                <w:spacing w:val="-29"/>
                <w:sz w:val="18"/>
              </w:rPr>
              <w:t xml:space="preserve"> </w:t>
            </w:r>
            <w:r>
              <w:rPr>
                <w:sz w:val="18"/>
              </w:rPr>
              <w:t>customers</w:t>
            </w:r>
          </w:p>
          <w:p>
            <w:pPr>
              <w:pStyle w:val="7"/>
              <w:numPr>
                <w:ilvl w:val="0"/>
                <w:numId w:val="6"/>
              </w:numPr>
              <w:tabs>
                <w:tab w:val="left" w:pos="559"/>
                <w:tab w:val="left" w:pos="560"/>
              </w:tabs>
              <w:spacing w:before="115" w:after="0" w:line="240" w:lineRule="auto"/>
              <w:ind w:left="560" w:right="0" w:hanging="360"/>
              <w:jc w:val="left"/>
              <w:rPr>
                <w:sz w:val="18"/>
              </w:rPr>
            </w:pPr>
            <w:r>
              <w:rPr>
                <w:sz w:val="18"/>
              </w:rPr>
              <w:t>Assisted in purchasing planning and liaising with local and foreign</w:t>
            </w:r>
            <w:r>
              <w:rPr>
                <w:spacing w:val="-11"/>
                <w:sz w:val="18"/>
              </w:rPr>
              <w:t xml:space="preserve"> </w:t>
            </w:r>
            <w:r>
              <w:rPr>
                <w:sz w:val="18"/>
              </w:rPr>
              <w:t>suppliers;</w:t>
            </w:r>
          </w:p>
          <w:p>
            <w:pPr>
              <w:pStyle w:val="7"/>
              <w:numPr>
                <w:ilvl w:val="0"/>
                <w:numId w:val="6"/>
              </w:numPr>
              <w:tabs>
                <w:tab w:val="left" w:pos="559"/>
                <w:tab w:val="left" w:pos="560"/>
              </w:tabs>
              <w:spacing w:before="112" w:after="0" w:line="240" w:lineRule="auto"/>
              <w:ind w:left="560" w:right="0" w:hanging="360"/>
              <w:jc w:val="left"/>
              <w:rPr>
                <w:sz w:val="18"/>
              </w:rPr>
            </w:pPr>
            <w:r>
              <w:rPr>
                <w:sz w:val="18"/>
              </w:rPr>
              <w:t>Analyzed and assist in implementing inventory</w:t>
            </w:r>
            <w:r>
              <w:rPr>
                <w:spacing w:val="-6"/>
                <w:sz w:val="18"/>
              </w:rPr>
              <w:t xml:space="preserve"> </w:t>
            </w:r>
            <w:r>
              <w:rPr>
                <w:sz w:val="18"/>
              </w:rPr>
              <w:t>control;</w:t>
            </w:r>
          </w:p>
          <w:p>
            <w:pPr>
              <w:pStyle w:val="7"/>
              <w:numPr>
                <w:ilvl w:val="0"/>
                <w:numId w:val="6"/>
              </w:numPr>
              <w:tabs>
                <w:tab w:val="left" w:pos="559"/>
                <w:tab w:val="left" w:pos="560"/>
              </w:tabs>
              <w:spacing w:before="113" w:after="0" w:line="240" w:lineRule="auto"/>
              <w:ind w:left="560" w:right="0" w:hanging="360"/>
              <w:jc w:val="left"/>
              <w:rPr>
                <w:sz w:val="18"/>
              </w:rPr>
            </w:pPr>
            <w:r>
              <w:rPr>
                <w:sz w:val="18"/>
              </w:rPr>
              <w:t>Assisted in formulating promotion plan and price list</w:t>
            </w:r>
            <w:r>
              <w:rPr>
                <w:spacing w:val="-12"/>
                <w:sz w:val="18"/>
              </w:rPr>
              <w:t xml:space="preserve"> </w:t>
            </w:r>
            <w:r>
              <w:rPr>
                <w:sz w:val="18"/>
              </w:rPr>
              <w:t>regularly;</w:t>
            </w:r>
          </w:p>
          <w:p>
            <w:pPr>
              <w:pStyle w:val="7"/>
              <w:numPr>
                <w:ilvl w:val="0"/>
                <w:numId w:val="6"/>
              </w:numPr>
              <w:tabs>
                <w:tab w:val="left" w:pos="559"/>
                <w:tab w:val="left" w:pos="560"/>
              </w:tabs>
              <w:spacing w:before="114" w:after="0" w:line="240" w:lineRule="auto"/>
              <w:ind w:left="560" w:right="0" w:hanging="360"/>
              <w:jc w:val="left"/>
              <w:rPr>
                <w:sz w:val="18"/>
              </w:rPr>
            </w:pPr>
            <w:r>
              <w:rPr>
                <w:sz w:val="18"/>
              </w:rPr>
              <w:t>Organized and produce product</w:t>
            </w:r>
            <w:r>
              <w:rPr>
                <w:spacing w:val="-3"/>
                <w:sz w:val="18"/>
              </w:rPr>
              <w:t xml:space="preserve"> </w:t>
            </w:r>
            <w:r>
              <w:rPr>
                <w:sz w:val="18"/>
              </w:rPr>
              <w:t>catalogue</w:t>
            </w:r>
          </w:p>
          <w:p>
            <w:pPr>
              <w:pStyle w:val="7"/>
              <w:ind w:left="0"/>
              <w:rPr>
                <w:rFonts w:ascii="Times New Roman"/>
                <w:sz w:val="20"/>
              </w:rPr>
            </w:pPr>
          </w:p>
          <w:p>
            <w:pPr>
              <w:pStyle w:val="7"/>
              <w:spacing w:before="6"/>
              <w:ind w:left="0"/>
              <w:rPr>
                <w:rFonts w:ascii="Times New Roman"/>
                <w:sz w:val="17"/>
              </w:rPr>
            </w:pPr>
          </w:p>
          <w:p>
            <w:pPr>
              <w:pStyle w:val="7"/>
              <w:rPr>
                <w:b/>
                <w:sz w:val="18"/>
              </w:rPr>
            </w:pPr>
            <w:r>
              <w:rPr>
                <w:b/>
                <w:sz w:val="18"/>
                <w:u w:val="single"/>
              </w:rPr>
              <w:t>Achievements</w:t>
            </w:r>
          </w:p>
          <w:p>
            <w:pPr>
              <w:pStyle w:val="7"/>
              <w:numPr>
                <w:ilvl w:val="1"/>
                <w:numId w:val="6"/>
              </w:numPr>
              <w:tabs>
                <w:tab w:val="left" w:pos="1085"/>
                <w:tab w:val="left" w:pos="1086"/>
              </w:tabs>
              <w:spacing w:before="103" w:after="0" w:line="240" w:lineRule="auto"/>
              <w:ind w:left="1085" w:right="0" w:hanging="361"/>
              <w:jc w:val="left"/>
              <w:rPr>
                <w:sz w:val="18"/>
              </w:rPr>
            </w:pPr>
            <w:r>
              <w:rPr>
                <w:sz w:val="18"/>
              </w:rPr>
              <w:t>Maintain sales volume in Macau with the absent of sales team for a</w:t>
            </w:r>
            <w:r>
              <w:rPr>
                <w:spacing w:val="-9"/>
                <w:sz w:val="18"/>
              </w:rPr>
              <w:t xml:space="preserve"> </w:t>
            </w:r>
            <w:r>
              <w:rPr>
                <w:sz w:val="18"/>
              </w:rPr>
              <w:t>quarter</w:t>
            </w:r>
          </w:p>
          <w:p>
            <w:pPr>
              <w:pStyle w:val="7"/>
              <w:numPr>
                <w:ilvl w:val="1"/>
                <w:numId w:val="6"/>
              </w:numPr>
              <w:tabs>
                <w:tab w:val="left" w:pos="1085"/>
                <w:tab w:val="left" w:pos="1086"/>
              </w:tabs>
              <w:spacing w:before="98" w:after="0" w:line="240" w:lineRule="auto"/>
              <w:ind w:left="1085" w:right="0" w:hanging="361"/>
              <w:jc w:val="left"/>
              <w:rPr>
                <w:sz w:val="18"/>
              </w:rPr>
            </w:pPr>
            <w:r>
              <w:rPr>
                <w:sz w:val="18"/>
              </w:rPr>
              <w:t>Conducted market survey to investigated status inactive</w:t>
            </w:r>
            <w:r>
              <w:rPr>
                <w:spacing w:val="-13"/>
                <w:sz w:val="18"/>
              </w:rPr>
              <w:t xml:space="preserve"> </w:t>
            </w:r>
            <w:r>
              <w:rPr>
                <w:sz w:val="18"/>
              </w:rPr>
              <w:t>customers</w:t>
            </w:r>
          </w:p>
          <w:p>
            <w:pPr>
              <w:pStyle w:val="7"/>
              <w:numPr>
                <w:ilvl w:val="1"/>
                <w:numId w:val="6"/>
              </w:numPr>
              <w:tabs>
                <w:tab w:val="left" w:pos="1085"/>
                <w:tab w:val="left" w:pos="1086"/>
              </w:tabs>
              <w:spacing w:before="99" w:after="0" w:line="201" w:lineRule="exact"/>
              <w:ind w:left="1085" w:right="0" w:hanging="361"/>
              <w:jc w:val="left"/>
              <w:rPr>
                <w:sz w:val="18"/>
              </w:rPr>
            </w:pPr>
            <w:r>
              <w:rPr>
                <w:sz w:val="18"/>
              </w:rPr>
              <w:t>Provided better marketing support to sales</w:t>
            </w:r>
            <w:r>
              <w:rPr>
                <w:spacing w:val="-4"/>
                <w:sz w:val="18"/>
              </w:rPr>
              <w:t xml:space="preserve"> </w:t>
            </w:r>
            <w:r>
              <w:rPr>
                <w:sz w:val="18"/>
              </w:rPr>
              <w:t>team</w:t>
            </w:r>
          </w:p>
        </w:tc>
      </w:tr>
    </w:tbl>
    <w:p>
      <w:pPr>
        <w:pStyle w:val="2"/>
        <w:spacing w:before="8"/>
        <w:rPr>
          <w:rFonts w:ascii="Times New Roman"/>
          <w:sz w:val="29"/>
        </w:rPr>
      </w:pPr>
      <w:r>
        <mc:AlternateContent>
          <mc:Choice Requires="wps">
            <w:drawing>
              <wp:anchor distT="0" distB="0" distL="0" distR="0" simplePos="0" relativeHeight="251662336" behindDoc="1" locked="0" layoutInCell="1" allowOverlap="1">
                <wp:simplePos x="0" y="0"/>
                <wp:positionH relativeFrom="page">
                  <wp:posOffset>627380</wp:posOffset>
                </wp:positionH>
                <wp:positionV relativeFrom="paragraph">
                  <wp:posOffset>232410</wp:posOffset>
                </wp:positionV>
                <wp:extent cx="6784975" cy="323215"/>
                <wp:effectExtent l="0" t="0" r="15875" b="635"/>
                <wp:wrapTopAndBottom/>
                <wp:docPr id="10" name="文本框 7"/>
                <wp:cNvGraphicFramePr/>
                <a:graphic xmlns:a="http://schemas.openxmlformats.org/drawingml/2006/main">
                  <a:graphicData uri="http://schemas.microsoft.com/office/word/2010/wordprocessingShape">
                    <wps:wsp>
                      <wps:cNvSpPr txBox="1"/>
                      <wps:spPr>
                        <a:xfrm>
                          <a:off x="0" y="0"/>
                          <a:ext cx="6784975" cy="323215"/>
                        </a:xfrm>
                        <a:prstGeom prst="rect">
                          <a:avLst/>
                        </a:prstGeom>
                        <a:solidFill>
                          <a:srgbClr val="ECECEC"/>
                        </a:solidFill>
                        <a:ln>
                          <a:noFill/>
                        </a:ln>
                      </wps:spPr>
                      <wps:txbx>
                        <w:txbxContent>
                          <w:p>
                            <w:pPr>
                              <w:spacing w:before="182"/>
                              <w:ind w:left="706" w:right="0" w:firstLine="0"/>
                              <w:jc w:val="left"/>
                              <w:rPr>
                                <w:b/>
                                <w:sz w:val="22"/>
                              </w:rPr>
                            </w:pPr>
                            <w:r>
                              <w:rPr>
                                <w:b/>
                                <w:sz w:val="22"/>
                              </w:rPr>
                              <w:t>Education</w:t>
                            </w:r>
                          </w:p>
                        </w:txbxContent>
                      </wps:txbx>
                      <wps:bodyPr lIns="0" tIns="0" rIns="0" bIns="0" upright="1"/>
                    </wps:wsp>
                  </a:graphicData>
                </a:graphic>
              </wp:anchor>
            </w:drawing>
          </mc:Choice>
          <mc:Fallback>
            <w:pict>
              <v:shape id="文本框 7" o:spid="_x0000_s1026" o:spt="202" type="#_x0000_t202" style="position:absolute;left:0pt;margin-left:49.4pt;margin-top:18.3pt;height:25.45pt;width:534.25pt;mso-position-horizontal-relative:page;mso-wrap-distance-bottom:0pt;mso-wrap-distance-top:0pt;z-index:-251654144;mso-width-relative:page;mso-height-relative:page;" fillcolor="#ECECEC" filled="t" stroked="f" coordsize="21600,21600" o:gfxdata="UEsDBAoAAAAAAIdO4kAAAAAAAAAAAAAAAAAEAAAAZHJzL1BLAwQUAAAACACHTuJA+9eX7dkAAAAJ&#10;AQAADwAAAGRycy9kb3ducmV2LnhtbE2PzU7DMBCE70i8g7VI3KiTVqQhZFNViPbCBZqqgpsbL0nU&#10;2I7s7Q9vj3uC42hGM9+Ui4sZxIl86J1FSCcJCLKN071tEbb16iEHEVhZrQZnCeGHAiyq25tSFdqd&#10;7QedNtyKWGJDoRA65rGQMjQdGRUmbiQbvW/njeIofSu1V+dYbgY5TZJMGtXbuNCpkV46ag6bo0Hg&#10;t2Vd7+R29b58/eTpl1uv/WGHeH+XJs8gmC78F4YrfkSHKjLt3dHqIAaEpzySM8Isy0Bc/TSbz0Ds&#10;EfL5I8iqlP8fVL9QSwMEFAAAAAgAh07iQGjBZOS2AQAATgMAAA4AAABkcnMvZTJvRG9jLnhtbK1T&#10;zY7TMBC+I/EOlu/UbZfdLlHTldhlERICpGUfwHHsxJL/NPY26QvAG3Diwp3n6nMwdpvuAjeEIjnj&#10;mS+f5/vGWV+N1pCthKi9q+liNqdEOuFb7bqa3n++fXFJSUzctdx4J2u6k5FebZ4/Ww+hkkvfe9NK&#10;IEjiYjWEmvYphYqxKHppeZz5IB0WlQfLE26hYy3wAdmtYcv5/IINHtoAXsgYMXtzKNJN4VdKivRR&#10;qSgTMTXF3lJZoaxNXtlmzasOeOi1OLbB/6ELy7XDQ09UNzxx8gD6LyqrBfjoVZoJb5lXSgtZNKCa&#10;xfwPNXc9D7JoQXNiONkU/x+t+LD9BES3ODu0x3GLM9p/+7r//nP/4wtZZX+GECuE3QUEpvG1HxE7&#10;5SMms+xRgc1vFESwjlS7k7tyTERg8mJ1+fLV6pwSgbWz5dlycZ5p2OPXAWJ6K70lOagp4PSKqXz7&#10;PqYDdILkw6I3ur3VxpQNdM21AbLlOOk31/k5sv8GMy6Dnc+fHRhzhmWNBy05SmMzHoU3vt2hbvPO&#10;oen5Ak0BTEEzBQ8BdNdj38WdQolDKwKPFyzfiqf7cvDjb7D5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vXl+3ZAAAACQEAAA8AAAAAAAAAAQAgAAAAIgAAAGRycy9kb3ducmV2LnhtbFBLAQIUABQA&#10;AAAIAIdO4kBowWTktgEAAE4DAAAOAAAAAAAAAAEAIAAAACgBAABkcnMvZTJvRG9jLnhtbFBLBQYA&#10;AAAABgAGAFkBAABQBQAAAAA=&#10;">
                <v:fill on="t" focussize="0,0"/>
                <v:stroke on="f"/>
                <v:imagedata o:title=""/>
                <o:lock v:ext="edit" aspectratio="f"/>
                <v:textbox inset="0mm,0mm,0mm,0mm">
                  <w:txbxContent>
                    <w:p>
                      <w:pPr>
                        <w:spacing w:before="182"/>
                        <w:ind w:left="706" w:right="0" w:firstLine="0"/>
                        <w:jc w:val="left"/>
                        <w:rPr>
                          <w:b/>
                          <w:sz w:val="22"/>
                        </w:rPr>
                      </w:pPr>
                      <w:r>
                        <w:rPr>
                          <w:b/>
                          <w:sz w:val="22"/>
                        </w:rPr>
                        <w:t>Education</w:t>
                      </w:r>
                    </w:p>
                  </w:txbxContent>
                </v:textbox>
                <w10:wrap type="topAndBottom"/>
              </v:shape>
            </w:pict>
          </mc:Fallback>
        </mc:AlternateContent>
      </w:r>
    </w:p>
    <w:p>
      <w:pPr>
        <w:pStyle w:val="2"/>
        <w:spacing w:before="10"/>
        <w:rPr>
          <w:rFonts w:ascii="Times New Roman"/>
          <w:sz w:val="12"/>
        </w:rPr>
      </w:pPr>
    </w:p>
    <w:tbl>
      <w:tblPr>
        <w:tblStyle w:val="3"/>
        <w:tblW w:w="10683" w:type="dxa"/>
        <w:tblInd w:w="11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623"/>
        <w:gridCol w:w="3028"/>
        <w:gridCol w:w="4028"/>
        <w:gridCol w:w="20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260" w:hRule="atLeast"/>
        </w:trPr>
        <w:tc>
          <w:tcPr>
            <w:tcW w:w="1623" w:type="dxa"/>
          </w:tcPr>
          <w:p>
            <w:pPr>
              <w:pStyle w:val="7"/>
              <w:spacing w:line="201" w:lineRule="exact"/>
              <w:ind w:left="372"/>
              <w:rPr>
                <w:sz w:val="18"/>
              </w:rPr>
            </w:pPr>
            <w:r>
              <w:rPr>
                <w:sz w:val="18"/>
              </w:rPr>
              <w:t>Attending</w:t>
            </w:r>
          </w:p>
        </w:tc>
        <w:tc>
          <w:tcPr>
            <w:tcW w:w="7056" w:type="dxa"/>
            <w:gridSpan w:val="2"/>
          </w:tcPr>
          <w:p>
            <w:pPr>
              <w:pStyle w:val="7"/>
              <w:spacing w:line="201" w:lineRule="exact"/>
              <w:ind w:left="239"/>
              <w:rPr>
                <w:sz w:val="18"/>
              </w:rPr>
            </w:pPr>
            <w:r>
              <w:rPr>
                <w:sz w:val="18"/>
              </w:rPr>
              <w:t>EMBA by Washington University in St. Louis – Fudan University</w:t>
            </w:r>
          </w:p>
        </w:tc>
        <w:tc>
          <w:tcPr>
            <w:tcW w:w="2004" w:type="dxa"/>
          </w:tcPr>
          <w:p>
            <w:pPr>
              <w:pStyle w:val="7"/>
              <w:spacing w:line="201" w:lineRule="exact"/>
              <w:ind w:left="676" w:right="573"/>
              <w:jc w:val="center"/>
              <w:rPr>
                <w:sz w:val="18"/>
              </w:rPr>
            </w:pPr>
            <w:r>
              <w:rPr>
                <w:sz w:val="18"/>
              </w:rPr>
              <w:t>Master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Ex>
        <w:trPr>
          <w:trHeight w:val="817" w:hRule="atLeast"/>
        </w:trPr>
        <w:tc>
          <w:tcPr>
            <w:tcW w:w="1623" w:type="dxa"/>
          </w:tcPr>
          <w:p>
            <w:pPr>
              <w:pStyle w:val="7"/>
              <w:spacing w:before="53"/>
              <w:ind w:left="122"/>
              <w:rPr>
                <w:sz w:val="18"/>
              </w:rPr>
            </w:pPr>
            <w:r>
              <w:rPr>
                <w:sz w:val="18"/>
              </w:rPr>
              <w:t>2003/9 - 2007/5</w:t>
            </w:r>
          </w:p>
          <w:p>
            <w:pPr>
              <w:pStyle w:val="7"/>
              <w:spacing w:before="1"/>
              <w:ind w:left="0"/>
              <w:rPr>
                <w:rFonts w:ascii="Times New Roman"/>
                <w:sz w:val="20"/>
              </w:rPr>
            </w:pPr>
          </w:p>
          <w:p>
            <w:pPr>
              <w:pStyle w:val="7"/>
              <w:ind w:left="706"/>
              <w:rPr>
                <w:b/>
                <w:sz w:val="22"/>
              </w:rPr>
            </w:pPr>
            <w:r>
              <w:rPr>
                <w:b/>
                <w:sz w:val="22"/>
              </w:rPr>
              <w:t>Languag</w:t>
            </w:r>
          </w:p>
        </w:tc>
        <w:tc>
          <w:tcPr>
            <w:tcW w:w="3028" w:type="dxa"/>
          </w:tcPr>
          <w:p>
            <w:pPr>
              <w:pStyle w:val="7"/>
              <w:spacing w:before="53"/>
              <w:ind w:left="239"/>
              <w:rPr>
                <w:sz w:val="18"/>
              </w:rPr>
            </w:pPr>
            <w:r>
              <w:rPr>
                <w:sz w:val="18"/>
              </w:rPr>
              <w:t>Hong Kong Baptist University</w:t>
            </w:r>
          </w:p>
          <w:p>
            <w:pPr>
              <w:pStyle w:val="7"/>
              <w:spacing w:before="1"/>
              <w:ind w:left="0"/>
              <w:rPr>
                <w:rFonts w:ascii="Times New Roman"/>
                <w:sz w:val="20"/>
              </w:rPr>
            </w:pPr>
          </w:p>
          <w:p>
            <w:pPr>
              <w:pStyle w:val="7"/>
              <w:ind w:left="-1"/>
              <w:rPr>
                <w:b/>
                <w:sz w:val="22"/>
              </w:rPr>
            </w:pPr>
            <w:r>
              <w:rPr>
                <w:b/>
                <w:sz w:val="22"/>
              </w:rPr>
              <w:t>e Skills</w:t>
            </w:r>
          </w:p>
        </w:tc>
        <w:tc>
          <w:tcPr>
            <w:tcW w:w="4028" w:type="dxa"/>
          </w:tcPr>
          <w:p>
            <w:pPr>
              <w:pStyle w:val="7"/>
              <w:spacing w:before="53"/>
              <w:ind w:left="447"/>
              <w:rPr>
                <w:sz w:val="18"/>
              </w:rPr>
            </w:pPr>
            <w:r>
              <w:rPr>
                <w:sz w:val="18"/>
              </w:rPr>
              <w:t>European Studies (German Stream)</w:t>
            </w:r>
          </w:p>
        </w:tc>
        <w:tc>
          <w:tcPr>
            <w:tcW w:w="2004" w:type="dxa"/>
          </w:tcPr>
          <w:p>
            <w:pPr>
              <w:pStyle w:val="7"/>
              <w:spacing w:before="53"/>
              <w:ind w:left="680" w:right="573"/>
              <w:jc w:val="center"/>
              <w:rPr>
                <w:sz w:val="18"/>
              </w:rPr>
            </w:pPr>
            <w:r>
              <w:rPr>
                <w:sz w:val="18"/>
              </w:rPr>
              <w:t>Bachelor</w:t>
            </w:r>
          </w:p>
        </w:tc>
      </w:tr>
    </w:tbl>
    <w:p>
      <w:pPr>
        <w:pStyle w:val="2"/>
        <w:spacing w:before="119"/>
        <w:ind w:left="920"/>
      </w:pPr>
      <w:r>
        <mc:AlternateContent>
          <mc:Choice Requires="wpg">
            <w:drawing>
              <wp:anchor distT="0" distB="0" distL="114300" distR="114300" simplePos="0" relativeHeight="251368448" behindDoc="1" locked="0" layoutInCell="1" allowOverlap="1">
                <wp:simplePos x="0" y="0"/>
                <wp:positionH relativeFrom="page">
                  <wp:posOffset>627380</wp:posOffset>
                </wp:positionH>
                <wp:positionV relativeFrom="paragraph">
                  <wp:posOffset>-322580</wp:posOffset>
                </wp:positionV>
                <wp:extent cx="6784975" cy="323215"/>
                <wp:effectExtent l="635" t="0" r="15240" b="635"/>
                <wp:wrapNone/>
                <wp:docPr id="4" name="组合 8"/>
                <wp:cNvGraphicFramePr/>
                <a:graphic xmlns:a="http://schemas.openxmlformats.org/drawingml/2006/main">
                  <a:graphicData uri="http://schemas.microsoft.com/office/word/2010/wordprocessingGroup">
                    <wpg:wgp>
                      <wpg:cNvGrpSpPr/>
                      <wpg:grpSpPr>
                        <a:xfrm>
                          <a:off x="0" y="0"/>
                          <a:ext cx="6784975" cy="323215"/>
                          <a:chOff x="989" y="-509"/>
                          <a:chExt cx="10685" cy="509"/>
                        </a:xfrm>
                      </wpg:grpSpPr>
                      <wps:wsp>
                        <wps:cNvPr id="2" name="任意多边形 9"/>
                        <wps:cNvSpPr/>
                        <wps:spPr>
                          <a:xfrm>
                            <a:off x="991" y="-509"/>
                            <a:ext cx="10682" cy="509"/>
                          </a:xfrm>
                          <a:custGeom>
                            <a:avLst/>
                            <a:gdLst/>
                            <a:ahLst/>
                            <a:cxnLst/>
                            <a:pathLst>
                              <a:path w="10682" h="509">
                                <a:moveTo>
                                  <a:pt x="10682" y="0"/>
                                </a:moveTo>
                                <a:lnTo>
                                  <a:pt x="0" y="0"/>
                                </a:lnTo>
                                <a:lnTo>
                                  <a:pt x="0" y="509"/>
                                </a:lnTo>
                                <a:lnTo>
                                  <a:pt x="10682" y="509"/>
                                </a:lnTo>
                                <a:lnTo>
                                  <a:pt x="10682" y="434"/>
                                </a:lnTo>
                                <a:lnTo>
                                  <a:pt x="10682" y="74"/>
                                </a:lnTo>
                                <a:lnTo>
                                  <a:pt x="10682" y="0"/>
                                </a:lnTo>
                              </a:path>
                            </a:pathLst>
                          </a:custGeom>
                          <a:solidFill>
                            <a:srgbClr val="ECECEC"/>
                          </a:solidFill>
                          <a:ln>
                            <a:noFill/>
                          </a:ln>
                        </wps:spPr>
                        <wps:bodyPr upright="1"/>
                      </wps:wsp>
                      <wps:wsp>
                        <wps:cNvPr id="3" name="任意多边形 10"/>
                        <wps:cNvSpPr/>
                        <wps:spPr>
                          <a:xfrm>
                            <a:off x="988" y="-509"/>
                            <a:ext cx="10685" cy="507"/>
                          </a:xfrm>
                          <a:custGeom>
                            <a:avLst/>
                            <a:gdLst/>
                            <a:ahLst/>
                            <a:cxnLst/>
                            <a:pathLst>
                              <a:path w="10685" h="507">
                                <a:moveTo>
                                  <a:pt x="10684" y="432"/>
                                </a:moveTo>
                                <a:lnTo>
                                  <a:pt x="0" y="432"/>
                                </a:lnTo>
                                <a:lnTo>
                                  <a:pt x="0" y="506"/>
                                </a:lnTo>
                                <a:lnTo>
                                  <a:pt x="10684" y="506"/>
                                </a:lnTo>
                                <a:lnTo>
                                  <a:pt x="10684" y="432"/>
                                </a:lnTo>
                                <a:moveTo>
                                  <a:pt x="10684" y="0"/>
                                </a:moveTo>
                                <a:lnTo>
                                  <a:pt x="0" y="0"/>
                                </a:lnTo>
                                <a:lnTo>
                                  <a:pt x="0" y="74"/>
                                </a:lnTo>
                                <a:lnTo>
                                  <a:pt x="10684" y="74"/>
                                </a:lnTo>
                                <a:lnTo>
                                  <a:pt x="10684" y="0"/>
                                </a:lnTo>
                              </a:path>
                            </a:pathLst>
                          </a:custGeom>
                          <a:solidFill>
                            <a:srgbClr val="ECECEC"/>
                          </a:solidFill>
                          <a:ln>
                            <a:noFill/>
                          </a:ln>
                        </wps:spPr>
                        <wps:bodyPr upright="1"/>
                      </wps:wsp>
                    </wpg:wgp>
                  </a:graphicData>
                </a:graphic>
              </wp:anchor>
            </w:drawing>
          </mc:Choice>
          <mc:Fallback>
            <w:pict>
              <v:group id="组合 8" o:spid="_x0000_s1026" o:spt="203" style="position:absolute;left:0pt;margin-left:49.4pt;margin-top:-25.4pt;height:25.45pt;width:534.25pt;mso-position-horizontal-relative:page;z-index:-251948032;mso-width-relative:page;mso-height-relative:page;" coordorigin="989,-509" coordsize="10685,509" o:gfxdata="UEsDBAoAAAAAAIdO4kAAAAAAAAAAAAAAAAAEAAAAZHJzL1BLAwQUAAAACACHTuJAMzZRYNgAAAAI&#10;AQAADwAAAGRycy9kb3ducmV2LnhtbE2PwWrCQBCG74W+wzKF3nQ3Fa2m2UiRticpVAvF25gdk2B2&#10;NmTXRN++m1N7m2E+/vn+bH21jeip87VjDclUgSAunKm51PC9f58sQfiAbLBxTBpu5GGd399lmBo3&#10;8Bf1u1CKGMI+RQ1VCG0qpS8qsuinriWOt5PrLIa4dqU0HQ4x3DbySamFtFhz/FBhS5uKivPuYjV8&#10;DDi8zpK3fns+bW6H/fzzZ5uQ1o8PiXoBEega/mAY9aM65NHp6C5svGg0rJbRPGiYzFUcRiBZPM9A&#10;HEdU5pn8XyD/BVBLAwQUAAAACACHTuJABNSgguACAAAdCQAADgAAAGRycy9lMm9Eb2MueG1szVbL&#10;btQwFN0j8Q9W9p0k856oM130MRsElVo+wHWch5TElu2ZTPddsIM1S8RPoAq+hgKfwbUTJzMpSFEr&#10;ITRS7Pie3MfxufYcn+zyDG2pkCkrlo4/8BxEC8LCtIiXztvri6O5g6TCRYgzVtClc0ulc7J6+eK4&#10;5AEdsoRlIRUInBQyKPnSSZTigetKktAcywHjtABjxESOFbyK2A0FLsF7nrlDz5u6JRMhF4xQKWH1&#10;rDI6K+M/iihRb6JIUoWypQO5KfMU5nmjn+7qGAexwDxJSZ0GfkIWOU4LCNq4OsMKo41IH7nKUyKY&#10;ZJEaEJa7LIpSQk0NUI3vdapZC7bhppY4KGPe0ATUdnh6slvyenspUBounbGDCpzDFv28v3v48A7N&#10;NTcljwOArAW/4peiXoirN13uLhK5HqEQtDOs3jas0p1CBBans/l4MZs4iIBtNBwN/UlFO0lgb/Rn&#10;i/nCQWA8mngLazqvv/a96bz+tra6Nqyrs2uSKTkoSLYkyeeRdJVgTg33UjNQkzS0JH2/v/9x9/7h&#10;88df3748fP2ETN46BcA2VMlAAmt/4Gmx8DsFW7J0uRBEU9UtFwdkI9WaMsM43r6SqlJvaGc4sTOy&#10;K+yUY6WXdRZ6ikpo0ypIUsXQlpxt6TUzGKV3pEbYzQTKW0RW7COhqfZQ1mZHbrxVmLYea7VjhWpj&#10;9keOR2MtGMjP+rJj1+esL9CcCY1DmGjWTIiGSVjc3wrJsjS8SLNM8ydFfHOaCbTFcOKcn+pfneEB&#10;LCs0uGD6M1sABNEKqjSjZzcsvAXhbbhI4wSOLt94qoWum/MfKH70N8X7hiidQz/Jz+EmOOjxfck3&#10;HT6rybIHyz7Pz5U8BDGSn5mTuhV0KxU4AyHF8WhYZ9FiDmVVCbrFWasdD2U/rb1Zqx27cSdeX+Tj&#10;yG2mXa9Wzy3iMH7/Bu7RQhWBvYE2tyqj/7nXzF0Dd7A5COr/C/qS3383/dv+q1n9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DM2UWDYAAAACAEAAA8AAAAAAAAAAQAgAAAAIgAAAGRycy9kb3ducmV2&#10;LnhtbFBLAQIUABQAAAAIAIdO4kAE1KCC4AIAAB0JAAAOAAAAAAAAAAEAIAAAACcBAABkcnMvZTJv&#10;RG9jLnhtbFBLBQYAAAAABgAGAFkBAAB5BgAAAAA=&#10;">
                <o:lock v:ext="edit" aspectratio="f"/>
                <v:shape id="任意多边形 9" o:spid="_x0000_s1026" o:spt="100" style="position:absolute;left:991;top:-509;height:509;width:10682;" fillcolor="#ECECEC" filled="t" stroked="f" coordsize="10682,509" o:gfxdata="UEsDBAoAAAAAAIdO4kAAAAAAAAAAAAAAAAAEAAAAZHJzL1BLAwQUAAAACACHTuJAu0U77b8AAADa&#10;AAAADwAAAGRycy9kb3ducmV2LnhtbEWPT2vCQBTE7wW/w/KEXorZGIqVmE0OkpbWg6AtrcdH9pnE&#10;Zt+G7Pqn394VhB6HmfkNkxUX04kTDa61rGAaxSCIK6tbrhV8fb5O5iCcR9bYWSYFf+SgyEcPGaba&#10;nnlDp62vRYCwS1FB432fSumqhgy6yPbEwdvbwaAPcqilHvAc4KaTSRzPpMGWw0KDPS0bqn63R6Ng&#10;t1yV6+dZ+eO1fHs5fH8c6alaK/U4nsYLEJ4u/j98b79rBQncroQbIP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FO+2/&#10;AAAA2gAAAA8AAAAAAAAAAQAgAAAAIgAAAGRycy9kb3ducmV2LnhtbFBLAQIUABQAAAAIAIdO4kAz&#10;LwWeOwAAADkAAAAQAAAAAAAAAAEAIAAAAA4BAABkcnMvc2hhcGV4bWwueG1sUEsFBgAAAAAGAAYA&#10;WwEAALgDAAAAAA==&#10;" path="m10682,0l0,0,0,509,10682,509,10682,434,10682,74,10682,0e">
                  <v:fill on="t" focussize="0,0"/>
                  <v:stroke on="f"/>
                  <v:imagedata o:title=""/>
                  <o:lock v:ext="edit" aspectratio="f"/>
                </v:shape>
                <v:shape id="任意多边形 10" o:spid="_x0000_s1026" o:spt="100" style="position:absolute;left:988;top:-509;height:507;width:10685;" fillcolor="#ECECEC" filled="t" stroked="f" coordsize="10685,507" o:gfxdata="UEsDBAoAAAAAAIdO4kAAAAAAAAAAAAAAAAAEAAAAZHJzL1BLAwQUAAAACACHTuJA/fge6LsAAADa&#10;AAAADwAAAGRycy9kb3ducmV2LnhtbEWPQWsCMRSE7wX/Q3hCbzVrBSmrUVCQ1ooHV/H82Dw3y25e&#10;liRV998bQehxmJlvmPnybltxJR9qxwrGowwEcel0zZWC03Hz8QUiRGSNrWNS0FOA5WLwNsdcuxsf&#10;6FrESiQIhxwVmBi7XMpQGrIYRq4jTt7FeYsxSV9J7fGW4LaVn1k2lRZrTgsGO1obKpvizyoomjOe&#10;tyvq+/a72e+8PBzXv0ap9+E4m4GIdI//4Vf7RyuYwPNKugFy8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ge6LsAAADa&#10;AAAADwAAAAAAAAABACAAAAAiAAAAZHJzL2Rvd25yZXYueG1sUEsBAhQAFAAAAAgAh07iQDMvBZ47&#10;AAAAOQAAABAAAAAAAAAAAQAgAAAACgEAAGRycy9zaGFwZXhtbC54bWxQSwUGAAAAAAYABgBbAQAA&#10;tAMAAAAA&#10;" path="m10684,432l0,432,0,506,10684,506,10684,432m10684,0l0,0,0,74,10684,74,10684,0e">
                  <v:fill on="t" focussize="0,0"/>
                  <v:stroke on="f"/>
                  <v:imagedata o:title=""/>
                  <o:lock v:ext="edit" aspectratio="f"/>
                </v:shape>
              </v:group>
            </w:pict>
          </mc:Fallback>
        </mc:AlternateContent>
      </w:r>
      <w:r>
        <w:t>English, German, Cantonese, Mandarin</w:t>
      </w:r>
    </w:p>
    <w:sectPr>
      <w:pgSz w:w="12240" w:h="15840"/>
      <w:pgMar w:top="1500" w:right="460" w:bottom="280" w:left="88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Calibri">
    <w:panose1 w:val="020F0502020204030204"/>
    <w:charset w:val="00"/>
    <w:family w:val="auto"/>
    <w:pitch w:val="default"/>
    <w:sig w:usb0="E10002FF" w:usb1="4000ACFF" w:usb2="00000009" w:usb3="00000000" w:csb0="2000019F" w:csb1="00000000"/>
  </w:font>
  <w:font w:name="Arial">
    <w:panose1 w:val="020B0604020202020204"/>
    <w:charset w:val="00"/>
    <w:family w:val="swiss"/>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5E306ED"/>
    <w:multiLevelType w:val="multilevel"/>
    <w:tmpl w:val="B5E306ED"/>
    <w:lvl w:ilvl="0" w:tentative="0">
      <w:start w:val="3"/>
      <w:numFmt w:val="decimal"/>
      <w:lvlText w:val="%1."/>
      <w:lvlJc w:val="left"/>
      <w:pPr>
        <w:ind w:left="560" w:hanging="360"/>
        <w:jc w:val="left"/>
      </w:pPr>
      <w:rPr>
        <w:rFonts w:hint="default" w:ascii="Arial" w:hAnsi="Arial" w:eastAsia="Arial" w:cs="Arial"/>
        <w:spacing w:val="-4"/>
        <w:w w:val="99"/>
        <w:sz w:val="18"/>
        <w:szCs w:val="18"/>
        <w:lang w:val="en-US" w:eastAsia="en-US" w:bidi="en-US"/>
      </w:rPr>
    </w:lvl>
    <w:lvl w:ilvl="1" w:tentative="0">
      <w:start w:val="0"/>
      <w:numFmt w:val="bullet"/>
      <w:lvlText w:val=""/>
      <w:lvlJc w:val="left"/>
      <w:pPr>
        <w:ind w:left="1085" w:hanging="360"/>
      </w:pPr>
      <w:rPr>
        <w:rFonts w:hint="default" w:ascii="Symbol" w:hAnsi="Symbol" w:eastAsia="Symbol" w:cs="Symbol"/>
        <w:w w:val="100"/>
        <w:sz w:val="18"/>
        <w:szCs w:val="18"/>
        <w:lang w:val="en-US" w:eastAsia="en-US" w:bidi="en-US"/>
      </w:rPr>
    </w:lvl>
    <w:lvl w:ilvl="2" w:tentative="0">
      <w:start w:val="0"/>
      <w:numFmt w:val="bullet"/>
      <w:lvlText w:val="•"/>
      <w:lvlJc w:val="left"/>
      <w:pPr>
        <w:ind w:left="2060" w:hanging="360"/>
      </w:pPr>
      <w:rPr>
        <w:rFonts w:hint="default"/>
        <w:lang w:val="en-US" w:eastAsia="en-US" w:bidi="en-US"/>
      </w:rPr>
    </w:lvl>
    <w:lvl w:ilvl="3" w:tentative="0">
      <w:start w:val="0"/>
      <w:numFmt w:val="bullet"/>
      <w:lvlText w:val="•"/>
      <w:lvlJc w:val="left"/>
      <w:pPr>
        <w:ind w:left="3041" w:hanging="360"/>
      </w:pPr>
      <w:rPr>
        <w:rFonts w:hint="default"/>
        <w:lang w:val="en-US" w:eastAsia="en-US" w:bidi="en-US"/>
      </w:rPr>
    </w:lvl>
    <w:lvl w:ilvl="4" w:tentative="0">
      <w:start w:val="0"/>
      <w:numFmt w:val="bullet"/>
      <w:lvlText w:val="•"/>
      <w:lvlJc w:val="left"/>
      <w:pPr>
        <w:ind w:left="4021" w:hanging="360"/>
      </w:pPr>
      <w:rPr>
        <w:rFonts w:hint="default"/>
        <w:lang w:val="en-US" w:eastAsia="en-US" w:bidi="en-US"/>
      </w:rPr>
    </w:lvl>
    <w:lvl w:ilvl="5" w:tentative="0">
      <w:start w:val="0"/>
      <w:numFmt w:val="bullet"/>
      <w:lvlText w:val="•"/>
      <w:lvlJc w:val="left"/>
      <w:pPr>
        <w:ind w:left="5002" w:hanging="360"/>
      </w:pPr>
      <w:rPr>
        <w:rFonts w:hint="default"/>
        <w:lang w:val="en-US" w:eastAsia="en-US" w:bidi="en-US"/>
      </w:rPr>
    </w:lvl>
    <w:lvl w:ilvl="6" w:tentative="0">
      <w:start w:val="0"/>
      <w:numFmt w:val="bullet"/>
      <w:lvlText w:val="•"/>
      <w:lvlJc w:val="left"/>
      <w:pPr>
        <w:ind w:left="5982" w:hanging="360"/>
      </w:pPr>
      <w:rPr>
        <w:rFonts w:hint="default"/>
        <w:lang w:val="en-US" w:eastAsia="en-US" w:bidi="en-US"/>
      </w:rPr>
    </w:lvl>
    <w:lvl w:ilvl="7" w:tentative="0">
      <w:start w:val="0"/>
      <w:numFmt w:val="bullet"/>
      <w:lvlText w:val="•"/>
      <w:lvlJc w:val="left"/>
      <w:pPr>
        <w:ind w:left="6963" w:hanging="360"/>
      </w:pPr>
      <w:rPr>
        <w:rFonts w:hint="default"/>
        <w:lang w:val="en-US" w:eastAsia="en-US" w:bidi="en-US"/>
      </w:rPr>
    </w:lvl>
    <w:lvl w:ilvl="8" w:tentative="0">
      <w:start w:val="0"/>
      <w:numFmt w:val="bullet"/>
      <w:lvlText w:val="•"/>
      <w:lvlJc w:val="left"/>
      <w:pPr>
        <w:ind w:left="7943" w:hanging="360"/>
      </w:pPr>
      <w:rPr>
        <w:rFonts w:hint="default"/>
        <w:lang w:val="en-US" w:eastAsia="en-US" w:bidi="en-US"/>
      </w:rPr>
    </w:lvl>
  </w:abstractNum>
  <w:abstractNum w:abstractNumId="1">
    <w:nsid w:val="BF205925"/>
    <w:multiLevelType w:val="multilevel"/>
    <w:tmpl w:val="BF205925"/>
    <w:lvl w:ilvl="0" w:tentative="0">
      <w:start w:val="1"/>
      <w:numFmt w:val="decimal"/>
      <w:lvlText w:val="%1."/>
      <w:lvlJc w:val="left"/>
      <w:pPr>
        <w:ind w:left="560" w:hanging="360"/>
        <w:jc w:val="left"/>
      </w:pPr>
      <w:rPr>
        <w:rFonts w:hint="default" w:ascii="Arial" w:hAnsi="Arial" w:eastAsia="Arial" w:cs="Arial"/>
        <w:spacing w:val="-3"/>
        <w:w w:val="99"/>
        <w:sz w:val="18"/>
        <w:szCs w:val="18"/>
        <w:lang w:val="en-US" w:eastAsia="en-US" w:bidi="en-US"/>
      </w:rPr>
    </w:lvl>
    <w:lvl w:ilvl="1" w:tentative="0">
      <w:start w:val="0"/>
      <w:numFmt w:val="bullet"/>
      <w:lvlText w:val="•"/>
      <w:lvlJc w:val="left"/>
      <w:pPr>
        <w:ind w:left="1503" w:hanging="360"/>
      </w:pPr>
      <w:rPr>
        <w:rFonts w:hint="default"/>
        <w:lang w:val="en-US" w:eastAsia="en-US" w:bidi="en-US"/>
      </w:rPr>
    </w:lvl>
    <w:lvl w:ilvl="2" w:tentative="0">
      <w:start w:val="0"/>
      <w:numFmt w:val="bullet"/>
      <w:lvlText w:val="•"/>
      <w:lvlJc w:val="left"/>
      <w:pPr>
        <w:ind w:left="2447" w:hanging="360"/>
      </w:pPr>
      <w:rPr>
        <w:rFonts w:hint="default"/>
        <w:lang w:val="en-US" w:eastAsia="en-US" w:bidi="en-US"/>
      </w:rPr>
    </w:lvl>
    <w:lvl w:ilvl="3" w:tentative="0">
      <w:start w:val="0"/>
      <w:numFmt w:val="bullet"/>
      <w:lvlText w:val="•"/>
      <w:lvlJc w:val="left"/>
      <w:pPr>
        <w:ind w:left="3390" w:hanging="360"/>
      </w:pPr>
      <w:rPr>
        <w:rFonts w:hint="default"/>
        <w:lang w:val="en-US" w:eastAsia="en-US" w:bidi="en-US"/>
      </w:rPr>
    </w:lvl>
    <w:lvl w:ilvl="4" w:tentative="0">
      <w:start w:val="0"/>
      <w:numFmt w:val="bullet"/>
      <w:lvlText w:val="•"/>
      <w:lvlJc w:val="left"/>
      <w:pPr>
        <w:ind w:left="4334" w:hanging="360"/>
      </w:pPr>
      <w:rPr>
        <w:rFonts w:hint="default"/>
        <w:lang w:val="en-US" w:eastAsia="en-US" w:bidi="en-US"/>
      </w:rPr>
    </w:lvl>
    <w:lvl w:ilvl="5" w:tentative="0">
      <w:start w:val="0"/>
      <w:numFmt w:val="bullet"/>
      <w:lvlText w:val="•"/>
      <w:lvlJc w:val="left"/>
      <w:pPr>
        <w:ind w:left="5278" w:hanging="360"/>
      </w:pPr>
      <w:rPr>
        <w:rFonts w:hint="default"/>
        <w:lang w:val="en-US" w:eastAsia="en-US" w:bidi="en-US"/>
      </w:rPr>
    </w:lvl>
    <w:lvl w:ilvl="6" w:tentative="0">
      <w:start w:val="0"/>
      <w:numFmt w:val="bullet"/>
      <w:lvlText w:val="•"/>
      <w:lvlJc w:val="left"/>
      <w:pPr>
        <w:ind w:left="6221" w:hanging="360"/>
      </w:pPr>
      <w:rPr>
        <w:rFonts w:hint="default"/>
        <w:lang w:val="en-US" w:eastAsia="en-US" w:bidi="en-US"/>
      </w:rPr>
    </w:lvl>
    <w:lvl w:ilvl="7" w:tentative="0">
      <w:start w:val="0"/>
      <w:numFmt w:val="bullet"/>
      <w:lvlText w:val="•"/>
      <w:lvlJc w:val="left"/>
      <w:pPr>
        <w:ind w:left="7165" w:hanging="360"/>
      </w:pPr>
      <w:rPr>
        <w:rFonts w:hint="default"/>
        <w:lang w:val="en-US" w:eastAsia="en-US" w:bidi="en-US"/>
      </w:rPr>
    </w:lvl>
    <w:lvl w:ilvl="8" w:tentative="0">
      <w:start w:val="0"/>
      <w:numFmt w:val="bullet"/>
      <w:lvlText w:val="•"/>
      <w:lvlJc w:val="left"/>
      <w:pPr>
        <w:ind w:left="8108" w:hanging="360"/>
      </w:pPr>
      <w:rPr>
        <w:rFonts w:hint="default"/>
        <w:lang w:val="en-US" w:eastAsia="en-US" w:bidi="en-US"/>
      </w:rPr>
    </w:lvl>
  </w:abstractNum>
  <w:abstractNum w:abstractNumId="2">
    <w:nsid w:val="CF092B84"/>
    <w:multiLevelType w:val="multilevel"/>
    <w:tmpl w:val="CF092B84"/>
    <w:lvl w:ilvl="0" w:tentative="0">
      <w:start w:val="1"/>
      <w:numFmt w:val="decimal"/>
      <w:lvlText w:val="%1."/>
      <w:lvlJc w:val="left"/>
      <w:pPr>
        <w:ind w:left="560" w:hanging="360"/>
        <w:jc w:val="left"/>
      </w:pPr>
      <w:rPr>
        <w:rFonts w:hint="default" w:ascii="Arial" w:hAnsi="Arial" w:eastAsia="Arial" w:cs="Arial"/>
        <w:spacing w:val="-4"/>
        <w:w w:val="99"/>
        <w:sz w:val="18"/>
        <w:szCs w:val="18"/>
        <w:lang w:val="en-US" w:eastAsia="en-US" w:bidi="en-US"/>
      </w:rPr>
    </w:lvl>
    <w:lvl w:ilvl="1" w:tentative="0">
      <w:start w:val="0"/>
      <w:numFmt w:val="bullet"/>
      <w:lvlText w:val=""/>
      <w:lvlJc w:val="left"/>
      <w:pPr>
        <w:ind w:left="919" w:hanging="360"/>
      </w:pPr>
      <w:rPr>
        <w:rFonts w:hint="default" w:ascii="Symbol" w:hAnsi="Symbol" w:eastAsia="Symbol" w:cs="Symbol"/>
        <w:w w:val="100"/>
        <w:sz w:val="18"/>
        <w:szCs w:val="18"/>
        <w:lang w:val="en-US" w:eastAsia="en-US" w:bidi="en-US"/>
      </w:rPr>
    </w:lvl>
    <w:lvl w:ilvl="2" w:tentative="0">
      <w:start w:val="0"/>
      <w:numFmt w:val="bullet"/>
      <w:lvlText w:val="•"/>
      <w:lvlJc w:val="left"/>
      <w:pPr>
        <w:ind w:left="1944" w:hanging="360"/>
      </w:pPr>
      <w:rPr>
        <w:rFonts w:hint="default"/>
        <w:lang w:val="en-US" w:eastAsia="en-US" w:bidi="en-US"/>
      </w:rPr>
    </w:lvl>
    <w:lvl w:ilvl="3" w:tentative="0">
      <w:start w:val="0"/>
      <w:numFmt w:val="bullet"/>
      <w:lvlText w:val="•"/>
      <w:lvlJc w:val="left"/>
      <w:pPr>
        <w:ind w:left="2968" w:hanging="360"/>
      </w:pPr>
      <w:rPr>
        <w:rFonts w:hint="default"/>
        <w:lang w:val="en-US" w:eastAsia="en-US" w:bidi="en-US"/>
      </w:rPr>
    </w:lvl>
    <w:lvl w:ilvl="4" w:tentative="0">
      <w:start w:val="0"/>
      <w:numFmt w:val="bullet"/>
      <w:lvlText w:val="•"/>
      <w:lvlJc w:val="left"/>
      <w:pPr>
        <w:ind w:left="3992" w:hanging="360"/>
      </w:pPr>
      <w:rPr>
        <w:rFonts w:hint="default"/>
        <w:lang w:val="en-US" w:eastAsia="en-US" w:bidi="en-US"/>
      </w:rPr>
    </w:lvl>
    <w:lvl w:ilvl="5" w:tentative="0">
      <w:start w:val="0"/>
      <w:numFmt w:val="bullet"/>
      <w:lvlText w:val="•"/>
      <w:lvlJc w:val="left"/>
      <w:pPr>
        <w:ind w:left="5016" w:hanging="360"/>
      </w:pPr>
      <w:rPr>
        <w:rFonts w:hint="default"/>
        <w:lang w:val="en-US" w:eastAsia="en-US" w:bidi="en-US"/>
      </w:rPr>
    </w:lvl>
    <w:lvl w:ilvl="6" w:tentative="0">
      <w:start w:val="0"/>
      <w:numFmt w:val="bullet"/>
      <w:lvlText w:val="•"/>
      <w:lvlJc w:val="left"/>
      <w:pPr>
        <w:ind w:left="6040" w:hanging="360"/>
      </w:pPr>
      <w:rPr>
        <w:rFonts w:hint="default"/>
        <w:lang w:val="en-US" w:eastAsia="en-US" w:bidi="en-US"/>
      </w:rPr>
    </w:lvl>
    <w:lvl w:ilvl="7" w:tentative="0">
      <w:start w:val="0"/>
      <w:numFmt w:val="bullet"/>
      <w:lvlText w:val="•"/>
      <w:lvlJc w:val="left"/>
      <w:pPr>
        <w:ind w:left="7064" w:hanging="360"/>
      </w:pPr>
      <w:rPr>
        <w:rFonts w:hint="default"/>
        <w:lang w:val="en-US" w:eastAsia="en-US" w:bidi="en-US"/>
      </w:rPr>
    </w:lvl>
    <w:lvl w:ilvl="8" w:tentative="0">
      <w:start w:val="0"/>
      <w:numFmt w:val="bullet"/>
      <w:lvlText w:val="•"/>
      <w:lvlJc w:val="left"/>
      <w:pPr>
        <w:ind w:left="8088" w:hanging="360"/>
      </w:pPr>
      <w:rPr>
        <w:rFonts w:hint="default"/>
        <w:lang w:val="en-US" w:eastAsia="en-US" w:bidi="en-US"/>
      </w:rPr>
    </w:lvl>
  </w:abstractNum>
  <w:abstractNum w:abstractNumId="3">
    <w:nsid w:val="0053208E"/>
    <w:multiLevelType w:val="multilevel"/>
    <w:tmpl w:val="0053208E"/>
    <w:lvl w:ilvl="0" w:tentative="0">
      <w:start w:val="0"/>
      <w:numFmt w:val="bullet"/>
      <w:lvlText w:val=""/>
      <w:lvlJc w:val="left"/>
      <w:pPr>
        <w:ind w:left="680" w:hanging="361"/>
      </w:pPr>
      <w:rPr>
        <w:rFonts w:hint="default" w:ascii="Symbol" w:hAnsi="Symbol" w:eastAsia="Symbol" w:cs="Symbol"/>
        <w:w w:val="100"/>
        <w:sz w:val="18"/>
        <w:szCs w:val="18"/>
        <w:lang w:val="en-US" w:eastAsia="en-US" w:bidi="en-US"/>
      </w:rPr>
    </w:lvl>
    <w:lvl w:ilvl="1" w:tentative="0">
      <w:start w:val="0"/>
      <w:numFmt w:val="bullet"/>
      <w:lvlText w:val="•"/>
      <w:lvlJc w:val="left"/>
      <w:pPr>
        <w:ind w:left="1702" w:hanging="361"/>
      </w:pPr>
      <w:rPr>
        <w:rFonts w:hint="default"/>
        <w:lang w:val="en-US" w:eastAsia="en-US" w:bidi="en-US"/>
      </w:rPr>
    </w:lvl>
    <w:lvl w:ilvl="2" w:tentative="0">
      <w:start w:val="0"/>
      <w:numFmt w:val="bullet"/>
      <w:lvlText w:val="•"/>
      <w:lvlJc w:val="left"/>
      <w:pPr>
        <w:ind w:left="2724" w:hanging="361"/>
      </w:pPr>
      <w:rPr>
        <w:rFonts w:hint="default"/>
        <w:lang w:val="en-US" w:eastAsia="en-US" w:bidi="en-US"/>
      </w:rPr>
    </w:lvl>
    <w:lvl w:ilvl="3" w:tentative="0">
      <w:start w:val="0"/>
      <w:numFmt w:val="bullet"/>
      <w:lvlText w:val="•"/>
      <w:lvlJc w:val="left"/>
      <w:pPr>
        <w:ind w:left="3746" w:hanging="361"/>
      </w:pPr>
      <w:rPr>
        <w:rFonts w:hint="default"/>
        <w:lang w:val="en-US" w:eastAsia="en-US" w:bidi="en-US"/>
      </w:rPr>
    </w:lvl>
    <w:lvl w:ilvl="4" w:tentative="0">
      <w:start w:val="0"/>
      <w:numFmt w:val="bullet"/>
      <w:lvlText w:val="•"/>
      <w:lvlJc w:val="left"/>
      <w:pPr>
        <w:ind w:left="4768" w:hanging="361"/>
      </w:pPr>
      <w:rPr>
        <w:rFonts w:hint="default"/>
        <w:lang w:val="en-US" w:eastAsia="en-US" w:bidi="en-US"/>
      </w:rPr>
    </w:lvl>
    <w:lvl w:ilvl="5" w:tentative="0">
      <w:start w:val="0"/>
      <w:numFmt w:val="bullet"/>
      <w:lvlText w:val="•"/>
      <w:lvlJc w:val="left"/>
      <w:pPr>
        <w:ind w:left="5790" w:hanging="361"/>
      </w:pPr>
      <w:rPr>
        <w:rFonts w:hint="default"/>
        <w:lang w:val="en-US" w:eastAsia="en-US" w:bidi="en-US"/>
      </w:rPr>
    </w:lvl>
    <w:lvl w:ilvl="6" w:tentative="0">
      <w:start w:val="0"/>
      <w:numFmt w:val="bullet"/>
      <w:lvlText w:val="•"/>
      <w:lvlJc w:val="left"/>
      <w:pPr>
        <w:ind w:left="6812" w:hanging="361"/>
      </w:pPr>
      <w:rPr>
        <w:rFonts w:hint="default"/>
        <w:lang w:val="en-US" w:eastAsia="en-US" w:bidi="en-US"/>
      </w:rPr>
    </w:lvl>
    <w:lvl w:ilvl="7" w:tentative="0">
      <w:start w:val="0"/>
      <w:numFmt w:val="bullet"/>
      <w:lvlText w:val="•"/>
      <w:lvlJc w:val="left"/>
      <w:pPr>
        <w:ind w:left="7834" w:hanging="361"/>
      </w:pPr>
      <w:rPr>
        <w:rFonts w:hint="default"/>
        <w:lang w:val="en-US" w:eastAsia="en-US" w:bidi="en-US"/>
      </w:rPr>
    </w:lvl>
    <w:lvl w:ilvl="8" w:tentative="0">
      <w:start w:val="0"/>
      <w:numFmt w:val="bullet"/>
      <w:lvlText w:val="•"/>
      <w:lvlJc w:val="left"/>
      <w:pPr>
        <w:ind w:left="8856" w:hanging="361"/>
      </w:pPr>
      <w:rPr>
        <w:rFonts w:hint="default"/>
        <w:lang w:val="en-US" w:eastAsia="en-US" w:bidi="en-US"/>
      </w:rPr>
    </w:lvl>
  </w:abstractNum>
  <w:abstractNum w:abstractNumId="4">
    <w:nsid w:val="03D62ECE"/>
    <w:multiLevelType w:val="multilevel"/>
    <w:tmpl w:val="03D62ECE"/>
    <w:lvl w:ilvl="0" w:tentative="0">
      <w:start w:val="1"/>
      <w:numFmt w:val="decimal"/>
      <w:lvlText w:val="%1."/>
      <w:lvlJc w:val="left"/>
      <w:pPr>
        <w:ind w:left="560" w:hanging="360"/>
        <w:jc w:val="left"/>
      </w:pPr>
      <w:rPr>
        <w:rFonts w:hint="default" w:ascii="Arial" w:hAnsi="Arial" w:eastAsia="Arial" w:cs="Arial"/>
        <w:spacing w:val="-4"/>
        <w:w w:val="99"/>
        <w:sz w:val="18"/>
        <w:szCs w:val="18"/>
        <w:lang w:val="en-US" w:eastAsia="en-US" w:bidi="en-US"/>
      </w:rPr>
    </w:lvl>
    <w:lvl w:ilvl="1" w:tentative="0">
      <w:start w:val="0"/>
      <w:numFmt w:val="bullet"/>
      <w:lvlText w:val=""/>
      <w:lvlJc w:val="left"/>
      <w:pPr>
        <w:ind w:left="1085" w:hanging="360"/>
      </w:pPr>
      <w:rPr>
        <w:rFonts w:hint="default" w:ascii="Symbol" w:hAnsi="Symbol" w:eastAsia="Symbol" w:cs="Symbol"/>
        <w:w w:val="100"/>
        <w:sz w:val="18"/>
        <w:szCs w:val="18"/>
        <w:lang w:val="en-US" w:eastAsia="en-US" w:bidi="en-US"/>
      </w:rPr>
    </w:lvl>
    <w:lvl w:ilvl="2" w:tentative="0">
      <w:start w:val="0"/>
      <w:numFmt w:val="bullet"/>
      <w:lvlText w:val="•"/>
      <w:lvlJc w:val="left"/>
      <w:pPr>
        <w:ind w:left="2060" w:hanging="360"/>
      </w:pPr>
      <w:rPr>
        <w:rFonts w:hint="default"/>
        <w:lang w:val="en-US" w:eastAsia="en-US" w:bidi="en-US"/>
      </w:rPr>
    </w:lvl>
    <w:lvl w:ilvl="3" w:tentative="0">
      <w:start w:val="0"/>
      <w:numFmt w:val="bullet"/>
      <w:lvlText w:val="•"/>
      <w:lvlJc w:val="left"/>
      <w:pPr>
        <w:ind w:left="3041" w:hanging="360"/>
      </w:pPr>
      <w:rPr>
        <w:rFonts w:hint="default"/>
        <w:lang w:val="en-US" w:eastAsia="en-US" w:bidi="en-US"/>
      </w:rPr>
    </w:lvl>
    <w:lvl w:ilvl="4" w:tentative="0">
      <w:start w:val="0"/>
      <w:numFmt w:val="bullet"/>
      <w:lvlText w:val="•"/>
      <w:lvlJc w:val="left"/>
      <w:pPr>
        <w:ind w:left="4021" w:hanging="360"/>
      </w:pPr>
      <w:rPr>
        <w:rFonts w:hint="default"/>
        <w:lang w:val="en-US" w:eastAsia="en-US" w:bidi="en-US"/>
      </w:rPr>
    </w:lvl>
    <w:lvl w:ilvl="5" w:tentative="0">
      <w:start w:val="0"/>
      <w:numFmt w:val="bullet"/>
      <w:lvlText w:val="•"/>
      <w:lvlJc w:val="left"/>
      <w:pPr>
        <w:ind w:left="5002" w:hanging="360"/>
      </w:pPr>
      <w:rPr>
        <w:rFonts w:hint="default"/>
        <w:lang w:val="en-US" w:eastAsia="en-US" w:bidi="en-US"/>
      </w:rPr>
    </w:lvl>
    <w:lvl w:ilvl="6" w:tentative="0">
      <w:start w:val="0"/>
      <w:numFmt w:val="bullet"/>
      <w:lvlText w:val="•"/>
      <w:lvlJc w:val="left"/>
      <w:pPr>
        <w:ind w:left="5982" w:hanging="360"/>
      </w:pPr>
      <w:rPr>
        <w:rFonts w:hint="default"/>
        <w:lang w:val="en-US" w:eastAsia="en-US" w:bidi="en-US"/>
      </w:rPr>
    </w:lvl>
    <w:lvl w:ilvl="7" w:tentative="0">
      <w:start w:val="0"/>
      <w:numFmt w:val="bullet"/>
      <w:lvlText w:val="•"/>
      <w:lvlJc w:val="left"/>
      <w:pPr>
        <w:ind w:left="6963" w:hanging="360"/>
      </w:pPr>
      <w:rPr>
        <w:rFonts w:hint="default"/>
        <w:lang w:val="en-US" w:eastAsia="en-US" w:bidi="en-US"/>
      </w:rPr>
    </w:lvl>
    <w:lvl w:ilvl="8" w:tentative="0">
      <w:start w:val="0"/>
      <w:numFmt w:val="bullet"/>
      <w:lvlText w:val="•"/>
      <w:lvlJc w:val="left"/>
      <w:pPr>
        <w:ind w:left="7943" w:hanging="360"/>
      </w:pPr>
      <w:rPr>
        <w:rFonts w:hint="default"/>
        <w:lang w:val="en-US" w:eastAsia="en-US" w:bidi="en-US"/>
      </w:rPr>
    </w:lvl>
  </w:abstractNum>
  <w:abstractNum w:abstractNumId="5">
    <w:nsid w:val="59ADCABA"/>
    <w:multiLevelType w:val="multilevel"/>
    <w:tmpl w:val="59ADCABA"/>
    <w:lvl w:ilvl="0" w:tentative="0">
      <w:start w:val="1"/>
      <w:numFmt w:val="decimal"/>
      <w:lvlText w:val="%1."/>
      <w:lvlJc w:val="left"/>
      <w:pPr>
        <w:ind w:left="560" w:hanging="360"/>
        <w:jc w:val="left"/>
      </w:pPr>
      <w:rPr>
        <w:rFonts w:hint="default" w:ascii="Arial" w:hAnsi="Arial" w:eastAsia="Arial" w:cs="Arial"/>
        <w:spacing w:val="-4"/>
        <w:w w:val="99"/>
        <w:sz w:val="18"/>
        <w:szCs w:val="18"/>
        <w:lang w:val="en-US" w:eastAsia="en-US" w:bidi="en-US"/>
      </w:rPr>
    </w:lvl>
    <w:lvl w:ilvl="1" w:tentative="0">
      <w:start w:val="0"/>
      <w:numFmt w:val="bullet"/>
      <w:lvlText w:val=""/>
      <w:lvlJc w:val="left"/>
      <w:pPr>
        <w:ind w:left="1085" w:hanging="360"/>
      </w:pPr>
      <w:rPr>
        <w:rFonts w:hint="default" w:ascii="Symbol" w:hAnsi="Symbol" w:eastAsia="Symbol" w:cs="Symbol"/>
        <w:w w:val="100"/>
        <w:sz w:val="18"/>
        <w:szCs w:val="18"/>
        <w:lang w:val="en-US" w:eastAsia="en-US" w:bidi="en-US"/>
      </w:rPr>
    </w:lvl>
    <w:lvl w:ilvl="2" w:tentative="0">
      <w:start w:val="0"/>
      <w:numFmt w:val="bullet"/>
      <w:lvlText w:val="•"/>
      <w:lvlJc w:val="left"/>
      <w:pPr>
        <w:ind w:left="2070" w:hanging="360"/>
      </w:pPr>
      <w:rPr>
        <w:rFonts w:hint="default"/>
        <w:lang w:val="en-US" w:eastAsia="en-US" w:bidi="en-US"/>
      </w:rPr>
    </w:lvl>
    <w:lvl w:ilvl="3" w:tentative="0">
      <w:start w:val="0"/>
      <w:numFmt w:val="bullet"/>
      <w:lvlText w:val="•"/>
      <w:lvlJc w:val="left"/>
      <w:pPr>
        <w:ind w:left="3061" w:hanging="360"/>
      </w:pPr>
      <w:rPr>
        <w:rFonts w:hint="default"/>
        <w:lang w:val="en-US" w:eastAsia="en-US" w:bidi="en-US"/>
      </w:rPr>
    </w:lvl>
    <w:lvl w:ilvl="4" w:tentative="0">
      <w:start w:val="0"/>
      <w:numFmt w:val="bullet"/>
      <w:lvlText w:val="•"/>
      <w:lvlJc w:val="left"/>
      <w:pPr>
        <w:ind w:left="4052" w:hanging="360"/>
      </w:pPr>
      <w:rPr>
        <w:rFonts w:hint="default"/>
        <w:lang w:val="en-US" w:eastAsia="en-US" w:bidi="en-US"/>
      </w:rPr>
    </w:lvl>
    <w:lvl w:ilvl="5" w:tentative="0">
      <w:start w:val="0"/>
      <w:numFmt w:val="bullet"/>
      <w:lvlText w:val="•"/>
      <w:lvlJc w:val="left"/>
      <w:pPr>
        <w:ind w:left="5042" w:hanging="360"/>
      </w:pPr>
      <w:rPr>
        <w:rFonts w:hint="default"/>
        <w:lang w:val="en-US" w:eastAsia="en-US" w:bidi="en-US"/>
      </w:rPr>
    </w:lvl>
    <w:lvl w:ilvl="6" w:tentative="0">
      <w:start w:val="0"/>
      <w:numFmt w:val="bullet"/>
      <w:lvlText w:val="•"/>
      <w:lvlJc w:val="left"/>
      <w:pPr>
        <w:ind w:left="6033" w:hanging="360"/>
      </w:pPr>
      <w:rPr>
        <w:rFonts w:hint="default"/>
        <w:lang w:val="en-US" w:eastAsia="en-US" w:bidi="en-US"/>
      </w:rPr>
    </w:lvl>
    <w:lvl w:ilvl="7" w:tentative="0">
      <w:start w:val="0"/>
      <w:numFmt w:val="bullet"/>
      <w:lvlText w:val="•"/>
      <w:lvlJc w:val="left"/>
      <w:pPr>
        <w:ind w:left="7024" w:hanging="360"/>
      </w:pPr>
      <w:rPr>
        <w:rFonts w:hint="default"/>
        <w:lang w:val="en-US" w:eastAsia="en-US" w:bidi="en-US"/>
      </w:rPr>
    </w:lvl>
    <w:lvl w:ilvl="8" w:tentative="0">
      <w:start w:val="0"/>
      <w:numFmt w:val="bullet"/>
      <w:lvlText w:val="•"/>
      <w:lvlJc w:val="left"/>
      <w:pPr>
        <w:ind w:left="8014" w:hanging="360"/>
      </w:pPr>
      <w:rPr>
        <w:rFonts w:hint="default"/>
        <w:lang w:val="en-US" w:eastAsia="en-US" w:bidi="en-US"/>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E5609D"/>
    <w:rsid w:val="7A091F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en-US"/>
    </w:rPr>
  </w:style>
  <w:style w:type="character" w:default="1" w:styleId="4">
    <w:name w:val="Default Paragraph Font"/>
    <w:semiHidden/>
    <w:unhideWhenUsed/>
    <w:uiPriority w:val="1"/>
  </w:style>
  <w:style w:type="table" w:default="1" w:styleId="3">
    <w:name w:val="Normal Table"/>
    <w:semiHidden/>
    <w:uiPriority w:val="0"/>
    <w:tblPr>
      <w:tblLayout w:type="fixed"/>
      <w:tblCellMar>
        <w:top w:w="0" w:type="dxa"/>
        <w:left w:w="108" w:type="dxa"/>
        <w:bottom w:w="0" w:type="dxa"/>
        <w:right w:w="108" w:type="dxa"/>
      </w:tblCellMar>
    </w:tblPr>
  </w:style>
  <w:style w:type="paragraph" w:styleId="2">
    <w:name w:val="Body Text"/>
    <w:basedOn w:val="1"/>
    <w:qFormat/>
    <w:uiPriority w:val="1"/>
    <w:rPr>
      <w:rFonts w:ascii="Arial" w:hAnsi="Arial" w:eastAsia="Arial" w:cs="Arial"/>
      <w:sz w:val="18"/>
      <w:szCs w:val="18"/>
      <w:lang w:val="en-US" w:eastAsia="en-US" w:bidi="en-US"/>
    </w:rPr>
  </w:style>
  <w:style w:type="table" w:customStyle="1" w:styleId="5">
    <w:name w:val="Table Normal"/>
    <w:semiHidden/>
    <w:unhideWhenUsed/>
    <w:qFormat/>
    <w:uiPriority w:val="2"/>
    <w:tblPr>
      <w:tblLayout w:type="fixed"/>
      <w:tblCellMar>
        <w:top w:w="0" w:type="dxa"/>
        <w:left w:w="0" w:type="dxa"/>
        <w:bottom w:w="0" w:type="dxa"/>
        <w:right w:w="0" w:type="dxa"/>
      </w:tblCellMar>
    </w:tblPr>
  </w:style>
  <w:style w:type="paragraph" w:styleId="6">
    <w:name w:val="List Paragraph"/>
    <w:basedOn w:val="1"/>
    <w:qFormat/>
    <w:uiPriority w:val="1"/>
    <w:pPr>
      <w:spacing w:before="101"/>
      <w:ind w:left="680" w:hanging="361"/>
    </w:pPr>
    <w:rPr>
      <w:rFonts w:ascii="Arial" w:hAnsi="Arial" w:eastAsia="Arial" w:cs="Arial"/>
      <w:lang w:val="en-US" w:eastAsia="en-US" w:bidi="en-US"/>
    </w:rPr>
  </w:style>
  <w:style w:type="paragraph" w:customStyle="1" w:styleId="7">
    <w:name w:val="Table Paragraph"/>
    <w:basedOn w:val="1"/>
    <w:qFormat/>
    <w:uiPriority w:val="1"/>
    <w:pPr>
      <w:ind w:left="560"/>
    </w:pPr>
    <w:rPr>
      <w:rFonts w:ascii="Arial" w:hAnsi="Arial" w:eastAsia="Arial" w:cs="Arial"/>
      <w:lang w:val="en-US" w:eastAsia="en-US" w:bidi="en-U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TotalTime>
  <ScaleCrop>false</ScaleCrop>
  <LinksUpToDate>false</LinksUpToDate>
  <Application>WPS Office_11.1.0.8563_F1E327BC-269C-435d-A152-05C5408002CA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2019-05-16T01:56:00Z</dcterms:created>
  <dc:creator>Leung, Pong</dc:creator>
  <cp:lastModifiedBy>Spy</cp:lastModifiedBy>
  <dcterms:modified xsi:type="dcterms:W3CDTF">2019-05-16T02:29:04Z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2019-03-25T00:00:00Z</vt:filetime>
  </property>
  <property fmtid="{D5CDD505-2E9C-101B-9397-08002B2CF9AE}" pid="3" name="Creator">
    <vt:lpwstr>Microsoft® Word 2016</vt:lpwstr>
  </property>
  <property fmtid="{D5CDD505-2E9C-101B-9397-08002B2CF9AE}" pid="4" name="LastSaved">
    <vt:filetime>2019-05-16T00:00:00Z</vt:filetime>
  </property>
  <property fmtid="{D5CDD505-2E9C-101B-9397-08002B2CF9AE}" pid="5" name="KSOProductBuildVer">
    <vt:lpwstr>2052-11.1.0.8563</vt:lpwstr>
  </property>
</Properties>
</file>