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560" w:lineRule="exact"/>
        <w:ind w:left="4818" w:right="4818" w:firstLine="0"/>
        <w:jc w:val="center"/>
        <w:rPr>
          <w:rFonts w:hint="default" w:eastAsia="宋体"/>
          <w:b/>
          <w:sz w:val="48"/>
          <w:lang w:val="en-US" w:eastAsia="zh-CN"/>
        </w:rPr>
      </w:pPr>
      <w:r>
        <w:rPr>
          <w:rFonts w:hint="eastAsia" w:eastAsia="宋体"/>
          <w:b/>
          <w:sz w:val="48"/>
          <w:lang w:val="en-US" w:eastAsia="zh-CN"/>
        </w:rPr>
        <w:t>Resume</w:t>
      </w:r>
      <w:bookmarkStart w:id="0" w:name="_GoBack"/>
      <w:bookmarkEnd w:id="0"/>
    </w:p>
    <w:p>
      <w:pPr>
        <w:pStyle w:val="2"/>
        <w:tabs>
          <w:tab w:val="left" w:pos="11164"/>
        </w:tabs>
        <w:spacing w:before="200"/>
        <w:ind w:left="105"/>
      </w:pPr>
      <w:r>
        <w:rPr>
          <w:shd w:val="clear" w:color="auto" w:fill="ECECEC"/>
        </w:rPr>
        <w:t xml:space="preserve"> </w:t>
      </w:r>
      <w:r>
        <w:rPr>
          <w:spacing w:val="23"/>
          <w:shd w:val="clear" w:color="auto" w:fill="ECECEC"/>
        </w:rPr>
        <w:t xml:space="preserve"> </w:t>
      </w:r>
      <w:r>
        <w:rPr>
          <w:shd w:val="clear" w:color="auto" w:fill="ECECEC"/>
        </w:rPr>
        <w:t>Basic</w:t>
      </w:r>
      <w:r>
        <w:rPr>
          <w:spacing w:val="-3"/>
          <w:shd w:val="clear" w:color="auto" w:fill="ECECEC"/>
        </w:rPr>
        <w:t xml:space="preserve"> </w:t>
      </w:r>
      <w:r>
        <w:rPr>
          <w:shd w:val="clear" w:color="auto" w:fill="ECECEC"/>
        </w:rPr>
        <w:t>Info.</w:t>
      </w:r>
      <w:r>
        <w:rPr>
          <w:shd w:val="clear" w:color="auto" w:fill="ECECEC"/>
        </w:rPr>
        <w:tab/>
      </w:r>
    </w:p>
    <w:p>
      <w:pPr>
        <w:tabs>
          <w:tab w:val="left" w:pos="2906"/>
        </w:tabs>
        <w:spacing w:before="118"/>
        <w:ind w:left="360" w:right="0" w:firstLine="0"/>
        <w:jc w:val="left"/>
        <w:rPr>
          <w:rFonts w:hint="eastAsia" w:eastAsia="宋体"/>
          <w:b/>
          <w:sz w:val="28"/>
          <w:lang w:eastAsia="zh-CN"/>
        </w:rPr>
      </w:pPr>
      <w:r>
        <w:drawing>
          <wp:anchor distT="0" distB="0" distL="0" distR="0" simplePos="0" relativeHeight="251658240" behindDoc="0" locked="0" layoutInCell="1" allowOverlap="1">
            <wp:simplePos x="0" y="0"/>
            <wp:positionH relativeFrom="page">
              <wp:posOffset>5651500</wp:posOffset>
            </wp:positionH>
            <wp:positionV relativeFrom="paragraph">
              <wp:posOffset>74930</wp:posOffset>
            </wp:positionV>
            <wp:extent cx="1422400" cy="188595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1422400" cy="1885950"/>
                    </a:xfrm>
                    <a:prstGeom prst="rect">
                      <a:avLst/>
                    </a:prstGeom>
                  </pic:spPr>
                </pic:pic>
              </a:graphicData>
            </a:graphic>
          </wp:anchor>
        </w:drawing>
      </w:r>
      <w:r>
        <w:rPr>
          <w:b/>
          <w:sz w:val="28"/>
        </w:rPr>
        <w:t>Name:</w:t>
      </w:r>
      <w:r>
        <w:rPr>
          <w:b/>
          <w:sz w:val="28"/>
        </w:rPr>
        <w:tab/>
      </w:r>
      <w:r>
        <w:rPr>
          <w:rFonts w:hint="eastAsia" w:eastAsia="宋体"/>
          <w:b/>
          <w:sz w:val="28"/>
          <w:lang w:eastAsia="zh-CN"/>
        </w:rPr>
        <w:t>毛志</w:t>
      </w:r>
    </w:p>
    <w:p>
      <w:pPr>
        <w:tabs>
          <w:tab w:val="left" w:pos="2906"/>
        </w:tabs>
        <w:spacing w:before="3"/>
        <w:ind w:left="360" w:right="7181" w:firstLine="0"/>
        <w:jc w:val="left"/>
        <w:rPr>
          <w:b/>
          <w:sz w:val="28"/>
        </w:rPr>
      </w:pPr>
      <w:r>
        <w:rPr>
          <w:b/>
          <w:sz w:val="28"/>
        </w:rPr>
        <w:t>Residency:</w:t>
      </w:r>
      <w:r>
        <w:rPr>
          <w:b/>
          <w:sz w:val="28"/>
        </w:rPr>
        <w:tab/>
      </w:r>
      <w:r>
        <w:rPr>
          <w:b/>
          <w:sz w:val="28"/>
        </w:rPr>
        <w:t>Shenzhen Yrs.</w:t>
      </w:r>
      <w:r>
        <w:rPr>
          <w:b/>
          <w:spacing w:val="-2"/>
          <w:sz w:val="28"/>
        </w:rPr>
        <w:t xml:space="preserve"> </w:t>
      </w:r>
      <w:r>
        <w:rPr>
          <w:b/>
          <w:sz w:val="28"/>
        </w:rPr>
        <w:t>of Experience:</w:t>
      </w:r>
      <w:r>
        <w:rPr>
          <w:b/>
          <w:sz w:val="28"/>
        </w:rPr>
        <w:tab/>
      </w:r>
      <w:r>
        <w:rPr>
          <w:b/>
          <w:sz w:val="28"/>
        </w:rPr>
        <w:t xml:space="preserve">&gt; 12 </w:t>
      </w:r>
      <w:r>
        <w:rPr>
          <w:b/>
          <w:spacing w:val="-3"/>
          <w:sz w:val="28"/>
        </w:rPr>
        <w:t>years</w:t>
      </w:r>
    </w:p>
    <w:p>
      <w:pPr>
        <w:tabs>
          <w:tab w:val="right" w:pos="4593"/>
        </w:tabs>
        <w:spacing w:before="0" w:line="338" w:lineRule="exact"/>
        <w:ind w:left="360" w:right="0" w:firstLine="0"/>
        <w:jc w:val="left"/>
        <w:rPr>
          <w:b/>
          <w:sz w:val="28"/>
        </w:rPr>
      </w:pPr>
      <w:r>
        <w:rPr>
          <w:b/>
          <w:sz w:val="28"/>
        </w:rPr>
        <w:t>Mobile</w:t>
      </w:r>
      <w:r>
        <w:rPr>
          <w:b/>
          <w:spacing w:val="-1"/>
          <w:sz w:val="28"/>
        </w:rPr>
        <w:t xml:space="preserve"> </w:t>
      </w:r>
      <w:r>
        <w:rPr>
          <w:b/>
          <w:sz w:val="28"/>
        </w:rPr>
        <w:t>Phone:</w:t>
      </w:r>
      <w:r>
        <w:rPr>
          <w:b/>
          <w:sz w:val="28"/>
        </w:rPr>
        <w:tab/>
      </w:r>
      <w:r>
        <w:rPr>
          <w:b/>
          <w:sz w:val="28"/>
        </w:rPr>
        <w:t>186 8896</w:t>
      </w:r>
      <w:r>
        <w:rPr>
          <w:b/>
          <w:spacing w:val="-5"/>
          <w:sz w:val="28"/>
        </w:rPr>
        <w:t xml:space="preserve"> </w:t>
      </w:r>
      <w:r>
        <w:rPr>
          <w:b/>
          <w:sz w:val="28"/>
        </w:rPr>
        <w:t>6660</w:t>
      </w:r>
    </w:p>
    <w:p>
      <w:pPr>
        <w:tabs>
          <w:tab w:val="left" w:pos="2971"/>
        </w:tabs>
        <w:spacing w:before="4"/>
        <w:ind w:left="360" w:right="0" w:firstLine="0"/>
        <w:jc w:val="left"/>
        <w:rPr>
          <w:b/>
          <w:sz w:val="28"/>
        </w:rPr>
      </w:pPr>
      <w:r>
        <w:rPr>
          <w:b/>
          <w:sz w:val="28"/>
        </w:rPr>
        <w:t>Email:</w:t>
      </w:r>
      <w:r>
        <w:rPr>
          <w:b/>
          <w:sz w:val="28"/>
        </w:rPr>
        <w:tab/>
      </w:r>
      <w:r>
        <w:fldChar w:fldCharType="begin"/>
      </w:r>
      <w:r>
        <w:instrText xml:space="preserve"> HYPERLINK "mailto:fzm001@hotmail.com" \h </w:instrText>
      </w:r>
      <w:r>
        <w:fldChar w:fldCharType="separate"/>
      </w:r>
      <w:r>
        <w:rPr>
          <w:b/>
          <w:sz w:val="28"/>
        </w:rPr>
        <w:t>fzm001@hotmail.com</w:t>
      </w:r>
      <w:r>
        <w:rPr>
          <w:b/>
          <w:sz w:val="28"/>
        </w:rPr>
        <w:fldChar w:fldCharType="end"/>
      </w:r>
    </w:p>
    <w:p>
      <w:pPr>
        <w:pStyle w:val="3"/>
        <w:rPr>
          <w:b/>
        </w:rPr>
      </w:pPr>
    </w:p>
    <w:p>
      <w:pPr>
        <w:pStyle w:val="3"/>
        <w:rPr>
          <w:b/>
        </w:rPr>
      </w:pPr>
    </w:p>
    <w:p>
      <w:pPr>
        <w:pStyle w:val="3"/>
        <w:rPr>
          <w:b/>
        </w:rPr>
      </w:pPr>
    </w:p>
    <w:p>
      <w:pPr>
        <w:pStyle w:val="3"/>
        <w:spacing w:before="7"/>
        <w:rPr>
          <w:b/>
          <w:sz w:val="30"/>
        </w:rPr>
      </w:pPr>
    </w:p>
    <w:p>
      <w:pPr>
        <w:tabs>
          <w:tab w:val="left" w:pos="11164"/>
        </w:tabs>
        <w:spacing w:before="0" w:line="324" w:lineRule="auto"/>
        <w:ind w:left="360" w:right="98" w:hanging="256"/>
        <w:jc w:val="left"/>
        <w:rPr>
          <w:b/>
          <w:sz w:val="28"/>
        </w:rPr>
      </w:pPr>
      <w:r>
        <w:rPr>
          <w:b/>
          <w:sz w:val="28"/>
          <w:shd w:val="clear" w:color="auto" w:fill="ECECEC"/>
        </w:rPr>
        <w:t xml:space="preserve"> </w:t>
      </w:r>
      <w:r>
        <w:rPr>
          <w:b/>
          <w:spacing w:val="23"/>
          <w:sz w:val="28"/>
          <w:shd w:val="clear" w:color="auto" w:fill="ECECEC"/>
        </w:rPr>
        <w:t xml:space="preserve"> </w:t>
      </w:r>
      <w:r>
        <w:rPr>
          <w:b/>
          <w:sz w:val="28"/>
          <w:shd w:val="clear" w:color="auto" w:fill="ECECEC"/>
        </w:rPr>
        <w:t>Self</w:t>
      </w:r>
      <w:r>
        <w:rPr>
          <w:b/>
          <w:spacing w:val="-11"/>
          <w:sz w:val="28"/>
          <w:shd w:val="clear" w:color="auto" w:fill="ECECEC"/>
        </w:rPr>
        <w:t xml:space="preserve"> </w:t>
      </w:r>
      <w:r>
        <w:rPr>
          <w:b/>
          <w:sz w:val="28"/>
          <w:shd w:val="clear" w:color="auto" w:fill="ECECEC"/>
        </w:rPr>
        <w:t>Assessment</w:t>
      </w:r>
      <w:r>
        <w:rPr>
          <w:b/>
          <w:sz w:val="28"/>
          <w:shd w:val="clear" w:color="auto" w:fill="ECECEC"/>
        </w:rPr>
        <w:tab/>
      </w:r>
      <w:r>
        <w:rPr>
          <w:b/>
          <w:sz w:val="28"/>
        </w:rPr>
        <w:t xml:space="preserve"> Hong Kong University of Science and Technology MBA</w:t>
      </w:r>
      <w:r>
        <w:rPr>
          <w:b/>
          <w:spacing w:val="3"/>
          <w:sz w:val="28"/>
        </w:rPr>
        <w:t xml:space="preserve"> </w:t>
      </w:r>
      <w:r>
        <w:rPr>
          <w:b/>
          <w:sz w:val="28"/>
        </w:rPr>
        <w:t>graduates.</w:t>
      </w:r>
    </w:p>
    <w:p>
      <w:pPr>
        <w:spacing w:before="0" w:line="223" w:lineRule="exact"/>
        <w:ind w:left="360" w:right="0" w:firstLine="0"/>
        <w:jc w:val="left"/>
        <w:rPr>
          <w:b/>
          <w:sz w:val="28"/>
        </w:rPr>
      </w:pPr>
      <w:r>
        <w:rPr>
          <w:b/>
          <w:sz w:val="28"/>
        </w:rPr>
        <w:t>Rich experience in multiple world class foreign enterprises.</w:t>
      </w:r>
    </w:p>
    <w:p>
      <w:pPr>
        <w:spacing w:before="0" w:line="240" w:lineRule="auto"/>
        <w:ind w:left="360" w:right="717" w:firstLine="0"/>
        <w:jc w:val="left"/>
        <w:rPr>
          <w:b/>
          <w:sz w:val="28"/>
        </w:rPr>
      </w:pPr>
      <w:r>
        <w:rPr>
          <w:b/>
          <w:sz w:val="28"/>
        </w:rPr>
        <w:t>Job covered Senior management, Key client management (Sales &amp; Business consultation), SAP support &amp; implementation (IT) and Logistics supply chain. Outstanding learning skill. Good adaptability. Strong analyze and problem solving skills. Proficient in English and excellent IT background.</w:t>
      </w:r>
    </w:p>
    <w:p>
      <w:pPr>
        <w:tabs>
          <w:tab w:val="left" w:pos="11164"/>
        </w:tabs>
        <w:spacing w:before="142"/>
        <w:ind w:left="105" w:right="0" w:firstLine="0"/>
        <w:jc w:val="left"/>
        <w:rPr>
          <w:b/>
          <w:sz w:val="28"/>
        </w:rPr>
      </w:pPr>
      <w:r>
        <w:rPr>
          <w:b/>
          <w:sz w:val="28"/>
          <w:shd w:val="clear" w:color="auto" w:fill="ECECEC"/>
        </w:rPr>
        <w:t xml:space="preserve"> </w:t>
      </w:r>
      <w:r>
        <w:rPr>
          <w:b/>
          <w:spacing w:val="23"/>
          <w:sz w:val="28"/>
          <w:shd w:val="clear" w:color="auto" w:fill="ECECEC"/>
        </w:rPr>
        <w:t xml:space="preserve"> </w:t>
      </w:r>
      <w:r>
        <w:rPr>
          <w:b/>
          <w:sz w:val="28"/>
          <w:shd w:val="clear" w:color="auto" w:fill="ECECEC"/>
        </w:rPr>
        <w:t>Career</w:t>
      </w:r>
      <w:r>
        <w:rPr>
          <w:b/>
          <w:spacing w:val="-10"/>
          <w:sz w:val="28"/>
          <w:shd w:val="clear" w:color="auto" w:fill="ECECEC"/>
        </w:rPr>
        <w:t xml:space="preserve"> </w:t>
      </w:r>
      <w:r>
        <w:rPr>
          <w:b/>
          <w:sz w:val="28"/>
          <w:shd w:val="clear" w:color="auto" w:fill="ECECEC"/>
        </w:rPr>
        <w:t>Objective</w:t>
      </w:r>
      <w:r>
        <w:rPr>
          <w:b/>
          <w:sz w:val="28"/>
          <w:shd w:val="clear" w:color="auto" w:fill="ECECEC"/>
        </w:rPr>
        <w:tab/>
      </w:r>
    </w:p>
    <w:p>
      <w:pPr>
        <w:pStyle w:val="3"/>
        <w:tabs>
          <w:tab w:val="left" w:pos="4021"/>
        </w:tabs>
        <w:spacing w:before="118" w:line="341" w:lineRule="exact"/>
        <w:ind w:left="360"/>
      </w:pPr>
      <w:r>
        <w:t>I</w:t>
      </w:r>
      <w:r>
        <w:rPr>
          <w:spacing w:val="-1"/>
        </w:rPr>
        <w:t xml:space="preserve"> </w:t>
      </w:r>
      <w:r>
        <w:t>can</w:t>
      </w:r>
      <w:r>
        <w:rPr>
          <w:spacing w:val="-1"/>
        </w:rPr>
        <w:t xml:space="preserve"> </w:t>
      </w:r>
      <w:r>
        <w:t>start:</w:t>
      </w:r>
      <w:r>
        <w:tab/>
      </w:r>
      <w:r>
        <w:t>to be</w:t>
      </w:r>
      <w:r>
        <w:rPr>
          <w:spacing w:val="4"/>
        </w:rPr>
        <w:t xml:space="preserve"> </w:t>
      </w:r>
      <w:r>
        <w:t>determined</w:t>
      </w:r>
    </w:p>
    <w:p>
      <w:pPr>
        <w:pStyle w:val="3"/>
        <w:tabs>
          <w:tab w:val="left" w:pos="4021"/>
        </w:tabs>
        <w:spacing w:line="340" w:lineRule="exact"/>
        <w:ind w:left="360"/>
      </w:pPr>
      <w:r>
        <w:t>Type</w:t>
      </w:r>
      <w:r>
        <w:rPr>
          <w:spacing w:val="-1"/>
        </w:rPr>
        <w:t xml:space="preserve"> </w:t>
      </w:r>
      <w:r>
        <w:t>of</w:t>
      </w:r>
      <w:r>
        <w:rPr>
          <w:spacing w:val="-1"/>
        </w:rPr>
        <w:t xml:space="preserve"> </w:t>
      </w:r>
      <w:r>
        <w:t>Employment:</w:t>
      </w:r>
      <w:r>
        <w:tab/>
      </w:r>
      <w:r>
        <w:t>Full-time</w:t>
      </w:r>
    </w:p>
    <w:p>
      <w:pPr>
        <w:pStyle w:val="3"/>
        <w:tabs>
          <w:tab w:val="left" w:pos="4021"/>
        </w:tabs>
        <w:spacing w:line="341" w:lineRule="exact"/>
        <w:ind w:left="360"/>
      </w:pPr>
      <w:r>
        <w:t>Desired</w:t>
      </w:r>
      <w:r>
        <w:rPr>
          <w:spacing w:val="-2"/>
        </w:rPr>
        <w:t xml:space="preserve"> </w:t>
      </w:r>
      <w:r>
        <w:t>Location:</w:t>
      </w:r>
      <w:r>
        <w:tab/>
      </w:r>
      <w:r>
        <w:t>Shenzhen</w:t>
      </w:r>
    </w:p>
    <w:p>
      <w:pPr>
        <w:pStyle w:val="2"/>
        <w:tabs>
          <w:tab w:val="left" w:pos="11164"/>
        </w:tabs>
        <w:spacing w:before="25" w:line="460" w:lineRule="atLeast"/>
        <w:ind w:right="98" w:hanging="15"/>
      </w:pPr>
      <w:r>
        <w:rPr>
          <w:shd w:val="clear" w:color="auto" w:fill="ECECEC"/>
        </w:rPr>
        <w:t xml:space="preserve"> </w:t>
      </w:r>
      <w:r>
        <w:rPr>
          <w:spacing w:val="23"/>
          <w:shd w:val="clear" w:color="auto" w:fill="ECECEC"/>
        </w:rPr>
        <w:t xml:space="preserve"> </w:t>
      </w:r>
      <w:r>
        <w:rPr>
          <w:shd w:val="clear" w:color="auto" w:fill="ECECEC"/>
        </w:rPr>
        <w:t>Work</w:t>
      </w:r>
      <w:r>
        <w:rPr>
          <w:spacing w:val="-5"/>
          <w:shd w:val="clear" w:color="auto" w:fill="ECECEC"/>
        </w:rPr>
        <w:t xml:space="preserve"> </w:t>
      </w:r>
      <w:r>
        <w:rPr>
          <w:shd w:val="clear" w:color="auto" w:fill="ECECEC"/>
        </w:rPr>
        <w:t>Experience</w:t>
      </w:r>
      <w:r>
        <w:rPr>
          <w:shd w:val="clear" w:color="auto" w:fill="ECECEC"/>
        </w:rPr>
        <w:tab/>
      </w:r>
      <w:r>
        <w:t xml:space="preserve"> 2018/5--Present: Flexport (Silicon valley high-tech</w:t>
      </w:r>
      <w:r>
        <w:rPr>
          <w:spacing w:val="8"/>
        </w:rPr>
        <w:t xml:space="preserve"> </w:t>
      </w:r>
      <w:r>
        <w:t>unicorn)</w:t>
      </w:r>
    </w:p>
    <w:p>
      <w:pPr>
        <w:tabs>
          <w:tab w:val="left" w:pos="1910"/>
          <w:tab w:val="left" w:pos="3296"/>
        </w:tabs>
        <w:spacing w:before="0"/>
        <w:ind w:left="120" w:right="4431" w:firstLine="0"/>
        <w:jc w:val="left"/>
        <w:rPr>
          <w:b/>
          <w:sz w:val="28"/>
        </w:rPr>
      </w:pPr>
      <w:r>
        <w:rPr>
          <w:b/>
          <w:sz w:val="28"/>
        </w:rPr>
        <w:t>Industry:</w:t>
      </w:r>
      <w:r>
        <w:rPr>
          <w:b/>
          <w:sz w:val="28"/>
        </w:rPr>
        <w:tab/>
      </w:r>
      <w:r>
        <w:rPr>
          <w:b/>
          <w:sz w:val="28"/>
        </w:rPr>
        <w:t>SaaS, High-tech supply chain management Operation</w:t>
      </w:r>
      <w:r>
        <w:rPr>
          <w:b/>
          <w:spacing w:val="-3"/>
          <w:sz w:val="28"/>
        </w:rPr>
        <w:t xml:space="preserve"> </w:t>
      </w:r>
      <w:r>
        <w:rPr>
          <w:b/>
          <w:sz w:val="28"/>
        </w:rPr>
        <w:t>Department</w:t>
      </w:r>
      <w:r>
        <w:rPr>
          <w:b/>
          <w:sz w:val="28"/>
        </w:rPr>
        <w:tab/>
      </w:r>
      <w:r>
        <w:rPr>
          <w:b/>
          <w:sz w:val="28"/>
        </w:rPr>
        <w:t>Global Operation</w:t>
      </w:r>
      <w:r>
        <w:rPr>
          <w:b/>
          <w:spacing w:val="-2"/>
          <w:sz w:val="28"/>
        </w:rPr>
        <w:t xml:space="preserve"> </w:t>
      </w:r>
      <w:r>
        <w:rPr>
          <w:b/>
          <w:sz w:val="28"/>
        </w:rPr>
        <w:t>Manager</w:t>
      </w:r>
    </w:p>
    <w:p>
      <w:pPr>
        <w:pStyle w:val="3"/>
        <w:spacing w:before="11"/>
        <w:rPr>
          <w:b/>
          <w:sz w:val="27"/>
        </w:rPr>
      </w:pPr>
    </w:p>
    <w:p>
      <w:pPr>
        <w:pStyle w:val="7"/>
        <w:numPr>
          <w:ilvl w:val="0"/>
          <w:numId w:val="1"/>
        </w:numPr>
        <w:tabs>
          <w:tab w:val="left" w:pos="401"/>
        </w:tabs>
        <w:spacing w:before="0" w:after="0" w:line="240" w:lineRule="auto"/>
        <w:ind w:left="400" w:right="0" w:hanging="281"/>
        <w:jc w:val="left"/>
        <w:rPr>
          <w:b/>
          <w:sz w:val="28"/>
        </w:rPr>
      </w:pPr>
      <w:r>
        <w:rPr>
          <w:b/>
          <w:sz w:val="28"/>
        </w:rPr>
        <w:t>Platform Strategy management and</w:t>
      </w:r>
      <w:r>
        <w:rPr>
          <w:b/>
          <w:spacing w:val="-5"/>
          <w:sz w:val="28"/>
        </w:rPr>
        <w:t xml:space="preserve"> </w:t>
      </w:r>
      <w:r>
        <w:rPr>
          <w:b/>
          <w:sz w:val="28"/>
        </w:rPr>
        <w:t>implement:</w:t>
      </w:r>
    </w:p>
    <w:p>
      <w:pPr>
        <w:pStyle w:val="7"/>
        <w:numPr>
          <w:ilvl w:val="1"/>
          <w:numId w:val="1"/>
        </w:numPr>
        <w:tabs>
          <w:tab w:val="left" w:pos="780"/>
          <w:tab w:val="left" w:pos="781"/>
        </w:tabs>
        <w:spacing w:before="3" w:after="0" w:line="240" w:lineRule="auto"/>
        <w:ind w:left="780" w:right="771" w:hanging="420"/>
        <w:jc w:val="left"/>
        <w:rPr>
          <w:sz w:val="28"/>
        </w:rPr>
      </w:pPr>
      <w:r>
        <w:rPr>
          <w:sz w:val="28"/>
        </w:rPr>
        <w:t>Understand Flexport’s cooperate level strategy and planning. Offer recommendation on localized development strategy for China</w:t>
      </w:r>
      <w:r>
        <w:rPr>
          <w:spacing w:val="2"/>
          <w:sz w:val="28"/>
        </w:rPr>
        <w:t xml:space="preserve"> </w:t>
      </w:r>
      <w:r>
        <w:rPr>
          <w:sz w:val="28"/>
        </w:rPr>
        <w:t>market.</w:t>
      </w:r>
    </w:p>
    <w:p>
      <w:pPr>
        <w:pStyle w:val="7"/>
        <w:numPr>
          <w:ilvl w:val="1"/>
          <w:numId w:val="1"/>
        </w:numPr>
        <w:tabs>
          <w:tab w:val="left" w:pos="780"/>
          <w:tab w:val="left" w:pos="781"/>
        </w:tabs>
        <w:spacing w:before="17" w:after="0" w:line="273" w:lineRule="auto"/>
        <w:ind w:left="780" w:right="712" w:hanging="420"/>
        <w:jc w:val="left"/>
        <w:rPr>
          <w:rFonts w:ascii="Arial" w:hAnsi="Arial"/>
          <w:sz w:val="24"/>
        </w:rPr>
      </w:pPr>
      <w:r>
        <w:rPr>
          <w:rFonts w:ascii="Arial" w:hAnsi="Arial"/>
          <w:sz w:val="24"/>
        </w:rPr>
        <w:t>Analyze China reign platform data to study operation team and customers’ performance and business needs. Leverage the result for local strategy and operation planning. Share the result amount key internal stakeholders and department for better</w:t>
      </w:r>
      <w:r>
        <w:rPr>
          <w:rFonts w:ascii="Arial" w:hAnsi="Arial"/>
          <w:spacing w:val="-26"/>
          <w:sz w:val="24"/>
        </w:rPr>
        <w:t xml:space="preserve"> </w:t>
      </w:r>
      <w:r>
        <w:rPr>
          <w:rFonts w:ascii="Arial" w:hAnsi="Arial"/>
          <w:sz w:val="24"/>
        </w:rPr>
        <w:t>cooperation.</w:t>
      </w:r>
    </w:p>
    <w:p>
      <w:pPr>
        <w:pStyle w:val="7"/>
        <w:numPr>
          <w:ilvl w:val="1"/>
          <w:numId w:val="1"/>
        </w:numPr>
        <w:tabs>
          <w:tab w:val="left" w:pos="780"/>
          <w:tab w:val="left" w:pos="781"/>
        </w:tabs>
        <w:spacing w:before="0" w:after="0" w:line="287" w:lineRule="exact"/>
        <w:ind w:left="780" w:right="0" w:hanging="421"/>
        <w:jc w:val="left"/>
        <w:rPr>
          <w:rFonts w:ascii="Arial" w:hAnsi="Arial"/>
          <w:sz w:val="24"/>
        </w:rPr>
      </w:pPr>
      <w:r>
        <w:rPr>
          <w:rFonts w:ascii="Arial" w:hAnsi="Arial"/>
          <w:sz w:val="24"/>
        </w:rPr>
        <w:t>Lay down operation roadmap for local development strategy, setup executable KPIs</w:t>
      </w:r>
      <w:r>
        <w:rPr>
          <w:rFonts w:ascii="Arial" w:hAnsi="Arial"/>
          <w:spacing w:val="-33"/>
          <w:sz w:val="24"/>
        </w:rPr>
        <w:t xml:space="preserve"> </w:t>
      </w:r>
      <w:r>
        <w:rPr>
          <w:rFonts w:ascii="Arial" w:hAnsi="Arial"/>
          <w:sz w:val="24"/>
        </w:rPr>
        <w:t>and</w:t>
      </w:r>
    </w:p>
    <w:p>
      <w:pPr>
        <w:spacing w:before="36"/>
        <w:ind w:left="780" w:right="0" w:firstLine="0"/>
        <w:jc w:val="left"/>
        <w:rPr>
          <w:rFonts w:ascii="Arial"/>
          <w:sz w:val="24"/>
        </w:rPr>
      </w:pPr>
      <w:r>
        <w:rPr>
          <w:rFonts w:ascii="Arial"/>
          <w:sz w:val="24"/>
        </w:rPr>
        <w:t>goals for local operation team, lead the team to achieve them.</w:t>
      </w:r>
    </w:p>
    <w:p>
      <w:pPr>
        <w:pStyle w:val="3"/>
        <w:spacing w:before="9"/>
        <w:rPr>
          <w:rFonts w:ascii="Arial"/>
          <w:sz w:val="29"/>
        </w:rPr>
      </w:pPr>
    </w:p>
    <w:p>
      <w:pPr>
        <w:pStyle w:val="2"/>
        <w:numPr>
          <w:ilvl w:val="0"/>
          <w:numId w:val="1"/>
        </w:numPr>
        <w:tabs>
          <w:tab w:val="left" w:pos="401"/>
        </w:tabs>
        <w:spacing w:before="0" w:after="0" w:line="240" w:lineRule="auto"/>
        <w:ind w:left="400" w:right="0" w:hanging="281"/>
        <w:jc w:val="left"/>
      </w:pPr>
      <w:r>
        <w:t>Operation</w:t>
      </w:r>
      <w:r>
        <w:rPr>
          <w:spacing w:val="-1"/>
        </w:rPr>
        <w:t xml:space="preserve"> </w:t>
      </w:r>
      <w:r>
        <w:t>management:</w:t>
      </w:r>
    </w:p>
    <w:p>
      <w:pPr>
        <w:spacing w:after="0" w:line="240" w:lineRule="auto"/>
        <w:jc w:val="left"/>
        <w:sectPr>
          <w:type w:val="continuous"/>
          <w:pgSz w:w="11910" w:h="16840"/>
          <w:pgMar w:top="1540" w:right="320" w:bottom="280" w:left="320" w:header="720" w:footer="720" w:gutter="0"/>
        </w:sectPr>
      </w:pPr>
    </w:p>
    <w:p>
      <w:pPr>
        <w:pStyle w:val="7"/>
        <w:numPr>
          <w:ilvl w:val="1"/>
          <w:numId w:val="1"/>
        </w:numPr>
        <w:tabs>
          <w:tab w:val="left" w:pos="780"/>
          <w:tab w:val="left" w:pos="781"/>
        </w:tabs>
        <w:spacing w:before="59" w:after="0" w:line="240" w:lineRule="auto"/>
        <w:ind w:left="780" w:right="597" w:hanging="420"/>
        <w:jc w:val="left"/>
        <w:rPr>
          <w:sz w:val="28"/>
        </w:rPr>
      </w:pPr>
      <w:r>
        <w:rPr>
          <w:sz w:val="28"/>
        </w:rPr>
        <w:t>Lead China operation team to cooperation with US counter parties. Drive key clients’ business success, improve team efficiency by constant workflow optimization. Increase local sales</w:t>
      </w:r>
      <w:r>
        <w:rPr>
          <w:spacing w:val="-8"/>
          <w:sz w:val="28"/>
        </w:rPr>
        <w:t xml:space="preserve"> </w:t>
      </w:r>
      <w:r>
        <w:rPr>
          <w:sz w:val="28"/>
        </w:rPr>
        <w:t>revenue.</w:t>
      </w:r>
    </w:p>
    <w:p>
      <w:pPr>
        <w:pStyle w:val="7"/>
        <w:numPr>
          <w:ilvl w:val="1"/>
          <w:numId w:val="1"/>
        </w:numPr>
        <w:tabs>
          <w:tab w:val="left" w:pos="780"/>
          <w:tab w:val="left" w:pos="781"/>
        </w:tabs>
        <w:spacing w:before="0" w:after="0" w:line="240" w:lineRule="auto"/>
        <w:ind w:left="780" w:right="1643" w:hanging="420"/>
        <w:jc w:val="left"/>
        <w:rPr>
          <w:sz w:val="28"/>
        </w:rPr>
      </w:pPr>
      <w:r>
        <w:rPr>
          <w:sz w:val="28"/>
        </w:rPr>
        <w:t>Manage, hire and train the China operation team. Offer constant learning</w:t>
      </w:r>
      <w:r>
        <w:rPr>
          <w:spacing w:val="-39"/>
          <w:sz w:val="28"/>
        </w:rPr>
        <w:t xml:space="preserve"> </w:t>
      </w:r>
      <w:r>
        <w:rPr>
          <w:sz w:val="28"/>
        </w:rPr>
        <w:t xml:space="preserve">and development opportunities for operation </w:t>
      </w:r>
      <w:r>
        <w:rPr>
          <w:spacing w:val="-3"/>
          <w:sz w:val="28"/>
        </w:rPr>
        <w:t>team</w:t>
      </w:r>
      <w:r>
        <w:rPr>
          <w:sz w:val="28"/>
        </w:rPr>
        <w:t xml:space="preserve"> associates.</w:t>
      </w:r>
    </w:p>
    <w:p>
      <w:pPr>
        <w:pStyle w:val="7"/>
        <w:numPr>
          <w:ilvl w:val="1"/>
          <w:numId w:val="1"/>
        </w:numPr>
        <w:tabs>
          <w:tab w:val="left" w:pos="780"/>
          <w:tab w:val="left" w:pos="781"/>
        </w:tabs>
        <w:spacing w:before="1" w:after="0" w:line="240" w:lineRule="auto"/>
        <w:ind w:left="780" w:right="572" w:hanging="420"/>
        <w:jc w:val="left"/>
        <w:rPr>
          <w:sz w:val="28"/>
        </w:rPr>
      </w:pPr>
      <w:r>
        <w:rPr>
          <w:sz w:val="28"/>
        </w:rPr>
        <w:t>Key client relationship management for China origin. Understand clients’ needs by data analyses and onsite customer visit. Offer one of the best customer experience in the industry.</w:t>
      </w:r>
    </w:p>
    <w:p>
      <w:pPr>
        <w:pStyle w:val="3"/>
        <w:spacing w:before="11"/>
        <w:rPr>
          <w:sz w:val="27"/>
        </w:rPr>
      </w:pPr>
    </w:p>
    <w:p>
      <w:pPr>
        <w:pStyle w:val="7"/>
        <w:numPr>
          <w:ilvl w:val="0"/>
          <w:numId w:val="1"/>
        </w:numPr>
        <w:tabs>
          <w:tab w:val="left" w:pos="401"/>
        </w:tabs>
        <w:spacing w:before="0" w:after="0" w:line="240" w:lineRule="auto"/>
        <w:ind w:left="400" w:right="0" w:hanging="281"/>
        <w:jc w:val="left"/>
        <w:rPr>
          <w:rFonts w:ascii="Arial"/>
          <w:b/>
          <w:sz w:val="24"/>
        </w:rPr>
      </w:pPr>
      <w:r>
        <w:rPr>
          <w:rFonts w:ascii="Arial"/>
          <w:b/>
          <w:sz w:val="24"/>
        </w:rPr>
        <w:t>SaaS Product development and implementation for Asia</w:t>
      </w:r>
      <w:r>
        <w:rPr>
          <w:rFonts w:ascii="Arial"/>
          <w:b/>
          <w:spacing w:val="-6"/>
          <w:sz w:val="24"/>
        </w:rPr>
        <w:t xml:space="preserve"> </w:t>
      </w:r>
      <w:r>
        <w:rPr>
          <w:rFonts w:ascii="Arial"/>
          <w:b/>
          <w:sz w:val="24"/>
        </w:rPr>
        <w:t>reign:</w:t>
      </w:r>
    </w:p>
    <w:p>
      <w:pPr>
        <w:pStyle w:val="7"/>
        <w:numPr>
          <w:ilvl w:val="1"/>
          <w:numId w:val="1"/>
        </w:numPr>
        <w:tabs>
          <w:tab w:val="left" w:pos="780"/>
          <w:tab w:val="left" w:pos="781"/>
        </w:tabs>
        <w:spacing w:before="23" w:after="0" w:line="266" w:lineRule="auto"/>
        <w:ind w:left="780" w:right="921" w:hanging="420"/>
        <w:jc w:val="left"/>
        <w:rPr>
          <w:rFonts w:ascii="Arial" w:hAnsi="Arial"/>
          <w:sz w:val="24"/>
        </w:rPr>
      </w:pPr>
      <w:r>
        <w:rPr>
          <w:rFonts w:ascii="Arial" w:hAnsi="Arial"/>
          <w:sz w:val="24"/>
        </w:rPr>
        <w:t xml:space="preserve">Collect feedback from client and operation team regarding our platform. </w:t>
      </w:r>
      <w:r>
        <w:rPr>
          <w:rFonts w:ascii="Arial" w:hAnsi="Arial"/>
          <w:spacing w:val="2"/>
          <w:sz w:val="24"/>
        </w:rPr>
        <w:t xml:space="preserve">Work </w:t>
      </w:r>
      <w:r>
        <w:rPr>
          <w:rFonts w:ascii="Arial" w:hAnsi="Arial"/>
          <w:spacing w:val="-3"/>
          <w:sz w:val="24"/>
        </w:rPr>
        <w:t xml:space="preserve">with </w:t>
      </w:r>
      <w:r>
        <w:rPr>
          <w:rFonts w:ascii="Arial" w:hAnsi="Arial"/>
          <w:sz w:val="24"/>
        </w:rPr>
        <w:t>product team to layout local product optimization strategy and facilitate</w:t>
      </w:r>
      <w:r>
        <w:rPr>
          <w:rFonts w:ascii="Arial" w:hAnsi="Arial"/>
          <w:spacing w:val="-24"/>
          <w:sz w:val="24"/>
        </w:rPr>
        <w:t xml:space="preserve"> </w:t>
      </w:r>
      <w:r>
        <w:rPr>
          <w:rFonts w:ascii="Arial" w:hAnsi="Arial"/>
          <w:sz w:val="24"/>
        </w:rPr>
        <w:t>execution.</w:t>
      </w:r>
    </w:p>
    <w:p>
      <w:pPr>
        <w:pStyle w:val="7"/>
        <w:numPr>
          <w:ilvl w:val="1"/>
          <w:numId w:val="1"/>
        </w:numPr>
        <w:tabs>
          <w:tab w:val="left" w:pos="780"/>
          <w:tab w:val="left" w:pos="781"/>
        </w:tabs>
        <w:spacing w:before="0" w:after="0" w:line="268" w:lineRule="auto"/>
        <w:ind w:left="780" w:right="756" w:hanging="420"/>
        <w:jc w:val="left"/>
        <w:rPr>
          <w:rFonts w:ascii="Arial" w:hAnsi="Arial"/>
          <w:sz w:val="24"/>
        </w:rPr>
      </w:pPr>
      <w:r>
        <w:rPr>
          <w:rFonts w:ascii="Arial" w:hAnsi="Arial"/>
          <w:sz w:val="24"/>
        </w:rPr>
        <w:t xml:space="preserve">Work </w:t>
      </w:r>
      <w:r>
        <w:rPr>
          <w:rFonts w:ascii="Arial" w:hAnsi="Arial"/>
          <w:spacing w:val="-3"/>
          <w:sz w:val="24"/>
        </w:rPr>
        <w:t xml:space="preserve">with </w:t>
      </w:r>
      <w:r>
        <w:rPr>
          <w:rFonts w:ascii="Arial" w:hAnsi="Arial"/>
          <w:sz w:val="24"/>
        </w:rPr>
        <w:t>other departments closely to seek more comprehensive solution and optimization for the</w:t>
      </w:r>
      <w:r>
        <w:rPr>
          <w:rFonts w:ascii="Arial" w:hAnsi="Arial"/>
          <w:spacing w:val="-4"/>
          <w:sz w:val="24"/>
        </w:rPr>
        <w:t xml:space="preserve"> </w:t>
      </w:r>
      <w:r>
        <w:rPr>
          <w:rFonts w:ascii="Arial" w:hAnsi="Arial"/>
          <w:sz w:val="24"/>
        </w:rPr>
        <w:t>platform.</w:t>
      </w:r>
    </w:p>
    <w:p>
      <w:pPr>
        <w:pStyle w:val="3"/>
        <w:rPr>
          <w:rFonts w:ascii="Arial"/>
          <w:sz w:val="20"/>
        </w:rPr>
      </w:pPr>
    </w:p>
    <w:p>
      <w:pPr>
        <w:pStyle w:val="3"/>
        <w:spacing w:before="5"/>
        <w:rPr>
          <w:rFonts w:ascii="Arial"/>
          <w:sz w:val="21"/>
        </w:rPr>
      </w:pPr>
      <w:r>
        <mc:AlternateContent>
          <mc:Choice Requires="wps">
            <w:drawing>
              <wp:anchor distT="0" distB="0" distL="0" distR="0" simplePos="0" relativeHeight="251659264" behindDoc="1" locked="0" layoutInCell="1" allowOverlap="1">
                <wp:simplePos x="0" y="0"/>
                <wp:positionH relativeFrom="page">
                  <wp:posOffset>279400</wp:posOffset>
                </wp:positionH>
                <wp:positionV relativeFrom="paragraph">
                  <wp:posOffset>186690</wp:posOffset>
                </wp:positionV>
                <wp:extent cx="7000875" cy="0"/>
                <wp:effectExtent l="0" t="0" r="0" b="0"/>
                <wp:wrapTopAndBottom/>
                <wp:docPr id="2" name="直线 2"/>
                <wp:cNvGraphicFramePr/>
                <a:graphic xmlns:a="http://schemas.openxmlformats.org/drawingml/2006/main">
                  <a:graphicData uri="http://schemas.microsoft.com/office/word/2010/wordprocessingShape">
                    <wps:wsp>
                      <wps:cNvSpPr/>
                      <wps:spPr>
                        <a:xfrm>
                          <a:off x="0" y="0"/>
                          <a:ext cx="7000875" cy="0"/>
                        </a:xfrm>
                        <a:prstGeom prst="line">
                          <a:avLst/>
                        </a:prstGeom>
                        <a:ln w="9525" cap="flat" cmpd="sng">
                          <a:solidFill>
                            <a:srgbClr val="DFDFDF"/>
                          </a:solidFill>
                          <a:prstDash val="solid"/>
                          <a:headEnd type="none" w="med" len="med"/>
                          <a:tailEnd type="none" w="med" len="med"/>
                        </a:ln>
                      </wps:spPr>
                      <wps:bodyPr upright="1"/>
                    </wps:wsp>
                  </a:graphicData>
                </a:graphic>
              </wp:anchor>
            </w:drawing>
          </mc:Choice>
          <mc:Fallback>
            <w:pict>
              <v:line id="直线 2" o:spid="_x0000_s1026" o:spt="20" style="position:absolute;left:0pt;margin-left:22pt;margin-top:14.7pt;height:0pt;width:551.25pt;mso-position-horizontal-relative:page;mso-wrap-distance-bottom:0pt;mso-wrap-distance-top:0pt;z-index:-251657216;mso-width-relative:page;mso-height-relative:page;" filled="f" stroked="t" coordsize="21600,21600" o:gfxdata="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B+SdjZAAAACQEAAA8AAAAAAAAAAQAgAAAAIgAA&#10;AGRycy9kb3ducmV2LnhtbFBLAQIUABQAAAAIAIdO4kD4C806zgEAAI0DAAAOAAAAAAAAAAEAIAAA&#10;ACgBAABkcnMvZTJvRG9jLnhtbFBLBQYAAAAABgAGAFkBAABoBQAAAAA=&#10;">
                <v:fill on="f" focussize="0,0"/>
                <v:stroke color="#DFDFDF" joinstyle="round"/>
                <v:imagedata o:title=""/>
                <o:lock v:ext="edit" aspectratio="f"/>
                <w10:wrap type="topAndBottom"/>
              </v:line>
            </w:pict>
          </mc:Fallback>
        </mc:AlternateContent>
      </w:r>
    </w:p>
    <w:p>
      <w:pPr>
        <w:pStyle w:val="2"/>
        <w:tabs>
          <w:tab w:val="left" w:pos="1910"/>
        </w:tabs>
        <w:spacing w:before="21"/>
        <w:ind w:right="2760"/>
      </w:pPr>
      <w:r>
        <w:t>2015/5—2018/04: eBay Management (Shanghai) Ltd. Shenzhen Branch Industry:</w:t>
      </w:r>
      <w:r>
        <w:tab/>
      </w:r>
      <w:r>
        <w:t>Cross border trade</w:t>
      </w:r>
      <w:r>
        <w:rPr>
          <w:spacing w:val="2"/>
        </w:rPr>
        <w:t xml:space="preserve"> </w:t>
      </w:r>
      <w:r>
        <w:t>ecommerce</w:t>
      </w:r>
    </w:p>
    <w:p>
      <w:pPr>
        <w:tabs>
          <w:tab w:val="left" w:pos="3726"/>
        </w:tabs>
        <w:spacing w:before="1"/>
        <w:ind w:left="120" w:right="0" w:firstLine="0"/>
        <w:jc w:val="left"/>
        <w:rPr>
          <w:b/>
          <w:sz w:val="28"/>
        </w:rPr>
      </w:pPr>
      <w:r>
        <w:rPr>
          <w:b/>
          <w:sz w:val="28"/>
        </w:rPr>
        <w:t>Sales and</w:t>
      </w:r>
      <w:r>
        <w:rPr>
          <w:b/>
          <w:spacing w:val="-3"/>
          <w:sz w:val="28"/>
        </w:rPr>
        <w:t xml:space="preserve"> </w:t>
      </w:r>
      <w:r>
        <w:rPr>
          <w:b/>
          <w:sz w:val="28"/>
        </w:rPr>
        <w:t>Marketing</w:t>
      </w:r>
      <w:r>
        <w:rPr>
          <w:b/>
          <w:spacing w:val="-4"/>
          <w:sz w:val="28"/>
        </w:rPr>
        <w:t xml:space="preserve"> </w:t>
      </w:r>
      <w:r>
        <w:rPr>
          <w:b/>
          <w:sz w:val="28"/>
        </w:rPr>
        <w:t>Group</w:t>
      </w:r>
      <w:r>
        <w:rPr>
          <w:b/>
          <w:sz w:val="28"/>
        </w:rPr>
        <w:tab/>
      </w:r>
      <w:r>
        <w:rPr>
          <w:b/>
          <w:sz w:val="28"/>
        </w:rPr>
        <w:t>Top Seller Account</w:t>
      </w:r>
      <w:r>
        <w:rPr>
          <w:b/>
          <w:spacing w:val="-6"/>
          <w:sz w:val="28"/>
        </w:rPr>
        <w:t xml:space="preserve"> </w:t>
      </w:r>
      <w:r>
        <w:rPr>
          <w:b/>
          <w:sz w:val="28"/>
        </w:rPr>
        <w:t>Manager</w:t>
      </w:r>
    </w:p>
    <w:p>
      <w:pPr>
        <w:pStyle w:val="3"/>
        <w:spacing w:before="9"/>
        <w:rPr>
          <w:b/>
          <w:sz w:val="27"/>
        </w:rPr>
      </w:pPr>
    </w:p>
    <w:p>
      <w:pPr>
        <w:pStyle w:val="7"/>
        <w:numPr>
          <w:ilvl w:val="0"/>
          <w:numId w:val="2"/>
        </w:numPr>
        <w:tabs>
          <w:tab w:val="left" w:pos="400"/>
        </w:tabs>
        <w:spacing w:before="0" w:after="0" w:line="240" w:lineRule="auto"/>
        <w:ind w:left="399" w:right="0" w:hanging="280"/>
        <w:jc w:val="both"/>
        <w:rPr>
          <w:b/>
          <w:sz w:val="28"/>
        </w:rPr>
      </w:pPr>
      <w:r>
        <w:rPr>
          <w:b/>
          <w:sz w:val="28"/>
        </w:rPr>
        <w:t>Key customer management Drive top seller success on eBay global trading</w:t>
      </w:r>
      <w:r>
        <w:rPr>
          <w:b/>
          <w:spacing w:val="-12"/>
          <w:sz w:val="28"/>
        </w:rPr>
        <w:t xml:space="preserve"> </w:t>
      </w:r>
      <w:r>
        <w:rPr>
          <w:b/>
          <w:sz w:val="28"/>
        </w:rPr>
        <w:t>platform:</w:t>
      </w:r>
    </w:p>
    <w:p>
      <w:pPr>
        <w:pStyle w:val="7"/>
        <w:numPr>
          <w:ilvl w:val="1"/>
          <w:numId w:val="2"/>
        </w:numPr>
        <w:tabs>
          <w:tab w:val="left" w:pos="781"/>
        </w:tabs>
        <w:spacing w:before="3" w:after="0" w:line="240" w:lineRule="auto"/>
        <w:ind w:left="780" w:right="713" w:hanging="420"/>
        <w:jc w:val="both"/>
        <w:rPr>
          <w:sz w:val="28"/>
        </w:rPr>
      </w:pPr>
      <w:r>
        <w:rPr>
          <w:sz w:val="28"/>
        </w:rPr>
        <w:t xml:space="preserve">Manage over 80 eBay Top Sellers, whose </w:t>
      </w:r>
      <w:r>
        <w:rPr>
          <w:spacing w:val="-3"/>
          <w:sz w:val="28"/>
        </w:rPr>
        <w:t xml:space="preserve">annual </w:t>
      </w:r>
      <w:r>
        <w:rPr>
          <w:sz w:val="28"/>
        </w:rPr>
        <w:t xml:space="preserve">GMV(sales revenue) over 120 </w:t>
      </w:r>
      <w:r>
        <w:rPr>
          <w:spacing w:val="-26"/>
          <w:sz w:val="28"/>
        </w:rPr>
        <w:t xml:space="preserve">million </w:t>
      </w:r>
      <w:r>
        <w:rPr>
          <w:sz w:val="28"/>
        </w:rPr>
        <w:t>USD and covered almost all categories on eBay (Fashion, Electronics, Home &amp; Garden, Auto Parts, Business &amp; Industrial,</w:t>
      </w:r>
      <w:r>
        <w:rPr>
          <w:spacing w:val="6"/>
          <w:sz w:val="28"/>
        </w:rPr>
        <w:t xml:space="preserve"> </w:t>
      </w:r>
      <w:r>
        <w:rPr>
          <w:sz w:val="28"/>
        </w:rPr>
        <w:t>etc.).</w:t>
      </w:r>
    </w:p>
    <w:p>
      <w:pPr>
        <w:pStyle w:val="7"/>
        <w:numPr>
          <w:ilvl w:val="1"/>
          <w:numId w:val="2"/>
        </w:numPr>
        <w:tabs>
          <w:tab w:val="left" w:pos="780"/>
          <w:tab w:val="left" w:pos="781"/>
        </w:tabs>
        <w:spacing w:before="0" w:after="0" w:line="240" w:lineRule="auto"/>
        <w:ind w:left="780" w:right="933" w:hanging="420"/>
        <w:jc w:val="left"/>
        <w:rPr>
          <w:sz w:val="28"/>
        </w:rPr>
      </w:pPr>
      <w:r>
        <w:rPr>
          <w:sz w:val="28"/>
        </w:rPr>
        <w:t>Scale up top seller activities by providing constructive business consultation and key business issue</w:t>
      </w:r>
      <w:r>
        <w:rPr>
          <w:spacing w:val="3"/>
          <w:sz w:val="28"/>
        </w:rPr>
        <w:t xml:space="preserve"> </w:t>
      </w:r>
      <w:r>
        <w:rPr>
          <w:sz w:val="28"/>
        </w:rPr>
        <w:t>diagnosis.</w:t>
      </w:r>
    </w:p>
    <w:p>
      <w:pPr>
        <w:pStyle w:val="7"/>
        <w:numPr>
          <w:ilvl w:val="1"/>
          <w:numId w:val="2"/>
        </w:numPr>
        <w:tabs>
          <w:tab w:val="left" w:pos="780"/>
          <w:tab w:val="left" w:pos="781"/>
        </w:tabs>
        <w:spacing w:before="0" w:after="0" w:line="240" w:lineRule="auto"/>
        <w:ind w:left="780" w:right="562" w:hanging="420"/>
        <w:jc w:val="left"/>
        <w:rPr>
          <w:sz w:val="28"/>
        </w:rPr>
      </w:pPr>
      <w:r>
        <w:rPr>
          <w:sz w:val="28"/>
        </w:rPr>
        <w:t>Investigate and deep dive the new policy&amp; platform impact to top seller business, and initiate, guide and enforce seller best practices. Support seller business growth through timely policy/platform changes update, selling strategy consultant, and key account issues</w:t>
      </w:r>
      <w:r>
        <w:rPr>
          <w:spacing w:val="1"/>
          <w:sz w:val="28"/>
        </w:rPr>
        <w:t xml:space="preserve"> </w:t>
      </w:r>
      <w:r>
        <w:rPr>
          <w:sz w:val="28"/>
        </w:rPr>
        <w:t>solving.</w:t>
      </w:r>
    </w:p>
    <w:p>
      <w:pPr>
        <w:pStyle w:val="7"/>
        <w:numPr>
          <w:ilvl w:val="1"/>
          <w:numId w:val="2"/>
        </w:numPr>
        <w:tabs>
          <w:tab w:val="left" w:pos="780"/>
          <w:tab w:val="left" w:pos="781"/>
        </w:tabs>
        <w:spacing w:before="20" w:after="0" w:line="273" w:lineRule="auto"/>
        <w:ind w:left="780" w:right="850" w:hanging="420"/>
        <w:jc w:val="left"/>
        <w:rPr>
          <w:rFonts w:ascii="Arial" w:hAnsi="Arial"/>
          <w:sz w:val="24"/>
        </w:rPr>
      </w:pPr>
      <w:r>
        <w:rPr>
          <w:rFonts w:ascii="Arial" w:hAnsi="Arial"/>
          <w:sz w:val="24"/>
        </w:rPr>
        <w:t xml:space="preserve">Work collaboratively </w:t>
      </w:r>
      <w:r>
        <w:rPr>
          <w:rFonts w:ascii="Arial" w:hAnsi="Arial"/>
          <w:spacing w:val="-3"/>
          <w:sz w:val="24"/>
        </w:rPr>
        <w:t xml:space="preserve">with </w:t>
      </w:r>
      <w:r>
        <w:rPr>
          <w:rFonts w:ascii="Arial" w:hAnsi="Arial"/>
          <w:sz w:val="24"/>
        </w:rPr>
        <w:t>external and internal resources, including trust &amp; safety team, product management team, marketing team, and business development teams to meet the business</w:t>
      </w:r>
      <w:r>
        <w:rPr>
          <w:rFonts w:ascii="Arial" w:hAnsi="Arial"/>
          <w:spacing w:val="-2"/>
          <w:sz w:val="24"/>
        </w:rPr>
        <w:t xml:space="preserve"> </w:t>
      </w:r>
      <w:r>
        <w:rPr>
          <w:rFonts w:ascii="Arial" w:hAnsi="Arial"/>
          <w:sz w:val="24"/>
        </w:rPr>
        <w:t>targets.</w:t>
      </w:r>
    </w:p>
    <w:p>
      <w:pPr>
        <w:pStyle w:val="3"/>
        <w:spacing w:before="9"/>
        <w:rPr>
          <w:rFonts w:ascii="Arial"/>
          <w:sz w:val="25"/>
        </w:rPr>
      </w:pPr>
    </w:p>
    <w:p>
      <w:pPr>
        <w:pStyle w:val="2"/>
        <w:numPr>
          <w:ilvl w:val="0"/>
          <w:numId w:val="2"/>
        </w:numPr>
        <w:tabs>
          <w:tab w:val="left" w:pos="401"/>
        </w:tabs>
        <w:spacing w:before="1" w:after="0" w:line="240" w:lineRule="auto"/>
        <w:ind w:left="400" w:right="0" w:hanging="281"/>
        <w:jc w:val="both"/>
      </w:pPr>
      <w:r>
        <w:t>Improve Seller trust &amp; safety performance:</w:t>
      </w:r>
    </w:p>
    <w:p>
      <w:pPr>
        <w:pStyle w:val="7"/>
        <w:numPr>
          <w:ilvl w:val="1"/>
          <w:numId w:val="2"/>
        </w:numPr>
        <w:tabs>
          <w:tab w:val="left" w:pos="781"/>
        </w:tabs>
        <w:spacing w:before="3" w:after="0" w:line="240" w:lineRule="auto"/>
        <w:ind w:left="780" w:right="485" w:hanging="420"/>
        <w:jc w:val="both"/>
        <w:rPr>
          <w:sz w:val="28"/>
        </w:rPr>
      </w:pPr>
      <w:r>
        <w:rPr>
          <w:sz w:val="28"/>
        </w:rPr>
        <w:t xml:space="preserve">Improve seller trust &amp; safety metrics performance through problem identify, </w:t>
      </w:r>
      <w:r>
        <w:rPr>
          <w:spacing w:val="-39"/>
          <w:sz w:val="28"/>
        </w:rPr>
        <w:t xml:space="preserve">issue </w:t>
      </w:r>
      <w:r>
        <w:rPr>
          <w:sz w:val="28"/>
        </w:rPr>
        <w:t>diagnosis, solution providing and business implementation to grown sustainable business</w:t>
      </w:r>
    </w:p>
    <w:p>
      <w:pPr>
        <w:pStyle w:val="7"/>
        <w:numPr>
          <w:ilvl w:val="1"/>
          <w:numId w:val="2"/>
        </w:numPr>
        <w:tabs>
          <w:tab w:val="left" w:pos="781"/>
        </w:tabs>
        <w:spacing w:before="0" w:after="0" w:line="240" w:lineRule="auto"/>
        <w:ind w:left="780" w:right="490" w:hanging="420"/>
        <w:jc w:val="both"/>
        <w:rPr>
          <w:sz w:val="28"/>
        </w:rPr>
      </w:pPr>
      <w:r>
        <w:rPr>
          <w:sz w:val="28"/>
        </w:rPr>
        <w:t xml:space="preserve">Escalate aggressively the Trust &amp; Safety consequence on  top  seller,  and  </w:t>
      </w:r>
      <w:r>
        <w:rPr>
          <w:spacing w:val="-19"/>
          <w:sz w:val="28"/>
        </w:rPr>
        <w:t xml:space="preserve">collaborate </w:t>
      </w:r>
      <w:r>
        <w:rPr>
          <w:sz w:val="28"/>
        </w:rPr>
        <w:t>with seller to provide better buyer</w:t>
      </w:r>
      <w:r>
        <w:rPr>
          <w:spacing w:val="4"/>
          <w:sz w:val="28"/>
        </w:rPr>
        <w:t xml:space="preserve"> </w:t>
      </w:r>
      <w:r>
        <w:rPr>
          <w:sz w:val="28"/>
        </w:rPr>
        <w:t>experience</w:t>
      </w:r>
    </w:p>
    <w:p>
      <w:pPr>
        <w:pStyle w:val="7"/>
        <w:numPr>
          <w:ilvl w:val="1"/>
          <w:numId w:val="2"/>
        </w:numPr>
        <w:tabs>
          <w:tab w:val="left" w:pos="781"/>
        </w:tabs>
        <w:spacing w:before="0" w:after="0" w:line="338" w:lineRule="exact"/>
        <w:ind w:left="780" w:right="0" w:hanging="421"/>
        <w:jc w:val="both"/>
        <w:rPr>
          <w:sz w:val="28"/>
        </w:rPr>
      </w:pPr>
      <w:r>
        <w:rPr>
          <w:sz w:val="28"/>
        </w:rPr>
        <w:t>Identify the key factors of low Trust &amp; Safety performance based on top seller status</w:t>
      </w:r>
    </w:p>
    <w:p>
      <w:pPr>
        <w:spacing w:after="0" w:line="338" w:lineRule="exact"/>
        <w:jc w:val="both"/>
        <w:rPr>
          <w:sz w:val="28"/>
        </w:rPr>
        <w:sectPr>
          <w:pgSz w:w="11910" w:h="16840"/>
          <w:pgMar w:top="1440" w:right="320" w:bottom="280" w:left="320" w:header="720" w:footer="720" w:gutter="0"/>
        </w:sectPr>
      </w:pPr>
    </w:p>
    <w:p>
      <w:pPr>
        <w:pStyle w:val="3"/>
        <w:spacing w:before="19"/>
        <w:ind w:left="780"/>
      </w:pPr>
      <w:r>
        <w:t>investigation and extent the best practices to broader seller group</w:t>
      </w:r>
    </w:p>
    <w:p>
      <w:pPr>
        <w:pStyle w:val="3"/>
        <w:spacing w:before="1"/>
      </w:pPr>
    </w:p>
    <w:p>
      <w:pPr>
        <w:pStyle w:val="7"/>
        <w:numPr>
          <w:ilvl w:val="0"/>
          <w:numId w:val="2"/>
        </w:numPr>
        <w:tabs>
          <w:tab w:val="left" w:pos="401"/>
        </w:tabs>
        <w:spacing w:before="0" w:after="0" w:line="240" w:lineRule="auto"/>
        <w:ind w:left="400" w:right="0" w:hanging="281"/>
        <w:jc w:val="left"/>
        <w:rPr>
          <w:rFonts w:ascii="Arial"/>
          <w:b/>
          <w:sz w:val="24"/>
        </w:rPr>
      </w:pPr>
      <w:r>
        <w:rPr>
          <w:rFonts w:ascii="Arial"/>
          <w:b/>
          <w:sz w:val="24"/>
        </w:rPr>
        <w:t>Providing a vital communication linkage between seller and international</w:t>
      </w:r>
      <w:r>
        <w:rPr>
          <w:rFonts w:ascii="Arial"/>
          <w:b/>
          <w:spacing w:val="-21"/>
          <w:sz w:val="24"/>
        </w:rPr>
        <w:t xml:space="preserve"> </w:t>
      </w:r>
      <w:r>
        <w:rPr>
          <w:rFonts w:ascii="Arial"/>
          <w:b/>
          <w:sz w:val="24"/>
        </w:rPr>
        <w:t>functions:</w:t>
      </w:r>
    </w:p>
    <w:p>
      <w:pPr>
        <w:pStyle w:val="7"/>
        <w:numPr>
          <w:ilvl w:val="1"/>
          <w:numId w:val="2"/>
        </w:numPr>
        <w:tabs>
          <w:tab w:val="left" w:pos="780"/>
          <w:tab w:val="left" w:pos="781"/>
        </w:tabs>
        <w:spacing w:before="19" w:after="0" w:line="268" w:lineRule="auto"/>
        <w:ind w:left="780" w:right="744" w:hanging="420"/>
        <w:jc w:val="left"/>
        <w:rPr>
          <w:rFonts w:ascii="Arial" w:hAnsi="Arial"/>
          <w:sz w:val="24"/>
        </w:rPr>
      </w:pPr>
      <w:r>
        <w:rPr>
          <w:rFonts w:ascii="Arial" w:hAnsi="Arial"/>
          <w:sz w:val="24"/>
        </w:rPr>
        <w:t>Working closely with international and cross functional teams for business development and best practice</w:t>
      </w:r>
      <w:r>
        <w:rPr>
          <w:rFonts w:ascii="Arial" w:hAnsi="Arial"/>
          <w:spacing w:val="-6"/>
          <w:sz w:val="24"/>
        </w:rPr>
        <w:t xml:space="preserve"> </w:t>
      </w:r>
      <w:r>
        <w:rPr>
          <w:rFonts w:ascii="Arial" w:hAnsi="Arial"/>
          <w:sz w:val="24"/>
        </w:rPr>
        <w:t>sharing</w:t>
      </w:r>
    </w:p>
    <w:p>
      <w:pPr>
        <w:pStyle w:val="3"/>
        <w:spacing w:before="3"/>
        <w:rPr>
          <w:rFonts w:ascii="Arial"/>
          <w:sz w:val="26"/>
        </w:rPr>
      </w:pPr>
    </w:p>
    <w:p>
      <w:pPr>
        <w:pStyle w:val="2"/>
        <w:numPr>
          <w:ilvl w:val="0"/>
          <w:numId w:val="2"/>
        </w:numPr>
        <w:tabs>
          <w:tab w:val="left" w:pos="401"/>
        </w:tabs>
        <w:spacing w:before="1" w:after="0" w:line="240" w:lineRule="auto"/>
        <w:ind w:left="400" w:right="0" w:hanging="281"/>
        <w:jc w:val="left"/>
        <w:rPr>
          <w:rFonts w:ascii="Arial"/>
          <w:sz w:val="24"/>
        </w:rPr>
      </w:pPr>
      <w:r>
        <w:t>Project</w:t>
      </w:r>
      <w:r>
        <w:rPr>
          <w:spacing w:val="-1"/>
        </w:rPr>
        <w:t xml:space="preserve"> </w:t>
      </w:r>
      <w:r>
        <w:t>management</w:t>
      </w:r>
      <w:r>
        <w:rPr>
          <w:rFonts w:ascii="Arial"/>
          <w:sz w:val="24"/>
        </w:rPr>
        <w:t>:</w:t>
      </w:r>
    </w:p>
    <w:p>
      <w:pPr>
        <w:pStyle w:val="7"/>
        <w:numPr>
          <w:ilvl w:val="1"/>
          <w:numId w:val="2"/>
        </w:numPr>
        <w:tabs>
          <w:tab w:val="left" w:pos="780"/>
          <w:tab w:val="left" w:pos="781"/>
        </w:tabs>
        <w:spacing w:before="23" w:after="0" w:line="268" w:lineRule="auto"/>
        <w:ind w:left="780" w:right="870" w:hanging="420"/>
        <w:jc w:val="left"/>
        <w:rPr>
          <w:rFonts w:ascii="Arial" w:hAnsi="Arial"/>
          <w:sz w:val="24"/>
        </w:rPr>
      </w:pPr>
      <w:r>
        <w:rPr>
          <w:rFonts w:ascii="Arial" w:hAnsi="Arial"/>
          <w:sz w:val="24"/>
        </w:rPr>
        <w:t>Initiate and lead eBay &amp; Intel product matchmaking program. Enable product and business model upgrade for eBay top</w:t>
      </w:r>
      <w:r>
        <w:rPr>
          <w:rFonts w:ascii="Arial" w:hAnsi="Arial"/>
          <w:spacing w:val="-14"/>
          <w:sz w:val="24"/>
        </w:rPr>
        <w:t xml:space="preserve"> </w:t>
      </w:r>
      <w:r>
        <w:rPr>
          <w:rFonts w:ascii="Arial" w:hAnsi="Arial"/>
          <w:sz w:val="24"/>
        </w:rPr>
        <w:t>sellers.</w:t>
      </w:r>
    </w:p>
    <w:p>
      <w:pPr>
        <w:pStyle w:val="7"/>
        <w:numPr>
          <w:ilvl w:val="1"/>
          <w:numId w:val="2"/>
        </w:numPr>
        <w:tabs>
          <w:tab w:val="left" w:pos="780"/>
          <w:tab w:val="left" w:pos="781"/>
        </w:tabs>
        <w:spacing w:before="0" w:after="0" w:line="304" w:lineRule="exact"/>
        <w:ind w:left="780" w:right="0" w:hanging="421"/>
        <w:jc w:val="left"/>
        <w:rPr>
          <w:sz w:val="28"/>
        </w:rPr>
      </w:pPr>
      <w:r>
        <w:rPr>
          <w:sz w:val="28"/>
        </w:rPr>
        <w:t xml:space="preserve">POC of Russia site expansion. Collaborates closely with RU team, </w:t>
      </w:r>
      <w:r>
        <w:rPr>
          <w:spacing w:val="-3"/>
          <w:sz w:val="28"/>
        </w:rPr>
        <w:t xml:space="preserve">US </w:t>
      </w:r>
      <w:r>
        <w:rPr>
          <w:sz w:val="28"/>
        </w:rPr>
        <w:t>team,</w:t>
      </w:r>
      <w:r>
        <w:rPr>
          <w:spacing w:val="-2"/>
          <w:sz w:val="28"/>
        </w:rPr>
        <w:t xml:space="preserve"> </w:t>
      </w:r>
      <w:r>
        <w:rPr>
          <w:sz w:val="28"/>
        </w:rPr>
        <w:t>Marketing,</w:t>
      </w:r>
    </w:p>
    <w:p>
      <w:pPr>
        <w:pStyle w:val="3"/>
        <w:spacing w:line="341" w:lineRule="exact"/>
        <w:ind w:left="780"/>
      </w:pPr>
      <w:r>
        <w:t>Product and Legal to achieve business development goal in Russia.</w:t>
      </w:r>
    </w:p>
    <w:p>
      <w:pPr>
        <w:pStyle w:val="3"/>
        <w:rPr>
          <w:sz w:val="20"/>
        </w:rPr>
      </w:pPr>
    </w:p>
    <w:p>
      <w:pPr>
        <w:pStyle w:val="3"/>
        <w:spacing w:before="9"/>
        <w:rPr>
          <w:sz w:val="25"/>
        </w:rPr>
      </w:pPr>
      <w:r>
        <mc:AlternateContent>
          <mc:Choice Requires="wps">
            <w:drawing>
              <wp:anchor distT="0" distB="0" distL="0" distR="0" simplePos="0" relativeHeight="251660288" behindDoc="1" locked="0" layoutInCell="1" allowOverlap="1">
                <wp:simplePos x="0" y="0"/>
                <wp:positionH relativeFrom="page">
                  <wp:posOffset>279400</wp:posOffset>
                </wp:positionH>
                <wp:positionV relativeFrom="paragraph">
                  <wp:posOffset>229235</wp:posOffset>
                </wp:positionV>
                <wp:extent cx="6762750" cy="0"/>
                <wp:effectExtent l="0" t="0" r="0" b="0"/>
                <wp:wrapTopAndBottom/>
                <wp:docPr id="3" name="直线 3"/>
                <wp:cNvGraphicFramePr/>
                <a:graphic xmlns:a="http://schemas.openxmlformats.org/drawingml/2006/main">
                  <a:graphicData uri="http://schemas.microsoft.com/office/word/2010/wordprocessingShape">
                    <wps:wsp>
                      <wps:cNvSpPr/>
                      <wps:spPr>
                        <a:xfrm>
                          <a:off x="0" y="0"/>
                          <a:ext cx="6762750" cy="0"/>
                        </a:xfrm>
                        <a:prstGeom prst="line">
                          <a:avLst/>
                        </a:prstGeom>
                        <a:ln w="9525" cap="flat" cmpd="sng">
                          <a:solidFill>
                            <a:srgbClr val="DFDFDF"/>
                          </a:solidFill>
                          <a:prstDash val="solid"/>
                          <a:headEnd type="none" w="med" len="med"/>
                          <a:tailEnd type="none" w="med" len="med"/>
                        </a:ln>
                      </wps:spPr>
                      <wps:bodyPr upright="1"/>
                    </wps:wsp>
                  </a:graphicData>
                </a:graphic>
              </wp:anchor>
            </w:drawing>
          </mc:Choice>
          <mc:Fallback>
            <w:pict>
              <v:line id="直线 3" o:spid="_x0000_s1026" o:spt="20" style="position:absolute;left:0pt;margin-left:22pt;margin-top:18.05pt;height:0pt;width:532.5pt;mso-position-horizontal-relative:page;mso-wrap-distance-bottom:0pt;mso-wrap-distance-top:0pt;z-index:-251656192;mso-width-relative:page;mso-height-relative:page;" filled="f" stroked="t" coordsize="21600,21600" o:gfxdata="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hEkFXYAAAACQEAAA8AAAAAAAAAAQAgAAAAIgAA&#10;AGRycy9kb3ducmV2LnhtbFBLAQIUABQAAAAIAIdO4kCs7i65zwEAAI0DAAAOAAAAAAAAAAEAIAAA&#10;ACcBAABkcnMvZTJvRG9jLnhtbFBLBQYAAAAABgAGAFkBAABoBQAAAAA=&#10;">
                <v:fill on="f" focussize="0,0"/>
                <v:stroke color="#DFDFDF" joinstyle="round"/>
                <v:imagedata o:title=""/>
                <o:lock v:ext="edit" aspectratio="f"/>
                <w10:wrap type="topAndBottom"/>
              </v:line>
            </w:pict>
          </mc:Fallback>
        </mc:AlternateContent>
      </w:r>
    </w:p>
    <w:p>
      <w:pPr>
        <w:pStyle w:val="2"/>
        <w:tabs>
          <w:tab w:val="left" w:pos="1910"/>
        </w:tabs>
        <w:spacing w:before="21"/>
        <w:ind w:right="5032"/>
      </w:pPr>
      <w:r>
        <w:t>2010/3—2015/5: Intel (China) Ltd. Shenzhen Branch Industry:</w:t>
      </w:r>
      <w:r>
        <w:tab/>
      </w:r>
      <w:r>
        <w:t>Computers,</w:t>
      </w:r>
      <w:r>
        <w:rPr>
          <w:spacing w:val="-2"/>
        </w:rPr>
        <w:t xml:space="preserve"> </w:t>
      </w:r>
      <w:r>
        <w:t>Hardware</w:t>
      </w:r>
    </w:p>
    <w:p>
      <w:pPr>
        <w:tabs>
          <w:tab w:val="left" w:pos="3726"/>
        </w:tabs>
        <w:spacing w:before="1"/>
        <w:ind w:left="120" w:right="0" w:firstLine="0"/>
        <w:jc w:val="left"/>
        <w:rPr>
          <w:b/>
          <w:sz w:val="28"/>
        </w:rPr>
      </w:pPr>
      <w:r>
        <w:rPr>
          <w:b/>
          <w:sz w:val="28"/>
        </w:rPr>
        <w:t>Sales and</w:t>
      </w:r>
      <w:r>
        <w:rPr>
          <w:b/>
          <w:spacing w:val="-3"/>
          <w:sz w:val="28"/>
        </w:rPr>
        <w:t xml:space="preserve"> </w:t>
      </w:r>
      <w:r>
        <w:rPr>
          <w:b/>
          <w:sz w:val="28"/>
        </w:rPr>
        <w:t>Marketing</w:t>
      </w:r>
      <w:r>
        <w:rPr>
          <w:b/>
          <w:spacing w:val="-4"/>
          <w:sz w:val="28"/>
        </w:rPr>
        <w:t xml:space="preserve"> </w:t>
      </w:r>
      <w:r>
        <w:rPr>
          <w:b/>
          <w:sz w:val="28"/>
        </w:rPr>
        <w:t>Group</w:t>
      </w:r>
      <w:r>
        <w:rPr>
          <w:b/>
          <w:sz w:val="28"/>
        </w:rPr>
        <w:tab/>
      </w:r>
      <w:r>
        <w:rPr>
          <w:b/>
          <w:sz w:val="28"/>
        </w:rPr>
        <w:t>Key Account</w:t>
      </w:r>
      <w:r>
        <w:rPr>
          <w:b/>
          <w:spacing w:val="1"/>
          <w:sz w:val="28"/>
        </w:rPr>
        <w:t xml:space="preserve"> </w:t>
      </w:r>
      <w:r>
        <w:rPr>
          <w:b/>
          <w:sz w:val="28"/>
        </w:rPr>
        <w:t>management</w:t>
      </w:r>
    </w:p>
    <w:p>
      <w:pPr>
        <w:pStyle w:val="3"/>
        <w:spacing w:before="8"/>
        <w:rPr>
          <w:b/>
          <w:sz w:val="27"/>
        </w:rPr>
      </w:pPr>
    </w:p>
    <w:p>
      <w:pPr>
        <w:pStyle w:val="7"/>
        <w:numPr>
          <w:ilvl w:val="0"/>
          <w:numId w:val="3"/>
        </w:numPr>
        <w:tabs>
          <w:tab w:val="left" w:pos="401"/>
        </w:tabs>
        <w:spacing w:before="1" w:after="0" w:line="240" w:lineRule="auto"/>
        <w:ind w:left="400" w:right="0" w:hanging="281"/>
        <w:jc w:val="left"/>
        <w:rPr>
          <w:b/>
          <w:sz w:val="28"/>
        </w:rPr>
      </w:pPr>
      <w:r>
        <w:rPr>
          <w:b/>
          <w:sz w:val="28"/>
        </w:rPr>
        <w:t>Key customer</w:t>
      </w:r>
      <w:r>
        <w:rPr>
          <w:b/>
          <w:spacing w:val="3"/>
          <w:sz w:val="28"/>
        </w:rPr>
        <w:t xml:space="preserve"> </w:t>
      </w:r>
      <w:r>
        <w:rPr>
          <w:b/>
          <w:sz w:val="28"/>
        </w:rPr>
        <w:t>management:</w:t>
      </w:r>
    </w:p>
    <w:p>
      <w:pPr>
        <w:pStyle w:val="7"/>
        <w:numPr>
          <w:ilvl w:val="1"/>
          <w:numId w:val="3"/>
        </w:numPr>
        <w:tabs>
          <w:tab w:val="left" w:pos="780"/>
          <w:tab w:val="left" w:pos="781"/>
        </w:tabs>
        <w:spacing w:before="3" w:after="0" w:line="240" w:lineRule="auto"/>
        <w:ind w:left="780" w:right="836" w:hanging="420"/>
        <w:jc w:val="left"/>
        <w:rPr>
          <w:sz w:val="28"/>
        </w:rPr>
      </w:pPr>
      <w:r>
        <w:rPr>
          <w:sz w:val="28"/>
        </w:rPr>
        <w:t>Main interface between key customer and Intel Sales &amp; Marketing Group. Work with key customer to meet quarterly &amp; yearly revenue</w:t>
      </w:r>
      <w:r>
        <w:rPr>
          <w:spacing w:val="-7"/>
          <w:sz w:val="28"/>
        </w:rPr>
        <w:t xml:space="preserve"> </w:t>
      </w:r>
      <w:r>
        <w:rPr>
          <w:sz w:val="28"/>
        </w:rPr>
        <w:t>targets.</w:t>
      </w:r>
    </w:p>
    <w:p>
      <w:pPr>
        <w:pStyle w:val="7"/>
        <w:numPr>
          <w:ilvl w:val="1"/>
          <w:numId w:val="3"/>
        </w:numPr>
        <w:tabs>
          <w:tab w:val="left" w:pos="780"/>
          <w:tab w:val="left" w:pos="781"/>
        </w:tabs>
        <w:spacing w:before="0" w:after="0" w:line="338" w:lineRule="exact"/>
        <w:ind w:left="780" w:right="0" w:hanging="421"/>
        <w:jc w:val="left"/>
        <w:rPr>
          <w:sz w:val="28"/>
        </w:rPr>
      </w:pPr>
      <w:r>
        <w:rPr>
          <w:sz w:val="28"/>
        </w:rPr>
        <w:t>Work with cross-geo, cross-functional teams to provide a satisfied customer</w:t>
      </w:r>
      <w:r>
        <w:rPr>
          <w:spacing w:val="-15"/>
          <w:sz w:val="28"/>
        </w:rPr>
        <w:t xml:space="preserve"> </w:t>
      </w:r>
      <w:r>
        <w:rPr>
          <w:sz w:val="28"/>
        </w:rPr>
        <w:t>support.</w:t>
      </w:r>
    </w:p>
    <w:p>
      <w:pPr>
        <w:pStyle w:val="7"/>
        <w:numPr>
          <w:ilvl w:val="1"/>
          <w:numId w:val="3"/>
        </w:numPr>
        <w:tabs>
          <w:tab w:val="left" w:pos="780"/>
          <w:tab w:val="left" w:pos="781"/>
        </w:tabs>
        <w:spacing w:before="3" w:after="0" w:line="240" w:lineRule="auto"/>
        <w:ind w:left="780" w:right="692" w:hanging="420"/>
        <w:jc w:val="left"/>
        <w:rPr>
          <w:sz w:val="28"/>
        </w:rPr>
      </w:pPr>
      <w:r>
        <w:rPr>
          <w:sz w:val="28"/>
        </w:rPr>
        <w:t>Customer demand/supply collaboration, planning and analyze, order fulfillment, post- sales services,</w:t>
      </w:r>
      <w:r>
        <w:rPr>
          <w:spacing w:val="-4"/>
          <w:sz w:val="28"/>
        </w:rPr>
        <w:t xml:space="preserve"> </w:t>
      </w:r>
      <w:r>
        <w:rPr>
          <w:sz w:val="28"/>
        </w:rPr>
        <w:t>etc.</w:t>
      </w:r>
    </w:p>
    <w:p>
      <w:pPr>
        <w:pStyle w:val="7"/>
        <w:numPr>
          <w:ilvl w:val="1"/>
          <w:numId w:val="3"/>
        </w:numPr>
        <w:tabs>
          <w:tab w:val="left" w:pos="780"/>
          <w:tab w:val="left" w:pos="781"/>
        </w:tabs>
        <w:spacing w:before="0" w:after="0" w:line="339" w:lineRule="exact"/>
        <w:ind w:left="780" w:right="0" w:hanging="421"/>
        <w:jc w:val="left"/>
        <w:rPr>
          <w:sz w:val="28"/>
        </w:rPr>
      </w:pPr>
      <w:r>
        <w:rPr>
          <w:sz w:val="28"/>
        </w:rPr>
        <w:t>Customer business data analyze on demand, order, revenue forecast, and gross</w:t>
      </w:r>
      <w:r>
        <w:rPr>
          <w:spacing w:val="-7"/>
          <w:sz w:val="28"/>
        </w:rPr>
        <w:t xml:space="preserve"> </w:t>
      </w:r>
      <w:r>
        <w:rPr>
          <w:sz w:val="28"/>
        </w:rPr>
        <w:t>profit.</w:t>
      </w:r>
    </w:p>
    <w:p>
      <w:pPr>
        <w:pStyle w:val="3"/>
        <w:spacing w:before="2"/>
      </w:pPr>
    </w:p>
    <w:p>
      <w:pPr>
        <w:pStyle w:val="2"/>
        <w:numPr>
          <w:ilvl w:val="0"/>
          <w:numId w:val="3"/>
        </w:numPr>
        <w:tabs>
          <w:tab w:val="left" w:pos="401"/>
        </w:tabs>
        <w:spacing w:before="0" w:after="0" w:line="240" w:lineRule="auto"/>
        <w:ind w:left="400" w:right="0" w:hanging="281"/>
        <w:jc w:val="left"/>
      </w:pPr>
      <w:r>
        <w:t>Drive Sales &amp; Marketing</w:t>
      </w:r>
      <w:r>
        <w:rPr>
          <w:spacing w:val="-1"/>
        </w:rPr>
        <w:t xml:space="preserve"> </w:t>
      </w:r>
      <w:r>
        <w:t>strategies:</w:t>
      </w:r>
    </w:p>
    <w:p>
      <w:pPr>
        <w:pStyle w:val="7"/>
        <w:numPr>
          <w:ilvl w:val="1"/>
          <w:numId w:val="3"/>
        </w:numPr>
        <w:tabs>
          <w:tab w:val="left" w:pos="780"/>
          <w:tab w:val="left" w:pos="781"/>
        </w:tabs>
        <w:spacing w:before="3" w:after="0" w:line="240" w:lineRule="auto"/>
        <w:ind w:left="780" w:right="710" w:hanging="420"/>
        <w:jc w:val="left"/>
        <w:rPr>
          <w:sz w:val="28"/>
        </w:rPr>
      </w:pPr>
      <w:r>
        <w:rPr>
          <w:sz w:val="28"/>
        </w:rPr>
        <w:t xml:space="preserve">Weekly team meetings to review Business strategy, pricing, sales performance. </w:t>
      </w:r>
      <w:r>
        <w:rPr>
          <w:spacing w:val="-3"/>
          <w:sz w:val="28"/>
        </w:rPr>
        <w:t xml:space="preserve">Adjust </w:t>
      </w:r>
      <w:r>
        <w:rPr>
          <w:sz w:val="28"/>
        </w:rPr>
        <w:t>and align sales target and sales plan.</w:t>
      </w:r>
    </w:p>
    <w:p>
      <w:pPr>
        <w:pStyle w:val="7"/>
        <w:numPr>
          <w:ilvl w:val="1"/>
          <w:numId w:val="3"/>
        </w:numPr>
        <w:tabs>
          <w:tab w:val="left" w:pos="780"/>
          <w:tab w:val="left" w:pos="781"/>
        </w:tabs>
        <w:spacing w:before="0" w:after="0" w:line="242" w:lineRule="auto"/>
        <w:ind w:left="780" w:right="1433" w:hanging="420"/>
        <w:jc w:val="left"/>
        <w:rPr>
          <w:sz w:val="28"/>
        </w:rPr>
      </w:pPr>
      <w:r>
        <w:rPr>
          <w:sz w:val="28"/>
        </w:rPr>
        <w:t>Regular customer visit and conference call to collect customer feedbacks. Learn customer business strategy and offer feasible support</w:t>
      </w:r>
      <w:r>
        <w:rPr>
          <w:spacing w:val="10"/>
          <w:sz w:val="28"/>
        </w:rPr>
        <w:t xml:space="preserve"> </w:t>
      </w:r>
      <w:r>
        <w:rPr>
          <w:sz w:val="28"/>
        </w:rPr>
        <w:t>plan.</w:t>
      </w:r>
    </w:p>
    <w:p>
      <w:pPr>
        <w:pStyle w:val="3"/>
        <w:spacing w:before="2"/>
        <w:rPr>
          <w:sz w:val="27"/>
        </w:rPr>
      </w:pPr>
    </w:p>
    <w:p>
      <w:pPr>
        <w:pStyle w:val="2"/>
        <w:numPr>
          <w:ilvl w:val="0"/>
          <w:numId w:val="3"/>
        </w:numPr>
        <w:tabs>
          <w:tab w:val="left" w:pos="401"/>
        </w:tabs>
        <w:spacing w:before="0" w:after="0" w:line="240" w:lineRule="auto"/>
        <w:ind w:left="400" w:right="0" w:hanging="281"/>
        <w:jc w:val="left"/>
      </w:pPr>
      <w:r>
        <w:t>Utilize and improve business system, process, tool,</w:t>
      </w:r>
      <w:r>
        <w:rPr>
          <w:spacing w:val="-5"/>
        </w:rPr>
        <w:t xml:space="preserve"> </w:t>
      </w:r>
      <w:r>
        <w:t>etc.</w:t>
      </w:r>
    </w:p>
    <w:p>
      <w:pPr>
        <w:pStyle w:val="3"/>
        <w:rPr>
          <w:b/>
          <w:sz w:val="20"/>
        </w:rPr>
      </w:pPr>
    </w:p>
    <w:p>
      <w:pPr>
        <w:pStyle w:val="3"/>
        <w:spacing w:before="7"/>
        <w:rPr>
          <w:b/>
          <w:sz w:val="25"/>
        </w:rPr>
      </w:pPr>
      <w:r>
        <mc:AlternateContent>
          <mc:Choice Requires="wps">
            <w:drawing>
              <wp:anchor distT="0" distB="0" distL="0" distR="0" simplePos="0" relativeHeight="251661312" behindDoc="1" locked="0" layoutInCell="1" allowOverlap="1">
                <wp:simplePos x="0" y="0"/>
                <wp:positionH relativeFrom="page">
                  <wp:posOffset>279400</wp:posOffset>
                </wp:positionH>
                <wp:positionV relativeFrom="paragraph">
                  <wp:posOffset>227965</wp:posOffset>
                </wp:positionV>
                <wp:extent cx="6762750" cy="0"/>
                <wp:effectExtent l="0" t="0" r="0" b="0"/>
                <wp:wrapTopAndBottom/>
                <wp:docPr id="4" name="直线 4"/>
                <wp:cNvGraphicFramePr/>
                <a:graphic xmlns:a="http://schemas.openxmlformats.org/drawingml/2006/main">
                  <a:graphicData uri="http://schemas.microsoft.com/office/word/2010/wordprocessingShape">
                    <wps:wsp>
                      <wps:cNvSpPr/>
                      <wps:spPr>
                        <a:xfrm>
                          <a:off x="0" y="0"/>
                          <a:ext cx="6762750" cy="0"/>
                        </a:xfrm>
                        <a:prstGeom prst="line">
                          <a:avLst/>
                        </a:prstGeom>
                        <a:ln w="9525" cap="flat" cmpd="sng">
                          <a:solidFill>
                            <a:srgbClr val="DFDFDF"/>
                          </a:solidFill>
                          <a:prstDash val="solid"/>
                          <a:headEnd type="none" w="med" len="med"/>
                          <a:tailEnd type="none" w="med" len="med"/>
                        </a:ln>
                      </wps:spPr>
                      <wps:bodyPr upright="1"/>
                    </wps:wsp>
                  </a:graphicData>
                </a:graphic>
              </wp:anchor>
            </w:drawing>
          </mc:Choice>
          <mc:Fallback>
            <w:pict>
              <v:line id="直线 4" o:spid="_x0000_s1026" o:spt="20" style="position:absolute;left:0pt;margin-left:22pt;margin-top:17.95pt;height:0pt;width:532.5pt;mso-position-horizontal-relative:page;mso-wrap-distance-bottom:0pt;mso-wrap-distance-top:0pt;z-index:-251655168;mso-width-relative:page;mso-height-relative:page;" filled="f" stroked="t" coordsize="21600,21600" o:gfxdata="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651mLYAAAACQEAAA8AAAAAAAAAAQAgAAAAIgAA&#10;AGRycy9kb3ducmV2LnhtbFBLAQIUABQAAAAIAIdO4kDS5x9WzwEAAI0DAAAOAAAAAAAAAAEAIAAA&#10;ACcBAABkcnMvZTJvRG9jLnhtbFBLBQYAAAAABgAGAFkBAABoBQAAAAA=&#10;">
                <v:fill on="f" focussize="0,0"/>
                <v:stroke color="#DFDFDF" joinstyle="round"/>
                <v:imagedata o:title=""/>
                <o:lock v:ext="edit" aspectratio="f"/>
                <w10:wrap type="topAndBottom"/>
              </v:line>
            </w:pict>
          </mc:Fallback>
        </mc:AlternateContent>
      </w:r>
    </w:p>
    <w:p>
      <w:pPr>
        <w:tabs>
          <w:tab w:val="left" w:pos="1910"/>
        </w:tabs>
        <w:spacing w:before="23"/>
        <w:ind w:left="120" w:right="4839" w:firstLine="0"/>
        <w:jc w:val="left"/>
        <w:rPr>
          <w:b/>
          <w:sz w:val="28"/>
        </w:rPr>
      </w:pPr>
      <w:r>
        <w:rPr>
          <w:b/>
          <w:sz w:val="28"/>
        </w:rPr>
        <w:t>2008/4--2010/3: BMW China Automotive Trading Ltd. Industry:</w:t>
      </w:r>
      <w:r>
        <w:rPr>
          <w:b/>
          <w:sz w:val="28"/>
        </w:rPr>
        <w:tab/>
      </w:r>
      <w:r>
        <w:rPr>
          <w:b/>
          <w:sz w:val="28"/>
        </w:rPr>
        <w:t>Automobile &amp;</w:t>
      </w:r>
      <w:r>
        <w:rPr>
          <w:b/>
          <w:spacing w:val="-3"/>
          <w:sz w:val="28"/>
        </w:rPr>
        <w:t xml:space="preserve"> </w:t>
      </w:r>
      <w:r>
        <w:rPr>
          <w:b/>
          <w:sz w:val="28"/>
        </w:rPr>
        <w:t>Components</w:t>
      </w:r>
    </w:p>
    <w:p>
      <w:pPr>
        <w:tabs>
          <w:tab w:val="left" w:pos="1795"/>
        </w:tabs>
        <w:spacing w:before="1" w:line="341" w:lineRule="exact"/>
        <w:ind w:left="120" w:right="0" w:firstLine="0"/>
        <w:jc w:val="left"/>
        <w:rPr>
          <w:b/>
          <w:sz w:val="28"/>
        </w:rPr>
      </w:pPr>
      <w:r>
        <w:rPr>
          <w:b/>
          <w:sz w:val="28"/>
        </w:rPr>
        <w:t>Aftersales</w:t>
      </w:r>
      <w:r>
        <w:rPr>
          <w:b/>
          <w:sz w:val="28"/>
        </w:rPr>
        <w:tab/>
      </w:r>
      <w:r>
        <w:rPr>
          <w:b/>
          <w:sz w:val="28"/>
        </w:rPr>
        <w:t>Warehouse operation management &amp; IT</w:t>
      </w:r>
      <w:r>
        <w:rPr>
          <w:b/>
          <w:spacing w:val="-4"/>
          <w:sz w:val="28"/>
        </w:rPr>
        <w:t xml:space="preserve"> </w:t>
      </w:r>
      <w:r>
        <w:rPr>
          <w:b/>
          <w:sz w:val="28"/>
        </w:rPr>
        <w:t>specialist</w:t>
      </w:r>
    </w:p>
    <w:p>
      <w:pPr>
        <w:pStyle w:val="7"/>
        <w:numPr>
          <w:ilvl w:val="0"/>
          <w:numId w:val="4"/>
        </w:numPr>
        <w:tabs>
          <w:tab w:val="left" w:pos="400"/>
        </w:tabs>
        <w:spacing w:before="0" w:after="0" w:line="341" w:lineRule="exact"/>
        <w:ind w:left="399" w:right="0" w:hanging="280"/>
        <w:jc w:val="left"/>
        <w:rPr>
          <w:b/>
          <w:sz w:val="28"/>
        </w:rPr>
      </w:pPr>
      <w:r>
        <w:rPr>
          <w:b/>
          <w:sz w:val="28"/>
        </w:rPr>
        <w:t>BMW southern China regional car parts warehouse buildup and</w:t>
      </w:r>
      <w:r>
        <w:rPr>
          <w:b/>
          <w:spacing w:val="2"/>
          <w:sz w:val="28"/>
        </w:rPr>
        <w:t xml:space="preserve"> </w:t>
      </w:r>
      <w:r>
        <w:rPr>
          <w:b/>
          <w:sz w:val="28"/>
        </w:rPr>
        <w:t>operation:</w:t>
      </w:r>
    </w:p>
    <w:p>
      <w:pPr>
        <w:pStyle w:val="7"/>
        <w:numPr>
          <w:ilvl w:val="1"/>
          <w:numId w:val="4"/>
        </w:numPr>
        <w:tabs>
          <w:tab w:val="left" w:pos="780"/>
          <w:tab w:val="left" w:pos="781"/>
        </w:tabs>
        <w:spacing w:before="4" w:after="0" w:line="240" w:lineRule="auto"/>
        <w:ind w:left="780" w:right="699" w:hanging="420"/>
        <w:jc w:val="left"/>
        <w:rPr>
          <w:sz w:val="28"/>
        </w:rPr>
      </w:pPr>
      <w:r>
        <w:rPr>
          <w:sz w:val="28"/>
        </w:rPr>
        <w:t>Cooperate with logistic and IT consultant from BMW AG, manage the process for the warehouse construction, IT hardware and software installation. Warehouse</w:t>
      </w:r>
      <w:r>
        <w:rPr>
          <w:spacing w:val="-28"/>
          <w:sz w:val="28"/>
        </w:rPr>
        <w:t xml:space="preserve"> </w:t>
      </w:r>
      <w:r>
        <w:rPr>
          <w:sz w:val="28"/>
        </w:rPr>
        <w:t>operation</w:t>
      </w:r>
    </w:p>
    <w:p>
      <w:pPr>
        <w:spacing w:after="0" w:line="240" w:lineRule="auto"/>
        <w:jc w:val="left"/>
        <w:rPr>
          <w:sz w:val="28"/>
        </w:rPr>
        <w:sectPr>
          <w:pgSz w:w="11910" w:h="16840"/>
          <w:pgMar w:top="1480" w:right="320" w:bottom="280" w:left="320" w:header="720" w:footer="720" w:gutter="0"/>
        </w:sectPr>
      </w:pPr>
    </w:p>
    <w:p>
      <w:pPr>
        <w:pStyle w:val="3"/>
        <w:spacing w:before="19" w:line="341" w:lineRule="exact"/>
        <w:ind w:left="780"/>
      </w:pPr>
      <w:r>
        <w:t>procedure setup. Operation and IT training to warehouse service provider.</w:t>
      </w:r>
    </w:p>
    <w:p>
      <w:pPr>
        <w:pStyle w:val="7"/>
        <w:numPr>
          <w:ilvl w:val="1"/>
          <w:numId w:val="4"/>
        </w:numPr>
        <w:tabs>
          <w:tab w:val="left" w:pos="780"/>
          <w:tab w:val="left" w:pos="781"/>
        </w:tabs>
        <w:spacing w:before="0" w:after="0" w:line="242" w:lineRule="auto"/>
        <w:ind w:left="780" w:right="579" w:hanging="420"/>
        <w:jc w:val="left"/>
        <w:rPr>
          <w:sz w:val="28"/>
        </w:rPr>
      </w:pPr>
      <w:r>
        <w:rPr>
          <w:sz w:val="28"/>
        </w:rPr>
        <w:t>Daily operation management. Dealer order fulfillment. Warehouse service provider KPI management.</w:t>
      </w:r>
    </w:p>
    <w:p>
      <w:pPr>
        <w:pStyle w:val="3"/>
        <w:spacing w:before="4"/>
        <w:rPr>
          <w:sz w:val="27"/>
        </w:rPr>
      </w:pPr>
    </w:p>
    <w:p>
      <w:pPr>
        <w:pStyle w:val="2"/>
        <w:numPr>
          <w:ilvl w:val="0"/>
          <w:numId w:val="4"/>
        </w:numPr>
        <w:tabs>
          <w:tab w:val="left" w:pos="400"/>
        </w:tabs>
        <w:spacing w:before="0" w:after="0" w:line="240" w:lineRule="auto"/>
        <w:ind w:left="399" w:right="0" w:hanging="280"/>
        <w:jc w:val="left"/>
      </w:pPr>
      <w:r>
        <w:t>IT system</w:t>
      </w:r>
      <w:r>
        <w:rPr>
          <w:spacing w:val="4"/>
        </w:rPr>
        <w:t xml:space="preserve"> </w:t>
      </w:r>
      <w:r>
        <w:t>maintenance:</w:t>
      </w:r>
    </w:p>
    <w:p>
      <w:pPr>
        <w:pStyle w:val="7"/>
        <w:numPr>
          <w:ilvl w:val="1"/>
          <w:numId w:val="4"/>
        </w:numPr>
        <w:tabs>
          <w:tab w:val="left" w:pos="780"/>
          <w:tab w:val="left" w:pos="781"/>
        </w:tabs>
        <w:spacing w:before="3" w:after="0" w:line="341" w:lineRule="exact"/>
        <w:ind w:left="780" w:right="0" w:hanging="421"/>
        <w:jc w:val="left"/>
        <w:rPr>
          <w:sz w:val="28"/>
        </w:rPr>
      </w:pPr>
      <w:r>
        <w:rPr>
          <w:sz w:val="28"/>
        </w:rPr>
        <w:t>SAP system maintenance: troubleshooting; tickets rising; change request drafting;</w:t>
      </w:r>
      <w:r>
        <w:rPr>
          <w:spacing w:val="-30"/>
          <w:sz w:val="28"/>
        </w:rPr>
        <w:t xml:space="preserve"> </w:t>
      </w:r>
      <w:r>
        <w:rPr>
          <w:sz w:val="28"/>
        </w:rPr>
        <w:t>etc.</w:t>
      </w:r>
    </w:p>
    <w:p>
      <w:pPr>
        <w:pStyle w:val="7"/>
        <w:numPr>
          <w:ilvl w:val="1"/>
          <w:numId w:val="4"/>
        </w:numPr>
        <w:tabs>
          <w:tab w:val="left" w:pos="780"/>
          <w:tab w:val="left" w:pos="781"/>
        </w:tabs>
        <w:spacing w:before="0" w:after="0" w:line="240" w:lineRule="auto"/>
        <w:ind w:left="780" w:right="563" w:hanging="420"/>
        <w:jc w:val="left"/>
        <w:rPr>
          <w:sz w:val="28"/>
        </w:rPr>
      </w:pPr>
      <w:r>
        <w:rPr>
          <w:sz w:val="28"/>
        </w:rPr>
        <w:t>Report &amp; Analyze: Regular Business report analyze, inbound &amp; outbound report analyze, KPI report analyze, suppler service quality analyze (IT and logistics), stock take, etc.</w:t>
      </w:r>
    </w:p>
    <w:p>
      <w:pPr>
        <w:pStyle w:val="7"/>
        <w:numPr>
          <w:ilvl w:val="1"/>
          <w:numId w:val="4"/>
        </w:numPr>
        <w:tabs>
          <w:tab w:val="left" w:pos="780"/>
          <w:tab w:val="left" w:pos="781"/>
        </w:tabs>
        <w:spacing w:before="0" w:after="0" w:line="240" w:lineRule="auto"/>
        <w:ind w:left="780" w:right="0" w:hanging="421"/>
        <w:jc w:val="left"/>
        <w:rPr>
          <w:sz w:val="28"/>
        </w:rPr>
      </w:pPr>
      <w:r>
        <w:rPr>
          <w:sz w:val="28"/>
        </w:rPr>
        <w:t>IT device maintenance: network, server, PC, printer, IP phone, CCTV system,</w:t>
      </w:r>
      <w:r>
        <w:rPr>
          <w:spacing w:val="-16"/>
          <w:sz w:val="28"/>
        </w:rPr>
        <w:t xml:space="preserve"> </w:t>
      </w:r>
      <w:r>
        <w:rPr>
          <w:sz w:val="28"/>
        </w:rPr>
        <w:t>etc.</w:t>
      </w:r>
    </w:p>
    <w:p>
      <w:pPr>
        <w:pStyle w:val="3"/>
        <w:rPr>
          <w:sz w:val="20"/>
        </w:rPr>
      </w:pPr>
    </w:p>
    <w:p>
      <w:pPr>
        <w:pStyle w:val="3"/>
        <w:rPr>
          <w:sz w:val="20"/>
        </w:rPr>
      </w:pPr>
    </w:p>
    <w:p>
      <w:pPr>
        <w:pStyle w:val="3"/>
        <w:rPr>
          <w:sz w:val="20"/>
        </w:rPr>
      </w:pPr>
    </w:p>
    <w:p>
      <w:pPr>
        <w:pStyle w:val="3"/>
        <w:spacing w:before="7"/>
        <w:rPr>
          <w:sz w:val="13"/>
        </w:rPr>
      </w:pPr>
      <w:r>
        <mc:AlternateContent>
          <mc:Choice Requires="wps">
            <w:drawing>
              <wp:anchor distT="0" distB="0" distL="0" distR="0" simplePos="0" relativeHeight="251662336" behindDoc="1" locked="0" layoutInCell="1" allowOverlap="1">
                <wp:simplePos x="0" y="0"/>
                <wp:positionH relativeFrom="page">
                  <wp:posOffset>279400</wp:posOffset>
                </wp:positionH>
                <wp:positionV relativeFrom="paragraph">
                  <wp:posOffset>135255</wp:posOffset>
                </wp:positionV>
                <wp:extent cx="6762750" cy="0"/>
                <wp:effectExtent l="0" t="0" r="0" b="0"/>
                <wp:wrapTopAndBottom/>
                <wp:docPr id="5" name="直线 5"/>
                <wp:cNvGraphicFramePr/>
                <a:graphic xmlns:a="http://schemas.openxmlformats.org/drawingml/2006/main">
                  <a:graphicData uri="http://schemas.microsoft.com/office/word/2010/wordprocessingShape">
                    <wps:wsp>
                      <wps:cNvSpPr/>
                      <wps:spPr>
                        <a:xfrm>
                          <a:off x="0" y="0"/>
                          <a:ext cx="6762750" cy="0"/>
                        </a:xfrm>
                        <a:prstGeom prst="line">
                          <a:avLst/>
                        </a:prstGeom>
                        <a:ln w="9525" cap="flat" cmpd="sng">
                          <a:solidFill>
                            <a:srgbClr val="DFDFDF"/>
                          </a:solidFill>
                          <a:prstDash val="solid"/>
                          <a:headEnd type="none" w="med" len="med"/>
                          <a:tailEnd type="none" w="med" len="med"/>
                        </a:ln>
                      </wps:spPr>
                      <wps:bodyPr upright="1"/>
                    </wps:wsp>
                  </a:graphicData>
                </a:graphic>
              </wp:anchor>
            </w:drawing>
          </mc:Choice>
          <mc:Fallback>
            <w:pict>
              <v:line id="直线 5" o:spid="_x0000_s1026" o:spt="20" style="position:absolute;left:0pt;margin-left:22pt;margin-top:10.65pt;height:0pt;width:532.5pt;mso-position-horizontal-relative:page;mso-wrap-distance-bottom:0pt;mso-wrap-distance-top:0pt;z-index:-251654144;mso-width-relative:page;mso-height-relative:page;" filled="f" stroked="t" coordsize="21600,21600" o:gfxdata="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5+t3YAAAACQEAAA8AAAAAAAAAAQAgAAAAIgAA&#10;AGRycy9kb3ducmV2LnhtbFBLAQIUABQAAAAIAIdO4kDbPmkxzwEAAI0DAAAOAAAAAAAAAAEAIAAA&#10;ACcBAABkcnMvZTJvRG9jLnhtbFBLBQYAAAAABgAGAFkBAABoBQAAAAA=&#10;">
                <v:fill on="f" focussize="0,0"/>
                <v:stroke color="#DFDFDF" joinstyle="round"/>
                <v:imagedata o:title=""/>
                <o:lock v:ext="edit" aspectratio="f"/>
                <w10:wrap type="topAndBottom"/>
              </v:line>
            </w:pict>
          </mc:Fallback>
        </mc:AlternateContent>
      </w:r>
    </w:p>
    <w:p>
      <w:pPr>
        <w:pStyle w:val="2"/>
        <w:tabs>
          <w:tab w:val="left" w:pos="1910"/>
          <w:tab w:val="left" w:pos="3046"/>
        </w:tabs>
        <w:spacing w:before="21"/>
        <w:ind w:right="5120"/>
      </w:pPr>
      <w:r>
        <w:t>2006/8--2008/4: Maersk Logistics (China) Co., Ltd. Industry:</w:t>
      </w:r>
      <w:r>
        <w:tab/>
      </w:r>
      <w:r>
        <w:rPr>
          <w:spacing w:val="-1"/>
        </w:rPr>
        <w:t xml:space="preserve">Transportation/Logistic/Distribution </w:t>
      </w:r>
      <w:r>
        <w:t>SAP ERP department</w:t>
      </w:r>
      <w:r>
        <w:tab/>
      </w:r>
      <w:r>
        <w:t>SAP super</w:t>
      </w:r>
      <w:r>
        <w:rPr>
          <w:spacing w:val="2"/>
        </w:rPr>
        <w:t xml:space="preserve"> </w:t>
      </w:r>
      <w:r>
        <w:t>user</w:t>
      </w:r>
    </w:p>
    <w:p>
      <w:pPr>
        <w:pStyle w:val="3"/>
        <w:spacing w:before="2"/>
        <w:rPr>
          <w:b/>
        </w:rPr>
      </w:pPr>
    </w:p>
    <w:p>
      <w:pPr>
        <w:pStyle w:val="7"/>
        <w:numPr>
          <w:ilvl w:val="0"/>
          <w:numId w:val="5"/>
        </w:numPr>
        <w:tabs>
          <w:tab w:val="left" w:pos="396"/>
        </w:tabs>
        <w:spacing w:before="0" w:after="0" w:line="240" w:lineRule="auto"/>
        <w:ind w:left="120" w:right="626" w:firstLine="0"/>
        <w:jc w:val="left"/>
        <w:rPr>
          <w:sz w:val="28"/>
        </w:rPr>
      </w:pPr>
      <w:r>
        <w:rPr>
          <w:sz w:val="28"/>
        </w:rPr>
        <w:t>SAP</w:t>
      </w:r>
      <w:r>
        <w:rPr>
          <w:spacing w:val="-5"/>
          <w:sz w:val="28"/>
        </w:rPr>
        <w:t xml:space="preserve"> </w:t>
      </w:r>
      <w:r>
        <w:rPr>
          <w:sz w:val="28"/>
        </w:rPr>
        <w:t>system</w:t>
      </w:r>
      <w:r>
        <w:rPr>
          <w:spacing w:val="-3"/>
          <w:sz w:val="28"/>
        </w:rPr>
        <w:t xml:space="preserve"> </w:t>
      </w:r>
      <w:r>
        <w:rPr>
          <w:sz w:val="28"/>
        </w:rPr>
        <w:t>implementation:</w:t>
      </w:r>
      <w:r>
        <w:rPr>
          <w:spacing w:val="-5"/>
          <w:sz w:val="28"/>
        </w:rPr>
        <w:t xml:space="preserve"> </w:t>
      </w:r>
      <w:r>
        <w:rPr>
          <w:sz w:val="28"/>
        </w:rPr>
        <w:t>business</w:t>
      </w:r>
      <w:r>
        <w:rPr>
          <w:spacing w:val="-5"/>
          <w:sz w:val="28"/>
        </w:rPr>
        <w:t xml:space="preserve"> </w:t>
      </w:r>
      <w:r>
        <w:rPr>
          <w:sz w:val="28"/>
        </w:rPr>
        <w:t>need</w:t>
      </w:r>
      <w:r>
        <w:rPr>
          <w:spacing w:val="-6"/>
          <w:sz w:val="28"/>
        </w:rPr>
        <w:t xml:space="preserve"> </w:t>
      </w:r>
      <w:r>
        <w:rPr>
          <w:sz w:val="28"/>
        </w:rPr>
        <w:t>analyzing;</w:t>
      </w:r>
      <w:r>
        <w:rPr>
          <w:spacing w:val="-5"/>
          <w:sz w:val="28"/>
        </w:rPr>
        <w:t xml:space="preserve"> </w:t>
      </w:r>
      <w:r>
        <w:rPr>
          <w:sz w:val="28"/>
        </w:rPr>
        <w:t>UAT</w:t>
      </w:r>
      <w:r>
        <w:rPr>
          <w:spacing w:val="-7"/>
          <w:sz w:val="28"/>
        </w:rPr>
        <w:t xml:space="preserve"> </w:t>
      </w:r>
      <w:r>
        <w:rPr>
          <w:sz w:val="28"/>
        </w:rPr>
        <w:t>test;</w:t>
      </w:r>
      <w:r>
        <w:rPr>
          <w:spacing w:val="-4"/>
          <w:sz w:val="28"/>
        </w:rPr>
        <w:t xml:space="preserve"> </w:t>
      </w:r>
      <w:r>
        <w:rPr>
          <w:sz w:val="28"/>
        </w:rPr>
        <w:t>training</w:t>
      </w:r>
      <w:r>
        <w:rPr>
          <w:spacing w:val="-7"/>
          <w:sz w:val="28"/>
        </w:rPr>
        <w:t xml:space="preserve"> </w:t>
      </w:r>
      <w:r>
        <w:rPr>
          <w:sz w:val="28"/>
        </w:rPr>
        <w:t>material</w:t>
      </w:r>
      <w:r>
        <w:rPr>
          <w:spacing w:val="-4"/>
          <w:sz w:val="28"/>
        </w:rPr>
        <w:t xml:space="preserve"> </w:t>
      </w:r>
      <w:r>
        <w:rPr>
          <w:sz w:val="28"/>
        </w:rPr>
        <w:t>drafting; end user</w:t>
      </w:r>
      <w:r>
        <w:rPr>
          <w:spacing w:val="1"/>
          <w:sz w:val="28"/>
        </w:rPr>
        <w:t xml:space="preserve"> </w:t>
      </w:r>
      <w:r>
        <w:rPr>
          <w:sz w:val="28"/>
        </w:rPr>
        <w:t>training.</w:t>
      </w:r>
    </w:p>
    <w:p>
      <w:pPr>
        <w:pStyle w:val="3"/>
      </w:pPr>
    </w:p>
    <w:p>
      <w:pPr>
        <w:pStyle w:val="7"/>
        <w:numPr>
          <w:ilvl w:val="0"/>
          <w:numId w:val="5"/>
        </w:numPr>
        <w:tabs>
          <w:tab w:val="left" w:pos="396"/>
        </w:tabs>
        <w:spacing w:before="0" w:after="0" w:line="240" w:lineRule="auto"/>
        <w:ind w:left="120" w:right="1130" w:firstLine="0"/>
        <w:jc w:val="left"/>
        <w:rPr>
          <w:sz w:val="28"/>
        </w:rPr>
      </w:pPr>
      <w:r>
        <w:rPr>
          <w:sz w:val="28"/>
        </w:rPr>
        <w:t>SAP system maintenance: troubleshooting; Idoc error solving; report handling; tickets rising.</w:t>
      </w:r>
    </w:p>
    <w:p>
      <w:pPr>
        <w:pStyle w:val="3"/>
      </w:pPr>
    </w:p>
    <w:p>
      <w:pPr>
        <w:pStyle w:val="7"/>
        <w:numPr>
          <w:ilvl w:val="0"/>
          <w:numId w:val="5"/>
        </w:numPr>
        <w:tabs>
          <w:tab w:val="left" w:pos="396"/>
        </w:tabs>
        <w:spacing w:before="1" w:after="0" w:line="240" w:lineRule="auto"/>
        <w:ind w:left="120" w:right="1591" w:firstLine="0"/>
        <w:jc w:val="left"/>
        <w:rPr>
          <w:sz w:val="28"/>
        </w:rPr>
      </w:pPr>
      <w:r>
        <w:rPr>
          <w:sz w:val="28"/>
        </w:rPr>
        <w:t>Business process optimizes: communicate &amp; negotiate with relate parties; roles &amp; responsibility allocation; SOP drafting; KPI setup analyze and</w:t>
      </w:r>
      <w:r>
        <w:rPr>
          <w:spacing w:val="-12"/>
          <w:sz w:val="28"/>
        </w:rPr>
        <w:t xml:space="preserve"> </w:t>
      </w:r>
      <w:r>
        <w:rPr>
          <w:sz w:val="28"/>
        </w:rPr>
        <w:t>monitor.</w:t>
      </w:r>
    </w:p>
    <w:p>
      <w:pPr>
        <w:pStyle w:val="3"/>
        <w:rPr>
          <w:sz w:val="20"/>
        </w:rPr>
      </w:pPr>
    </w:p>
    <w:p>
      <w:pPr>
        <w:pStyle w:val="3"/>
        <w:spacing w:before="6"/>
        <w:rPr>
          <w:sz w:val="25"/>
        </w:rPr>
      </w:pPr>
      <w:r>
        <mc:AlternateContent>
          <mc:Choice Requires="wps">
            <w:drawing>
              <wp:anchor distT="0" distB="0" distL="0" distR="0" simplePos="0" relativeHeight="251663360" behindDoc="1" locked="0" layoutInCell="1" allowOverlap="1">
                <wp:simplePos x="0" y="0"/>
                <wp:positionH relativeFrom="page">
                  <wp:posOffset>279400</wp:posOffset>
                </wp:positionH>
                <wp:positionV relativeFrom="paragraph">
                  <wp:posOffset>227330</wp:posOffset>
                </wp:positionV>
                <wp:extent cx="6762750" cy="0"/>
                <wp:effectExtent l="0" t="0" r="0" b="0"/>
                <wp:wrapTopAndBottom/>
                <wp:docPr id="6" name="直线 6"/>
                <wp:cNvGraphicFramePr/>
                <a:graphic xmlns:a="http://schemas.openxmlformats.org/drawingml/2006/main">
                  <a:graphicData uri="http://schemas.microsoft.com/office/word/2010/wordprocessingShape">
                    <wps:wsp>
                      <wps:cNvSpPr/>
                      <wps:spPr>
                        <a:xfrm>
                          <a:off x="0" y="0"/>
                          <a:ext cx="6762750" cy="0"/>
                        </a:xfrm>
                        <a:prstGeom prst="line">
                          <a:avLst/>
                        </a:prstGeom>
                        <a:ln w="9525" cap="flat" cmpd="sng">
                          <a:solidFill>
                            <a:srgbClr val="DFDFDF"/>
                          </a:solidFill>
                          <a:prstDash val="solid"/>
                          <a:headEnd type="none" w="med" len="med"/>
                          <a:tailEnd type="none" w="med" len="med"/>
                        </a:ln>
                      </wps:spPr>
                      <wps:bodyPr upright="1"/>
                    </wps:wsp>
                  </a:graphicData>
                </a:graphic>
              </wp:anchor>
            </w:drawing>
          </mc:Choice>
          <mc:Fallback>
            <w:pict>
              <v:line id="直线 6" o:spid="_x0000_s1026" o:spt="20" style="position:absolute;left:0pt;margin-left:22pt;margin-top:17.9pt;height:0pt;width:532.5pt;mso-position-horizontal-relative:page;mso-wrap-distance-bottom:0pt;mso-wrap-distance-top:0pt;z-index:-251653120;mso-width-relative:page;mso-height-relative:page;" filled="f" stroked="t" coordsize="21600,21600" o:gfxdata="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2S7ENdcAAAAJAQAADwAAAAAAAAABACAAAAAiAAAA&#10;ZHJzL2Rvd25yZXYueG1sUEsBAhQAFAAAAAgAh07iQMBV8pjPAQAAjQMAAA4AAAAAAAAAAQAgAAAA&#10;JgEAAGRycy9lMm9Eb2MueG1sUEsFBgAAAAAGAAYAWQEAAGcFAAAAAA==&#10;">
                <v:fill on="f" focussize="0,0"/>
                <v:stroke color="#DFDFDF" joinstyle="round"/>
                <v:imagedata o:title=""/>
                <o:lock v:ext="edit" aspectratio="f"/>
                <w10:wrap type="topAndBottom"/>
              </v:line>
            </w:pict>
          </mc:Fallback>
        </mc:AlternateContent>
      </w:r>
    </w:p>
    <w:p>
      <w:pPr>
        <w:pStyle w:val="2"/>
        <w:tabs>
          <w:tab w:val="left" w:pos="2615"/>
          <w:tab w:val="left" w:pos="3066"/>
        </w:tabs>
        <w:spacing w:before="22"/>
        <w:ind w:right="5294"/>
      </w:pPr>
      <w:r>
        <w:t>2005/5--2006/8: Maersk Logistics (China) Co., Ltd. Industry:</w:t>
      </w:r>
      <w:r>
        <w:tab/>
      </w:r>
      <w:r>
        <w:t>Trading/Import &amp; Export Logistics</w:t>
      </w:r>
      <w:r>
        <w:rPr>
          <w:spacing w:val="-6"/>
        </w:rPr>
        <w:t xml:space="preserve"> </w:t>
      </w:r>
      <w:r>
        <w:t>department</w:t>
      </w:r>
      <w:r>
        <w:tab/>
      </w:r>
      <w:r>
        <w:tab/>
      </w:r>
      <w:r>
        <w:t>Operation</w:t>
      </w:r>
      <w:r>
        <w:rPr>
          <w:spacing w:val="-2"/>
        </w:rPr>
        <w:t xml:space="preserve"> </w:t>
      </w:r>
      <w:r>
        <w:t>Assistant</w:t>
      </w:r>
    </w:p>
    <w:p>
      <w:pPr>
        <w:pStyle w:val="7"/>
        <w:numPr>
          <w:ilvl w:val="0"/>
          <w:numId w:val="6"/>
        </w:numPr>
        <w:tabs>
          <w:tab w:val="left" w:pos="395"/>
        </w:tabs>
        <w:spacing w:before="0" w:after="0" w:line="240" w:lineRule="auto"/>
        <w:ind w:left="120" w:right="1074" w:firstLine="0"/>
        <w:jc w:val="left"/>
        <w:rPr>
          <w:sz w:val="28"/>
        </w:rPr>
      </w:pPr>
      <w:r>
        <w:rPr>
          <w:sz w:val="28"/>
        </w:rPr>
        <w:t>Logistic operator for Adidas USA shipment: carrier, vendor, client coordination; carrier booking; shipping schedule</w:t>
      </w:r>
      <w:r>
        <w:rPr>
          <w:spacing w:val="1"/>
          <w:sz w:val="28"/>
        </w:rPr>
        <w:t xml:space="preserve"> </w:t>
      </w:r>
      <w:r>
        <w:rPr>
          <w:sz w:val="28"/>
        </w:rPr>
        <w:t>arrangement.</w:t>
      </w:r>
    </w:p>
    <w:p>
      <w:pPr>
        <w:pStyle w:val="3"/>
      </w:pPr>
    </w:p>
    <w:p>
      <w:pPr>
        <w:pStyle w:val="7"/>
        <w:numPr>
          <w:ilvl w:val="0"/>
          <w:numId w:val="6"/>
        </w:numPr>
        <w:tabs>
          <w:tab w:val="left" w:pos="395"/>
        </w:tabs>
        <w:spacing w:before="0" w:after="0" w:line="242" w:lineRule="auto"/>
        <w:ind w:left="120" w:right="679" w:firstLine="0"/>
        <w:jc w:val="left"/>
        <w:rPr>
          <w:sz w:val="28"/>
        </w:rPr>
      </w:pPr>
      <w:r>
        <w:rPr>
          <w:sz w:val="28"/>
        </w:rPr>
        <w:t>Value added service sales executive: approach vendors/clients with our extra services like trucking, document, pick &amp; pack. The best sale of 2007 the 3rd</w:t>
      </w:r>
      <w:r>
        <w:rPr>
          <w:spacing w:val="-3"/>
          <w:sz w:val="28"/>
        </w:rPr>
        <w:t xml:space="preserve"> </w:t>
      </w:r>
      <w:r>
        <w:rPr>
          <w:sz w:val="28"/>
        </w:rPr>
        <w:t>quarter.</w:t>
      </w:r>
    </w:p>
    <w:p>
      <w:pPr>
        <w:pStyle w:val="3"/>
        <w:spacing w:before="5"/>
        <w:rPr>
          <w:sz w:val="27"/>
        </w:rPr>
      </w:pPr>
    </w:p>
    <w:p>
      <w:pPr>
        <w:pStyle w:val="7"/>
        <w:numPr>
          <w:ilvl w:val="0"/>
          <w:numId w:val="6"/>
        </w:numPr>
        <w:tabs>
          <w:tab w:val="left" w:pos="395"/>
        </w:tabs>
        <w:spacing w:before="0" w:after="0" w:line="242" w:lineRule="auto"/>
        <w:ind w:left="120" w:right="1122" w:firstLine="0"/>
        <w:jc w:val="left"/>
        <w:rPr>
          <w:sz w:val="28"/>
        </w:rPr>
      </w:pPr>
      <w:r>
        <w:rPr>
          <w:sz w:val="28"/>
        </w:rPr>
        <w:t>Carrier coordinator: carrier performance monitor; terms and price negotiation; timely review meetings with carrier.</w:t>
      </w:r>
    </w:p>
    <w:p>
      <w:pPr>
        <w:pStyle w:val="3"/>
        <w:spacing w:before="5"/>
        <w:rPr>
          <w:sz w:val="27"/>
        </w:rPr>
      </w:pPr>
    </w:p>
    <w:p>
      <w:pPr>
        <w:pStyle w:val="7"/>
        <w:numPr>
          <w:ilvl w:val="0"/>
          <w:numId w:val="6"/>
        </w:numPr>
        <w:tabs>
          <w:tab w:val="left" w:pos="395"/>
        </w:tabs>
        <w:spacing w:before="0" w:after="0" w:line="240" w:lineRule="auto"/>
        <w:ind w:left="394" w:right="0" w:hanging="275"/>
        <w:jc w:val="left"/>
        <w:rPr>
          <w:sz w:val="28"/>
        </w:rPr>
      </w:pPr>
      <w:r>
        <w:rPr>
          <w:sz w:val="28"/>
        </w:rPr>
        <w:t>Team IT coordinator</w:t>
      </w:r>
    </w:p>
    <w:p>
      <w:pPr>
        <w:spacing w:after="0" w:line="240" w:lineRule="auto"/>
        <w:jc w:val="left"/>
        <w:rPr>
          <w:sz w:val="28"/>
        </w:rPr>
        <w:sectPr>
          <w:pgSz w:w="11910" w:h="16840"/>
          <w:pgMar w:top="1480" w:right="320" w:bottom="280" w:left="320" w:header="720" w:footer="720" w:gutter="0"/>
        </w:sectPr>
      </w:pPr>
    </w:p>
    <w:p>
      <w:pPr>
        <w:pStyle w:val="3"/>
        <w:spacing w:before="6"/>
        <w:rPr>
          <w:sz w:val="27"/>
        </w:rPr>
      </w:pPr>
    </w:p>
    <w:p>
      <w:pPr>
        <w:pStyle w:val="2"/>
        <w:tabs>
          <w:tab w:val="left" w:pos="11164"/>
        </w:tabs>
        <w:spacing w:before="43"/>
        <w:ind w:left="105"/>
      </w:pPr>
      <w:r>
        <w:rPr>
          <w:shd w:val="clear" w:color="auto" w:fill="ECECEC"/>
        </w:rPr>
        <w:t xml:space="preserve"> </w:t>
      </w:r>
      <w:r>
        <w:rPr>
          <w:spacing w:val="23"/>
          <w:shd w:val="clear" w:color="auto" w:fill="ECECEC"/>
        </w:rPr>
        <w:t xml:space="preserve"> </w:t>
      </w:r>
      <w:r>
        <w:rPr>
          <w:shd w:val="clear" w:color="auto" w:fill="ECECEC"/>
        </w:rPr>
        <w:t>Education</w:t>
      </w:r>
      <w:r>
        <w:rPr>
          <w:shd w:val="clear" w:color="auto" w:fill="ECECEC"/>
        </w:rPr>
        <w:tab/>
      </w:r>
    </w:p>
    <w:p>
      <w:pPr>
        <w:spacing w:after="0"/>
        <w:sectPr>
          <w:pgSz w:w="11910" w:h="16840"/>
          <w:pgMar w:top="1600" w:right="320" w:bottom="280" w:left="320" w:header="720" w:footer="720" w:gutter="0"/>
        </w:sectPr>
      </w:pPr>
    </w:p>
    <w:p>
      <w:pPr>
        <w:tabs>
          <w:tab w:val="left" w:pos="2300"/>
        </w:tabs>
        <w:spacing w:before="119"/>
        <w:ind w:left="80" w:right="0" w:firstLine="0"/>
        <w:jc w:val="center"/>
        <w:rPr>
          <w:b/>
          <w:sz w:val="28"/>
        </w:rPr>
      </w:pPr>
      <w:r>
        <w:rPr>
          <w:b/>
          <w:sz w:val="28"/>
        </w:rPr>
        <w:t>2014/9</w:t>
      </w:r>
      <w:r>
        <w:rPr>
          <w:b/>
          <w:spacing w:val="-3"/>
          <w:sz w:val="28"/>
        </w:rPr>
        <w:t xml:space="preserve"> </w:t>
      </w:r>
      <w:r>
        <w:rPr>
          <w:b/>
          <w:sz w:val="28"/>
        </w:rPr>
        <w:t>– 2016/7</w:t>
      </w:r>
      <w:r>
        <w:rPr>
          <w:b/>
          <w:sz w:val="28"/>
        </w:rPr>
        <w:tab/>
      </w:r>
      <w:r>
        <w:rPr>
          <w:b/>
          <w:sz w:val="28"/>
        </w:rPr>
        <w:t>Hongkong University of</w:t>
      </w:r>
      <w:r>
        <w:rPr>
          <w:b/>
          <w:spacing w:val="-9"/>
          <w:sz w:val="28"/>
        </w:rPr>
        <w:t xml:space="preserve"> </w:t>
      </w:r>
      <w:r>
        <w:rPr>
          <w:b/>
          <w:sz w:val="28"/>
        </w:rPr>
        <w:t>Science</w:t>
      </w:r>
    </w:p>
    <w:p>
      <w:pPr>
        <w:spacing w:before="3"/>
        <w:ind w:left="481" w:right="0" w:firstLine="0"/>
        <w:jc w:val="center"/>
        <w:rPr>
          <w:b/>
          <w:sz w:val="28"/>
        </w:rPr>
      </w:pPr>
      <w:r>
        <w:rPr>
          <w:b/>
          <w:sz w:val="28"/>
        </w:rPr>
        <w:t>and Technology</w:t>
      </w:r>
    </w:p>
    <w:p>
      <w:pPr>
        <w:tabs>
          <w:tab w:val="left" w:pos="2485"/>
        </w:tabs>
        <w:spacing w:before="124"/>
        <w:ind w:left="120" w:right="0" w:firstLine="0"/>
        <w:jc w:val="left"/>
        <w:rPr>
          <w:b/>
          <w:sz w:val="28"/>
        </w:rPr>
      </w:pPr>
      <w:r>
        <w:br w:type="column"/>
      </w:r>
      <w:r>
        <w:rPr>
          <w:rFonts w:ascii="Arial"/>
          <w:b/>
          <w:sz w:val="24"/>
        </w:rPr>
        <w:t>MBA</w:t>
      </w:r>
      <w:r>
        <w:rPr>
          <w:rFonts w:ascii="Arial"/>
          <w:b/>
          <w:sz w:val="24"/>
        </w:rPr>
        <w:tab/>
      </w:r>
      <w:r>
        <w:rPr>
          <w:b/>
          <w:sz w:val="28"/>
        </w:rPr>
        <w:t>Master</w:t>
      </w:r>
    </w:p>
    <w:p>
      <w:pPr>
        <w:spacing w:after="0"/>
        <w:jc w:val="left"/>
        <w:rPr>
          <w:sz w:val="28"/>
        </w:rPr>
        <w:sectPr>
          <w:type w:val="continuous"/>
          <w:pgSz w:w="11910" w:h="16840"/>
          <w:pgMar w:top="1540" w:right="320" w:bottom="280" w:left="320" w:header="720" w:footer="720" w:gutter="0"/>
          <w:cols w:equalWidth="0" w:num="2">
            <w:col w:w="6039" w:space="929"/>
            <w:col w:w="4302"/>
          </w:cols>
        </w:sectPr>
      </w:pPr>
    </w:p>
    <w:p>
      <w:pPr>
        <w:pStyle w:val="2"/>
        <w:tabs>
          <w:tab w:val="left" w:pos="2340"/>
        </w:tabs>
        <w:spacing w:line="339" w:lineRule="exact"/>
      </w:pPr>
      <w:r>
        <w:t>2001/9</w:t>
      </w:r>
      <w:r>
        <w:rPr>
          <w:spacing w:val="-2"/>
        </w:rPr>
        <w:t xml:space="preserve"> </w:t>
      </w:r>
      <w:r>
        <w:t>--</w:t>
      </w:r>
      <w:r>
        <w:rPr>
          <w:spacing w:val="-1"/>
        </w:rPr>
        <w:t xml:space="preserve"> </w:t>
      </w:r>
      <w:r>
        <w:t>2005/7</w:t>
      </w:r>
      <w:r>
        <w:tab/>
      </w:r>
      <w:r>
        <w:t>Wuhan University</w:t>
      </w:r>
      <w:r>
        <w:rPr>
          <w:spacing w:val="-1"/>
        </w:rPr>
        <w:t xml:space="preserve"> </w:t>
      </w:r>
      <w:r>
        <w:t>of</w:t>
      </w:r>
    </w:p>
    <w:p>
      <w:pPr>
        <w:spacing w:before="0" w:line="341" w:lineRule="exact"/>
        <w:ind w:left="2341" w:right="0" w:firstLine="0"/>
        <w:jc w:val="left"/>
        <w:rPr>
          <w:b/>
          <w:sz w:val="28"/>
        </w:rPr>
      </w:pPr>
      <w:r>
        <w:rPr>
          <w:b/>
          <w:sz w:val="28"/>
        </w:rPr>
        <w:t>Technology</w:t>
      </w:r>
    </w:p>
    <w:p>
      <w:pPr>
        <w:spacing w:before="0"/>
        <w:ind w:left="120" w:right="20" w:firstLine="845"/>
        <w:jc w:val="left"/>
        <w:rPr>
          <w:b/>
          <w:sz w:val="28"/>
        </w:rPr>
      </w:pPr>
      <w:r>
        <w:br w:type="column"/>
      </w:r>
      <w:r>
        <w:rPr>
          <w:b/>
          <w:sz w:val="28"/>
        </w:rPr>
        <w:t>Electronic Information Engineering</w:t>
      </w:r>
    </w:p>
    <w:p>
      <w:pPr>
        <w:spacing w:before="0" w:line="340" w:lineRule="exact"/>
        <w:ind w:left="120" w:right="0" w:firstLine="0"/>
        <w:jc w:val="left"/>
        <w:rPr>
          <w:b/>
          <w:sz w:val="28"/>
        </w:rPr>
      </w:pPr>
      <w:r>
        <w:br w:type="column"/>
      </w:r>
      <w:r>
        <w:rPr>
          <w:b/>
          <w:sz w:val="28"/>
        </w:rPr>
        <w:t>Bachelor</w:t>
      </w:r>
    </w:p>
    <w:p>
      <w:pPr>
        <w:spacing w:after="0" w:line="340" w:lineRule="exact"/>
        <w:jc w:val="left"/>
        <w:rPr>
          <w:sz w:val="28"/>
        </w:rPr>
        <w:sectPr>
          <w:type w:val="continuous"/>
          <w:pgSz w:w="11910" w:h="16840"/>
          <w:pgMar w:top="1540" w:right="320" w:bottom="280" w:left="320" w:header="720" w:footer="720" w:gutter="0"/>
          <w:cols w:equalWidth="0" w:num="3">
            <w:col w:w="4778" w:space="1224"/>
            <w:col w:w="2992" w:space="340"/>
            <w:col w:w="1936"/>
          </w:cols>
        </w:sectPr>
      </w:pPr>
    </w:p>
    <w:p>
      <w:pPr>
        <w:tabs>
          <w:tab w:val="left" w:pos="11164"/>
        </w:tabs>
        <w:spacing w:before="140"/>
        <w:ind w:left="105" w:right="0" w:firstLine="0"/>
        <w:jc w:val="left"/>
        <w:rPr>
          <w:b/>
          <w:sz w:val="28"/>
        </w:rPr>
      </w:pPr>
      <w:r>
        <w:rPr>
          <w:b/>
          <w:sz w:val="28"/>
          <w:shd w:val="clear" w:color="auto" w:fill="ECECEC"/>
        </w:rPr>
        <w:t xml:space="preserve"> </w:t>
      </w:r>
      <w:r>
        <w:rPr>
          <w:b/>
          <w:spacing w:val="23"/>
          <w:sz w:val="28"/>
          <w:shd w:val="clear" w:color="auto" w:fill="ECECEC"/>
        </w:rPr>
        <w:t xml:space="preserve"> </w:t>
      </w:r>
      <w:r>
        <w:rPr>
          <w:b/>
          <w:sz w:val="28"/>
          <w:shd w:val="clear" w:color="auto" w:fill="ECECEC"/>
        </w:rPr>
        <w:t>Language</w:t>
      </w:r>
      <w:r>
        <w:rPr>
          <w:b/>
          <w:spacing w:val="-2"/>
          <w:sz w:val="28"/>
          <w:shd w:val="clear" w:color="auto" w:fill="ECECEC"/>
        </w:rPr>
        <w:t xml:space="preserve"> </w:t>
      </w:r>
      <w:r>
        <w:rPr>
          <w:b/>
          <w:sz w:val="28"/>
          <w:shd w:val="clear" w:color="auto" w:fill="ECECEC"/>
        </w:rPr>
        <w:t>Skills</w:t>
      </w:r>
      <w:r>
        <w:rPr>
          <w:b/>
          <w:sz w:val="28"/>
          <w:shd w:val="clear" w:color="auto" w:fill="ECECEC"/>
        </w:rPr>
        <w:tab/>
      </w:r>
    </w:p>
    <w:p>
      <w:pPr>
        <w:pStyle w:val="3"/>
        <w:tabs>
          <w:tab w:val="left" w:pos="2761"/>
        </w:tabs>
        <w:spacing w:before="118"/>
        <w:ind w:left="120"/>
      </w:pPr>
      <w:r>
        <w:t>English(Excellent):</w:t>
      </w:r>
      <w:r>
        <w:tab/>
      </w:r>
      <w:r>
        <w:t>Listening &amp; Speaking(Excellent) , Reading &amp;</w:t>
      </w:r>
      <w:r>
        <w:rPr>
          <w:spacing w:val="-6"/>
        </w:rPr>
        <w:t xml:space="preserve"> </w:t>
      </w:r>
      <w:r>
        <w:t>Writing(Excellent)</w:t>
      </w:r>
    </w:p>
    <w:p>
      <w:pPr>
        <w:pStyle w:val="3"/>
        <w:rPr>
          <w:sz w:val="20"/>
        </w:rPr>
      </w:pPr>
    </w:p>
    <w:p>
      <w:pPr>
        <w:pStyle w:val="2"/>
        <w:tabs>
          <w:tab w:val="left" w:pos="11164"/>
        </w:tabs>
        <w:spacing w:before="199"/>
        <w:ind w:left="105"/>
      </w:pPr>
      <w:r>
        <w:rPr>
          <w:shd w:val="clear" w:color="auto" w:fill="ECECEC"/>
        </w:rPr>
        <w:t xml:space="preserve"> </w:t>
      </w:r>
      <w:r>
        <w:rPr>
          <w:spacing w:val="23"/>
          <w:shd w:val="clear" w:color="auto" w:fill="ECECEC"/>
        </w:rPr>
        <w:t xml:space="preserve"> </w:t>
      </w:r>
      <w:r>
        <w:rPr>
          <w:shd w:val="clear" w:color="auto" w:fill="ECECEC"/>
        </w:rPr>
        <w:t>IT Skills</w:t>
      </w:r>
      <w:r>
        <w:rPr>
          <w:shd w:val="clear" w:color="auto" w:fill="ECECEC"/>
        </w:rPr>
        <w:tab/>
      </w:r>
    </w:p>
    <w:p>
      <w:pPr>
        <w:pStyle w:val="3"/>
        <w:tabs>
          <w:tab w:val="left" w:pos="3671"/>
        </w:tabs>
        <w:spacing w:before="119"/>
        <w:ind w:left="120"/>
      </w:pPr>
      <w:r>
        <w:t>Skill</w:t>
      </w:r>
      <w:r>
        <w:rPr>
          <w:spacing w:val="1"/>
        </w:rPr>
        <w:t xml:space="preserve"> </w:t>
      </w:r>
      <w:r>
        <w:t>Name</w:t>
      </w:r>
      <w:r>
        <w:tab/>
      </w:r>
      <w:r>
        <w:t>Skill Level</w:t>
      </w:r>
    </w:p>
    <w:p>
      <w:pPr>
        <w:pStyle w:val="3"/>
        <w:tabs>
          <w:tab w:val="left" w:pos="3671"/>
        </w:tabs>
        <w:spacing w:before="3" w:line="341" w:lineRule="exact"/>
        <w:ind w:left="120"/>
      </w:pPr>
      <w:r>
        <w:t>SAP</w:t>
      </w:r>
      <w:r>
        <w:tab/>
      </w:r>
      <w:r>
        <w:t>Advanced</w:t>
      </w:r>
    </w:p>
    <w:p>
      <w:pPr>
        <w:pStyle w:val="3"/>
        <w:tabs>
          <w:tab w:val="left" w:pos="3671"/>
        </w:tabs>
        <w:spacing w:line="341" w:lineRule="exact"/>
        <w:ind w:left="120"/>
      </w:pPr>
      <w:r>
        <w:t>MS</w:t>
      </w:r>
      <w:r>
        <w:rPr>
          <w:spacing w:val="2"/>
        </w:rPr>
        <w:t xml:space="preserve"> </w:t>
      </w:r>
      <w:r>
        <w:t>Office</w:t>
      </w:r>
      <w:r>
        <w:tab/>
      </w:r>
      <w:r>
        <w:t>Advanced</w:t>
      </w:r>
    </w:p>
    <w:sectPr>
      <w:type w:val="continuous"/>
      <w:pgSz w:w="11910" w:h="16840"/>
      <w:pgMar w:top="1540" w:right="320" w:bottom="280" w:left="32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1"/>
      <w:numFmt w:val="decimal"/>
      <w:lvlText w:val="%1."/>
      <w:lvlJc w:val="left"/>
      <w:pPr>
        <w:ind w:left="120" w:hanging="276"/>
        <w:jc w:val="left"/>
      </w:pPr>
      <w:rPr>
        <w:rFonts w:hint="default" w:ascii="Calibri" w:hAnsi="Calibri" w:eastAsia="Calibri" w:cs="Calibri"/>
        <w:spacing w:val="-2"/>
        <w:w w:val="100"/>
        <w:sz w:val="28"/>
        <w:szCs w:val="28"/>
        <w:lang w:val="en-US" w:eastAsia="en-US" w:bidi="en-US"/>
      </w:rPr>
    </w:lvl>
    <w:lvl w:ilvl="1" w:tentative="0">
      <w:start w:val="0"/>
      <w:numFmt w:val="bullet"/>
      <w:lvlText w:val="•"/>
      <w:lvlJc w:val="left"/>
      <w:pPr>
        <w:ind w:left="1234" w:hanging="276"/>
      </w:pPr>
      <w:rPr>
        <w:rFonts w:hint="default"/>
        <w:lang w:val="en-US" w:eastAsia="en-US" w:bidi="en-US"/>
      </w:rPr>
    </w:lvl>
    <w:lvl w:ilvl="2" w:tentative="0">
      <w:start w:val="0"/>
      <w:numFmt w:val="bullet"/>
      <w:lvlText w:val="•"/>
      <w:lvlJc w:val="left"/>
      <w:pPr>
        <w:ind w:left="2349" w:hanging="276"/>
      </w:pPr>
      <w:rPr>
        <w:rFonts w:hint="default"/>
        <w:lang w:val="en-US" w:eastAsia="en-US" w:bidi="en-US"/>
      </w:rPr>
    </w:lvl>
    <w:lvl w:ilvl="3" w:tentative="0">
      <w:start w:val="0"/>
      <w:numFmt w:val="bullet"/>
      <w:lvlText w:val="•"/>
      <w:lvlJc w:val="left"/>
      <w:pPr>
        <w:ind w:left="3463" w:hanging="276"/>
      </w:pPr>
      <w:rPr>
        <w:rFonts w:hint="default"/>
        <w:lang w:val="en-US" w:eastAsia="en-US" w:bidi="en-US"/>
      </w:rPr>
    </w:lvl>
    <w:lvl w:ilvl="4" w:tentative="0">
      <w:start w:val="0"/>
      <w:numFmt w:val="bullet"/>
      <w:lvlText w:val="•"/>
      <w:lvlJc w:val="left"/>
      <w:pPr>
        <w:ind w:left="4578" w:hanging="276"/>
      </w:pPr>
      <w:rPr>
        <w:rFonts w:hint="default"/>
        <w:lang w:val="en-US" w:eastAsia="en-US" w:bidi="en-US"/>
      </w:rPr>
    </w:lvl>
    <w:lvl w:ilvl="5" w:tentative="0">
      <w:start w:val="0"/>
      <w:numFmt w:val="bullet"/>
      <w:lvlText w:val="•"/>
      <w:lvlJc w:val="left"/>
      <w:pPr>
        <w:ind w:left="5692" w:hanging="276"/>
      </w:pPr>
      <w:rPr>
        <w:rFonts w:hint="default"/>
        <w:lang w:val="en-US" w:eastAsia="en-US" w:bidi="en-US"/>
      </w:rPr>
    </w:lvl>
    <w:lvl w:ilvl="6" w:tentative="0">
      <w:start w:val="0"/>
      <w:numFmt w:val="bullet"/>
      <w:lvlText w:val="•"/>
      <w:lvlJc w:val="left"/>
      <w:pPr>
        <w:ind w:left="6807" w:hanging="276"/>
      </w:pPr>
      <w:rPr>
        <w:rFonts w:hint="default"/>
        <w:lang w:val="en-US" w:eastAsia="en-US" w:bidi="en-US"/>
      </w:rPr>
    </w:lvl>
    <w:lvl w:ilvl="7" w:tentative="0">
      <w:start w:val="0"/>
      <w:numFmt w:val="bullet"/>
      <w:lvlText w:val="•"/>
      <w:lvlJc w:val="left"/>
      <w:pPr>
        <w:ind w:left="7921" w:hanging="276"/>
      </w:pPr>
      <w:rPr>
        <w:rFonts w:hint="default"/>
        <w:lang w:val="en-US" w:eastAsia="en-US" w:bidi="en-US"/>
      </w:rPr>
    </w:lvl>
    <w:lvl w:ilvl="8" w:tentative="0">
      <w:start w:val="0"/>
      <w:numFmt w:val="bullet"/>
      <w:lvlText w:val="•"/>
      <w:lvlJc w:val="left"/>
      <w:pPr>
        <w:ind w:left="9036" w:hanging="276"/>
      </w:pPr>
      <w:rPr>
        <w:rFonts w:hint="default"/>
        <w:lang w:val="en-US" w:eastAsia="en-US" w:bidi="en-US"/>
      </w:rPr>
    </w:lvl>
  </w:abstractNum>
  <w:abstractNum w:abstractNumId="1">
    <w:nsid w:val="BF205925"/>
    <w:multiLevelType w:val="multilevel"/>
    <w:tmpl w:val="BF205925"/>
    <w:lvl w:ilvl="0" w:tentative="0">
      <w:start w:val="1"/>
      <w:numFmt w:val="decimal"/>
      <w:lvlText w:val="%1."/>
      <w:lvlJc w:val="left"/>
      <w:pPr>
        <w:ind w:left="399" w:hanging="280"/>
        <w:jc w:val="left"/>
      </w:pPr>
      <w:rPr>
        <w:rFonts w:hint="default" w:ascii="Calibri" w:hAnsi="Calibri" w:eastAsia="Calibri" w:cs="Calibri"/>
        <w:b/>
        <w:bCs/>
        <w:spacing w:val="-2"/>
        <w:w w:val="100"/>
        <w:sz w:val="28"/>
        <w:szCs w:val="28"/>
        <w:lang w:val="en-US" w:eastAsia="en-US" w:bidi="en-US"/>
      </w:rPr>
    </w:lvl>
    <w:lvl w:ilvl="1" w:tentative="0">
      <w:start w:val="0"/>
      <w:numFmt w:val="bullet"/>
      <w:lvlText w:val="⚫"/>
      <w:lvlJc w:val="left"/>
      <w:pPr>
        <w:ind w:left="780" w:hanging="420"/>
      </w:pPr>
      <w:rPr>
        <w:rFonts w:hint="default" w:ascii="Wingdings" w:hAnsi="Wingdings" w:eastAsia="Wingdings" w:cs="Wingdings"/>
        <w:w w:val="149"/>
        <w:sz w:val="28"/>
        <w:szCs w:val="28"/>
        <w:lang w:val="en-US" w:eastAsia="en-US" w:bidi="en-US"/>
      </w:rPr>
    </w:lvl>
    <w:lvl w:ilvl="2" w:tentative="0">
      <w:start w:val="0"/>
      <w:numFmt w:val="bullet"/>
      <w:lvlText w:val="•"/>
      <w:lvlJc w:val="left"/>
      <w:pPr>
        <w:ind w:left="1945" w:hanging="420"/>
      </w:pPr>
      <w:rPr>
        <w:rFonts w:hint="default"/>
        <w:lang w:val="en-US" w:eastAsia="en-US" w:bidi="en-US"/>
      </w:rPr>
    </w:lvl>
    <w:lvl w:ilvl="3" w:tentative="0">
      <w:start w:val="0"/>
      <w:numFmt w:val="bullet"/>
      <w:lvlText w:val="•"/>
      <w:lvlJc w:val="left"/>
      <w:pPr>
        <w:ind w:left="3110" w:hanging="420"/>
      </w:pPr>
      <w:rPr>
        <w:rFonts w:hint="default"/>
        <w:lang w:val="en-US" w:eastAsia="en-US" w:bidi="en-US"/>
      </w:rPr>
    </w:lvl>
    <w:lvl w:ilvl="4" w:tentative="0">
      <w:start w:val="0"/>
      <w:numFmt w:val="bullet"/>
      <w:lvlText w:val="•"/>
      <w:lvlJc w:val="left"/>
      <w:pPr>
        <w:ind w:left="4275" w:hanging="420"/>
      </w:pPr>
      <w:rPr>
        <w:rFonts w:hint="default"/>
        <w:lang w:val="en-US" w:eastAsia="en-US" w:bidi="en-US"/>
      </w:rPr>
    </w:lvl>
    <w:lvl w:ilvl="5" w:tentative="0">
      <w:start w:val="0"/>
      <w:numFmt w:val="bullet"/>
      <w:lvlText w:val="•"/>
      <w:lvlJc w:val="left"/>
      <w:pPr>
        <w:ind w:left="5440" w:hanging="420"/>
      </w:pPr>
      <w:rPr>
        <w:rFonts w:hint="default"/>
        <w:lang w:val="en-US" w:eastAsia="en-US" w:bidi="en-US"/>
      </w:rPr>
    </w:lvl>
    <w:lvl w:ilvl="6" w:tentative="0">
      <w:start w:val="0"/>
      <w:numFmt w:val="bullet"/>
      <w:lvlText w:val="•"/>
      <w:lvlJc w:val="left"/>
      <w:pPr>
        <w:ind w:left="6605" w:hanging="420"/>
      </w:pPr>
      <w:rPr>
        <w:rFonts w:hint="default"/>
        <w:lang w:val="en-US" w:eastAsia="en-US" w:bidi="en-US"/>
      </w:rPr>
    </w:lvl>
    <w:lvl w:ilvl="7" w:tentative="0">
      <w:start w:val="0"/>
      <w:numFmt w:val="bullet"/>
      <w:lvlText w:val="•"/>
      <w:lvlJc w:val="left"/>
      <w:pPr>
        <w:ind w:left="7770" w:hanging="420"/>
      </w:pPr>
      <w:rPr>
        <w:rFonts w:hint="default"/>
        <w:lang w:val="en-US" w:eastAsia="en-US" w:bidi="en-US"/>
      </w:rPr>
    </w:lvl>
    <w:lvl w:ilvl="8" w:tentative="0">
      <w:start w:val="0"/>
      <w:numFmt w:val="bullet"/>
      <w:lvlText w:val="•"/>
      <w:lvlJc w:val="left"/>
      <w:pPr>
        <w:ind w:left="8935" w:hanging="420"/>
      </w:pPr>
      <w:rPr>
        <w:rFonts w:hint="default"/>
        <w:lang w:val="en-US" w:eastAsia="en-US" w:bidi="en-US"/>
      </w:rPr>
    </w:lvl>
  </w:abstractNum>
  <w:abstractNum w:abstractNumId="2">
    <w:nsid w:val="CF092B84"/>
    <w:multiLevelType w:val="multilevel"/>
    <w:tmpl w:val="CF092B84"/>
    <w:lvl w:ilvl="0" w:tentative="0">
      <w:start w:val="1"/>
      <w:numFmt w:val="decimal"/>
      <w:lvlText w:val="%1."/>
      <w:lvlJc w:val="left"/>
      <w:pPr>
        <w:ind w:left="399" w:hanging="280"/>
        <w:jc w:val="left"/>
      </w:pPr>
      <w:rPr>
        <w:rFonts w:hint="default" w:ascii="Calibri" w:hAnsi="Calibri" w:eastAsia="Calibri" w:cs="Calibri"/>
        <w:b/>
        <w:bCs/>
        <w:spacing w:val="-2"/>
        <w:w w:val="100"/>
        <w:sz w:val="28"/>
        <w:szCs w:val="28"/>
        <w:lang w:val="en-US" w:eastAsia="en-US" w:bidi="en-US"/>
      </w:rPr>
    </w:lvl>
    <w:lvl w:ilvl="1" w:tentative="0">
      <w:start w:val="0"/>
      <w:numFmt w:val="bullet"/>
      <w:lvlText w:val="⚫"/>
      <w:lvlJc w:val="left"/>
      <w:pPr>
        <w:ind w:left="780" w:hanging="420"/>
      </w:pPr>
      <w:rPr>
        <w:rFonts w:hint="default" w:ascii="Wingdings" w:hAnsi="Wingdings" w:eastAsia="Wingdings" w:cs="Wingdings"/>
        <w:w w:val="149"/>
        <w:sz w:val="28"/>
        <w:szCs w:val="28"/>
        <w:lang w:val="en-US" w:eastAsia="en-US" w:bidi="en-US"/>
      </w:rPr>
    </w:lvl>
    <w:lvl w:ilvl="2" w:tentative="0">
      <w:start w:val="0"/>
      <w:numFmt w:val="bullet"/>
      <w:lvlText w:val="•"/>
      <w:lvlJc w:val="left"/>
      <w:pPr>
        <w:ind w:left="1945" w:hanging="420"/>
      </w:pPr>
      <w:rPr>
        <w:rFonts w:hint="default"/>
        <w:lang w:val="en-US" w:eastAsia="en-US" w:bidi="en-US"/>
      </w:rPr>
    </w:lvl>
    <w:lvl w:ilvl="3" w:tentative="0">
      <w:start w:val="0"/>
      <w:numFmt w:val="bullet"/>
      <w:lvlText w:val="•"/>
      <w:lvlJc w:val="left"/>
      <w:pPr>
        <w:ind w:left="3110" w:hanging="420"/>
      </w:pPr>
      <w:rPr>
        <w:rFonts w:hint="default"/>
        <w:lang w:val="en-US" w:eastAsia="en-US" w:bidi="en-US"/>
      </w:rPr>
    </w:lvl>
    <w:lvl w:ilvl="4" w:tentative="0">
      <w:start w:val="0"/>
      <w:numFmt w:val="bullet"/>
      <w:lvlText w:val="•"/>
      <w:lvlJc w:val="left"/>
      <w:pPr>
        <w:ind w:left="4275" w:hanging="420"/>
      </w:pPr>
      <w:rPr>
        <w:rFonts w:hint="default"/>
        <w:lang w:val="en-US" w:eastAsia="en-US" w:bidi="en-US"/>
      </w:rPr>
    </w:lvl>
    <w:lvl w:ilvl="5" w:tentative="0">
      <w:start w:val="0"/>
      <w:numFmt w:val="bullet"/>
      <w:lvlText w:val="•"/>
      <w:lvlJc w:val="left"/>
      <w:pPr>
        <w:ind w:left="5440" w:hanging="420"/>
      </w:pPr>
      <w:rPr>
        <w:rFonts w:hint="default"/>
        <w:lang w:val="en-US" w:eastAsia="en-US" w:bidi="en-US"/>
      </w:rPr>
    </w:lvl>
    <w:lvl w:ilvl="6" w:tentative="0">
      <w:start w:val="0"/>
      <w:numFmt w:val="bullet"/>
      <w:lvlText w:val="•"/>
      <w:lvlJc w:val="left"/>
      <w:pPr>
        <w:ind w:left="6605" w:hanging="420"/>
      </w:pPr>
      <w:rPr>
        <w:rFonts w:hint="default"/>
        <w:lang w:val="en-US" w:eastAsia="en-US" w:bidi="en-US"/>
      </w:rPr>
    </w:lvl>
    <w:lvl w:ilvl="7" w:tentative="0">
      <w:start w:val="0"/>
      <w:numFmt w:val="bullet"/>
      <w:lvlText w:val="•"/>
      <w:lvlJc w:val="left"/>
      <w:pPr>
        <w:ind w:left="7770" w:hanging="420"/>
      </w:pPr>
      <w:rPr>
        <w:rFonts w:hint="default"/>
        <w:lang w:val="en-US" w:eastAsia="en-US" w:bidi="en-US"/>
      </w:rPr>
    </w:lvl>
    <w:lvl w:ilvl="8" w:tentative="0">
      <w:start w:val="0"/>
      <w:numFmt w:val="bullet"/>
      <w:lvlText w:val="•"/>
      <w:lvlJc w:val="left"/>
      <w:pPr>
        <w:ind w:left="8935" w:hanging="420"/>
      </w:pPr>
      <w:rPr>
        <w:rFonts w:hint="default"/>
        <w:lang w:val="en-US" w:eastAsia="en-US" w:bidi="en-US"/>
      </w:rPr>
    </w:lvl>
  </w:abstractNum>
  <w:abstractNum w:abstractNumId="3">
    <w:nsid w:val="0053208E"/>
    <w:multiLevelType w:val="multilevel"/>
    <w:tmpl w:val="0053208E"/>
    <w:lvl w:ilvl="0" w:tentative="0">
      <w:start w:val="1"/>
      <w:numFmt w:val="decimal"/>
      <w:lvlText w:val="%1."/>
      <w:lvlJc w:val="left"/>
      <w:pPr>
        <w:ind w:left="400" w:hanging="281"/>
        <w:jc w:val="left"/>
      </w:pPr>
      <w:rPr>
        <w:rFonts w:hint="default" w:ascii="Calibri" w:hAnsi="Calibri" w:eastAsia="Calibri" w:cs="Calibri"/>
        <w:b/>
        <w:bCs/>
        <w:spacing w:val="-2"/>
        <w:w w:val="100"/>
        <w:sz w:val="28"/>
        <w:szCs w:val="28"/>
        <w:lang w:val="en-US" w:eastAsia="en-US" w:bidi="en-US"/>
      </w:rPr>
    </w:lvl>
    <w:lvl w:ilvl="1" w:tentative="0">
      <w:start w:val="0"/>
      <w:numFmt w:val="bullet"/>
      <w:lvlText w:val="⚫"/>
      <w:lvlJc w:val="left"/>
      <w:pPr>
        <w:ind w:left="780" w:hanging="420"/>
      </w:pPr>
      <w:rPr>
        <w:rFonts w:hint="default" w:ascii="Wingdings" w:hAnsi="Wingdings" w:eastAsia="Wingdings" w:cs="Wingdings"/>
        <w:w w:val="149"/>
        <w:sz w:val="28"/>
        <w:szCs w:val="28"/>
        <w:lang w:val="en-US" w:eastAsia="en-US" w:bidi="en-US"/>
      </w:rPr>
    </w:lvl>
    <w:lvl w:ilvl="2" w:tentative="0">
      <w:start w:val="0"/>
      <w:numFmt w:val="bullet"/>
      <w:lvlText w:val="•"/>
      <w:lvlJc w:val="left"/>
      <w:pPr>
        <w:ind w:left="1945" w:hanging="420"/>
      </w:pPr>
      <w:rPr>
        <w:rFonts w:hint="default"/>
        <w:lang w:val="en-US" w:eastAsia="en-US" w:bidi="en-US"/>
      </w:rPr>
    </w:lvl>
    <w:lvl w:ilvl="3" w:tentative="0">
      <w:start w:val="0"/>
      <w:numFmt w:val="bullet"/>
      <w:lvlText w:val="•"/>
      <w:lvlJc w:val="left"/>
      <w:pPr>
        <w:ind w:left="3110" w:hanging="420"/>
      </w:pPr>
      <w:rPr>
        <w:rFonts w:hint="default"/>
        <w:lang w:val="en-US" w:eastAsia="en-US" w:bidi="en-US"/>
      </w:rPr>
    </w:lvl>
    <w:lvl w:ilvl="4" w:tentative="0">
      <w:start w:val="0"/>
      <w:numFmt w:val="bullet"/>
      <w:lvlText w:val="•"/>
      <w:lvlJc w:val="left"/>
      <w:pPr>
        <w:ind w:left="4275" w:hanging="420"/>
      </w:pPr>
      <w:rPr>
        <w:rFonts w:hint="default"/>
        <w:lang w:val="en-US" w:eastAsia="en-US" w:bidi="en-US"/>
      </w:rPr>
    </w:lvl>
    <w:lvl w:ilvl="5" w:tentative="0">
      <w:start w:val="0"/>
      <w:numFmt w:val="bullet"/>
      <w:lvlText w:val="•"/>
      <w:lvlJc w:val="left"/>
      <w:pPr>
        <w:ind w:left="5440" w:hanging="420"/>
      </w:pPr>
      <w:rPr>
        <w:rFonts w:hint="default"/>
        <w:lang w:val="en-US" w:eastAsia="en-US" w:bidi="en-US"/>
      </w:rPr>
    </w:lvl>
    <w:lvl w:ilvl="6" w:tentative="0">
      <w:start w:val="0"/>
      <w:numFmt w:val="bullet"/>
      <w:lvlText w:val="•"/>
      <w:lvlJc w:val="left"/>
      <w:pPr>
        <w:ind w:left="6605" w:hanging="420"/>
      </w:pPr>
      <w:rPr>
        <w:rFonts w:hint="default"/>
        <w:lang w:val="en-US" w:eastAsia="en-US" w:bidi="en-US"/>
      </w:rPr>
    </w:lvl>
    <w:lvl w:ilvl="7" w:tentative="0">
      <w:start w:val="0"/>
      <w:numFmt w:val="bullet"/>
      <w:lvlText w:val="•"/>
      <w:lvlJc w:val="left"/>
      <w:pPr>
        <w:ind w:left="7770" w:hanging="420"/>
      </w:pPr>
      <w:rPr>
        <w:rFonts w:hint="default"/>
        <w:lang w:val="en-US" w:eastAsia="en-US" w:bidi="en-US"/>
      </w:rPr>
    </w:lvl>
    <w:lvl w:ilvl="8" w:tentative="0">
      <w:start w:val="0"/>
      <w:numFmt w:val="bullet"/>
      <w:lvlText w:val="•"/>
      <w:lvlJc w:val="left"/>
      <w:pPr>
        <w:ind w:left="8935" w:hanging="420"/>
      </w:pPr>
      <w:rPr>
        <w:rFonts w:hint="default"/>
        <w:lang w:val="en-US" w:eastAsia="en-US" w:bidi="en-US"/>
      </w:rPr>
    </w:lvl>
  </w:abstractNum>
  <w:abstractNum w:abstractNumId="4">
    <w:nsid w:val="03D62ECE"/>
    <w:multiLevelType w:val="multilevel"/>
    <w:tmpl w:val="03D62ECE"/>
    <w:lvl w:ilvl="0" w:tentative="0">
      <w:start w:val="1"/>
      <w:numFmt w:val="decimal"/>
      <w:lvlText w:val="%1."/>
      <w:lvlJc w:val="left"/>
      <w:pPr>
        <w:ind w:left="120" w:hanging="275"/>
        <w:jc w:val="left"/>
      </w:pPr>
      <w:rPr>
        <w:rFonts w:hint="default" w:ascii="Calibri" w:hAnsi="Calibri" w:eastAsia="Calibri" w:cs="Calibri"/>
        <w:spacing w:val="-4"/>
        <w:w w:val="100"/>
        <w:sz w:val="28"/>
        <w:szCs w:val="28"/>
        <w:lang w:val="en-US" w:eastAsia="en-US" w:bidi="en-US"/>
      </w:rPr>
    </w:lvl>
    <w:lvl w:ilvl="1" w:tentative="0">
      <w:start w:val="0"/>
      <w:numFmt w:val="bullet"/>
      <w:lvlText w:val="•"/>
      <w:lvlJc w:val="left"/>
      <w:pPr>
        <w:ind w:left="1234" w:hanging="275"/>
      </w:pPr>
      <w:rPr>
        <w:rFonts w:hint="default"/>
        <w:lang w:val="en-US" w:eastAsia="en-US" w:bidi="en-US"/>
      </w:rPr>
    </w:lvl>
    <w:lvl w:ilvl="2" w:tentative="0">
      <w:start w:val="0"/>
      <w:numFmt w:val="bullet"/>
      <w:lvlText w:val="•"/>
      <w:lvlJc w:val="left"/>
      <w:pPr>
        <w:ind w:left="2349" w:hanging="275"/>
      </w:pPr>
      <w:rPr>
        <w:rFonts w:hint="default"/>
        <w:lang w:val="en-US" w:eastAsia="en-US" w:bidi="en-US"/>
      </w:rPr>
    </w:lvl>
    <w:lvl w:ilvl="3" w:tentative="0">
      <w:start w:val="0"/>
      <w:numFmt w:val="bullet"/>
      <w:lvlText w:val="•"/>
      <w:lvlJc w:val="left"/>
      <w:pPr>
        <w:ind w:left="3463" w:hanging="275"/>
      </w:pPr>
      <w:rPr>
        <w:rFonts w:hint="default"/>
        <w:lang w:val="en-US" w:eastAsia="en-US" w:bidi="en-US"/>
      </w:rPr>
    </w:lvl>
    <w:lvl w:ilvl="4" w:tentative="0">
      <w:start w:val="0"/>
      <w:numFmt w:val="bullet"/>
      <w:lvlText w:val="•"/>
      <w:lvlJc w:val="left"/>
      <w:pPr>
        <w:ind w:left="4578" w:hanging="275"/>
      </w:pPr>
      <w:rPr>
        <w:rFonts w:hint="default"/>
        <w:lang w:val="en-US" w:eastAsia="en-US" w:bidi="en-US"/>
      </w:rPr>
    </w:lvl>
    <w:lvl w:ilvl="5" w:tentative="0">
      <w:start w:val="0"/>
      <w:numFmt w:val="bullet"/>
      <w:lvlText w:val="•"/>
      <w:lvlJc w:val="left"/>
      <w:pPr>
        <w:ind w:left="5692" w:hanging="275"/>
      </w:pPr>
      <w:rPr>
        <w:rFonts w:hint="default"/>
        <w:lang w:val="en-US" w:eastAsia="en-US" w:bidi="en-US"/>
      </w:rPr>
    </w:lvl>
    <w:lvl w:ilvl="6" w:tentative="0">
      <w:start w:val="0"/>
      <w:numFmt w:val="bullet"/>
      <w:lvlText w:val="•"/>
      <w:lvlJc w:val="left"/>
      <w:pPr>
        <w:ind w:left="6807" w:hanging="275"/>
      </w:pPr>
      <w:rPr>
        <w:rFonts w:hint="default"/>
        <w:lang w:val="en-US" w:eastAsia="en-US" w:bidi="en-US"/>
      </w:rPr>
    </w:lvl>
    <w:lvl w:ilvl="7" w:tentative="0">
      <w:start w:val="0"/>
      <w:numFmt w:val="bullet"/>
      <w:lvlText w:val="•"/>
      <w:lvlJc w:val="left"/>
      <w:pPr>
        <w:ind w:left="7921" w:hanging="275"/>
      </w:pPr>
      <w:rPr>
        <w:rFonts w:hint="default"/>
        <w:lang w:val="en-US" w:eastAsia="en-US" w:bidi="en-US"/>
      </w:rPr>
    </w:lvl>
    <w:lvl w:ilvl="8" w:tentative="0">
      <w:start w:val="0"/>
      <w:numFmt w:val="bullet"/>
      <w:lvlText w:val="•"/>
      <w:lvlJc w:val="left"/>
      <w:pPr>
        <w:ind w:left="9036" w:hanging="275"/>
      </w:pPr>
      <w:rPr>
        <w:rFonts w:hint="default"/>
        <w:lang w:val="en-US" w:eastAsia="en-US" w:bidi="en-US"/>
      </w:rPr>
    </w:lvl>
  </w:abstractNum>
  <w:abstractNum w:abstractNumId="5">
    <w:nsid w:val="59ADCABA"/>
    <w:multiLevelType w:val="multilevel"/>
    <w:tmpl w:val="59ADCABA"/>
    <w:lvl w:ilvl="0" w:tentative="0">
      <w:start w:val="1"/>
      <w:numFmt w:val="decimal"/>
      <w:lvlText w:val="%1."/>
      <w:lvlJc w:val="left"/>
      <w:pPr>
        <w:ind w:left="400" w:hanging="281"/>
        <w:jc w:val="left"/>
      </w:pPr>
      <w:rPr>
        <w:rFonts w:hint="default" w:ascii="Calibri" w:hAnsi="Calibri" w:eastAsia="Calibri" w:cs="Calibri"/>
        <w:b/>
        <w:bCs/>
        <w:spacing w:val="-2"/>
        <w:w w:val="100"/>
        <w:sz w:val="28"/>
        <w:szCs w:val="28"/>
        <w:lang w:val="en-US" w:eastAsia="en-US" w:bidi="en-US"/>
      </w:rPr>
    </w:lvl>
    <w:lvl w:ilvl="1" w:tentative="0">
      <w:start w:val="0"/>
      <w:numFmt w:val="bullet"/>
      <w:lvlText w:val="⚫"/>
      <w:lvlJc w:val="left"/>
      <w:pPr>
        <w:ind w:left="780" w:hanging="420"/>
      </w:pPr>
      <w:rPr>
        <w:rFonts w:hint="default" w:ascii="Wingdings" w:hAnsi="Wingdings" w:eastAsia="Wingdings" w:cs="Wingdings"/>
        <w:w w:val="149"/>
        <w:sz w:val="28"/>
        <w:szCs w:val="28"/>
        <w:lang w:val="en-US" w:eastAsia="en-US" w:bidi="en-US"/>
      </w:rPr>
    </w:lvl>
    <w:lvl w:ilvl="2" w:tentative="0">
      <w:start w:val="0"/>
      <w:numFmt w:val="bullet"/>
      <w:lvlText w:val="•"/>
      <w:lvlJc w:val="left"/>
      <w:pPr>
        <w:ind w:left="1945" w:hanging="420"/>
      </w:pPr>
      <w:rPr>
        <w:rFonts w:hint="default"/>
        <w:lang w:val="en-US" w:eastAsia="en-US" w:bidi="en-US"/>
      </w:rPr>
    </w:lvl>
    <w:lvl w:ilvl="3" w:tentative="0">
      <w:start w:val="0"/>
      <w:numFmt w:val="bullet"/>
      <w:lvlText w:val="•"/>
      <w:lvlJc w:val="left"/>
      <w:pPr>
        <w:ind w:left="3110" w:hanging="420"/>
      </w:pPr>
      <w:rPr>
        <w:rFonts w:hint="default"/>
        <w:lang w:val="en-US" w:eastAsia="en-US" w:bidi="en-US"/>
      </w:rPr>
    </w:lvl>
    <w:lvl w:ilvl="4" w:tentative="0">
      <w:start w:val="0"/>
      <w:numFmt w:val="bullet"/>
      <w:lvlText w:val="•"/>
      <w:lvlJc w:val="left"/>
      <w:pPr>
        <w:ind w:left="4275" w:hanging="420"/>
      </w:pPr>
      <w:rPr>
        <w:rFonts w:hint="default"/>
        <w:lang w:val="en-US" w:eastAsia="en-US" w:bidi="en-US"/>
      </w:rPr>
    </w:lvl>
    <w:lvl w:ilvl="5" w:tentative="0">
      <w:start w:val="0"/>
      <w:numFmt w:val="bullet"/>
      <w:lvlText w:val="•"/>
      <w:lvlJc w:val="left"/>
      <w:pPr>
        <w:ind w:left="5440" w:hanging="420"/>
      </w:pPr>
      <w:rPr>
        <w:rFonts w:hint="default"/>
        <w:lang w:val="en-US" w:eastAsia="en-US" w:bidi="en-US"/>
      </w:rPr>
    </w:lvl>
    <w:lvl w:ilvl="6" w:tentative="0">
      <w:start w:val="0"/>
      <w:numFmt w:val="bullet"/>
      <w:lvlText w:val="•"/>
      <w:lvlJc w:val="left"/>
      <w:pPr>
        <w:ind w:left="6605" w:hanging="420"/>
      </w:pPr>
      <w:rPr>
        <w:rFonts w:hint="default"/>
        <w:lang w:val="en-US" w:eastAsia="en-US" w:bidi="en-US"/>
      </w:rPr>
    </w:lvl>
    <w:lvl w:ilvl="7" w:tentative="0">
      <w:start w:val="0"/>
      <w:numFmt w:val="bullet"/>
      <w:lvlText w:val="•"/>
      <w:lvlJc w:val="left"/>
      <w:pPr>
        <w:ind w:left="7770" w:hanging="420"/>
      </w:pPr>
      <w:rPr>
        <w:rFonts w:hint="default"/>
        <w:lang w:val="en-US" w:eastAsia="en-US" w:bidi="en-US"/>
      </w:rPr>
    </w:lvl>
    <w:lvl w:ilvl="8" w:tentative="0">
      <w:start w:val="0"/>
      <w:numFmt w:val="bullet"/>
      <w:lvlText w:val="•"/>
      <w:lvlJc w:val="left"/>
      <w:pPr>
        <w:ind w:left="8935" w:hanging="420"/>
      </w:pPr>
      <w:rPr>
        <w:rFonts w:hint="default"/>
        <w:lang w:val="en-US" w:eastAsia="en-US" w:bidi="en-U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BE7FA1"/>
    <w:rsid w:val="562D3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en-US"/>
    </w:rPr>
  </w:style>
  <w:style w:type="paragraph" w:styleId="2">
    <w:name w:val="heading 1"/>
    <w:basedOn w:val="1"/>
    <w:next w:val="1"/>
    <w:qFormat/>
    <w:uiPriority w:val="1"/>
    <w:pPr>
      <w:ind w:left="120"/>
      <w:outlineLvl w:val="1"/>
    </w:pPr>
    <w:rPr>
      <w:rFonts w:ascii="Calibri" w:hAnsi="Calibri" w:eastAsia="Calibri" w:cs="Calibri"/>
      <w:b/>
      <w:bCs/>
      <w:sz w:val="28"/>
      <w:szCs w:val="28"/>
      <w:lang w:val="en-US" w:eastAsia="en-US" w:bidi="en-US"/>
    </w:rPr>
  </w:style>
  <w:style w:type="character" w:default="1" w:styleId="5">
    <w:name w:val="Default Paragraph Font"/>
    <w:semiHidden/>
    <w:unhideWhenUsed/>
    <w:qFormat/>
    <w:uiPriority w:val="1"/>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Body Text"/>
    <w:basedOn w:val="1"/>
    <w:qFormat/>
    <w:uiPriority w:val="1"/>
    <w:rPr>
      <w:rFonts w:ascii="Calibri" w:hAnsi="Calibri" w:eastAsia="Calibri" w:cs="Calibri"/>
      <w:sz w:val="28"/>
      <w:szCs w:val="28"/>
      <w:lang w:val="en-US" w:eastAsia="en-US" w:bidi="en-US"/>
    </w:rPr>
  </w:style>
  <w:style w:type="table" w:customStyle="1" w:styleId="6">
    <w:name w:val="Table Normal"/>
    <w:semiHidden/>
    <w:unhideWhenUsed/>
    <w:qFormat/>
    <w:uiPriority w:val="2"/>
    <w:tblPr>
      <w:tblLayout w:type="fixed"/>
      <w:tblCellMar>
        <w:top w:w="0" w:type="dxa"/>
        <w:left w:w="0" w:type="dxa"/>
        <w:bottom w:w="0" w:type="dxa"/>
        <w:right w:w="0" w:type="dxa"/>
      </w:tblCellMar>
    </w:tblPr>
  </w:style>
  <w:style w:type="paragraph" w:styleId="7">
    <w:name w:val="List Paragraph"/>
    <w:basedOn w:val="1"/>
    <w:qFormat/>
    <w:uiPriority w:val="1"/>
    <w:pPr>
      <w:ind w:left="780" w:hanging="420"/>
    </w:pPr>
    <w:rPr>
      <w:rFonts w:ascii="Calibri" w:hAnsi="Calibri" w:eastAsia="Calibri" w:cs="Calibri"/>
      <w:lang w:val="en-US" w:eastAsia="en-US" w:bidi="en-US"/>
    </w:rPr>
  </w:style>
  <w:style w:type="paragraph" w:customStyle="1" w:styleId="8">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166</TotalTime>
  <ScaleCrop>false</ScaleCrop>
  <LinksUpToDate>false</LinksUpToDate>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2019-04-17T02:25:00Z</dcterms:created>
  <dc:creator>X1 Carbon</dc:creator>
  <cp:lastModifiedBy>Spy</cp:lastModifiedBy>
  <dcterms:modified xsi:type="dcterms:W3CDTF">2019-04-17T07:28:31Z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2019-04-04T00:00:00Z</vt:filetime>
  </property>
  <property fmtid="{D5CDD505-2E9C-101B-9397-08002B2CF9AE}" pid="3" name="Creator">
    <vt:lpwstr>PDFium</vt:lpwstr>
  </property>
  <property fmtid="{D5CDD505-2E9C-101B-9397-08002B2CF9AE}" pid="4" name="LastSaved">
    <vt:filetime>2019-04-04T00:00:00Z</vt:filetime>
  </property>
  <property fmtid="{D5CDD505-2E9C-101B-9397-08002B2CF9AE}" pid="5" name="KSOProductBuildVer">
    <vt:lpwstr>2052-11.1.0.8563</vt:lpwstr>
  </property>
</Properties>
</file>