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  <w:lang w:eastAsia="zh-CN"/>
        </w:rPr>
      </w:pPr>
      <w:r w:rsidRPr="00A92330">
        <w:rPr>
          <w:rFonts w:asciiTheme="minorEastAsia" w:eastAsiaTheme="minorEastAsia" w:hAnsiTheme="minorEastAsia" w:cs="宋体" w:hint="eastAsia"/>
          <w:sz w:val="21"/>
          <w:szCs w:val="21"/>
          <w:lang w:eastAsia="zh-CN"/>
        </w:rPr>
        <w:t>姓名</w:t>
      </w:r>
      <w:r w:rsidRPr="00A92330">
        <w:rPr>
          <w:rFonts w:asciiTheme="minorEastAsia" w:eastAsiaTheme="minorEastAsia" w:hAnsiTheme="minorEastAsia"/>
          <w:sz w:val="21"/>
          <w:szCs w:val="21"/>
          <w:lang w:eastAsia="zh-CN"/>
        </w:rPr>
        <w:t>：</w:t>
      </w:r>
      <w:r w:rsidRPr="00A92330">
        <w:rPr>
          <w:rFonts w:asciiTheme="minorEastAsia" w:eastAsiaTheme="minorEastAsia" w:hAnsiTheme="minorEastAsia" w:cs="宋体" w:hint="eastAsia"/>
          <w:sz w:val="21"/>
          <w:szCs w:val="21"/>
          <w:lang w:eastAsia="zh-CN"/>
        </w:rPr>
        <w:t>沈加喜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  <w:lang w:eastAsia="zh-CN"/>
        </w:rPr>
      </w:pPr>
      <w:r w:rsidRPr="00A92330">
        <w:rPr>
          <w:rFonts w:asciiTheme="minorEastAsia" w:eastAsiaTheme="minorEastAsia" w:hAnsiTheme="minorEastAsia" w:hint="eastAsia"/>
          <w:sz w:val="21"/>
          <w:szCs w:val="21"/>
          <w:lang w:eastAsia="zh-CN"/>
        </w:rPr>
        <w:t>联系方式：</w:t>
      </w:r>
      <w:r w:rsidRPr="00A92330">
        <w:rPr>
          <w:rFonts w:asciiTheme="minorEastAsia" w:eastAsiaTheme="minorEastAsia" w:hAnsiTheme="minorEastAsia"/>
          <w:sz w:val="21"/>
          <w:szCs w:val="21"/>
          <w:lang w:eastAsia="zh-CN"/>
        </w:rPr>
        <w:t>136 7165 8826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 w:hint="eastAsia"/>
          <w:sz w:val="21"/>
          <w:szCs w:val="21"/>
          <w:lang w:eastAsia="zh-CN"/>
        </w:rPr>
        <w:t>电子邮箱：</w:t>
      </w:r>
      <w:r w:rsidRPr="00A92330">
        <w:rPr>
          <w:rFonts w:asciiTheme="minorEastAsia" w:eastAsiaTheme="minorEastAsia" w:hAnsiTheme="minorEastAsia"/>
          <w:sz w:val="21"/>
          <w:szCs w:val="21"/>
        </w:rPr>
        <w:t>shenjiaxi@163.com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 w:hint="eastAsia"/>
          <w:sz w:val="21"/>
          <w:szCs w:val="21"/>
          <w:lang w:eastAsia="zh-CN"/>
        </w:rPr>
        <w:t>出生年月：</w:t>
      </w:r>
      <w:r w:rsidRPr="00A92330">
        <w:rPr>
          <w:rFonts w:asciiTheme="minorEastAsia" w:eastAsiaTheme="minorEastAsia" w:hAnsiTheme="minorEastAsia"/>
          <w:sz w:val="21"/>
          <w:szCs w:val="21"/>
        </w:rPr>
        <w:t>1984</w:t>
      </w:r>
      <w:r w:rsidRPr="00A92330">
        <w:rPr>
          <w:rFonts w:asciiTheme="minorEastAsia" w:eastAsiaTheme="minorEastAsia" w:hAnsiTheme="minorEastAsia" w:hint="eastAsia"/>
          <w:sz w:val="21"/>
          <w:szCs w:val="21"/>
          <w:lang w:eastAsia="zh-CN"/>
        </w:rPr>
        <w:t>年11月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 w:hint="eastAsia"/>
          <w:sz w:val="21"/>
          <w:szCs w:val="21"/>
          <w:lang w:eastAsia="zh-CN"/>
        </w:rPr>
        <w:t>目前所在地：上海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</w:p>
    <w:p w:rsidR="00A92330" w:rsidRPr="00450914" w:rsidRDefault="00A92330" w:rsidP="00A92330">
      <w:pPr>
        <w:rPr>
          <w:rFonts w:asciiTheme="minorEastAsia" w:eastAsiaTheme="minorEastAsia" w:hAnsiTheme="minorEastAsia" w:cs="宋体"/>
          <w:b/>
          <w:sz w:val="24"/>
          <w:szCs w:val="21"/>
        </w:rPr>
      </w:pPr>
      <w:proofErr w:type="spellStart"/>
      <w:r w:rsidRPr="00450914">
        <w:rPr>
          <w:rFonts w:asciiTheme="minorEastAsia" w:eastAsiaTheme="minorEastAsia" w:hAnsiTheme="minorEastAsia" w:cs="宋体" w:hint="eastAsia"/>
          <w:b/>
          <w:sz w:val="24"/>
          <w:szCs w:val="21"/>
        </w:rPr>
        <w:t>教育及资质</w:t>
      </w:r>
      <w:proofErr w:type="spellEnd"/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2002-2003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Tongji</w:t>
      </w:r>
      <w:proofErr w:type="spellEnd"/>
      <w:r w:rsidRPr="00A92330">
        <w:rPr>
          <w:rFonts w:asciiTheme="minorEastAsia" w:eastAsiaTheme="minorEastAsia" w:hAnsiTheme="minorEastAsia"/>
          <w:sz w:val="21"/>
          <w:szCs w:val="21"/>
        </w:rPr>
        <w:t xml:space="preserve"> University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German Language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2003-2007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Tongji</w:t>
      </w:r>
      <w:proofErr w:type="spellEnd"/>
      <w:r w:rsidRPr="00A92330">
        <w:rPr>
          <w:rFonts w:asciiTheme="minorEastAsia" w:eastAsiaTheme="minorEastAsia" w:hAnsiTheme="minorEastAsia"/>
          <w:sz w:val="21"/>
          <w:szCs w:val="21"/>
        </w:rPr>
        <w:t xml:space="preserve"> University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Bachelor’s degree of Civil Engineering Management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</w:p>
    <w:p w:rsidR="00A92330" w:rsidRPr="00450914" w:rsidRDefault="00A92330" w:rsidP="00A92330">
      <w:pPr>
        <w:rPr>
          <w:rFonts w:asciiTheme="minorEastAsia" w:eastAsiaTheme="minorEastAsia" w:hAnsiTheme="minorEastAsia" w:hint="eastAsia"/>
          <w:b/>
          <w:sz w:val="24"/>
          <w:szCs w:val="21"/>
          <w:lang w:eastAsia="zh-CN"/>
        </w:rPr>
      </w:pPr>
      <w:proofErr w:type="spellStart"/>
      <w:r w:rsidRPr="00450914">
        <w:rPr>
          <w:rFonts w:asciiTheme="minorEastAsia" w:eastAsiaTheme="minorEastAsia" w:hAnsiTheme="minorEastAsia" w:cs="宋体" w:hint="eastAsia"/>
          <w:b/>
          <w:sz w:val="24"/>
          <w:szCs w:val="21"/>
        </w:rPr>
        <w:t>职业经验</w:t>
      </w:r>
      <w:proofErr w:type="spellEnd"/>
    </w:p>
    <w:p w:rsidR="00A92330" w:rsidRPr="00450914" w:rsidRDefault="00A92330" w:rsidP="00A92330">
      <w:pPr>
        <w:rPr>
          <w:rFonts w:asciiTheme="minorEastAsia" w:eastAsiaTheme="minorEastAsia" w:hAnsiTheme="minorEastAsia" w:hint="eastAsia"/>
          <w:b/>
          <w:sz w:val="24"/>
          <w:szCs w:val="21"/>
          <w:lang w:eastAsia="zh-CN"/>
        </w:rPr>
      </w:pPr>
      <w:r w:rsidRPr="00450914">
        <w:rPr>
          <w:rFonts w:asciiTheme="minorEastAsia" w:eastAsiaTheme="minorEastAsia" w:hAnsiTheme="minorEastAsia"/>
          <w:b/>
          <w:sz w:val="24"/>
          <w:szCs w:val="21"/>
        </w:rPr>
        <w:t>2015</w:t>
      </w:r>
      <w:r w:rsidRPr="00450914">
        <w:rPr>
          <w:rFonts w:asciiTheme="minorEastAsia" w:eastAsiaTheme="minorEastAsia" w:hAnsiTheme="minorEastAsia" w:hint="eastAsia"/>
          <w:b/>
          <w:sz w:val="24"/>
          <w:szCs w:val="21"/>
          <w:lang w:eastAsia="zh-CN"/>
        </w:rPr>
        <w:t>.5</w:t>
      </w:r>
      <w:r w:rsidRPr="00450914">
        <w:rPr>
          <w:rFonts w:asciiTheme="minorEastAsia" w:eastAsiaTheme="minorEastAsia" w:hAnsiTheme="minorEastAsia"/>
          <w:b/>
          <w:sz w:val="24"/>
          <w:szCs w:val="21"/>
        </w:rPr>
        <w:t xml:space="preserve"> ~ Now</w:t>
      </w:r>
      <w:r w:rsidRPr="00450914">
        <w:rPr>
          <w:rFonts w:asciiTheme="minorEastAsia" w:eastAsiaTheme="minorEastAsia" w:hAnsiTheme="minorEastAsia" w:hint="eastAsia"/>
          <w:b/>
          <w:sz w:val="24"/>
          <w:szCs w:val="21"/>
          <w:lang w:eastAsia="zh-CN"/>
        </w:rPr>
        <w:t xml:space="preserve">                                    </w:t>
      </w:r>
      <w:r w:rsidRPr="00450914">
        <w:rPr>
          <w:rFonts w:asciiTheme="minorEastAsia" w:eastAsiaTheme="minorEastAsia" w:hAnsiTheme="minorEastAsia"/>
          <w:b/>
          <w:sz w:val="24"/>
          <w:szCs w:val="21"/>
        </w:rPr>
        <w:t xml:space="preserve">METRO Cash &amp; Carry </w:t>
      </w:r>
    </w:p>
    <w:p w:rsidR="00A92330" w:rsidRPr="00450914" w:rsidRDefault="00A92330" w:rsidP="00A92330">
      <w:pPr>
        <w:rPr>
          <w:rFonts w:asciiTheme="minorEastAsia" w:eastAsiaTheme="minorEastAsia" w:hAnsiTheme="minorEastAsia" w:hint="eastAsia"/>
          <w:b/>
          <w:sz w:val="24"/>
          <w:szCs w:val="21"/>
          <w:lang w:eastAsia="zh-CN"/>
        </w:rPr>
      </w:pPr>
      <w:r w:rsidRPr="00450914">
        <w:rPr>
          <w:rFonts w:asciiTheme="minorEastAsia" w:eastAsiaTheme="minorEastAsia" w:hAnsiTheme="minorEastAsia"/>
          <w:b/>
          <w:sz w:val="24"/>
          <w:szCs w:val="21"/>
        </w:rPr>
        <w:t xml:space="preserve">Senior Technical Procurement Manager </w:t>
      </w:r>
    </w:p>
    <w:p w:rsidR="00A92330" w:rsidRPr="00450914" w:rsidRDefault="00A92330" w:rsidP="00A92330">
      <w:pPr>
        <w:rPr>
          <w:rFonts w:asciiTheme="minorEastAsia" w:eastAsiaTheme="minorEastAsia" w:hAnsiTheme="minorEastAsia" w:hint="eastAsia"/>
          <w:b/>
          <w:sz w:val="24"/>
          <w:szCs w:val="21"/>
          <w:lang w:eastAsia="zh-CN"/>
        </w:rPr>
      </w:pPr>
    </w:p>
    <w:p w:rsidR="00A92330" w:rsidRPr="00450914" w:rsidRDefault="00A92330" w:rsidP="00A92330">
      <w:pPr>
        <w:rPr>
          <w:rFonts w:asciiTheme="minorEastAsia" w:eastAsiaTheme="minorEastAsia" w:hAnsiTheme="minorEastAsia" w:hint="eastAsia"/>
          <w:b/>
          <w:sz w:val="24"/>
          <w:szCs w:val="21"/>
          <w:lang w:eastAsia="zh-CN"/>
        </w:rPr>
      </w:pPr>
      <w:r w:rsidRPr="00450914">
        <w:rPr>
          <w:rFonts w:asciiTheme="minorEastAsia" w:eastAsiaTheme="minorEastAsia" w:hAnsiTheme="minorEastAsia"/>
          <w:b/>
          <w:sz w:val="24"/>
          <w:szCs w:val="21"/>
        </w:rPr>
        <w:t>2013</w:t>
      </w:r>
      <w:r w:rsidRPr="00450914">
        <w:rPr>
          <w:rFonts w:asciiTheme="minorEastAsia" w:eastAsiaTheme="minorEastAsia" w:hAnsiTheme="minorEastAsia" w:hint="eastAsia"/>
          <w:b/>
          <w:sz w:val="24"/>
          <w:szCs w:val="21"/>
          <w:lang w:eastAsia="zh-CN"/>
        </w:rPr>
        <w:t>.3</w:t>
      </w:r>
      <w:r w:rsidRPr="00450914">
        <w:rPr>
          <w:rFonts w:asciiTheme="minorEastAsia" w:eastAsiaTheme="minorEastAsia" w:hAnsiTheme="minorEastAsia"/>
          <w:b/>
          <w:sz w:val="24"/>
          <w:szCs w:val="21"/>
        </w:rPr>
        <w:t xml:space="preserve"> ~ 2015</w:t>
      </w:r>
      <w:r w:rsidRPr="00450914">
        <w:rPr>
          <w:rFonts w:asciiTheme="minorEastAsia" w:eastAsiaTheme="minorEastAsia" w:hAnsiTheme="minorEastAsia" w:hint="eastAsia"/>
          <w:b/>
          <w:sz w:val="24"/>
          <w:szCs w:val="21"/>
          <w:lang w:eastAsia="zh-CN"/>
        </w:rPr>
        <w:t xml:space="preserve">.5                                </w:t>
      </w:r>
      <w:r w:rsidRPr="00450914">
        <w:rPr>
          <w:rFonts w:asciiTheme="minorEastAsia" w:eastAsiaTheme="minorEastAsia" w:hAnsiTheme="minorEastAsia"/>
          <w:b/>
          <w:sz w:val="24"/>
          <w:szCs w:val="21"/>
        </w:rPr>
        <w:t xml:space="preserve"> METRO Cash &amp; Carry </w:t>
      </w:r>
    </w:p>
    <w:p w:rsidR="00A92330" w:rsidRPr="00450914" w:rsidRDefault="00A92330" w:rsidP="00A92330">
      <w:pPr>
        <w:rPr>
          <w:rFonts w:asciiTheme="minorEastAsia" w:eastAsiaTheme="minorEastAsia" w:hAnsiTheme="minorEastAsia"/>
          <w:b/>
          <w:sz w:val="24"/>
          <w:szCs w:val="21"/>
        </w:rPr>
      </w:pPr>
      <w:r w:rsidRPr="00450914">
        <w:rPr>
          <w:rFonts w:asciiTheme="minorEastAsia" w:eastAsiaTheme="minorEastAsia" w:hAnsiTheme="minorEastAsia"/>
          <w:b/>
          <w:sz w:val="24"/>
          <w:szCs w:val="21"/>
        </w:rPr>
        <w:t>Technical Procurement Manager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Responsibility:</w:t>
      </w:r>
    </w:p>
    <w:p w:rsidR="00A92330" w:rsidRPr="00A92330" w:rsidRDefault="00A92330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 xml:space="preserve">Be fully responsible for all commercial works for New Store Opening, Store Remodeling </w:t>
      </w:r>
      <w:r w:rsidR="00450914">
        <w:rPr>
          <w:rFonts w:asciiTheme="minorEastAsia" w:eastAsiaTheme="minorEastAsia" w:hAnsiTheme="minorEastAsia"/>
          <w:sz w:val="21"/>
          <w:szCs w:val="21"/>
        </w:rPr>
        <w:t xml:space="preserve">and Facility Man- </w:t>
      </w:r>
      <w:proofErr w:type="spellStart"/>
      <w:r w:rsidR="00450914">
        <w:rPr>
          <w:rFonts w:asciiTheme="minorEastAsia" w:eastAsiaTheme="minorEastAsia" w:hAnsiTheme="minorEastAsia"/>
          <w:sz w:val="21"/>
          <w:szCs w:val="21"/>
        </w:rPr>
        <w:t>agement</w:t>
      </w:r>
      <w:proofErr w:type="spellEnd"/>
      <w:r w:rsidR="00450914">
        <w:rPr>
          <w:rFonts w:asciiTheme="minorEastAsia" w:eastAsiaTheme="minorEastAsia" w:hAnsiTheme="minorEastAsia"/>
          <w:sz w:val="21"/>
          <w:szCs w:val="21"/>
        </w:rPr>
        <w:t>, etc.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Including,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1, Budget Control;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2, Scope clarification with function department and prepare the tender document accordingly; 3, Organize tender and make tender analysis;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4, Contract signing;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5, Site variation orders review and approval; 6, Monthly cost report monitoring;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7, Interim payment review and approval;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proofErr w:type="gramStart"/>
      <w:r w:rsidRPr="00A92330">
        <w:rPr>
          <w:rFonts w:asciiTheme="minorEastAsia" w:eastAsiaTheme="minorEastAsia" w:hAnsiTheme="minorEastAsia"/>
          <w:sz w:val="21"/>
          <w:szCs w:val="21"/>
        </w:rPr>
        <w:t>8, Project Close-out, final account review and approval.</w:t>
      </w:r>
      <w:proofErr w:type="gramEnd"/>
    </w:p>
    <w:p w:rsidR="00A92330" w:rsidRPr="00A92330" w:rsidRDefault="00A92330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</w:p>
    <w:p w:rsidR="00450914" w:rsidRPr="00450914" w:rsidRDefault="00A92330" w:rsidP="00A92330">
      <w:pPr>
        <w:rPr>
          <w:rFonts w:asciiTheme="minorEastAsia" w:eastAsiaTheme="minorEastAsia" w:hAnsiTheme="minorEastAsia" w:hint="eastAsia"/>
          <w:b/>
          <w:sz w:val="24"/>
          <w:szCs w:val="21"/>
        </w:rPr>
      </w:pPr>
      <w:r w:rsidRPr="00450914">
        <w:rPr>
          <w:rFonts w:asciiTheme="minorEastAsia" w:eastAsiaTheme="minorEastAsia" w:hAnsiTheme="minorEastAsia"/>
          <w:b/>
          <w:sz w:val="24"/>
          <w:szCs w:val="21"/>
        </w:rPr>
        <w:t>2007</w:t>
      </w:r>
      <w:r w:rsidR="00450914" w:rsidRPr="00450914">
        <w:rPr>
          <w:rFonts w:asciiTheme="minorEastAsia" w:eastAsiaTheme="minorEastAsia" w:hAnsiTheme="minorEastAsia" w:hint="eastAsia"/>
          <w:b/>
          <w:sz w:val="24"/>
          <w:szCs w:val="21"/>
        </w:rPr>
        <w:t>.7</w:t>
      </w:r>
      <w:r w:rsidRPr="00450914">
        <w:rPr>
          <w:rFonts w:asciiTheme="minorEastAsia" w:eastAsiaTheme="minorEastAsia" w:hAnsiTheme="minorEastAsia"/>
          <w:b/>
          <w:sz w:val="24"/>
          <w:szCs w:val="21"/>
        </w:rPr>
        <w:t xml:space="preserve"> ~ </w:t>
      </w:r>
      <w:r w:rsidR="00450914" w:rsidRPr="00450914">
        <w:rPr>
          <w:rFonts w:asciiTheme="minorEastAsia" w:eastAsiaTheme="minorEastAsia" w:hAnsiTheme="minorEastAsia" w:hint="eastAsia"/>
          <w:b/>
          <w:sz w:val="24"/>
          <w:szCs w:val="21"/>
        </w:rPr>
        <w:t>2</w:t>
      </w:r>
      <w:r w:rsidRPr="00450914">
        <w:rPr>
          <w:rFonts w:asciiTheme="minorEastAsia" w:eastAsiaTheme="minorEastAsia" w:hAnsiTheme="minorEastAsia"/>
          <w:b/>
          <w:sz w:val="24"/>
          <w:szCs w:val="21"/>
        </w:rPr>
        <w:t>013</w:t>
      </w:r>
      <w:r w:rsidR="00450914" w:rsidRPr="00450914">
        <w:rPr>
          <w:rFonts w:asciiTheme="minorEastAsia" w:eastAsiaTheme="minorEastAsia" w:hAnsiTheme="minorEastAsia" w:hint="eastAsia"/>
          <w:b/>
          <w:sz w:val="24"/>
          <w:szCs w:val="21"/>
        </w:rPr>
        <w:t xml:space="preserve">.3                     </w:t>
      </w:r>
      <w:r w:rsidR="00450914">
        <w:rPr>
          <w:rFonts w:asciiTheme="minorEastAsia" w:eastAsiaTheme="minorEastAsia" w:hAnsiTheme="minorEastAsia" w:hint="eastAsia"/>
          <w:b/>
          <w:sz w:val="24"/>
          <w:szCs w:val="21"/>
          <w:lang w:eastAsia="zh-CN"/>
        </w:rPr>
        <w:t xml:space="preserve">            </w:t>
      </w:r>
      <w:r w:rsidRPr="00450914">
        <w:rPr>
          <w:rFonts w:asciiTheme="minorEastAsia" w:eastAsiaTheme="minorEastAsia" w:hAnsiTheme="minorEastAsia"/>
          <w:b/>
          <w:sz w:val="24"/>
          <w:szCs w:val="21"/>
        </w:rPr>
        <w:t xml:space="preserve">M+W </w:t>
      </w:r>
      <w:proofErr w:type="spellStart"/>
      <w:r w:rsidRPr="00450914">
        <w:rPr>
          <w:rFonts w:asciiTheme="minorEastAsia" w:eastAsiaTheme="minorEastAsia" w:hAnsiTheme="minorEastAsia"/>
          <w:b/>
          <w:sz w:val="24"/>
          <w:szCs w:val="21"/>
        </w:rPr>
        <w:t>Zander</w:t>
      </w:r>
      <w:proofErr w:type="spellEnd"/>
      <w:r w:rsidRPr="00450914">
        <w:rPr>
          <w:rFonts w:asciiTheme="minorEastAsia" w:eastAsiaTheme="minorEastAsia" w:hAnsiTheme="minorEastAsia"/>
          <w:b/>
          <w:sz w:val="24"/>
          <w:szCs w:val="21"/>
        </w:rPr>
        <w:t xml:space="preserve"> Group</w:t>
      </w:r>
    </w:p>
    <w:p w:rsidR="00A92330" w:rsidRPr="00450914" w:rsidRDefault="00A92330" w:rsidP="00A92330">
      <w:pPr>
        <w:rPr>
          <w:rFonts w:asciiTheme="minorEastAsia" w:eastAsiaTheme="minorEastAsia" w:hAnsiTheme="minorEastAsia" w:hint="eastAsia"/>
          <w:b/>
          <w:sz w:val="24"/>
          <w:szCs w:val="21"/>
          <w:lang w:eastAsia="zh-CN"/>
        </w:rPr>
      </w:pPr>
      <w:r w:rsidRPr="00450914">
        <w:rPr>
          <w:rFonts w:asciiTheme="minorEastAsia" w:eastAsiaTheme="minorEastAsia" w:hAnsiTheme="minorEastAsia"/>
          <w:b/>
          <w:sz w:val="24"/>
          <w:szCs w:val="21"/>
        </w:rPr>
        <w:t>Procurement/Contract Administration Manager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 xml:space="preserve">M+W Group with headquarters in Stuttgart/Germany is one of the leading global companies in the field of high-tech engineering, procurement and construction. From concept development to turnkey solutions the Group manages projects of all sizes for industries like Electronics, </w:t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Pharma</w:t>
      </w:r>
      <w:proofErr w:type="spellEnd"/>
      <w:r w:rsidRPr="00A92330">
        <w:rPr>
          <w:rFonts w:asciiTheme="minorEastAsia" w:eastAsiaTheme="minorEastAsia" w:hAnsiTheme="minorEastAsia"/>
          <w:sz w:val="21"/>
          <w:szCs w:val="21"/>
        </w:rPr>
        <w:t xml:space="preserve"> and Chemicals, Energy and IT. Founded in 1912, the company is recognized today as a market leader in several segments such as the semiconductor and photovoltaic industry among others.</w:t>
      </w:r>
    </w:p>
    <w:p w:rsidR="00A92330" w:rsidRPr="00A92330" w:rsidRDefault="00A92330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2012.7 – 2013.3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Procurement Manager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PuraCap</w:t>
      </w:r>
      <w:proofErr w:type="spellEnd"/>
      <w:r w:rsidRPr="00A92330">
        <w:rPr>
          <w:rFonts w:asciiTheme="minorEastAsia" w:eastAsiaTheme="minorEastAsia" w:hAnsiTheme="minorEastAsia"/>
          <w:sz w:val="21"/>
          <w:szCs w:val="21"/>
        </w:rPr>
        <w:t>/</w:t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Humanwell</w:t>
      </w:r>
      <w:proofErr w:type="spellEnd"/>
      <w:r w:rsidRPr="00A92330">
        <w:rPr>
          <w:rFonts w:asciiTheme="minorEastAsia" w:eastAsiaTheme="minorEastAsia" w:hAnsiTheme="minorEastAsia"/>
          <w:sz w:val="21"/>
          <w:szCs w:val="21"/>
        </w:rPr>
        <w:t xml:space="preserve"> </w:t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Yichang</w:t>
      </w:r>
      <w:proofErr w:type="spellEnd"/>
      <w:r w:rsidRPr="00A92330">
        <w:rPr>
          <w:rFonts w:asciiTheme="minorEastAsia" w:eastAsiaTheme="minorEastAsia" w:hAnsiTheme="minorEastAsia"/>
          <w:sz w:val="21"/>
          <w:szCs w:val="21"/>
        </w:rPr>
        <w:t xml:space="preserve"> </w:t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cGMP</w:t>
      </w:r>
      <w:proofErr w:type="spellEnd"/>
    </w:p>
    <w:p w:rsidR="00A92330" w:rsidRPr="00450914" w:rsidRDefault="00450914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  <w:r>
        <w:rPr>
          <w:rFonts w:asciiTheme="minorEastAsia" w:eastAsiaTheme="minorEastAsia" w:hAnsiTheme="minorEastAsia"/>
          <w:sz w:val="21"/>
          <w:szCs w:val="21"/>
        </w:rPr>
        <w:t>OSD Project</w:t>
      </w:r>
    </w:p>
    <w:p w:rsidR="00A92330" w:rsidRPr="00A92330" w:rsidRDefault="00A92330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1, Project Information: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 xml:space="preserve">33,000 m2 (Total Building Area), including Production Building, CUB, Admin- </w:t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istr</w:t>
      </w:r>
      <w:r w:rsidR="00450914">
        <w:rPr>
          <w:rFonts w:asciiTheme="minorEastAsia" w:eastAsiaTheme="minorEastAsia" w:hAnsiTheme="minorEastAsia"/>
          <w:sz w:val="21"/>
          <w:szCs w:val="21"/>
        </w:rPr>
        <w:t>ation</w:t>
      </w:r>
      <w:proofErr w:type="spellEnd"/>
      <w:r w:rsidR="00450914">
        <w:rPr>
          <w:rFonts w:asciiTheme="minorEastAsia" w:eastAsiaTheme="minorEastAsia" w:hAnsiTheme="minorEastAsia"/>
          <w:sz w:val="21"/>
          <w:szCs w:val="21"/>
        </w:rPr>
        <w:t xml:space="preserve"> Building, Warehouse, etc.</w:t>
      </w:r>
    </w:p>
    <w:p w:rsidR="00A92330" w:rsidRPr="00A92330" w:rsidRDefault="00450914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  <w:r>
        <w:rPr>
          <w:rFonts w:asciiTheme="minorEastAsia" w:eastAsiaTheme="minorEastAsia" w:hAnsiTheme="minorEastAsia"/>
          <w:sz w:val="21"/>
          <w:szCs w:val="21"/>
        </w:rPr>
        <w:t>2, Contract Type:</w:t>
      </w:r>
    </w:p>
    <w:p w:rsidR="00A92330" w:rsidRPr="00450914" w:rsidRDefault="00450914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  <w:r>
        <w:rPr>
          <w:rFonts w:asciiTheme="minorEastAsia" w:eastAsiaTheme="minorEastAsia" w:hAnsiTheme="minorEastAsia"/>
          <w:sz w:val="21"/>
          <w:szCs w:val="21"/>
        </w:rPr>
        <w:t>3, Job Responsibility:</w:t>
      </w:r>
    </w:p>
    <w:p w:rsidR="00A92330" w:rsidRPr="00450914" w:rsidRDefault="00A92330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 xml:space="preserve">EPCMV + GC, </w:t>
      </w:r>
      <w:r w:rsidR="00450914">
        <w:rPr>
          <w:rFonts w:asciiTheme="minorEastAsia" w:eastAsiaTheme="minorEastAsia" w:hAnsiTheme="minorEastAsia"/>
          <w:sz w:val="21"/>
          <w:szCs w:val="21"/>
        </w:rPr>
        <w:t>Contract Value: CNY 160 million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3.1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project procedures set-up;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3.2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all package division;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3.3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all vendor list preparation and review;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3.4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budget preparation;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3.5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tender schedule preparation;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3.6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packages’ tendering works;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lastRenderedPageBreak/>
        <w:t>4, Service Period: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From project start to procurement works finish.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2011.9 - 2012.7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Commercial Manager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ScinoPharm</w:t>
      </w:r>
      <w:proofErr w:type="spellEnd"/>
      <w:r w:rsidRPr="00A92330">
        <w:rPr>
          <w:rFonts w:asciiTheme="minorEastAsia" w:eastAsiaTheme="minorEastAsia" w:hAnsiTheme="minorEastAsia"/>
          <w:sz w:val="21"/>
          <w:szCs w:val="21"/>
        </w:rPr>
        <w:t xml:space="preserve"> (</w:t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Changshu</w:t>
      </w:r>
      <w:proofErr w:type="spellEnd"/>
      <w:r w:rsidRPr="00A92330">
        <w:rPr>
          <w:rFonts w:asciiTheme="minorEastAsia" w:eastAsiaTheme="minorEastAsia" w:hAnsiTheme="minorEastAsia"/>
          <w:sz w:val="21"/>
          <w:szCs w:val="21"/>
        </w:rPr>
        <w:t>) API Project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(GMP), GC Project</w:t>
      </w:r>
    </w:p>
    <w:p w:rsidR="00A92330" w:rsidRPr="00A92330" w:rsidRDefault="00A92330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1, Project Information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 xml:space="preserve">13,000 m2 (Total Building Area), including production building, CUB, Admin- </w:t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istra</w:t>
      </w:r>
      <w:r w:rsidR="00450914">
        <w:rPr>
          <w:rFonts w:asciiTheme="minorEastAsia" w:eastAsiaTheme="minorEastAsia" w:hAnsiTheme="minorEastAsia"/>
          <w:sz w:val="21"/>
          <w:szCs w:val="21"/>
        </w:rPr>
        <w:t>tion</w:t>
      </w:r>
      <w:proofErr w:type="spellEnd"/>
      <w:r w:rsidR="00450914">
        <w:rPr>
          <w:rFonts w:asciiTheme="minorEastAsia" w:eastAsiaTheme="minorEastAsia" w:hAnsiTheme="minorEastAsia"/>
          <w:sz w:val="21"/>
          <w:szCs w:val="21"/>
        </w:rPr>
        <w:t xml:space="preserve"> Office, Tank Farm, etc;</w:t>
      </w:r>
    </w:p>
    <w:p w:rsidR="00A92330" w:rsidRPr="00A92330" w:rsidRDefault="00450914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  <w:r>
        <w:rPr>
          <w:rFonts w:asciiTheme="minorEastAsia" w:eastAsiaTheme="minorEastAsia" w:hAnsiTheme="minorEastAsia"/>
          <w:sz w:val="21"/>
          <w:szCs w:val="21"/>
        </w:rPr>
        <w:t>2, Contract Type: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3, Job Responsibility:</w:t>
      </w:r>
    </w:p>
    <w:p w:rsidR="00A92330" w:rsidRPr="00A92330" w:rsidRDefault="00A92330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EPCM + GC, Contract Value: CNY 140 million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 xml:space="preserve"> 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3.1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Participate in GC Proposal preparation;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3.2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Participate in GC Contract Negotiation;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3.3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project procedures set-up;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3.4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all package division;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3.5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all vendor list preparation and review;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3.6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budget preparation;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3.7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tender schedule preparation;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3.8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packages’ tendering works;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3.9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all site Contract Administration works;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3.10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cost report to head-quarters;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3.11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the whole project settlement works.</w:t>
      </w:r>
    </w:p>
    <w:p w:rsidR="00A92330" w:rsidRPr="00A92330" w:rsidRDefault="00A92330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4, Service Period: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From the project com</w:t>
      </w:r>
      <w:r w:rsidR="00450914">
        <w:rPr>
          <w:rFonts w:asciiTheme="minorEastAsia" w:eastAsiaTheme="minorEastAsia" w:hAnsiTheme="minorEastAsia"/>
          <w:sz w:val="21"/>
          <w:szCs w:val="21"/>
        </w:rPr>
        <w:t>mencement to the end of project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2009.6 - 2011.9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Project Commercial Manager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 xml:space="preserve">Inner Mongolia </w:t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Zhonghuan</w:t>
      </w:r>
      <w:proofErr w:type="spellEnd"/>
      <w:r w:rsidRPr="00A92330">
        <w:rPr>
          <w:rFonts w:asciiTheme="minorEastAsia" w:eastAsiaTheme="minorEastAsia" w:hAnsiTheme="minorEastAsia"/>
          <w:sz w:val="21"/>
          <w:szCs w:val="21"/>
        </w:rPr>
        <w:t xml:space="preserve"> Solar Mate-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proofErr w:type="spellStart"/>
      <w:proofErr w:type="gramStart"/>
      <w:r w:rsidRPr="00A92330">
        <w:rPr>
          <w:rFonts w:asciiTheme="minorEastAsia" w:eastAsiaTheme="minorEastAsia" w:hAnsiTheme="minorEastAsia"/>
          <w:sz w:val="21"/>
          <w:szCs w:val="21"/>
        </w:rPr>
        <w:t>rial</w:t>
      </w:r>
      <w:proofErr w:type="spellEnd"/>
      <w:proofErr w:type="gramEnd"/>
      <w:r w:rsidRPr="00A92330">
        <w:rPr>
          <w:rFonts w:asciiTheme="minorEastAsia" w:eastAsiaTheme="minorEastAsia" w:hAnsiTheme="minorEastAsia"/>
          <w:sz w:val="21"/>
          <w:szCs w:val="21"/>
        </w:rPr>
        <w:t xml:space="preserve"> Project Phase I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1, Project Information: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36,000 m2 (Total Building Area), including two story manufacturing plant, CUB, Waste Water Treatment Plant, Pump House, Pipe Bridge, etc.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2, Contract Type: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EPC, Contract Value: CNY 250 million 3, Job Responsibility: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3.1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project procedures set-up;</w:t>
      </w:r>
    </w:p>
    <w:p w:rsidR="00A92330" w:rsidRPr="00A92330" w:rsidRDefault="00A92330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3.2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</w:t>
      </w:r>
      <w:r w:rsidR="00450914">
        <w:rPr>
          <w:rFonts w:asciiTheme="minorEastAsia" w:eastAsiaTheme="minorEastAsia" w:hAnsiTheme="minorEastAsia"/>
          <w:sz w:val="21"/>
          <w:szCs w:val="21"/>
        </w:rPr>
        <w:t>sible for all package division;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3.3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all vendor list preparation and review;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3.4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budget preparation;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3.5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tender schedule preparation;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3.6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packages’ tendering works;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3.7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all site Contract Administration works;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3.8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cost report to head-quarters;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3.9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Be responsible for the whole project settlement works.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4, Service Period: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From the project commencement to the end of project phase 1</w:t>
      </w:r>
    </w:p>
    <w:p w:rsidR="00A92330" w:rsidRPr="00A92330" w:rsidRDefault="00A92330" w:rsidP="00A92330">
      <w:pPr>
        <w:rPr>
          <w:rFonts w:asciiTheme="minorEastAsia" w:eastAsiaTheme="minorEastAsia" w:hAnsiTheme="minorEastAsia" w:hint="eastAsia"/>
          <w:sz w:val="21"/>
          <w:szCs w:val="21"/>
          <w:lang w:eastAsia="zh-CN"/>
        </w:rPr>
      </w:pP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2007.8 – 2009.5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Project QS Engineer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Dalian Intel FAB68 Project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1, Project Information: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163,000 m2 (foot area), including 4-story office building, 4-story Fabrication Plant, CUB, Pipe Bridge, Warehouse, Temporary Office, etc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2, Contract Type: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EPC, Contract Value: CNY 3.5 Billion 3, Job Responsibility: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3.1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Assist in commercial manager to make prequalification works for all CSA packages;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3.2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Assist in commercial manager to do the tendering works for all CSA packages;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3.3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Assist in commercial manager to compile all CSA contracts;</w:t>
      </w:r>
    </w:p>
    <w:p w:rsidR="00A92330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3.4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 xml:space="preserve">Be in charge of several packages’ Contract Administration Works, including Variation Orders </w:t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veri</w:t>
      </w:r>
      <w:proofErr w:type="spellEnd"/>
      <w:r w:rsidRPr="00A92330">
        <w:rPr>
          <w:rFonts w:asciiTheme="minorEastAsia" w:eastAsiaTheme="minorEastAsia" w:hAnsiTheme="minorEastAsia"/>
          <w:sz w:val="21"/>
          <w:szCs w:val="21"/>
        </w:rPr>
        <w:t xml:space="preserve">- </w:t>
      </w:r>
      <w:proofErr w:type="spellStart"/>
      <w:r w:rsidRPr="00A92330">
        <w:rPr>
          <w:rFonts w:asciiTheme="minorEastAsia" w:eastAsiaTheme="minorEastAsia" w:hAnsiTheme="minorEastAsia"/>
          <w:sz w:val="21"/>
          <w:szCs w:val="21"/>
        </w:rPr>
        <w:t>fi-cation</w:t>
      </w:r>
      <w:proofErr w:type="spellEnd"/>
      <w:r w:rsidRPr="00A92330">
        <w:rPr>
          <w:rFonts w:asciiTheme="minorEastAsia" w:eastAsiaTheme="minorEastAsia" w:hAnsiTheme="minorEastAsia"/>
          <w:sz w:val="21"/>
          <w:szCs w:val="21"/>
        </w:rPr>
        <w:t>, Progress Payment verification and release, Final Settlement.</w:t>
      </w:r>
    </w:p>
    <w:p w:rsidR="00CA7BD2" w:rsidRPr="00A92330" w:rsidRDefault="00A92330" w:rsidP="00A92330">
      <w:pPr>
        <w:rPr>
          <w:rFonts w:asciiTheme="minorEastAsia" w:eastAsiaTheme="minorEastAsia" w:hAnsiTheme="minorEastAsia"/>
          <w:sz w:val="21"/>
          <w:szCs w:val="21"/>
        </w:rPr>
      </w:pPr>
      <w:r w:rsidRPr="00A92330">
        <w:rPr>
          <w:rFonts w:asciiTheme="minorEastAsia" w:eastAsiaTheme="minorEastAsia" w:hAnsiTheme="minorEastAsia"/>
          <w:sz w:val="21"/>
          <w:szCs w:val="21"/>
        </w:rPr>
        <w:t>4, Service Period:</w:t>
      </w:r>
      <w:r w:rsidRPr="00A92330">
        <w:rPr>
          <w:rFonts w:asciiTheme="minorEastAsia" w:eastAsiaTheme="minorEastAsia" w:hAnsiTheme="minorEastAsia"/>
          <w:sz w:val="21"/>
          <w:szCs w:val="21"/>
        </w:rPr>
        <w:tab/>
        <w:t>From the project commencement to the end of project phase 1</w:t>
      </w:r>
    </w:p>
    <w:sectPr w:rsidR="00CA7BD2" w:rsidRPr="00A92330" w:rsidSect="00CA7BD2">
      <w:headerReference w:type="default" r:id="rId7"/>
      <w:footerReference w:type="default" r:id="rId8"/>
      <w:pgSz w:w="11910" w:h="16840"/>
      <w:pgMar w:top="1120" w:right="1060" w:bottom="1260" w:left="1140" w:header="720" w:footer="106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59B3" w:rsidRDefault="00A859B3" w:rsidP="00CA7BD2">
      <w:r>
        <w:separator/>
      </w:r>
    </w:p>
  </w:endnote>
  <w:endnote w:type="continuationSeparator" w:id="0">
    <w:p w:rsidR="00A859B3" w:rsidRDefault="00A859B3" w:rsidP="00CA7B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7BD2" w:rsidRDefault="00CA7BD2">
    <w:pPr>
      <w:pStyle w:val="a3"/>
      <w:spacing w:line="14" w:lineRule="auto"/>
    </w:pPr>
    <w:r>
      <w:pict>
        <v:line id="_x0000_s2050" style="position:absolute;z-index:-6016;mso-position-horizontal-relative:page;mso-position-vertical-relative:page" from="62.4pt,775.2pt" to="537.1pt,775.2pt" strokeweight=".72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82.1pt;margin-top:808.55pt;width:42.9pt;height:10.85pt;z-index:-5992;mso-position-horizontal-relative:page;mso-position-vertical-relative:page" filled="f" stroked="f">
          <v:textbox inset="0,0,0,0">
            <w:txbxContent>
              <w:p w:rsidR="00CA7BD2" w:rsidRDefault="00A859B3">
                <w:pPr>
                  <w:spacing w:before="13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 xml:space="preserve">Page </w:t>
                </w:r>
                <w:r w:rsidR="00CA7BD2"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 w:rsidR="00CA7BD2">
                  <w:fldChar w:fldCharType="separate"/>
                </w:r>
                <w:r w:rsidR="00450914">
                  <w:rPr>
                    <w:noProof/>
                    <w:sz w:val="16"/>
                  </w:rPr>
                  <w:t>1</w:t>
                </w:r>
                <w:r w:rsidR="00CA7BD2">
                  <w:fldChar w:fldCharType="end"/>
                </w:r>
                <w:r>
                  <w:rPr>
                    <w:sz w:val="16"/>
                  </w:rPr>
                  <w:t xml:space="preserve"> of 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59B3" w:rsidRDefault="00A859B3" w:rsidP="00CA7BD2">
      <w:r>
        <w:separator/>
      </w:r>
    </w:p>
  </w:footnote>
  <w:footnote w:type="continuationSeparator" w:id="0">
    <w:p w:rsidR="00A859B3" w:rsidRDefault="00A859B3" w:rsidP="00CA7B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7BD2" w:rsidRDefault="00CA7BD2">
    <w:pPr>
      <w:pStyle w:val="a3"/>
      <w:spacing w:line="14" w:lineRule="au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F21CFD"/>
    <w:multiLevelType w:val="multilevel"/>
    <w:tmpl w:val="F46460BC"/>
    <w:lvl w:ilvl="0">
      <w:start w:val="3"/>
      <w:numFmt w:val="decimal"/>
      <w:lvlText w:val="%1"/>
      <w:lvlJc w:val="left"/>
      <w:pPr>
        <w:ind w:left="995" w:hanging="499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5" w:hanging="499"/>
        <w:jc w:val="right"/>
      </w:pPr>
      <w:rPr>
        <w:rFonts w:ascii="Arial" w:eastAsia="Arial" w:hAnsi="Arial" w:cs="Arial" w:hint="default"/>
        <w:spacing w:val="-2"/>
        <w:w w:val="100"/>
        <w:sz w:val="20"/>
        <w:szCs w:val="20"/>
      </w:rPr>
    </w:lvl>
    <w:lvl w:ilvl="2">
      <w:numFmt w:val="bullet"/>
      <w:lvlText w:val="•"/>
      <w:lvlJc w:val="left"/>
      <w:pPr>
        <w:ind w:left="2740" w:hanging="499"/>
      </w:pPr>
      <w:rPr>
        <w:rFonts w:hint="default"/>
      </w:rPr>
    </w:lvl>
    <w:lvl w:ilvl="3">
      <w:numFmt w:val="bullet"/>
      <w:lvlText w:val="•"/>
      <w:lvlJc w:val="left"/>
      <w:pPr>
        <w:ind w:left="3611" w:hanging="499"/>
      </w:pPr>
      <w:rPr>
        <w:rFonts w:hint="default"/>
      </w:rPr>
    </w:lvl>
    <w:lvl w:ilvl="4">
      <w:numFmt w:val="bullet"/>
      <w:lvlText w:val="•"/>
      <w:lvlJc w:val="left"/>
      <w:pPr>
        <w:ind w:left="4481" w:hanging="499"/>
      </w:pPr>
      <w:rPr>
        <w:rFonts w:hint="default"/>
      </w:rPr>
    </w:lvl>
    <w:lvl w:ilvl="5">
      <w:numFmt w:val="bullet"/>
      <w:lvlText w:val="•"/>
      <w:lvlJc w:val="left"/>
      <w:pPr>
        <w:ind w:left="5352" w:hanging="499"/>
      </w:pPr>
      <w:rPr>
        <w:rFonts w:hint="default"/>
      </w:rPr>
    </w:lvl>
    <w:lvl w:ilvl="6">
      <w:numFmt w:val="bullet"/>
      <w:lvlText w:val="•"/>
      <w:lvlJc w:val="left"/>
      <w:pPr>
        <w:ind w:left="6222" w:hanging="499"/>
      </w:pPr>
      <w:rPr>
        <w:rFonts w:hint="default"/>
      </w:rPr>
    </w:lvl>
    <w:lvl w:ilvl="7">
      <w:numFmt w:val="bullet"/>
      <w:lvlText w:val="•"/>
      <w:lvlJc w:val="left"/>
      <w:pPr>
        <w:ind w:left="7092" w:hanging="499"/>
      </w:pPr>
      <w:rPr>
        <w:rFonts w:hint="default"/>
      </w:rPr>
    </w:lvl>
    <w:lvl w:ilvl="8">
      <w:numFmt w:val="bullet"/>
      <w:lvlText w:val="•"/>
      <w:lvlJc w:val="left"/>
      <w:pPr>
        <w:ind w:left="7963" w:hanging="499"/>
      </w:pPr>
      <w:rPr>
        <w:rFonts w:hint="default"/>
      </w:rPr>
    </w:lvl>
  </w:abstractNum>
  <w:abstractNum w:abstractNumId="1">
    <w:nsid w:val="384440F4"/>
    <w:multiLevelType w:val="multilevel"/>
    <w:tmpl w:val="93F24938"/>
    <w:lvl w:ilvl="0">
      <w:start w:val="3"/>
      <w:numFmt w:val="decimal"/>
      <w:lvlText w:val="%1"/>
      <w:lvlJc w:val="left"/>
      <w:pPr>
        <w:ind w:left="933" w:hanging="49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3" w:hanging="495"/>
        <w:jc w:val="left"/>
      </w:pPr>
      <w:rPr>
        <w:rFonts w:ascii="Arial" w:eastAsia="Arial" w:hAnsi="Arial" w:cs="Arial" w:hint="default"/>
        <w:spacing w:val="-2"/>
        <w:w w:val="100"/>
        <w:sz w:val="20"/>
        <w:szCs w:val="20"/>
      </w:rPr>
    </w:lvl>
    <w:lvl w:ilvl="2">
      <w:numFmt w:val="bullet"/>
      <w:lvlText w:val="•"/>
      <w:lvlJc w:val="left"/>
      <w:pPr>
        <w:ind w:left="2692" w:hanging="495"/>
      </w:pPr>
      <w:rPr>
        <w:rFonts w:hint="default"/>
      </w:rPr>
    </w:lvl>
    <w:lvl w:ilvl="3">
      <w:numFmt w:val="bullet"/>
      <w:lvlText w:val="•"/>
      <w:lvlJc w:val="left"/>
      <w:pPr>
        <w:ind w:left="3569" w:hanging="495"/>
      </w:pPr>
      <w:rPr>
        <w:rFonts w:hint="default"/>
      </w:rPr>
    </w:lvl>
    <w:lvl w:ilvl="4">
      <w:numFmt w:val="bullet"/>
      <w:lvlText w:val="•"/>
      <w:lvlJc w:val="left"/>
      <w:pPr>
        <w:ind w:left="4445" w:hanging="495"/>
      </w:pPr>
      <w:rPr>
        <w:rFonts w:hint="default"/>
      </w:rPr>
    </w:lvl>
    <w:lvl w:ilvl="5">
      <w:numFmt w:val="bullet"/>
      <w:lvlText w:val="•"/>
      <w:lvlJc w:val="left"/>
      <w:pPr>
        <w:ind w:left="5322" w:hanging="495"/>
      </w:pPr>
      <w:rPr>
        <w:rFonts w:hint="default"/>
      </w:rPr>
    </w:lvl>
    <w:lvl w:ilvl="6">
      <w:numFmt w:val="bullet"/>
      <w:lvlText w:val="•"/>
      <w:lvlJc w:val="left"/>
      <w:pPr>
        <w:ind w:left="6198" w:hanging="495"/>
      </w:pPr>
      <w:rPr>
        <w:rFonts w:hint="default"/>
      </w:rPr>
    </w:lvl>
    <w:lvl w:ilvl="7">
      <w:numFmt w:val="bullet"/>
      <w:lvlText w:val="•"/>
      <w:lvlJc w:val="left"/>
      <w:pPr>
        <w:ind w:left="7074" w:hanging="495"/>
      </w:pPr>
      <w:rPr>
        <w:rFonts w:hint="default"/>
      </w:rPr>
    </w:lvl>
    <w:lvl w:ilvl="8">
      <w:numFmt w:val="bullet"/>
      <w:lvlText w:val="•"/>
      <w:lvlJc w:val="left"/>
      <w:pPr>
        <w:ind w:left="7951" w:hanging="495"/>
      </w:pPr>
      <w:rPr>
        <w:rFonts w:hint="default"/>
      </w:rPr>
    </w:lvl>
  </w:abstractNum>
  <w:abstractNum w:abstractNumId="2">
    <w:nsid w:val="4E671160"/>
    <w:multiLevelType w:val="multilevel"/>
    <w:tmpl w:val="38BCD4BC"/>
    <w:lvl w:ilvl="0">
      <w:start w:val="3"/>
      <w:numFmt w:val="decimal"/>
      <w:lvlText w:val="%1"/>
      <w:lvlJc w:val="left"/>
      <w:pPr>
        <w:ind w:left="933" w:hanging="494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3" w:hanging="494"/>
        <w:jc w:val="left"/>
      </w:pPr>
      <w:rPr>
        <w:rFonts w:ascii="Arial" w:eastAsia="Arial" w:hAnsi="Arial" w:cs="Arial" w:hint="default"/>
        <w:spacing w:val="-2"/>
        <w:w w:val="100"/>
        <w:sz w:val="20"/>
        <w:szCs w:val="20"/>
      </w:rPr>
    </w:lvl>
    <w:lvl w:ilvl="2">
      <w:numFmt w:val="bullet"/>
      <w:lvlText w:val="•"/>
      <w:lvlJc w:val="left"/>
      <w:pPr>
        <w:ind w:left="2692" w:hanging="494"/>
      </w:pPr>
      <w:rPr>
        <w:rFonts w:hint="default"/>
      </w:rPr>
    </w:lvl>
    <w:lvl w:ilvl="3">
      <w:numFmt w:val="bullet"/>
      <w:lvlText w:val="•"/>
      <w:lvlJc w:val="left"/>
      <w:pPr>
        <w:ind w:left="3569" w:hanging="494"/>
      </w:pPr>
      <w:rPr>
        <w:rFonts w:hint="default"/>
      </w:rPr>
    </w:lvl>
    <w:lvl w:ilvl="4">
      <w:numFmt w:val="bullet"/>
      <w:lvlText w:val="•"/>
      <w:lvlJc w:val="left"/>
      <w:pPr>
        <w:ind w:left="4445" w:hanging="494"/>
      </w:pPr>
      <w:rPr>
        <w:rFonts w:hint="default"/>
      </w:rPr>
    </w:lvl>
    <w:lvl w:ilvl="5">
      <w:numFmt w:val="bullet"/>
      <w:lvlText w:val="•"/>
      <w:lvlJc w:val="left"/>
      <w:pPr>
        <w:ind w:left="5322" w:hanging="494"/>
      </w:pPr>
      <w:rPr>
        <w:rFonts w:hint="default"/>
      </w:rPr>
    </w:lvl>
    <w:lvl w:ilvl="6">
      <w:numFmt w:val="bullet"/>
      <w:lvlText w:val="•"/>
      <w:lvlJc w:val="left"/>
      <w:pPr>
        <w:ind w:left="6198" w:hanging="494"/>
      </w:pPr>
      <w:rPr>
        <w:rFonts w:hint="default"/>
      </w:rPr>
    </w:lvl>
    <w:lvl w:ilvl="7">
      <w:numFmt w:val="bullet"/>
      <w:lvlText w:val="•"/>
      <w:lvlJc w:val="left"/>
      <w:pPr>
        <w:ind w:left="7074" w:hanging="494"/>
      </w:pPr>
      <w:rPr>
        <w:rFonts w:hint="default"/>
      </w:rPr>
    </w:lvl>
    <w:lvl w:ilvl="8">
      <w:numFmt w:val="bullet"/>
      <w:lvlText w:val="•"/>
      <w:lvlJc w:val="left"/>
      <w:pPr>
        <w:ind w:left="7951" w:hanging="494"/>
      </w:pPr>
      <w:rPr>
        <w:rFonts w:hint="default"/>
      </w:rPr>
    </w:lvl>
  </w:abstractNum>
  <w:abstractNum w:abstractNumId="3">
    <w:nsid w:val="64C3477F"/>
    <w:multiLevelType w:val="multilevel"/>
    <w:tmpl w:val="EA9C19EC"/>
    <w:lvl w:ilvl="0">
      <w:start w:val="3"/>
      <w:numFmt w:val="decimal"/>
      <w:lvlText w:val="%1"/>
      <w:lvlJc w:val="left"/>
      <w:pPr>
        <w:ind w:left="933" w:hanging="49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3" w:hanging="495"/>
        <w:jc w:val="left"/>
      </w:pPr>
      <w:rPr>
        <w:rFonts w:ascii="Arial" w:eastAsia="Arial" w:hAnsi="Arial" w:cs="Arial" w:hint="default"/>
        <w:spacing w:val="-2"/>
        <w:w w:val="100"/>
        <w:sz w:val="20"/>
        <w:szCs w:val="20"/>
      </w:rPr>
    </w:lvl>
    <w:lvl w:ilvl="2">
      <w:numFmt w:val="bullet"/>
      <w:lvlText w:val="•"/>
      <w:lvlJc w:val="left"/>
      <w:pPr>
        <w:ind w:left="2692" w:hanging="495"/>
      </w:pPr>
      <w:rPr>
        <w:rFonts w:hint="default"/>
      </w:rPr>
    </w:lvl>
    <w:lvl w:ilvl="3">
      <w:numFmt w:val="bullet"/>
      <w:lvlText w:val="•"/>
      <w:lvlJc w:val="left"/>
      <w:pPr>
        <w:ind w:left="3569" w:hanging="495"/>
      </w:pPr>
      <w:rPr>
        <w:rFonts w:hint="default"/>
      </w:rPr>
    </w:lvl>
    <w:lvl w:ilvl="4">
      <w:numFmt w:val="bullet"/>
      <w:lvlText w:val="•"/>
      <w:lvlJc w:val="left"/>
      <w:pPr>
        <w:ind w:left="4445" w:hanging="495"/>
      </w:pPr>
      <w:rPr>
        <w:rFonts w:hint="default"/>
      </w:rPr>
    </w:lvl>
    <w:lvl w:ilvl="5">
      <w:numFmt w:val="bullet"/>
      <w:lvlText w:val="•"/>
      <w:lvlJc w:val="left"/>
      <w:pPr>
        <w:ind w:left="5322" w:hanging="495"/>
      </w:pPr>
      <w:rPr>
        <w:rFonts w:hint="default"/>
      </w:rPr>
    </w:lvl>
    <w:lvl w:ilvl="6">
      <w:numFmt w:val="bullet"/>
      <w:lvlText w:val="•"/>
      <w:lvlJc w:val="left"/>
      <w:pPr>
        <w:ind w:left="6198" w:hanging="495"/>
      </w:pPr>
      <w:rPr>
        <w:rFonts w:hint="default"/>
      </w:rPr>
    </w:lvl>
    <w:lvl w:ilvl="7">
      <w:numFmt w:val="bullet"/>
      <w:lvlText w:val="•"/>
      <w:lvlJc w:val="left"/>
      <w:pPr>
        <w:ind w:left="7074" w:hanging="495"/>
      </w:pPr>
      <w:rPr>
        <w:rFonts w:hint="default"/>
      </w:rPr>
    </w:lvl>
    <w:lvl w:ilvl="8">
      <w:numFmt w:val="bullet"/>
      <w:lvlText w:val="•"/>
      <w:lvlJc w:val="left"/>
      <w:pPr>
        <w:ind w:left="7951" w:hanging="49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</w:compat>
  <w:rsids>
    <w:rsidRoot w:val="00CA7BD2"/>
    <w:rsid w:val="00450914"/>
    <w:rsid w:val="00A859B3"/>
    <w:rsid w:val="00A92330"/>
    <w:rsid w:val="00CA7B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A7BD2"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A7BD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CA7BD2"/>
    <w:rPr>
      <w:sz w:val="20"/>
      <w:szCs w:val="20"/>
    </w:rPr>
  </w:style>
  <w:style w:type="paragraph" w:customStyle="1" w:styleId="Heading1">
    <w:name w:val="Heading 1"/>
    <w:basedOn w:val="a"/>
    <w:uiPriority w:val="1"/>
    <w:qFormat/>
    <w:rsid w:val="00CA7BD2"/>
    <w:pPr>
      <w:spacing w:line="280" w:lineRule="exact"/>
      <w:ind w:left="227"/>
      <w:outlineLvl w:val="1"/>
    </w:pPr>
    <w:rPr>
      <w:b/>
      <w:bCs/>
      <w:sz w:val="26"/>
      <w:szCs w:val="26"/>
    </w:rPr>
  </w:style>
  <w:style w:type="paragraph" w:customStyle="1" w:styleId="Heading2">
    <w:name w:val="Heading 2"/>
    <w:basedOn w:val="a"/>
    <w:uiPriority w:val="1"/>
    <w:qFormat/>
    <w:rsid w:val="00CA7BD2"/>
    <w:pPr>
      <w:ind w:left="213"/>
      <w:outlineLvl w:val="2"/>
    </w:pPr>
    <w:rPr>
      <w:b/>
      <w:bCs/>
      <w:sz w:val="20"/>
      <w:szCs w:val="20"/>
    </w:rPr>
  </w:style>
  <w:style w:type="paragraph" w:customStyle="1" w:styleId="Heading3">
    <w:name w:val="Heading 3"/>
    <w:basedOn w:val="a"/>
    <w:uiPriority w:val="1"/>
    <w:qFormat/>
    <w:rsid w:val="00CA7BD2"/>
    <w:pPr>
      <w:ind w:left="213"/>
      <w:outlineLvl w:val="3"/>
    </w:pPr>
    <w:rPr>
      <w:b/>
      <w:bCs/>
      <w:i/>
      <w:sz w:val="20"/>
      <w:szCs w:val="20"/>
    </w:rPr>
  </w:style>
  <w:style w:type="paragraph" w:styleId="a4">
    <w:name w:val="List Paragraph"/>
    <w:basedOn w:val="a"/>
    <w:uiPriority w:val="1"/>
    <w:qFormat/>
    <w:rsid w:val="00CA7BD2"/>
    <w:pPr>
      <w:ind w:left="933" w:hanging="494"/>
    </w:pPr>
  </w:style>
  <w:style w:type="paragraph" w:customStyle="1" w:styleId="TableParagraph">
    <w:name w:val="Table Paragraph"/>
    <w:basedOn w:val="a"/>
    <w:uiPriority w:val="1"/>
    <w:qFormat/>
    <w:rsid w:val="00CA7BD2"/>
    <w:pPr>
      <w:spacing w:before="85"/>
      <w:ind w:left="105"/>
    </w:pPr>
  </w:style>
  <w:style w:type="paragraph" w:styleId="a5">
    <w:name w:val="header"/>
    <w:basedOn w:val="a"/>
    <w:link w:val="Char"/>
    <w:uiPriority w:val="99"/>
    <w:semiHidden/>
    <w:unhideWhenUsed/>
    <w:rsid w:val="00A923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A92330"/>
    <w:rPr>
      <w:rFonts w:ascii="Arial" w:eastAsia="Arial" w:hAnsi="Arial" w:cs="Arial"/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A9233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A92330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用户</cp:lastModifiedBy>
  <cp:revision>2</cp:revision>
  <dcterms:created xsi:type="dcterms:W3CDTF">2018-09-14T03:01:00Z</dcterms:created>
  <dcterms:modified xsi:type="dcterms:W3CDTF">2018-09-14T03:01:00Z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2018-04-20T00:00:00Z</vt:filetime>
  </property>
  <property fmtid="{D5CDD505-2E9C-101B-9397-08002B2CF9AE}" pid="3" name="LastSaved">
    <vt:filetime>2018-04-20T00:00:00Z</vt:filetime>
  </property>
</Properties>
</file>