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1C4" w:rsidRDefault="000F3314">
      <w:pPr>
        <w:tabs>
          <w:tab w:val="left" w:pos="4395"/>
        </w:tabs>
        <w:rPr>
          <w:rFonts w:ascii="STSong-Light" w:hAnsi="STSong-Light" w:cs="STSong-Light"/>
          <w:color w:val="auto"/>
          <w:sz w:val="20"/>
          <w:szCs w:val="20"/>
        </w:rPr>
      </w:pPr>
      <w:r>
        <w:rPr>
          <w:rFonts w:ascii="STSong-Light" w:hAnsi="STSong-Light" w:cs="STSong-Light"/>
          <w:color w:val="auto"/>
          <w:sz w:val="20"/>
          <w:szCs w:val="20"/>
        </w:rPr>
        <w:tab/>
      </w: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D71C4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D71C4" w:rsidRDefault="000F3314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个人信息</w:t>
            </w:r>
            <w:r>
              <w:t xml:space="preserve"> </w:t>
            </w:r>
          </w:p>
        </w:tc>
      </w:tr>
    </w:tbl>
    <w:p w:rsidR="00CD71C4" w:rsidRDefault="00CD71C4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2675"/>
        <w:gridCol w:w="1396"/>
        <w:gridCol w:w="2675"/>
        <w:gridCol w:w="2326"/>
      </w:tblGrid>
      <w:tr w:rsidR="00CD71C4">
        <w:tc>
          <w:tcPr>
            <w:tcW w:w="1395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姓名：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D71C4" w:rsidRDefault="00E046AC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程鹏</w:t>
            </w:r>
          </w:p>
        </w:tc>
        <w:tc>
          <w:tcPr>
            <w:tcW w:w="1396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性别：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男</w:t>
            </w:r>
            <w:r>
              <w:t xml:space="preserve"> </w:t>
            </w:r>
          </w:p>
        </w:tc>
        <w:tc>
          <w:tcPr>
            <w:tcW w:w="2326" w:type="dxa"/>
            <w:vMerge w:val="restart"/>
            <w:shd w:val="clear" w:color="auto" w:fill="FFFFFF"/>
            <w:hideMark/>
          </w:tcPr>
          <w:p w:rsidR="00CD71C4" w:rsidRDefault="00CD71C4">
            <w:pPr>
              <w:spacing w:line="320" w:lineRule="atLeast"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CD71C4">
        <w:tc>
          <w:tcPr>
            <w:tcW w:w="1395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手机号码：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D71C4" w:rsidRDefault="00E046AC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13349950967</w:t>
            </w:r>
          </w:p>
        </w:tc>
        <w:tc>
          <w:tcPr>
            <w:tcW w:w="1396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年龄：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D71C4" w:rsidRDefault="00E046AC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41</w:t>
            </w:r>
            <w:r w:rsidR="000F3314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CD71C4" w:rsidRDefault="00CD71C4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CD71C4">
        <w:tc>
          <w:tcPr>
            <w:tcW w:w="1395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电子邮件：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D71C4" w:rsidRDefault="00E046AC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gyrocheng@163.com</w:t>
            </w:r>
            <w:r w:rsidR="000F3314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教育程度：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本科</w:t>
            </w:r>
            <w: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CD71C4" w:rsidRDefault="00CD71C4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CD71C4">
        <w:tc>
          <w:tcPr>
            <w:tcW w:w="1395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工作年限：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D71C4" w:rsidRDefault="00E046AC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9 </w:t>
            </w:r>
            <w:r w:rsidR="000F3314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年以上</w:t>
            </w:r>
            <w:r w:rsidR="000F3314"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CD71C4" w:rsidRDefault="000F331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CD71C4" w:rsidRDefault="00E046AC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杭州</w:t>
            </w:r>
          </w:p>
        </w:tc>
        <w:tc>
          <w:tcPr>
            <w:tcW w:w="0" w:type="auto"/>
            <w:vMerge/>
            <w:vAlign w:val="center"/>
            <w:hideMark/>
          </w:tcPr>
          <w:p w:rsidR="00CD71C4" w:rsidRDefault="00CD71C4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CD71C4">
        <w:tc>
          <w:tcPr>
            <w:tcW w:w="1395" w:type="dxa"/>
            <w:shd w:val="clear" w:color="auto" w:fill="FFFFFF"/>
          </w:tcPr>
          <w:p w:rsidR="00CD71C4" w:rsidRDefault="00CD71C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CD71C4" w:rsidRDefault="00CD71C4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CD71C4" w:rsidRDefault="00CD71C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CD71C4" w:rsidRDefault="00CD71C4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CD71C4" w:rsidRDefault="00CD71C4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CD71C4">
        <w:tc>
          <w:tcPr>
            <w:tcW w:w="1395" w:type="dxa"/>
            <w:shd w:val="clear" w:color="auto" w:fill="FFFFFF"/>
          </w:tcPr>
          <w:p w:rsidR="00CD71C4" w:rsidRDefault="00CD71C4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CD71C4" w:rsidRDefault="00CD71C4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CD71C4" w:rsidRDefault="00CD71C4">
            <w:pPr>
              <w:jc w:val="right"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2675" w:type="dxa"/>
            <w:shd w:val="clear" w:color="auto" w:fill="FFFFFF"/>
          </w:tcPr>
          <w:p w:rsidR="00CD71C4" w:rsidRDefault="00CD71C4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CD71C4" w:rsidRDefault="00CD71C4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</w:tbl>
    <w:p w:rsidR="00CD71C4" w:rsidRDefault="00CD71C4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D71C4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D71C4" w:rsidRDefault="000F3314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工作经历</w:t>
            </w:r>
            <w:r>
              <w:t xml:space="preserve"> </w:t>
            </w:r>
          </w:p>
        </w:tc>
      </w:tr>
    </w:tbl>
    <w:p w:rsidR="00CD71C4" w:rsidRPr="00E046AC" w:rsidRDefault="00E046AC">
      <w:pPr>
        <w:rPr>
          <w:rFonts w:ascii="STSong-Light" w:hAnsi="STSong-Light" w:cs="STSong-Light"/>
          <w:b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b/>
          <w:bCs/>
          <w:color w:val="auto"/>
          <w:kern w:val="2"/>
          <w:sz w:val="20"/>
          <w:szCs w:val="20"/>
        </w:rPr>
        <w:t>2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016.09 - 2019.03  </w:t>
      </w:r>
      <w:proofErr w:type="gramStart"/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特步</w:t>
      </w:r>
      <w:proofErr w:type="gramEnd"/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(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中国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)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有限公司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 (2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年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6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个月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)  </w:t>
      </w:r>
      <w:proofErr w:type="gramStart"/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特步大学</w:t>
      </w:r>
      <w:proofErr w:type="gramEnd"/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执行校长助理</w:t>
      </w: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9049"/>
      </w:tblGrid>
      <w:tr w:rsidR="00E046AC" w:rsidRPr="00E046AC" w:rsidTr="00E046AC">
        <w:tc>
          <w:tcPr>
            <w:tcW w:w="1418" w:type="dxa"/>
            <w:shd w:val="clear" w:color="auto" w:fill="EAEAEA"/>
            <w:hideMark/>
          </w:tcPr>
          <w:p w:rsidR="00E046AC" w:rsidRPr="00E046AC" w:rsidRDefault="00E046AC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9049" w:type="dxa"/>
            <w:shd w:val="clear" w:color="auto" w:fill="EAEAEA"/>
            <w:hideMark/>
          </w:tcPr>
          <w:p w:rsidR="00E046AC" w:rsidRPr="00E046AC" w:rsidRDefault="00E046AC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</w:tr>
    </w:tbl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汇报对象：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特步大学</w:t>
      </w:r>
      <w:proofErr w:type="gramEnd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执行校长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 |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下属人数：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10 |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所在地区：厦门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-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思明区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 |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所在部门：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特步大学</w:t>
      </w:r>
      <w:proofErr w:type="gramEnd"/>
    </w:p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工作职责和业绩：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ab/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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ab/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1.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职责综述：任职期间先后担任教学管理部高级经理、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特步大学</w:t>
      </w:r>
      <w:proofErr w:type="gramEnd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执行校长助理，负责企业大学综合管理，包括：培训体系搭建、战略规划与计划制定、教学运营管理及企业文化建设等。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2.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战略规划：参与制定公司人才发展战略和人才培养计划，搭建干部选拔和培养体系，深入研究管理难题，找寻解决方案，推进管理变革。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3.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培训体系搭建：组织制定关于培训管理、课程开发、师资管理和企业大学日常管理的制度和办法，并落地，结合培训管理和运营人才培养，构建有效的培训体系。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4.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教学运营与实施：根据集团战略和人才规划，制定企业大学工作计划，整合内外部培训资源，指导研究并开发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特步大学</w:t>
      </w:r>
      <w:proofErr w:type="gramEnd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课程相关方法论及工具，根据需求设计开发年度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20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余个教学项目，包括中、高层领导力发展、管培生培养、新员工培养、供应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链产品</w:t>
      </w:r>
      <w:proofErr w:type="gramEnd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研发等专业人才培养、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多主题</w:t>
      </w:r>
      <w:proofErr w:type="gramEnd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拓展培训活动以及形式多样的行动学习项目等。年培训量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6000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余人次。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5.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师资建设：主导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特步大学</w:t>
      </w:r>
      <w:proofErr w:type="gramEnd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师资团队建设和完善，选拔培养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内训师</w:t>
      </w:r>
      <w:proofErr w:type="gramEnd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，建立了一整套完整的课程和讲师体系，促进企业知识经验的萃取和沉淀。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6.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在线学习平台搭建：搭建基于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SAAS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的在线学习平台，有效支撑线下培训管理、在线自主学习和混合式学习等项目，开展在线课程开发，以及学习运营活动。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7.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企业文化建设：根据企业战略目标，进行企业文化落地实施，包括：开展形式多样的员工文化活动；开展“大讲堂”、“思享汇”等活动，交流和传导企业管理优秀思想精华，统一高管思想意识，提升管理思维及水平，有力主推年度集团战略，获得公司决策层高度评价。</w:t>
      </w:r>
    </w:p>
    <w:p w:rsidR="00CD71C4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8.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工作业绩：推动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特步大学</w:t>
      </w:r>
      <w:proofErr w:type="gramEnd"/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2016-2018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年连续获得第十二届、十三届、十四届中国最具价值企业大学；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2017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年特步（中国）有限公司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获得学</w:t>
      </w:r>
      <w:proofErr w:type="gramEnd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道家塾最佳学习型企业称号。</w:t>
      </w:r>
    </w:p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</w:p>
    <w:p w:rsidR="00E046AC" w:rsidRPr="00E046AC" w:rsidRDefault="00E046AC" w:rsidP="00E046AC">
      <w:pPr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2015.05 - 2016.09  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浙江华为通信技术有限公司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 (1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年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4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个月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)  </w:t>
      </w:r>
      <w:r w:rsidRPr="00E046A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高级客户及解决方案经理</w:t>
      </w:r>
    </w:p>
    <w:p w:rsid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工作职责和业绩：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ab/>
      </w:r>
    </w:p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承担华为教育产品和解决方案在地区高校市场的推广与落地交付。</w:t>
      </w:r>
    </w:p>
    <w:p w:rsid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负责为院校设计华为教育解决方案，满足人才培养与学科建设需要。</w:t>
      </w:r>
    </w:p>
    <w:p w:rsid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</w:p>
    <w:p w:rsidR="00E046AC" w:rsidRPr="00D6188C" w:rsidRDefault="00E046AC" w:rsidP="00E046AC">
      <w:pPr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2000.07 - 2015.05  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海军工程大学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 (14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年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10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个月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)  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副主任</w:t>
      </w:r>
    </w:p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下属人数：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20 |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所在地区：武汉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 |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所在部门：训练部</w:t>
      </w:r>
    </w:p>
    <w:p w:rsidR="00D6188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工作职责和业绩：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ab/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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ab/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职位走向：毕业后留校，任职期间先后担任工程师、高级工程师和副主任等职位。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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ab/>
        <w:t xml:space="preserve">1.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信息化建设：根据大学信息化战略规划指标，按照信息化建设标准与规范方案，完成信息系统的建设与维护工作，实现大学信息化建设；提升院校的软硬件条件，利用信息化手段，协助教育工作更好的开展。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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ab/>
        <w:t xml:space="preserve">2.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在线学习平台：</w:t>
      </w:r>
    </w:p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(1)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平台搭建：从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0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到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1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搭建在线学习平台的整体架构，深挖教学需求，带领团队设计平台功能及操作流程，跟进项目进度，与测试、现场等相关技术人员进行有效沟通，协调各类资源推动平台功能，完成海军网络大学系统的开发和搭建，并负责后续运营、维护工作。</w:t>
      </w:r>
    </w:p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(2)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课程开发与应用：依据院校在线学习需求，进行海军网络大学系统平台课程架构及内容设计，开发完成网络课程、微课程、</w:t>
      </w:r>
      <w:proofErr w:type="gramStart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慕课等</w:t>
      </w:r>
      <w:proofErr w:type="gramEnd"/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形式多样的在线学习课程，连年获得国家和军队奖励。</w:t>
      </w:r>
    </w:p>
    <w:p w:rsidR="00E046AC" w:rsidRPr="00E046AC" w:rsidRDefault="00D6188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 </w:t>
      </w:r>
      <w:r w:rsidR="00E046AC"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 xml:space="preserve">(3) </w:t>
      </w:r>
      <w:r w:rsidR="00E046AC"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师资培训：设计和实施师资团队培养项目，面向全军、海军的教育技术专职人员与海军、大学师资队伍，开展培训工作，传递教育技术新思想、新理念、新方法，提升教育团队整体业务能力。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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ab/>
        <w:t xml:space="preserve">3.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教学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&amp;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教育研究：</w:t>
      </w:r>
    </w:p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(1)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教学：担任信息技术专业主讲教师，面向本科生、研究生承担信息技术相关专业课程的讲授，指导学生完成常规课程学习等。</w:t>
      </w:r>
    </w:p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(2)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教育研究：研究新型教育技术在人才培养中的应用，不断优化教学分析、设计、开发、实施和评估的水平，助推人才培养质量的不断提高，论文发表在国内外期刊多篇。</w:t>
      </w:r>
    </w:p>
    <w:p w:rsidR="00E046AC" w:rsidRPr="00E046AC" w:rsidRDefault="00E046AC" w:rsidP="00E046A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lastRenderedPageBreak/>
        <w:t xml:space="preserve">(3) 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工作业绩：任职期间，获得</w:t>
      </w:r>
      <w:r w:rsidRPr="00E046AC">
        <w:rPr>
          <w:rFonts w:ascii="STSong-Light" w:hAnsi="STSong-Light" w:cs="STSong-Light"/>
          <w:color w:val="auto"/>
          <w:kern w:val="2"/>
          <w:sz w:val="20"/>
          <w:szCs w:val="20"/>
        </w:rPr>
        <w:t>CIETE</w:t>
      </w:r>
      <w:r w:rsidRPr="00E046A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、全国网络课程和多媒体教育软件大奖赛全国一等奖二次；获得省部级网络课程评比一、二等奖二十余项。</w:t>
      </w:r>
    </w:p>
    <w:p w:rsidR="00E046AC" w:rsidRPr="00E046AC" w:rsidRDefault="00E046AC" w:rsidP="00E046AC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D71C4" w:rsidRPr="00E046AC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D71C4" w:rsidRPr="00E046AC" w:rsidRDefault="000F3314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D6188C"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项目经历</w:t>
            </w:r>
            <w:r w:rsidRPr="00D6188C">
              <w:rPr>
                <w:rFonts w:ascii="STSong-Light" w:hAnsi="STSong-Light" w:cs="STSong-Light"/>
                <w:b/>
                <w:bCs/>
                <w:color w:val="404040"/>
                <w:kern w:val="2"/>
                <w:sz w:val="30"/>
                <w:szCs w:val="30"/>
              </w:rPr>
              <w:t xml:space="preserve"> </w:t>
            </w:r>
          </w:p>
        </w:tc>
      </w:tr>
    </w:tbl>
    <w:p w:rsidR="00D6188C" w:rsidRPr="00D6188C" w:rsidRDefault="00D6188C" w:rsidP="00D6188C">
      <w:pPr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2017.07 - 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至今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  </w:t>
      </w:r>
      <w:r w:rsidRPr="00D6188C">
        <w:rPr>
          <w:rFonts w:ascii="STSong-Light" w:hAnsi="STSong-Light" w:cs="STSong-Light" w:hint="eastAsia"/>
          <w:b/>
          <w:bCs/>
          <w:color w:val="auto"/>
          <w:kern w:val="2"/>
          <w:sz w:val="20"/>
          <w:szCs w:val="20"/>
        </w:rPr>
        <w:t>培训</w:t>
      </w:r>
      <w:r w:rsidRPr="00D6188C">
        <w:rPr>
          <w:rFonts w:ascii="STSong-Light" w:hAnsi="STSong-Light" w:cs="STSong-Light" w:hint="eastAsia"/>
          <w:b/>
          <w:bCs/>
          <w:color w:val="auto"/>
          <w:kern w:val="2"/>
          <w:sz w:val="20"/>
          <w:szCs w:val="20"/>
        </w:rPr>
        <w:t>+</w:t>
      </w:r>
      <w:r w:rsidRPr="00D6188C">
        <w:rPr>
          <w:rFonts w:ascii="STSong-Light" w:hAnsi="STSong-Light" w:cs="STSong-Light" w:hint="eastAsia"/>
          <w:b/>
          <w:bCs/>
          <w:color w:val="auto"/>
          <w:kern w:val="2"/>
          <w:sz w:val="20"/>
          <w:szCs w:val="20"/>
        </w:rPr>
        <w:t>文化</w:t>
      </w:r>
      <w:proofErr w:type="gramStart"/>
      <w:r w:rsidRPr="00D6188C">
        <w:rPr>
          <w:rFonts w:ascii="STSong-Light" w:hAnsi="STSong-Light" w:cs="STSong-Light" w:hint="eastAsia"/>
          <w:b/>
          <w:bCs/>
          <w:color w:val="auto"/>
          <w:kern w:val="2"/>
          <w:sz w:val="20"/>
          <w:szCs w:val="20"/>
        </w:rPr>
        <w:t>—组织</w:t>
      </w:r>
      <w:proofErr w:type="gramEnd"/>
      <w:r w:rsidRPr="00D6188C">
        <w:rPr>
          <w:rFonts w:ascii="STSong-Light" w:hAnsi="STSong-Light" w:cs="STSong-Light" w:hint="eastAsia"/>
          <w:b/>
          <w:bCs/>
          <w:color w:val="auto"/>
          <w:kern w:val="2"/>
          <w:sz w:val="20"/>
          <w:szCs w:val="20"/>
        </w:rPr>
        <w:t>学习系列项目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项目职务：项目负责人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所在公司：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(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中国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)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有限公司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项目简介：以推动学习型组织打造、加强战略共识、提升高层管理人员的经营管理意识和水平为目的，开展大讲堂、拆书会、行动学习等形式多样的系列组织学习活动。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项目职责：制定项目计划，负责学习项目设计和落地。</w:t>
      </w:r>
    </w:p>
    <w:p w:rsid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项目业绩：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ab/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>
        <w:rPr>
          <w:rFonts w:ascii="STSong-Light" w:hAnsi="STSong-Light" w:cs="STSong-Light" w:hint="eastAsia"/>
          <w:color w:val="auto"/>
          <w:kern w:val="2"/>
          <w:sz w:val="20"/>
          <w:szCs w:val="20"/>
        </w:rPr>
        <w:t>1.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通过开办“特步大讲堂”学习活动，有效宣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贯集团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战略思想和步骤，形成上下对战略举措的共同理解和认知，形成有力行动计划。</w:t>
      </w:r>
    </w:p>
    <w:p w:rsidR="00CD71C4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>
        <w:rPr>
          <w:rFonts w:ascii="STSong-Light" w:hAnsi="STSong-Light" w:cs="STSong-Light" w:hint="eastAsia"/>
          <w:color w:val="auto"/>
          <w:kern w:val="2"/>
          <w:sz w:val="20"/>
          <w:szCs w:val="20"/>
        </w:rPr>
        <w:t>2.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通过组织高管“思享汇”活动，凝练交流管理思想，带动全员“以客户为中心”等主题学习，培养基层组织学习骨干，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 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有效推进学习型组织建设，提升全员思想意识水平。</w:t>
      </w:r>
    </w:p>
    <w:p w:rsid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</w:p>
    <w:p w:rsidR="00D6188C" w:rsidRPr="00D6188C" w:rsidRDefault="00D6188C" w:rsidP="00D6188C">
      <w:pPr>
        <w:rPr>
          <w:rFonts w:ascii="STSong-Light" w:hAnsi="STSong-Light" w:cs="STSong-Light"/>
          <w:b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2017.05 - 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至今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  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培训—管培生培养项目</w:t>
      </w:r>
      <w:r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  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项目职务：负责人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所在公司：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(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中国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)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有限公司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项目简介：独具特色的基于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全价值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链的管培生培养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项目职责：项目设计、管理和实施</w:t>
      </w:r>
    </w:p>
    <w:p w:rsidR="00CD71C4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项目业绩：成功培养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2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届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百余名校招管培生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，一年留任率业内高水平。</w:t>
      </w:r>
    </w:p>
    <w:p w:rsid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</w:p>
    <w:p w:rsidR="00D6188C" w:rsidRPr="00D6188C" w:rsidRDefault="00D6188C" w:rsidP="00D6188C">
      <w:pPr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2018.02 - 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至今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  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培训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+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文化—大讲堂系列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项目职务：负责人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所在公司：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(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中国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)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有限公司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项目简介：以中高层管理人员为对象的系列大型系列学习活动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项目职责：负责人，项目设计和落地执行</w:t>
      </w:r>
    </w:p>
    <w:p w:rsid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项目业绩：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含战略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解码系列、主题学习系列等。推动管理层理解和执行战略，变革管理思想。</w:t>
      </w:r>
    </w:p>
    <w:p w:rsid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</w:p>
    <w:p w:rsidR="00D6188C" w:rsidRDefault="00D6188C" w:rsidP="00D6188C">
      <w:pPr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2017.03 - 2018.07  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培训—高管体验式学习结合引导学习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项目职务：负责人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所在公司：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(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中国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)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有限公司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项目简介：融合体验式学习与引导技术的综合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OD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式培训项目。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项目职责：负责人，参与项目设计与实施</w:t>
      </w:r>
    </w:p>
    <w:p w:rsid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项目业绩：从“心能量、新行动”千人拓展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+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文化工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作坊，到戈壁沙漠穿越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+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工作坊，到山野徒步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+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行动共识行动学习，有效深度介入组织问题，创造行业影响力。</w:t>
      </w:r>
    </w:p>
    <w:p w:rsid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</w:p>
    <w:p w:rsidR="00D6188C" w:rsidRDefault="00D6188C" w:rsidP="00D6188C">
      <w:pPr>
        <w:rPr>
          <w:rFonts w:ascii="STSong-Light" w:hAnsi="STSong-Light" w:cs="STSong-Light" w:hint="eastAsia"/>
          <w:b/>
          <w:bCs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2017.08 - 2018.06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  </w:t>
      </w:r>
      <w:r w:rsidRPr="00D6188C">
        <w:rPr>
          <w:rFonts w:ascii="STSong-Light" w:hAnsi="STSong-Light" w:cs="STSong-Light" w:hint="eastAsia"/>
          <w:b/>
          <w:bCs/>
          <w:color w:val="auto"/>
          <w:kern w:val="2"/>
          <w:sz w:val="20"/>
          <w:szCs w:val="20"/>
        </w:rPr>
        <w:t>培训—“飞一般的文化之旅”企业文化全员轮训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项目职务：负责人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所在公司：</w:t>
      </w:r>
      <w:proofErr w:type="gramStart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</w:t>
      </w:r>
      <w:proofErr w:type="gramEnd"/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(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中国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)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有限公司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项目简介：覆盖全员的大规模企业文化轮训</w:t>
      </w:r>
    </w:p>
    <w:p w:rsidR="00D6188C" w:rsidRP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项目职责：项目设计、管理运营，同时担任讲师</w:t>
      </w:r>
    </w:p>
    <w:p w:rsid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项目业绩：开发了集团历史上最完整的企业文化课程，培养了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2</w:t>
      </w:r>
      <w:r w:rsidRPr="00D6188C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批认证讲师，开展了从集团到分公司近百场培训，创下历史之最。</w:t>
      </w:r>
    </w:p>
    <w:p w:rsidR="00D6188C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</w:p>
    <w:p w:rsidR="00D6188C" w:rsidRDefault="00D6188C" w:rsidP="00D6188C">
      <w:pPr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</w:pP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2016.09 - 2017.12  </w:t>
      </w:r>
      <w:r w:rsidRPr="00D6188C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变革期组织氛围再造项目</w:t>
      </w:r>
    </w:p>
    <w:p w:rsidR="00D6188C" w:rsidRPr="003C0212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项目职务：项目负责人</w:t>
      </w:r>
    </w:p>
    <w:p w:rsidR="00D6188C" w:rsidRPr="003C0212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所在公司：</w:t>
      </w:r>
      <w:proofErr w:type="gramStart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</w:t>
      </w:r>
      <w:proofErr w:type="gramEnd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(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中国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)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有限公司</w:t>
      </w:r>
    </w:p>
    <w:p w:rsidR="00D6188C" w:rsidRPr="003C0212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项目简介：综合性的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OD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，用以解决企业转型中的新老高管、新旧组织融合、线上线下融合、文化变革等组织问题。一阶段分为文化理念融合、文化感知和引发两个部分，由系列培训、行动学习、文化活动等方式有机组成，涵盖集团全员。二</w:t>
      </w:r>
      <w:proofErr w:type="gramStart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阶主要</w:t>
      </w:r>
      <w:proofErr w:type="gramEnd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为文化落地，主要内容为组织、管理的系列变革与改造。</w:t>
      </w:r>
    </w:p>
    <w:p w:rsidR="00D6188C" w:rsidRPr="003C0212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项目职责：项目主要负责人之一，负责一阶段项目落地，和二阶段项目设计与落地。</w:t>
      </w:r>
    </w:p>
    <w:p w:rsidR="003C0212" w:rsidRDefault="00D6188C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项目业绩：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ab/>
      </w:r>
    </w:p>
    <w:p w:rsidR="00D6188C" w:rsidRPr="003C0212" w:rsidRDefault="003C0212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>
        <w:rPr>
          <w:rFonts w:ascii="STSong-Light" w:hAnsi="STSong-Light" w:cs="STSong-Light" w:hint="eastAsia"/>
          <w:color w:val="auto"/>
          <w:kern w:val="2"/>
          <w:sz w:val="20"/>
          <w:szCs w:val="20"/>
        </w:rPr>
        <w:t>1.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集团全体员工共识产出企业价值观行为规范，有参与，有认同，有行动。</w:t>
      </w:r>
    </w:p>
    <w:p w:rsidR="00D6188C" w:rsidRPr="003C0212" w:rsidRDefault="003C0212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>
        <w:rPr>
          <w:rFonts w:ascii="STSong-Light" w:hAnsi="STSong-Light" w:cs="STSong-Light" w:hint="eastAsia"/>
          <w:color w:val="auto"/>
          <w:kern w:val="2"/>
          <w:sz w:val="20"/>
          <w:szCs w:val="20"/>
        </w:rPr>
        <w:t>2.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有史以来最大规模的组织变革顺利实施，实现组织融合，为企业转型发展提供了有力保证。</w:t>
      </w:r>
    </w:p>
    <w:p w:rsidR="00D6188C" w:rsidRPr="003C0212" w:rsidRDefault="003C0212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>
        <w:rPr>
          <w:rFonts w:ascii="STSong-Light" w:hAnsi="STSong-Light" w:cs="STSong-Light" w:hint="eastAsia"/>
          <w:color w:val="auto"/>
          <w:kern w:val="2"/>
          <w:sz w:val="20"/>
          <w:szCs w:val="20"/>
        </w:rPr>
        <w:t>3.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部门间推诿职责减少，部门墙被削弱，组织效能有效提升。</w:t>
      </w:r>
    </w:p>
    <w:p w:rsidR="00D6188C" w:rsidRPr="003C0212" w:rsidRDefault="003C0212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>
        <w:rPr>
          <w:rFonts w:ascii="STSong-Light" w:hAnsi="STSong-Light" w:cs="STSong-Light" w:hint="eastAsia"/>
          <w:color w:val="auto"/>
          <w:kern w:val="2"/>
          <w:sz w:val="20"/>
          <w:szCs w:val="20"/>
        </w:rPr>
        <w:t>4.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全体员工精神面貌有效提升，创造良好的工作氛围，沟通和工作效率显著提高。</w:t>
      </w:r>
    </w:p>
    <w:p w:rsidR="00D6188C" w:rsidRDefault="003C0212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>
        <w:rPr>
          <w:rFonts w:ascii="STSong-Light" w:hAnsi="STSong-Light" w:cs="STSong-Light" w:hint="eastAsia"/>
          <w:color w:val="auto"/>
          <w:kern w:val="2"/>
          <w:sz w:val="20"/>
          <w:szCs w:val="20"/>
        </w:rPr>
        <w:t>5.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本项目荣获中国企业教育百强组委会颁发的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2017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年度“第十三届中国企业培训创新成果金奖”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 xml:space="preserve"> 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，项目组编写的《变革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lastRenderedPageBreak/>
        <w:t>时期的组织氛围再造探索与实践》作为精品案例入编未来教育出版社出版的《中国企业培训蓝皮书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IX</w:t>
      </w:r>
      <w:r w:rsidR="00D6188C"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》。</w:t>
      </w:r>
    </w:p>
    <w:p w:rsidR="003C0212" w:rsidRDefault="003C0212" w:rsidP="00D6188C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</w:p>
    <w:p w:rsidR="003C0212" w:rsidRDefault="003C0212" w:rsidP="00D6188C">
      <w:pPr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2016.09 - 2017.12</w:t>
      </w:r>
      <w:r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 xml:space="preserve">  </w:t>
      </w:r>
      <w:proofErr w:type="gramStart"/>
      <w:r w:rsidRPr="003C0212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特步大学</w:t>
      </w:r>
      <w:proofErr w:type="gramEnd"/>
      <w:r w:rsidRPr="003C0212">
        <w:rPr>
          <w:rFonts w:ascii="STSong-Light" w:hAnsi="STSong-Light" w:cs="STSong-Light" w:hint="eastAsia"/>
          <w:b/>
          <w:color w:val="auto"/>
          <w:kern w:val="2"/>
          <w:sz w:val="20"/>
          <w:szCs w:val="20"/>
        </w:rPr>
        <w:t>培训体系搭建</w:t>
      </w:r>
    </w:p>
    <w:p w:rsidR="003C0212" w:rsidRPr="003C0212" w:rsidRDefault="003C0212" w:rsidP="003C0212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项目职务：项目负责人</w:t>
      </w:r>
    </w:p>
    <w:p w:rsidR="003C0212" w:rsidRPr="003C0212" w:rsidRDefault="003C0212" w:rsidP="003C0212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所在公司：</w:t>
      </w:r>
      <w:proofErr w:type="gramStart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特步</w:t>
      </w:r>
      <w:proofErr w:type="gramEnd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(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中国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)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有限公司</w:t>
      </w:r>
    </w:p>
    <w:p w:rsidR="003C0212" w:rsidRPr="003C0212" w:rsidRDefault="003C0212" w:rsidP="003C0212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项目简介：根据组织转型需要，构建以提升人才培养效能、助</w:t>
      </w:r>
      <w:proofErr w:type="gramStart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推战略</w:t>
      </w:r>
      <w:proofErr w:type="gramEnd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落地为目的的培训体系。</w:t>
      </w:r>
    </w:p>
    <w:p w:rsidR="003C0212" w:rsidRPr="003C0212" w:rsidRDefault="003C0212" w:rsidP="003C0212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项目职责：作为项目主要负责人，制定培训体系搭建计划，设计框架和实施方案，并推动落地。</w:t>
      </w:r>
    </w:p>
    <w:p w:rsidR="003C0212" w:rsidRDefault="003C0212" w:rsidP="003C0212">
      <w:pPr>
        <w:rPr>
          <w:rFonts w:ascii="STSong-Light" w:hAnsi="STSong-Light" w:cs="STSong-Light" w:hint="eastAsia"/>
          <w:color w:val="auto"/>
          <w:kern w:val="2"/>
          <w:sz w:val="20"/>
          <w:szCs w:val="20"/>
        </w:rPr>
      </w:pP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项目业绩：经过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1</w:t>
      </w:r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年多时间，建立起了以产品解决方案—运营交付为基本模式的培训管理体系，重新设计了组织架构和业务流程，构建了全新的</w:t>
      </w:r>
      <w:proofErr w:type="gramStart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内训师</w:t>
      </w:r>
      <w:proofErr w:type="gramEnd"/>
      <w:r w:rsidRPr="003C0212">
        <w:rPr>
          <w:rFonts w:ascii="STSong-Light" w:hAnsi="STSong-Light" w:cs="STSong-Light" w:hint="eastAsia"/>
          <w:color w:val="auto"/>
          <w:kern w:val="2"/>
          <w:sz w:val="20"/>
          <w:szCs w:val="20"/>
        </w:rPr>
        <w:t>管理体系、课程体系、计划管理体系和与运营服务体系，培训运营能力得到大幅提升，减少了管理岗位编制，整体提升了培训队伍整理能力水平，有效提高了培训项目质量。</w:t>
      </w:r>
    </w:p>
    <w:p w:rsidR="003C0212" w:rsidRPr="003C0212" w:rsidRDefault="003C0212" w:rsidP="003C0212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D71C4" w:rsidRPr="00D6188C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D71C4" w:rsidRPr="00D6188C" w:rsidRDefault="000F3314">
            <w:pPr>
              <w:spacing w:line="300" w:lineRule="atLeast"/>
              <w:rPr>
                <w:rFonts w:ascii="STSong-Light" w:hAnsi="STSong-Light" w:cs="STSong-Light"/>
                <w:b/>
                <w:bCs/>
                <w:color w:val="404040"/>
                <w:kern w:val="2"/>
                <w:sz w:val="30"/>
                <w:szCs w:val="30"/>
              </w:rPr>
            </w:pPr>
            <w:r w:rsidRPr="00D6188C"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教育经历</w:t>
            </w:r>
            <w:r w:rsidRPr="00D6188C">
              <w:rPr>
                <w:rFonts w:ascii="STSong-Light" w:hAnsi="STSong-Light" w:cs="STSong-Light"/>
                <w:b/>
                <w:bCs/>
                <w:color w:val="404040"/>
                <w:kern w:val="2"/>
                <w:sz w:val="30"/>
                <w:szCs w:val="30"/>
              </w:rPr>
              <w:t xml:space="preserve"> </w:t>
            </w:r>
          </w:p>
        </w:tc>
      </w:tr>
    </w:tbl>
    <w:p w:rsidR="00CD71C4" w:rsidRPr="00E046AC" w:rsidRDefault="00CD71C4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3663"/>
        <w:gridCol w:w="2093"/>
      </w:tblGrid>
      <w:tr w:rsidR="00CD71C4" w:rsidRPr="00E046AC">
        <w:tc>
          <w:tcPr>
            <w:tcW w:w="5000" w:type="pct"/>
            <w:gridSpan w:val="3"/>
            <w:shd w:val="clear" w:color="auto" w:fill="FFFFFF"/>
            <w:hideMark/>
          </w:tcPr>
          <w:p w:rsidR="00CD71C4" w:rsidRPr="00E046AC" w:rsidRDefault="003C0212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bookmarkStart w:id="0" w:name="OLE_LINK2"/>
            <w:bookmarkStart w:id="1" w:name="OLE_LINK1"/>
            <w:r w:rsidRP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海军工程大学</w:t>
            </w:r>
            <w:r w:rsidR="000F3314"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  <w:r w:rsidR="000F3314"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（</w:t>
            </w:r>
            <w:r w:rsidR="000F3314"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18"/>
                <w:szCs w:val="18"/>
                <w:shd w:val="clear" w:color="auto" w:fill="FFFFFF"/>
              </w:rPr>
              <w:t>2004.09 - 2007.06</w:t>
            </w:r>
            <w:r w:rsidR="000F3314"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  <w:r w:rsidR="000F3314"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）</w:t>
            </w:r>
            <w:r w:rsidR="000F3314"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CD71C4" w:rsidRPr="00E046AC">
        <w:tc>
          <w:tcPr>
            <w:tcW w:w="2250" w:type="pct"/>
            <w:shd w:val="clear" w:color="auto" w:fill="FFFFFF"/>
            <w:hideMark/>
          </w:tcPr>
          <w:p w:rsidR="00CD71C4" w:rsidRPr="00E046AC" w:rsidRDefault="000F3314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E046AC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专业：</w:t>
            </w:r>
            <w:r w:rsid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管理工程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1750" w:type="pct"/>
            <w:shd w:val="clear" w:color="auto" w:fill="FFFFFF"/>
            <w:hideMark/>
          </w:tcPr>
          <w:p w:rsidR="00CD71C4" w:rsidRPr="00E046AC" w:rsidRDefault="000F3314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E046AC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学历：</w:t>
            </w:r>
            <w:r w:rsid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硕士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1000" w:type="pct"/>
            <w:shd w:val="clear" w:color="auto" w:fill="FFFFFF"/>
            <w:hideMark/>
          </w:tcPr>
          <w:p w:rsidR="00CD71C4" w:rsidRPr="00E046AC" w:rsidRDefault="000F3314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E046AC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是否统招：是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bookmarkEnd w:id="0"/>
      <w:bookmarkEnd w:id="1"/>
      <w:tr w:rsidR="003C0212" w:rsidRPr="00E046AC" w:rsidTr="004F08CA">
        <w:tc>
          <w:tcPr>
            <w:tcW w:w="5000" w:type="pct"/>
            <w:gridSpan w:val="3"/>
            <w:shd w:val="clear" w:color="auto" w:fill="FFFFFF"/>
            <w:hideMark/>
          </w:tcPr>
          <w:p w:rsidR="003C0212" w:rsidRPr="00E046AC" w:rsidRDefault="003C0212" w:rsidP="003C0212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海军工程大学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（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18"/>
                <w:szCs w:val="18"/>
                <w:shd w:val="clear" w:color="auto" w:fill="FFFFFF"/>
              </w:rPr>
              <w:t>1996.09 - 2000</w:t>
            </w:r>
            <w:r>
              <w:rPr>
                <w:rFonts w:ascii="微软雅黑" w:eastAsia="微软雅黑" w:hAnsi="微软雅黑" w:hint="eastAsia"/>
                <w:color w:val="333333"/>
                <w:sz w:val="18"/>
                <w:szCs w:val="18"/>
                <w:shd w:val="clear" w:color="auto" w:fill="FFFFFF"/>
              </w:rPr>
              <w:t>.0</w:t>
            </w:r>
            <w:r>
              <w:rPr>
                <w:rFonts w:ascii="微软雅黑" w:eastAsia="微软雅黑" w:hAnsi="微软雅黑" w:hint="eastAsia"/>
                <w:color w:val="333333"/>
                <w:sz w:val="18"/>
                <w:szCs w:val="18"/>
                <w:shd w:val="clear" w:color="auto" w:fill="FFFFFF"/>
              </w:rPr>
              <w:t>7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）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3C0212" w:rsidRPr="00E046AC" w:rsidTr="004F08CA">
        <w:tc>
          <w:tcPr>
            <w:tcW w:w="2250" w:type="pct"/>
            <w:shd w:val="clear" w:color="auto" w:fill="FFFFFF"/>
            <w:hideMark/>
          </w:tcPr>
          <w:p w:rsidR="003C0212" w:rsidRPr="00E046AC" w:rsidRDefault="003C0212" w:rsidP="004F08C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E046AC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专业：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导航与测控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1750" w:type="pct"/>
            <w:shd w:val="clear" w:color="auto" w:fill="FFFFFF"/>
            <w:hideMark/>
          </w:tcPr>
          <w:p w:rsidR="003C0212" w:rsidRPr="00E046AC" w:rsidRDefault="003C0212" w:rsidP="004F08C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E046AC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学历：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本科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1000" w:type="pct"/>
            <w:shd w:val="clear" w:color="auto" w:fill="FFFFFF"/>
            <w:hideMark/>
          </w:tcPr>
          <w:p w:rsidR="003C0212" w:rsidRPr="00E046AC" w:rsidRDefault="003C0212" w:rsidP="004F08CA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E046AC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是否统招：是</w:t>
            </w:r>
            <w:r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</w:tbl>
    <w:p w:rsidR="00CD71C4" w:rsidRPr="00E046AC" w:rsidRDefault="00CD71C4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D71C4" w:rsidRPr="00E046AC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CD71C4" w:rsidRPr="00E046AC" w:rsidRDefault="000F3314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D6188C"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自我评价</w:t>
            </w:r>
            <w:r w:rsidRPr="00D6188C">
              <w:rPr>
                <w:rFonts w:ascii="STSong-Light" w:hAnsi="STSong-Light" w:cs="STSong-Light"/>
                <w:b/>
                <w:bCs/>
                <w:color w:val="404040"/>
                <w:kern w:val="2"/>
                <w:sz w:val="30"/>
                <w:szCs w:val="30"/>
              </w:rPr>
              <w:t xml:space="preserve"> </w:t>
            </w:r>
          </w:p>
        </w:tc>
      </w:tr>
    </w:tbl>
    <w:p w:rsidR="00CD71C4" w:rsidRPr="00E046AC" w:rsidRDefault="00CD71C4">
      <w:pPr>
        <w:rPr>
          <w:rFonts w:ascii="STSong-Light" w:hAnsi="STSong-Light" w:cs="STSong-Light"/>
          <w:color w:val="auto"/>
          <w:kern w:val="2"/>
          <w:sz w:val="20"/>
          <w:szCs w:val="2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CD71C4" w:rsidRPr="00E046AC">
        <w:tc>
          <w:tcPr>
            <w:tcW w:w="10467" w:type="dxa"/>
            <w:shd w:val="clear" w:color="auto" w:fill="FFFFFF"/>
            <w:hideMark/>
          </w:tcPr>
          <w:p w:rsidR="003C0212" w:rsidRPr="003C0212" w:rsidRDefault="003C0212" w:rsidP="003C0212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工作经历：</w:t>
            </w:r>
            <w:r w:rsidRPr="003C0212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18</w:t>
            </w:r>
            <w:r w:rsidRP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年教育、培训行业从业经历，具备军队高校和企业大学管理经验，对于人才培养的全过程有完整的理论根基和丰富的实践经验；熟悉教育培训行业现状与发展，精通培训机构运作流程。</w:t>
            </w:r>
          </w:p>
          <w:p w:rsidR="003C0212" w:rsidRPr="003C0212" w:rsidRDefault="003C0212" w:rsidP="003C0212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 w:rsidRP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专业能力：在企业大学的筹开与管理运营上有完整经验；具备丰富的中高层管理和专业人才培训经验，谙熟成人教育的理念与方法，精通</w:t>
            </w:r>
            <w:r w:rsidRPr="003C0212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ADDIE</w:t>
            </w:r>
            <w:r w:rsidRP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和敏捷学习设计，将学习技术与</w:t>
            </w:r>
            <w:r w:rsidRPr="003C0212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OD</w:t>
            </w:r>
            <w:r w:rsidRP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、教练技术等相结合，推动组织变革、团队核心能力建设与人才发展。</w:t>
            </w:r>
          </w:p>
          <w:p w:rsidR="00CD71C4" w:rsidRDefault="003C0212" w:rsidP="003C0212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bookmarkStart w:id="2" w:name="_GoBack"/>
            <w:bookmarkEnd w:id="2"/>
            <w:r w:rsidRPr="003C0212"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综合素养：军旅生涯造就良好素养，持续不断学习，恪守职业道德，出色的组织领导能力和人际交流能力，严谨踏实，执行力及抗压能力强。</w:t>
            </w:r>
            <w:r w:rsidR="000F3314" w:rsidRPr="00E046AC"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</w:tbl>
    <w:p w:rsidR="00CD71C4" w:rsidRDefault="00CD71C4">
      <w:pPr>
        <w:rPr>
          <w:rFonts w:ascii="STSong-Light" w:hAnsi="STSong-Light" w:cs="STSong-Light"/>
          <w:color w:val="auto"/>
          <w:sz w:val="20"/>
          <w:szCs w:val="20"/>
        </w:rPr>
      </w:pPr>
    </w:p>
    <w:p w:rsidR="000F3314" w:rsidRDefault="000F3314">
      <w:pPr>
        <w:rPr>
          <w:rFonts w:cs="Times New Roman"/>
        </w:rPr>
      </w:pPr>
    </w:p>
    <w:sectPr w:rsidR="000F3314">
      <w:pgSz w:w="11907" w:h="16840"/>
      <w:pgMar w:top="720" w:right="720" w:bottom="720" w:left="720" w:header="720" w:footer="720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617F" w:rsidRDefault="00B5617F" w:rsidP="00E046AC">
      <w:r>
        <w:separator/>
      </w:r>
    </w:p>
  </w:endnote>
  <w:endnote w:type="continuationSeparator" w:id="0">
    <w:p w:rsidR="00B5617F" w:rsidRDefault="00B5617F" w:rsidP="00E04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 体"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STSong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617F" w:rsidRDefault="00B5617F" w:rsidP="00E046AC">
      <w:r>
        <w:separator/>
      </w:r>
    </w:p>
  </w:footnote>
  <w:footnote w:type="continuationSeparator" w:id="0">
    <w:p w:rsidR="00B5617F" w:rsidRDefault="00B5617F" w:rsidP="00E04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0"/>
  <w:drawingGridVerticalSpacing w:val="0"/>
  <w:displayHorizontalDrawingGridEvery w:val="0"/>
  <w:displayVerticalDrawingGridEvery w:val="3"/>
  <w:doNotUseMarginsForDrawingGridOrigin/>
  <w:doNotShadeFormData/>
  <w:characterSpacingControl w:val="compressPunctuation"/>
  <w:noLineBreaksAfter w:lang="ja-JP" w:val="$([{￡￥・‘“〈《「『【〔〖〝﹙﹛﹝＄（．［｛￡￥"/>
  <w:noLineBreaksBefore w:lang="ja-JP" w:val="!%),.:;&gt;?]}￠¨°・ˇˉ―∥’”‰′″›℃∶、。〃〉》」』】〕〗〞?????﹚﹜﹞！＂％＇），．：；？］｀｜｝～￠             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296EF2"/>
    <w:rsid w:val="000F3314"/>
    <w:rsid w:val="00296EF2"/>
    <w:rsid w:val="00315EC6"/>
    <w:rsid w:val="003C0212"/>
    <w:rsid w:val="00B5617F"/>
    <w:rsid w:val="00CD71C4"/>
    <w:rsid w:val="00D6188C"/>
    <w:rsid w:val="00E0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acVmlSchemaUri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  <w:style w:type="character" w:customStyle="1" w:styleId="work-time">
    <w:name w:val="work-time"/>
    <w:basedOn w:val="a0"/>
    <w:rsid w:val="00E046AC"/>
  </w:style>
  <w:style w:type="character" w:styleId="a9">
    <w:name w:val="Emphasis"/>
    <w:basedOn w:val="a0"/>
    <w:uiPriority w:val="20"/>
    <w:qFormat/>
    <w:rsid w:val="00E046AC"/>
    <w:rPr>
      <w:i/>
      <w:iCs/>
    </w:rPr>
  </w:style>
  <w:style w:type="character" w:styleId="aa">
    <w:name w:val="Strong"/>
    <w:basedOn w:val="a0"/>
    <w:uiPriority w:val="22"/>
    <w:qFormat/>
    <w:rsid w:val="00D6188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  <w:style w:type="character" w:customStyle="1" w:styleId="work-time">
    <w:name w:val="work-time"/>
    <w:basedOn w:val="a0"/>
    <w:rsid w:val="00E046AC"/>
  </w:style>
  <w:style w:type="character" w:styleId="a9">
    <w:name w:val="Emphasis"/>
    <w:basedOn w:val="a0"/>
    <w:uiPriority w:val="20"/>
    <w:qFormat/>
    <w:rsid w:val="00E046AC"/>
    <w:rPr>
      <w:i/>
      <w:iCs/>
    </w:rPr>
  </w:style>
  <w:style w:type="character" w:styleId="aa">
    <w:name w:val="Strong"/>
    <w:basedOn w:val="a0"/>
    <w:uiPriority w:val="22"/>
    <w:qFormat/>
    <w:rsid w:val="00D618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9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01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single" w:sz="24" w:space="8" w:color="FF9900"/>
                <w:bottom w:val="none" w:sz="0" w:space="0" w:color="auto"/>
                <w:right w:val="none" w:sz="0" w:space="0" w:color="auto"/>
              </w:divBdr>
            </w:div>
            <w:div w:id="369886315">
              <w:marLeft w:val="9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222">
                  <w:marLeft w:val="0"/>
                  <w:marRight w:val="0"/>
                  <w:marTop w:val="21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48902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3867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single" w:sz="24" w:space="8" w:color="FF9900"/>
                <w:bottom w:val="none" w:sz="0" w:space="0" w:color="auto"/>
                <w:right w:val="none" w:sz="0" w:space="0" w:color="auto"/>
              </w:divBdr>
            </w:div>
            <w:div w:id="1266501504">
              <w:marLeft w:val="9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3138">
                  <w:marLeft w:val="0"/>
                  <w:marRight w:val="0"/>
                  <w:marTop w:val="21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53682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9807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single" w:sz="24" w:space="8" w:color="FF9900"/>
                <w:bottom w:val="none" w:sz="0" w:space="0" w:color="auto"/>
                <w:right w:val="none" w:sz="0" w:space="0" w:color="auto"/>
              </w:divBdr>
            </w:div>
            <w:div w:id="1751541293">
              <w:marLeft w:val="9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6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616423">
                  <w:marLeft w:val="0"/>
                  <w:marRight w:val="0"/>
                  <w:marTop w:val="1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9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250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80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65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81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2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39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83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102">
              <w:marLeft w:val="0"/>
              <w:marRight w:val="18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929">
              <w:marLeft w:val="0"/>
              <w:marRight w:val="18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10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591</Words>
  <Characters>3371</Characters>
  <Application>Microsoft Office Word</Application>
  <DocSecurity>0</DocSecurity>
  <Lines>28</Lines>
  <Paragraphs>7</Paragraphs>
  <ScaleCrop>false</ScaleCrop>
  <Company>Microsoft</Company>
  <LinksUpToDate>false</LinksUpToDate>
  <CharactersWithSpaces>3955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jianfei.qu</dc:creator>
  <cp:lastModifiedBy>Thinkpad</cp:lastModifiedBy>
  <cp:revision>3</cp:revision>
  <dcterms:created xsi:type="dcterms:W3CDTF">2019-04-15T08:56:00Z</dcterms:created>
  <dcterms:modified xsi:type="dcterms:W3CDTF">2019-04-15T10:13:00Z</dcterms:modified>
</cp:coreProperties>
</file>