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56D51" w:rsidRPr="009E2759" w:rsidRDefault="00656D51" w:rsidP="00656D51">
      <w:pPr>
        <w:jc w:val="center"/>
        <w:outlineLvl w:val="0"/>
        <w:rPr>
          <w:rFonts w:ascii="BentonSans Light" w:hAnsi="BentonSans Light"/>
          <w:b/>
          <w:bCs/>
          <w:sz w:val="28"/>
          <w:szCs w:val="28"/>
          <w:lang w:val="fr-FR"/>
        </w:rPr>
      </w:pPr>
      <w:r w:rsidRPr="009E2759">
        <w:rPr>
          <w:rFonts w:ascii="BentonSans Light" w:hAnsi="BentonSans Light"/>
          <w:b/>
          <w:bCs/>
          <w:sz w:val="28"/>
          <w:szCs w:val="28"/>
          <w:lang w:val="fr-FR"/>
        </w:rPr>
        <w:t>Jianying HE</w:t>
      </w:r>
      <w:r>
        <w:rPr>
          <w:rFonts w:ascii="BentonSans Light" w:hAnsi="BentonSans Light"/>
          <w:b/>
          <w:bCs/>
          <w:sz w:val="28"/>
          <w:szCs w:val="28"/>
          <w:lang w:val="fr-FR"/>
        </w:rPr>
        <w:t xml:space="preserve"> </w:t>
      </w:r>
      <w:r w:rsidRPr="009E2759">
        <w:rPr>
          <w:rFonts w:ascii="BentonSans Light" w:hAnsi="BentonSans Light"/>
          <w:b/>
          <w:bCs/>
          <w:sz w:val="28"/>
          <w:szCs w:val="28"/>
          <w:lang w:val="fr-FR"/>
        </w:rPr>
        <w:t>(</w:t>
      </w:r>
      <w:r w:rsidRPr="009E2759">
        <w:rPr>
          <w:rFonts w:ascii="BentonSans Light" w:hAnsi="BentonSans Light"/>
          <w:b/>
          <w:bCs/>
          <w:sz w:val="28"/>
          <w:szCs w:val="28"/>
        </w:rPr>
        <w:t>赫建营</w:t>
      </w:r>
      <w:r w:rsidRPr="009E2759">
        <w:rPr>
          <w:rFonts w:ascii="BentonSans Light" w:hAnsi="BentonSans Light"/>
          <w:b/>
          <w:bCs/>
          <w:sz w:val="28"/>
          <w:szCs w:val="28"/>
          <w:lang w:val="fr-FR"/>
        </w:rPr>
        <w:t>)</w:t>
      </w:r>
    </w:p>
    <w:p w:rsidR="00656D51" w:rsidRPr="009E2759" w:rsidRDefault="00656D51" w:rsidP="00656D51">
      <w:pPr>
        <w:jc w:val="center"/>
        <w:rPr>
          <w:rFonts w:ascii="BentonSans Light" w:hAnsi="BentonSans Light"/>
          <w:bCs/>
          <w:sz w:val="18"/>
          <w:szCs w:val="18"/>
          <w:lang w:val="fr-FR"/>
        </w:rPr>
      </w:pPr>
      <w:proofErr w:type="spellStart"/>
      <w:r w:rsidRPr="009E2759">
        <w:rPr>
          <w:rFonts w:ascii="BentonSans Light" w:hAnsi="BentonSans Light"/>
          <w:bCs/>
          <w:sz w:val="18"/>
          <w:szCs w:val="18"/>
          <w:lang w:val="fr-FR"/>
        </w:rPr>
        <w:t>Floor</w:t>
      </w:r>
      <w:proofErr w:type="spellEnd"/>
      <w:r w:rsidRPr="009E2759">
        <w:rPr>
          <w:rFonts w:ascii="BentonSans Light" w:hAnsi="BentonSans Light"/>
          <w:bCs/>
          <w:sz w:val="18"/>
          <w:szCs w:val="18"/>
          <w:lang w:val="fr-FR"/>
        </w:rPr>
        <w:t xml:space="preserve"> 11,Building 3, World Profit Center, No.16 </w:t>
      </w:r>
      <w:proofErr w:type="spellStart"/>
      <w:r w:rsidRPr="009E2759">
        <w:rPr>
          <w:rFonts w:ascii="BentonSans Light" w:hAnsi="BentonSans Light"/>
          <w:bCs/>
          <w:sz w:val="18"/>
          <w:szCs w:val="18"/>
          <w:lang w:val="fr-FR"/>
        </w:rPr>
        <w:t>Tianze</w:t>
      </w:r>
      <w:proofErr w:type="spellEnd"/>
      <w:r w:rsidRPr="009E2759">
        <w:rPr>
          <w:rFonts w:ascii="BentonSans Light" w:hAnsi="BentonSans Light"/>
          <w:bCs/>
          <w:sz w:val="18"/>
          <w:szCs w:val="18"/>
          <w:lang w:val="fr-FR"/>
        </w:rPr>
        <w:t xml:space="preserve"> Road, Chaoyang District, Beijing, 100125</w:t>
      </w:r>
    </w:p>
    <w:p w:rsidR="00656D51" w:rsidRPr="009E2759" w:rsidRDefault="00656D51" w:rsidP="00656D51">
      <w:pPr>
        <w:jc w:val="center"/>
        <w:rPr>
          <w:rFonts w:ascii="BentonSans Light" w:hAnsi="BentonSans Light"/>
          <w:sz w:val="15"/>
          <w:szCs w:val="18"/>
          <w:lang w:val="fr-FR"/>
        </w:rPr>
      </w:pPr>
      <w:proofErr w:type="spellStart"/>
      <w:r w:rsidRPr="009E2759">
        <w:rPr>
          <w:rFonts w:ascii="BentonSans Light" w:hAnsi="BentonSans Light"/>
          <w:sz w:val="18"/>
          <w:szCs w:val="18"/>
          <w:lang w:val="fr-FR"/>
        </w:rPr>
        <w:t>Cell</w:t>
      </w:r>
      <w:proofErr w:type="spellEnd"/>
      <w:r w:rsidRPr="009E2759">
        <w:rPr>
          <w:rFonts w:ascii="BentonSans Light" w:hAnsi="BentonSans Light"/>
          <w:sz w:val="18"/>
          <w:szCs w:val="18"/>
          <w:lang w:val="fr-FR"/>
        </w:rPr>
        <w:t xml:space="preserve">: +86-138-1189-1832    </w:t>
      </w:r>
      <w:hyperlink r:id="rId8" w:history="1">
        <w:r w:rsidRPr="009E2759">
          <w:rPr>
            <w:rStyle w:val="Hyperlink"/>
            <w:rFonts w:ascii="BentonSans Light" w:hAnsi="BentonSans Light"/>
            <w:sz w:val="18"/>
            <w:szCs w:val="18"/>
            <w:lang w:val="fr-FR"/>
          </w:rPr>
          <w:t>durrcyhe@sina.com</w:t>
        </w:r>
      </w:hyperlink>
    </w:p>
    <w:p w:rsidR="00656D51" w:rsidRPr="009E2759" w:rsidRDefault="00656D51" w:rsidP="00656D51">
      <w:pPr>
        <w:pStyle w:val="Heading2"/>
        <w:adjustRightInd w:val="0"/>
        <w:snapToGrid w:val="0"/>
        <w:rPr>
          <w:rFonts w:ascii="BentonSans Light" w:hAnsi="BentonSans Light"/>
          <w:sz w:val="21"/>
          <w:szCs w:val="21"/>
          <w:shd w:val="pct15" w:color="auto" w:fill="FFFFFF"/>
          <w:lang w:val="fr-FR"/>
        </w:rPr>
      </w:pPr>
      <w:r w:rsidRPr="009E2759">
        <w:rPr>
          <w:rFonts w:ascii="BentonSans Light" w:hAnsi="BentonSans Light"/>
          <w:sz w:val="21"/>
          <w:szCs w:val="21"/>
          <w:shd w:val="pct15" w:color="auto" w:fill="FFFFFF"/>
          <w:lang w:val="fr-FR"/>
        </w:rPr>
        <w:t xml:space="preserve">SUMMARY                                                        </w:t>
      </w:r>
      <w:r>
        <w:rPr>
          <w:rFonts w:ascii="BentonSans Light" w:hAnsi="BentonSans Light"/>
          <w:sz w:val="21"/>
          <w:szCs w:val="21"/>
          <w:shd w:val="pct15" w:color="auto" w:fill="FFFFFF"/>
          <w:lang w:val="fr-FR"/>
        </w:rPr>
        <w:t xml:space="preserve">  </w:t>
      </w:r>
      <w:r w:rsidRPr="009E2759">
        <w:rPr>
          <w:rFonts w:ascii="BentonSans Light" w:hAnsi="BentonSans Light"/>
          <w:sz w:val="21"/>
          <w:szCs w:val="21"/>
          <w:shd w:val="pct15" w:color="auto" w:fill="FFFFFF"/>
          <w:lang w:val="fr-FR"/>
        </w:rPr>
        <w:t xml:space="preserve">                           </w:t>
      </w:r>
    </w:p>
    <w:p w:rsidR="004570A7" w:rsidRPr="0030765A" w:rsidRDefault="004570A7" w:rsidP="004570A7">
      <w:pPr>
        <w:numPr>
          <w:ilvl w:val="0"/>
          <w:numId w:val="2"/>
        </w:numPr>
        <w:tabs>
          <w:tab w:val="num" w:pos="720"/>
        </w:tabs>
        <w:ind w:left="720" w:hanging="270"/>
        <w:rPr>
          <w:rFonts w:ascii="BentonSans Light" w:hAnsi="BentonSans Light"/>
          <w:b/>
          <w:sz w:val="20"/>
          <w:szCs w:val="20"/>
        </w:rPr>
      </w:pPr>
      <w:bookmarkStart w:id="0" w:name="_Hlk3648141"/>
      <w:r w:rsidRPr="0030765A">
        <w:rPr>
          <w:rFonts w:ascii="BentonSans Light" w:hAnsi="BentonSans Light"/>
          <w:b/>
          <w:sz w:val="20"/>
          <w:szCs w:val="20"/>
        </w:rPr>
        <w:t>With over 10 years' experience in Hi Tech business (Software and Cloud) and technical functional departments. Successful accomplished public policy, government affairs, and technical marketing with extensive experience in advising HQ leadership, formulating and implementing national / international public affairs campaigns/ high-level dialogue/ VIP relations. Developed and executed key strategic trial programs and initiatives that advocates and promotes the company’s business interests.</w:t>
      </w:r>
    </w:p>
    <w:p w:rsidR="00656D51" w:rsidRPr="0030765A" w:rsidRDefault="00B410F4" w:rsidP="005567FB">
      <w:pPr>
        <w:numPr>
          <w:ilvl w:val="0"/>
          <w:numId w:val="2"/>
        </w:numPr>
        <w:tabs>
          <w:tab w:val="num" w:pos="720"/>
        </w:tabs>
        <w:ind w:left="720" w:hanging="270"/>
        <w:rPr>
          <w:rFonts w:ascii="BentonSans Light" w:hAnsi="BentonSans Light"/>
          <w:b/>
          <w:sz w:val="20"/>
          <w:szCs w:val="20"/>
        </w:rPr>
      </w:pPr>
      <w:r>
        <w:rPr>
          <w:rFonts w:ascii="BentonSans Light" w:hAnsi="BentonSans Light"/>
          <w:b/>
          <w:sz w:val="20"/>
          <w:szCs w:val="20"/>
        </w:rPr>
        <w:t>6</w:t>
      </w:r>
      <w:r w:rsidR="005F04D7" w:rsidRPr="0030765A">
        <w:rPr>
          <w:rFonts w:ascii="BentonSans Light" w:hAnsi="BentonSans Light"/>
          <w:b/>
          <w:sz w:val="20"/>
          <w:szCs w:val="20"/>
        </w:rPr>
        <w:t>years</w:t>
      </w:r>
      <w:r w:rsidR="00656D51" w:rsidRPr="0030765A">
        <w:rPr>
          <w:rFonts w:ascii="BentonSans Light" w:hAnsi="BentonSans Light"/>
          <w:b/>
          <w:sz w:val="20"/>
          <w:szCs w:val="20"/>
        </w:rPr>
        <w:t xml:space="preserve"> in SAP, responsible for Government Relations, </w:t>
      </w:r>
      <w:r w:rsidR="001E14EF" w:rsidRPr="0030765A">
        <w:rPr>
          <w:rFonts w:ascii="BentonSans Light" w:hAnsi="BentonSans Light"/>
          <w:b/>
          <w:sz w:val="20"/>
          <w:szCs w:val="20"/>
        </w:rPr>
        <w:t>covering</w:t>
      </w:r>
      <w:r w:rsidR="00656D51" w:rsidRPr="0030765A">
        <w:rPr>
          <w:rFonts w:ascii="BentonSans Light" w:hAnsi="BentonSans Light"/>
          <w:b/>
          <w:sz w:val="20"/>
          <w:szCs w:val="20"/>
        </w:rPr>
        <w:t xml:space="preserve"> public policy, reputation &amp; thought leadership,</w:t>
      </w:r>
      <w:r w:rsidR="002868E9" w:rsidRPr="0030765A">
        <w:rPr>
          <w:rFonts w:ascii="BentonSans Light" w:hAnsi="BentonSans Light"/>
          <w:b/>
          <w:sz w:val="20"/>
          <w:szCs w:val="20"/>
        </w:rPr>
        <w:t xml:space="preserve"> strategic business development, </w:t>
      </w:r>
      <w:r w:rsidR="005567FB" w:rsidRPr="0030765A">
        <w:rPr>
          <w:rFonts w:ascii="BentonSans Light" w:hAnsi="BentonSans Light"/>
          <w:b/>
          <w:sz w:val="20"/>
          <w:szCs w:val="20"/>
        </w:rPr>
        <w:t>market-entry &amp; expansion</w:t>
      </w:r>
    </w:p>
    <w:p w:rsidR="00724C36" w:rsidRDefault="00724C36" w:rsidP="00724C36">
      <w:pPr>
        <w:numPr>
          <w:ilvl w:val="0"/>
          <w:numId w:val="2"/>
        </w:numPr>
        <w:tabs>
          <w:tab w:val="num" w:pos="720"/>
        </w:tabs>
        <w:ind w:left="720" w:hanging="270"/>
        <w:rPr>
          <w:rFonts w:ascii="BentonSans Light" w:hAnsi="BentonSans Light"/>
          <w:b/>
          <w:sz w:val="20"/>
          <w:szCs w:val="20"/>
        </w:rPr>
      </w:pPr>
      <w:r w:rsidRPr="0030765A">
        <w:rPr>
          <w:rFonts w:ascii="BentonSans Light" w:hAnsi="BentonSans Light"/>
          <w:b/>
          <w:sz w:val="20"/>
          <w:szCs w:val="20"/>
        </w:rPr>
        <w:t xml:space="preserve">6+ years of working experience in Chinese government agency (i.e. CCID, China Center of Industry and Information Technology Development, directly affiliated to Ministry of Industry and Information Technology), heavily involved in the national level </w:t>
      </w:r>
      <w:r w:rsidR="00574004">
        <w:rPr>
          <w:rFonts w:ascii="BentonSans Light" w:hAnsi="BentonSans Light"/>
          <w:b/>
          <w:sz w:val="20"/>
          <w:szCs w:val="20"/>
        </w:rPr>
        <w:t>industry policy &amp; strategy</w:t>
      </w:r>
      <w:r w:rsidRPr="0030765A">
        <w:rPr>
          <w:rFonts w:ascii="BentonSans Light" w:hAnsi="BentonSans Light"/>
          <w:b/>
          <w:sz w:val="20"/>
          <w:szCs w:val="20"/>
        </w:rPr>
        <w:t xml:space="preserve"> making and local authorities’ industry </w:t>
      </w:r>
      <w:r w:rsidR="004A6CC4">
        <w:rPr>
          <w:rFonts w:ascii="BentonSans Light" w:hAnsi="BentonSans Light"/>
          <w:b/>
          <w:sz w:val="20"/>
          <w:szCs w:val="20"/>
        </w:rPr>
        <w:t>planning</w:t>
      </w:r>
    </w:p>
    <w:p w:rsidR="004F78D8" w:rsidRPr="004F78D8" w:rsidRDefault="004F78D8" w:rsidP="004F78D8">
      <w:pPr>
        <w:numPr>
          <w:ilvl w:val="0"/>
          <w:numId w:val="2"/>
        </w:numPr>
        <w:tabs>
          <w:tab w:val="num" w:pos="720"/>
        </w:tabs>
        <w:ind w:left="720" w:hanging="270"/>
        <w:rPr>
          <w:rFonts w:ascii="BentonSans Light" w:hAnsi="BentonSans Light"/>
          <w:b/>
          <w:sz w:val="20"/>
          <w:szCs w:val="20"/>
        </w:rPr>
      </w:pPr>
      <w:r>
        <w:rPr>
          <w:rFonts w:ascii="BentonSans Light" w:hAnsi="BentonSans Light"/>
          <w:b/>
          <w:sz w:val="20"/>
          <w:szCs w:val="20"/>
        </w:rPr>
        <w:t xml:space="preserve">Charing </w:t>
      </w:r>
      <w:r w:rsidRPr="004F78D8">
        <w:rPr>
          <w:rFonts w:ascii="BentonSans Light" w:hAnsi="BentonSans Light"/>
          <w:b/>
          <w:sz w:val="20"/>
          <w:szCs w:val="20"/>
        </w:rPr>
        <w:t>Cybersecurity Working Group at European Chamber of Commerce in China (EUCCC)</w:t>
      </w:r>
    </w:p>
    <w:p w:rsidR="004F78D8" w:rsidRPr="0030765A" w:rsidRDefault="004F78D8" w:rsidP="004F78D8">
      <w:pPr>
        <w:numPr>
          <w:ilvl w:val="0"/>
          <w:numId w:val="2"/>
        </w:numPr>
        <w:tabs>
          <w:tab w:val="num" w:pos="720"/>
        </w:tabs>
        <w:ind w:left="720" w:hanging="270"/>
        <w:rPr>
          <w:rFonts w:ascii="BentonSans Light" w:hAnsi="BentonSans Light"/>
          <w:b/>
          <w:sz w:val="20"/>
          <w:szCs w:val="20"/>
        </w:rPr>
      </w:pPr>
      <w:r w:rsidRPr="004F78D8">
        <w:rPr>
          <w:rFonts w:ascii="BentonSans Light" w:hAnsi="BentonSans Light"/>
          <w:b/>
          <w:sz w:val="20"/>
          <w:szCs w:val="20"/>
        </w:rPr>
        <w:t>Co-Chair of Telcom, Cloud and Internet Working Group at United States Information Technology Office(USITO)</w:t>
      </w:r>
    </w:p>
    <w:p w:rsidR="00EB48D9" w:rsidRPr="00EA55FA" w:rsidRDefault="00EB48D9" w:rsidP="00EB48D9">
      <w:pPr>
        <w:numPr>
          <w:ilvl w:val="0"/>
          <w:numId w:val="2"/>
        </w:numPr>
        <w:tabs>
          <w:tab w:val="num" w:pos="720"/>
        </w:tabs>
        <w:ind w:left="720" w:hanging="270"/>
        <w:rPr>
          <w:rFonts w:ascii="BentonSans Light" w:hAnsi="BentonSans Light"/>
          <w:b/>
          <w:sz w:val="20"/>
          <w:szCs w:val="20"/>
        </w:rPr>
      </w:pPr>
      <w:r>
        <w:rPr>
          <w:rFonts w:ascii="BentonSans Light" w:hAnsi="BentonSans Light"/>
          <w:b/>
          <w:sz w:val="20"/>
          <w:szCs w:val="20"/>
        </w:rPr>
        <w:t>S</w:t>
      </w:r>
      <w:r w:rsidRPr="008A1BE4">
        <w:rPr>
          <w:rFonts w:ascii="BentonSans Light" w:hAnsi="BentonSans Light"/>
          <w:b/>
          <w:sz w:val="20"/>
          <w:szCs w:val="20"/>
        </w:rPr>
        <w:t xml:space="preserve">trategic </w:t>
      </w:r>
      <w:r>
        <w:rPr>
          <w:rFonts w:ascii="BentonSans Light" w:hAnsi="BentonSans Light"/>
          <w:b/>
          <w:sz w:val="20"/>
          <w:szCs w:val="20"/>
        </w:rPr>
        <w:t>thinking and s</w:t>
      </w:r>
      <w:r w:rsidRPr="00EA55FA">
        <w:rPr>
          <w:rFonts w:ascii="BentonSans Light" w:hAnsi="BentonSans Light"/>
          <w:b/>
          <w:sz w:val="20"/>
          <w:szCs w:val="20"/>
        </w:rPr>
        <w:t>trong communication skills to influence the government officials</w:t>
      </w:r>
    </w:p>
    <w:p w:rsidR="00E53B71" w:rsidRPr="00BF7B43" w:rsidRDefault="00E53B71" w:rsidP="00E53B71">
      <w:pPr>
        <w:numPr>
          <w:ilvl w:val="0"/>
          <w:numId w:val="2"/>
        </w:numPr>
        <w:tabs>
          <w:tab w:val="num" w:pos="720"/>
        </w:tabs>
        <w:ind w:left="720" w:hanging="270"/>
        <w:rPr>
          <w:rFonts w:ascii="BentonSans Light" w:hAnsi="BentonSans Light"/>
          <w:b/>
          <w:sz w:val="20"/>
          <w:szCs w:val="20"/>
        </w:rPr>
      </w:pPr>
      <w:r w:rsidRPr="00EA55FA">
        <w:rPr>
          <w:rFonts w:ascii="BentonSans Light" w:hAnsi="BentonSans Light"/>
          <w:b/>
          <w:sz w:val="20"/>
          <w:szCs w:val="20"/>
        </w:rPr>
        <w:t>Profou</w:t>
      </w:r>
      <w:r w:rsidRPr="00BF7B43">
        <w:rPr>
          <w:rFonts w:ascii="BentonSans Light" w:hAnsi="BentonSans Light"/>
          <w:b/>
          <w:sz w:val="20"/>
          <w:szCs w:val="20"/>
        </w:rPr>
        <w:t xml:space="preserve">nd </w:t>
      </w:r>
      <w:r w:rsidR="00161BD1" w:rsidRPr="00BF7B43">
        <w:rPr>
          <w:rFonts w:ascii="BentonSans Light" w:hAnsi="BentonSans Light"/>
          <w:b/>
          <w:sz w:val="20"/>
          <w:szCs w:val="20"/>
        </w:rPr>
        <w:t xml:space="preserve">public </w:t>
      </w:r>
      <w:r w:rsidRPr="00BF7B43">
        <w:rPr>
          <w:rFonts w:ascii="BentonSans Light" w:hAnsi="BentonSans Light"/>
          <w:b/>
          <w:sz w:val="20"/>
          <w:szCs w:val="20"/>
        </w:rPr>
        <w:t xml:space="preserve">policy </w:t>
      </w:r>
      <w:r w:rsidR="00161BD1" w:rsidRPr="00BF7B43">
        <w:rPr>
          <w:rFonts w:ascii="BentonSans Light" w:hAnsi="BentonSans Light"/>
          <w:b/>
          <w:sz w:val="20"/>
          <w:szCs w:val="20"/>
        </w:rPr>
        <w:t>advocacy &amp; mitigation e</w:t>
      </w:r>
      <w:r w:rsidRPr="00BF7B43">
        <w:rPr>
          <w:rFonts w:ascii="BentonSans Light" w:hAnsi="BentonSans Light"/>
          <w:b/>
          <w:sz w:val="20"/>
          <w:szCs w:val="20"/>
        </w:rPr>
        <w:t>xperience on the following issues</w:t>
      </w:r>
    </w:p>
    <w:p w:rsidR="000D5FD8" w:rsidRPr="00BF7B43" w:rsidRDefault="000D5FD8" w:rsidP="000D5FD8">
      <w:pPr>
        <w:pStyle w:val="ListParagraph"/>
        <w:numPr>
          <w:ilvl w:val="1"/>
          <w:numId w:val="10"/>
        </w:numPr>
        <w:tabs>
          <w:tab w:val="left" w:pos="1710"/>
        </w:tabs>
        <w:rPr>
          <w:rFonts w:ascii="BentonSans Light" w:hAnsi="BentonSans Light"/>
          <w:color w:val="auto"/>
          <w:sz w:val="20"/>
        </w:rPr>
      </w:pPr>
      <w:r w:rsidRPr="00BF7B43">
        <w:rPr>
          <w:rFonts w:ascii="BentonSans Light" w:hAnsi="BentonSans Light"/>
          <w:color w:val="auto"/>
          <w:sz w:val="20"/>
        </w:rPr>
        <w:t xml:space="preserve">Effective advocate influencing Chinese regulators and lawmakers to create a more favorable business environment for SAP.  </w:t>
      </w:r>
    </w:p>
    <w:p w:rsidR="000D5FD8" w:rsidRPr="00BF7B43" w:rsidRDefault="004E1057" w:rsidP="000D5FD8">
      <w:pPr>
        <w:pStyle w:val="ListParagraph"/>
        <w:numPr>
          <w:ilvl w:val="1"/>
          <w:numId w:val="10"/>
        </w:numPr>
        <w:tabs>
          <w:tab w:val="left" w:pos="1710"/>
        </w:tabs>
        <w:rPr>
          <w:rFonts w:ascii="BentonSans Light" w:hAnsi="BentonSans Light"/>
          <w:color w:val="auto"/>
          <w:sz w:val="20"/>
        </w:rPr>
      </w:pPr>
      <w:r w:rsidRPr="00BF7B43">
        <w:rPr>
          <w:rFonts w:ascii="BentonSans Light" w:hAnsi="BentonSans Light"/>
          <w:color w:val="auto"/>
          <w:sz w:val="20"/>
        </w:rPr>
        <w:t>Instrumentally</w:t>
      </w:r>
      <w:r w:rsidR="000D5FD8" w:rsidRPr="00BF7B43">
        <w:rPr>
          <w:rFonts w:ascii="BentonSans Light" w:hAnsi="BentonSans Light"/>
          <w:color w:val="auto"/>
          <w:sz w:val="20"/>
        </w:rPr>
        <w:t xml:space="preserve"> influence Chinese regulatory stakeholders, including </w:t>
      </w:r>
      <w:r w:rsidRPr="00BF7B43">
        <w:rPr>
          <w:rFonts w:ascii="BentonSans Light" w:hAnsi="BentonSans Light"/>
          <w:color w:val="auto"/>
          <w:sz w:val="20"/>
        </w:rPr>
        <w:t>government</w:t>
      </w:r>
      <w:r w:rsidR="000D5FD8" w:rsidRPr="00BF7B43">
        <w:rPr>
          <w:rFonts w:ascii="BentonSans Light" w:hAnsi="BentonSans Light"/>
          <w:color w:val="auto"/>
          <w:sz w:val="20"/>
        </w:rPr>
        <w:t xml:space="preserve"> officials, academician, professors, research experts and media reporters</w:t>
      </w:r>
    </w:p>
    <w:p w:rsidR="000D5FD8" w:rsidRPr="00BF7B43" w:rsidRDefault="000D5FD8" w:rsidP="000D5FD8">
      <w:pPr>
        <w:pStyle w:val="ListParagraph"/>
        <w:numPr>
          <w:ilvl w:val="1"/>
          <w:numId w:val="10"/>
        </w:numPr>
        <w:tabs>
          <w:tab w:val="left" w:pos="1710"/>
        </w:tabs>
        <w:jc w:val="both"/>
        <w:rPr>
          <w:rFonts w:ascii="BentonSans Light" w:hAnsi="BentonSans Light"/>
          <w:color w:val="auto"/>
          <w:sz w:val="20"/>
        </w:rPr>
      </w:pPr>
      <w:r w:rsidRPr="00BF7B43">
        <w:rPr>
          <w:rFonts w:ascii="BentonSans Light" w:hAnsi="BentonSans Light"/>
          <w:color w:val="auto"/>
          <w:sz w:val="20"/>
        </w:rPr>
        <w:t>Instrumental develop a more thorough understanding of Chinese market and ensure the success of SAP’s portfolio go-to-market strategies</w:t>
      </w:r>
    </w:p>
    <w:p w:rsidR="00656D51" w:rsidRPr="00BF7B43" w:rsidRDefault="00656D51" w:rsidP="00656D51">
      <w:pPr>
        <w:numPr>
          <w:ilvl w:val="0"/>
          <w:numId w:val="2"/>
        </w:numPr>
        <w:tabs>
          <w:tab w:val="num" w:pos="720"/>
        </w:tabs>
        <w:ind w:left="720" w:hanging="270"/>
        <w:rPr>
          <w:rFonts w:ascii="BentonSans Light" w:hAnsi="BentonSans Light"/>
          <w:b/>
          <w:sz w:val="20"/>
          <w:szCs w:val="20"/>
        </w:rPr>
      </w:pPr>
      <w:r w:rsidRPr="00BF7B43">
        <w:rPr>
          <w:rFonts w:ascii="BentonSans Light" w:hAnsi="BentonSans Light"/>
          <w:b/>
          <w:sz w:val="20"/>
          <w:szCs w:val="20"/>
        </w:rPr>
        <w:t>Comprehensive and effective network for smooth engagement with governments at all levels and policy makers</w:t>
      </w:r>
      <w:r w:rsidR="001C4566">
        <w:rPr>
          <w:rFonts w:ascii="BentonSans Light" w:hAnsi="BentonSans Light"/>
          <w:b/>
          <w:sz w:val="20"/>
          <w:szCs w:val="20"/>
        </w:rPr>
        <w:t>, private connections with some key government officials in MIIT, NDRC and CAC</w:t>
      </w:r>
      <w:r w:rsidRPr="00BF7B43">
        <w:rPr>
          <w:rFonts w:ascii="BentonSans Light" w:hAnsi="BentonSans Light"/>
          <w:b/>
          <w:sz w:val="20"/>
          <w:szCs w:val="20"/>
        </w:rPr>
        <w:t xml:space="preserve"> </w:t>
      </w:r>
    </w:p>
    <w:p w:rsidR="00656D51" w:rsidRPr="00BF7B43" w:rsidRDefault="00656D51" w:rsidP="00656D51">
      <w:pPr>
        <w:pStyle w:val="ListParagraph"/>
        <w:numPr>
          <w:ilvl w:val="1"/>
          <w:numId w:val="10"/>
        </w:numPr>
        <w:tabs>
          <w:tab w:val="left" w:pos="1710"/>
        </w:tabs>
        <w:ind w:left="1710" w:hanging="270"/>
        <w:jc w:val="both"/>
        <w:rPr>
          <w:rFonts w:ascii="BentonSans Light" w:hAnsi="BentonSans Light"/>
          <w:color w:val="auto"/>
          <w:sz w:val="20"/>
        </w:rPr>
      </w:pPr>
      <w:r w:rsidRPr="00BF7B43">
        <w:rPr>
          <w:rFonts w:ascii="BentonSans Light" w:hAnsi="BentonSans Light"/>
          <w:color w:val="auto"/>
          <w:sz w:val="20"/>
        </w:rPr>
        <w:t xml:space="preserve">Ministries:  CAC (Cyberspace Administration of China), </w:t>
      </w:r>
      <w:r w:rsidR="00216B72" w:rsidRPr="00BF7B43">
        <w:rPr>
          <w:rFonts w:ascii="BentonSans Light" w:hAnsi="BentonSans Light"/>
          <w:color w:val="auto"/>
          <w:sz w:val="20"/>
        </w:rPr>
        <w:t>MIIT (</w:t>
      </w:r>
      <w:r w:rsidRPr="00BF7B43">
        <w:rPr>
          <w:rFonts w:ascii="BentonSans Light" w:hAnsi="BentonSans Light"/>
          <w:color w:val="auto"/>
          <w:sz w:val="20"/>
        </w:rPr>
        <w:t xml:space="preserve">Ministry of Industry and Information Technology), </w:t>
      </w:r>
      <w:r w:rsidR="00216B72" w:rsidRPr="00BF7B43">
        <w:rPr>
          <w:rFonts w:ascii="BentonSans Light" w:hAnsi="BentonSans Light"/>
          <w:color w:val="auto"/>
          <w:sz w:val="20"/>
        </w:rPr>
        <w:t>NDRC (</w:t>
      </w:r>
      <w:r w:rsidRPr="00BF7B43">
        <w:rPr>
          <w:rFonts w:ascii="BentonSans Light" w:hAnsi="BentonSans Light"/>
          <w:color w:val="auto"/>
          <w:sz w:val="20"/>
        </w:rPr>
        <w:t xml:space="preserve">National Development and Reform Commission), </w:t>
      </w:r>
      <w:r w:rsidR="007A4F8F" w:rsidRPr="00BF7B43">
        <w:rPr>
          <w:rFonts w:ascii="BentonSans Light" w:hAnsi="BentonSans Light"/>
          <w:color w:val="auto"/>
          <w:sz w:val="20"/>
        </w:rPr>
        <w:t>MOST (</w:t>
      </w:r>
      <w:r w:rsidR="00216B72" w:rsidRPr="00BF7B43">
        <w:rPr>
          <w:rFonts w:ascii="BentonSans Light" w:hAnsi="BentonSans Light"/>
          <w:color w:val="auto"/>
          <w:sz w:val="20"/>
        </w:rPr>
        <w:t>Ministry</w:t>
      </w:r>
      <w:r w:rsidRPr="00BF7B43">
        <w:rPr>
          <w:rFonts w:ascii="BentonSans Light" w:hAnsi="BentonSans Light"/>
          <w:color w:val="auto"/>
          <w:sz w:val="20"/>
        </w:rPr>
        <w:t xml:space="preserve"> of Science </w:t>
      </w:r>
      <w:r w:rsidR="007A4F8F" w:rsidRPr="00BF7B43">
        <w:rPr>
          <w:rFonts w:ascii="BentonSans Light" w:hAnsi="BentonSans Light"/>
          <w:color w:val="auto"/>
          <w:sz w:val="20"/>
        </w:rPr>
        <w:t>and Technology</w:t>
      </w:r>
      <w:r w:rsidRPr="00BF7B43">
        <w:rPr>
          <w:rFonts w:ascii="BentonSans Light" w:hAnsi="BentonSans Light"/>
          <w:color w:val="auto"/>
          <w:sz w:val="20"/>
        </w:rPr>
        <w:t xml:space="preserve">) </w:t>
      </w:r>
    </w:p>
    <w:p w:rsidR="00656D51" w:rsidRPr="00BF7B43" w:rsidRDefault="00656D51" w:rsidP="00656D51">
      <w:pPr>
        <w:pStyle w:val="ListParagraph"/>
        <w:numPr>
          <w:ilvl w:val="1"/>
          <w:numId w:val="10"/>
        </w:numPr>
        <w:tabs>
          <w:tab w:val="left" w:pos="1710"/>
        </w:tabs>
        <w:ind w:left="1710" w:hanging="270"/>
        <w:jc w:val="both"/>
        <w:rPr>
          <w:rFonts w:ascii="BentonSans Light" w:hAnsi="BentonSans Light"/>
          <w:color w:val="auto"/>
          <w:sz w:val="20"/>
        </w:rPr>
      </w:pPr>
      <w:r w:rsidRPr="00BF7B43">
        <w:rPr>
          <w:rFonts w:ascii="BentonSans Light" w:hAnsi="BentonSans Light"/>
          <w:color w:val="auto"/>
          <w:sz w:val="20"/>
        </w:rPr>
        <w:t>Local Authorities: Beijing, Shanghai, Guangzhou, Shenzhen, Chengdu, Wuhan, Nanjing, Dalian, Guiyang, Harbin, Chongqing etc.</w:t>
      </w:r>
    </w:p>
    <w:p w:rsidR="00656D51" w:rsidRPr="00EA55FA" w:rsidRDefault="00656D51" w:rsidP="00656D51">
      <w:pPr>
        <w:pStyle w:val="ListParagraph"/>
        <w:numPr>
          <w:ilvl w:val="1"/>
          <w:numId w:val="10"/>
        </w:numPr>
        <w:tabs>
          <w:tab w:val="left" w:pos="1710"/>
        </w:tabs>
        <w:ind w:left="1710" w:hanging="270"/>
        <w:jc w:val="both"/>
        <w:rPr>
          <w:rFonts w:ascii="BentonSans Light" w:hAnsi="BentonSans Light"/>
          <w:color w:val="auto"/>
          <w:sz w:val="20"/>
        </w:rPr>
      </w:pPr>
      <w:r w:rsidRPr="00BF7B43">
        <w:rPr>
          <w:rFonts w:ascii="BentonSans Light" w:hAnsi="BentonSans Light"/>
          <w:color w:val="auto"/>
          <w:sz w:val="20"/>
        </w:rPr>
        <w:t>Industry associations: China Federation of IT Promotion, China Software Industry Association, Chinese Institute of Electronics, etc</w:t>
      </w:r>
      <w:r w:rsidRPr="00EA55FA">
        <w:rPr>
          <w:rFonts w:ascii="BentonSans Light" w:hAnsi="BentonSans Light"/>
          <w:color w:val="auto"/>
          <w:sz w:val="20"/>
        </w:rPr>
        <w:t>.</w:t>
      </w:r>
    </w:p>
    <w:bookmarkEnd w:id="0"/>
    <w:p w:rsidR="00656D51" w:rsidRPr="009E2759" w:rsidRDefault="00656D51" w:rsidP="00656D51">
      <w:pPr>
        <w:pStyle w:val="Heading2"/>
        <w:adjustRightInd w:val="0"/>
        <w:snapToGrid w:val="0"/>
        <w:rPr>
          <w:rFonts w:ascii="BentonSans Light" w:hAnsi="BentonSans Light"/>
          <w:sz w:val="21"/>
          <w:szCs w:val="21"/>
          <w:shd w:val="pct15" w:color="auto" w:fill="FFFFFF"/>
          <w:lang w:val="fr-FR"/>
        </w:rPr>
      </w:pPr>
      <w:r w:rsidRPr="009E2759">
        <w:rPr>
          <w:rFonts w:ascii="BentonSans Light" w:hAnsi="BentonSans Light"/>
          <w:sz w:val="21"/>
          <w:szCs w:val="21"/>
          <w:shd w:val="pct15" w:color="auto" w:fill="FFFFFF"/>
          <w:lang w:val="fr-FR"/>
        </w:rPr>
        <w:t xml:space="preserve">PORFESSIONAL EXPERIENCE                                </w:t>
      </w:r>
      <w:r>
        <w:rPr>
          <w:rFonts w:ascii="BentonSans Light" w:hAnsi="BentonSans Light"/>
          <w:sz w:val="21"/>
          <w:szCs w:val="21"/>
          <w:shd w:val="pct15" w:color="auto" w:fill="FFFFFF"/>
          <w:lang w:val="fr-FR"/>
        </w:rPr>
        <w:t xml:space="preserve">   </w:t>
      </w:r>
      <w:r w:rsidRPr="009E2759">
        <w:rPr>
          <w:rFonts w:ascii="BentonSans Light" w:hAnsi="BentonSans Light"/>
          <w:sz w:val="21"/>
          <w:szCs w:val="21"/>
          <w:shd w:val="pct15" w:color="auto" w:fill="FFFFFF"/>
          <w:lang w:val="fr-FR"/>
        </w:rPr>
        <w:t xml:space="preserve">                               </w:t>
      </w:r>
    </w:p>
    <w:p w:rsidR="00656D51" w:rsidRPr="009E2759" w:rsidRDefault="00656D51" w:rsidP="00656D51">
      <w:pPr>
        <w:spacing w:line="0" w:lineRule="atLeast"/>
        <w:ind w:rightChars="100" w:right="210"/>
        <w:jc w:val="distribute"/>
        <w:rPr>
          <w:rFonts w:ascii="BentonSans Light" w:hAnsi="BentonSans Light"/>
          <w:sz w:val="18"/>
          <w:szCs w:val="18"/>
          <w:lang w:val="fr-FR"/>
        </w:rPr>
      </w:pPr>
    </w:p>
    <w:p w:rsidR="004F78D8" w:rsidRDefault="004F78D8" w:rsidP="00911A18">
      <w:pPr>
        <w:spacing w:line="0" w:lineRule="atLeast"/>
        <w:ind w:rightChars="100" w:right="210"/>
        <w:jc w:val="left"/>
        <w:rPr>
          <w:rFonts w:ascii="BentonSans Light" w:eastAsiaTheme="minorEastAsia" w:hAnsi="BentonSans Light" w:cstheme="minorBidi"/>
          <w:b/>
          <w:kern w:val="0"/>
          <w:sz w:val="20"/>
          <w:szCs w:val="20"/>
          <w:lang w:eastAsia="ja-JP"/>
        </w:rPr>
      </w:pPr>
      <w:r>
        <w:rPr>
          <w:rFonts w:ascii="BentonSans Light" w:eastAsiaTheme="minorEastAsia" w:hAnsi="BentonSans Light" w:cstheme="minorBidi"/>
          <w:b/>
          <w:kern w:val="0"/>
          <w:sz w:val="20"/>
          <w:szCs w:val="20"/>
          <w:lang w:eastAsia="ja-JP"/>
        </w:rPr>
        <w:t>Charing Cybersecurity Working Group in EU Chamber of Commerce in China from Feb</w:t>
      </w:r>
      <w:r w:rsidRPr="00EE1010">
        <w:rPr>
          <w:rFonts w:ascii="BentonSans Light" w:eastAsiaTheme="minorEastAsia" w:hAnsi="BentonSans Light" w:cstheme="minorBidi"/>
          <w:b/>
          <w:kern w:val="0"/>
          <w:sz w:val="20"/>
          <w:szCs w:val="20"/>
          <w:lang w:eastAsia="ja-JP"/>
        </w:rPr>
        <w:t>.201</w:t>
      </w:r>
      <w:r>
        <w:rPr>
          <w:rFonts w:ascii="BentonSans Light" w:eastAsiaTheme="minorEastAsia" w:hAnsi="BentonSans Light" w:cstheme="minorBidi"/>
          <w:b/>
          <w:kern w:val="0"/>
          <w:sz w:val="20"/>
          <w:szCs w:val="20"/>
          <w:lang w:eastAsia="ja-JP"/>
        </w:rPr>
        <w:t xml:space="preserve">9 </w:t>
      </w:r>
    </w:p>
    <w:p w:rsidR="00656D51" w:rsidRPr="00EE1010" w:rsidRDefault="00656D51" w:rsidP="00911A18">
      <w:pPr>
        <w:spacing w:line="0" w:lineRule="atLeast"/>
        <w:ind w:rightChars="100" w:right="210"/>
        <w:jc w:val="left"/>
        <w:rPr>
          <w:rFonts w:ascii="BentonSans Light" w:eastAsiaTheme="minorEastAsia" w:hAnsi="BentonSans Light" w:cstheme="minorBidi"/>
          <w:b/>
          <w:kern w:val="0"/>
          <w:sz w:val="20"/>
          <w:szCs w:val="20"/>
          <w:lang w:eastAsia="ja-JP"/>
        </w:rPr>
      </w:pPr>
      <w:r w:rsidRPr="00EE1010">
        <w:rPr>
          <w:rFonts w:ascii="BentonSans Light" w:eastAsiaTheme="minorEastAsia" w:hAnsi="BentonSans Light" w:cstheme="minorBidi"/>
          <w:b/>
          <w:kern w:val="0"/>
          <w:sz w:val="20"/>
          <w:szCs w:val="20"/>
          <w:lang w:eastAsia="ja-JP"/>
        </w:rPr>
        <w:t>Aug.2015-Now</w:t>
      </w:r>
      <w:r w:rsidRPr="00EE1010">
        <w:rPr>
          <w:rFonts w:ascii="BentonSans Light" w:eastAsiaTheme="minorEastAsia" w:hAnsi="BentonSans Light" w:cstheme="minorBidi"/>
          <w:b/>
          <w:kern w:val="0"/>
          <w:sz w:val="20"/>
          <w:szCs w:val="20"/>
          <w:lang w:eastAsia="ja-JP"/>
        </w:rPr>
        <w:tab/>
      </w:r>
      <w:r w:rsidR="00D656F3">
        <w:rPr>
          <w:rFonts w:ascii="BentonSans Light" w:eastAsiaTheme="minorEastAsia" w:hAnsi="BentonSans Light" w:cstheme="minorBidi"/>
          <w:b/>
          <w:kern w:val="0"/>
          <w:sz w:val="20"/>
          <w:szCs w:val="20"/>
          <w:lang w:eastAsia="ja-JP"/>
        </w:rPr>
        <w:t xml:space="preserve">Senior </w:t>
      </w:r>
      <w:r w:rsidRPr="00EE1010">
        <w:rPr>
          <w:rFonts w:ascii="BentonSans Light" w:eastAsiaTheme="minorEastAsia" w:hAnsi="BentonSans Light" w:cstheme="minorBidi"/>
          <w:b/>
          <w:kern w:val="0"/>
          <w:sz w:val="20"/>
          <w:szCs w:val="20"/>
          <w:lang w:eastAsia="ja-JP"/>
        </w:rPr>
        <w:t xml:space="preserve">Director of Government </w:t>
      </w:r>
      <w:r w:rsidR="00911A18">
        <w:rPr>
          <w:rFonts w:ascii="BentonSans Light" w:eastAsiaTheme="minorEastAsia" w:hAnsi="BentonSans Light" w:cstheme="minorBidi"/>
          <w:b/>
          <w:kern w:val="0"/>
          <w:sz w:val="20"/>
          <w:szCs w:val="20"/>
          <w:lang w:eastAsia="ja-JP"/>
        </w:rPr>
        <w:t xml:space="preserve">Relations, </w:t>
      </w:r>
      <w:r w:rsidRPr="00EE1010">
        <w:rPr>
          <w:rFonts w:ascii="BentonSans Light" w:eastAsiaTheme="minorEastAsia" w:hAnsi="BentonSans Light" w:cstheme="minorBidi"/>
          <w:b/>
          <w:i/>
          <w:kern w:val="0"/>
          <w:sz w:val="20"/>
          <w:szCs w:val="20"/>
          <w:lang w:eastAsia="ja-JP"/>
        </w:rPr>
        <w:t xml:space="preserve">Global </w:t>
      </w:r>
      <w:r w:rsidR="00AA5AD2">
        <w:rPr>
          <w:rFonts w:ascii="BentonSans Light" w:eastAsiaTheme="minorEastAsia" w:hAnsi="BentonSans Light" w:cstheme="minorBidi"/>
          <w:b/>
          <w:i/>
          <w:kern w:val="0"/>
          <w:sz w:val="20"/>
          <w:szCs w:val="20"/>
          <w:lang w:eastAsia="ja-JP"/>
        </w:rPr>
        <w:t>Digital Government</w:t>
      </w:r>
      <w:r w:rsidRPr="00EE1010">
        <w:rPr>
          <w:rFonts w:ascii="BentonSans Light" w:eastAsiaTheme="minorEastAsia" w:hAnsi="BentonSans Light" w:cstheme="minorBidi"/>
          <w:b/>
          <w:i/>
          <w:kern w:val="0"/>
          <w:sz w:val="20"/>
          <w:szCs w:val="20"/>
          <w:lang w:eastAsia="ja-JP"/>
        </w:rPr>
        <w:t>,      SAP</w:t>
      </w:r>
      <w:r w:rsidRPr="00EE1010">
        <w:rPr>
          <w:rFonts w:ascii="BentonSans Light" w:eastAsiaTheme="minorEastAsia" w:hAnsi="BentonSans Light" w:cstheme="minorBidi"/>
          <w:b/>
          <w:kern w:val="0"/>
          <w:sz w:val="20"/>
          <w:szCs w:val="20"/>
          <w:lang w:eastAsia="ja-JP"/>
        </w:rPr>
        <w:t xml:space="preserve">  </w:t>
      </w:r>
    </w:p>
    <w:p w:rsidR="00656D51" w:rsidRDefault="00656D51" w:rsidP="00656D51">
      <w:pPr>
        <w:pStyle w:val="ListParagraph"/>
        <w:numPr>
          <w:ilvl w:val="1"/>
          <w:numId w:val="10"/>
        </w:numPr>
        <w:tabs>
          <w:tab w:val="left" w:pos="1710"/>
        </w:tabs>
        <w:ind w:left="1710" w:hanging="270"/>
        <w:jc w:val="both"/>
        <w:rPr>
          <w:rFonts w:ascii="BentonSans Light" w:hAnsi="BentonSans Light"/>
          <w:color w:val="auto"/>
          <w:sz w:val="20"/>
        </w:rPr>
      </w:pPr>
      <w:r>
        <w:rPr>
          <w:rFonts w:ascii="BentonSans Light" w:hAnsi="BentonSans Light"/>
          <w:color w:val="auto"/>
          <w:sz w:val="20"/>
        </w:rPr>
        <w:t>Drive SAP Greater China’s Government Relations, including business development, public policy issues and reputation &amp;</w:t>
      </w:r>
      <w:r w:rsidR="005A7FEA">
        <w:rPr>
          <w:rFonts w:ascii="BentonSans Light" w:hAnsi="BentonSans Light"/>
          <w:color w:val="auto"/>
          <w:sz w:val="20"/>
        </w:rPr>
        <w:t xml:space="preserve"> </w:t>
      </w:r>
      <w:r>
        <w:rPr>
          <w:rFonts w:ascii="BentonSans Light" w:hAnsi="BentonSans Light"/>
          <w:color w:val="auto"/>
          <w:sz w:val="20"/>
        </w:rPr>
        <w:t>though leadership buildup</w:t>
      </w:r>
    </w:p>
    <w:p w:rsidR="0055223C" w:rsidRPr="0055223C" w:rsidRDefault="0055223C" w:rsidP="0055223C">
      <w:pPr>
        <w:pStyle w:val="ListParagraph"/>
        <w:numPr>
          <w:ilvl w:val="1"/>
          <w:numId w:val="10"/>
        </w:numPr>
        <w:tabs>
          <w:tab w:val="left" w:pos="1710"/>
        </w:tabs>
        <w:ind w:left="1710" w:hanging="270"/>
        <w:jc w:val="both"/>
        <w:rPr>
          <w:rFonts w:ascii="BentonSans Light" w:hAnsi="BentonSans Light"/>
          <w:color w:val="auto"/>
          <w:sz w:val="20"/>
        </w:rPr>
      </w:pPr>
      <w:r w:rsidRPr="0055223C">
        <w:rPr>
          <w:rFonts w:ascii="BentonSans Light" w:hAnsi="BentonSans Light"/>
          <w:color w:val="auto"/>
          <w:sz w:val="20"/>
        </w:rPr>
        <w:t>Develop and maintain the relationship with CAC, MIIT,</w:t>
      </w:r>
      <w:r w:rsidR="00AA5AD2">
        <w:rPr>
          <w:rFonts w:ascii="BentonSans Light" w:hAnsi="BentonSans Light"/>
          <w:color w:val="auto"/>
          <w:sz w:val="20"/>
        </w:rPr>
        <w:t xml:space="preserve"> SASAC, </w:t>
      </w:r>
      <w:r w:rsidR="00FB35A1">
        <w:rPr>
          <w:rFonts w:ascii="BentonSans Light" w:hAnsi="BentonSans Light"/>
          <w:color w:val="auto"/>
          <w:sz w:val="20"/>
        </w:rPr>
        <w:t>MOFCOM</w:t>
      </w:r>
      <w:r w:rsidRPr="0055223C">
        <w:rPr>
          <w:rFonts w:ascii="BentonSans Light" w:hAnsi="BentonSans Light"/>
          <w:color w:val="auto"/>
          <w:sz w:val="20"/>
        </w:rPr>
        <w:t>, NDRC</w:t>
      </w:r>
      <w:r w:rsidR="00AA5AD2">
        <w:rPr>
          <w:rFonts w:ascii="BentonSans Light" w:hAnsi="BentonSans Light"/>
          <w:color w:val="auto"/>
          <w:sz w:val="20"/>
        </w:rPr>
        <w:t xml:space="preserve">, </w:t>
      </w:r>
      <w:r w:rsidR="00AA5AD2">
        <w:rPr>
          <w:rFonts w:ascii="BentonSans Light" w:hAnsi="BentonSans Light"/>
          <w:color w:val="auto"/>
          <w:sz w:val="20"/>
        </w:rPr>
        <w:t>SAMR, SCA,</w:t>
      </w:r>
      <w:r w:rsidR="00AA5AD2">
        <w:rPr>
          <w:rFonts w:ascii="BentonSans Light" w:hAnsi="BentonSans Light"/>
          <w:color w:val="auto"/>
          <w:sz w:val="20"/>
        </w:rPr>
        <w:t xml:space="preserve"> </w:t>
      </w:r>
      <w:r w:rsidRPr="0055223C">
        <w:rPr>
          <w:rFonts w:ascii="BentonSans Light" w:hAnsi="BentonSans Light"/>
          <w:color w:val="auto"/>
          <w:sz w:val="20"/>
        </w:rPr>
        <w:t xml:space="preserve">and provincial government, coordinating with </w:t>
      </w:r>
      <w:r w:rsidR="00FB35A1">
        <w:rPr>
          <w:rFonts w:ascii="BentonSans Light" w:hAnsi="BentonSans Light"/>
          <w:color w:val="auto"/>
          <w:sz w:val="20"/>
        </w:rPr>
        <w:t>SAP</w:t>
      </w:r>
      <w:r w:rsidRPr="0055223C">
        <w:rPr>
          <w:rFonts w:ascii="BentonSans Light" w:hAnsi="BentonSans Light"/>
          <w:color w:val="auto"/>
          <w:sz w:val="20"/>
        </w:rPr>
        <w:t xml:space="preserve"> units on regulatory lobbying and application issues in respect of license and compliance</w:t>
      </w:r>
    </w:p>
    <w:p w:rsidR="00656D51" w:rsidRDefault="00656D51" w:rsidP="00656D51">
      <w:pPr>
        <w:pStyle w:val="ListParagraph"/>
        <w:numPr>
          <w:ilvl w:val="1"/>
          <w:numId w:val="10"/>
        </w:numPr>
        <w:tabs>
          <w:tab w:val="left" w:pos="1710"/>
        </w:tabs>
        <w:ind w:left="1710" w:hanging="270"/>
        <w:jc w:val="both"/>
        <w:rPr>
          <w:rFonts w:ascii="BentonSans Light" w:hAnsi="BentonSans Light"/>
          <w:color w:val="auto"/>
          <w:sz w:val="20"/>
        </w:rPr>
      </w:pPr>
      <w:r>
        <w:rPr>
          <w:rFonts w:ascii="BentonSans Light" w:hAnsi="BentonSans Light"/>
          <w:color w:val="auto"/>
          <w:sz w:val="20"/>
        </w:rPr>
        <w:lastRenderedPageBreak/>
        <w:t xml:space="preserve">Focus on Chinese government initiatives including </w:t>
      </w:r>
      <w:r w:rsidR="00656DB1">
        <w:rPr>
          <w:rFonts w:ascii="BentonSans Light" w:hAnsi="BentonSans Light"/>
          <w:color w:val="auto"/>
          <w:sz w:val="20"/>
        </w:rPr>
        <w:t>Cybersecurity, Cloud regulation,</w:t>
      </w:r>
      <w:r w:rsidR="0019386E">
        <w:rPr>
          <w:rFonts w:ascii="BentonSans Light" w:hAnsi="BentonSans Light"/>
          <w:color w:val="auto"/>
          <w:sz w:val="20"/>
        </w:rPr>
        <w:t xml:space="preserve"> Industrial</w:t>
      </w:r>
      <w:r w:rsidR="00656DB1">
        <w:rPr>
          <w:rFonts w:ascii="BentonSans Light" w:hAnsi="BentonSans Light"/>
          <w:color w:val="auto"/>
          <w:sz w:val="20"/>
        </w:rPr>
        <w:t xml:space="preserve"> </w:t>
      </w:r>
      <w:r>
        <w:rPr>
          <w:rFonts w:ascii="BentonSans Light" w:hAnsi="BentonSans Light"/>
          <w:color w:val="auto"/>
          <w:sz w:val="20"/>
        </w:rPr>
        <w:t>Internet, Industry4.0, Smart Cities and One Belt One Road</w:t>
      </w:r>
    </w:p>
    <w:p w:rsidR="0055223C" w:rsidRDefault="00656D51" w:rsidP="001A6E54">
      <w:pPr>
        <w:pStyle w:val="ListParagraph"/>
        <w:numPr>
          <w:ilvl w:val="1"/>
          <w:numId w:val="10"/>
        </w:numPr>
        <w:tabs>
          <w:tab w:val="left" w:pos="1710"/>
        </w:tabs>
        <w:ind w:left="1710" w:hanging="270"/>
        <w:jc w:val="both"/>
        <w:rPr>
          <w:rFonts w:ascii="BentonSans Light" w:hAnsi="BentonSans Light"/>
          <w:color w:val="auto"/>
          <w:sz w:val="20"/>
        </w:rPr>
      </w:pPr>
      <w:r w:rsidRPr="00FB35A1">
        <w:rPr>
          <w:rFonts w:ascii="BentonSans Light" w:hAnsi="BentonSans Light"/>
          <w:color w:val="auto"/>
          <w:sz w:val="20"/>
        </w:rPr>
        <w:t>Lead the executive engagement with Chinese ministry-level officials</w:t>
      </w:r>
    </w:p>
    <w:p w:rsidR="006439DB" w:rsidRDefault="006439DB" w:rsidP="006439DB">
      <w:pPr>
        <w:pStyle w:val="ListParagraph"/>
        <w:numPr>
          <w:ilvl w:val="1"/>
          <w:numId w:val="10"/>
        </w:numPr>
        <w:tabs>
          <w:tab w:val="left" w:pos="1710"/>
        </w:tabs>
        <w:ind w:left="1710" w:hanging="270"/>
        <w:jc w:val="both"/>
        <w:rPr>
          <w:rFonts w:ascii="BentonSans Light" w:hAnsi="BentonSans Light"/>
          <w:color w:val="auto"/>
          <w:sz w:val="20"/>
        </w:rPr>
      </w:pPr>
      <w:r>
        <w:rPr>
          <w:rFonts w:ascii="BentonSans Light" w:hAnsi="BentonSans Light"/>
          <w:color w:val="auto"/>
          <w:sz w:val="20"/>
        </w:rPr>
        <w:t>Drive to formulate SAP strategic task forces like Cybersecurity, I4.0, Cloud etc.</w:t>
      </w:r>
    </w:p>
    <w:p w:rsidR="006439DB" w:rsidRPr="00FB35A1" w:rsidRDefault="006439DB" w:rsidP="006439DB">
      <w:pPr>
        <w:pStyle w:val="ListParagraph"/>
        <w:numPr>
          <w:ilvl w:val="1"/>
          <w:numId w:val="10"/>
        </w:numPr>
        <w:tabs>
          <w:tab w:val="left" w:pos="1710"/>
        </w:tabs>
        <w:ind w:left="1710" w:hanging="270"/>
        <w:jc w:val="both"/>
        <w:rPr>
          <w:rFonts w:ascii="BentonSans Light" w:hAnsi="BentonSans Light"/>
          <w:color w:val="auto"/>
          <w:sz w:val="20"/>
        </w:rPr>
      </w:pPr>
      <w:r>
        <w:rPr>
          <w:rFonts w:ascii="BentonSans Light" w:hAnsi="BentonSans Light"/>
          <w:color w:val="auto"/>
          <w:sz w:val="20"/>
        </w:rPr>
        <w:t xml:space="preserve">Cover all the regulatory compliance work impacting SAP China’s business </w:t>
      </w:r>
    </w:p>
    <w:p w:rsidR="00656D51" w:rsidRPr="00EE1010" w:rsidRDefault="00656D51" w:rsidP="00656D51">
      <w:pPr>
        <w:spacing w:line="0" w:lineRule="atLeast"/>
        <w:ind w:rightChars="100" w:right="210"/>
        <w:rPr>
          <w:rFonts w:ascii="BentonSans Light" w:eastAsiaTheme="minorEastAsia" w:hAnsi="BentonSans Light" w:cstheme="minorBidi"/>
          <w:b/>
          <w:kern w:val="0"/>
          <w:sz w:val="20"/>
          <w:szCs w:val="20"/>
          <w:lang w:eastAsia="ja-JP"/>
        </w:rPr>
      </w:pPr>
      <w:r w:rsidRPr="00EE1010">
        <w:rPr>
          <w:rFonts w:ascii="BentonSans Light" w:eastAsiaTheme="minorEastAsia" w:hAnsi="BentonSans Light" w:cstheme="minorBidi"/>
          <w:b/>
          <w:kern w:val="0"/>
          <w:sz w:val="20"/>
          <w:szCs w:val="20"/>
          <w:lang w:eastAsia="ja-JP"/>
        </w:rPr>
        <w:t xml:space="preserve">2014- July.2015 </w:t>
      </w:r>
      <w:r w:rsidRPr="00EE1010">
        <w:rPr>
          <w:rFonts w:ascii="BentonSans Light" w:eastAsiaTheme="minorEastAsia" w:hAnsi="BentonSans Light" w:cstheme="minorBidi"/>
          <w:b/>
          <w:kern w:val="0"/>
          <w:sz w:val="20"/>
          <w:szCs w:val="20"/>
          <w:lang w:eastAsia="ja-JP"/>
        </w:rPr>
        <w:tab/>
        <w:t xml:space="preserve">Senior Industry </w:t>
      </w:r>
      <w:r w:rsidR="00AB6A20">
        <w:rPr>
          <w:rFonts w:ascii="BentonSans Light" w:eastAsiaTheme="minorEastAsia" w:hAnsi="BentonSans Light" w:cstheme="minorBidi"/>
          <w:b/>
          <w:kern w:val="0"/>
          <w:sz w:val="20"/>
          <w:szCs w:val="20"/>
          <w:lang w:eastAsia="ja-JP"/>
        </w:rPr>
        <w:t>Expert</w:t>
      </w:r>
      <w:r w:rsidRPr="00EE1010">
        <w:rPr>
          <w:rFonts w:ascii="BentonSans Light" w:eastAsiaTheme="minorEastAsia" w:hAnsi="BentonSans Light" w:cstheme="minorBidi"/>
          <w:b/>
          <w:kern w:val="0"/>
          <w:sz w:val="20"/>
          <w:szCs w:val="20"/>
          <w:lang w:eastAsia="ja-JP"/>
        </w:rPr>
        <w:t xml:space="preserve">,         </w:t>
      </w:r>
      <w:r w:rsidRPr="00EE1010">
        <w:rPr>
          <w:rFonts w:ascii="BentonSans Light" w:eastAsiaTheme="minorEastAsia" w:hAnsi="BentonSans Light" w:cstheme="minorBidi"/>
          <w:b/>
          <w:i/>
          <w:kern w:val="0"/>
          <w:sz w:val="20"/>
          <w:szCs w:val="20"/>
          <w:lang w:eastAsia="ja-JP"/>
        </w:rPr>
        <w:t>Global Partner Operations,             SAP</w:t>
      </w:r>
    </w:p>
    <w:p w:rsidR="00656D51" w:rsidRPr="00EE1010" w:rsidRDefault="00656D51" w:rsidP="00656D51">
      <w:pPr>
        <w:pStyle w:val="ListParagraph"/>
        <w:numPr>
          <w:ilvl w:val="1"/>
          <w:numId w:val="10"/>
        </w:numPr>
        <w:tabs>
          <w:tab w:val="left" w:pos="1710"/>
        </w:tabs>
        <w:ind w:left="1710" w:hanging="270"/>
        <w:jc w:val="both"/>
        <w:rPr>
          <w:rFonts w:ascii="BentonSans Light" w:hAnsi="BentonSans Light"/>
          <w:color w:val="auto"/>
          <w:sz w:val="20"/>
        </w:rPr>
      </w:pPr>
      <w:r w:rsidRPr="00EE1010">
        <w:rPr>
          <w:rFonts w:ascii="BentonSans Light" w:hAnsi="BentonSans Light"/>
          <w:color w:val="auto"/>
          <w:sz w:val="20"/>
        </w:rPr>
        <w:t xml:space="preserve">Drive the business development via the ecosystem expansion from government/cities </w:t>
      </w:r>
    </w:p>
    <w:p w:rsidR="00656D51" w:rsidRPr="00EE1010" w:rsidRDefault="00656D51" w:rsidP="00656D51">
      <w:pPr>
        <w:pStyle w:val="ListParagraph"/>
        <w:numPr>
          <w:ilvl w:val="1"/>
          <w:numId w:val="10"/>
        </w:numPr>
        <w:tabs>
          <w:tab w:val="left" w:pos="1710"/>
        </w:tabs>
        <w:ind w:left="1710" w:hanging="270"/>
        <w:jc w:val="both"/>
        <w:rPr>
          <w:rFonts w:ascii="BentonSans Light" w:hAnsi="BentonSans Light"/>
          <w:color w:val="auto"/>
          <w:sz w:val="20"/>
        </w:rPr>
      </w:pPr>
      <w:r w:rsidRPr="00EE1010">
        <w:rPr>
          <w:rFonts w:ascii="BentonSans Light" w:hAnsi="BentonSans Light"/>
          <w:color w:val="auto"/>
          <w:sz w:val="20"/>
        </w:rPr>
        <w:t>Act as key expert in public services, to drive the partner &amp; ecosystem in government/cities, to shape  effective GTM strategies</w:t>
      </w:r>
    </w:p>
    <w:p w:rsidR="00656D51" w:rsidRPr="00EE1010" w:rsidRDefault="00656D51" w:rsidP="00656D51">
      <w:pPr>
        <w:pStyle w:val="ListParagraph"/>
        <w:numPr>
          <w:ilvl w:val="1"/>
          <w:numId w:val="10"/>
        </w:numPr>
        <w:tabs>
          <w:tab w:val="left" w:pos="1710"/>
        </w:tabs>
        <w:ind w:left="1710" w:hanging="270"/>
        <w:jc w:val="both"/>
        <w:rPr>
          <w:rFonts w:ascii="BentonSans Light" w:hAnsi="BentonSans Light"/>
          <w:color w:val="auto"/>
          <w:sz w:val="20"/>
        </w:rPr>
      </w:pPr>
      <w:r w:rsidRPr="00EE1010">
        <w:rPr>
          <w:rFonts w:ascii="BentonSans Light" w:hAnsi="BentonSans Light"/>
          <w:color w:val="auto"/>
          <w:sz w:val="20"/>
        </w:rPr>
        <w:t>Focus on industrial parks, leverage the existing broad network with government officials to ensure SAP’s thought leader in smart parks</w:t>
      </w:r>
    </w:p>
    <w:p w:rsidR="00656D51" w:rsidRPr="00EE1010" w:rsidRDefault="00656D51" w:rsidP="00656D51">
      <w:pPr>
        <w:spacing w:line="0" w:lineRule="atLeast"/>
        <w:ind w:rightChars="100" w:right="210"/>
        <w:rPr>
          <w:rFonts w:ascii="BentonSans Light" w:eastAsiaTheme="minorEastAsia" w:hAnsi="BentonSans Light" w:cstheme="minorBidi"/>
          <w:b/>
          <w:kern w:val="0"/>
          <w:sz w:val="20"/>
          <w:szCs w:val="20"/>
          <w:lang w:eastAsia="ja-JP"/>
        </w:rPr>
      </w:pPr>
      <w:r w:rsidRPr="00EE1010">
        <w:rPr>
          <w:rFonts w:ascii="BentonSans Light" w:eastAsiaTheme="minorEastAsia" w:hAnsi="BentonSans Light" w:cstheme="minorBidi"/>
          <w:b/>
          <w:kern w:val="0"/>
          <w:sz w:val="20"/>
          <w:szCs w:val="20"/>
          <w:lang w:eastAsia="ja-JP"/>
        </w:rPr>
        <w:t>2013-2014</w:t>
      </w:r>
      <w:r w:rsidRPr="00EE1010">
        <w:rPr>
          <w:rFonts w:ascii="BentonSans Light" w:eastAsiaTheme="minorEastAsia" w:hAnsi="BentonSans Light" w:cstheme="minorBidi"/>
          <w:b/>
          <w:kern w:val="0"/>
          <w:sz w:val="20"/>
          <w:szCs w:val="20"/>
          <w:lang w:eastAsia="ja-JP"/>
        </w:rPr>
        <w:tab/>
        <w:t xml:space="preserve">President,                   </w:t>
      </w:r>
      <w:r>
        <w:rPr>
          <w:rFonts w:ascii="BentonSans Light" w:eastAsiaTheme="minorEastAsia" w:hAnsi="BentonSans Light" w:cstheme="minorBidi"/>
          <w:b/>
          <w:kern w:val="0"/>
          <w:sz w:val="20"/>
          <w:szCs w:val="20"/>
          <w:lang w:eastAsia="ja-JP"/>
        </w:rPr>
        <w:t xml:space="preserve"> </w:t>
      </w:r>
      <w:r w:rsidRPr="00EE1010">
        <w:rPr>
          <w:rFonts w:ascii="BentonSans Light" w:eastAsiaTheme="minorEastAsia" w:hAnsi="BentonSans Light" w:cstheme="minorBidi"/>
          <w:b/>
          <w:kern w:val="0"/>
          <w:sz w:val="20"/>
          <w:szCs w:val="20"/>
          <w:lang w:eastAsia="ja-JP"/>
        </w:rPr>
        <w:t xml:space="preserve">       </w:t>
      </w:r>
      <w:r w:rsidRPr="00EE1010">
        <w:rPr>
          <w:rFonts w:ascii="BentonSans Light" w:eastAsiaTheme="minorEastAsia" w:hAnsi="BentonSans Light" w:cstheme="minorBidi"/>
          <w:b/>
          <w:i/>
          <w:kern w:val="0"/>
          <w:sz w:val="20"/>
          <w:szCs w:val="20"/>
          <w:lang w:eastAsia="ja-JP"/>
        </w:rPr>
        <w:t>CCID Design,                        CCID</w:t>
      </w:r>
    </w:p>
    <w:p w:rsidR="00656D51" w:rsidRPr="00EE1010" w:rsidRDefault="00656D51" w:rsidP="00656D51">
      <w:pPr>
        <w:pStyle w:val="ListParagraph"/>
        <w:numPr>
          <w:ilvl w:val="1"/>
          <w:numId w:val="10"/>
        </w:numPr>
        <w:tabs>
          <w:tab w:val="left" w:pos="1710"/>
        </w:tabs>
        <w:ind w:left="1710" w:hanging="270"/>
        <w:jc w:val="both"/>
        <w:rPr>
          <w:rFonts w:ascii="BentonSans Light" w:hAnsi="BentonSans Light"/>
          <w:color w:val="auto"/>
          <w:sz w:val="20"/>
        </w:rPr>
      </w:pPr>
      <w:r w:rsidRPr="00EE1010">
        <w:rPr>
          <w:rFonts w:ascii="BentonSans Light" w:hAnsi="BentonSans Light"/>
          <w:color w:val="auto"/>
          <w:sz w:val="20"/>
        </w:rPr>
        <w:t xml:space="preserve">Led a team of </w:t>
      </w:r>
      <w:r w:rsidR="00C80CA4">
        <w:rPr>
          <w:rFonts w:ascii="BentonSans Light" w:hAnsi="BentonSans Light"/>
          <w:color w:val="auto"/>
          <w:sz w:val="20"/>
        </w:rPr>
        <w:t>100</w:t>
      </w:r>
      <w:r w:rsidRPr="00EE1010">
        <w:rPr>
          <w:rFonts w:ascii="BentonSans Light" w:hAnsi="BentonSans Light"/>
          <w:color w:val="auto"/>
          <w:sz w:val="20"/>
        </w:rPr>
        <w:t xml:space="preserve"> </w:t>
      </w:r>
      <w:r w:rsidR="00073720" w:rsidRPr="008263DA">
        <w:rPr>
          <w:rFonts w:ascii="BentonSans Light" w:hAnsi="BentonSans Light"/>
          <w:color w:val="auto"/>
          <w:sz w:val="20"/>
        </w:rPr>
        <w:t>consultants and analysts</w:t>
      </w:r>
    </w:p>
    <w:p w:rsidR="00656D51" w:rsidRPr="00EE1010" w:rsidRDefault="00656D51" w:rsidP="00656D51">
      <w:pPr>
        <w:pStyle w:val="ListParagraph"/>
        <w:numPr>
          <w:ilvl w:val="1"/>
          <w:numId w:val="10"/>
        </w:numPr>
        <w:tabs>
          <w:tab w:val="left" w:pos="1710"/>
        </w:tabs>
        <w:ind w:left="1710" w:hanging="270"/>
        <w:jc w:val="both"/>
        <w:rPr>
          <w:rFonts w:ascii="BentonSans Light" w:hAnsi="BentonSans Light"/>
          <w:color w:val="auto"/>
          <w:sz w:val="20"/>
        </w:rPr>
      </w:pPr>
      <w:r w:rsidRPr="00EE1010">
        <w:rPr>
          <w:rFonts w:ascii="BentonSans Light" w:hAnsi="BentonSans Light"/>
          <w:color w:val="auto"/>
          <w:sz w:val="20"/>
        </w:rPr>
        <w:t xml:space="preserve">Responsible for the research team’s business development, sales quota, business expansion and research project execution </w:t>
      </w:r>
    </w:p>
    <w:p w:rsidR="00656D51" w:rsidRPr="00EE1010" w:rsidRDefault="00656D51" w:rsidP="00656D51">
      <w:pPr>
        <w:pStyle w:val="ListParagraph"/>
        <w:numPr>
          <w:ilvl w:val="1"/>
          <w:numId w:val="10"/>
        </w:numPr>
        <w:tabs>
          <w:tab w:val="left" w:pos="1710"/>
        </w:tabs>
        <w:ind w:left="1710" w:hanging="270"/>
        <w:jc w:val="both"/>
        <w:rPr>
          <w:rFonts w:ascii="BentonSans Light" w:hAnsi="BentonSans Light"/>
          <w:color w:val="auto"/>
          <w:sz w:val="20"/>
        </w:rPr>
      </w:pPr>
      <w:r w:rsidRPr="00EE1010">
        <w:rPr>
          <w:rFonts w:ascii="BentonSans Light" w:hAnsi="BentonSans Light"/>
          <w:color w:val="auto"/>
          <w:sz w:val="20"/>
        </w:rPr>
        <w:t>Provide IT policy consultancy services for local governments and large SOEs, including IT policy making, requirement collection, overall research structure design and systems selection</w:t>
      </w:r>
    </w:p>
    <w:p w:rsidR="00656D51" w:rsidRPr="00EE1010" w:rsidRDefault="00656D51" w:rsidP="00656D51">
      <w:pPr>
        <w:pStyle w:val="ListParagraph"/>
        <w:numPr>
          <w:ilvl w:val="1"/>
          <w:numId w:val="10"/>
        </w:numPr>
        <w:tabs>
          <w:tab w:val="left" w:pos="1710"/>
        </w:tabs>
        <w:spacing w:line="0" w:lineRule="atLeast"/>
        <w:ind w:left="1710" w:rightChars="100" w:right="210" w:hanging="270"/>
        <w:jc w:val="both"/>
        <w:rPr>
          <w:rFonts w:ascii="BentonSans Light" w:hAnsi="BentonSans Light"/>
          <w:sz w:val="20"/>
        </w:rPr>
      </w:pPr>
      <w:r w:rsidRPr="00EE1010">
        <w:rPr>
          <w:rFonts w:ascii="BentonSans Light" w:hAnsi="BentonSans Light"/>
          <w:color w:val="auto"/>
          <w:sz w:val="20"/>
        </w:rPr>
        <w:t>Led over 40 Smart City Planning</w:t>
      </w:r>
    </w:p>
    <w:p w:rsidR="00656D51" w:rsidRPr="00EE1010" w:rsidRDefault="00656D51" w:rsidP="00656D51">
      <w:pPr>
        <w:spacing w:line="0" w:lineRule="atLeast"/>
        <w:ind w:rightChars="100" w:right="210"/>
        <w:rPr>
          <w:rFonts w:ascii="BentonSans Light" w:eastAsiaTheme="minorEastAsia" w:hAnsi="BentonSans Light" w:cstheme="minorBidi"/>
          <w:b/>
          <w:kern w:val="0"/>
          <w:sz w:val="20"/>
          <w:szCs w:val="20"/>
          <w:lang w:eastAsia="ja-JP"/>
        </w:rPr>
      </w:pPr>
      <w:r w:rsidRPr="00EE1010">
        <w:rPr>
          <w:rFonts w:ascii="BentonSans Light" w:eastAsiaTheme="minorEastAsia" w:hAnsi="BentonSans Light" w:cstheme="minorBidi"/>
          <w:b/>
          <w:kern w:val="0"/>
          <w:sz w:val="20"/>
          <w:szCs w:val="20"/>
          <w:lang w:eastAsia="ja-JP"/>
        </w:rPr>
        <w:t>2011-2013</w:t>
      </w:r>
      <w:r w:rsidRPr="00EE1010">
        <w:rPr>
          <w:rFonts w:ascii="BentonSans Light" w:eastAsiaTheme="minorEastAsia" w:hAnsi="BentonSans Light" w:cstheme="minorBidi"/>
          <w:b/>
          <w:kern w:val="0"/>
          <w:sz w:val="20"/>
          <w:szCs w:val="20"/>
          <w:lang w:eastAsia="ja-JP"/>
        </w:rPr>
        <w:tab/>
        <w:t xml:space="preserve">Vice President,         </w:t>
      </w:r>
      <w:r>
        <w:rPr>
          <w:rFonts w:ascii="BentonSans Light" w:eastAsiaTheme="minorEastAsia" w:hAnsi="BentonSans Light" w:cstheme="minorBidi"/>
          <w:b/>
          <w:kern w:val="0"/>
          <w:sz w:val="20"/>
          <w:szCs w:val="20"/>
          <w:lang w:eastAsia="ja-JP"/>
        </w:rPr>
        <w:t xml:space="preserve"> </w:t>
      </w:r>
      <w:r w:rsidRPr="00EE1010">
        <w:rPr>
          <w:rFonts w:ascii="BentonSans Light" w:eastAsiaTheme="minorEastAsia" w:hAnsi="BentonSans Light" w:cstheme="minorBidi"/>
          <w:b/>
          <w:kern w:val="0"/>
          <w:sz w:val="20"/>
          <w:szCs w:val="20"/>
          <w:lang w:eastAsia="ja-JP"/>
        </w:rPr>
        <w:t xml:space="preserve">       </w:t>
      </w:r>
      <w:r w:rsidRPr="00EE1010">
        <w:rPr>
          <w:rFonts w:ascii="BentonSans Light" w:eastAsiaTheme="minorEastAsia" w:hAnsi="BentonSans Light" w:cstheme="minorBidi"/>
          <w:b/>
          <w:i/>
          <w:kern w:val="0"/>
          <w:sz w:val="20"/>
          <w:szCs w:val="20"/>
          <w:lang w:eastAsia="ja-JP"/>
        </w:rPr>
        <w:t>CCID Consulting,                          CCID</w:t>
      </w:r>
    </w:p>
    <w:p w:rsidR="008263DA" w:rsidRDefault="00656D51" w:rsidP="00C63C51">
      <w:pPr>
        <w:pStyle w:val="ListParagraph"/>
        <w:numPr>
          <w:ilvl w:val="1"/>
          <w:numId w:val="10"/>
        </w:numPr>
        <w:tabs>
          <w:tab w:val="left" w:pos="1710"/>
        </w:tabs>
        <w:ind w:left="1710" w:hanging="270"/>
        <w:jc w:val="both"/>
        <w:rPr>
          <w:rFonts w:ascii="BentonSans Light" w:hAnsi="BentonSans Light"/>
          <w:color w:val="auto"/>
          <w:sz w:val="20"/>
        </w:rPr>
      </w:pPr>
      <w:r w:rsidRPr="008263DA">
        <w:rPr>
          <w:rFonts w:ascii="BentonSans Light" w:hAnsi="BentonSans Light"/>
          <w:color w:val="auto"/>
          <w:sz w:val="20"/>
        </w:rPr>
        <w:t xml:space="preserve">Led a team of </w:t>
      </w:r>
      <w:r w:rsidR="001458BA" w:rsidRPr="008263DA">
        <w:rPr>
          <w:rFonts w:ascii="BentonSans Light" w:hAnsi="BentonSans Light"/>
          <w:color w:val="auto"/>
          <w:sz w:val="20"/>
        </w:rPr>
        <w:t>3</w:t>
      </w:r>
      <w:r w:rsidRPr="008263DA">
        <w:rPr>
          <w:rFonts w:ascii="BentonSans Light" w:hAnsi="BentonSans Light"/>
          <w:color w:val="auto"/>
          <w:sz w:val="20"/>
        </w:rPr>
        <w:t>0</w:t>
      </w:r>
      <w:r w:rsidR="008263DA" w:rsidRPr="008263DA">
        <w:rPr>
          <w:rFonts w:ascii="BentonSans Light" w:hAnsi="BentonSans Light"/>
          <w:color w:val="auto"/>
          <w:sz w:val="20"/>
        </w:rPr>
        <w:t xml:space="preserve"> of consultants and analysts</w:t>
      </w:r>
    </w:p>
    <w:p w:rsidR="00656D51" w:rsidRPr="008263DA" w:rsidRDefault="00656D51" w:rsidP="00C63C51">
      <w:pPr>
        <w:pStyle w:val="ListParagraph"/>
        <w:numPr>
          <w:ilvl w:val="1"/>
          <w:numId w:val="10"/>
        </w:numPr>
        <w:tabs>
          <w:tab w:val="left" w:pos="1710"/>
        </w:tabs>
        <w:ind w:left="1710" w:hanging="270"/>
        <w:jc w:val="both"/>
        <w:rPr>
          <w:rFonts w:ascii="BentonSans Light" w:hAnsi="BentonSans Light"/>
          <w:color w:val="auto"/>
          <w:sz w:val="20"/>
        </w:rPr>
      </w:pPr>
      <w:r w:rsidRPr="008263DA">
        <w:rPr>
          <w:rFonts w:ascii="BentonSans Light" w:hAnsi="BentonSans Light"/>
          <w:color w:val="auto"/>
          <w:sz w:val="20"/>
        </w:rPr>
        <w:t>Consult central ministries and local governments regarding emerging strategic industry planning, including high-end equipment manufacturing, energy conservation, new energy, new energy, smart city, cloud and big data</w:t>
      </w:r>
    </w:p>
    <w:p w:rsidR="00656D51" w:rsidRPr="00EE1010" w:rsidRDefault="00656D51" w:rsidP="00656D51">
      <w:pPr>
        <w:pStyle w:val="ListParagraph"/>
        <w:numPr>
          <w:ilvl w:val="1"/>
          <w:numId w:val="10"/>
        </w:numPr>
        <w:tabs>
          <w:tab w:val="left" w:pos="1710"/>
        </w:tabs>
        <w:ind w:left="1710" w:hanging="270"/>
        <w:jc w:val="both"/>
        <w:rPr>
          <w:rFonts w:ascii="BentonSans Light" w:hAnsi="BentonSans Light"/>
          <w:color w:val="auto"/>
          <w:sz w:val="20"/>
        </w:rPr>
      </w:pPr>
      <w:r w:rsidRPr="00EE1010">
        <w:rPr>
          <w:rFonts w:ascii="BentonSans Light" w:hAnsi="BentonSans Light"/>
          <w:color w:val="auto"/>
          <w:sz w:val="20"/>
        </w:rPr>
        <w:t>Involved in the policy making of the MIIT’s 12th Five Year Plan</w:t>
      </w:r>
    </w:p>
    <w:p w:rsidR="00656D51" w:rsidRPr="00EE1010" w:rsidRDefault="00656D51" w:rsidP="00656D51">
      <w:pPr>
        <w:pStyle w:val="ListParagraph"/>
        <w:numPr>
          <w:ilvl w:val="1"/>
          <w:numId w:val="10"/>
        </w:numPr>
        <w:tabs>
          <w:tab w:val="left" w:pos="1710"/>
        </w:tabs>
        <w:ind w:left="1710" w:hanging="270"/>
        <w:jc w:val="both"/>
        <w:rPr>
          <w:rFonts w:ascii="BentonSans Light" w:hAnsi="BentonSans Light"/>
          <w:color w:val="auto"/>
          <w:sz w:val="20"/>
        </w:rPr>
      </w:pPr>
      <w:r w:rsidRPr="00EE1010">
        <w:rPr>
          <w:rFonts w:ascii="BentonSans Light" w:hAnsi="BentonSans Light"/>
          <w:color w:val="auto"/>
          <w:sz w:val="20"/>
        </w:rPr>
        <w:t>Involved in the policy making of  the NDRC’s Cloud Industry Promoting Plan</w:t>
      </w:r>
    </w:p>
    <w:p w:rsidR="00656D51" w:rsidRPr="00EE1010" w:rsidRDefault="00656D51" w:rsidP="00656D51">
      <w:pPr>
        <w:pStyle w:val="ListParagraph"/>
        <w:numPr>
          <w:ilvl w:val="1"/>
          <w:numId w:val="10"/>
        </w:numPr>
        <w:tabs>
          <w:tab w:val="left" w:pos="1710"/>
        </w:tabs>
        <w:spacing w:line="0" w:lineRule="atLeast"/>
        <w:ind w:left="1710" w:rightChars="100" w:right="210" w:hanging="270"/>
        <w:jc w:val="both"/>
        <w:rPr>
          <w:rFonts w:ascii="BentonSans Light" w:hAnsi="BentonSans Light"/>
          <w:sz w:val="20"/>
        </w:rPr>
      </w:pPr>
      <w:r w:rsidRPr="00EE1010">
        <w:rPr>
          <w:rFonts w:ascii="BentonSans Light" w:hAnsi="BentonSans Light"/>
          <w:color w:val="auto"/>
          <w:sz w:val="20"/>
        </w:rPr>
        <w:t>Provide policy  advisory services to MNC vendors with the goal of providing in-depth, forward-looking policy insight to deepen their understanding of China’s IT market</w:t>
      </w:r>
    </w:p>
    <w:p w:rsidR="00656D51" w:rsidRPr="00EE1010" w:rsidRDefault="00656D51" w:rsidP="00656D51">
      <w:pPr>
        <w:spacing w:line="0" w:lineRule="atLeast"/>
        <w:ind w:rightChars="100" w:right="210"/>
        <w:rPr>
          <w:rFonts w:ascii="BentonSans Light" w:eastAsiaTheme="minorEastAsia" w:hAnsi="BentonSans Light" w:cstheme="minorBidi"/>
          <w:b/>
          <w:kern w:val="0"/>
          <w:sz w:val="20"/>
          <w:szCs w:val="20"/>
          <w:lang w:eastAsia="ja-JP"/>
        </w:rPr>
      </w:pPr>
      <w:r w:rsidRPr="00EE1010">
        <w:rPr>
          <w:rFonts w:ascii="BentonSans Light" w:eastAsiaTheme="minorEastAsia" w:hAnsi="BentonSans Light" w:cstheme="minorBidi"/>
          <w:b/>
          <w:kern w:val="0"/>
          <w:sz w:val="20"/>
          <w:szCs w:val="20"/>
          <w:lang w:eastAsia="ja-JP"/>
        </w:rPr>
        <w:t>2008-2011</w:t>
      </w:r>
      <w:r w:rsidRPr="00EE1010">
        <w:rPr>
          <w:rFonts w:ascii="BentonSans Light" w:eastAsiaTheme="minorEastAsia" w:hAnsi="BentonSans Light" w:cstheme="minorBidi"/>
          <w:b/>
          <w:kern w:val="0"/>
          <w:sz w:val="20"/>
          <w:szCs w:val="20"/>
          <w:lang w:eastAsia="ja-JP"/>
        </w:rPr>
        <w:tab/>
        <w:t xml:space="preserve">Senior </w:t>
      </w:r>
      <w:r w:rsidR="00DC2BA1">
        <w:rPr>
          <w:rFonts w:ascii="BentonSans Light" w:eastAsiaTheme="minorEastAsia" w:hAnsi="BentonSans Light" w:cstheme="minorBidi"/>
          <w:b/>
          <w:kern w:val="0"/>
          <w:sz w:val="20"/>
          <w:szCs w:val="20"/>
          <w:lang w:eastAsia="ja-JP"/>
        </w:rPr>
        <w:t xml:space="preserve">Analyst/Department </w:t>
      </w:r>
      <w:r w:rsidRPr="00EE1010">
        <w:rPr>
          <w:rFonts w:ascii="BentonSans Light" w:eastAsiaTheme="minorEastAsia" w:hAnsi="BentonSans Light" w:cstheme="minorBidi"/>
          <w:b/>
          <w:kern w:val="0"/>
          <w:sz w:val="20"/>
          <w:szCs w:val="20"/>
          <w:lang w:eastAsia="ja-JP"/>
        </w:rPr>
        <w:t>Manager</w:t>
      </w:r>
      <w:r w:rsidR="00DC2BA1">
        <w:rPr>
          <w:rFonts w:ascii="BentonSans Light" w:eastAsiaTheme="minorEastAsia" w:hAnsi="BentonSans Light" w:cstheme="minorBidi"/>
          <w:b/>
          <w:kern w:val="0"/>
          <w:sz w:val="20"/>
          <w:szCs w:val="20"/>
          <w:lang w:eastAsia="ja-JP"/>
        </w:rPr>
        <w:t>/Director</w:t>
      </w:r>
      <w:r w:rsidRPr="00EE1010">
        <w:rPr>
          <w:rFonts w:ascii="BentonSans Light" w:eastAsiaTheme="minorEastAsia" w:hAnsi="BentonSans Light" w:cstheme="minorBidi"/>
          <w:b/>
          <w:kern w:val="0"/>
          <w:sz w:val="20"/>
          <w:szCs w:val="20"/>
          <w:lang w:eastAsia="ja-JP"/>
        </w:rPr>
        <w:t>,</w:t>
      </w:r>
      <w:r w:rsidR="00DC2BA1">
        <w:rPr>
          <w:rFonts w:ascii="BentonSans Light" w:eastAsiaTheme="minorEastAsia" w:hAnsi="BentonSans Light" w:cstheme="minorBidi"/>
          <w:b/>
          <w:kern w:val="0"/>
          <w:sz w:val="20"/>
          <w:szCs w:val="20"/>
          <w:lang w:eastAsia="ja-JP"/>
        </w:rPr>
        <w:t xml:space="preserve">       </w:t>
      </w:r>
      <w:r>
        <w:rPr>
          <w:rFonts w:ascii="BentonSans Light" w:eastAsiaTheme="minorEastAsia" w:hAnsi="BentonSans Light" w:cstheme="minorBidi"/>
          <w:b/>
          <w:i/>
          <w:kern w:val="0"/>
          <w:sz w:val="20"/>
          <w:szCs w:val="20"/>
          <w:lang w:eastAsia="ja-JP"/>
        </w:rPr>
        <w:t>C</w:t>
      </w:r>
      <w:r w:rsidR="00DC2BA1">
        <w:rPr>
          <w:rFonts w:ascii="BentonSans Light" w:eastAsiaTheme="minorEastAsia" w:hAnsi="BentonSans Light" w:cstheme="minorBidi"/>
          <w:b/>
          <w:i/>
          <w:kern w:val="0"/>
          <w:sz w:val="20"/>
          <w:szCs w:val="20"/>
          <w:lang w:eastAsia="ja-JP"/>
        </w:rPr>
        <w:t xml:space="preserve">CID </w:t>
      </w:r>
      <w:r w:rsidRPr="00EE1010">
        <w:rPr>
          <w:rFonts w:ascii="BentonSans Light" w:eastAsiaTheme="minorEastAsia" w:hAnsi="BentonSans Light" w:cstheme="minorBidi"/>
          <w:b/>
          <w:i/>
          <w:kern w:val="0"/>
          <w:sz w:val="20"/>
          <w:szCs w:val="20"/>
          <w:lang w:eastAsia="ja-JP"/>
        </w:rPr>
        <w:t xml:space="preserve">Consulting, </w:t>
      </w:r>
      <w:r w:rsidR="00DC2BA1">
        <w:rPr>
          <w:rFonts w:ascii="BentonSans Light" w:eastAsiaTheme="minorEastAsia" w:hAnsi="BentonSans Light" w:cstheme="minorBidi"/>
          <w:b/>
          <w:i/>
          <w:kern w:val="0"/>
          <w:sz w:val="20"/>
          <w:szCs w:val="20"/>
          <w:lang w:eastAsia="ja-JP"/>
        </w:rPr>
        <w:t xml:space="preserve">      </w:t>
      </w:r>
      <w:r w:rsidRPr="00EE1010">
        <w:rPr>
          <w:rFonts w:ascii="BentonSans Light" w:eastAsiaTheme="minorEastAsia" w:hAnsi="BentonSans Light" w:cstheme="minorBidi"/>
          <w:b/>
          <w:i/>
          <w:kern w:val="0"/>
          <w:sz w:val="20"/>
          <w:szCs w:val="20"/>
          <w:lang w:eastAsia="ja-JP"/>
        </w:rPr>
        <w:t>CCID</w:t>
      </w:r>
    </w:p>
    <w:p w:rsidR="00656D51" w:rsidRPr="00EE1010" w:rsidRDefault="00656D51" w:rsidP="00656D51">
      <w:pPr>
        <w:pStyle w:val="ListParagraph"/>
        <w:numPr>
          <w:ilvl w:val="1"/>
          <w:numId w:val="10"/>
        </w:numPr>
        <w:tabs>
          <w:tab w:val="left" w:pos="1710"/>
        </w:tabs>
        <w:ind w:left="1710" w:hanging="270"/>
        <w:jc w:val="both"/>
        <w:rPr>
          <w:rFonts w:ascii="BentonSans Light" w:hAnsi="BentonSans Light"/>
          <w:color w:val="auto"/>
          <w:sz w:val="20"/>
        </w:rPr>
      </w:pPr>
      <w:r w:rsidRPr="00EE1010">
        <w:rPr>
          <w:rFonts w:ascii="BentonSans Light" w:hAnsi="BentonSans Light"/>
          <w:color w:val="auto"/>
          <w:sz w:val="20"/>
        </w:rPr>
        <w:t>Conduct cross industry research in Public Services, Healthcare, Transportation, FSI, Telecomm, Education and Real Estate</w:t>
      </w:r>
    </w:p>
    <w:p w:rsidR="00656D51" w:rsidRPr="00EE1010" w:rsidRDefault="00656D51" w:rsidP="00656D51">
      <w:pPr>
        <w:pStyle w:val="ListParagraph"/>
        <w:numPr>
          <w:ilvl w:val="1"/>
          <w:numId w:val="10"/>
        </w:numPr>
        <w:tabs>
          <w:tab w:val="left" w:pos="1710"/>
        </w:tabs>
        <w:ind w:left="1710" w:hanging="270"/>
        <w:jc w:val="both"/>
        <w:rPr>
          <w:rFonts w:ascii="BentonSans Light" w:hAnsi="BentonSans Light"/>
          <w:color w:val="auto"/>
          <w:sz w:val="20"/>
        </w:rPr>
      </w:pPr>
      <w:r w:rsidRPr="00EE1010">
        <w:rPr>
          <w:rFonts w:ascii="BentonSans Light" w:hAnsi="BentonSans Light"/>
          <w:color w:val="auto"/>
          <w:sz w:val="20"/>
        </w:rPr>
        <w:t>Provide market intelligence for MNC covering  Cloud Computing, IoT, SOA, SaaS, middleware, IT service and general software market</w:t>
      </w:r>
    </w:p>
    <w:p w:rsidR="00656D51" w:rsidRPr="00EE1010" w:rsidRDefault="00656D51" w:rsidP="00656D51">
      <w:pPr>
        <w:pStyle w:val="ListParagraph"/>
        <w:numPr>
          <w:ilvl w:val="1"/>
          <w:numId w:val="10"/>
        </w:numPr>
        <w:tabs>
          <w:tab w:val="left" w:pos="1710"/>
        </w:tabs>
        <w:spacing w:line="0" w:lineRule="atLeast"/>
        <w:ind w:left="1710" w:rightChars="100" w:right="210" w:hanging="270"/>
        <w:jc w:val="both"/>
        <w:rPr>
          <w:rFonts w:ascii="BentonSans Light" w:hAnsi="BentonSans Light"/>
          <w:sz w:val="20"/>
        </w:rPr>
      </w:pPr>
      <w:r w:rsidRPr="00EE1010">
        <w:rPr>
          <w:rFonts w:ascii="BentonSans Light" w:hAnsi="BentonSans Light"/>
          <w:color w:val="auto"/>
          <w:sz w:val="20"/>
        </w:rPr>
        <w:t>Release over 100 reports/white papers varied from vertical market to IT products</w:t>
      </w:r>
    </w:p>
    <w:p w:rsidR="00656D51" w:rsidRPr="00733410" w:rsidRDefault="00656D51" w:rsidP="00656D51">
      <w:pPr>
        <w:pStyle w:val="Heading2"/>
        <w:adjustRightInd w:val="0"/>
        <w:snapToGrid w:val="0"/>
        <w:spacing w:after="240"/>
        <w:rPr>
          <w:rFonts w:ascii="BentonSans Light" w:hAnsi="BentonSans Light"/>
          <w:sz w:val="21"/>
          <w:szCs w:val="21"/>
          <w:shd w:val="pct15" w:color="auto" w:fill="FFFFFF"/>
          <w:lang w:val="fr-FR"/>
        </w:rPr>
      </w:pPr>
      <w:r w:rsidRPr="00733410">
        <w:rPr>
          <w:rFonts w:ascii="BentonSans Light" w:hAnsi="BentonSans Light"/>
          <w:sz w:val="21"/>
          <w:szCs w:val="21"/>
          <w:shd w:val="pct15" w:color="auto" w:fill="FFFFFF"/>
          <w:lang w:val="fr-FR"/>
        </w:rPr>
        <w:t xml:space="preserve">EDUCATION BACKGROUND                          </w:t>
      </w:r>
      <w:r>
        <w:rPr>
          <w:rFonts w:ascii="BentonSans Light" w:hAnsi="BentonSans Light"/>
          <w:sz w:val="21"/>
          <w:szCs w:val="21"/>
          <w:shd w:val="pct15" w:color="auto" w:fill="FFFFFF"/>
          <w:lang w:val="fr-FR"/>
        </w:rPr>
        <w:t xml:space="preserve">    </w:t>
      </w:r>
      <w:r w:rsidRPr="00733410">
        <w:rPr>
          <w:rFonts w:ascii="BentonSans Light" w:hAnsi="BentonSans Light"/>
          <w:sz w:val="21"/>
          <w:szCs w:val="21"/>
          <w:shd w:val="pct15" w:color="auto" w:fill="FFFFFF"/>
          <w:lang w:val="fr-FR"/>
        </w:rPr>
        <w:t xml:space="preserve">                                                    </w:t>
      </w:r>
    </w:p>
    <w:p w:rsidR="00656D51" w:rsidRPr="00AF5B40" w:rsidRDefault="00656D51" w:rsidP="00656D51">
      <w:pPr>
        <w:spacing w:line="276" w:lineRule="auto"/>
        <w:ind w:rightChars="100" w:right="210"/>
        <w:rPr>
          <w:rFonts w:ascii="BentonSans Light" w:eastAsiaTheme="minorEastAsia" w:hAnsi="BentonSans Light" w:cstheme="minorBidi"/>
          <w:kern w:val="0"/>
          <w:sz w:val="20"/>
          <w:szCs w:val="20"/>
          <w:lang w:eastAsia="ja-JP"/>
        </w:rPr>
      </w:pPr>
      <w:r w:rsidRPr="00AF5B40">
        <w:rPr>
          <w:rFonts w:ascii="BentonSans Light" w:eastAsiaTheme="minorEastAsia" w:hAnsi="BentonSans Light" w:cstheme="minorBidi"/>
          <w:kern w:val="0"/>
          <w:sz w:val="20"/>
          <w:szCs w:val="20"/>
          <w:lang w:eastAsia="ja-JP"/>
        </w:rPr>
        <w:t>Sept.2004-</w:t>
      </w:r>
      <w:r w:rsidR="00712B41">
        <w:rPr>
          <w:rFonts w:ascii="BentonSans Light" w:eastAsiaTheme="minorEastAsia" w:hAnsi="BentonSans Light" w:cstheme="minorBidi"/>
          <w:kern w:val="0"/>
          <w:sz w:val="20"/>
          <w:szCs w:val="20"/>
          <w:lang w:eastAsia="ja-JP"/>
        </w:rPr>
        <w:t>Jul</w:t>
      </w:r>
      <w:r w:rsidRPr="00AF5B40">
        <w:rPr>
          <w:rFonts w:ascii="BentonSans Light" w:eastAsiaTheme="minorEastAsia" w:hAnsi="BentonSans Light" w:cstheme="minorBidi"/>
          <w:kern w:val="0"/>
          <w:sz w:val="20"/>
          <w:szCs w:val="20"/>
          <w:lang w:eastAsia="ja-JP"/>
        </w:rPr>
        <w:t>.2008</w:t>
      </w:r>
      <w:r w:rsidRPr="00AF5B40">
        <w:rPr>
          <w:rFonts w:ascii="BentonSans Light" w:eastAsiaTheme="minorEastAsia" w:hAnsi="BentonSans Light" w:cstheme="minorBidi"/>
          <w:kern w:val="0"/>
          <w:sz w:val="20"/>
          <w:szCs w:val="20"/>
          <w:lang w:eastAsia="ja-JP"/>
        </w:rPr>
        <w:tab/>
        <w:t xml:space="preserve">Beijing University of Aeronautics &amp; Astronautics </w:t>
      </w:r>
      <w:r>
        <w:rPr>
          <w:rFonts w:ascii="BentonSans Light" w:eastAsiaTheme="minorEastAsia" w:hAnsi="BentonSans Light" w:cstheme="minorBidi"/>
          <w:kern w:val="0"/>
          <w:sz w:val="20"/>
          <w:szCs w:val="20"/>
          <w:lang w:eastAsia="ja-JP"/>
        </w:rPr>
        <w:t xml:space="preserve">  </w:t>
      </w:r>
      <w:r w:rsidRPr="00AF5B40">
        <w:rPr>
          <w:rFonts w:ascii="BentonSans Light" w:eastAsiaTheme="minorEastAsia" w:hAnsi="BentonSans Light" w:cstheme="minorBidi"/>
          <w:kern w:val="0"/>
          <w:sz w:val="20"/>
          <w:szCs w:val="20"/>
          <w:lang w:eastAsia="ja-JP"/>
        </w:rPr>
        <w:t xml:space="preserve"> Ph.D. in Computer Science Sept.2002–Jul.2004</w:t>
      </w:r>
      <w:r w:rsidRPr="00AF5B40">
        <w:rPr>
          <w:rFonts w:ascii="BentonSans Light" w:eastAsiaTheme="minorEastAsia" w:hAnsi="BentonSans Light" w:cstheme="minorBidi"/>
          <w:kern w:val="0"/>
          <w:sz w:val="20"/>
          <w:szCs w:val="20"/>
          <w:lang w:eastAsia="ja-JP"/>
        </w:rPr>
        <w:tab/>
        <w:t>Beijing University o</w:t>
      </w:r>
      <w:r w:rsidR="003E5975">
        <w:rPr>
          <w:rFonts w:ascii="BentonSans Light" w:eastAsiaTheme="minorEastAsia" w:hAnsi="BentonSans Light" w:cstheme="minorBidi"/>
          <w:kern w:val="0"/>
          <w:sz w:val="20"/>
          <w:szCs w:val="20"/>
          <w:lang w:eastAsia="ja-JP"/>
        </w:rPr>
        <w:t xml:space="preserve">f Aeronautics &amp; Astronautics    </w:t>
      </w:r>
      <w:r w:rsidRPr="00AF5B40">
        <w:rPr>
          <w:rFonts w:ascii="BentonSans Light" w:eastAsiaTheme="minorEastAsia" w:hAnsi="BentonSans Light" w:cstheme="minorBidi"/>
          <w:kern w:val="0"/>
          <w:sz w:val="20"/>
          <w:szCs w:val="20"/>
          <w:lang w:eastAsia="ja-JP"/>
        </w:rPr>
        <w:t>M.S. in Computer Science</w:t>
      </w:r>
    </w:p>
    <w:p w:rsidR="00656D51" w:rsidRPr="00AF5B40" w:rsidRDefault="00E4394E" w:rsidP="00656D51">
      <w:pPr>
        <w:spacing w:line="276" w:lineRule="auto"/>
        <w:ind w:rightChars="100" w:right="210"/>
        <w:rPr>
          <w:rFonts w:ascii="BentonSans Light" w:eastAsiaTheme="minorEastAsia" w:hAnsi="BentonSans Light" w:cstheme="minorBidi"/>
          <w:kern w:val="0"/>
          <w:sz w:val="20"/>
          <w:szCs w:val="20"/>
          <w:lang w:eastAsia="ja-JP"/>
        </w:rPr>
      </w:pPr>
      <w:r>
        <w:rPr>
          <w:rFonts w:ascii="BentonSans Light" w:eastAsiaTheme="minorEastAsia" w:hAnsi="BentonSans Light" w:cstheme="minorBidi"/>
          <w:kern w:val="0"/>
          <w:sz w:val="20"/>
          <w:szCs w:val="20"/>
          <w:lang w:eastAsia="ja-JP"/>
        </w:rPr>
        <w:t>Sept.1998</w:t>
      </w:r>
      <w:r w:rsidR="00656D51" w:rsidRPr="00AF5B40">
        <w:rPr>
          <w:rFonts w:ascii="BentonSans Light" w:eastAsiaTheme="minorEastAsia" w:hAnsi="BentonSans Light" w:cstheme="minorBidi"/>
          <w:kern w:val="0"/>
          <w:sz w:val="20"/>
          <w:szCs w:val="20"/>
          <w:lang w:eastAsia="ja-JP"/>
        </w:rPr>
        <w:t>–Jul.200</w:t>
      </w:r>
      <w:r>
        <w:rPr>
          <w:rFonts w:ascii="BentonSans Light" w:eastAsiaTheme="minorEastAsia" w:hAnsi="BentonSans Light" w:cstheme="minorBidi"/>
          <w:kern w:val="0"/>
          <w:sz w:val="20"/>
          <w:szCs w:val="20"/>
          <w:lang w:eastAsia="ja-JP"/>
        </w:rPr>
        <w:t>2</w:t>
      </w:r>
      <w:r w:rsidR="00656D51" w:rsidRPr="00AF5B40">
        <w:rPr>
          <w:rFonts w:ascii="BentonSans Light" w:eastAsiaTheme="minorEastAsia" w:hAnsi="BentonSans Light" w:cstheme="minorBidi"/>
          <w:kern w:val="0"/>
          <w:sz w:val="20"/>
          <w:szCs w:val="20"/>
          <w:lang w:eastAsia="ja-JP"/>
        </w:rPr>
        <w:tab/>
        <w:t xml:space="preserve">Shenyang University of Aeronautics &amp; Astronautics </w:t>
      </w:r>
      <w:r w:rsidR="00656D51">
        <w:rPr>
          <w:rFonts w:ascii="BentonSans Light" w:eastAsiaTheme="minorEastAsia" w:hAnsi="BentonSans Light" w:cstheme="minorBidi"/>
          <w:kern w:val="0"/>
          <w:sz w:val="20"/>
          <w:szCs w:val="20"/>
          <w:lang w:eastAsia="ja-JP"/>
        </w:rPr>
        <w:t xml:space="preserve"> </w:t>
      </w:r>
      <w:r w:rsidR="00656D51" w:rsidRPr="00AF5B40">
        <w:rPr>
          <w:rFonts w:ascii="BentonSans Light" w:eastAsiaTheme="minorEastAsia" w:hAnsi="BentonSans Light" w:cstheme="minorBidi"/>
          <w:kern w:val="0"/>
          <w:sz w:val="20"/>
          <w:szCs w:val="20"/>
          <w:lang w:eastAsia="ja-JP"/>
        </w:rPr>
        <w:t>B.S. in Computer Science</w:t>
      </w:r>
    </w:p>
    <w:p w:rsidR="00656D51" w:rsidRPr="00EA55FA" w:rsidRDefault="00656D51" w:rsidP="00656D51">
      <w:pPr>
        <w:pStyle w:val="Heading2"/>
        <w:adjustRightInd w:val="0"/>
        <w:snapToGrid w:val="0"/>
        <w:spacing w:before="240"/>
        <w:rPr>
          <w:rFonts w:ascii="BentonSans Light" w:hAnsi="BentonSans Light"/>
          <w:sz w:val="21"/>
          <w:szCs w:val="21"/>
          <w:shd w:val="pct15" w:color="auto" w:fill="FFFFFF"/>
        </w:rPr>
      </w:pPr>
      <w:r w:rsidRPr="00EA55FA">
        <w:rPr>
          <w:rFonts w:ascii="BentonSans Light" w:hAnsi="BentonSans Light"/>
          <w:sz w:val="21"/>
          <w:szCs w:val="21"/>
          <w:shd w:val="pct15" w:color="auto" w:fill="FFFFFF"/>
        </w:rPr>
        <w:t xml:space="preserve">OTHER SKILLS                                            </w:t>
      </w:r>
      <w:r>
        <w:rPr>
          <w:rFonts w:ascii="BentonSans Light" w:hAnsi="BentonSans Light"/>
          <w:sz w:val="21"/>
          <w:szCs w:val="21"/>
          <w:shd w:val="pct15" w:color="auto" w:fill="FFFFFF"/>
        </w:rPr>
        <w:t xml:space="preserve">   </w:t>
      </w:r>
      <w:r w:rsidRPr="00EA55FA">
        <w:rPr>
          <w:rFonts w:ascii="BentonSans Light" w:hAnsi="BentonSans Light"/>
          <w:sz w:val="21"/>
          <w:szCs w:val="21"/>
          <w:shd w:val="pct15" w:color="auto" w:fill="FFFFFF"/>
        </w:rPr>
        <w:t xml:space="preserve">                                </w:t>
      </w:r>
    </w:p>
    <w:p w:rsidR="00656D51" w:rsidRPr="00AF5B40" w:rsidRDefault="00656D51" w:rsidP="00656D51">
      <w:pPr>
        <w:numPr>
          <w:ilvl w:val="0"/>
          <w:numId w:val="2"/>
        </w:numPr>
        <w:tabs>
          <w:tab w:val="num" w:pos="720"/>
        </w:tabs>
        <w:ind w:left="720" w:hanging="270"/>
        <w:rPr>
          <w:rFonts w:ascii="BentonSans Light" w:hAnsi="BentonSans Light"/>
          <w:sz w:val="20"/>
          <w:szCs w:val="18"/>
        </w:rPr>
      </w:pPr>
      <w:r w:rsidRPr="00AF5B40">
        <w:rPr>
          <w:rFonts w:ascii="BentonSans Light" w:hAnsi="BentonSans Light"/>
          <w:sz w:val="20"/>
          <w:szCs w:val="18"/>
        </w:rPr>
        <w:t>CET-6, fluent spoken English, skilled written English, 8 years software R&amp;D experience</w:t>
      </w:r>
    </w:p>
    <w:p w:rsidR="00656D51" w:rsidRPr="00AF5B40" w:rsidRDefault="00656D51" w:rsidP="00656D51">
      <w:pPr>
        <w:numPr>
          <w:ilvl w:val="0"/>
          <w:numId w:val="2"/>
        </w:numPr>
        <w:tabs>
          <w:tab w:val="num" w:pos="720"/>
        </w:tabs>
        <w:ind w:left="720" w:hanging="270"/>
        <w:rPr>
          <w:rFonts w:ascii="BentonSans Light" w:hAnsi="BentonSans Light"/>
          <w:sz w:val="20"/>
          <w:szCs w:val="18"/>
        </w:rPr>
      </w:pPr>
      <w:r w:rsidRPr="00AF5B40">
        <w:rPr>
          <w:rFonts w:ascii="BentonSans Light" w:hAnsi="BentonSans Light"/>
          <w:sz w:val="20"/>
          <w:szCs w:val="18"/>
        </w:rPr>
        <w:t>Communicate with C-level executives in both Chinese and English</w:t>
      </w:r>
    </w:p>
    <w:p w:rsidR="00F31AF8" w:rsidRPr="001512B1" w:rsidRDefault="00656D51" w:rsidP="00AC77EA">
      <w:pPr>
        <w:widowControl/>
        <w:numPr>
          <w:ilvl w:val="0"/>
          <w:numId w:val="2"/>
        </w:numPr>
        <w:tabs>
          <w:tab w:val="num" w:pos="720"/>
        </w:tabs>
        <w:ind w:left="720" w:hanging="270"/>
        <w:jc w:val="left"/>
        <w:rPr>
          <w:rFonts w:ascii="BentonSans Light" w:hAnsi="BentonSans Light"/>
          <w:sz w:val="20"/>
          <w:szCs w:val="18"/>
        </w:rPr>
      </w:pPr>
      <w:r w:rsidRPr="001512B1">
        <w:rPr>
          <w:rFonts w:ascii="BentonSans Light" w:hAnsi="BentonSans Light"/>
          <w:sz w:val="20"/>
          <w:szCs w:val="18"/>
        </w:rPr>
        <w:t>Invited as analyst and government influencer to abroad over 10 countries including US, Germany, France, Japan, Singapore, Australia, Canada and etc.</w:t>
      </w:r>
      <w:r w:rsidR="00F31AF8" w:rsidRPr="001512B1">
        <w:rPr>
          <w:rFonts w:ascii="BentonSans Light" w:hAnsi="BentonSans Light"/>
          <w:sz w:val="20"/>
          <w:szCs w:val="18"/>
        </w:rPr>
        <w:br w:type="page"/>
      </w:r>
    </w:p>
    <w:p w:rsidR="00F31AF8" w:rsidRPr="003C59CE" w:rsidRDefault="00F31AF8" w:rsidP="00F31AF8">
      <w:pPr>
        <w:spacing w:line="0" w:lineRule="atLeast"/>
        <w:ind w:rightChars="100" w:right="210"/>
        <w:jc w:val="center"/>
        <w:rPr>
          <w:rFonts w:ascii="Palatino Linotype" w:eastAsia="楷体_GB2312" w:hAnsi="Palatino Linotype"/>
          <w:b/>
          <w:bCs/>
          <w:sz w:val="36"/>
        </w:rPr>
      </w:pPr>
      <w:r w:rsidRPr="003C59CE">
        <w:rPr>
          <w:rFonts w:ascii="Palatino Linotype" w:eastAsia="楷体_GB2312" w:hAnsi="Palatino Linotype"/>
          <w:b/>
          <w:bCs/>
          <w:sz w:val="36"/>
        </w:rPr>
        <w:lastRenderedPageBreak/>
        <w:t>赫建营</w:t>
      </w:r>
    </w:p>
    <w:p w:rsidR="00F31AF8" w:rsidRPr="003C59CE" w:rsidRDefault="00F31AF8" w:rsidP="00F31AF8">
      <w:pPr>
        <w:snapToGrid w:val="0"/>
        <w:spacing w:line="0" w:lineRule="atLeast"/>
        <w:jc w:val="center"/>
        <w:rPr>
          <w:rFonts w:ascii="Palatino Linotype" w:hAnsi="Palatino Linotype"/>
          <w:sz w:val="18"/>
          <w:szCs w:val="18"/>
        </w:rPr>
      </w:pPr>
      <w:r w:rsidRPr="00D9126E">
        <w:rPr>
          <w:rFonts w:ascii="Palatino Linotype" w:hAnsi="Palatino Linotype" w:hint="eastAsia"/>
          <w:sz w:val="18"/>
          <w:szCs w:val="18"/>
        </w:rPr>
        <w:t>北京市</w:t>
      </w:r>
      <w:r>
        <w:rPr>
          <w:rFonts w:ascii="Palatino Linotype" w:hAnsi="Palatino Linotype" w:hint="eastAsia"/>
          <w:sz w:val="18"/>
          <w:szCs w:val="18"/>
        </w:rPr>
        <w:t>朝阳区</w:t>
      </w:r>
      <w:r>
        <w:rPr>
          <w:rFonts w:ascii="Palatino Linotype" w:hAnsi="Palatino Linotype"/>
          <w:sz w:val="18"/>
          <w:szCs w:val="18"/>
        </w:rPr>
        <w:t>天泽路</w:t>
      </w:r>
      <w:r>
        <w:rPr>
          <w:rFonts w:ascii="Palatino Linotype" w:hAnsi="Palatino Linotype" w:hint="eastAsia"/>
          <w:sz w:val="18"/>
          <w:szCs w:val="18"/>
        </w:rPr>
        <w:t>16</w:t>
      </w:r>
      <w:r>
        <w:rPr>
          <w:rFonts w:ascii="Palatino Linotype" w:hAnsi="Palatino Linotype" w:hint="eastAsia"/>
          <w:sz w:val="18"/>
          <w:szCs w:val="18"/>
        </w:rPr>
        <w:t>号</w:t>
      </w:r>
      <w:r>
        <w:rPr>
          <w:rFonts w:ascii="Palatino Linotype" w:hAnsi="Palatino Linotype"/>
          <w:sz w:val="18"/>
          <w:szCs w:val="18"/>
        </w:rPr>
        <w:t>润世中心大厦</w:t>
      </w:r>
      <w:r>
        <w:rPr>
          <w:rFonts w:ascii="Palatino Linotype" w:hAnsi="Palatino Linotype" w:hint="eastAsia"/>
          <w:sz w:val="18"/>
          <w:szCs w:val="18"/>
        </w:rPr>
        <w:t>11</w:t>
      </w:r>
      <w:r>
        <w:rPr>
          <w:rFonts w:ascii="Palatino Linotype" w:hAnsi="Palatino Linotype" w:hint="eastAsia"/>
          <w:sz w:val="18"/>
          <w:szCs w:val="18"/>
        </w:rPr>
        <w:t>层</w:t>
      </w:r>
      <w:r w:rsidRPr="003C59CE">
        <w:rPr>
          <w:rFonts w:ascii="Palatino Linotype" w:hAnsi="Palatino Linotype"/>
          <w:sz w:val="18"/>
          <w:szCs w:val="18"/>
        </w:rPr>
        <w:t>，北京</w:t>
      </w:r>
      <w:r>
        <w:rPr>
          <w:rFonts w:ascii="Palatino Linotype" w:hAnsi="Palatino Linotype"/>
          <w:sz w:val="18"/>
          <w:szCs w:val="18"/>
        </w:rPr>
        <w:t>100125</w:t>
      </w:r>
    </w:p>
    <w:p w:rsidR="00F31AF8" w:rsidRPr="002B7BFA" w:rsidRDefault="00F31AF8" w:rsidP="00F31AF8">
      <w:pPr>
        <w:spacing w:afterLines="50" w:after="156"/>
        <w:jc w:val="center"/>
        <w:rPr>
          <w:rFonts w:ascii="Palatino Linotype" w:hAnsi="Palatino Linotype"/>
          <w:sz w:val="18"/>
          <w:u w:val="single"/>
        </w:rPr>
      </w:pPr>
      <w:r>
        <w:rPr>
          <w:rFonts w:ascii="Palatino Linotype" w:hAnsi="Palatino Linotype" w:hint="eastAsia"/>
          <w:sz w:val="18"/>
          <w:szCs w:val="18"/>
        </w:rPr>
        <w:t>手机</w:t>
      </w:r>
      <w:r>
        <w:rPr>
          <w:rFonts w:ascii="Palatino Linotype" w:hAnsi="Palatino Linotype"/>
          <w:sz w:val="18"/>
          <w:szCs w:val="18"/>
        </w:rPr>
        <w:t>:</w:t>
      </w:r>
      <w:r>
        <w:rPr>
          <w:rFonts w:ascii="Palatino Linotype" w:hAnsi="Palatino Linotype" w:hint="eastAsia"/>
          <w:sz w:val="18"/>
          <w:szCs w:val="18"/>
        </w:rPr>
        <w:t xml:space="preserve"> </w:t>
      </w:r>
      <w:r>
        <w:rPr>
          <w:rFonts w:ascii="Palatino Linotype" w:hAnsi="Palatino Linotype"/>
          <w:sz w:val="18"/>
          <w:szCs w:val="18"/>
        </w:rPr>
        <w:t>138-1189-1832</w:t>
      </w:r>
      <w:r w:rsidRPr="003C59CE">
        <w:rPr>
          <w:rFonts w:ascii="Palatino Linotype" w:hAnsi="Palatino Linotype"/>
          <w:sz w:val="18"/>
          <w:szCs w:val="18"/>
        </w:rPr>
        <w:t xml:space="preserve">    </w:t>
      </w:r>
      <w:hyperlink r:id="rId9" w:history="1">
        <w:r w:rsidRPr="002B7BFA">
          <w:rPr>
            <w:rStyle w:val="Hyperlink"/>
            <w:rFonts w:ascii="Palatino Linotype" w:hAnsi="Palatino Linotype"/>
            <w:sz w:val="18"/>
          </w:rPr>
          <w:t>durrcyhe@sina.com</w:t>
        </w:r>
      </w:hyperlink>
    </w:p>
    <w:p w:rsidR="00F31AF8" w:rsidRPr="003C59CE" w:rsidRDefault="00F31AF8" w:rsidP="00F31AF8">
      <w:pPr>
        <w:pStyle w:val="Heading2"/>
        <w:rPr>
          <w:rFonts w:ascii="Palatino Linotype" w:hAnsi="Palatino Linotype" w:cs="Times New Roman"/>
          <w:sz w:val="21"/>
          <w:shd w:val="pct15" w:color="auto" w:fill="FFFFFF"/>
        </w:rPr>
      </w:pPr>
      <w:r>
        <w:rPr>
          <w:rFonts w:ascii="Palatino Linotype" w:hAnsi="Palatino Linotype" w:cs="Times New Roman" w:hint="eastAsia"/>
          <w:sz w:val="21"/>
          <w:shd w:val="pct15" w:color="auto" w:fill="FFFFFF"/>
        </w:rPr>
        <w:t>综合信息</w:t>
      </w:r>
      <w:r w:rsidRPr="003C59CE">
        <w:rPr>
          <w:rFonts w:ascii="Palatino Linotype" w:hAnsi="Palatino Linotype" w:cs="Times New Roman"/>
          <w:sz w:val="21"/>
          <w:shd w:val="pct15" w:color="auto" w:fill="FFFFFF"/>
        </w:rPr>
        <w:t xml:space="preserve">                                      </w:t>
      </w:r>
      <w:r>
        <w:rPr>
          <w:rFonts w:ascii="Palatino Linotype" w:hAnsi="Palatino Linotype" w:cs="Times New Roman" w:hint="eastAsia"/>
          <w:sz w:val="21"/>
          <w:shd w:val="pct15" w:color="auto" w:fill="FFFFFF"/>
        </w:rPr>
        <w:t xml:space="preserve">        </w:t>
      </w:r>
      <w:r w:rsidRPr="003C59CE">
        <w:rPr>
          <w:rFonts w:ascii="Palatino Linotype" w:hAnsi="Palatino Linotype" w:cs="Times New Roman"/>
          <w:sz w:val="21"/>
          <w:shd w:val="pct15" w:color="auto" w:fill="FFFFFF"/>
        </w:rPr>
        <w:t xml:space="preserve"> </w:t>
      </w:r>
      <w:r>
        <w:rPr>
          <w:rFonts w:ascii="Palatino Linotype" w:hAnsi="Palatino Linotype" w:cs="Times New Roman"/>
          <w:sz w:val="21"/>
          <w:shd w:val="pct15" w:color="auto" w:fill="FFFFFF"/>
        </w:rPr>
        <w:t xml:space="preserve">                                   </w:t>
      </w:r>
    </w:p>
    <w:p w:rsidR="00F31AF8" w:rsidRDefault="00F31AF8" w:rsidP="00F31AF8">
      <w:pPr>
        <w:numPr>
          <w:ilvl w:val="0"/>
          <w:numId w:val="2"/>
        </w:numPr>
        <w:tabs>
          <w:tab w:val="clear" w:pos="300"/>
          <w:tab w:val="left" w:pos="720"/>
        </w:tabs>
        <w:ind w:left="720" w:hanging="450"/>
        <w:rPr>
          <w:rFonts w:ascii="BentonSans Light" w:hAnsi="BentonSans Light"/>
          <w:b/>
          <w:sz w:val="20"/>
          <w:szCs w:val="20"/>
        </w:rPr>
      </w:pPr>
      <w:r>
        <w:rPr>
          <w:rFonts w:ascii="BentonSans Light" w:hAnsi="BentonSans Light" w:hint="eastAsia"/>
          <w:b/>
          <w:sz w:val="20"/>
          <w:szCs w:val="20"/>
        </w:rPr>
        <w:t>行业</w:t>
      </w:r>
      <w:r>
        <w:rPr>
          <w:rFonts w:ascii="BentonSans Light" w:hAnsi="BentonSans Light"/>
          <w:b/>
          <w:sz w:val="20"/>
          <w:szCs w:val="20"/>
        </w:rPr>
        <w:t>经验</w:t>
      </w:r>
    </w:p>
    <w:p w:rsidR="007165E0" w:rsidRPr="007165E0" w:rsidRDefault="007165E0" w:rsidP="0021773D">
      <w:pPr>
        <w:pStyle w:val="ListParagraph"/>
        <w:numPr>
          <w:ilvl w:val="1"/>
          <w:numId w:val="12"/>
        </w:numPr>
        <w:tabs>
          <w:tab w:val="left" w:pos="990"/>
          <w:tab w:val="left" w:pos="1350"/>
        </w:tabs>
        <w:ind w:left="990" w:hanging="270"/>
        <w:jc w:val="both"/>
        <w:rPr>
          <w:rFonts w:ascii="BentonSans Light" w:hAnsi="BentonSans Light"/>
          <w:color w:val="auto"/>
          <w:sz w:val="20"/>
        </w:rPr>
      </w:pPr>
      <w:r w:rsidRPr="007165E0">
        <w:rPr>
          <w:rFonts w:ascii="BentonSans Light" w:hAnsi="BentonSans Light" w:hint="eastAsia"/>
          <w:color w:val="auto"/>
          <w:sz w:val="20"/>
        </w:rPr>
        <w:t>拥有超过</w:t>
      </w:r>
      <w:r w:rsidR="001209A7">
        <w:rPr>
          <w:rFonts w:ascii="BentonSans Light" w:hAnsi="BentonSans Light"/>
          <w:color w:val="auto"/>
          <w:sz w:val="20"/>
        </w:rPr>
        <w:t>1</w:t>
      </w:r>
      <w:r w:rsidR="00E8125D">
        <w:rPr>
          <w:rFonts w:ascii="BentonSans Light" w:hAnsi="BentonSans Light"/>
          <w:color w:val="auto"/>
          <w:sz w:val="20"/>
        </w:rPr>
        <w:t>1</w:t>
      </w:r>
      <w:r w:rsidRPr="007165E0">
        <w:rPr>
          <w:rFonts w:ascii="BentonSans Light" w:hAnsi="BentonSans Light" w:hint="eastAsia"/>
          <w:color w:val="auto"/>
          <w:sz w:val="20"/>
        </w:rPr>
        <w:t>年的高科技行业</w:t>
      </w:r>
      <w:r w:rsidRPr="007165E0">
        <w:rPr>
          <w:rFonts w:ascii="BentonSans Light" w:hAnsi="BentonSans Light" w:hint="eastAsia"/>
          <w:color w:val="auto"/>
          <w:sz w:val="20"/>
        </w:rPr>
        <w:t>(</w:t>
      </w:r>
      <w:r w:rsidRPr="007165E0">
        <w:rPr>
          <w:rFonts w:ascii="BentonSans Light" w:hAnsi="BentonSans Light" w:hint="eastAsia"/>
          <w:color w:val="auto"/>
          <w:sz w:val="20"/>
        </w:rPr>
        <w:t>电信</w:t>
      </w:r>
      <w:r w:rsidR="000E542A">
        <w:rPr>
          <w:rFonts w:ascii="BentonSans Light" w:hAnsi="BentonSans Light" w:hint="eastAsia"/>
          <w:color w:val="auto"/>
          <w:sz w:val="20"/>
          <w:lang w:eastAsia="zh-CN"/>
        </w:rPr>
        <w:t>、</w:t>
      </w:r>
      <w:r w:rsidRPr="007165E0">
        <w:rPr>
          <w:rFonts w:ascii="BentonSans Light" w:hAnsi="BentonSans Light" w:hint="eastAsia"/>
          <w:color w:val="auto"/>
          <w:sz w:val="20"/>
        </w:rPr>
        <w:t>互联网</w:t>
      </w:r>
      <w:r w:rsidR="000E542A">
        <w:rPr>
          <w:rFonts w:ascii="BentonSans Light" w:hAnsi="BentonSans Light" w:hint="eastAsia"/>
          <w:color w:val="auto"/>
          <w:sz w:val="20"/>
          <w:lang w:eastAsia="zh-CN"/>
        </w:rPr>
        <w:t>、软件</w:t>
      </w:r>
      <w:r w:rsidRPr="007165E0">
        <w:rPr>
          <w:rFonts w:ascii="BentonSans Light" w:hAnsi="BentonSans Light" w:hint="eastAsia"/>
          <w:color w:val="auto"/>
          <w:sz w:val="20"/>
        </w:rPr>
        <w:t>)</w:t>
      </w:r>
      <w:r w:rsidRPr="007165E0">
        <w:rPr>
          <w:rFonts w:ascii="BentonSans Light" w:hAnsi="BentonSans Light" w:hint="eastAsia"/>
          <w:color w:val="auto"/>
          <w:sz w:val="20"/>
        </w:rPr>
        <w:t>、政府事务</w:t>
      </w:r>
      <w:r w:rsidRPr="007165E0">
        <w:rPr>
          <w:rFonts w:ascii="BentonSans Light" w:hAnsi="BentonSans Light" w:hint="eastAsia"/>
          <w:color w:val="auto"/>
          <w:sz w:val="20"/>
        </w:rPr>
        <w:t xml:space="preserve"> (GR, </w:t>
      </w:r>
      <w:r w:rsidRPr="007165E0">
        <w:rPr>
          <w:rFonts w:ascii="BentonSans Light" w:hAnsi="BentonSans Light" w:hint="eastAsia"/>
          <w:color w:val="auto"/>
          <w:sz w:val="20"/>
        </w:rPr>
        <w:t>营销</w:t>
      </w:r>
      <w:r w:rsidRPr="007165E0">
        <w:rPr>
          <w:rFonts w:ascii="BentonSans Light" w:hAnsi="BentonSans Light" w:hint="eastAsia"/>
          <w:color w:val="auto"/>
          <w:sz w:val="20"/>
        </w:rPr>
        <w:t xml:space="preserve">) </w:t>
      </w:r>
      <w:r w:rsidRPr="007165E0">
        <w:rPr>
          <w:rFonts w:ascii="BentonSans Light" w:hAnsi="BentonSans Light" w:hint="eastAsia"/>
          <w:color w:val="auto"/>
          <w:sz w:val="20"/>
        </w:rPr>
        <w:t>职能部门的经验。具有丰富的行业经验</w:t>
      </w:r>
      <w:r w:rsidRPr="007165E0">
        <w:rPr>
          <w:rFonts w:ascii="BentonSans Light" w:hAnsi="BentonSans Light" w:hint="eastAsia"/>
          <w:color w:val="auto"/>
          <w:sz w:val="20"/>
        </w:rPr>
        <w:t xml:space="preserve">, </w:t>
      </w:r>
      <w:r w:rsidRPr="007165E0">
        <w:rPr>
          <w:rFonts w:ascii="BentonSans Light" w:hAnsi="BentonSans Light" w:hint="eastAsia"/>
          <w:color w:val="auto"/>
          <w:sz w:val="20"/>
        </w:rPr>
        <w:t>制定和实施国家</w:t>
      </w:r>
      <w:r w:rsidRPr="007165E0">
        <w:rPr>
          <w:rFonts w:ascii="BentonSans Light" w:hAnsi="BentonSans Light" w:hint="eastAsia"/>
          <w:color w:val="auto"/>
          <w:sz w:val="20"/>
        </w:rPr>
        <w:t>/</w:t>
      </w:r>
      <w:r w:rsidRPr="007165E0">
        <w:rPr>
          <w:rFonts w:ascii="BentonSans Light" w:hAnsi="BentonSans Light" w:hint="eastAsia"/>
          <w:color w:val="auto"/>
          <w:sz w:val="20"/>
        </w:rPr>
        <w:t>国际公共事务战略</w:t>
      </w:r>
      <w:r w:rsidRPr="007165E0">
        <w:rPr>
          <w:rFonts w:ascii="BentonSans Light" w:hAnsi="BentonSans Light" w:hint="eastAsia"/>
          <w:color w:val="auto"/>
          <w:sz w:val="20"/>
        </w:rPr>
        <w:t>/</w:t>
      </w:r>
      <w:r w:rsidRPr="007165E0">
        <w:rPr>
          <w:rFonts w:ascii="BentonSans Light" w:hAnsi="BentonSans Light" w:hint="eastAsia"/>
          <w:color w:val="auto"/>
          <w:sz w:val="20"/>
        </w:rPr>
        <w:t>高层对话的政府关系。</w:t>
      </w:r>
    </w:p>
    <w:p w:rsidR="007165E0" w:rsidRPr="007165E0" w:rsidRDefault="007165E0" w:rsidP="0021773D">
      <w:pPr>
        <w:pStyle w:val="ListParagraph"/>
        <w:numPr>
          <w:ilvl w:val="1"/>
          <w:numId w:val="12"/>
        </w:numPr>
        <w:tabs>
          <w:tab w:val="left" w:pos="990"/>
          <w:tab w:val="left" w:pos="1350"/>
        </w:tabs>
        <w:ind w:left="990" w:hanging="270"/>
        <w:jc w:val="both"/>
        <w:rPr>
          <w:rFonts w:ascii="BentonSans Light" w:hAnsi="BentonSans Light"/>
          <w:color w:val="auto"/>
          <w:sz w:val="20"/>
        </w:rPr>
      </w:pPr>
      <w:r w:rsidRPr="007165E0">
        <w:rPr>
          <w:rFonts w:ascii="BentonSans Light" w:hAnsi="BentonSans Light" w:hint="eastAsia"/>
          <w:color w:val="auto"/>
          <w:sz w:val="20"/>
        </w:rPr>
        <w:t>熟悉网信办、工信部、发改委、商务部、</w:t>
      </w:r>
      <w:r w:rsidR="006854DE">
        <w:rPr>
          <w:rFonts w:ascii="BentonSans Light" w:hAnsi="BentonSans Light" w:hint="eastAsia"/>
          <w:color w:val="auto"/>
          <w:sz w:val="20"/>
          <w:lang w:eastAsia="zh-CN"/>
        </w:rPr>
        <w:t>国资委、</w:t>
      </w:r>
      <w:r w:rsidR="00594615">
        <w:rPr>
          <w:rFonts w:ascii="BentonSans Light" w:hAnsi="BentonSans Light" w:hint="eastAsia"/>
          <w:color w:val="auto"/>
          <w:sz w:val="20"/>
          <w:lang w:eastAsia="zh-CN"/>
        </w:rPr>
        <w:t>市场监管总局</w:t>
      </w:r>
      <w:r w:rsidRPr="007165E0">
        <w:rPr>
          <w:rFonts w:ascii="BentonSans Light" w:hAnsi="BentonSans Light" w:hint="eastAsia"/>
          <w:color w:val="auto"/>
          <w:sz w:val="20"/>
        </w:rPr>
        <w:t>、</w:t>
      </w:r>
      <w:r w:rsidR="00DB4501">
        <w:rPr>
          <w:rFonts w:ascii="BentonSans Light" w:hAnsi="BentonSans Light" w:hint="eastAsia"/>
          <w:color w:val="auto"/>
          <w:sz w:val="20"/>
          <w:lang w:eastAsia="zh-CN"/>
        </w:rPr>
        <w:t>国密局</w:t>
      </w:r>
      <w:r w:rsidR="008D0A17">
        <w:rPr>
          <w:rFonts w:ascii="BentonSans Light" w:hAnsi="BentonSans Light" w:hint="eastAsia"/>
          <w:color w:val="auto"/>
          <w:sz w:val="20"/>
          <w:lang w:eastAsia="zh-CN"/>
        </w:rPr>
        <w:t>及</w:t>
      </w:r>
      <w:r w:rsidRPr="007165E0">
        <w:rPr>
          <w:rFonts w:ascii="BentonSans Light" w:hAnsi="BentonSans Light" w:hint="eastAsia"/>
          <w:color w:val="auto"/>
          <w:sz w:val="20"/>
        </w:rPr>
        <w:t>地方政府</w:t>
      </w:r>
      <w:r w:rsidR="008D0A17">
        <w:rPr>
          <w:rFonts w:ascii="BentonSans Light" w:hAnsi="BentonSans Light" w:hint="eastAsia"/>
          <w:color w:val="auto"/>
          <w:sz w:val="20"/>
          <w:lang w:eastAsia="zh-CN"/>
        </w:rPr>
        <w:t>部门</w:t>
      </w:r>
    </w:p>
    <w:p w:rsidR="00C16094" w:rsidRDefault="00C16094" w:rsidP="00C16094">
      <w:pPr>
        <w:pStyle w:val="ListParagraph"/>
        <w:numPr>
          <w:ilvl w:val="1"/>
          <w:numId w:val="12"/>
        </w:numPr>
        <w:tabs>
          <w:tab w:val="left" w:pos="990"/>
          <w:tab w:val="left" w:pos="1350"/>
        </w:tabs>
        <w:ind w:left="990" w:hanging="270"/>
        <w:jc w:val="both"/>
        <w:rPr>
          <w:rFonts w:ascii="BentonSans Light" w:hAnsi="BentonSans Light"/>
          <w:color w:val="auto"/>
          <w:sz w:val="20"/>
        </w:rPr>
      </w:pPr>
      <w:r w:rsidRPr="00891330">
        <w:rPr>
          <w:rFonts w:ascii="BentonSans Light" w:hAnsi="BentonSans Light"/>
          <w:color w:val="auto"/>
          <w:sz w:val="20"/>
        </w:rPr>
        <w:t>6</w:t>
      </w:r>
      <w:r w:rsidRPr="00891330">
        <w:rPr>
          <w:rFonts w:ascii="BentonSans Light" w:hAnsi="BentonSans Light" w:hint="eastAsia"/>
          <w:color w:val="auto"/>
          <w:sz w:val="20"/>
          <w:lang w:eastAsia="zh-CN"/>
        </w:rPr>
        <w:t>年</w:t>
      </w:r>
      <w:r w:rsidRPr="00891330">
        <w:rPr>
          <w:rFonts w:ascii="BentonSans Light" w:hAnsi="BentonSans Light"/>
          <w:color w:val="auto"/>
          <w:sz w:val="20"/>
          <w:lang w:eastAsia="zh-CN"/>
        </w:rPr>
        <w:t>的政府智库工作经验（</w:t>
      </w:r>
      <w:r w:rsidRPr="00891330">
        <w:rPr>
          <w:rFonts w:ascii="BentonSans Light" w:hAnsi="BentonSans Light" w:hint="eastAsia"/>
          <w:color w:val="auto"/>
          <w:sz w:val="20"/>
          <w:lang w:eastAsia="zh-CN"/>
        </w:rPr>
        <w:t>赛迪</w:t>
      </w:r>
      <w:r w:rsidRPr="00891330">
        <w:rPr>
          <w:rFonts w:ascii="BentonSans Light" w:hAnsi="BentonSans Light"/>
          <w:color w:val="auto"/>
          <w:sz w:val="20"/>
          <w:lang w:eastAsia="zh-CN"/>
        </w:rPr>
        <w:t>顾问</w:t>
      </w:r>
      <w:r w:rsidRPr="00891330">
        <w:rPr>
          <w:rFonts w:ascii="BentonSans Light" w:hAnsi="BentonSans Light" w:hint="eastAsia"/>
          <w:color w:val="auto"/>
          <w:sz w:val="20"/>
          <w:lang w:eastAsia="zh-CN"/>
        </w:rPr>
        <w:t>），参与</w:t>
      </w:r>
      <w:r w:rsidRPr="00891330">
        <w:rPr>
          <w:rFonts w:ascii="BentonSans Light" w:hAnsi="BentonSans Light"/>
          <w:color w:val="auto"/>
          <w:sz w:val="20"/>
          <w:lang w:eastAsia="zh-CN"/>
        </w:rPr>
        <w:t>了十多项国家级</w:t>
      </w:r>
      <w:r w:rsidRPr="00891330">
        <w:rPr>
          <w:rFonts w:ascii="BentonSans Light" w:hAnsi="BentonSans Light" w:hint="eastAsia"/>
          <w:color w:val="auto"/>
          <w:sz w:val="20"/>
          <w:lang w:eastAsia="zh-CN"/>
        </w:rPr>
        <w:t>产业</w:t>
      </w:r>
      <w:r w:rsidRPr="00891330">
        <w:rPr>
          <w:rFonts w:ascii="BentonSans Light" w:hAnsi="BentonSans Light"/>
          <w:color w:val="auto"/>
          <w:sz w:val="20"/>
          <w:lang w:eastAsia="zh-CN"/>
        </w:rPr>
        <w:t>规划</w:t>
      </w:r>
      <w:r w:rsidRPr="00891330">
        <w:rPr>
          <w:rFonts w:ascii="BentonSans Light" w:hAnsi="BentonSans Light" w:hint="eastAsia"/>
          <w:color w:val="auto"/>
          <w:sz w:val="20"/>
          <w:lang w:eastAsia="zh-CN"/>
        </w:rPr>
        <w:t>/</w:t>
      </w:r>
      <w:r w:rsidRPr="00891330">
        <w:rPr>
          <w:rFonts w:ascii="BentonSans Light" w:hAnsi="BentonSans Light" w:hint="eastAsia"/>
          <w:color w:val="auto"/>
          <w:sz w:val="20"/>
          <w:lang w:eastAsia="zh-CN"/>
        </w:rPr>
        <w:t>政策制定</w:t>
      </w:r>
      <w:r w:rsidRPr="00891330">
        <w:rPr>
          <w:rFonts w:ascii="BentonSans Light" w:hAnsi="BentonSans Light"/>
          <w:color w:val="auto"/>
          <w:sz w:val="20"/>
          <w:lang w:eastAsia="zh-CN"/>
        </w:rPr>
        <w:t>，服务过</w:t>
      </w:r>
      <w:r w:rsidRPr="00891330">
        <w:rPr>
          <w:rFonts w:ascii="BentonSans Light" w:hAnsi="BentonSans Light" w:hint="eastAsia"/>
          <w:color w:val="auto"/>
          <w:sz w:val="20"/>
          <w:lang w:eastAsia="zh-CN"/>
        </w:rPr>
        <w:t>100</w:t>
      </w:r>
      <w:r w:rsidRPr="00891330">
        <w:rPr>
          <w:rFonts w:ascii="BentonSans Light" w:hAnsi="BentonSans Light" w:hint="eastAsia"/>
          <w:color w:val="auto"/>
          <w:sz w:val="20"/>
          <w:lang w:eastAsia="zh-CN"/>
        </w:rPr>
        <w:t>多家</w:t>
      </w:r>
      <w:r w:rsidRPr="00891330">
        <w:rPr>
          <w:rFonts w:ascii="BentonSans Light" w:hAnsi="BentonSans Light"/>
          <w:color w:val="auto"/>
          <w:sz w:val="20"/>
          <w:lang w:eastAsia="zh-CN"/>
        </w:rPr>
        <w:t>地方政府</w:t>
      </w:r>
      <w:r w:rsidRPr="00891330">
        <w:rPr>
          <w:rFonts w:ascii="BentonSans Light" w:hAnsi="BentonSans Light" w:hint="eastAsia"/>
          <w:color w:val="auto"/>
          <w:sz w:val="20"/>
          <w:lang w:eastAsia="zh-CN"/>
        </w:rPr>
        <w:t>，</w:t>
      </w:r>
      <w:r w:rsidRPr="00891330">
        <w:rPr>
          <w:rFonts w:ascii="BentonSans Light" w:hAnsi="BentonSans Light"/>
          <w:color w:val="auto"/>
          <w:sz w:val="20"/>
          <w:lang w:eastAsia="zh-CN"/>
        </w:rPr>
        <w:t>主要服务内容为</w:t>
      </w:r>
      <w:r w:rsidRPr="00891330">
        <w:rPr>
          <w:rFonts w:ascii="BentonSans Light" w:hAnsi="BentonSans Light" w:hint="eastAsia"/>
          <w:color w:val="auto"/>
          <w:sz w:val="20"/>
        </w:rPr>
        <w:t>产业规划、政策制定</w:t>
      </w:r>
      <w:r w:rsidRPr="00891330">
        <w:rPr>
          <w:rFonts w:ascii="BentonSans Light" w:hAnsi="BentonSans Light" w:hint="eastAsia"/>
          <w:color w:val="auto"/>
          <w:sz w:val="20"/>
          <w:lang w:eastAsia="zh-CN"/>
        </w:rPr>
        <w:t>、</w:t>
      </w:r>
      <w:r w:rsidRPr="00891330">
        <w:rPr>
          <w:rFonts w:ascii="BentonSans Light" w:hAnsi="BentonSans Light" w:hint="eastAsia"/>
          <w:color w:val="auto"/>
          <w:sz w:val="20"/>
        </w:rPr>
        <w:t>经济发展战略、</w:t>
      </w:r>
      <w:r w:rsidRPr="00891330">
        <w:rPr>
          <w:rFonts w:ascii="BentonSans Light" w:hAnsi="BentonSans Light" w:hint="eastAsia"/>
          <w:color w:val="auto"/>
          <w:sz w:val="20"/>
          <w:lang w:eastAsia="zh-CN"/>
        </w:rPr>
        <w:t>IT</w:t>
      </w:r>
      <w:r w:rsidRPr="00891330">
        <w:rPr>
          <w:rFonts w:ascii="BentonSans Light" w:hAnsi="BentonSans Light"/>
          <w:color w:val="auto"/>
          <w:sz w:val="20"/>
          <w:lang w:eastAsia="zh-CN"/>
        </w:rPr>
        <w:t>战略规划</w:t>
      </w:r>
      <w:r w:rsidRPr="00891330">
        <w:rPr>
          <w:rFonts w:ascii="BentonSans Light" w:hAnsi="BentonSans Light" w:hint="eastAsia"/>
          <w:color w:val="auto"/>
          <w:sz w:val="20"/>
        </w:rPr>
        <w:t>、招商引资等；</w:t>
      </w:r>
      <w:r w:rsidRPr="00891330">
        <w:rPr>
          <w:rFonts w:ascii="BentonSans Light" w:hAnsi="BentonSans Light" w:hint="eastAsia"/>
          <w:color w:val="auto"/>
          <w:sz w:val="20"/>
        </w:rPr>
        <w:t xml:space="preserve"> </w:t>
      </w:r>
    </w:p>
    <w:p w:rsidR="00C16094" w:rsidRDefault="00C16094" w:rsidP="00C16094">
      <w:pPr>
        <w:pStyle w:val="ListParagraph"/>
        <w:numPr>
          <w:ilvl w:val="1"/>
          <w:numId w:val="12"/>
        </w:numPr>
        <w:tabs>
          <w:tab w:val="left" w:pos="990"/>
          <w:tab w:val="left" w:pos="1350"/>
        </w:tabs>
        <w:ind w:left="990" w:hanging="270"/>
        <w:jc w:val="both"/>
        <w:rPr>
          <w:rFonts w:ascii="BentonSans Light" w:hAnsi="BentonSans Light"/>
          <w:color w:val="auto"/>
          <w:sz w:val="20"/>
        </w:rPr>
      </w:pPr>
      <w:r>
        <w:rPr>
          <w:rFonts w:ascii="BentonSans Light" w:hAnsi="BentonSans Light"/>
          <w:color w:val="auto"/>
          <w:sz w:val="20"/>
        </w:rPr>
        <w:t>5</w:t>
      </w:r>
      <w:r>
        <w:rPr>
          <w:rFonts w:ascii="BentonSans Light" w:hAnsi="BentonSans Light" w:hint="eastAsia"/>
          <w:color w:val="auto"/>
          <w:sz w:val="20"/>
          <w:lang w:eastAsia="zh-CN"/>
        </w:rPr>
        <w:t>年</w:t>
      </w:r>
      <w:r>
        <w:rPr>
          <w:rFonts w:ascii="BentonSans Light" w:hAnsi="BentonSans Light"/>
          <w:color w:val="auto"/>
          <w:sz w:val="20"/>
          <w:lang w:eastAsia="zh-CN"/>
        </w:rPr>
        <w:t>的跨国公司</w:t>
      </w:r>
      <w:r>
        <w:rPr>
          <w:rFonts w:ascii="BentonSans Light" w:hAnsi="BentonSans Light" w:hint="eastAsia"/>
          <w:color w:val="auto"/>
          <w:sz w:val="20"/>
          <w:lang w:eastAsia="zh-CN"/>
        </w:rPr>
        <w:t>（</w:t>
      </w:r>
      <w:r>
        <w:rPr>
          <w:rFonts w:ascii="BentonSans Light" w:hAnsi="BentonSans Light" w:hint="eastAsia"/>
          <w:color w:val="auto"/>
          <w:sz w:val="20"/>
          <w:lang w:eastAsia="zh-CN"/>
        </w:rPr>
        <w:t>SAP</w:t>
      </w:r>
      <w:r>
        <w:rPr>
          <w:rFonts w:ascii="BentonSans Light" w:hAnsi="BentonSans Light"/>
          <w:color w:val="auto"/>
          <w:sz w:val="20"/>
          <w:lang w:eastAsia="zh-CN"/>
        </w:rPr>
        <w:t>）政府关系</w:t>
      </w:r>
      <w:r>
        <w:rPr>
          <w:rFonts w:ascii="BentonSans Light" w:hAnsi="BentonSans Light" w:hint="eastAsia"/>
          <w:color w:val="auto"/>
          <w:sz w:val="20"/>
          <w:lang w:eastAsia="zh-CN"/>
        </w:rPr>
        <w:t>经验，</w:t>
      </w:r>
      <w:r>
        <w:rPr>
          <w:rFonts w:ascii="BentonSans Light" w:hAnsi="BentonSans Light"/>
          <w:color w:val="auto"/>
          <w:sz w:val="20"/>
          <w:lang w:eastAsia="zh-CN"/>
        </w:rPr>
        <w:t>覆盖</w:t>
      </w:r>
      <w:r>
        <w:rPr>
          <w:rFonts w:ascii="BentonSans Light" w:hAnsi="BentonSans Light" w:hint="eastAsia"/>
          <w:color w:val="auto"/>
          <w:sz w:val="20"/>
          <w:lang w:eastAsia="zh-CN"/>
        </w:rPr>
        <w:t>公共政策、战略</w:t>
      </w:r>
      <w:r>
        <w:rPr>
          <w:rFonts w:ascii="BentonSans Light" w:hAnsi="BentonSans Light"/>
          <w:color w:val="auto"/>
          <w:sz w:val="20"/>
          <w:lang w:eastAsia="zh-CN"/>
        </w:rPr>
        <w:t>业务拓展、</w:t>
      </w:r>
      <w:r>
        <w:rPr>
          <w:rFonts w:ascii="BentonSans Light" w:hAnsi="BentonSans Light"/>
          <w:color w:val="auto"/>
          <w:sz w:val="20"/>
          <w:lang w:eastAsia="zh-CN"/>
        </w:rPr>
        <w:t xml:space="preserve"> </w:t>
      </w:r>
      <w:r>
        <w:rPr>
          <w:rFonts w:ascii="BentonSans Light" w:hAnsi="BentonSans Light" w:hint="eastAsia"/>
          <w:color w:val="auto"/>
          <w:sz w:val="20"/>
          <w:lang w:eastAsia="zh-CN"/>
        </w:rPr>
        <w:t>高层会见</w:t>
      </w:r>
      <w:r>
        <w:rPr>
          <w:rFonts w:ascii="BentonSans Light" w:hAnsi="BentonSans Light"/>
          <w:color w:val="auto"/>
          <w:sz w:val="20"/>
          <w:lang w:eastAsia="zh-CN"/>
        </w:rPr>
        <w:t>等</w:t>
      </w:r>
      <w:r>
        <w:rPr>
          <w:rFonts w:ascii="BentonSans Light" w:hAnsi="BentonSans Light" w:hint="eastAsia"/>
          <w:color w:val="auto"/>
          <w:sz w:val="20"/>
          <w:lang w:eastAsia="zh-CN"/>
        </w:rPr>
        <w:t>，直接汇报给全球总部</w:t>
      </w:r>
    </w:p>
    <w:p w:rsidR="007165E0" w:rsidRDefault="007165E0" w:rsidP="0021773D">
      <w:pPr>
        <w:pStyle w:val="ListParagraph"/>
        <w:numPr>
          <w:ilvl w:val="1"/>
          <w:numId w:val="12"/>
        </w:numPr>
        <w:tabs>
          <w:tab w:val="left" w:pos="990"/>
          <w:tab w:val="left" w:pos="1350"/>
        </w:tabs>
        <w:ind w:left="990" w:hanging="270"/>
        <w:jc w:val="both"/>
        <w:rPr>
          <w:rFonts w:ascii="BentonSans Light" w:hAnsi="BentonSans Light"/>
          <w:color w:val="auto"/>
          <w:sz w:val="20"/>
        </w:rPr>
      </w:pPr>
      <w:r w:rsidRPr="007165E0">
        <w:rPr>
          <w:rFonts w:ascii="BentonSans Light" w:hAnsi="BentonSans Light" w:hint="eastAsia"/>
          <w:color w:val="auto"/>
          <w:sz w:val="20"/>
        </w:rPr>
        <w:t>具备技术、商务、市场等丰富的国际</w:t>
      </w:r>
      <w:r w:rsidRPr="007165E0">
        <w:rPr>
          <w:rFonts w:ascii="BentonSans Light" w:hAnsi="BentonSans Light" w:hint="eastAsia"/>
          <w:color w:val="auto"/>
          <w:sz w:val="20"/>
        </w:rPr>
        <w:t>/</w:t>
      </w:r>
      <w:r w:rsidRPr="007165E0">
        <w:rPr>
          <w:rFonts w:ascii="BentonSans Light" w:hAnsi="BentonSans Light" w:hint="eastAsia"/>
          <w:color w:val="auto"/>
          <w:sz w:val="20"/>
        </w:rPr>
        <w:t>国内的社会及工作经验，</w:t>
      </w:r>
      <w:r w:rsidR="00A3722E">
        <w:rPr>
          <w:rFonts w:ascii="BentonSans Light" w:hAnsi="BentonSans Light" w:hint="eastAsia"/>
          <w:color w:val="auto"/>
          <w:sz w:val="20"/>
          <w:lang w:eastAsia="zh-CN"/>
        </w:rPr>
        <w:t>精通政府部门及官员沟通工作，</w:t>
      </w:r>
      <w:r w:rsidRPr="007165E0">
        <w:rPr>
          <w:rFonts w:ascii="BentonSans Light" w:hAnsi="BentonSans Light" w:hint="eastAsia"/>
          <w:color w:val="auto"/>
          <w:sz w:val="20"/>
        </w:rPr>
        <w:t>外语</w:t>
      </w:r>
      <w:r w:rsidR="00A3722E">
        <w:rPr>
          <w:rFonts w:ascii="BentonSans Light" w:hAnsi="BentonSans Light" w:hint="eastAsia"/>
          <w:color w:val="auto"/>
          <w:sz w:val="20"/>
          <w:lang w:eastAsia="zh-CN"/>
        </w:rPr>
        <w:t>口语</w:t>
      </w:r>
      <w:r w:rsidRPr="007165E0">
        <w:rPr>
          <w:rFonts w:ascii="BentonSans Light" w:hAnsi="BentonSans Light" w:hint="eastAsia"/>
          <w:color w:val="auto"/>
          <w:sz w:val="20"/>
        </w:rPr>
        <w:t>流利</w:t>
      </w:r>
      <w:r w:rsidR="00A3722E">
        <w:rPr>
          <w:rFonts w:ascii="BentonSans Light" w:hAnsi="BentonSans Light" w:hint="eastAsia"/>
          <w:color w:val="auto"/>
          <w:sz w:val="20"/>
          <w:lang w:eastAsia="zh-CN"/>
        </w:rPr>
        <w:t>、写作能力出色</w:t>
      </w:r>
    </w:p>
    <w:p w:rsidR="00F17AF0" w:rsidRPr="00891330" w:rsidRDefault="00F17AF0" w:rsidP="00F31AF8">
      <w:pPr>
        <w:pStyle w:val="ListParagraph"/>
        <w:numPr>
          <w:ilvl w:val="1"/>
          <w:numId w:val="12"/>
        </w:numPr>
        <w:tabs>
          <w:tab w:val="left" w:pos="990"/>
          <w:tab w:val="left" w:pos="1350"/>
        </w:tabs>
        <w:ind w:left="990" w:hanging="270"/>
        <w:jc w:val="both"/>
        <w:rPr>
          <w:rFonts w:ascii="BentonSans Light" w:hAnsi="BentonSans Light"/>
          <w:color w:val="auto"/>
          <w:sz w:val="20"/>
        </w:rPr>
      </w:pPr>
      <w:r>
        <w:rPr>
          <w:rFonts w:ascii="BentonSans Light" w:hAnsi="BentonSans Light" w:hint="eastAsia"/>
          <w:color w:val="auto"/>
          <w:sz w:val="20"/>
          <w:lang w:eastAsia="zh-CN"/>
        </w:rPr>
        <w:t>目前担任中国欧盟商会网络安全工作组主席</w:t>
      </w:r>
      <w:r>
        <w:rPr>
          <w:rFonts w:ascii="BentonSans Light" w:hAnsi="BentonSans Light"/>
          <w:color w:val="auto"/>
          <w:sz w:val="20"/>
          <w:lang w:eastAsia="zh-CN"/>
        </w:rPr>
        <w:t>(EUCCC)</w:t>
      </w:r>
      <w:r>
        <w:rPr>
          <w:rFonts w:ascii="BentonSans Light" w:hAnsi="BentonSans Light" w:hint="eastAsia"/>
          <w:color w:val="auto"/>
          <w:sz w:val="20"/>
          <w:lang w:eastAsia="zh-CN"/>
        </w:rPr>
        <w:t>、美国信息产业办公室</w:t>
      </w:r>
      <w:r>
        <w:rPr>
          <w:rFonts w:ascii="BentonSans Light" w:hAnsi="BentonSans Light" w:hint="eastAsia"/>
          <w:color w:val="auto"/>
          <w:sz w:val="20"/>
          <w:lang w:eastAsia="zh-CN"/>
        </w:rPr>
        <w:t>(</w:t>
      </w:r>
      <w:r>
        <w:rPr>
          <w:rFonts w:ascii="BentonSans Light" w:hAnsi="BentonSans Light"/>
          <w:color w:val="auto"/>
          <w:sz w:val="20"/>
          <w:lang w:eastAsia="zh-CN"/>
        </w:rPr>
        <w:t>USITO)</w:t>
      </w:r>
      <w:r>
        <w:rPr>
          <w:rFonts w:ascii="BentonSans Light" w:hAnsi="BentonSans Light" w:hint="eastAsia"/>
          <w:color w:val="auto"/>
          <w:sz w:val="20"/>
          <w:lang w:eastAsia="zh-CN"/>
        </w:rPr>
        <w:t>电信、云计算和互联网工作组副主席</w:t>
      </w:r>
      <w:r w:rsidR="00C049AB">
        <w:rPr>
          <w:rFonts w:ascii="BentonSans Light" w:hAnsi="BentonSans Light" w:hint="eastAsia"/>
          <w:color w:val="auto"/>
          <w:sz w:val="20"/>
          <w:lang w:eastAsia="zh-CN"/>
        </w:rPr>
        <w:t>，负责主题领域内的政策影响及合规工作</w:t>
      </w:r>
    </w:p>
    <w:p w:rsidR="00F31AF8" w:rsidRPr="00891330" w:rsidRDefault="00F31AF8" w:rsidP="00F31AF8">
      <w:pPr>
        <w:numPr>
          <w:ilvl w:val="0"/>
          <w:numId w:val="2"/>
        </w:numPr>
        <w:tabs>
          <w:tab w:val="clear" w:pos="300"/>
          <w:tab w:val="left" w:pos="720"/>
        </w:tabs>
        <w:ind w:left="720" w:hanging="450"/>
        <w:rPr>
          <w:rFonts w:ascii="BentonSans Light" w:hAnsi="BentonSans Light"/>
          <w:b/>
          <w:sz w:val="20"/>
          <w:szCs w:val="20"/>
        </w:rPr>
      </w:pPr>
      <w:r w:rsidRPr="00891330">
        <w:rPr>
          <w:rFonts w:ascii="BentonSans Light" w:hAnsi="BentonSans Light" w:hint="eastAsia"/>
          <w:b/>
          <w:sz w:val="20"/>
          <w:szCs w:val="20"/>
        </w:rPr>
        <w:t>政府</w:t>
      </w:r>
      <w:r w:rsidRPr="00891330">
        <w:rPr>
          <w:rFonts w:ascii="BentonSans Light" w:hAnsi="BentonSans Light"/>
          <w:b/>
          <w:sz w:val="20"/>
          <w:szCs w:val="20"/>
        </w:rPr>
        <w:t>资源</w:t>
      </w:r>
    </w:p>
    <w:p w:rsidR="00F31AF8" w:rsidRPr="00822BEF" w:rsidRDefault="00F31AF8" w:rsidP="00F31AF8">
      <w:pPr>
        <w:pStyle w:val="ListParagraph"/>
        <w:numPr>
          <w:ilvl w:val="1"/>
          <w:numId w:val="12"/>
        </w:numPr>
        <w:tabs>
          <w:tab w:val="left" w:pos="990"/>
          <w:tab w:val="left" w:pos="1350"/>
        </w:tabs>
        <w:ind w:left="990" w:hanging="270"/>
        <w:jc w:val="both"/>
        <w:rPr>
          <w:rFonts w:ascii="BentonSans Light" w:hAnsi="BentonSans Light"/>
          <w:color w:val="auto"/>
          <w:sz w:val="20"/>
        </w:rPr>
      </w:pPr>
      <w:r>
        <w:rPr>
          <w:rFonts w:ascii="BentonSans Light" w:hAnsi="BentonSans Light"/>
          <w:color w:val="auto"/>
          <w:sz w:val="20"/>
        </w:rPr>
        <w:t>中央部委涵盖</w:t>
      </w:r>
      <w:r w:rsidR="00F17AF0" w:rsidRPr="007165E0">
        <w:rPr>
          <w:rFonts w:ascii="BentonSans Light" w:hAnsi="BentonSans Light" w:hint="eastAsia"/>
          <w:color w:val="auto"/>
          <w:sz w:val="20"/>
        </w:rPr>
        <w:t>熟悉网信办、工信部、发改委、商务部、</w:t>
      </w:r>
      <w:r w:rsidR="00F17AF0">
        <w:rPr>
          <w:rFonts w:ascii="BentonSans Light" w:hAnsi="BentonSans Light" w:hint="eastAsia"/>
          <w:color w:val="auto"/>
          <w:sz w:val="20"/>
          <w:lang w:eastAsia="zh-CN"/>
        </w:rPr>
        <w:t>国资委、市场监管总局</w:t>
      </w:r>
      <w:r w:rsidR="00F17AF0" w:rsidRPr="007165E0">
        <w:rPr>
          <w:rFonts w:ascii="BentonSans Light" w:hAnsi="BentonSans Light" w:hint="eastAsia"/>
          <w:color w:val="auto"/>
          <w:sz w:val="20"/>
        </w:rPr>
        <w:t>、</w:t>
      </w:r>
      <w:r w:rsidR="00F17AF0">
        <w:rPr>
          <w:rFonts w:ascii="BentonSans Light" w:hAnsi="BentonSans Light" w:hint="eastAsia"/>
          <w:color w:val="auto"/>
          <w:sz w:val="20"/>
          <w:lang w:eastAsia="zh-CN"/>
        </w:rPr>
        <w:t>国密局</w:t>
      </w:r>
      <w:r>
        <w:rPr>
          <w:rFonts w:ascii="BentonSans Light" w:hAnsi="BentonSans Light"/>
          <w:color w:val="auto"/>
          <w:sz w:val="20"/>
        </w:rPr>
        <w:t>等</w:t>
      </w:r>
      <w:r w:rsidR="00355534">
        <w:rPr>
          <w:rFonts w:ascii="BentonSans Light" w:hAnsi="BentonSans Light" w:hint="eastAsia"/>
          <w:color w:val="auto"/>
          <w:sz w:val="20"/>
          <w:lang w:eastAsia="zh-CN"/>
        </w:rPr>
        <w:t>，</w:t>
      </w:r>
      <w:r w:rsidR="00355534" w:rsidRPr="00FD373E">
        <w:rPr>
          <w:rFonts w:ascii="BentonSans Light" w:hAnsi="BentonSans Light" w:hint="eastAsia"/>
          <w:b/>
          <w:color w:val="auto"/>
          <w:sz w:val="20"/>
          <w:lang w:eastAsia="zh-CN"/>
        </w:rPr>
        <w:t>前领导目前就任发改委、网信办、工信部等副部级岗位</w:t>
      </w:r>
      <w:r>
        <w:rPr>
          <w:rFonts w:ascii="BentonSans Light" w:hAnsi="BentonSans Light" w:hint="eastAsia"/>
          <w:color w:val="auto"/>
          <w:sz w:val="20"/>
        </w:rPr>
        <w:t>；</w:t>
      </w:r>
    </w:p>
    <w:p w:rsidR="00F31AF8" w:rsidRPr="00CE27F9" w:rsidRDefault="00F31AF8" w:rsidP="00F31AF8">
      <w:pPr>
        <w:pStyle w:val="ListParagraph"/>
        <w:numPr>
          <w:ilvl w:val="1"/>
          <w:numId w:val="12"/>
        </w:numPr>
        <w:tabs>
          <w:tab w:val="left" w:pos="990"/>
          <w:tab w:val="left" w:pos="1350"/>
        </w:tabs>
        <w:ind w:left="990" w:hanging="270"/>
        <w:jc w:val="both"/>
        <w:rPr>
          <w:rFonts w:ascii="BentonSans Light" w:hAnsi="BentonSans Light"/>
          <w:color w:val="auto"/>
          <w:sz w:val="20"/>
        </w:rPr>
      </w:pPr>
      <w:r>
        <w:rPr>
          <w:rFonts w:ascii="BentonSans Light" w:hAnsi="BentonSans Light"/>
          <w:color w:val="auto"/>
          <w:sz w:val="20"/>
        </w:rPr>
        <w:t>关系网络涵盖</w:t>
      </w:r>
      <w:r w:rsidRPr="00CE27F9">
        <w:rPr>
          <w:rFonts w:ascii="BentonSans Light" w:hAnsi="BentonSans Light" w:hint="eastAsia"/>
          <w:color w:val="auto"/>
          <w:sz w:val="20"/>
        </w:rPr>
        <w:t>全国</w:t>
      </w:r>
      <w:r w:rsidRPr="00CE27F9">
        <w:rPr>
          <w:rFonts w:ascii="BentonSans Light" w:hAnsi="BentonSans Light" w:hint="eastAsia"/>
          <w:color w:val="auto"/>
          <w:sz w:val="20"/>
        </w:rPr>
        <w:t xml:space="preserve">27 </w:t>
      </w:r>
      <w:r w:rsidRPr="00CE27F9">
        <w:rPr>
          <w:rFonts w:ascii="BentonSans Light" w:hAnsi="BentonSans Light" w:hint="eastAsia"/>
          <w:color w:val="auto"/>
          <w:sz w:val="20"/>
        </w:rPr>
        <w:t>个省份的</w:t>
      </w:r>
      <w:r w:rsidRPr="00CE27F9">
        <w:rPr>
          <w:rFonts w:ascii="BentonSans Light" w:hAnsi="BentonSans Light" w:hint="eastAsia"/>
          <w:color w:val="auto"/>
          <w:sz w:val="20"/>
        </w:rPr>
        <w:t>76</w:t>
      </w:r>
      <w:r>
        <w:rPr>
          <w:rFonts w:ascii="BentonSans Light" w:hAnsi="BentonSans Light" w:hint="eastAsia"/>
          <w:color w:val="auto"/>
          <w:sz w:val="20"/>
        </w:rPr>
        <w:t>座城市，对象为省级及市级的经信委、科技局和发改委，</w:t>
      </w:r>
      <w:r>
        <w:rPr>
          <w:rFonts w:ascii="BentonSans Light" w:hAnsi="BentonSans Light" w:hint="eastAsia"/>
          <w:color w:val="auto"/>
          <w:sz w:val="20"/>
          <w:lang w:eastAsia="zh-CN"/>
        </w:rPr>
        <w:t>政策</w:t>
      </w:r>
      <w:r>
        <w:rPr>
          <w:rFonts w:ascii="BentonSans Light" w:hAnsi="BentonSans Light"/>
          <w:color w:val="auto"/>
          <w:sz w:val="20"/>
          <w:lang w:eastAsia="zh-CN"/>
        </w:rPr>
        <w:t>咨询项目</w:t>
      </w:r>
      <w:r w:rsidRPr="00CE27F9">
        <w:rPr>
          <w:rFonts w:ascii="BentonSans Light" w:hAnsi="BentonSans Light" w:hint="eastAsia"/>
          <w:color w:val="auto"/>
          <w:sz w:val="20"/>
        </w:rPr>
        <w:t>汇报对象包括省长、市长、市委书记及各委办局一把手；</w:t>
      </w:r>
      <w:r w:rsidRPr="00CE27F9">
        <w:rPr>
          <w:rFonts w:ascii="BentonSans Light" w:hAnsi="BentonSans Light" w:hint="eastAsia"/>
          <w:color w:val="auto"/>
          <w:sz w:val="20"/>
        </w:rPr>
        <w:t xml:space="preserve"> </w:t>
      </w:r>
    </w:p>
    <w:p w:rsidR="00F31AF8" w:rsidRDefault="00F31AF8" w:rsidP="00F31AF8">
      <w:pPr>
        <w:pStyle w:val="ListParagraph"/>
        <w:numPr>
          <w:ilvl w:val="1"/>
          <w:numId w:val="12"/>
        </w:numPr>
        <w:tabs>
          <w:tab w:val="left" w:pos="990"/>
          <w:tab w:val="left" w:pos="1350"/>
        </w:tabs>
        <w:ind w:left="990" w:hanging="270"/>
        <w:jc w:val="both"/>
        <w:rPr>
          <w:rFonts w:ascii="BentonSans Light" w:hAnsi="BentonSans Light"/>
          <w:color w:val="auto"/>
          <w:sz w:val="20"/>
        </w:rPr>
      </w:pPr>
      <w:r w:rsidRPr="00CE27F9">
        <w:rPr>
          <w:rFonts w:ascii="BentonSans Light" w:hAnsi="BentonSans Light" w:hint="eastAsia"/>
          <w:color w:val="auto"/>
          <w:sz w:val="20"/>
        </w:rPr>
        <w:t>本人</w:t>
      </w:r>
      <w:r w:rsidR="00255647">
        <w:rPr>
          <w:rFonts w:ascii="BentonSans Light" w:hAnsi="BentonSans Light" w:hint="eastAsia"/>
          <w:color w:val="auto"/>
          <w:sz w:val="20"/>
          <w:lang w:eastAsia="zh-CN"/>
        </w:rPr>
        <w:t>曾</w:t>
      </w:r>
      <w:r w:rsidRPr="00CE27F9">
        <w:rPr>
          <w:rFonts w:ascii="BentonSans Light" w:hAnsi="BentonSans Light" w:hint="eastAsia"/>
          <w:color w:val="auto"/>
          <w:sz w:val="20"/>
        </w:rPr>
        <w:t>是中国计算机行业协会、中国软件行业协会、中国信息化推进联盟等理事成员；</w:t>
      </w:r>
      <w:r w:rsidRPr="00CE27F9">
        <w:rPr>
          <w:rFonts w:ascii="BentonSans Light" w:hAnsi="BentonSans Light" w:hint="eastAsia"/>
          <w:color w:val="auto"/>
          <w:sz w:val="20"/>
        </w:rPr>
        <w:t xml:space="preserve"> </w:t>
      </w:r>
    </w:p>
    <w:p w:rsidR="00EE411A" w:rsidRPr="00CE27F9" w:rsidRDefault="00EE411A" w:rsidP="00F31AF8">
      <w:pPr>
        <w:pStyle w:val="ListParagraph"/>
        <w:numPr>
          <w:ilvl w:val="1"/>
          <w:numId w:val="12"/>
        </w:numPr>
        <w:tabs>
          <w:tab w:val="left" w:pos="990"/>
          <w:tab w:val="left" w:pos="1350"/>
        </w:tabs>
        <w:ind w:left="990" w:hanging="270"/>
        <w:jc w:val="both"/>
        <w:rPr>
          <w:rFonts w:ascii="BentonSans Light" w:hAnsi="BentonSans Light"/>
          <w:color w:val="auto"/>
          <w:sz w:val="20"/>
        </w:rPr>
      </w:pPr>
      <w:r>
        <w:rPr>
          <w:rFonts w:ascii="BentonSans Light" w:hAnsi="BentonSans Light" w:hint="eastAsia"/>
          <w:color w:val="auto"/>
          <w:sz w:val="20"/>
          <w:lang w:eastAsia="zh-CN"/>
        </w:rPr>
        <w:t>熟悉赛迪研究院（</w:t>
      </w:r>
      <w:r>
        <w:rPr>
          <w:rFonts w:ascii="BentonSans Light" w:hAnsi="BentonSans Light" w:hint="eastAsia"/>
          <w:color w:val="auto"/>
          <w:sz w:val="20"/>
          <w:lang w:eastAsia="zh-CN"/>
        </w:rPr>
        <w:t>CCID</w:t>
      </w:r>
      <w:r>
        <w:rPr>
          <w:rFonts w:ascii="BentonSans Light" w:hAnsi="BentonSans Light" w:hint="eastAsia"/>
          <w:color w:val="auto"/>
          <w:sz w:val="20"/>
          <w:lang w:eastAsia="zh-CN"/>
        </w:rPr>
        <w:t>）、信通院</w:t>
      </w:r>
      <w:r>
        <w:rPr>
          <w:rFonts w:ascii="BentonSans Light" w:hAnsi="BentonSans Light" w:hint="eastAsia"/>
          <w:color w:val="auto"/>
          <w:sz w:val="20"/>
          <w:lang w:eastAsia="zh-CN"/>
        </w:rPr>
        <w:t>(</w:t>
      </w:r>
      <w:r>
        <w:rPr>
          <w:rFonts w:ascii="BentonSans Light" w:hAnsi="BentonSans Light"/>
          <w:color w:val="auto"/>
          <w:sz w:val="20"/>
          <w:lang w:eastAsia="zh-CN"/>
        </w:rPr>
        <w:t>CAICT)</w:t>
      </w:r>
      <w:r>
        <w:rPr>
          <w:rFonts w:ascii="BentonSans Light" w:hAnsi="BentonSans Light" w:hint="eastAsia"/>
          <w:color w:val="auto"/>
          <w:sz w:val="20"/>
          <w:lang w:eastAsia="zh-CN"/>
        </w:rPr>
        <w:t>、标准院</w:t>
      </w:r>
      <w:r>
        <w:rPr>
          <w:rFonts w:ascii="BentonSans Light" w:hAnsi="BentonSans Light" w:hint="eastAsia"/>
          <w:color w:val="auto"/>
          <w:sz w:val="20"/>
          <w:lang w:eastAsia="zh-CN"/>
        </w:rPr>
        <w:t>(CESI</w:t>
      </w:r>
      <w:r>
        <w:rPr>
          <w:rFonts w:ascii="BentonSans Light" w:hAnsi="BentonSans Light"/>
          <w:color w:val="auto"/>
          <w:sz w:val="20"/>
          <w:lang w:eastAsia="zh-CN"/>
        </w:rPr>
        <w:t>/TC260)</w:t>
      </w:r>
      <w:r>
        <w:rPr>
          <w:rFonts w:ascii="BentonSans Light" w:hAnsi="BentonSans Light" w:hint="eastAsia"/>
          <w:color w:val="auto"/>
          <w:sz w:val="20"/>
          <w:lang w:eastAsia="zh-CN"/>
        </w:rPr>
        <w:t>、网安审查与认证中心</w:t>
      </w:r>
      <w:r>
        <w:rPr>
          <w:rFonts w:ascii="BentonSans Light" w:hAnsi="BentonSans Light" w:hint="eastAsia"/>
          <w:color w:val="auto"/>
          <w:sz w:val="20"/>
          <w:lang w:eastAsia="zh-CN"/>
        </w:rPr>
        <w:t>(C</w:t>
      </w:r>
      <w:r>
        <w:rPr>
          <w:rFonts w:ascii="BentonSans Light" w:hAnsi="BentonSans Light"/>
          <w:color w:val="auto"/>
          <w:sz w:val="20"/>
          <w:lang w:eastAsia="zh-CN"/>
        </w:rPr>
        <w:t>CRC)</w:t>
      </w:r>
      <w:r>
        <w:rPr>
          <w:rFonts w:ascii="BentonSans Light" w:hAnsi="BentonSans Light" w:hint="eastAsia"/>
          <w:color w:val="auto"/>
          <w:sz w:val="20"/>
          <w:lang w:eastAsia="zh-CN"/>
        </w:rPr>
        <w:t>、工业互联网研究院、网络</w:t>
      </w:r>
      <w:r w:rsidR="00E1206B">
        <w:rPr>
          <w:rFonts w:ascii="BentonSans Light" w:hAnsi="BentonSans Light" w:hint="eastAsia"/>
          <w:color w:val="auto"/>
          <w:sz w:val="20"/>
          <w:lang w:eastAsia="zh-CN"/>
        </w:rPr>
        <w:t>空间</w:t>
      </w:r>
      <w:r>
        <w:rPr>
          <w:rFonts w:ascii="BentonSans Light" w:hAnsi="BentonSans Light" w:hint="eastAsia"/>
          <w:color w:val="auto"/>
          <w:sz w:val="20"/>
          <w:lang w:eastAsia="zh-CN"/>
        </w:rPr>
        <w:t>安全协会等部属事业单位</w:t>
      </w:r>
    </w:p>
    <w:p w:rsidR="00F31AF8" w:rsidRPr="00CE27F9" w:rsidRDefault="00F31AF8" w:rsidP="00F31AF8">
      <w:pPr>
        <w:pStyle w:val="ListParagraph"/>
        <w:numPr>
          <w:ilvl w:val="1"/>
          <w:numId w:val="12"/>
        </w:numPr>
        <w:tabs>
          <w:tab w:val="left" w:pos="990"/>
          <w:tab w:val="left" w:pos="1350"/>
        </w:tabs>
        <w:ind w:left="990" w:hanging="270"/>
        <w:jc w:val="both"/>
        <w:rPr>
          <w:rFonts w:ascii="BentonSans Light" w:hAnsi="BentonSans Light"/>
          <w:color w:val="auto"/>
          <w:sz w:val="20"/>
        </w:rPr>
      </w:pPr>
      <w:r w:rsidRPr="00CE27F9">
        <w:rPr>
          <w:rFonts w:ascii="BentonSans Light" w:hAnsi="BentonSans Light" w:hint="eastAsia"/>
          <w:color w:val="auto"/>
          <w:sz w:val="20"/>
        </w:rPr>
        <w:t xml:space="preserve">2012 </w:t>
      </w:r>
      <w:r w:rsidRPr="00CE27F9">
        <w:rPr>
          <w:rFonts w:ascii="BentonSans Light" w:hAnsi="BentonSans Light" w:hint="eastAsia"/>
          <w:color w:val="auto"/>
          <w:sz w:val="20"/>
        </w:rPr>
        <w:t>年被工业和信息化部聘任为“电子信息产业运行监测专家”；</w:t>
      </w:r>
      <w:r w:rsidRPr="00CE27F9">
        <w:rPr>
          <w:rFonts w:ascii="BentonSans Light" w:hAnsi="BentonSans Light" w:hint="eastAsia"/>
          <w:color w:val="auto"/>
          <w:sz w:val="20"/>
        </w:rPr>
        <w:t xml:space="preserve"> </w:t>
      </w:r>
    </w:p>
    <w:p w:rsidR="00F31AF8" w:rsidRPr="00CE27F9" w:rsidRDefault="00F31AF8" w:rsidP="00F31AF8">
      <w:pPr>
        <w:pStyle w:val="ListParagraph"/>
        <w:numPr>
          <w:ilvl w:val="1"/>
          <w:numId w:val="12"/>
        </w:numPr>
        <w:tabs>
          <w:tab w:val="left" w:pos="990"/>
          <w:tab w:val="left" w:pos="1350"/>
        </w:tabs>
        <w:ind w:left="990" w:hanging="270"/>
        <w:jc w:val="both"/>
        <w:rPr>
          <w:rFonts w:ascii="BentonSans Light" w:hAnsi="BentonSans Light"/>
          <w:color w:val="auto"/>
          <w:sz w:val="20"/>
        </w:rPr>
      </w:pPr>
      <w:r w:rsidRPr="00CE27F9">
        <w:rPr>
          <w:rFonts w:ascii="BentonSans Light" w:hAnsi="BentonSans Light" w:hint="eastAsia"/>
          <w:color w:val="auto"/>
          <w:sz w:val="20"/>
        </w:rPr>
        <w:t xml:space="preserve">2013 </w:t>
      </w:r>
      <w:r>
        <w:rPr>
          <w:rFonts w:ascii="BentonSans Light" w:hAnsi="BentonSans Light" w:hint="eastAsia"/>
          <w:color w:val="auto"/>
          <w:sz w:val="20"/>
        </w:rPr>
        <w:t>年被工业和信息化部聘任为“中国智慧城市顶层设计专家”</w:t>
      </w:r>
    </w:p>
    <w:p w:rsidR="00F31AF8" w:rsidRPr="003C59CE" w:rsidRDefault="00F31AF8" w:rsidP="00F31AF8">
      <w:pPr>
        <w:pStyle w:val="Heading2"/>
        <w:rPr>
          <w:rFonts w:ascii="Palatino Linotype" w:hAnsi="Palatino Linotype" w:cs="Times New Roman"/>
          <w:sz w:val="21"/>
          <w:shd w:val="pct15" w:color="auto" w:fill="FFFFFF"/>
        </w:rPr>
      </w:pPr>
      <w:r>
        <w:rPr>
          <w:rFonts w:ascii="Palatino Linotype" w:hAnsi="Palatino Linotype" w:cs="Times New Roman" w:hint="eastAsia"/>
          <w:sz w:val="21"/>
          <w:shd w:val="pct15" w:color="auto" w:fill="FFFFFF"/>
        </w:rPr>
        <w:t>工作</w:t>
      </w:r>
      <w:r>
        <w:rPr>
          <w:rFonts w:ascii="Palatino Linotype" w:hAnsi="Palatino Linotype" w:cs="Times New Roman"/>
          <w:sz w:val="21"/>
          <w:shd w:val="pct15" w:color="auto" w:fill="FFFFFF"/>
        </w:rPr>
        <w:t>经验</w:t>
      </w:r>
      <w:r>
        <w:rPr>
          <w:rFonts w:ascii="Palatino Linotype" w:hAnsi="Palatino Linotype" w:cs="Times New Roman" w:hint="eastAsia"/>
          <w:sz w:val="21"/>
          <w:shd w:val="pct15" w:color="auto" w:fill="FFFFFF"/>
        </w:rPr>
        <w:t xml:space="preserve"> </w:t>
      </w:r>
      <w:r w:rsidRPr="003C59CE">
        <w:rPr>
          <w:rFonts w:ascii="Palatino Linotype" w:hAnsi="Palatino Linotype" w:cs="Times New Roman"/>
          <w:sz w:val="21"/>
          <w:shd w:val="pct15" w:color="auto" w:fill="FFFFFF"/>
        </w:rPr>
        <w:t xml:space="preserve">                                              </w:t>
      </w:r>
      <w:r>
        <w:rPr>
          <w:rFonts w:ascii="Palatino Linotype" w:hAnsi="Palatino Linotype" w:cs="Times New Roman" w:hint="eastAsia"/>
          <w:sz w:val="21"/>
          <w:shd w:val="pct15" w:color="auto" w:fill="FFFFFF"/>
        </w:rPr>
        <w:t xml:space="preserve"> </w:t>
      </w:r>
      <w:r>
        <w:rPr>
          <w:rFonts w:ascii="Palatino Linotype" w:hAnsi="Palatino Linotype" w:cs="Times New Roman"/>
          <w:sz w:val="21"/>
          <w:shd w:val="pct15" w:color="auto" w:fill="FFFFFF"/>
        </w:rPr>
        <w:t xml:space="preserve">     </w:t>
      </w:r>
      <w:r>
        <w:rPr>
          <w:rFonts w:ascii="Palatino Linotype" w:hAnsi="Palatino Linotype" w:cs="Times New Roman" w:hint="eastAsia"/>
          <w:sz w:val="21"/>
          <w:shd w:val="pct15" w:color="auto" w:fill="FFFFFF"/>
        </w:rPr>
        <w:t xml:space="preserve">      </w:t>
      </w:r>
      <w:r>
        <w:rPr>
          <w:rFonts w:ascii="Palatino Linotype" w:hAnsi="Palatino Linotype" w:cs="Times New Roman"/>
          <w:sz w:val="21"/>
          <w:shd w:val="pct15" w:color="auto" w:fill="FFFFFF"/>
        </w:rPr>
        <w:t xml:space="preserve">                         </w:t>
      </w:r>
    </w:p>
    <w:p w:rsidR="00F31AF8" w:rsidRPr="00822BEF" w:rsidRDefault="00F31AF8" w:rsidP="00F31AF8">
      <w:pPr>
        <w:rPr>
          <w:rFonts w:ascii="Palatino Linotype" w:hAnsi="Palatino Linotype"/>
          <w:b/>
          <w:bCs/>
          <w:sz w:val="20"/>
          <w:u w:val="single"/>
        </w:rPr>
      </w:pPr>
      <w:r w:rsidRPr="00822BEF">
        <w:rPr>
          <w:rFonts w:ascii="Palatino Linotype" w:hAnsi="Palatino Linotype"/>
          <w:sz w:val="20"/>
        </w:rPr>
        <w:t>20</w:t>
      </w:r>
      <w:r w:rsidRPr="00822BEF">
        <w:rPr>
          <w:rFonts w:ascii="Palatino Linotype" w:hAnsi="Palatino Linotype" w:hint="eastAsia"/>
          <w:sz w:val="20"/>
        </w:rPr>
        <w:t>1</w:t>
      </w:r>
      <w:r>
        <w:rPr>
          <w:rFonts w:ascii="Palatino Linotype" w:hAnsi="Palatino Linotype"/>
          <w:sz w:val="20"/>
        </w:rPr>
        <w:t>5</w:t>
      </w:r>
      <w:r w:rsidRPr="00822BEF">
        <w:rPr>
          <w:rFonts w:ascii="Palatino Linotype" w:hAnsi="Palatino Linotype"/>
          <w:sz w:val="20"/>
        </w:rPr>
        <w:t>/</w:t>
      </w:r>
      <w:r w:rsidRPr="00822BEF">
        <w:rPr>
          <w:rFonts w:ascii="Palatino Linotype" w:hAnsi="Palatino Linotype" w:hint="eastAsia"/>
          <w:sz w:val="20"/>
        </w:rPr>
        <w:t>0</w:t>
      </w:r>
      <w:r>
        <w:rPr>
          <w:rFonts w:ascii="Palatino Linotype" w:hAnsi="Palatino Linotype"/>
          <w:sz w:val="20"/>
        </w:rPr>
        <w:t>8</w:t>
      </w:r>
      <w:r w:rsidRPr="00822BEF">
        <w:rPr>
          <w:rFonts w:ascii="Palatino Linotype" w:hAnsi="Palatino Linotype"/>
          <w:sz w:val="20"/>
        </w:rPr>
        <w:t>–</w:t>
      </w:r>
      <w:r>
        <w:rPr>
          <w:rFonts w:ascii="Palatino Linotype" w:hAnsi="Palatino Linotype" w:hint="eastAsia"/>
          <w:sz w:val="20"/>
        </w:rPr>
        <w:t>现在</w:t>
      </w:r>
      <w:r>
        <w:rPr>
          <w:rFonts w:ascii="Palatino Linotype" w:hAnsi="Palatino Linotype" w:hint="eastAsia"/>
          <w:sz w:val="20"/>
        </w:rPr>
        <w:t xml:space="preserve"> </w:t>
      </w:r>
      <w:r w:rsidRPr="00822BEF">
        <w:rPr>
          <w:rFonts w:ascii="Palatino Linotype" w:hAnsi="Palatino Linotype" w:hint="eastAsia"/>
          <w:sz w:val="20"/>
        </w:rPr>
        <w:t xml:space="preserve">  </w:t>
      </w:r>
      <w:r w:rsidRPr="00822BEF">
        <w:rPr>
          <w:rFonts w:ascii="Palatino Linotype" w:hAnsi="Palatino Linotype"/>
          <w:sz w:val="20"/>
        </w:rPr>
        <w:t xml:space="preserve"> </w:t>
      </w:r>
      <w:r w:rsidRPr="00822BEF">
        <w:rPr>
          <w:rFonts w:ascii="Palatino Linotype" w:hAnsi="Palatino Linotype"/>
          <w:b/>
          <w:sz w:val="20"/>
          <w:u w:val="single"/>
        </w:rPr>
        <w:t>SAP</w:t>
      </w:r>
      <w:r>
        <w:rPr>
          <w:rFonts w:ascii="Palatino Linotype" w:hAnsi="Palatino Linotype" w:hint="eastAsia"/>
          <w:b/>
          <w:bCs/>
          <w:sz w:val="20"/>
          <w:u w:val="single"/>
        </w:rPr>
        <w:t xml:space="preserve"> </w:t>
      </w:r>
      <w:r w:rsidRPr="00822BEF">
        <w:rPr>
          <w:rFonts w:ascii="Palatino Linotype" w:hAnsi="Palatino Linotype"/>
          <w:b/>
          <w:bCs/>
          <w:sz w:val="20"/>
        </w:rPr>
        <w:t xml:space="preserve"> </w:t>
      </w:r>
      <w:r w:rsidRPr="00822BEF">
        <w:rPr>
          <w:rFonts w:ascii="Palatino Linotype" w:hAnsi="Palatino Linotype" w:hint="eastAsia"/>
          <w:b/>
          <w:bCs/>
          <w:sz w:val="20"/>
        </w:rPr>
        <w:t xml:space="preserve">   </w:t>
      </w:r>
      <w:r w:rsidRPr="00822BEF">
        <w:rPr>
          <w:rFonts w:ascii="Palatino Linotype" w:hAnsi="Palatino Linotype"/>
          <w:b/>
          <w:bCs/>
          <w:sz w:val="20"/>
        </w:rPr>
        <w:t xml:space="preserve">    </w:t>
      </w:r>
      <w:r w:rsidRPr="00822BEF">
        <w:rPr>
          <w:rFonts w:ascii="Palatino Linotype" w:hAnsi="Palatino Linotype" w:hint="eastAsia"/>
          <w:b/>
          <w:bCs/>
          <w:sz w:val="20"/>
          <w:u w:val="single"/>
        </w:rPr>
        <w:t>全球</w:t>
      </w:r>
      <w:r w:rsidRPr="00822BEF">
        <w:rPr>
          <w:rFonts w:ascii="Palatino Linotype" w:hAnsi="Palatino Linotype"/>
          <w:b/>
          <w:bCs/>
          <w:sz w:val="20"/>
          <w:u w:val="single"/>
        </w:rPr>
        <w:t>企业事务部</w:t>
      </w:r>
      <w:r>
        <w:rPr>
          <w:rFonts w:ascii="Palatino Linotype" w:hAnsi="Palatino Linotype" w:hint="eastAsia"/>
          <w:b/>
          <w:bCs/>
          <w:sz w:val="20"/>
          <w:u w:val="single"/>
        </w:rPr>
        <w:t xml:space="preserve"> </w:t>
      </w:r>
      <w:r>
        <w:rPr>
          <w:rFonts w:ascii="Palatino Linotype" w:hAnsi="Palatino Linotype" w:hint="eastAsia"/>
          <w:b/>
          <w:bCs/>
          <w:sz w:val="20"/>
        </w:rPr>
        <w:t xml:space="preserve">                           </w:t>
      </w:r>
      <w:r w:rsidRPr="00822BEF">
        <w:rPr>
          <w:rFonts w:ascii="Palatino Linotype" w:hAnsi="Palatino Linotype"/>
          <w:b/>
          <w:bCs/>
          <w:sz w:val="20"/>
          <w:u w:val="single"/>
        </w:rPr>
        <w:t>大中华区政府关系总监</w:t>
      </w:r>
      <w:r w:rsidRPr="00822BEF">
        <w:rPr>
          <w:rFonts w:ascii="Palatino Linotype" w:hAnsi="Palatino Linotype" w:hint="eastAsia"/>
          <w:b/>
          <w:bCs/>
          <w:sz w:val="20"/>
        </w:rPr>
        <w:t xml:space="preserve">      </w:t>
      </w:r>
    </w:p>
    <w:p w:rsidR="00C16094" w:rsidRDefault="00C16094" w:rsidP="00F31AF8">
      <w:pPr>
        <w:numPr>
          <w:ilvl w:val="0"/>
          <w:numId w:val="2"/>
        </w:numPr>
        <w:tabs>
          <w:tab w:val="num" w:pos="1843"/>
        </w:tabs>
        <w:ind w:left="1843" w:hanging="283"/>
        <w:rPr>
          <w:rFonts w:ascii="Palatino Linotype" w:hAnsi="Palatino Linotype"/>
          <w:sz w:val="20"/>
        </w:rPr>
      </w:pPr>
      <w:r>
        <w:rPr>
          <w:rFonts w:ascii="Palatino Linotype" w:hAnsi="Palatino Linotype"/>
          <w:sz w:val="20"/>
        </w:rPr>
        <w:t>直接汇报给</w:t>
      </w:r>
      <w:r>
        <w:rPr>
          <w:rFonts w:ascii="Palatino Linotype" w:hAnsi="Palatino Linotype" w:hint="eastAsia"/>
          <w:sz w:val="20"/>
        </w:rPr>
        <w:t>SAP</w:t>
      </w:r>
      <w:r>
        <w:rPr>
          <w:rFonts w:ascii="Palatino Linotype" w:hAnsi="Palatino Linotype"/>
          <w:sz w:val="20"/>
        </w:rPr>
        <w:t>总部的</w:t>
      </w:r>
      <w:r>
        <w:rPr>
          <w:rFonts w:ascii="Palatino Linotype" w:hAnsi="Palatino Linotype"/>
          <w:sz w:val="20"/>
        </w:rPr>
        <w:t>Global GR Head</w:t>
      </w:r>
    </w:p>
    <w:p w:rsidR="00F31AF8" w:rsidRDefault="00F31AF8" w:rsidP="00F31AF8">
      <w:pPr>
        <w:numPr>
          <w:ilvl w:val="0"/>
          <w:numId w:val="2"/>
        </w:numPr>
        <w:tabs>
          <w:tab w:val="num" w:pos="1843"/>
        </w:tabs>
        <w:ind w:left="1843" w:hanging="283"/>
        <w:rPr>
          <w:rFonts w:ascii="Palatino Linotype" w:hAnsi="Palatino Linotype"/>
          <w:sz w:val="20"/>
        </w:rPr>
      </w:pPr>
      <w:r>
        <w:rPr>
          <w:rFonts w:ascii="Palatino Linotype" w:hAnsi="Palatino Linotype" w:hint="eastAsia"/>
          <w:sz w:val="20"/>
        </w:rPr>
        <w:t>负责大中华区的</w:t>
      </w:r>
      <w:r>
        <w:rPr>
          <w:rFonts w:ascii="Palatino Linotype" w:hAnsi="Palatino Linotype"/>
          <w:sz w:val="20"/>
        </w:rPr>
        <w:t>政府关系，包括</w:t>
      </w:r>
      <w:r>
        <w:rPr>
          <w:rFonts w:ascii="Palatino Linotype" w:hAnsi="Palatino Linotype" w:hint="eastAsia"/>
          <w:sz w:val="20"/>
        </w:rPr>
        <w:t>公共政策</w:t>
      </w:r>
      <w:r>
        <w:rPr>
          <w:rFonts w:ascii="Palatino Linotype" w:hAnsi="Palatino Linotype"/>
          <w:sz w:val="20"/>
        </w:rPr>
        <w:t>、</w:t>
      </w:r>
      <w:r>
        <w:rPr>
          <w:rFonts w:ascii="Palatino Linotype" w:hAnsi="Palatino Linotype" w:hint="eastAsia"/>
          <w:sz w:val="20"/>
        </w:rPr>
        <w:t>战略业务</w:t>
      </w:r>
      <w:r>
        <w:rPr>
          <w:rFonts w:ascii="Palatino Linotype" w:hAnsi="Palatino Linotype"/>
          <w:sz w:val="20"/>
        </w:rPr>
        <w:t>拓展</w:t>
      </w:r>
      <w:r>
        <w:rPr>
          <w:rFonts w:ascii="Palatino Linotype" w:hAnsi="Palatino Linotype" w:hint="eastAsia"/>
          <w:sz w:val="20"/>
        </w:rPr>
        <w:t>、</w:t>
      </w:r>
      <w:r>
        <w:rPr>
          <w:rFonts w:ascii="Palatino Linotype" w:hAnsi="Palatino Linotype"/>
          <w:sz w:val="20"/>
        </w:rPr>
        <w:t>企业声望建立</w:t>
      </w:r>
      <w:r>
        <w:rPr>
          <w:rFonts w:ascii="Palatino Linotype" w:hAnsi="Palatino Linotype" w:hint="eastAsia"/>
          <w:sz w:val="20"/>
        </w:rPr>
        <w:t>等</w:t>
      </w:r>
    </w:p>
    <w:p w:rsidR="000436BC" w:rsidRDefault="000436BC" w:rsidP="000436BC">
      <w:pPr>
        <w:numPr>
          <w:ilvl w:val="0"/>
          <w:numId w:val="2"/>
        </w:numPr>
        <w:tabs>
          <w:tab w:val="num" w:pos="1843"/>
        </w:tabs>
        <w:ind w:left="1843" w:hanging="283"/>
        <w:rPr>
          <w:rFonts w:ascii="Palatino Linotype" w:hAnsi="Palatino Linotype"/>
          <w:sz w:val="20"/>
        </w:rPr>
      </w:pPr>
      <w:r w:rsidRPr="000436BC">
        <w:rPr>
          <w:rFonts w:ascii="Palatino Linotype" w:hAnsi="Palatino Linotype" w:hint="eastAsia"/>
          <w:sz w:val="20"/>
        </w:rPr>
        <w:t>负责策划安排公司与政府相关部门的高层对话和互访，</w:t>
      </w:r>
      <w:r w:rsidR="00C16094">
        <w:rPr>
          <w:rFonts w:ascii="Palatino Linotype" w:hAnsi="Palatino Linotype" w:hint="eastAsia"/>
          <w:sz w:val="20"/>
        </w:rPr>
        <w:t>安排</w:t>
      </w:r>
      <w:r w:rsidRPr="000436BC">
        <w:rPr>
          <w:rFonts w:ascii="Palatino Linotype" w:hAnsi="Palatino Linotype" w:hint="eastAsia"/>
          <w:sz w:val="20"/>
        </w:rPr>
        <w:t>公司</w:t>
      </w:r>
      <w:r w:rsidR="00C16094">
        <w:rPr>
          <w:rFonts w:ascii="Palatino Linotype" w:hAnsi="Palatino Linotype" w:hint="eastAsia"/>
          <w:sz w:val="20"/>
        </w:rPr>
        <w:t>高管拜会国家领导人及中央部委官员</w:t>
      </w:r>
      <w:r w:rsidRPr="000436BC">
        <w:rPr>
          <w:rFonts w:ascii="Palatino Linotype" w:hAnsi="Palatino Linotype" w:hint="eastAsia"/>
          <w:sz w:val="20"/>
        </w:rPr>
        <w:t>，</w:t>
      </w:r>
      <w:r w:rsidR="00C16094">
        <w:rPr>
          <w:rFonts w:ascii="Palatino Linotype" w:hAnsi="Palatino Linotype" w:hint="eastAsia"/>
          <w:sz w:val="20"/>
        </w:rPr>
        <w:t>协调</w:t>
      </w:r>
      <w:r w:rsidRPr="000436BC">
        <w:rPr>
          <w:rFonts w:ascii="Palatino Linotype" w:hAnsi="Palatino Linotype" w:hint="eastAsia"/>
          <w:sz w:val="20"/>
        </w:rPr>
        <w:t>公司参与</w:t>
      </w:r>
      <w:r w:rsidR="00C16094">
        <w:rPr>
          <w:rFonts w:ascii="Palatino Linotype" w:hAnsi="Palatino Linotype" w:hint="eastAsia"/>
          <w:sz w:val="20"/>
        </w:rPr>
        <w:t>国家级重大活动</w:t>
      </w:r>
    </w:p>
    <w:p w:rsidR="00C16094" w:rsidRDefault="00C16094" w:rsidP="00C16094">
      <w:pPr>
        <w:numPr>
          <w:ilvl w:val="0"/>
          <w:numId w:val="2"/>
        </w:numPr>
        <w:tabs>
          <w:tab w:val="num" w:pos="1843"/>
        </w:tabs>
        <w:ind w:left="1843" w:hanging="283"/>
        <w:rPr>
          <w:rFonts w:ascii="Palatino Linotype" w:hAnsi="Palatino Linotype"/>
          <w:sz w:val="20"/>
        </w:rPr>
      </w:pPr>
      <w:r w:rsidRPr="00E83C5C">
        <w:rPr>
          <w:rFonts w:ascii="Palatino Linotype" w:hAnsi="Palatino Linotype" w:hint="eastAsia"/>
          <w:sz w:val="20"/>
        </w:rPr>
        <w:t>负责</w:t>
      </w:r>
      <w:r>
        <w:rPr>
          <w:rFonts w:ascii="Palatino Linotype" w:hAnsi="Palatino Linotype" w:hint="eastAsia"/>
          <w:sz w:val="20"/>
        </w:rPr>
        <w:t>SAP</w:t>
      </w:r>
      <w:r>
        <w:rPr>
          <w:rFonts w:ascii="Palatino Linotype" w:hAnsi="Palatino Linotype" w:hint="eastAsia"/>
          <w:sz w:val="20"/>
        </w:rPr>
        <w:t>在华业务的法律法规合规工作，包括与政府监管部门的沟通协调、</w:t>
      </w:r>
      <w:r w:rsidRPr="00E83C5C">
        <w:rPr>
          <w:rFonts w:ascii="Palatino Linotype" w:hAnsi="Palatino Linotype" w:hint="eastAsia"/>
          <w:sz w:val="20"/>
        </w:rPr>
        <w:t>为公司决策提供政策环境分析支持，并配合</w:t>
      </w:r>
      <w:r>
        <w:rPr>
          <w:rFonts w:ascii="Palatino Linotype" w:hAnsi="Palatino Linotype" w:hint="eastAsia"/>
          <w:sz w:val="20"/>
        </w:rPr>
        <w:t>SAP</w:t>
      </w:r>
      <w:r w:rsidRPr="00E83C5C">
        <w:rPr>
          <w:rFonts w:ascii="Palatino Linotype" w:hAnsi="Palatino Linotype" w:hint="eastAsia"/>
          <w:sz w:val="20"/>
        </w:rPr>
        <w:t>在中国的业务顺利发展和公司企业形象</w:t>
      </w:r>
    </w:p>
    <w:p w:rsidR="00781170" w:rsidRDefault="00781170" w:rsidP="00781170">
      <w:pPr>
        <w:numPr>
          <w:ilvl w:val="0"/>
          <w:numId w:val="2"/>
        </w:numPr>
        <w:tabs>
          <w:tab w:val="num" w:pos="1843"/>
        </w:tabs>
        <w:ind w:left="1843" w:hanging="283"/>
        <w:rPr>
          <w:rFonts w:ascii="Palatino Linotype" w:hAnsi="Palatino Linotype"/>
          <w:sz w:val="20"/>
        </w:rPr>
      </w:pPr>
      <w:r>
        <w:rPr>
          <w:rFonts w:ascii="Palatino Linotype" w:hAnsi="Palatino Linotype" w:hint="eastAsia"/>
          <w:sz w:val="20"/>
        </w:rPr>
        <w:t>负责</w:t>
      </w:r>
      <w:r>
        <w:rPr>
          <w:rFonts w:ascii="Palatino Linotype" w:hAnsi="Palatino Linotype" w:hint="eastAsia"/>
          <w:sz w:val="20"/>
        </w:rPr>
        <w:t>SAP</w:t>
      </w:r>
      <w:r>
        <w:rPr>
          <w:rFonts w:ascii="Palatino Linotype" w:hAnsi="Palatino Linotype" w:hint="eastAsia"/>
          <w:sz w:val="20"/>
        </w:rPr>
        <w:t>多款云产品在</w:t>
      </w:r>
      <w:r w:rsidRPr="00781170">
        <w:rPr>
          <w:rFonts w:ascii="Palatino Linotype" w:hAnsi="Palatino Linotype" w:hint="eastAsia"/>
          <w:sz w:val="20"/>
        </w:rPr>
        <w:t>中国的落地项目，包括政策合规</w:t>
      </w:r>
      <w:r w:rsidR="00FD373E">
        <w:rPr>
          <w:rFonts w:ascii="Palatino Linotype" w:hAnsi="Palatino Linotype" w:hint="eastAsia"/>
          <w:sz w:val="20"/>
        </w:rPr>
        <w:t>、运营规划</w:t>
      </w:r>
      <w:r w:rsidRPr="00781170">
        <w:rPr>
          <w:rFonts w:ascii="Palatino Linotype" w:hAnsi="Palatino Linotype" w:hint="eastAsia"/>
          <w:sz w:val="20"/>
        </w:rPr>
        <w:t>、市场活动、与</w:t>
      </w:r>
      <w:r w:rsidR="006E2E6B">
        <w:rPr>
          <w:rFonts w:ascii="Palatino Linotype" w:hAnsi="Palatino Linotype" w:hint="eastAsia"/>
          <w:sz w:val="20"/>
        </w:rPr>
        <w:t>本地云计算厂商</w:t>
      </w:r>
      <w:r w:rsidRPr="00781170">
        <w:rPr>
          <w:rFonts w:ascii="Palatino Linotype" w:hAnsi="Palatino Linotype" w:hint="eastAsia"/>
          <w:sz w:val="20"/>
        </w:rPr>
        <w:t>的合作等</w:t>
      </w:r>
    </w:p>
    <w:p w:rsidR="00F31AF8" w:rsidRDefault="00442F08" w:rsidP="00F31AF8">
      <w:pPr>
        <w:numPr>
          <w:ilvl w:val="0"/>
          <w:numId w:val="2"/>
        </w:numPr>
        <w:tabs>
          <w:tab w:val="num" w:pos="1843"/>
        </w:tabs>
        <w:ind w:left="1843" w:hanging="283"/>
        <w:rPr>
          <w:rFonts w:ascii="Palatino Linotype" w:hAnsi="Palatino Linotype"/>
          <w:sz w:val="20"/>
        </w:rPr>
      </w:pPr>
      <w:r>
        <w:rPr>
          <w:rFonts w:ascii="Palatino Linotype" w:hAnsi="Palatino Linotype" w:hint="eastAsia"/>
          <w:sz w:val="20"/>
        </w:rPr>
        <w:t>针对战略性话题，驱动并领导</w:t>
      </w:r>
      <w:r>
        <w:rPr>
          <w:rFonts w:ascii="Palatino Linotype" w:hAnsi="Palatino Linotype" w:hint="eastAsia"/>
          <w:sz w:val="20"/>
        </w:rPr>
        <w:t>SAP</w:t>
      </w:r>
      <w:r>
        <w:rPr>
          <w:rFonts w:ascii="Palatino Linotype" w:hAnsi="Palatino Linotype" w:hint="eastAsia"/>
          <w:sz w:val="20"/>
        </w:rPr>
        <w:t>跨部门团队</w:t>
      </w:r>
      <w:r>
        <w:rPr>
          <w:rFonts w:ascii="Palatino Linotype" w:hAnsi="Palatino Linotype" w:hint="eastAsia"/>
          <w:sz w:val="20"/>
        </w:rPr>
        <w:t>成立</w:t>
      </w:r>
      <w:r>
        <w:rPr>
          <w:rFonts w:ascii="Palatino Linotype" w:hAnsi="Palatino Linotype" w:hint="eastAsia"/>
          <w:sz w:val="20"/>
        </w:rPr>
        <w:t>专项工作小组（如网络安全、工业</w:t>
      </w:r>
      <w:r>
        <w:rPr>
          <w:rFonts w:ascii="Palatino Linotype" w:hAnsi="Palatino Linotype" w:hint="eastAsia"/>
          <w:sz w:val="20"/>
        </w:rPr>
        <w:t>4</w:t>
      </w:r>
      <w:r>
        <w:rPr>
          <w:rFonts w:ascii="Palatino Linotype" w:hAnsi="Palatino Linotype"/>
          <w:sz w:val="20"/>
        </w:rPr>
        <w:t>.0</w:t>
      </w:r>
      <w:r>
        <w:rPr>
          <w:rFonts w:ascii="Palatino Linotype" w:hAnsi="Palatino Linotype" w:hint="eastAsia"/>
          <w:sz w:val="20"/>
        </w:rPr>
        <w:t>、工业互联网等）</w:t>
      </w:r>
    </w:p>
    <w:p w:rsidR="00F31AF8" w:rsidRPr="00822BEF" w:rsidRDefault="00F31AF8" w:rsidP="00F31AF8">
      <w:pPr>
        <w:rPr>
          <w:rFonts w:ascii="Palatino Linotype" w:hAnsi="Palatino Linotype"/>
          <w:sz w:val="20"/>
        </w:rPr>
      </w:pPr>
      <w:r w:rsidRPr="00822BEF">
        <w:rPr>
          <w:rFonts w:ascii="Palatino Linotype" w:hAnsi="Palatino Linotype"/>
          <w:sz w:val="20"/>
        </w:rPr>
        <w:t>20</w:t>
      </w:r>
      <w:r w:rsidRPr="00822BEF">
        <w:rPr>
          <w:rFonts w:ascii="Palatino Linotype" w:hAnsi="Palatino Linotype" w:hint="eastAsia"/>
          <w:sz w:val="20"/>
        </w:rPr>
        <w:t>1</w:t>
      </w:r>
      <w:r>
        <w:rPr>
          <w:rFonts w:ascii="Palatino Linotype" w:hAnsi="Palatino Linotype"/>
          <w:sz w:val="20"/>
        </w:rPr>
        <w:t>4</w:t>
      </w:r>
      <w:r w:rsidRPr="00822BEF">
        <w:rPr>
          <w:rFonts w:ascii="Palatino Linotype" w:hAnsi="Palatino Linotype"/>
          <w:sz w:val="20"/>
        </w:rPr>
        <w:t>/</w:t>
      </w:r>
      <w:r w:rsidRPr="00822BEF">
        <w:rPr>
          <w:rFonts w:ascii="Palatino Linotype" w:hAnsi="Palatino Linotype" w:hint="eastAsia"/>
          <w:sz w:val="20"/>
        </w:rPr>
        <w:t>0</w:t>
      </w:r>
      <w:r>
        <w:rPr>
          <w:rFonts w:ascii="Palatino Linotype" w:hAnsi="Palatino Linotype"/>
          <w:sz w:val="20"/>
        </w:rPr>
        <w:t>8</w:t>
      </w:r>
      <w:r w:rsidRPr="00822BEF">
        <w:rPr>
          <w:rFonts w:ascii="Palatino Linotype" w:hAnsi="Palatino Linotype"/>
          <w:sz w:val="20"/>
        </w:rPr>
        <w:t>–</w:t>
      </w:r>
      <w:r>
        <w:rPr>
          <w:rFonts w:ascii="Palatino Linotype" w:hAnsi="Palatino Linotype"/>
          <w:sz w:val="20"/>
        </w:rPr>
        <w:t>2015</w:t>
      </w:r>
      <w:r w:rsidRPr="00822BEF">
        <w:rPr>
          <w:rFonts w:ascii="Palatino Linotype" w:hAnsi="Palatino Linotype"/>
          <w:sz w:val="20"/>
        </w:rPr>
        <w:t>/07</w:t>
      </w:r>
      <w:r w:rsidRPr="00822BEF">
        <w:rPr>
          <w:rFonts w:ascii="Palatino Linotype" w:hAnsi="Palatino Linotype" w:hint="eastAsia"/>
          <w:sz w:val="20"/>
        </w:rPr>
        <w:t xml:space="preserve">  </w:t>
      </w:r>
      <w:r w:rsidRPr="00822BEF">
        <w:rPr>
          <w:rFonts w:ascii="Palatino Linotype" w:hAnsi="Palatino Linotype"/>
          <w:b/>
          <w:sz w:val="20"/>
          <w:u w:val="single"/>
        </w:rPr>
        <w:t>SAP</w:t>
      </w:r>
      <w:r w:rsidRPr="00822BEF">
        <w:rPr>
          <w:rFonts w:ascii="Palatino Linotype" w:hAnsi="Palatino Linotype" w:hint="eastAsia"/>
          <w:sz w:val="20"/>
        </w:rPr>
        <w:t xml:space="preserve"> </w:t>
      </w:r>
      <w:r w:rsidRPr="00822BEF">
        <w:rPr>
          <w:rFonts w:ascii="Palatino Linotype" w:hAnsi="Palatino Linotype"/>
          <w:sz w:val="20"/>
        </w:rPr>
        <w:t xml:space="preserve"> </w:t>
      </w:r>
      <w:r w:rsidRPr="00822BEF">
        <w:rPr>
          <w:rFonts w:ascii="Palatino Linotype" w:hAnsi="Palatino Linotype" w:hint="eastAsia"/>
          <w:sz w:val="20"/>
        </w:rPr>
        <w:t xml:space="preserve">    </w:t>
      </w:r>
      <w:r>
        <w:rPr>
          <w:rFonts w:ascii="Palatino Linotype" w:hAnsi="Palatino Linotype"/>
          <w:sz w:val="20"/>
        </w:rPr>
        <w:t xml:space="preserve">   </w:t>
      </w:r>
      <w:r w:rsidRPr="00822BEF">
        <w:rPr>
          <w:rFonts w:ascii="Palatino Linotype" w:hAnsi="Palatino Linotype" w:hint="eastAsia"/>
          <w:b/>
          <w:sz w:val="20"/>
          <w:u w:val="single"/>
        </w:rPr>
        <w:t>全球合作伙伴</w:t>
      </w:r>
      <w:r w:rsidRPr="00822BEF">
        <w:rPr>
          <w:rFonts w:ascii="Palatino Linotype" w:hAnsi="Palatino Linotype"/>
          <w:b/>
          <w:sz w:val="20"/>
          <w:u w:val="single"/>
        </w:rPr>
        <w:t>运营部</w:t>
      </w:r>
      <w:r w:rsidRPr="00822BEF">
        <w:rPr>
          <w:rFonts w:ascii="Palatino Linotype" w:hAnsi="Palatino Linotype" w:hint="eastAsia"/>
          <w:sz w:val="20"/>
        </w:rPr>
        <w:t xml:space="preserve">          </w:t>
      </w:r>
      <w:r>
        <w:rPr>
          <w:rFonts w:ascii="Palatino Linotype" w:hAnsi="Palatino Linotype"/>
          <w:sz w:val="20"/>
        </w:rPr>
        <w:t xml:space="preserve"> </w:t>
      </w:r>
      <w:r w:rsidRPr="00822BEF">
        <w:rPr>
          <w:rFonts w:ascii="Palatino Linotype" w:hAnsi="Palatino Linotype" w:hint="eastAsia"/>
          <w:sz w:val="20"/>
        </w:rPr>
        <w:t xml:space="preserve">        </w:t>
      </w:r>
      <w:r w:rsidRPr="00822BEF">
        <w:rPr>
          <w:rFonts w:ascii="Palatino Linotype" w:hAnsi="Palatino Linotype"/>
          <w:b/>
          <w:sz w:val="20"/>
          <w:u w:val="single"/>
        </w:rPr>
        <w:t>大中华区政府</w:t>
      </w:r>
      <w:r w:rsidRPr="00822BEF">
        <w:rPr>
          <w:rFonts w:ascii="Palatino Linotype" w:hAnsi="Palatino Linotype" w:hint="eastAsia"/>
          <w:b/>
          <w:sz w:val="20"/>
          <w:u w:val="single"/>
        </w:rPr>
        <w:t>行业</w:t>
      </w:r>
      <w:r w:rsidRPr="00822BEF">
        <w:rPr>
          <w:rFonts w:ascii="Palatino Linotype" w:hAnsi="Palatino Linotype"/>
          <w:b/>
          <w:sz w:val="20"/>
          <w:u w:val="single"/>
        </w:rPr>
        <w:t>资深架构师</w:t>
      </w:r>
      <w:r w:rsidRPr="00822BEF">
        <w:rPr>
          <w:rFonts w:ascii="Palatino Linotype" w:hAnsi="Palatino Linotype" w:hint="eastAsia"/>
          <w:sz w:val="20"/>
        </w:rPr>
        <w:t xml:space="preserve">      </w:t>
      </w:r>
    </w:p>
    <w:p w:rsidR="00F31AF8" w:rsidRDefault="00F31AF8" w:rsidP="00F31AF8">
      <w:pPr>
        <w:numPr>
          <w:ilvl w:val="0"/>
          <w:numId w:val="2"/>
        </w:numPr>
        <w:tabs>
          <w:tab w:val="clear" w:pos="300"/>
          <w:tab w:val="num" w:pos="1843"/>
        </w:tabs>
        <w:ind w:left="1843" w:hanging="283"/>
        <w:rPr>
          <w:rFonts w:ascii="Palatino Linotype" w:hAnsi="Palatino Linotype"/>
          <w:sz w:val="18"/>
        </w:rPr>
      </w:pPr>
      <w:r>
        <w:rPr>
          <w:rFonts w:ascii="Palatino Linotype" w:hAnsi="Palatino Linotype" w:hint="eastAsia"/>
          <w:sz w:val="18"/>
        </w:rPr>
        <w:t>作为</w:t>
      </w:r>
      <w:r>
        <w:rPr>
          <w:rFonts w:ascii="Palatino Linotype" w:hAnsi="Palatino Linotype"/>
          <w:sz w:val="18"/>
        </w:rPr>
        <w:t>政府</w:t>
      </w:r>
      <w:r>
        <w:rPr>
          <w:rFonts w:ascii="Palatino Linotype" w:hAnsi="Palatino Linotype" w:hint="eastAsia"/>
          <w:sz w:val="18"/>
        </w:rPr>
        <w:t>行业</w:t>
      </w:r>
      <w:r w:rsidR="00256CC0">
        <w:rPr>
          <w:rFonts w:ascii="Palatino Linotype" w:hAnsi="Palatino Linotype" w:hint="eastAsia"/>
          <w:sz w:val="18"/>
        </w:rPr>
        <w:t>专家</w:t>
      </w:r>
      <w:bookmarkStart w:id="1" w:name="_GoBack"/>
      <w:bookmarkEnd w:id="1"/>
      <w:r>
        <w:rPr>
          <w:rFonts w:ascii="Palatino Linotype" w:hAnsi="Palatino Linotype"/>
          <w:sz w:val="18"/>
        </w:rPr>
        <w:t>，协助</w:t>
      </w:r>
      <w:r>
        <w:rPr>
          <w:rFonts w:ascii="Palatino Linotype" w:hAnsi="Palatino Linotype"/>
          <w:sz w:val="18"/>
        </w:rPr>
        <w:t>SAP</w:t>
      </w:r>
      <w:r>
        <w:rPr>
          <w:rFonts w:ascii="Palatino Linotype" w:hAnsi="Palatino Linotype"/>
          <w:sz w:val="18"/>
        </w:rPr>
        <w:t>的渠道销售部门，</w:t>
      </w:r>
      <w:r>
        <w:rPr>
          <w:rFonts w:ascii="Palatino Linotype" w:hAnsi="Palatino Linotype" w:hint="eastAsia"/>
          <w:sz w:val="18"/>
        </w:rPr>
        <w:t>与</w:t>
      </w:r>
      <w:r>
        <w:rPr>
          <w:rFonts w:ascii="Palatino Linotype" w:hAnsi="Palatino Linotype"/>
          <w:sz w:val="18"/>
        </w:rPr>
        <w:t>合作伙伴一起开拓</w:t>
      </w:r>
      <w:r>
        <w:rPr>
          <w:rFonts w:ascii="Palatino Linotype" w:hAnsi="Palatino Linotype" w:hint="eastAsia"/>
          <w:sz w:val="18"/>
        </w:rPr>
        <w:t>政府</w:t>
      </w:r>
      <w:r>
        <w:rPr>
          <w:rFonts w:ascii="Palatino Linotype" w:hAnsi="Palatino Linotype"/>
          <w:sz w:val="18"/>
        </w:rPr>
        <w:t>行业市场</w:t>
      </w:r>
    </w:p>
    <w:p w:rsidR="00F31AF8" w:rsidRDefault="00F31AF8" w:rsidP="00F31AF8">
      <w:pPr>
        <w:numPr>
          <w:ilvl w:val="0"/>
          <w:numId w:val="2"/>
        </w:numPr>
        <w:tabs>
          <w:tab w:val="clear" w:pos="300"/>
          <w:tab w:val="num" w:pos="1843"/>
        </w:tabs>
        <w:ind w:left="1843" w:hanging="283"/>
        <w:rPr>
          <w:rFonts w:ascii="Palatino Linotype" w:hAnsi="Palatino Linotype"/>
          <w:sz w:val="18"/>
        </w:rPr>
      </w:pPr>
      <w:r>
        <w:rPr>
          <w:rFonts w:ascii="Palatino Linotype" w:hAnsi="Palatino Linotype" w:hint="eastAsia"/>
          <w:sz w:val="18"/>
        </w:rPr>
        <w:t>作为</w:t>
      </w:r>
      <w:r>
        <w:rPr>
          <w:rFonts w:ascii="Palatino Linotype" w:hAnsi="Palatino Linotype"/>
          <w:sz w:val="18"/>
        </w:rPr>
        <w:t>政府行业</w:t>
      </w:r>
      <w:r>
        <w:rPr>
          <w:rFonts w:ascii="Palatino Linotype" w:hAnsi="Palatino Linotype"/>
          <w:sz w:val="18"/>
        </w:rPr>
        <w:t>BD</w:t>
      </w:r>
      <w:r>
        <w:rPr>
          <w:rFonts w:ascii="Palatino Linotype" w:hAnsi="Palatino Linotype"/>
          <w:sz w:val="18"/>
        </w:rPr>
        <w:t>，协助</w:t>
      </w:r>
      <w:r>
        <w:rPr>
          <w:rFonts w:ascii="Palatino Linotype" w:hAnsi="Palatino Linotype"/>
          <w:sz w:val="18"/>
        </w:rPr>
        <w:t>SAP</w:t>
      </w:r>
      <w:r>
        <w:rPr>
          <w:rFonts w:ascii="Palatino Linotype" w:hAnsi="Palatino Linotype" w:hint="eastAsia"/>
          <w:sz w:val="18"/>
        </w:rPr>
        <w:t>拓展与</w:t>
      </w:r>
      <w:r>
        <w:rPr>
          <w:rFonts w:ascii="Palatino Linotype" w:hAnsi="Palatino Linotype"/>
          <w:sz w:val="18"/>
        </w:rPr>
        <w:t>中央及地方政府的</w:t>
      </w:r>
      <w:r>
        <w:rPr>
          <w:rFonts w:ascii="Palatino Linotype" w:hAnsi="Palatino Linotype" w:hint="eastAsia"/>
          <w:sz w:val="18"/>
        </w:rPr>
        <w:t>合作</w:t>
      </w:r>
      <w:r>
        <w:rPr>
          <w:rFonts w:ascii="Palatino Linotype" w:hAnsi="Palatino Linotype"/>
          <w:sz w:val="18"/>
        </w:rPr>
        <w:t>关系，</w:t>
      </w:r>
      <w:r>
        <w:rPr>
          <w:rFonts w:ascii="Palatino Linotype" w:hAnsi="Palatino Linotype" w:hint="eastAsia"/>
          <w:sz w:val="18"/>
        </w:rPr>
        <w:t>开拓政府</w:t>
      </w:r>
      <w:r>
        <w:rPr>
          <w:rFonts w:ascii="Palatino Linotype" w:hAnsi="Palatino Linotype"/>
          <w:sz w:val="18"/>
        </w:rPr>
        <w:t>行业的合作伙伴</w:t>
      </w:r>
    </w:p>
    <w:p w:rsidR="00F31AF8" w:rsidRDefault="00F31AF8" w:rsidP="00F31AF8">
      <w:pPr>
        <w:numPr>
          <w:ilvl w:val="0"/>
          <w:numId w:val="2"/>
        </w:numPr>
        <w:tabs>
          <w:tab w:val="clear" w:pos="300"/>
          <w:tab w:val="num" w:pos="1843"/>
        </w:tabs>
        <w:ind w:left="1843" w:hanging="283"/>
        <w:rPr>
          <w:rFonts w:ascii="Palatino Linotype" w:hAnsi="Palatino Linotype"/>
          <w:sz w:val="18"/>
        </w:rPr>
      </w:pPr>
      <w:r w:rsidRPr="008C3CAB">
        <w:rPr>
          <w:rFonts w:ascii="Palatino Linotype" w:hAnsi="Palatino Linotype" w:hint="eastAsia"/>
          <w:sz w:val="18"/>
        </w:rPr>
        <w:t>作为</w:t>
      </w:r>
      <w:r w:rsidRPr="008C3CAB">
        <w:rPr>
          <w:rFonts w:ascii="Palatino Linotype" w:hAnsi="Palatino Linotype"/>
          <w:sz w:val="18"/>
        </w:rPr>
        <w:t>政府行业专家，</w:t>
      </w:r>
      <w:r>
        <w:rPr>
          <w:rFonts w:ascii="Palatino Linotype" w:hAnsi="Palatino Linotype"/>
          <w:sz w:val="18"/>
        </w:rPr>
        <w:t>选择行业突破</w:t>
      </w:r>
      <w:r>
        <w:rPr>
          <w:rFonts w:ascii="Palatino Linotype" w:hAnsi="Palatino Linotype" w:hint="eastAsia"/>
          <w:sz w:val="18"/>
        </w:rPr>
        <w:t>点、制定拓展</w:t>
      </w:r>
      <w:r>
        <w:rPr>
          <w:rFonts w:ascii="Palatino Linotype" w:hAnsi="Palatino Linotype"/>
          <w:sz w:val="18"/>
        </w:rPr>
        <w:t>计划，协助</w:t>
      </w:r>
      <w:r w:rsidRPr="008C3CAB">
        <w:rPr>
          <w:rFonts w:ascii="Palatino Linotype" w:hAnsi="Palatino Linotype"/>
          <w:sz w:val="18"/>
        </w:rPr>
        <w:t>SAP</w:t>
      </w:r>
      <w:r w:rsidRPr="008C3CAB">
        <w:rPr>
          <w:rFonts w:ascii="Palatino Linotype" w:hAnsi="Palatino Linotype"/>
          <w:sz w:val="18"/>
        </w:rPr>
        <w:t>产品</w:t>
      </w:r>
      <w:r w:rsidRPr="008C3CAB">
        <w:rPr>
          <w:rFonts w:ascii="Palatino Linotype" w:hAnsi="Palatino Linotype" w:hint="eastAsia"/>
          <w:sz w:val="18"/>
        </w:rPr>
        <w:t>及解决</w:t>
      </w:r>
      <w:r w:rsidRPr="008C3CAB">
        <w:rPr>
          <w:rFonts w:ascii="Palatino Linotype" w:hAnsi="Palatino Linotype"/>
          <w:sz w:val="18"/>
        </w:rPr>
        <w:t>方案</w:t>
      </w:r>
      <w:r>
        <w:rPr>
          <w:rFonts w:ascii="Palatino Linotype" w:hAnsi="Palatino Linotype" w:hint="eastAsia"/>
          <w:sz w:val="18"/>
        </w:rPr>
        <w:t>的</w:t>
      </w:r>
      <w:r>
        <w:rPr>
          <w:rFonts w:ascii="Palatino Linotype" w:hAnsi="Palatino Linotype"/>
          <w:sz w:val="18"/>
        </w:rPr>
        <w:t>快速</w:t>
      </w:r>
      <w:r w:rsidRPr="008C3CAB">
        <w:rPr>
          <w:rFonts w:ascii="Palatino Linotype" w:hAnsi="Palatino Linotype"/>
          <w:sz w:val="18"/>
        </w:rPr>
        <w:t>落地</w:t>
      </w:r>
    </w:p>
    <w:p w:rsidR="00F31AF8" w:rsidRDefault="00F31AF8" w:rsidP="00F31AF8">
      <w:pPr>
        <w:rPr>
          <w:rFonts w:ascii="Palatino Linotype" w:hAnsi="Palatino Linotype"/>
          <w:b/>
          <w:bCs/>
          <w:sz w:val="20"/>
        </w:rPr>
      </w:pPr>
      <w:r w:rsidRPr="00822BEF">
        <w:rPr>
          <w:rFonts w:ascii="Palatino Linotype" w:hAnsi="Palatino Linotype"/>
          <w:sz w:val="20"/>
        </w:rPr>
        <w:t>20</w:t>
      </w:r>
      <w:r w:rsidRPr="00822BEF">
        <w:rPr>
          <w:rFonts w:ascii="Palatino Linotype" w:hAnsi="Palatino Linotype" w:hint="eastAsia"/>
          <w:sz w:val="20"/>
        </w:rPr>
        <w:t>13</w:t>
      </w:r>
      <w:r w:rsidRPr="00822BEF">
        <w:rPr>
          <w:rFonts w:ascii="Palatino Linotype" w:hAnsi="Palatino Linotype"/>
          <w:sz w:val="20"/>
        </w:rPr>
        <w:t>/</w:t>
      </w:r>
      <w:r w:rsidRPr="00822BEF">
        <w:rPr>
          <w:rFonts w:ascii="Palatino Linotype" w:hAnsi="Palatino Linotype" w:hint="eastAsia"/>
          <w:sz w:val="20"/>
        </w:rPr>
        <w:t>07</w:t>
      </w:r>
      <w:r w:rsidRPr="00822BEF">
        <w:rPr>
          <w:rFonts w:ascii="Palatino Linotype" w:hAnsi="Palatino Linotype"/>
          <w:sz w:val="20"/>
        </w:rPr>
        <w:t>–2014/07</w:t>
      </w:r>
      <w:r w:rsidRPr="00822BEF">
        <w:rPr>
          <w:rFonts w:ascii="Palatino Linotype" w:hAnsi="Palatino Linotype" w:hint="eastAsia"/>
          <w:sz w:val="20"/>
        </w:rPr>
        <w:t xml:space="preserve">  </w:t>
      </w:r>
      <w:r w:rsidRPr="00822BEF">
        <w:rPr>
          <w:rFonts w:ascii="Palatino Linotype" w:hAnsi="Palatino Linotype"/>
          <w:sz w:val="20"/>
        </w:rPr>
        <w:t xml:space="preserve"> </w:t>
      </w:r>
      <w:r w:rsidRPr="00822BEF">
        <w:rPr>
          <w:rFonts w:ascii="Palatino Linotype" w:hAnsi="Palatino Linotype" w:hint="eastAsia"/>
          <w:b/>
          <w:bCs/>
          <w:sz w:val="20"/>
          <w:u w:val="single"/>
        </w:rPr>
        <w:t>赛迪信息工程设计有限公司</w:t>
      </w:r>
      <w:r w:rsidRPr="00822BEF">
        <w:rPr>
          <w:rFonts w:ascii="Palatino Linotype" w:hAnsi="Palatino Linotype"/>
          <w:b/>
          <w:bCs/>
          <w:sz w:val="20"/>
        </w:rPr>
        <w:t xml:space="preserve">  </w:t>
      </w:r>
      <w:r>
        <w:rPr>
          <w:rFonts w:ascii="Palatino Linotype" w:hAnsi="Palatino Linotype"/>
          <w:b/>
          <w:bCs/>
          <w:sz w:val="20"/>
        </w:rPr>
        <w:t xml:space="preserve">                                            </w:t>
      </w:r>
      <w:r w:rsidRPr="007567FF">
        <w:rPr>
          <w:rFonts w:ascii="Palatino Linotype" w:hAnsi="Palatino Linotype" w:hint="eastAsia"/>
          <w:b/>
          <w:bCs/>
          <w:sz w:val="20"/>
          <w:u w:val="single"/>
        </w:rPr>
        <w:t>总裁</w:t>
      </w:r>
      <w:r w:rsidRPr="00822BEF">
        <w:rPr>
          <w:rFonts w:ascii="Palatino Linotype" w:hAnsi="Palatino Linotype"/>
          <w:b/>
          <w:bCs/>
          <w:sz w:val="20"/>
        </w:rPr>
        <w:t xml:space="preserve"> </w:t>
      </w:r>
      <w:r w:rsidRPr="00822BEF">
        <w:rPr>
          <w:rFonts w:ascii="Palatino Linotype" w:hAnsi="Palatino Linotype" w:hint="eastAsia"/>
          <w:b/>
          <w:bCs/>
          <w:sz w:val="20"/>
        </w:rPr>
        <w:t xml:space="preserve">    </w:t>
      </w:r>
      <w:r w:rsidRPr="00822BEF">
        <w:rPr>
          <w:rFonts w:ascii="Palatino Linotype" w:hAnsi="Palatino Linotype"/>
          <w:b/>
          <w:bCs/>
          <w:sz w:val="20"/>
        </w:rPr>
        <w:t xml:space="preserve">    </w:t>
      </w:r>
    </w:p>
    <w:p w:rsidR="00F31AF8" w:rsidRPr="00822BEF" w:rsidRDefault="00F31AF8" w:rsidP="00F31AF8">
      <w:pPr>
        <w:numPr>
          <w:ilvl w:val="0"/>
          <w:numId w:val="2"/>
        </w:numPr>
        <w:tabs>
          <w:tab w:val="num" w:pos="1843"/>
        </w:tabs>
        <w:ind w:left="1843" w:hanging="283"/>
        <w:rPr>
          <w:rFonts w:ascii="Palatino Linotype" w:hAnsi="Palatino Linotype"/>
          <w:sz w:val="20"/>
        </w:rPr>
      </w:pPr>
      <w:r w:rsidRPr="00822BEF">
        <w:rPr>
          <w:rFonts w:ascii="Palatino Linotype" w:hAnsi="Palatino Linotype" w:hint="eastAsia"/>
          <w:sz w:val="20"/>
        </w:rPr>
        <w:t>带领</w:t>
      </w:r>
      <w:r w:rsidRPr="00822BEF">
        <w:rPr>
          <w:rFonts w:ascii="Palatino Linotype" w:hAnsi="Palatino Linotype" w:hint="eastAsia"/>
          <w:sz w:val="20"/>
        </w:rPr>
        <w:t>50</w:t>
      </w:r>
      <w:r w:rsidRPr="00822BEF">
        <w:rPr>
          <w:rFonts w:ascii="Palatino Linotype" w:hAnsi="Palatino Linotype" w:hint="eastAsia"/>
          <w:sz w:val="20"/>
        </w:rPr>
        <w:t>名</w:t>
      </w:r>
      <w:r w:rsidRPr="00822BEF">
        <w:rPr>
          <w:rFonts w:ascii="Palatino Linotype" w:hAnsi="Palatino Linotype"/>
          <w:sz w:val="20"/>
        </w:rPr>
        <w:t>员工，</w:t>
      </w:r>
      <w:r w:rsidRPr="00822BEF">
        <w:rPr>
          <w:rFonts w:ascii="Palatino Linotype" w:hAnsi="Palatino Linotype" w:hint="eastAsia"/>
          <w:sz w:val="20"/>
        </w:rPr>
        <w:t>开拓</w:t>
      </w:r>
      <w:r w:rsidRPr="00822BEF">
        <w:rPr>
          <w:rFonts w:ascii="Palatino Linotype" w:hAnsi="Palatino Linotype"/>
          <w:sz w:val="20"/>
        </w:rPr>
        <w:t>并执行</w:t>
      </w:r>
      <w:r w:rsidRPr="00822BEF">
        <w:rPr>
          <w:rFonts w:ascii="Palatino Linotype" w:hAnsi="Palatino Linotype" w:hint="eastAsia"/>
          <w:sz w:val="20"/>
        </w:rPr>
        <w:t>4700</w:t>
      </w:r>
      <w:r w:rsidRPr="00822BEF">
        <w:rPr>
          <w:rFonts w:ascii="Palatino Linotype" w:hAnsi="Palatino Linotype" w:hint="eastAsia"/>
          <w:sz w:val="20"/>
        </w:rPr>
        <w:t>万元</w:t>
      </w:r>
      <w:r w:rsidRPr="00822BEF">
        <w:rPr>
          <w:rFonts w:ascii="Palatino Linotype" w:hAnsi="Palatino Linotype"/>
          <w:sz w:val="20"/>
        </w:rPr>
        <w:t>的</w:t>
      </w:r>
      <w:r w:rsidRPr="00822BEF">
        <w:rPr>
          <w:rFonts w:ascii="Palatino Linotype" w:hAnsi="Palatino Linotype" w:hint="eastAsia"/>
          <w:sz w:val="20"/>
        </w:rPr>
        <w:t>研究</w:t>
      </w:r>
      <w:r w:rsidRPr="00822BEF">
        <w:rPr>
          <w:rFonts w:ascii="Palatino Linotype" w:hAnsi="Palatino Linotype"/>
          <w:sz w:val="20"/>
        </w:rPr>
        <w:t>及</w:t>
      </w:r>
      <w:r w:rsidRPr="00822BEF">
        <w:rPr>
          <w:rFonts w:ascii="Palatino Linotype" w:hAnsi="Palatino Linotype" w:hint="eastAsia"/>
          <w:sz w:val="20"/>
        </w:rPr>
        <w:t>咨询</w:t>
      </w:r>
      <w:r w:rsidRPr="00822BEF">
        <w:rPr>
          <w:rFonts w:ascii="Palatino Linotype" w:hAnsi="Palatino Linotype"/>
          <w:sz w:val="20"/>
        </w:rPr>
        <w:t>项目</w:t>
      </w:r>
      <w:r w:rsidRPr="00822BEF">
        <w:rPr>
          <w:rFonts w:ascii="Palatino Linotype" w:hAnsi="Palatino Linotype" w:hint="eastAsia"/>
          <w:sz w:val="20"/>
        </w:rPr>
        <w:t>（</w:t>
      </w:r>
      <w:r w:rsidRPr="00822BEF">
        <w:rPr>
          <w:rFonts w:ascii="Palatino Linotype" w:hAnsi="Palatino Linotype" w:hint="eastAsia"/>
          <w:sz w:val="20"/>
        </w:rPr>
        <w:t>2013</w:t>
      </w:r>
      <w:r w:rsidRPr="00822BEF">
        <w:rPr>
          <w:rFonts w:ascii="Palatino Linotype" w:hAnsi="Palatino Linotype"/>
          <w:sz w:val="20"/>
        </w:rPr>
        <w:t>）</w:t>
      </w:r>
    </w:p>
    <w:p w:rsidR="00F31AF8" w:rsidRPr="00822BEF" w:rsidRDefault="00F31AF8" w:rsidP="00F31AF8">
      <w:pPr>
        <w:numPr>
          <w:ilvl w:val="0"/>
          <w:numId w:val="2"/>
        </w:numPr>
        <w:tabs>
          <w:tab w:val="num" w:pos="1843"/>
        </w:tabs>
        <w:ind w:left="1843" w:hanging="283"/>
        <w:rPr>
          <w:rFonts w:ascii="Palatino Linotype" w:hAnsi="Palatino Linotype"/>
          <w:sz w:val="20"/>
        </w:rPr>
      </w:pPr>
      <w:r w:rsidRPr="00822BEF">
        <w:rPr>
          <w:rFonts w:ascii="Palatino Linotype" w:hAnsi="Palatino Linotype" w:hint="eastAsia"/>
          <w:sz w:val="20"/>
        </w:rPr>
        <w:lastRenderedPageBreak/>
        <w:t>为大型企业</w:t>
      </w:r>
      <w:r w:rsidRPr="00822BEF">
        <w:rPr>
          <w:rFonts w:ascii="Palatino Linotype" w:hAnsi="Palatino Linotype"/>
          <w:sz w:val="20"/>
        </w:rPr>
        <w:t>提供</w:t>
      </w:r>
      <w:r w:rsidRPr="00822BEF">
        <w:rPr>
          <w:rFonts w:ascii="Palatino Linotype" w:hAnsi="Palatino Linotype" w:hint="eastAsia"/>
          <w:sz w:val="20"/>
        </w:rPr>
        <w:t>信息化</w:t>
      </w:r>
      <w:r w:rsidRPr="00822BEF">
        <w:rPr>
          <w:rFonts w:ascii="Palatino Linotype" w:hAnsi="Palatino Linotype"/>
          <w:sz w:val="20"/>
        </w:rPr>
        <w:t>项目的规划和设计服务</w:t>
      </w:r>
      <w:r w:rsidRPr="00822BEF">
        <w:rPr>
          <w:rFonts w:ascii="Palatino Linotype" w:hAnsi="Palatino Linotype" w:hint="eastAsia"/>
          <w:sz w:val="20"/>
        </w:rPr>
        <w:t>，</w:t>
      </w:r>
      <w:r w:rsidRPr="00822BEF">
        <w:rPr>
          <w:rFonts w:ascii="Palatino Linotype" w:hAnsi="Palatino Linotype"/>
          <w:sz w:val="20"/>
        </w:rPr>
        <w:t>包括</w:t>
      </w:r>
      <w:r w:rsidRPr="00822BEF">
        <w:rPr>
          <w:rFonts w:ascii="Palatino Linotype" w:hAnsi="Palatino Linotype" w:hint="eastAsia"/>
          <w:sz w:val="20"/>
        </w:rPr>
        <w:t>需求获取</w:t>
      </w:r>
      <w:r w:rsidRPr="00822BEF">
        <w:rPr>
          <w:rFonts w:ascii="Palatino Linotype" w:hAnsi="Palatino Linotype"/>
          <w:sz w:val="20"/>
        </w:rPr>
        <w:t>、</w:t>
      </w:r>
      <w:r w:rsidRPr="00822BEF">
        <w:rPr>
          <w:rFonts w:ascii="Palatino Linotype" w:hAnsi="Palatino Linotype" w:hint="eastAsia"/>
          <w:sz w:val="20"/>
        </w:rPr>
        <w:t>概要</w:t>
      </w:r>
      <w:r w:rsidRPr="00822BEF">
        <w:rPr>
          <w:rFonts w:ascii="Palatino Linotype" w:hAnsi="Palatino Linotype"/>
          <w:sz w:val="20"/>
        </w:rPr>
        <w:t>设计、系统选型等</w:t>
      </w:r>
    </w:p>
    <w:p w:rsidR="00F31AF8" w:rsidRPr="00822BEF" w:rsidRDefault="00F31AF8" w:rsidP="00F31AF8">
      <w:pPr>
        <w:numPr>
          <w:ilvl w:val="0"/>
          <w:numId w:val="2"/>
        </w:numPr>
        <w:tabs>
          <w:tab w:val="num" w:pos="1843"/>
        </w:tabs>
        <w:ind w:left="1843" w:hanging="283"/>
        <w:rPr>
          <w:rFonts w:ascii="Palatino Linotype" w:hAnsi="Palatino Linotype"/>
          <w:sz w:val="20"/>
        </w:rPr>
      </w:pPr>
      <w:r w:rsidRPr="00822BEF">
        <w:rPr>
          <w:rFonts w:ascii="Palatino Linotype" w:hAnsi="Palatino Linotype" w:hint="eastAsia"/>
          <w:sz w:val="20"/>
        </w:rPr>
        <w:t>为</w:t>
      </w:r>
      <w:r w:rsidRPr="00822BEF">
        <w:rPr>
          <w:rFonts w:ascii="Palatino Linotype" w:hAnsi="Palatino Linotype"/>
          <w:sz w:val="20"/>
        </w:rPr>
        <w:t>地方政府提供</w:t>
      </w:r>
      <w:r w:rsidRPr="00822BEF">
        <w:rPr>
          <w:rFonts w:ascii="Palatino Linotype" w:hAnsi="Palatino Linotype" w:hint="eastAsia"/>
          <w:sz w:val="20"/>
        </w:rPr>
        <w:t>政策</w:t>
      </w:r>
      <w:r w:rsidRPr="00822BEF">
        <w:rPr>
          <w:rFonts w:ascii="Palatino Linotype" w:hAnsi="Palatino Linotype"/>
          <w:sz w:val="20"/>
        </w:rPr>
        <w:t>咨询、产业规划服务，包括智慧城市、</w:t>
      </w:r>
      <w:r w:rsidRPr="00822BEF">
        <w:rPr>
          <w:rFonts w:ascii="Palatino Linotype" w:hAnsi="Palatino Linotype" w:hint="eastAsia"/>
          <w:sz w:val="20"/>
        </w:rPr>
        <w:t>云计算</w:t>
      </w:r>
      <w:r w:rsidRPr="00822BEF">
        <w:rPr>
          <w:rFonts w:ascii="Palatino Linotype" w:hAnsi="Palatino Linotype"/>
          <w:sz w:val="20"/>
        </w:rPr>
        <w:t>、大数据</w:t>
      </w:r>
      <w:r w:rsidRPr="00822BEF">
        <w:rPr>
          <w:rFonts w:ascii="Palatino Linotype" w:hAnsi="Palatino Linotype" w:hint="eastAsia"/>
          <w:sz w:val="20"/>
        </w:rPr>
        <w:t>产业</w:t>
      </w:r>
      <w:r w:rsidRPr="00822BEF">
        <w:rPr>
          <w:rFonts w:ascii="Palatino Linotype" w:hAnsi="Palatino Linotype"/>
          <w:sz w:val="20"/>
        </w:rPr>
        <w:t>等</w:t>
      </w:r>
    </w:p>
    <w:p w:rsidR="00F31AF8" w:rsidRPr="00822BEF" w:rsidRDefault="00F31AF8" w:rsidP="00F31AF8">
      <w:pPr>
        <w:rPr>
          <w:rFonts w:ascii="Palatino Linotype" w:hAnsi="Palatino Linotype"/>
          <w:b/>
          <w:bCs/>
          <w:sz w:val="20"/>
          <w:u w:val="single"/>
        </w:rPr>
      </w:pPr>
      <w:r w:rsidRPr="00822BEF">
        <w:rPr>
          <w:rFonts w:ascii="Palatino Linotype" w:hAnsi="Palatino Linotype"/>
          <w:sz w:val="20"/>
        </w:rPr>
        <w:t>20</w:t>
      </w:r>
      <w:r w:rsidRPr="00822BEF">
        <w:rPr>
          <w:rFonts w:ascii="Palatino Linotype" w:hAnsi="Palatino Linotype" w:hint="eastAsia"/>
          <w:sz w:val="20"/>
        </w:rPr>
        <w:t>08</w:t>
      </w:r>
      <w:r w:rsidRPr="00822BEF">
        <w:rPr>
          <w:rFonts w:ascii="Palatino Linotype" w:hAnsi="Palatino Linotype"/>
          <w:sz w:val="20"/>
        </w:rPr>
        <w:t>/</w:t>
      </w:r>
      <w:r w:rsidRPr="00822BEF">
        <w:rPr>
          <w:rFonts w:ascii="Palatino Linotype" w:hAnsi="Palatino Linotype" w:hint="eastAsia"/>
          <w:sz w:val="20"/>
        </w:rPr>
        <w:t>07</w:t>
      </w:r>
      <w:r w:rsidRPr="00822BEF">
        <w:rPr>
          <w:rFonts w:ascii="Palatino Linotype" w:hAnsi="Palatino Linotype"/>
          <w:sz w:val="20"/>
        </w:rPr>
        <w:t>–20</w:t>
      </w:r>
      <w:r w:rsidRPr="00822BEF">
        <w:rPr>
          <w:rFonts w:ascii="Palatino Linotype" w:hAnsi="Palatino Linotype" w:hint="eastAsia"/>
          <w:sz w:val="20"/>
        </w:rPr>
        <w:t>13</w:t>
      </w:r>
      <w:r w:rsidRPr="00822BEF">
        <w:rPr>
          <w:rFonts w:ascii="Palatino Linotype" w:hAnsi="Palatino Linotype"/>
          <w:sz w:val="20"/>
        </w:rPr>
        <w:t>/</w:t>
      </w:r>
      <w:r w:rsidRPr="00822BEF">
        <w:rPr>
          <w:rFonts w:ascii="Palatino Linotype" w:hAnsi="Palatino Linotype" w:hint="eastAsia"/>
          <w:sz w:val="20"/>
        </w:rPr>
        <w:t xml:space="preserve">07   </w:t>
      </w:r>
      <w:r w:rsidRPr="00822BEF">
        <w:rPr>
          <w:rFonts w:ascii="Palatino Linotype" w:hAnsi="Palatino Linotype"/>
          <w:sz w:val="20"/>
        </w:rPr>
        <w:t xml:space="preserve"> </w:t>
      </w:r>
      <w:r w:rsidRPr="00822BEF">
        <w:rPr>
          <w:rFonts w:ascii="Palatino Linotype" w:hAnsi="Palatino Linotype" w:hint="eastAsia"/>
          <w:b/>
          <w:bCs/>
          <w:sz w:val="20"/>
          <w:u w:val="single"/>
        </w:rPr>
        <w:t>赛迪顾问股份有限公司</w:t>
      </w:r>
      <w:r w:rsidRPr="00822BEF">
        <w:rPr>
          <w:rFonts w:ascii="Palatino Linotype" w:hAnsi="Palatino Linotype" w:hint="eastAsia"/>
          <w:b/>
          <w:bCs/>
          <w:sz w:val="20"/>
        </w:rPr>
        <w:t xml:space="preserve">  </w:t>
      </w:r>
      <w:r w:rsidRPr="00822BEF">
        <w:rPr>
          <w:rFonts w:ascii="Palatino Linotype" w:hAnsi="Palatino Linotype"/>
          <w:b/>
          <w:bCs/>
          <w:sz w:val="20"/>
        </w:rPr>
        <w:t xml:space="preserve">                                </w:t>
      </w:r>
      <w:r w:rsidRPr="00822BEF">
        <w:rPr>
          <w:rFonts w:ascii="Palatino Linotype" w:hAnsi="Palatino Linotype" w:hint="eastAsia"/>
          <w:b/>
          <w:bCs/>
          <w:sz w:val="20"/>
        </w:rPr>
        <w:t xml:space="preserve">    </w:t>
      </w:r>
      <w:r w:rsidRPr="00822BEF">
        <w:rPr>
          <w:rFonts w:ascii="Palatino Linotype" w:hAnsi="Palatino Linotype"/>
          <w:b/>
          <w:bCs/>
          <w:sz w:val="20"/>
        </w:rPr>
        <w:t xml:space="preserve">    </w:t>
      </w:r>
      <w:r>
        <w:rPr>
          <w:rFonts w:ascii="Palatino Linotype" w:hAnsi="Palatino Linotype"/>
          <w:b/>
          <w:bCs/>
          <w:sz w:val="20"/>
        </w:rPr>
        <w:t xml:space="preserve">     </w:t>
      </w:r>
      <w:r w:rsidRPr="00822BEF">
        <w:rPr>
          <w:rFonts w:ascii="Palatino Linotype" w:hAnsi="Palatino Linotype" w:hint="eastAsia"/>
          <w:b/>
          <w:bCs/>
          <w:sz w:val="20"/>
          <w:u w:val="single"/>
        </w:rPr>
        <w:t>副总裁</w:t>
      </w:r>
    </w:p>
    <w:p w:rsidR="00F31AF8" w:rsidRPr="00822BEF" w:rsidRDefault="00F31AF8" w:rsidP="00F31AF8">
      <w:pPr>
        <w:numPr>
          <w:ilvl w:val="0"/>
          <w:numId w:val="2"/>
        </w:numPr>
        <w:tabs>
          <w:tab w:val="num" w:pos="1843"/>
        </w:tabs>
        <w:ind w:left="1843" w:hanging="283"/>
        <w:rPr>
          <w:rFonts w:ascii="Palatino Linotype" w:hAnsi="Palatino Linotype"/>
          <w:sz w:val="20"/>
        </w:rPr>
      </w:pPr>
      <w:r w:rsidRPr="00822BEF">
        <w:rPr>
          <w:rFonts w:ascii="Palatino Linotype" w:hAnsi="Palatino Linotype" w:hint="eastAsia"/>
          <w:sz w:val="20"/>
        </w:rPr>
        <w:t>带领</w:t>
      </w:r>
      <w:r w:rsidRPr="00822BEF">
        <w:rPr>
          <w:rFonts w:ascii="Palatino Linotype" w:hAnsi="Palatino Linotype" w:hint="eastAsia"/>
          <w:sz w:val="20"/>
        </w:rPr>
        <w:t>20</w:t>
      </w:r>
      <w:r w:rsidRPr="00822BEF">
        <w:rPr>
          <w:rFonts w:ascii="Palatino Linotype" w:hAnsi="Palatino Linotype" w:hint="eastAsia"/>
          <w:sz w:val="20"/>
        </w:rPr>
        <w:t>名</w:t>
      </w:r>
      <w:r w:rsidRPr="00822BEF">
        <w:rPr>
          <w:rFonts w:ascii="Palatino Linotype" w:hAnsi="Palatino Linotype"/>
          <w:sz w:val="20"/>
        </w:rPr>
        <w:t>员工</w:t>
      </w:r>
      <w:r w:rsidRPr="00822BEF">
        <w:rPr>
          <w:rFonts w:ascii="Palatino Linotype" w:hAnsi="Palatino Linotype" w:hint="eastAsia"/>
          <w:sz w:val="20"/>
        </w:rPr>
        <w:t>，开拓</w:t>
      </w:r>
      <w:r w:rsidRPr="00822BEF">
        <w:rPr>
          <w:rFonts w:ascii="Palatino Linotype" w:hAnsi="Palatino Linotype"/>
          <w:sz w:val="20"/>
        </w:rPr>
        <w:t>并执行</w:t>
      </w:r>
      <w:r w:rsidRPr="00822BEF">
        <w:rPr>
          <w:rFonts w:ascii="Palatino Linotype" w:hAnsi="Palatino Linotype"/>
          <w:sz w:val="20"/>
        </w:rPr>
        <w:t>2200</w:t>
      </w:r>
      <w:r w:rsidRPr="00822BEF">
        <w:rPr>
          <w:rFonts w:ascii="Palatino Linotype" w:hAnsi="Palatino Linotype" w:hint="eastAsia"/>
          <w:sz w:val="20"/>
        </w:rPr>
        <w:t>万元</w:t>
      </w:r>
      <w:r w:rsidRPr="00822BEF">
        <w:rPr>
          <w:rFonts w:ascii="Palatino Linotype" w:hAnsi="Palatino Linotype"/>
          <w:sz w:val="20"/>
        </w:rPr>
        <w:t>的</w:t>
      </w:r>
      <w:r w:rsidRPr="00822BEF">
        <w:rPr>
          <w:rFonts w:ascii="Palatino Linotype" w:hAnsi="Palatino Linotype" w:hint="eastAsia"/>
          <w:sz w:val="20"/>
        </w:rPr>
        <w:t>研究</w:t>
      </w:r>
      <w:r w:rsidRPr="00822BEF">
        <w:rPr>
          <w:rFonts w:ascii="Palatino Linotype" w:hAnsi="Palatino Linotype"/>
          <w:sz w:val="20"/>
        </w:rPr>
        <w:t>及</w:t>
      </w:r>
      <w:r w:rsidRPr="00822BEF">
        <w:rPr>
          <w:rFonts w:ascii="Palatino Linotype" w:hAnsi="Palatino Linotype" w:hint="eastAsia"/>
          <w:sz w:val="20"/>
        </w:rPr>
        <w:t>咨询</w:t>
      </w:r>
      <w:r w:rsidRPr="00822BEF">
        <w:rPr>
          <w:rFonts w:ascii="Palatino Linotype" w:hAnsi="Palatino Linotype"/>
          <w:sz w:val="20"/>
        </w:rPr>
        <w:t>项目（</w:t>
      </w:r>
      <w:r w:rsidRPr="00822BEF">
        <w:rPr>
          <w:rFonts w:ascii="Palatino Linotype" w:hAnsi="Palatino Linotype" w:hint="eastAsia"/>
          <w:sz w:val="20"/>
        </w:rPr>
        <w:t>2012</w:t>
      </w:r>
      <w:r w:rsidRPr="00822BEF">
        <w:rPr>
          <w:rFonts w:ascii="Palatino Linotype" w:hAnsi="Palatino Linotype"/>
          <w:sz w:val="20"/>
        </w:rPr>
        <w:t>）</w:t>
      </w:r>
    </w:p>
    <w:p w:rsidR="00F31AF8" w:rsidRPr="00822BEF" w:rsidRDefault="00F31AF8" w:rsidP="00F31AF8">
      <w:pPr>
        <w:numPr>
          <w:ilvl w:val="0"/>
          <w:numId w:val="2"/>
        </w:numPr>
        <w:tabs>
          <w:tab w:val="num" w:pos="1843"/>
        </w:tabs>
        <w:ind w:left="1843" w:hanging="283"/>
        <w:rPr>
          <w:rFonts w:ascii="Palatino Linotype" w:hAnsi="Palatino Linotype"/>
          <w:sz w:val="20"/>
        </w:rPr>
      </w:pPr>
      <w:r w:rsidRPr="00822BEF">
        <w:rPr>
          <w:rFonts w:ascii="Palatino Linotype" w:hAnsi="Palatino Linotype" w:hint="eastAsia"/>
          <w:sz w:val="20"/>
        </w:rPr>
        <w:t>为</w:t>
      </w:r>
      <w:r w:rsidRPr="00822BEF">
        <w:rPr>
          <w:rFonts w:ascii="Palatino Linotype" w:hAnsi="Palatino Linotype"/>
          <w:sz w:val="20"/>
        </w:rPr>
        <w:t>IT</w:t>
      </w:r>
      <w:r w:rsidRPr="00822BEF">
        <w:rPr>
          <w:rFonts w:ascii="Palatino Linotype" w:hAnsi="Palatino Linotype"/>
          <w:sz w:val="20"/>
        </w:rPr>
        <w:t>企业提供市场</w:t>
      </w:r>
      <w:r w:rsidRPr="00822BEF">
        <w:rPr>
          <w:rFonts w:ascii="Palatino Linotype" w:hAnsi="Palatino Linotype" w:hint="eastAsia"/>
          <w:sz w:val="20"/>
        </w:rPr>
        <w:t>调研</w:t>
      </w:r>
      <w:r w:rsidRPr="00822BEF">
        <w:rPr>
          <w:rFonts w:ascii="Palatino Linotype" w:hAnsi="Palatino Linotype"/>
          <w:sz w:val="20"/>
        </w:rPr>
        <w:t>、行业分析、</w:t>
      </w:r>
      <w:r w:rsidRPr="00822BEF">
        <w:rPr>
          <w:rFonts w:ascii="Palatino Linotype" w:hAnsi="Palatino Linotype"/>
          <w:sz w:val="20"/>
        </w:rPr>
        <w:t>GTM</w:t>
      </w:r>
      <w:r w:rsidRPr="00822BEF">
        <w:rPr>
          <w:rFonts w:ascii="Palatino Linotype" w:hAnsi="Palatino Linotype"/>
          <w:sz w:val="20"/>
        </w:rPr>
        <w:t>战略、</w:t>
      </w:r>
      <w:r w:rsidRPr="00822BEF">
        <w:rPr>
          <w:rFonts w:ascii="Palatino Linotype" w:hAnsi="Palatino Linotype" w:hint="eastAsia"/>
          <w:sz w:val="20"/>
        </w:rPr>
        <w:t>会议</w:t>
      </w:r>
      <w:r w:rsidRPr="00822BEF">
        <w:rPr>
          <w:rFonts w:ascii="Palatino Linotype" w:hAnsi="Palatino Linotype"/>
          <w:sz w:val="20"/>
        </w:rPr>
        <w:t>演讲、白皮书撰写等研究</w:t>
      </w:r>
      <w:r w:rsidRPr="00822BEF">
        <w:rPr>
          <w:rFonts w:ascii="Palatino Linotype" w:hAnsi="Palatino Linotype" w:hint="eastAsia"/>
          <w:sz w:val="20"/>
        </w:rPr>
        <w:t>服务</w:t>
      </w:r>
    </w:p>
    <w:p w:rsidR="00F31AF8" w:rsidRPr="00822BEF" w:rsidRDefault="00F31AF8" w:rsidP="00F31AF8">
      <w:pPr>
        <w:numPr>
          <w:ilvl w:val="0"/>
          <w:numId w:val="2"/>
        </w:numPr>
        <w:tabs>
          <w:tab w:val="num" w:pos="1843"/>
        </w:tabs>
        <w:ind w:left="1843" w:hanging="283"/>
        <w:rPr>
          <w:rFonts w:ascii="Palatino Linotype" w:hAnsi="Palatino Linotype"/>
          <w:sz w:val="20"/>
        </w:rPr>
      </w:pPr>
      <w:r w:rsidRPr="00822BEF">
        <w:rPr>
          <w:rFonts w:ascii="Palatino Linotype" w:hAnsi="Palatino Linotype" w:hint="eastAsia"/>
          <w:sz w:val="20"/>
        </w:rPr>
        <w:t>为</w:t>
      </w:r>
      <w:r w:rsidRPr="00822BEF">
        <w:rPr>
          <w:rFonts w:ascii="Palatino Linotype" w:hAnsi="Palatino Linotype"/>
          <w:sz w:val="20"/>
        </w:rPr>
        <w:t>地方政府提供</w:t>
      </w:r>
      <w:r w:rsidRPr="00822BEF">
        <w:rPr>
          <w:rFonts w:ascii="Palatino Linotype" w:hAnsi="Palatino Linotype" w:hint="eastAsia"/>
          <w:sz w:val="20"/>
        </w:rPr>
        <w:t>政策</w:t>
      </w:r>
      <w:r>
        <w:rPr>
          <w:rFonts w:ascii="Palatino Linotype" w:hAnsi="Palatino Linotype" w:hint="eastAsia"/>
          <w:sz w:val="20"/>
        </w:rPr>
        <w:t>制定</w:t>
      </w:r>
      <w:r w:rsidRPr="00822BEF">
        <w:rPr>
          <w:rFonts w:ascii="Palatino Linotype" w:hAnsi="Palatino Linotype"/>
          <w:sz w:val="20"/>
        </w:rPr>
        <w:t>、产业规划服务，包括</w:t>
      </w:r>
      <w:r w:rsidRPr="00822BEF">
        <w:rPr>
          <w:rFonts w:ascii="Palatino Linotype" w:hAnsi="Palatino Linotype" w:hint="eastAsia"/>
          <w:sz w:val="20"/>
        </w:rPr>
        <w:t>智慧</w:t>
      </w:r>
      <w:r w:rsidRPr="00822BEF">
        <w:rPr>
          <w:rFonts w:ascii="Palatino Linotype" w:hAnsi="Palatino Linotype"/>
          <w:sz w:val="20"/>
        </w:rPr>
        <w:t>城市、</w:t>
      </w:r>
      <w:r w:rsidRPr="00822BEF">
        <w:rPr>
          <w:rFonts w:ascii="Palatino Linotype" w:hAnsi="Palatino Linotype" w:hint="eastAsia"/>
          <w:sz w:val="20"/>
        </w:rPr>
        <w:t>软件</w:t>
      </w:r>
      <w:r w:rsidRPr="00822BEF">
        <w:rPr>
          <w:rFonts w:ascii="Palatino Linotype" w:hAnsi="Palatino Linotype"/>
          <w:sz w:val="20"/>
        </w:rPr>
        <w:t>产业、战略性新兴产业</w:t>
      </w:r>
    </w:p>
    <w:p w:rsidR="00F31AF8" w:rsidRPr="003C59CE" w:rsidRDefault="00F31AF8" w:rsidP="00F31AF8">
      <w:pPr>
        <w:pStyle w:val="Heading2"/>
        <w:rPr>
          <w:rFonts w:ascii="Palatino Linotype" w:hAnsi="Palatino Linotype" w:cs="Times New Roman"/>
          <w:sz w:val="21"/>
          <w:shd w:val="pct15" w:color="auto" w:fill="FFFFFF"/>
        </w:rPr>
      </w:pPr>
      <w:r w:rsidRPr="003C59CE">
        <w:rPr>
          <w:rFonts w:ascii="Palatino Linotype" w:hAnsi="Palatino Linotype" w:cs="Times New Roman"/>
          <w:sz w:val="21"/>
          <w:shd w:val="pct15" w:color="auto" w:fill="FFFFFF"/>
        </w:rPr>
        <w:t>教育背景</w:t>
      </w:r>
      <w:r w:rsidRPr="003C59CE">
        <w:rPr>
          <w:rFonts w:ascii="Palatino Linotype" w:hAnsi="Palatino Linotype" w:cs="Times New Roman"/>
          <w:sz w:val="21"/>
          <w:shd w:val="pct15" w:color="auto" w:fill="FFFFFF"/>
        </w:rPr>
        <w:t xml:space="preserve">                </w:t>
      </w:r>
      <w:r>
        <w:rPr>
          <w:rFonts w:ascii="Palatino Linotype" w:hAnsi="Palatino Linotype" w:cs="Times New Roman" w:hint="eastAsia"/>
          <w:sz w:val="21"/>
          <w:shd w:val="pct15" w:color="auto" w:fill="FFFFFF"/>
        </w:rPr>
        <w:t xml:space="preserve"> </w:t>
      </w:r>
      <w:r w:rsidRPr="003C59CE">
        <w:rPr>
          <w:rFonts w:ascii="Palatino Linotype" w:hAnsi="Palatino Linotype" w:cs="Times New Roman"/>
          <w:sz w:val="21"/>
          <w:shd w:val="pct15" w:color="auto" w:fill="FFFFFF"/>
        </w:rPr>
        <w:t xml:space="preserve">                            </w:t>
      </w:r>
      <w:r>
        <w:rPr>
          <w:rFonts w:ascii="Palatino Linotype" w:hAnsi="Palatino Linotype" w:cs="Times New Roman" w:hint="eastAsia"/>
          <w:sz w:val="21"/>
          <w:shd w:val="pct15" w:color="auto" w:fill="FFFFFF"/>
        </w:rPr>
        <w:t xml:space="preserve">   </w:t>
      </w:r>
      <w:r>
        <w:rPr>
          <w:rFonts w:ascii="Palatino Linotype" w:hAnsi="Palatino Linotype" w:cs="Times New Roman"/>
          <w:sz w:val="21"/>
          <w:shd w:val="pct15" w:color="auto" w:fill="FFFFFF"/>
        </w:rPr>
        <w:t xml:space="preserve">   </w:t>
      </w:r>
      <w:r>
        <w:rPr>
          <w:rFonts w:ascii="Palatino Linotype" w:hAnsi="Palatino Linotype" w:cs="Times New Roman" w:hint="eastAsia"/>
          <w:sz w:val="21"/>
          <w:shd w:val="pct15" w:color="auto" w:fill="FFFFFF"/>
        </w:rPr>
        <w:t xml:space="preserve">     </w:t>
      </w:r>
      <w:r w:rsidRPr="003C59CE">
        <w:rPr>
          <w:rFonts w:ascii="Palatino Linotype" w:hAnsi="Palatino Linotype" w:cs="Times New Roman"/>
          <w:sz w:val="21"/>
          <w:shd w:val="pct15" w:color="auto" w:fill="FFFFFF"/>
        </w:rPr>
        <w:t xml:space="preserve">                            </w:t>
      </w:r>
    </w:p>
    <w:p w:rsidR="00F31AF8" w:rsidRPr="00822BEF" w:rsidRDefault="00F31AF8" w:rsidP="00F31AF8">
      <w:pPr>
        <w:spacing w:line="0" w:lineRule="atLeast"/>
        <w:rPr>
          <w:rFonts w:ascii="Palatino Linotype" w:hAnsi="Palatino Linotype"/>
          <w:b/>
          <w:sz w:val="20"/>
        </w:rPr>
      </w:pPr>
      <w:r w:rsidRPr="00822BEF">
        <w:rPr>
          <w:rFonts w:ascii="Palatino Linotype" w:hAnsi="Palatino Linotype"/>
          <w:sz w:val="20"/>
        </w:rPr>
        <w:t>2004/09–</w:t>
      </w:r>
      <w:r w:rsidRPr="00822BEF">
        <w:rPr>
          <w:rFonts w:ascii="Palatino Linotype" w:hAnsi="Palatino Linotype" w:hint="eastAsia"/>
          <w:sz w:val="20"/>
        </w:rPr>
        <w:t>2008/0</w:t>
      </w:r>
      <w:r w:rsidRPr="00822BEF">
        <w:rPr>
          <w:rFonts w:ascii="Palatino Linotype" w:hAnsi="Palatino Linotype"/>
          <w:sz w:val="20"/>
        </w:rPr>
        <w:t xml:space="preserve">7     </w:t>
      </w:r>
      <w:r w:rsidRPr="00822BEF">
        <w:rPr>
          <w:rFonts w:ascii="Palatino Linotype" w:hAnsi="Palatino Linotype"/>
          <w:b/>
          <w:sz w:val="20"/>
        </w:rPr>
        <w:t>北京航空航天大学</w:t>
      </w:r>
      <w:r w:rsidRPr="00822BEF">
        <w:rPr>
          <w:rFonts w:ascii="Palatino Linotype" w:hAnsi="Palatino Linotype"/>
          <w:b/>
          <w:sz w:val="20"/>
        </w:rPr>
        <w:t xml:space="preserve"> </w:t>
      </w:r>
      <w:r>
        <w:rPr>
          <w:rFonts w:ascii="Palatino Linotype" w:hAnsi="Palatino Linotype"/>
          <w:b/>
          <w:sz w:val="20"/>
        </w:rPr>
        <w:t xml:space="preserve">         </w:t>
      </w:r>
      <w:r w:rsidRPr="00822BEF">
        <w:rPr>
          <w:rFonts w:ascii="Palatino Linotype" w:hAnsi="Palatino Linotype"/>
          <w:b/>
          <w:sz w:val="20"/>
        </w:rPr>
        <w:t>计算机</w:t>
      </w:r>
      <w:r w:rsidRPr="00822BEF">
        <w:rPr>
          <w:rFonts w:ascii="Palatino Linotype" w:hAnsi="Palatino Linotype" w:hint="eastAsia"/>
          <w:b/>
          <w:sz w:val="20"/>
        </w:rPr>
        <w:t>科学</w:t>
      </w:r>
      <w:r w:rsidRPr="00822BEF">
        <w:rPr>
          <w:rFonts w:ascii="Palatino Linotype" w:hAnsi="Palatino Linotype" w:hint="eastAsia"/>
          <w:b/>
          <w:sz w:val="20"/>
        </w:rPr>
        <w:t xml:space="preserve"> </w:t>
      </w:r>
      <w:r>
        <w:rPr>
          <w:rFonts w:ascii="Palatino Linotype" w:hAnsi="Palatino Linotype"/>
          <w:b/>
          <w:sz w:val="20"/>
        </w:rPr>
        <w:t xml:space="preserve">   </w:t>
      </w:r>
      <w:r w:rsidRPr="00822BEF">
        <w:rPr>
          <w:rFonts w:ascii="Palatino Linotype" w:hAnsi="Palatino Linotype" w:hint="eastAsia"/>
          <w:b/>
          <w:sz w:val="20"/>
        </w:rPr>
        <w:t xml:space="preserve">                   </w:t>
      </w:r>
      <w:r>
        <w:rPr>
          <w:rFonts w:ascii="Palatino Linotype" w:hAnsi="Palatino Linotype"/>
          <w:b/>
          <w:sz w:val="20"/>
        </w:rPr>
        <w:t xml:space="preserve">          </w:t>
      </w:r>
      <w:r w:rsidRPr="00822BEF">
        <w:rPr>
          <w:rFonts w:ascii="Palatino Linotype" w:hAnsi="Palatino Linotype" w:hint="eastAsia"/>
          <w:b/>
          <w:sz w:val="20"/>
        </w:rPr>
        <w:t>博士</w:t>
      </w:r>
    </w:p>
    <w:p w:rsidR="00F31AF8" w:rsidRPr="00822BEF" w:rsidRDefault="00F31AF8" w:rsidP="00F31AF8">
      <w:pPr>
        <w:spacing w:line="0" w:lineRule="atLeast"/>
        <w:rPr>
          <w:rFonts w:ascii="Palatino Linotype" w:hAnsi="Palatino Linotype"/>
          <w:b/>
          <w:sz w:val="20"/>
        </w:rPr>
      </w:pPr>
      <w:r w:rsidRPr="00822BEF">
        <w:rPr>
          <w:rFonts w:ascii="Palatino Linotype" w:hAnsi="Palatino Linotype"/>
          <w:sz w:val="20"/>
        </w:rPr>
        <w:t xml:space="preserve">2002/09–2004/07     </w:t>
      </w:r>
      <w:r w:rsidRPr="00822BEF">
        <w:rPr>
          <w:rFonts w:ascii="Palatino Linotype" w:hAnsi="Palatino Linotype"/>
          <w:b/>
          <w:sz w:val="20"/>
        </w:rPr>
        <w:t>北京航空航天大学</w:t>
      </w:r>
      <w:r w:rsidRPr="00822BEF">
        <w:rPr>
          <w:rFonts w:ascii="Palatino Linotype" w:hAnsi="Palatino Linotype" w:hint="eastAsia"/>
          <w:b/>
          <w:sz w:val="20"/>
        </w:rPr>
        <w:t xml:space="preserve"> </w:t>
      </w:r>
      <w:r w:rsidRPr="00822BEF">
        <w:rPr>
          <w:rFonts w:ascii="Palatino Linotype" w:hAnsi="Palatino Linotype"/>
          <w:b/>
          <w:sz w:val="20"/>
        </w:rPr>
        <w:t xml:space="preserve">   </w:t>
      </w:r>
      <w:r>
        <w:rPr>
          <w:rFonts w:ascii="Palatino Linotype" w:hAnsi="Palatino Linotype"/>
          <w:b/>
          <w:sz w:val="20"/>
        </w:rPr>
        <w:t xml:space="preserve">      </w:t>
      </w:r>
      <w:r w:rsidRPr="00822BEF">
        <w:rPr>
          <w:rFonts w:ascii="Palatino Linotype" w:hAnsi="Palatino Linotype"/>
          <w:b/>
          <w:sz w:val="20"/>
        </w:rPr>
        <w:t>计算机</w:t>
      </w:r>
      <w:r w:rsidRPr="00822BEF">
        <w:rPr>
          <w:rFonts w:ascii="Palatino Linotype" w:hAnsi="Palatino Linotype" w:hint="eastAsia"/>
          <w:b/>
          <w:sz w:val="20"/>
        </w:rPr>
        <w:t>科学</w:t>
      </w:r>
      <w:r w:rsidRPr="00822BEF">
        <w:rPr>
          <w:rFonts w:ascii="Palatino Linotype" w:hAnsi="Palatino Linotype" w:hint="eastAsia"/>
          <w:b/>
          <w:sz w:val="20"/>
        </w:rPr>
        <w:t xml:space="preserve">               </w:t>
      </w:r>
      <w:r w:rsidRPr="00822BEF">
        <w:rPr>
          <w:rFonts w:ascii="Palatino Linotype" w:hAnsi="Palatino Linotype"/>
          <w:b/>
          <w:sz w:val="20"/>
        </w:rPr>
        <w:t xml:space="preserve">         </w:t>
      </w:r>
      <w:r>
        <w:rPr>
          <w:rFonts w:ascii="Palatino Linotype" w:hAnsi="Palatino Linotype"/>
          <w:b/>
          <w:sz w:val="20"/>
        </w:rPr>
        <w:t xml:space="preserve">  </w:t>
      </w:r>
      <w:r w:rsidRPr="00822BEF">
        <w:rPr>
          <w:rFonts w:ascii="Palatino Linotype" w:hAnsi="Palatino Linotype"/>
          <w:b/>
          <w:sz w:val="20"/>
        </w:rPr>
        <w:t xml:space="preserve">       </w:t>
      </w:r>
      <w:r w:rsidRPr="00822BEF">
        <w:rPr>
          <w:rFonts w:ascii="Palatino Linotype" w:hAnsi="Palatino Linotype" w:hint="eastAsia"/>
          <w:b/>
          <w:sz w:val="20"/>
        </w:rPr>
        <w:t>硕士</w:t>
      </w:r>
    </w:p>
    <w:p w:rsidR="00F31AF8" w:rsidRPr="00822BEF" w:rsidRDefault="00F31AF8" w:rsidP="00F31AF8">
      <w:pPr>
        <w:spacing w:line="0" w:lineRule="atLeast"/>
        <w:rPr>
          <w:rFonts w:ascii="Palatino Linotype" w:hAnsi="Palatino Linotype"/>
          <w:b/>
          <w:sz w:val="20"/>
        </w:rPr>
      </w:pPr>
      <w:r w:rsidRPr="00822BEF">
        <w:rPr>
          <w:rFonts w:ascii="Palatino Linotype" w:hAnsi="Palatino Linotype"/>
          <w:sz w:val="20"/>
        </w:rPr>
        <w:t xml:space="preserve">1998/09–2002/07     </w:t>
      </w:r>
      <w:r w:rsidRPr="00822BEF">
        <w:rPr>
          <w:rFonts w:ascii="Palatino Linotype" w:hAnsi="Palatino Linotype" w:hint="eastAsia"/>
          <w:b/>
          <w:sz w:val="20"/>
        </w:rPr>
        <w:t>沈阳</w:t>
      </w:r>
      <w:r w:rsidRPr="00822BEF">
        <w:rPr>
          <w:rFonts w:ascii="Palatino Linotype" w:hAnsi="Palatino Linotype"/>
          <w:b/>
          <w:sz w:val="20"/>
        </w:rPr>
        <w:t>航空航天大学</w:t>
      </w:r>
      <w:r>
        <w:rPr>
          <w:rFonts w:ascii="Palatino Linotype" w:hAnsi="Palatino Linotype" w:hint="eastAsia"/>
          <w:b/>
          <w:sz w:val="20"/>
        </w:rPr>
        <w:t xml:space="preserve">  </w:t>
      </w:r>
      <w:r w:rsidRPr="00822BEF">
        <w:rPr>
          <w:rFonts w:ascii="Palatino Linotype" w:hAnsi="Palatino Linotype"/>
          <w:b/>
          <w:sz w:val="20"/>
        </w:rPr>
        <w:t xml:space="preserve"> </w:t>
      </w:r>
      <w:r>
        <w:rPr>
          <w:rFonts w:ascii="Palatino Linotype" w:hAnsi="Palatino Linotype"/>
          <w:b/>
          <w:sz w:val="20"/>
        </w:rPr>
        <w:t xml:space="preserve">       </w:t>
      </w:r>
      <w:r w:rsidRPr="00822BEF">
        <w:rPr>
          <w:rFonts w:ascii="Palatino Linotype" w:hAnsi="Palatino Linotype"/>
          <w:b/>
          <w:sz w:val="20"/>
        </w:rPr>
        <w:t>计算机</w:t>
      </w:r>
      <w:r w:rsidRPr="00822BEF">
        <w:rPr>
          <w:rFonts w:ascii="Palatino Linotype" w:hAnsi="Palatino Linotype" w:hint="eastAsia"/>
          <w:b/>
          <w:sz w:val="20"/>
        </w:rPr>
        <w:t>科学</w:t>
      </w:r>
      <w:r w:rsidRPr="00822BEF">
        <w:rPr>
          <w:rFonts w:ascii="Palatino Linotype" w:hAnsi="Palatino Linotype" w:hint="eastAsia"/>
          <w:b/>
          <w:sz w:val="20"/>
        </w:rPr>
        <w:t xml:space="preserve">                   </w:t>
      </w:r>
      <w:r w:rsidRPr="00822BEF">
        <w:rPr>
          <w:rFonts w:ascii="Palatino Linotype" w:hAnsi="Palatino Linotype"/>
          <w:b/>
          <w:sz w:val="20"/>
        </w:rPr>
        <w:t xml:space="preserve">     </w:t>
      </w:r>
      <w:r>
        <w:rPr>
          <w:rFonts w:ascii="Palatino Linotype" w:hAnsi="Palatino Linotype"/>
          <w:b/>
          <w:sz w:val="20"/>
        </w:rPr>
        <w:t xml:space="preserve">         </w:t>
      </w:r>
      <w:r>
        <w:rPr>
          <w:rFonts w:ascii="Palatino Linotype" w:hAnsi="Palatino Linotype"/>
          <w:b/>
          <w:sz w:val="20"/>
        </w:rPr>
        <w:t>本科</w:t>
      </w:r>
    </w:p>
    <w:p w:rsidR="00F31AF8" w:rsidRPr="003C59CE" w:rsidRDefault="00F31AF8" w:rsidP="00F31AF8">
      <w:pPr>
        <w:pStyle w:val="Heading2"/>
        <w:rPr>
          <w:rFonts w:ascii="Palatino Linotype" w:hAnsi="Palatino Linotype" w:cs="Times New Roman"/>
          <w:sz w:val="21"/>
          <w:shd w:val="pct15" w:color="auto" w:fill="FFFFFF"/>
        </w:rPr>
      </w:pPr>
      <w:r>
        <w:rPr>
          <w:rFonts w:ascii="Palatino Linotype" w:hAnsi="Palatino Linotype" w:cs="Times New Roman" w:hint="eastAsia"/>
          <w:sz w:val="21"/>
          <w:shd w:val="pct15" w:color="auto" w:fill="FFFFFF"/>
        </w:rPr>
        <w:t>其他技能</w:t>
      </w:r>
      <w:r>
        <w:rPr>
          <w:rFonts w:ascii="Palatino Linotype" w:hAnsi="Palatino Linotype" w:cs="Times New Roman" w:hint="eastAsia"/>
          <w:sz w:val="21"/>
          <w:shd w:val="pct15" w:color="auto" w:fill="FFFFFF"/>
        </w:rPr>
        <w:t xml:space="preserve">   </w:t>
      </w:r>
      <w:r w:rsidRPr="003C59CE">
        <w:rPr>
          <w:rFonts w:ascii="Palatino Linotype" w:hAnsi="Palatino Linotype" w:cs="Times New Roman"/>
          <w:sz w:val="21"/>
          <w:shd w:val="pct15" w:color="auto" w:fill="FFFFFF"/>
        </w:rPr>
        <w:t xml:space="preserve">                                  </w:t>
      </w:r>
      <w:r>
        <w:rPr>
          <w:rFonts w:ascii="Palatino Linotype" w:hAnsi="Palatino Linotype" w:cs="Times New Roman" w:hint="eastAsia"/>
          <w:sz w:val="21"/>
          <w:shd w:val="pct15" w:color="auto" w:fill="FFFFFF"/>
        </w:rPr>
        <w:t xml:space="preserve">        </w:t>
      </w:r>
      <w:r>
        <w:rPr>
          <w:rFonts w:ascii="Palatino Linotype" w:hAnsi="Palatino Linotype" w:cs="Times New Roman"/>
          <w:sz w:val="21"/>
          <w:shd w:val="pct15" w:color="auto" w:fill="FFFFFF"/>
        </w:rPr>
        <w:t xml:space="preserve">   </w:t>
      </w:r>
      <w:r w:rsidRPr="003C59CE">
        <w:rPr>
          <w:rFonts w:ascii="Palatino Linotype" w:hAnsi="Palatino Linotype" w:cs="Times New Roman"/>
          <w:sz w:val="21"/>
          <w:shd w:val="pct15" w:color="auto" w:fill="FFFFFF"/>
        </w:rPr>
        <w:t xml:space="preserve">                                   </w:t>
      </w:r>
    </w:p>
    <w:p w:rsidR="00F31AF8" w:rsidRPr="00822BEF" w:rsidRDefault="00F31AF8" w:rsidP="00F31AF8">
      <w:pPr>
        <w:numPr>
          <w:ilvl w:val="0"/>
          <w:numId w:val="2"/>
        </w:numPr>
        <w:rPr>
          <w:rFonts w:ascii="Palatino Linotype" w:hAnsi="Palatino Linotype"/>
          <w:sz w:val="20"/>
          <w:lang w:val="fr-FR"/>
        </w:rPr>
      </w:pPr>
      <w:r w:rsidRPr="00822BEF">
        <w:rPr>
          <w:rFonts w:ascii="Palatino Linotype" w:hAnsi="Palatino Linotype"/>
          <w:sz w:val="20"/>
          <w:lang w:val="fr-FR"/>
        </w:rPr>
        <w:t>CET-6</w:t>
      </w:r>
      <w:r w:rsidRPr="00822BEF">
        <w:rPr>
          <w:rFonts w:ascii="Palatino Linotype" w:hAnsi="Palatino Linotype"/>
          <w:sz w:val="20"/>
          <w:lang w:val="fr-FR"/>
        </w:rPr>
        <w:t>，英语</w:t>
      </w:r>
      <w:r w:rsidRPr="00822BEF">
        <w:rPr>
          <w:rFonts w:ascii="Palatino Linotype" w:hAnsi="Palatino Linotype" w:cs="Palatino Linotype"/>
          <w:sz w:val="20"/>
        </w:rPr>
        <w:t>口语流利，英语写作熟练</w:t>
      </w:r>
    </w:p>
    <w:p w:rsidR="00F31AF8" w:rsidRPr="00822BEF" w:rsidRDefault="00F31AF8" w:rsidP="00F31AF8">
      <w:pPr>
        <w:numPr>
          <w:ilvl w:val="0"/>
          <w:numId w:val="2"/>
        </w:numPr>
        <w:rPr>
          <w:rFonts w:ascii="Palatino Linotype" w:hAnsi="Palatino Linotype"/>
          <w:sz w:val="20"/>
          <w:lang w:val="fr-FR"/>
        </w:rPr>
      </w:pPr>
      <w:r w:rsidRPr="00822BEF">
        <w:rPr>
          <w:rFonts w:ascii="Palatino Linotype" w:hAnsi="Palatino Linotype" w:cs="Palatino Linotype" w:hint="eastAsia"/>
          <w:sz w:val="20"/>
        </w:rPr>
        <w:t>曾超过</w:t>
      </w:r>
      <w:r w:rsidRPr="00822BEF">
        <w:rPr>
          <w:rFonts w:ascii="Palatino Linotype" w:hAnsi="Palatino Linotype" w:cs="Palatino Linotype" w:hint="eastAsia"/>
          <w:sz w:val="20"/>
          <w:lang w:val="fr-FR"/>
        </w:rPr>
        <w:t>10</w:t>
      </w:r>
      <w:r w:rsidRPr="00822BEF">
        <w:rPr>
          <w:rFonts w:ascii="Palatino Linotype" w:hAnsi="Palatino Linotype" w:cs="Palatino Linotype" w:hint="eastAsia"/>
          <w:sz w:val="20"/>
        </w:rPr>
        <w:t>次被</w:t>
      </w:r>
      <w:r w:rsidRPr="00822BEF">
        <w:rPr>
          <w:rFonts w:ascii="Palatino Linotype" w:hAnsi="Palatino Linotype" w:cs="Palatino Linotype" w:hint="eastAsia"/>
          <w:sz w:val="20"/>
          <w:lang w:val="fr-FR"/>
        </w:rPr>
        <w:t>IBM</w:t>
      </w:r>
      <w:r w:rsidRPr="00822BEF">
        <w:rPr>
          <w:rFonts w:ascii="Palatino Linotype" w:hAnsi="Palatino Linotype" w:cs="Palatino Linotype" w:hint="eastAsia"/>
          <w:sz w:val="20"/>
        </w:rPr>
        <w:t>、</w:t>
      </w:r>
      <w:r w:rsidRPr="00822BEF">
        <w:rPr>
          <w:rFonts w:ascii="Palatino Linotype" w:hAnsi="Palatino Linotype" w:cs="Palatino Linotype" w:hint="eastAsia"/>
          <w:sz w:val="20"/>
          <w:lang w:val="fr-FR"/>
        </w:rPr>
        <w:t>SAP</w:t>
      </w:r>
      <w:r w:rsidRPr="00822BEF">
        <w:rPr>
          <w:rFonts w:ascii="Palatino Linotype" w:hAnsi="Palatino Linotype" w:cs="Palatino Linotype" w:hint="eastAsia"/>
          <w:sz w:val="20"/>
        </w:rPr>
        <w:t>、</w:t>
      </w:r>
      <w:r w:rsidRPr="00822BEF">
        <w:rPr>
          <w:rFonts w:ascii="Palatino Linotype" w:hAnsi="Palatino Linotype" w:cs="Palatino Linotype" w:hint="eastAsia"/>
          <w:sz w:val="20"/>
          <w:lang w:val="fr-FR"/>
        </w:rPr>
        <w:t>M</w:t>
      </w:r>
      <w:r w:rsidRPr="00822BEF">
        <w:rPr>
          <w:rFonts w:ascii="Palatino Linotype" w:hAnsi="Palatino Linotype" w:cs="Palatino Linotype"/>
          <w:sz w:val="20"/>
          <w:lang w:val="fr-FR"/>
        </w:rPr>
        <w:t>icrosoft</w:t>
      </w:r>
      <w:r w:rsidRPr="00822BEF">
        <w:rPr>
          <w:rFonts w:ascii="Palatino Linotype" w:hAnsi="Palatino Linotype" w:cs="Palatino Linotype" w:hint="eastAsia"/>
          <w:sz w:val="20"/>
        </w:rPr>
        <w:t>、</w:t>
      </w:r>
      <w:r w:rsidRPr="00822BEF">
        <w:rPr>
          <w:rFonts w:ascii="Palatino Linotype" w:hAnsi="Palatino Linotype" w:cs="Palatino Linotype" w:hint="eastAsia"/>
          <w:sz w:val="20"/>
          <w:lang w:val="fr-FR"/>
        </w:rPr>
        <w:t>Cisco</w:t>
      </w:r>
      <w:r w:rsidRPr="00822BEF">
        <w:rPr>
          <w:rFonts w:ascii="Palatino Linotype" w:hAnsi="Palatino Linotype" w:cs="Palatino Linotype" w:hint="eastAsia"/>
          <w:sz w:val="20"/>
        </w:rPr>
        <w:t>、</w:t>
      </w:r>
      <w:r w:rsidRPr="00822BEF">
        <w:rPr>
          <w:rFonts w:ascii="Palatino Linotype" w:hAnsi="Palatino Linotype" w:hint="eastAsia"/>
          <w:sz w:val="20"/>
          <w:lang w:val="fr-FR"/>
        </w:rPr>
        <w:t>Qualcomm</w:t>
      </w:r>
      <w:r w:rsidRPr="00822BEF">
        <w:rPr>
          <w:rFonts w:ascii="Palatino Linotype" w:hAnsi="Palatino Linotype" w:hint="eastAsia"/>
          <w:sz w:val="20"/>
        </w:rPr>
        <w:t>等</w:t>
      </w:r>
      <w:r w:rsidRPr="00822BEF">
        <w:rPr>
          <w:rFonts w:ascii="Palatino Linotype" w:hAnsi="Palatino Linotype"/>
          <w:sz w:val="20"/>
        </w:rPr>
        <w:t>企业</w:t>
      </w:r>
      <w:r w:rsidRPr="00822BEF">
        <w:rPr>
          <w:rFonts w:ascii="Palatino Linotype" w:hAnsi="Palatino Linotype" w:hint="eastAsia"/>
          <w:sz w:val="20"/>
        </w:rPr>
        <w:t>邀请赴美国、德国、法国、日本、澳大利亚、新加坡等参加其全球分析师大会</w:t>
      </w:r>
      <w:r w:rsidRPr="00822BEF">
        <w:rPr>
          <w:rFonts w:ascii="Palatino Linotype" w:hAnsi="Palatino Linotype" w:hint="eastAsia"/>
          <w:sz w:val="20"/>
          <w:lang w:val="fr-FR"/>
        </w:rPr>
        <w:t>；</w:t>
      </w:r>
    </w:p>
    <w:p w:rsidR="0004088F" w:rsidRPr="007C7199" w:rsidRDefault="00F31AF8" w:rsidP="002B21A3">
      <w:pPr>
        <w:widowControl/>
        <w:numPr>
          <w:ilvl w:val="0"/>
          <w:numId w:val="2"/>
        </w:numPr>
        <w:tabs>
          <w:tab w:val="num" w:pos="720"/>
        </w:tabs>
        <w:jc w:val="left"/>
        <w:outlineLvl w:val="0"/>
        <w:rPr>
          <w:rFonts w:ascii="BentonSans Light" w:hAnsi="BentonSans Light"/>
          <w:sz w:val="20"/>
          <w:szCs w:val="18"/>
          <w:lang w:val="fr-FR"/>
        </w:rPr>
      </w:pPr>
      <w:r w:rsidRPr="007C7199">
        <w:rPr>
          <w:rFonts w:ascii="Palatino Linotype" w:hAnsi="Palatino Linotype" w:cs="Palatino Linotype" w:hint="eastAsia"/>
          <w:sz w:val="20"/>
        </w:rPr>
        <w:t>曾有将近</w:t>
      </w:r>
      <w:r w:rsidRPr="007C7199">
        <w:rPr>
          <w:rFonts w:ascii="Palatino Linotype" w:hAnsi="Palatino Linotype" w:cs="Palatino Linotype" w:hint="eastAsia"/>
          <w:sz w:val="20"/>
          <w:lang w:val="fr-FR"/>
        </w:rPr>
        <w:t>8</w:t>
      </w:r>
      <w:r w:rsidRPr="007C7199">
        <w:rPr>
          <w:rFonts w:ascii="Palatino Linotype" w:hAnsi="Palatino Linotype" w:cs="Palatino Linotype" w:hint="eastAsia"/>
          <w:sz w:val="20"/>
        </w:rPr>
        <w:t>年的软件研发经验</w:t>
      </w:r>
      <w:r w:rsidRPr="007C7199">
        <w:rPr>
          <w:rFonts w:ascii="Palatino Linotype" w:hAnsi="Palatino Linotype" w:cs="Palatino Linotype" w:hint="eastAsia"/>
          <w:sz w:val="20"/>
          <w:lang w:val="fr-FR"/>
        </w:rPr>
        <w:t>，</w:t>
      </w:r>
      <w:r w:rsidRPr="007C7199">
        <w:rPr>
          <w:rFonts w:ascii="Palatino Linotype" w:hAnsi="Palatino Linotype" w:cs="Palatino Linotype" w:hint="eastAsia"/>
          <w:sz w:val="20"/>
        </w:rPr>
        <w:t>洞悉当前各大主流厂商的软件产品和市场信息；</w:t>
      </w:r>
    </w:p>
    <w:sectPr w:rsidR="0004088F" w:rsidRPr="007C7199" w:rsidSect="000755E9">
      <w:pgSz w:w="11906" w:h="16838"/>
      <w:pgMar w:top="1134" w:right="1191" w:bottom="1134" w:left="136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A40C7" w:rsidRDefault="00FA40C7">
      <w:r>
        <w:separator/>
      </w:r>
    </w:p>
  </w:endnote>
  <w:endnote w:type="continuationSeparator" w:id="0">
    <w:p w:rsidR="00FA40C7" w:rsidRDefault="00FA40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00004FF" w:usb2="00000000" w:usb3="00000000" w:csb0="0000019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BentonSans Light">
    <w:panose1 w:val="02000503000000020004"/>
    <w:charset w:val="00"/>
    <w:family w:val="auto"/>
    <w:pitch w:val="variable"/>
    <w:sig w:usb0="A00002FF" w:usb1="5000A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楷体_GB2312">
    <w:altName w:val="楷体"/>
    <w:charset w:val="86"/>
    <w:family w:val="modern"/>
    <w:pitch w:val="fixed"/>
    <w:sig w:usb0="00000000" w:usb1="080E0000" w:usb2="0000001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A40C7" w:rsidRDefault="00FA40C7">
      <w:r>
        <w:separator/>
      </w:r>
    </w:p>
  </w:footnote>
  <w:footnote w:type="continuationSeparator" w:id="0">
    <w:p w:rsidR="00FA40C7" w:rsidRDefault="00FA40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AC333E"/>
    <w:multiLevelType w:val="multilevel"/>
    <w:tmpl w:val="1C1EFC4C"/>
    <w:lvl w:ilvl="0">
      <w:start w:val="1998"/>
      <w:numFmt w:val="decimal"/>
      <w:lvlText w:val="%1"/>
      <w:lvlJc w:val="left"/>
      <w:pPr>
        <w:tabs>
          <w:tab w:val="num" w:pos="1050"/>
        </w:tabs>
        <w:ind w:left="1050" w:hanging="1050"/>
      </w:pPr>
      <w:rPr>
        <w:rFonts w:hint="default"/>
      </w:rPr>
    </w:lvl>
    <w:lvl w:ilvl="1">
      <w:start w:val="2002"/>
      <w:numFmt w:val="decimal"/>
      <w:lvlText w:val="%1-%2"/>
      <w:lvlJc w:val="left"/>
      <w:pPr>
        <w:tabs>
          <w:tab w:val="num" w:pos="1050"/>
        </w:tabs>
        <w:ind w:left="1050" w:hanging="1050"/>
      </w:pPr>
      <w:rPr>
        <w:rFonts w:hint="default"/>
      </w:rPr>
    </w:lvl>
    <w:lvl w:ilvl="2">
      <w:start w:val="1"/>
      <w:numFmt w:val="decimal"/>
      <w:lvlText w:val="%1-%2.%3"/>
      <w:lvlJc w:val="left"/>
      <w:pPr>
        <w:tabs>
          <w:tab w:val="num" w:pos="1050"/>
        </w:tabs>
        <w:ind w:left="1050" w:hanging="1050"/>
      </w:pPr>
      <w:rPr>
        <w:rFonts w:hint="default"/>
      </w:rPr>
    </w:lvl>
    <w:lvl w:ilvl="3">
      <w:start w:val="1"/>
      <w:numFmt w:val="decimal"/>
      <w:lvlText w:val="%1-%2.%3.%4"/>
      <w:lvlJc w:val="left"/>
      <w:pPr>
        <w:tabs>
          <w:tab w:val="num" w:pos="1050"/>
        </w:tabs>
        <w:ind w:left="1050" w:hanging="1050"/>
      </w:pPr>
      <w:rPr>
        <w:rFonts w:hint="default"/>
      </w:rPr>
    </w:lvl>
    <w:lvl w:ilvl="4">
      <w:start w:val="1"/>
      <w:numFmt w:val="decimal"/>
      <w:lvlText w:val="%1-%2.%3.%4.%5"/>
      <w:lvlJc w:val="left"/>
      <w:pPr>
        <w:tabs>
          <w:tab w:val="num" w:pos="1050"/>
        </w:tabs>
        <w:ind w:left="1050" w:hanging="105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080"/>
        </w:tabs>
        <w:ind w:left="1080" w:hanging="1080"/>
      </w:pPr>
      <w:rPr>
        <w:rFonts w:hint="default"/>
      </w:rPr>
    </w:lvl>
    <w:lvl w:ilvl="8">
      <w:start w:val="1"/>
      <w:numFmt w:val="decimal"/>
      <w:lvlText w:val="%1-%2.%3.%4.%5.%6.%7.%8.%9"/>
      <w:lvlJc w:val="left"/>
      <w:pPr>
        <w:tabs>
          <w:tab w:val="num" w:pos="1440"/>
        </w:tabs>
        <w:ind w:left="1440" w:hanging="1440"/>
      </w:pPr>
      <w:rPr>
        <w:rFonts w:hint="default"/>
      </w:rPr>
    </w:lvl>
  </w:abstractNum>
  <w:abstractNum w:abstractNumId="1" w15:restartNumberingAfterBreak="0">
    <w:nsid w:val="09937323"/>
    <w:multiLevelType w:val="hybridMultilevel"/>
    <w:tmpl w:val="98F8FD5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0CAF596B"/>
    <w:multiLevelType w:val="hybridMultilevel"/>
    <w:tmpl w:val="621A16DA"/>
    <w:lvl w:ilvl="0" w:tplc="25B6FA0A">
      <w:start w:val="1"/>
      <w:numFmt w:val="bullet"/>
      <w:lvlText w:val=""/>
      <w:lvlJc w:val="left"/>
      <w:pPr>
        <w:tabs>
          <w:tab w:val="num" w:pos="2107"/>
        </w:tabs>
        <w:ind w:left="2107" w:hanging="397"/>
      </w:pPr>
      <w:rPr>
        <w:rFonts w:ascii="Wingdings" w:hAnsi="Wingdings" w:hint="default"/>
        <w:sz w:val="10"/>
        <w:szCs w:val="10"/>
      </w:rPr>
    </w:lvl>
    <w:lvl w:ilvl="1" w:tplc="04090003" w:tentative="1">
      <w:start w:val="1"/>
      <w:numFmt w:val="bullet"/>
      <w:lvlText w:val=""/>
      <w:lvlJc w:val="left"/>
      <w:pPr>
        <w:tabs>
          <w:tab w:val="num" w:pos="2550"/>
        </w:tabs>
        <w:ind w:left="2550" w:hanging="420"/>
      </w:pPr>
      <w:rPr>
        <w:rFonts w:ascii="Wingdings" w:hAnsi="Wingdings" w:hint="default"/>
      </w:rPr>
    </w:lvl>
    <w:lvl w:ilvl="2" w:tplc="04090005" w:tentative="1">
      <w:start w:val="1"/>
      <w:numFmt w:val="bullet"/>
      <w:lvlText w:val=""/>
      <w:lvlJc w:val="left"/>
      <w:pPr>
        <w:tabs>
          <w:tab w:val="num" w:pos="2970"/>
        </w:tabs>
        <w:ind w:left="2970" w:hanging="420"/>
      </w:pPr>
      <w:rPr>
        <w:rFonts w:ascii="Wingdings" w:hAnsi="Wingdings" w:hint="default"/>
      </w:rPr>
    </w:lvl>
    <w:lvl w:ilvl="3" w:tplc="04090001" w:tentative="1">
      <w:start w:val="1"/>
      <w:numFmt w:val="bullet"/>
      <w:lvlText w:val=""/>
      <w:lvlJc w:val="left"/>
      <w:pPr>
        <w:tabs>
          <w:tab w:val="num" w:pos="3390"/>
        </w:tabs>
        <w:ind w:left="3390" w:hanging="420"/>
      </w:pPr>
      <w:rPr>
        <w:rFonts w:ascii="Wingdings" w:hAnsi="Wingdings" w:hint="default"/>
      </w:rPr>
    </w:lvl>
    <w:lvl w:ilvl="4" w:tplc="04090003" w:tentative="1">
      <w:start w:val="1"/>
      <w:numFmt w:val="bullet"/>
      <w:lvlText w:val=""/>
      <w:lvlJc w:val="left"/>
      <w:pPr>
        <w:tabs>
          <w:tab w:val="num" w:pos="3810"/>
        </w:tabs>
        <w:ind w:left="3810" w:hanging="420"/>
      </w:pPr>
      <w:rPr>
        <w:rFonts w:ascii="Wingdings" w:hAnsi="Wingdings" w:hint="default"/>
      </w:rPr>
    </w:lvl>
    <w:lvl w:ilvl="5" w:tplc="04090005" w:tentative="1">
      <w:start w:val="1"/>
      <w:numFmt w:val="bullet"/>
      <w:lvlText w:val=""/>
      <w:lvlJc w:val="left"/>
      <w:pPr>
        <w:tabs>
          <w:tab w:val="num" w:pos="4230"/>
        </w:tabs>
        <w:ind w:left="4230" w:hanging="420"/>
      </w:pPr>
      <w:rPr>
        <w:rFonts w:ascii="Wingdings" w:hAnsi="Wingdings" w:hint="default"/>
      </w:rPr>
    </w:lvl>
    <w:lvl w:ilvl="6" w:tplc="04090001" w:tentative="1">
      <w:start w:val="1"/>
      <w:numFmt w:val="bullet"/>
      <w:lvlText w:val=""/>
      <w:lvlJc w:val="left"/>
      <w:pPr>
        <w:tabs>
          <w:tab w:val="num" w:pos="4650"/>
        </w:tabs>
        <w:ind w:left="4650" w:hanging="420"/>
      </w:pPr>
      <w:rPr>
        <w:rFonts w:ascii="Wingdings" w:hAnsi="Wingdings" w:hint="default"/>
      </w:rPr>
    </w:lvl>
    <w:lvl w:ilvl="7" w:tplc="04090003" w:tentative="1">
      <w:start w:val="1"/>
      <w:numFmt w:val="bullet"/>
      <w:lvlText w:val=""/>
      <w:lvlJc w:val="left"/>
      <w:pPr>
        <w:tabs>
          <w:tab w:val="num" w:pos="5070"/>
        </w:tabs>
        <w:ind w:left="5070" w:hanging="420"/>
      </w:pPr>
      <w:rPr>
        <w:rFonts w:ascii="Wingdings" w:hAnsi="Wingdings" w:hint="default"/>
      </w:rPr>
    </w:lvl>
    <w:lvl w:ilvl="8" w:tplc="04090005" w:tentative="1">
      <w:start w:val="1"/>
      <w:numFmt w:val="bullet"/>
      <w:lvlText w:val=""/>
      <w:lvlJc w:val="left"/>
      <w:pPr>
        <w:tabs>
          <w:tab w:val="num" w:pos="5490"/>
        </w:tabs>
        <w:ind w:left="5490" w:hanging="420"/>
      </w:pPr>
      <w:rPr>
        <w:rFonts w:ascii="Wingdings" w:hAnsi="Wingdings" w:hint="default"/>
      </w:rPr>
    </w:lvl>
  </w:abstractNum>
  <w:abstractNum w:abstractNumId="3" w15:restartNumberingAfterBreak="0">
    <w:nsid w:val="11790065"/>
    <w:multiLevelType w:val="hybridMultilevel"/>
    <w:tmpl w:val="AF7CD248"/>
    <w:lvl w:ilvl="0" w:tplc="45BA56B4">
      <w:start w:val="1"/>
      <w:numFmt w:val="bullet"/>
      <w:lvlText w:val="•"/>
      <w:lvlJc w:val="left"/>
      <w:pPr>
        <w:tabs>
          <w:tab w:val="num" w:pos="797"/>
        </w:tabs>
        <w:ind w:left="797" w:hanging="420"/>
      </w:pPr>
      <w:rPr>
        <w:rFonts w:ascii="宋体" w:eastAsia="宋体" w:hAnsi="宋体" w:hint="eastAsia"/>
      </w:rPr>
    </w:lvl>
    <w:lvl w:ilvl="1" w:tplc="04090003" w:tentative="1">
      <w:start w:val="1"/>
      <w:numFmt w:val="bullet"/>
      <w:lvlText w:val=""/>
      <w:lvlJc w:val="left"/>
      <w:pPr>
        <w:tabs>
          <w:tab w:val="num" w:pos="857"/>
        </w:tabs>
        <w:ind w:left="857" w:hanging="420"/>
      </w:pPr>
      <w:rPr>
        <w:rFonts w:ascii="Wingdings" w:hAnsi="Wingdings" w:hint="default"/>
      </w:rPr>
    </w:lvl>
    <w:lvl w:ilvl="2" w:tplc="04090005">
      <w:start w:val="1"/>
      <w:numFmt w:val="bullet"/>
      <w:lvlText w:val=""/>
      <w:lvlJc w:val="left"/>
      <w:pPr>
        <w:tabs>
          <w:tab w:val="num" w:pos="1277"/>
        </w:tabs>
        <w:ind w:left="1277" w:hanging="420"/>
      </w:pPr>
      <w:rPr>
        <w:rFonts w:ascii="Wingdings" w:hAnsi="Wingdings" w:hint="default"/>
      </w:rPr>
    </w:lvl>
    <w:lvl w:ilvl="3" w:tplc="04090001" w:tentative="1">
      <w:start w:val="1"/>
      <w:numFmt w:val="bullet"/>
      <w:lvlText w:val=""/>
      <w:lvlJc w:val="left"/>
      <w:pPr>
        <w:tabs>
          <w:tab w:val="num" w:pos="1697"/>
        </w:tabs>
        <w:ind w:left="1697" w:hanging="420"/>
      </w:pPr>
      <w:rPr>
        <w:rFonts w:ascii="Wingdings" w:hAnsi="Wingdings" w:hint="default"/>
      </w:rPr>
    </w:lvl>
    <w:lvl w:ilvl="4" w:tplc="04090003" w:tentative="1">
      <w:start w:val="1"/>
      <w:numFmt w:val="bullet"/>
      <w:lvlText w:val=""/>
      <w:lvlJc w:val="left"/>
      <w:pPr>
        <w:tabs>
          <w:tab w:val="num" w:pos="2117"/>
        </w:tabs>
        <w:ind w:left="2117" w:hanging="420"/>
      </w:pPr>
      <w:rPr>
        <w:rFonts w:ascii="Wingdings" w:hAnsi="Wingdings" w:hint="default"/>
      </w:rPr>
    </w:lvl>
    <w:lvl w:ilvl="5" w:tplc="04090005" w:tentative="1">
      <w:start w:val="1"/>
      <w:numFmt w:val="bullet"/>
      <w:lvlText w:val=""/>
      <w:lvlJc w:val="left"/>
      <w:pPr>
        <w:tabs>
          <w:tab w:val="num" w:pos="2537"/>
        </w:tabs>
        <w:ind w:left="2537" w:hanging="420"/>
      </w:pPr>
      <w:rPr>
        <w:rFonts w:ascii="Wingdings" w:hAnsi="Wingdings" w:hint="default"/>
      </w:rPr>
    </w:lvl>
    <w:lvl w:ilvl="6" w:tplc="04090001" w:tentative="1">
      <w:start w:val="1"/>
      <w:numFmt w:val="bullet"/>
      <w:lvlText w:val=""/>
      <w:lvlJc w:val="left"/>
      <w:pPr>
        <w:tabs>
          <w:tab w:val="num" w:pos="2957"/>
        </w:tabs>
        <w:ind w:left="2957" w:hanging="420"/>
      </w:pPr>
      <w:rPr>
        <w:rFonts w:ascii="Wingdings" w:hAnsi="Wingdings" w:hint="default"/>
      </w:rPr>
    </w:lvl>
    <w:lvl w:ilvl="7" w:tplc="04090003" w:tentative="1">
      <w:start w:val="1"/>
      <w:numFmt w:val="bullet"/>
      <w:lvlText w:val=""/>
      <w:lvlJc w:val="left"/>
      <w:pPr>
        <w:tabs>
          <w:tab w:val="num" w:pos="3377"/>
        </w:tabs>
        <w:ind w:left="3377" w:hanging="420"/>
      </w:pPr>
      <w:rPr>
        <w:rFonts w:ascii="Wingdings" w:hAnsi="Wingdings" w:hint="default"/>
      </w:rPr>
    </w:lvl>
    <w:lvl w:ilvl="8" w:tplc="04090005" w:tentative="1">
      <w:start w:val="1"/>
      <w:numFmt w:val="bullet"/>
      <w:lvlText w:val=""/>
      <w:lvlJc w:val="left"/>
      <w:pPr>
        <w:tabs>
          <w:tab w:val="num" w:pos="3797"/>
        </w:tabs>
        <w:ind w:left="3797" w:hanging="420"/>
      </w:pPr>
      <w:rPr>
        <w:rFonts w:ascii="Wingdings" w:hAnsi="Wingdings" w:hint="default"/>
      </w:rPr>
    </w:lvl>
  </w:abstractNum>
  <w:abstractNum w:abstractNumId="4" w15:restartNumberingAfterBreak="0">
    <w:nsid w:val="13C053FD"/>
    <w:multiLevelType w:val="hybridMultilevel"/>
    <w:tmpl w:val="9006C23A"/>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F02A16"/>
    <w:multiLevelType w:val="hybridMultilevel"/>
    <w:tmpl w:val="7EE6CEA4"/>
    <w:lvl w:ilvl="0" w:tplc="04090001">
      <w:start w:val="1"/>
      <w:numFmt w:val="bullet"/>
      <w:lvlText w:val=""/>
      <w:lvlJc w:val="left"/>
      <w:pPr>
        <w:tabs>
          <w:tab w:val="num" w:pos="2130"/>
        </w:tabs>
        <w:ind w:left="2130" w:hanging="420"/>
      </w:pPr>
      <w:rPr>
        <w:rFonts w:ascii="Wingdings" w:hAnsi="Wingdings" w:hint="default"/>
        <w:sz w:val="10"/>
        <w:szCs w:val="10"/>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6" w15:restartNumberingAfterBreak="0">
    <w:nsid w:val="35F379B6"/>
    <w:multiLevelType w:val="multilevel"/>
    <w:tmpl w:val="1C1EFC4C"/>
    <w:lvl w:ilvl="0">
      <w:start w:val="1998"/>
      <w:numFmt w:val="decimal"/>
      <w:lvlText w:val="%1"/>
      <w:lvlJc w:val="left"/>
      <w:pPr>
        <w:tabs>
          <w:tab w:val="num" w:pos="1050"/>
        </w:tabs>
        <w:ind w:left="1050" w:hanging="1050"/>
      </w:pPr>
      <w:rPr>
        <w:rFonts w:hint="default"/>
      </w:rPr>
    </w:lvl>
    <w:lvl w:ilvl="1">
      <w:start w:val="2002"/>
      <w:numFmt w:val="decimal"/>
      <w:lvlText w:val="%1-%2"/>
      <w:lvlJc w:val="left"/>
      <w:pPr>
        <w:tabs>
          <w:tab w:val="num" w:pos="1050"/>
        </w:tabs>
        <w:ind w:left="1050" w:hanging="1050"/>
      </w:pPr>
      <w:rPr>
        <w:rFonts w:hint="default"/>
      </w:rPr>
    </w:lvl>
    <w:lvl w:ilvl="2">
      <w:start w:val="1"/>
      <w:numFmt w:val="decimal"/>
      <w:lvlText w:val="%1-%2.%3"/>
      <w:lvlJc w:val="left"/>
      <w:pPr>
        <w:tabs>
          <w:tab w:val="num" w:pos="1050"/>
        </w:tabs>
        <w:ind w:left="1050" w:hanging="1050"/>
      </w:pPr>
      <w:rPr>
        <w:rFonts w:hint="default"/>
      </w:rPr>
    </w:lvl>
    <w:lvl w:ilvl="3">
      <w:start w:val="1"/>
      <w:numFmt w:val="decimal"/>
      <w:lvlText w:val="%1-%2.%3.%4"/>
      <w:lvlJc w:val="left"/>
      <w:pPr>
        <w:tabs>
          <w:tab w:val="num" w:pos="1050"/>
        </w:tabs>
        <w:ind w:left="1050" w:hanging="1050"/>
      </w:pPr>
      <w:rPr>
        <w:rFonts w:hint="default"/>
      </w:rPr>
    </w:lvl>
    <w:lvl w:ilvl="4">
      <w:start w:val="1"/>
      <w:numFmt w:val="decimal"/>
      <w:lvlText w:val="%1-%2.%3.%4.%5"/>
      <w:lvlJc w:val="left"/>
      <w:pPr>
        <w:tabs>
          <w:tab w:val="num" w:pos="1050"/>
        </w:tabs>
        <w:ind w:left="1050" w:hanging="105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080"/>
        </w:tabs>
        <w:ind w:left="1080" w:hanging="1080"/>
      </w:pPr>
      <w:rPr>
        <w:rFonts w:hint="default"/>
      </w:rPr>
    </w:lvl>
    <w:lvl w:ilvl="8">
      <w:start w:val="1"/>
      <w:numFmt w:val="decimal"/>
      <w:lvlText w:val="%1-%2.%3.%4.%5.%6.%7.%8.%9"/>
      <w:lvlJc w:val="left"/>
      <w:pPr>
        <w:tabs>
          <w:tab w:val="num" w:pos="1440"/>
        </w:tabs>
        <w:ind w:left="1440" w:hanging="1440"/>
      </w:pPr>
      <w:rPr>
        <w:rFonts w:hint="default"/>
      </w:rPr>
    </w:lvl>
  </w:abstractNum>
  <w:abstractNum w:abstractNumId="7" w15:restartNumberingAfterBreak="0">
    <w:nsid w:val="581307DA"/>
    <w:multiLevelType w:val="hybridMultilevel"/>
    <w:tmpl w:val="5F9A14CA"/>
    <w:lvl w:ilvl="0" w:tplc="9CF876A8">
      <w:start w:val="1"/>
      <w:numFmt w:val="bullet"/>
      <w:lvlText w:val=""/>
      <w:lvlJc w:val="left"/>
      <w:pPr>
        <w:tabs>
          <w:tab w:val="num" w:pos="840"/>
        </w:tabs>
        <w:ind w:left="840" w:hanging="420"/>
      </w:pPr>
      <w:rPr>
        <w:rFonts w:ascii="Wingdings" w:hAnsi="Wingdings" w:hint="default"/>
        <w:sz w:val="10"/>
      </w:rPr>
    </w:lvl>
    <w:lvl w:ilvl="1" w:tplc="04090003" w:tentative="1">
      <w:start w:val="1"/>
      <w:numFmt w:val="bullet"/>
      <w:lvlText w:val=""/>
      <w:lvlJc w:val="left"/>
      <w:pPr>
        <w:tabs>
          <w:tab w:val="num" w:pos="1260"/>
        </w:tabs>
        <w:ind w:left="1260" w:hanging="420"/>
      </w:pPr>
      <w:rPr>
        <w:rFonts w:ascii="Wingdings" w:hAnsi="Wingdings" w:hint="default"/>
      </w:rPr>
    </w:lvl>
    <w:lvl w:ilvl="2" w:tplc="04090005" w:tentative="1">
      <w:start w:val="1"/>
      <w:numFmt w:val="bullet"/>
      <w:lvlText w:val=""/>
      <w:lvlJc w:val="left"/>
      <w:pPr>
        <w:tabs>
          <w:tab w:val="num" w:pos="1680"/>
        </w:tabs>
        <w:ind w:left="1680" w:hanging="420"/>
      </w:pPr>
      <w:rPr>
        <w:rFonts w:ascii="Wingdings" w:hAnsi="Wingdings" w:hint="default"/>
      </w:rPr>
    </w:lvl>
    <w:lvl w:ilvl="3" w:tplc="04090001" w:tentative="1">
      <w:start w:val="1"/>
      <w:numFmt w:val="bullet"/>
      <w:lvlText w:val=""/>
      <w:lvlJc w:val="left"/>
      <w:pPr>
        <w:tabs>
          <w:tab w:val="num" w:pos="2100"/>
        </w:tabs>
        <w:ind w:left="2100" w:hanging="420"/>
      </w:pPr>
      <w:rPr>
        <w:rFonts w:ascii="Wingdings" w:hAnsi="Wingdings" w:hint="default"/>
      </w:rPr>
    </w:lvl>
    <w:lvl w:ilvl="4" w:tplc="04090003" w:tentative="1">
      <w:start w:val="1"/>
      <w:numFmt w:val="bullet"/>
      <w:lvlText w:val=""/>
      <w:lvlJc w:val="left"/>
      <w:pPr>
        <w:tabs>
          <w:tab w:val="num" w:pos="2520"/>
        </w:tabs>
        <w:ind w:left="2520" w:hanging="420"/>
      </w:pPr>
      <w:rPr>
        <w:rFonts w:ascii="Wingdings" w:hAnsi="Wingdings" w:hint="default"/>
      </w:rPr>
    </w:lvl>
    <w:lvl w:ilvl="5" w:tplc="04090005" w:tentative="1">
      <w:start w:val="1"/>
      <w:numFmt w:val="bullet"/>
      <w:lvlText w:val=""/>
      <w:lvlJc w:val="left"/>
      <w:pPr>
        <w:tabs>
          <w:tab w:val="num" w:pos="2940"/>
        </w:tabs>
        <w:ind w:left="2940" w:hanging="420"/>
      </w:pPr>
      <w:rPr>
        <w:rFonts w:ascii="Wingdings" w:hAnsi="Wingdings" w:hint="default"/>
      </w:rPr>
    </w:lvl>
    <w:lvl w:ilvl="6" w:tplc="04090001" w:tentative="1">
      <w:start w:val="1"/>
      <w:numFmt w:val="bullet"/>
      <w:lvlText w:val=""/>
      <w:lvlJc w:val="left"/>
      <w:pPr>
        <w:tabs>
          <w:tab w:val="num" w:pos="3360"/>
        </w:tabs>
        <w:ind w:left="3360" w:hanging="420"/>
      </w:pPr>
      <w:rPr>
        <w:rFonts w:ascii="Wingdings" w:hAnsi="Wingdings" w:hint="default"/>
      </w:rPr>
    </w:lvl>
    <w:lvl w:ilvl="7" w:tplc="04090003" w:tentative="1">
      <w:start w:val="1"/>
      <w:numFmt w:val="bullet"/>
      <w:lvlText w:val=""/>
      <w:lvlJc w:val="left"/>
      <w:pPr>
        <w:tabs>
          <w:tab w:val="num" w:pos="3780"/>
        </w:tabs>
        <w:ind w:left="3780" w:hanging="420"/>
      </w:pPr>
      <w:rPr>
        <w:rFonts w:ascii="Wingdings" w:hAnsi="Wingdings" w:hint="default"/>
      </w:rPr>
    </w:lvl>
    <w:lvl w:ilvl="8" w:tplc="04090005" w:tentative="1">
      <w:start w:val="1"/>
      <w:numFmt w:val="bullet"/>
      <w:lvlText w:val=""/>
      <w:lvlJc w:val="left"/>
      <w:pPr>
        <w:tabs>
          <w:tab w:val="num" w:pos="4200"/>
        </w:tabs>
        <w:ind w:left="4200" w:hanging="420"/>
      </w:pPr>
      <w:rPr>
        <w:rFonts w:ascii="Wingdings" w:hAnsi="Wingdings" w:hint="default"/>
      </w:rPr>
    </w:lvl>
  </w:abstractNum>
  <w:abstractNum w:abstractNumId="8" w15:restartNumberingAfterBreak="0">
    <w:nsid w:val="5F1609F4"/>
    <w:multiLevelType w:val="hybridMultilevel"/>
    <w:tmpl w:val="EAB003EA"/>
    <w:lvl w:ilvl="0" w:tplc="58F29668">
      <w:start w:val="1"/>
      <w:numFmt w:val="bullet"/>
      <w:lvlText w:val=""/>
      <w:lvlJc w:val="left"/>
      <w:pPr>
        <w:tabs>
          <w:tab w:val="num" w:pos="300"/>
        </w:tabs>
        <w:ind w:left="300" w:hanging="420"/>
      </w:pPr>
      <w:rPr>
        <w:rFonts w:ascii="Wingdings" w:hAnsi="Wingdings" w:hint="default"/>
        <w:sz w:val="10"/>
      </w:rPr>
    </w:lvl>
    <w:lvl w:ilvl="1" w:tplc="58366680">
      <w:start w:val="1"/>
      <w:numFmt w:val="bullet"/>
      <w:lvlText w:val=""/>
      <w:lvlJc w:val="left"/>
      <w:pPr>
        <w:tabs>
          <w:tab w:val="num" w:pos="810"/>
        </w:tabs>
        <w:ind w:left="810" w:hanging="510"/>
      </w:pPr>
      <w:rPr>
        <w:rFonts w:ascii="Wingdings" w:hAnsi="Wingdings" w:hint="default"/>
        <w:sz w:val="10"/>
      </w:rPr>
    </w:lvl>
    <w:lvl w:ilvl="2" w:tplc="04090005">
      <w:start w:val="1"/>
      <w:numFmt w:val="bullet"/>
      <w:lvlText w:val=""/>
      <w:lvlJc w:val="left"/>
      <w:pPr>
        <w:tabs>
          <w:tab w:val="num" w:pos="1140"/>
        </w:tabs>
        <w:ind w:left="1140" w:hanging="420"/>
      </w:pPr>
      <w:rPr>
        <w:rFonts w:ascii="Wingdings" w:hAnsi="Wingdings" w:hint="default"/>
      </w:rPr>
    </w:lvl>
    <w:lvl w:ilvl="3" w:tplc="04090001" w:tentative="1">
      <w:start w:val="1"/>
      <w:numFmt w:val="bullet"/>
      <w:lvlText w:val=""/>
      <w:lvlJc w:val="left"/>
      <w:pPr>
        <w:tabs>
          <w:tab w:val="num" w:pos="1560"/>
        </w:tabs>
        <w:ind w:left="1560" w:hanging="420"/>
      </w:pPr>
      <w:rPr>
        <w:rFonts w:ascii="Wingdings" w:hAnsi="Wingdings" w:hint="default"/>
      </w:rPr>
    </w:lvl>
    <w:lvl w:ilvl="4" w:tplc="04090003" w:tentative="1">
      <w:start w:val="1"/>
      <w:numFmt w:val="bullet"/>
      <w:lvlText w:val=""/>
      <w:lvlJc w:val="left"/>
      <w:pPr>
        <w:tabs>
          <w:tab w:val="num" w:pos="1980"/>
        </w:tabs>
        <w:ind w:left="1980" w:hanging="420"/>
      </w:pPr>
      <w:rPr>
        <w:rFonts w:ascii="Wingdings" w:hAnsi="Wingdings" w:hint="default"/>
      </w:rPr>
    </w:lvl>
    <w:lvl w:ilvl="5" w:tplc="04090005" w:tentative="1">
      <w:start w:val="1"/>
      <w:numFmt w:val="bullet"/>
      <w:lvlText w:val=""/>
      <w:lvlJc w:val="left"/>
      <w:pPr>
        <w:tabs>
          <w:tab w:val="num" w:pos="2400"/>
        </w:tabs>
        <w:ind w:left="2400" w:hanging="420"/>
      </w:pPr>
      <w:rPr>
        <w:rFonts w:ascii="Wingdings" w:hAnsi="Wingdings" w:hint="default"/>
      </w:rPr>
    </w:lvl>
    <w:lvl w:ilvl="6" w:tplc="04090001" w:tentative="1">
      <w:start w:val="1"/>
      <w:numFmt w:val="bullet"/>
      <w:lvlText w:val=""/>
      <w:lvlJc w:val="left"/>
      <w:pPr>
        <w:tabs>
          <w:tab w:val="num" w:pos="2820"/>
        </w:tabs>
        <w:ind w:left="2820" w:hanging="420"/>
      </w:pPr>
      <w:rPr>
        <w:rFonts w:ascii="Wingdings" w:hAnsi="Wingdings" w:hint="default"/>
      </w:rPr>
    </w:lvl>
    <w:lvl w:ilvl="7" w:tplc="04090003" w:tentative="1">
      <w:start w:val="1"/>
      <w:numFmt w:val="bullet"/>
      <w:lvlText w:val=""/>
      <w:lvlJc w:val="left"/>
      <w:pPr>
        <w:tabs>
          <w:tab w:val="num" w:pos="3240"/>
        </w:tabs>
        <w:ind w:left="3240" w:hanging="420"/>
      </w:pPr>
      <w:rPr>
        <w:rFonts w:ascii="Wingdings" w:hAnsi="Wingdings" w:hint="default"/>
      </w:rPr>
    </w:lvl>
    <w:lvl w:ilvl="8" w:tplc="04090005" w:tentative="1">
      <w:start w:val="1"/>
      <w:numFmt w:val="bullet"/>
      <w:lvlText w:val=""/>
      <w:lvlJc w:val="left"/>
      <w:pPr>
        <w:tabs>
          <w:tab w:val="num" w:pos="3660"/>
        </w:tabs>
        <w:ind w:left="3660" w:hanging="420"/>
      </w:pPr>
      <w:rPr>
        <w:rFonts w:ascii="Wingdings" w:hAnsi="Wingdings" w:hint="default"/>
      </w:rPr>
    </w:lvl>
  </w:abstractNum>
  <w:abstractNum w:abstractNumId="9" w15:restartNumberingAfterBreak="0">
    <w:nsid w:val="6704560E"/>
    <w:multiLevelType w:val="hybridMultilevel"/>
    <w:tmpl w:val="223A5018"/>
    <w:lvl w:ilvl="0" w:tplc="0409000D">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AA34FC1"/>
    <w:multiLevelType w:val="hybridMultilevel"/>
    <w:tmpl w:val="97B2F7D0"/>
    <w:lvl w:ilvl="0" w:tplc="6C72EB14">
      <w:start w:val="1"/>
      <w:numFmt w:val="bullet"/>
      <w:pStyle w:val="ListBullet"/>
      <w:lvlText w:val="·"/>
      <w:lvlJc w:val="left"/>
      <w:pPr>
        <w:tabs>
          <w:tab w:val="num" w:pos="101"/>
        </w:tabs>
        <w:ind w:left="101" w:hanging="101"/>
      </w:pPr>
      <w:rPr>
        <w:rFonts w:ascii="Cambria" w:hAnsi="Cambria"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C59377F"/>
    <w:multiLevelType w:val="multilevel"/>
    <w:tmpl w:val="5F9A14CA"/>
    <w:lvl w:ilvl="0">
      <w:start w:val="1"/>
      <w:numFmt w:val="bullet"/>
      <w:lvlText w:val=""/>
      <w:lvlJc w:val="left"/>
      <w:pPr>
        <w:tabs>
          <w:tab w:val="num" w:pos="2130"/>
        </w:tabs>
        <w:ind w:left="2130" w:hanging="420"/>
      </w:pPr>
      <w:rPr>
        <w:rFonts w:ascii="Wingdings" w:hAnsi="Wingdings" w:hint="default"/>
        <w:sz w:val="10"/>
      </w:rPr>
    </w:lvl>
    <w:lvl w:ilvl="1">
      <w:start w:val="1"/>
      <w:numFmt w:val="bullet"/>
      <w:lvlText w:val=""/>
      <w:lvlJc w:val="left"/>
      <w:pPr>
        <w:tabs>
          <w:tab w:val="num" w:pos="2550"/>
        </w:tabs>
        <w:ind w:left="2550" w:hanging="420"/>
      </w:pPr>
      <w:rPr>
        <w:rFonts w:ascii="Wingdings" w:hAnsi="Wingdings" w:hint="default"/>
      </w:rPr>
    </w:lvl>
    <w:lvl w:ilvl="2">
      <w:start w:val="1"/>
      <w:numFmt w:val="bullet"/>
      <w:lvlText w:val=""/>
      <w:lvlJc w:val="left"/>
      <w:pPr>
        <w:tabs>
          <w:tab w:val="num" w:pos="2970"/>
        </w:tabs>
        <w:ind w:left="2970" w:hanging="420"/>
      </w:pPr>
      <w:rPr>
        <w:rFonts w:ascii="Wingdings" w:hAnsi="Wingdings" w:hint="default"/>
      </w:rPr>
    </w:lvl>
    <w:lvl w:ilvl="3">
      <w:start w:val="1"/>
      <w:numFmt w:val="bullet"/>
      <w:lvlText w:val=""/>
      <w:lvlJc w:val="left"/>
      <w:pPr>
        <w:tabs>
          <w:tab w:val="num" w:pos="3390"/>
        </w:tabs>
        <w:ind w:left="3390" w:hanging="420"/>
      </w:pPr>
      <w:rPr>
        <w:rFonts w:ascii="Wingdings" w:hAnsi="Wingdings" w:hint="default"/>
      </w:rPr>
    </w:lvl>
    <w:lvl w:ilvl="4">
      <w:start w:val="1"/>
      <w:numFmt w:val="bullet"/>
      <w:lvlText w:val=""/>
      <w:lvlJc w:val="left"/>
      <w:pPr>
        <w:tabs>
          <w:tab w:val="num" w:pos="3810"/>
        </w:tabs>
        <w:ind w:left="3810" w:hanging="420"/>
      </w:pPr>
      <w:rPr>
        <w:rFonts w:ascii="Wingdings" w:hAnsi="Wingdings" w:hint="default"/>
      </w:rPr>
    </w:lvl>
    <w:lvl w:ilvl="5">
      <w:start w:val="1"/>
      <w:numFmt w:val="bullet"/>
      <w:lvlText w:val=""/>
      <w:lvlJc w:val="left"/>
      <w:pPr>
        <w:tabs>
          <w:tab w:val="num" w:pos="4230"/>
        </w:tabs>
        <w:ind w:left="4230" w:hanging="420"/>
      </w:pPr>
      <w:rPr>
        <w:rFonts w:ascii="Wingdings" w:hAnsi="Wingdings" w:hint="default"/>
      </w:rPr>
    </w:lvl>
    <w:lvl w:ilvl="6">
      <w:start w:val="1"/>
      <w:numFmt w:val="bullet"/>
      <w:lvlText w:val=""/>
      <w:lvlJc w:val="left"/>
      <w:pPr>
        <w:tabs>
          <w:tab w:val="num" w:pos="4650"/>
        </w:tabs>
        <w:ind w:left="4650" w:hanging="420"/>
      </w:pPr>
      <w:rPr>
        <w:rFonts w:ascii="Wingdings" w:hAnsi="Wingdings" w:hint="default"/>
      </w:rPr>
    </w:lvl>
    <w:lvl w:ilvl="7">
      <w:start w:val="1"/>
      <w:numFmt w:val="bullet"/>
      <w:lvlText w:val=""/>
      <w:lvlJc w:val="left"/>
      <w:pPr>
        <w:tabs>
          <w:tab w:val="num" w:pos="5070"/>
        </w:tabs>
        <w:ind w:left="5070" w:hanging="420"/>
      </w:pPr>
      <w:rPr>
        <w:rFonts w:ascii="Wingdings" w:hAnsi="Wingdings" w:hint="default"/>
      </w:rPr>
    </w:lvl>
    <w:lvl w:ilvl="8">
      <w:start w:val="1"/>
      <w:numFmt w:val="bullet"/>
      <w:lvlText w:val=""/>
      <w:lvlJc w:val="left"/>
      <w:pPr>
        <w:tabs>
          <w:tab w:val="num" w:pos="5490"/>
        </w:tabs>
        <w:ind w:left="5490" w:hanging="420"/>
      </w:pPr>
      <w:rPr>
        <w:rFonts w:ascii="Wingdings" w:hAnsi="Wingdings" w:hint="default"/>
      </w:rPr>
    </w:lvl>
  </w:abstractNum>
  <w:num w:numId="1">
    <w:abstractNumId w:val="5"/>
  </w:num>
  <w:num w:numId="2">
    <w:abstractNumId w:val="8"/>
  </w:num>
  <w:num w:numId="3">
    <w:abstractNumId w:val="7"/>
  </w:num>
  <w:num w:numId="4">
    <w:abstractNumId w:val="2"/>
  </w:num>
  <w:num w:numId="5">
    <w:abstractNumId w:val="6"/>
  </w:num>
  <w:num w:numId="6">
    <w:abstractNumId w:val="0"/>
  </w:num>
  <w:num w:numId="7">
    <w:abstractNumId w:val="11"/>
  </w:num>
  <w:num w:numId="8">
    <w:abstractNumId w:val="3"/>
  </w:num>
  <w:num w:numId="9">
    <w:abstractNumId w:val="1"/>
  </w:num>
  <w:num w:numId="10">
    <w:abstractNumId w:val="4"/>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34F0"/>
    <w:rsid w:val="0000083F"/>
    <w:rsid w:val="00001CEB"/>
    <w:rsid w:val="00003203"/>
    <w:rsid w:val="0000331A"/>
    <w:rsid w:val="000035E1"/>
    <w:rsid w:val="000044FA"/>
    <w:rsid w:val="00004745"/>
    <w:rsid w:val="00004AAE"/>
    <w:rsid w:val="00004D59"/>
    <w:rsid w:val="00004ED8"/>
    <w:rsid w:val="000058A2"/>
    <w:rsid w:val="000060EF"/>
    <w:rsid w:val="000061AB"/>
    <w:rsid w:val="0000651B"/>
    <w:rsid w:val="00007938"/>
    <w:rsid w:val="000079A9"/>
    <w:rsid w:val="00007A17"/>
    <w:rsid w:val="00007F17"/>
    <w:rsid w:val="00010022"/>
    <w:rsid w:val="0001212D"/>
    <w:rsid w:val="000123E4"/>
    <w:rsid w:val="00012A7B"/>
    <w:rsid w:val="00012AE3"/>
    <w:rsid w:val="00012D03"/>
    <w:rsid w:val="00013FD1"/>
    <w:rsid w:val="0001401A"/>
    <w:rsid w:val="0001425C"/>
    <w:rsid w:val="00014552"/>
    <w:rsid w:val="00014908"/>
    <w:rsid w:val="00014916"/>
    <w:rsid w:val="00014D67"/>
    <w:rsid w:val="00016475"/>
    <w:rsid w:val="00016603"/>
    <w:rsid w:val="00016B85"/>
    <w:rsid w:val="00017B6F"/>
    <w:rsid w:val="0002078E"/>
    <w:rsid w:val="00020897"/>
    <w:rsid w:val="00020D16"/>
    <w:rsid w:val="000227E8"/>
    <w:rsid w:val="00022C9F"/>
    <w:rsid w:val="000232B1"/>
    <w:rsid w:val="000235FB"/>
    <w:rsid w:val="00023886"/>
    <w:rsid w:val="00023FFB"/>
    <w:rsid w:val="00024882"/>
    <w:rsid w:val="00024CC2"/>
    <w:rsid w:val="00024DEF"/>
    <w:rsid w:val="000259A8"/>
    <w:rsid w:val="00025BF2"/>
    <w:rsid w:val="00025EF5"/>
    <w:rsid w:val="000261F2"/>
    <w:rsid w:val="0002632F"/>
    <w:rsid w:val="0002639E"/>
    <w:rsid w:val="0002668C"/>
    <w:rsid w:val="00027060"/>
    <w:rsid w:val="00027147"/>
    <w:rsid w:val="0002721B"/>
    <w:rsid w:val="000277AF"/>
    <w:rsid w:val="00030351"/>
    <w:rsid w:val="000307C0"/>
    <w:rsid w:val="00030F9F"/>
    <w:rsid w:val="00031926"/>
    <w:rsid w:val="00031B0F"/>
    <w:rsid w:val="00032311"/>
    <w:rsid w:val="0003261E"/>
    <w:rsid w:val="00032A47"/>
    <w:rsid w:val="00032BDA"/>
    <w:rsid w:val="000352D7"/>
    <w:rsid w:val="0003545E"/>
    <w:rsid w:val="00035CC5"/>
    <w:rsid w:val="00036245"/>
    <w:rsid w:val="00036325"/>
    <w:rsid w:val="00036A2B"/>
    <w:rsid w:val="00036E1A"/>
    <w:rsid w:val="00036EE1"/>
    <w:rsid w:val="0004088F"/>
    <w:rsid w:val="0004092D"/>
    <w:rsid w:val="00041730"/>
    <w:rsid w:val="00041BA5"/>
    <w:rsid w:val="00041CC7"/>
    <w:rsid w:val="00041EA5"/>
    <w:rsid w:val="0004211B"/>
    <w:rsid w:val="00042492"/>
    <w:rsid w:val="000429CF"/>
    <w:rsid w:val="000432F5"/>
    <w:rsid w:val="00043402"/>
    <w:rsid w:val="000436BC"/>
    <w:rsid w:val="000437FA"/>
    <w:rsid w:val="00043DCC"/>
    <w:rsid w:val="00044238"/>
    <w:rsid w:val="0004437F"/>
    <w:rsid w:val="00044BA1"/>
    <w:rsid w:val="00044DD0"/>
    <w:rsid w:val="00045099"/>
    <w:rsid w:val="000451B2"/>
    <w:rsid w:val="00045311"/>
    <w:rsid w:val="0004627E"/>
    <w:rsid w:val="0004666D"/>
    <w:rsid w:val="00046C2E"/>
    <w:rsid w:val="00047094"/>
    <w:rsid w:val="00047540"/>
    <w:rsid w:val="00047DC2"/>
    <w:rsid w:val="00047FC7"/>
    <w:rsid w:val="000503F1"/>
    <w:rsid w:val="00050471"/>
    <w:rsid w:val="00050631"/>
    <w:rsid w:val="00050A7C"/>
    <w:rsid w:val="00050C57"/>
    <w:rsid w:val="0005139D"/>
    <w:rsid w:val="00052579"/>
    <w:rsid w:val="00053005"/>
    <w:rsid w:val="000535C8"/>
    <w:rsid w:val="00053BC6"/>
    <w:rsid w:val="00054105"/>
    <w:rsid w:val="00054625"/>
    <w:rsid w:val="00055EE9"/>
    <w:rsid w:val="00055F4F"/>
    <w:rsid w:val="000561BF"/>
    <w:rsid w:val="000569BE"/>
    <w:rsid w:val="00056E53"/>
    <w:rsid w:val="000570B2"/>
    <w:rsid w:val="00057BA7"/>
    <w:rsid w:val="00057BAD"/>
    <w:rsid w:val="00057D25"/>
    <w:rsid w:val="000604DA"/>
    <w:rsid w:val="00060AF6"/>
    <w:rsid w:val="0006114E"/>
    <w:rsid w:val="00061298"/>
    <w:rsid w:val="00062780"/>
    <w:rsid w:val="00062AE8"/>
    <w:rsid w:val="00062E95"/>
    <w:rsid w:val="000633A3"/>
    <w:rsid w:val="00063475"/>
    <w:rsid w:val="00064300"/>
    <w:rsid w:val="0006474D"/>
    <w:rsid w:val="00064C12"/>
    <w:rsid w:val="00064C4B"/>
    <w:rsid w:val="00064FE7"/>
    <w:rsid w:val="000650CB"/>
    <w:rsid w:val="00065DCB"/>
    <w:rsid w:val="00066741"/>
    <w:rsid w:val="00066CD0"/>
    <w:rsid w:val="00066E48"/>
    <w:rsid w:val="00067691"/>
    <w:rsid w:val="00067CF4"/>
    <w:rsid w:val="0007059E"/>
    <w:rsid w:val="00070648"/>
    <w:rsid w:val="00070E0A"/>
    <w:rsid w:val="000712FA"/>
    <w:rsid w:val="000714DB"/>
    <w:rsid w:val="0007175B"/>
    <w:rsid w:val="000721F3"/>
    <w:rsid w:val="0007223C"/>
    <w:rsid w:val="00072867"/>
    <w:rsid w:val="0007348A"/>
    <w:rsid w:val="00073720"/>
    <w:rsid w:val="000738AF"/>
    <w:rsid w:val="00074815"/>
    <w:rsid w:val="00074DA9"/>
    <w:rsid w:val="000755E9"/>
    <w:rsid w:val="00075641"/>
    <w:rsid w:val="00076EF8"/>
    <w:rsid w:val="000770C0"/>
    <w:rsid w:val="000770FF"/>
    <w:rsid w:val="00077610"/>
    <w:rsid w:val="000778A1"/>
    <w:rsid w:val="00080446"/>
    <w:rsid w:val="000812C4"/>
    <w:rsid w:val="00081E2E"/>
    <w:rsid w:val="00082273"/>
    <w:rsid w:val="00083157"/>
    <w:rsid w:val="000839C4"/>
    <w:rsid w:val="00083B37"/>
    <w:rsid w:val="00083F0D"/>
    <w:rsid w:val="00084188"/>
    <w:rsid w:val="00084354"/>
    <w:rsid w:val="00084518"/>
    <w:rsid w:val="000847D6"/>
    <w:rsid w:val="00084E10"/>
    <w:rsid w:val="00084E37"/>
    <w:rsid w:val="0008515D"/>
    <w:rsid w:val="000853DA"/>
    <w:rsid w:val="0008543B"/>
    <w:rsid w:val="00085DA8"/>
    <w:rsid w:val="00086429"/>
    <w:rsid w:val="000867F0"/>
    <w:rsid w:val="00086ECB"/>
    <w:rsid w:val="00087E4E"/>
    <w:rsid w:val="00090D2E"/>
    <w:rsid w:val="0009103F"/>
    <w:rsid w:val="00091273"/>
    <w:rsid w:val="00091319"/>
    <w:rsid w:val="0009132D"/>
    <w:rsid w:val="000913AF"/>
    <w:rsid w:val="0009222B"/>
    <w:rsid w:val="00093404"/>
    <w:rsid w:val="00093D96"/>
    <w:rsid w:val="0009413D"/>
    <w:rsid w:val="0009441B"/>
    <w:rsid w:val="00094446"/>
    <w:rsid w:val="0009475B"/>
    <w:rsid w:val="000948FA"/>
    <w:rsid w:val="0009684F"/>
    <w:rsid w:val="00096BCC"/>
    <w:rsid w:val="00096C37"/>
    <w:rsid w:val="00097B5D"/>
    <w:rsid w:val="00097C9A"/>
    <w:rsid w:val="00097CAC"/>
    <w:rsid w:val="00097D93"/>
    <w:rsid w:val="000A0494"/>
    <w:rsid w:val="000A0D2F"/>
    <w:rsid w:val="000A0FA2"/>
    <w:rsid w:val="000A15E5"/>
    <w:rsid w:val="000A2028"/>
    <w:rsid w:val="000A2239"/>
    <w:rsid w:val="000A29A5"/>
    <w:rsid w:val="000A2AD5"/>
    <w:rsid w:val="000A2B0F"/>
    <w:rsid w:val="000A2FD7"/>
    <w:rsid w:val="000A35B4"/>
    <w:rsid w:val="000A5424"/>
    <w:rsid w:val="000A5BC1"/>
    <w:rsid w:val="000A5C73"/>
    <w:rsid w:val="000A62B2"/>
    <w:rsid w:val="000A683B"/>
    <w:rsid w:val="000A6ADF"/>
    <w:rsid w:val="000A6B68"/>
    <w:rsid w:val="000A7F2F"/>
    <w:rsid w:val="000B08BA"/>
    <w:rsid w:val="000B08E8"/>
    <w:rsid w:val="000B0BB5"/>
    <w:rsid w:val="000B134B"/>
    <w:rsid w:val="000B1D4E"/>
    <w:rsid w:val="000B2888"/>
    <w:rsid w:val="000B313C"/>
    <w:rsid w:val="000B368E"/>
    <w:rsid w:val="000B4736"/>
    <w:rsid w:val="000B4B2B"/>
    <w:rsid w:val="000B5539"/>
    <w:rsid w:val="000B5AD7"/>
    <w:rsid w:val="000B6A10"/>
    <w:rsid w:val="000B6CCC"/>
    <w:rsid w:val="000B7910"/>
    <w:rsid w:val="000B794E"/>
    <w:rsid w:val="000B7FED"/>
    <w:rsid w:val="000C0CFD"/>
    <w:rsid w:val="000C1ECE"/>
    <w:rsid w:val="000C2CD4"/>
    <w:rsid w:val="000C2FDA"/>
    <w:rsid w:val="000C333E"/>
    <w:rsid w:val="000C3EBE"/>
    <w:rsid w:val="000C420C"/>
    <w:rsid w:val="000C49AC"/>
    <w:rsid w:val="000C4E55"/>
    <w:rsid w:val="000C5F25"/>
    <w:rsid w:val="000C616D"/>
    <w:rsid w:val="000C65DF"/>
    <w:rsid w:val="000C7A3F"/>
    <w:rsid w:val="000D03AA"/>
    <w:rsid w:val="000D06F0"/>
    <w:rsid w:val="000D088D"/>
    <w:rsid w:val="000D118E"/>
    <w:rsid w:val="000D15D3"/>
    <w:rsid w:val="000D169C"/>
    <w:rsid w:val="000D1D11"/>
    <w:rsid w:val="000D20B5"/>
    <w:rsid w:val="000D238F"/>
    <w:rsid w:val="000D29C5"/>
    <w:rsid w:val="000D302A"/>
    <w:rsid w:val="000D3965"/>
    <w:rsid w:val="000D3C90"/>
    <w:rsid w:val="000D429F"/>
    <w:rsid w:val="000D4C7D"/>
    <w:rsid w:val="000D4D13"/>
    <w:rsid w:val="000D524C"/>
    <w:rsid w:val="000D52D8"/>
    <w:rsid w:val="000D54D7"/>
    <w:rsid w:val="000D5616"/>
    <w:rsid w:val="000D5B95"/>
    <w:rsid w:val="000D5FD8"/>
    <w:rsid w:val="000D62DA"/>
    <w:rsid w:val="000D6E52"/>
    <w:rsid w:val="000D6EC5"/>
    <w:rsid w:val="000D7194"/>
    <w:rsid w:val="000D7CEF"/>
    <w:rsid w:val="000E0CCB"/>
    <w:rsid w:val="000E0CE2"/>
    <w:rsid w:val="000E1291"/>
    <w:rsid w:val="000E179A"/>
    <w:rsid w:val="000E196D"/>
    <w:rsid w:val="000E1D2E"/>
    <w:rsid w:val="000E261C"/>
    <w:rsid w:val="000E2968"/>
    <w:rsid w:val="000E2CB4"/>
    <w:rsid w:val="000E36EB"/>
    <w:rsid w:val="000E3A8B"/>
    <w:rsid w:val="000E3B48"/>
    <w:rsid w:val="000E3BF8"/>
    <w:rsid w:val="000E450D"/>
    <w:rsid w:val="000E4AF1"/>
    <w:rsid w:val="000E4E58"/>
    <w:rsid w:val="000E542A"/>
    <w:rsid w:val="000E56FA"/>
    <w:rsid w:val="000E5EFE"/>
    <w:rsid w:val="000E600F"/>
    <w:rsid w:val="000E673D"/>
    <w:rsid w:val="000E69D5"/>
    <w:rsid w:val="000E6DE0"/>
    <w:rsid w:val="000E7875"/>
    <w:rsid w:val="000E7CCE"/>
    <w:rsid w:val="000F01F4"/>
    <w:rsid w:val="000F09F5"/>
    <w:rsid w:val="000F0ACF"/>
    <w:rsid w:val="000F0D8B"/>
    <w:rsid w:val="000F116C"/>
    <w:rsid w:val="000F1D91"/>
    <w:rsid w:val="000F1DE5"/>
    <w:rsid w:val="000F273B"/>
    <w:rsid w:val="000F2CD1"/>
    <w:rsid w:val="000F2FF0"/>
    <w:rsid w:val="000F305D"/>
    <w:rsid w:val="000F32BF"/>
    <w:rsid w:val="000F3A9A"/>
    <w:rsid w:val="000F3E73"/>
    <w:rsid w:val="000F4431"/>
    <w:rsid w:val="000F4945"/>
    <w:rsid w:val="000F49C4"/>
    <w:rsid w:val="000F4C9C"/>
    <w:rsid w:val="000F5137"/>
    <w:rsid w:val="000F5609"/>
    <w:rsid w:val="000F6DAF"/>
    <w:rsid w:val="000F72E3"/>
    <w:rsid w:val="000F7550"/>
    <w:rsid w:val="000F7710"/>
    <w:rsid w:val="000F7D7B"/>
    <w:rsid w:val="001003E5"/>
    <w:rsid w:val="001009CA"/>
    <w:rsid w:val="00100F2B"/>
    <w:rsid w:val="00101005"/>
    <w:rsid w:val="00101423"/>
    <w:rsid w:val="00101BE2"/>
    <w:rsid w:val="00102C21"/>
    <w:rsid w:val="00103B2E"/>
    <w:rsid w:val="00103C88"/>
    <w:rsid w:val="00103DEC"/>
    <w:rsid w:val="00104991"/>
    <w:rsid w:val="00104AF7"/>
    <w:rsid w:val="00104D1C"/>
    <w:rsid w:val="001051FD"/>
    <w:rsid w:val="00105841"/>
    <w:rsid w:val="001059A3"/>
    <w:rsid w:val="0010717A"/>
    <w:rsid w:val="00107192"/>
    <w:rsid w:val="0010728E"/>
    <w:rsid w:val="00107466"/>
    <w:rsid w:val="00110131"/>
    <w:rsid w:val="001106D7"/>
    <w:rsid w:val="0011074F"/>
    <w:rsid w:val="00110F08"/>
    <w:rsid w:val="00110F27"/>
    <w:rsid w:val="00112FDD"/>
    <w:rsid w:val="00113357"/>
    <w:rsid w:val="00113422"/>
    <w:rsid w:val="00114836"/>
    <w:rsid w:val="00114D3B"/>
    <w:rsid w:val="001150BE"/>
    <w:rsid w:val="00115890"/>
    <w:rsid w:val="00115C12"/>
    <w:rsid w:val="00116081"/>
    <w:rsid w:val="00117045"/>
    <w:rsid w:val="00117073"/>
    <w:rsid w:val="00117114"/>
    <w:rsid w:val="001176C4"/>
    <w:rsid w:val="00117966"/>
    <w:rsid w:val="001209A7"/>
    <w:rsid w:val="00120A09"/>
    <w:rsid w:val="0012143F"/>
    <w:rsid w:val="001216C5"/>
    <w:rsid w:val="00121D20"/>
    <w:rsid w:val="001220B2"/>
    <w:rsid w:val="00122355"/>
    <w:rsid w:val="0012238B"/>
    <w:rsid w:val="00122CE2"/>
    <w:rsid w:val="0012369D"/>
    <w:rsid w:val="001237D0"/>
    <w:rsid w:val="00123AFE"/>
    <w:rsid w:val="00123C36"/>
    <w:rsid w:val="001258B7"/>
    <w:rsid w:val="00125D7B"/>
    <w:rsid w:val="0012650D"/>
    <w:rsid w:val="0012674B"/>
    <w:rsid w:val="00126814"/>
    <w:rsid w:val="001268FA"/>
    <w:rsid w:val="00126922"/>
    <w:rsid w:val="001269AE"/>
    <w:rsid w:val="00126E15"/>
    <w:rsid w:val="00127145"/>
    <w:rsid w:val="001306F3"/>
    <w:rsid w:val="00130858"/>
    <w:rsid w:val="00130F01"/>
    <w:rsid w:val="00131D23"/>
    <w:rsid w:val="001320DA"/>
    <w:rsid w:val="00132419"/>
    <w:rsid w:val="00132923"/>
    <w:rsid w:val="00132F5F"/>
    <w:rsid w:val="0013379E"/>
    <w:rsid w:val="00133820"/>
    <w:rsid w:val="00133FD6"/>
    <w:rsid w:val="00134460"/>
    <w:rsid w:val="00134637"/>
    <w:rsid w:val="00134973"/>
    <w:rsid w:val="00135079"/>
    <w:rsid w:val="00135466"/>
    <w:rsid w:val="00135762"/>
    <w:rsid w:val="001378E8"/>
    <w:rsid w:val="00137B63"/>
    <w:rsid w:val="001401DC"/>
    <w:rsid w:val="00140D11"/>
    <w:rsid w:val="00140D47"/>
    <w:rsid w:val="00140E6E"/>
    <w:rsid w:val="00141064"/>
    <w:rsid w:val="001411B7"/>
    <w:rsid w:val="00141461"/>
    <w:rsid w:val="001417AC"/>
    <w:rsid w:val="00141F38"/>
    <w:rsid w:val="00141F3D"/>
    <w:rsid w:val="001421BC"/>
    <w:rsid w:val="001425F2"/>
    <w:rsid w:val="00142FF7"/>
    <w:rsid w:val="0014339C"/>
    <w:rsid w:val="001434FF"/>
    <w:rsid w:val="0014388B"/>
    <w:rsid w:val="00143BA0"/>
    <w:rsid w:val="00143FEE"/>
    <w:rsid w:val="00145778"/>
    <w:rsid w:val="001458BA"/>
    <w:rsid w:val="001458C1"/>
    <w:rsid w:val="00145C13"/>
    <w:rsid w:val="00145C2B"/>
    <w:rsid w:val="00145E93"/>
    <w:rsid w:val="0014626B"/>
    <w:rsid w:val="00146862"/>
    <w:rsid w:val="00146A19"/>
    <w:rsid w:val="00146C63"/>
    <w:rsid w:val="00147320"/>
    <w:rsid w:val="00147DEF"/>
    <w:rsid w:val="00147EDF"/>
    <w:rsid w:val="00150ADD"/>
    <w:rsid w:val="00151000"/>
    <w:rsid w:val="001512B1"/>
    <w:rsid w:val="00151303"/>
    <w:rsid w:val="0015153D"/>
    <w:rsid w:val="00152116"/>
    <w:rsid w:val="0015212F"/>
    <w:rsid w:val="001522CC"/>
    <w:rsid w:val="00152389"/>
    <w:rsid w:val="00152E3C"/>
    <w:rsid w:val="00153E20"/>
    <w:rsid w:val="00153FB3"/>
    <w:rsid w:val="00153FCB"/>
    <w:rsid w:val="00154027"/>
    <w:rsid w:val="0015429B"/>
    <w:rsid w:val="00154806"/>
    <w:rsid w:val="00154C71"/>
    <w:rsid w:val="00154E7E"/>
    <w:rsid w:val="00155881"/>
    <w:rsid w:val="00156174"/>
    <w:rsid w:val="001565FF"/>
    <w:rsid w:val="00156688"/>
    <w:rsid w:val="001568FF"/>
    <w:rsid w:val="00156906"/>
    <w:rsid w:val="00156F46"/>
    <w:rsid w:val="0015751C"/>
    <w:rsid w:val="00160040"/>
    <w:rsid w:val="00160073"/>
    <w:rsid w:val="00160E40"/>
    <w:rsid w:val="00161117"/>
    <w:rsid w:val="0016111C"/>
    <w:rsid w:val="00161BD1"/>
    <w:rsid w:val="00161E5B"/>
    <w:rsid w:val="00162A37"/>
    <w:rsid w:val="0016357E"/>
    <w:rsid w:val="00163DA5"/>
    <w:rsid w:val="00163EE5"/>
    <w:rsid w:val="00164CBA"/>
    <w:rsid w:val="00164F76"/>
    <w:rsid w:val="00165BC9"/>
    <w:rsid w:val="00165BE7"/>
    <w:rsid w:val="00166068"/>
    <w:rsid w:val="00166357"/>
    <w:rsid w:val="00166AB2"/>
    <w:rsid w:val="001677C1"/>
    <w:rsid w:val="001704A8"/>
    <w:rsid w:val="00171973"/>
    <w:rsid w:val="00171CEA"/>
    <w:rsid w:val="00171CF3"/>
    <w:rsid w:val="001721CA"/>
    <w:rsid w:val="00172464"/>
    <w:rsid w:val="00173088"/>
    <w:rsid w:val="00173176"/>
    <w:rsid w:val="00173B40"/>
    <w:rsid w:val="00173F19"/>
    <w:rsid w:val="001742D2"/>
    <w:rsid w:val="0017442D"/>
    <w:rsid w:val="00174AE7"/>
    <w:rsid w:val="00174CD5"/>
    <w:rsid w:val="001750B3"/>
    <w:rsid w:val="00175162"/>
    <w:rsid w:val="0017528B"/>
    <w:rsid w:val="00175290"/>
    <w:rsid w:val="0017540C"/>
    <w:rsid w:val="00175863"/>
    <w:rsid w:val="00175A33"/>
    <w:rsid w:val="00175F8A"/>
    <w:rsid w:val="0017666D"/>
    <w:rsid w:val="0017670F"/>
    <w:rsid w:val="0017679E"/>
    <w:rsid w:val="00176D87"/>
    <w:rsid w:val="00177365"/>
    <w:rsid w:val="00177720"/>
    <w:rsid w:val="00177AFD"/>
    <w:rsid w:val="00177EB8"/>
    <w:rsid w:val="00180854"/>
    <w:rsid w:val="001808DF"/>
    <w:rsid w:val="001818B3"/>
    <w:rsid w:val="00181AD7"/>
    <w:rsid w:val="00181C6F"/>
    <w:rsid w:val="00181CC5"/>
    <w:rsid w:val="0018280F"/>
    <w:rsid w:val="00182CE3"/>
    <w:rsid w:val="00182F18"/>
    <w:rsid w:val="00183412"/>
    <w:rsid w:val="00183495"/>
    <w:rsid w:val="001836CC"/>
    <w:rsid w:val="00183B2F"/>
    <w:rsid w:val="00184258"/>
    <w:rsid w:val="00185560"/>
    <w:rsid w:val="00185E6A"/>
    <w:rsid w:val="00185EB7"/>
    <w:rsid w:val="00186218"/>
    <w:rsid w:val="001864B4"/>
    <w:rsid w:val="0018681E"/>
    <w:rsid w:val="00186B70"/>
    <w:rsid w:val="00186F25"/>
    <w:rsid w:val="001870DC"/>
    <w:rsid w:val="00187C31"/>
    <w:rsid w:val="00187CEC"/>
    <w:rsid w:val="00190314"/>
    <w:rsid w:val="0019039C"/>
    <w:rsid w:val="001903D3"/>
    <w:rsid w:val="00190488"/>
    <w:rsid w:val="00190EE3"/>
    <w:rsid w:val="00190FF2"/>
    <w:rsid w:val="00191BA7"/>
    <w:rsid w:val="00191E41"/>
    <w:rsid w:val="001928A5"/>
    <w:rsid w:val="0019386E"/>
    <w:rsid w:val="00193CF6"/>
    <w:rsid w:val="001946A0"/>
    <w:rsid w:val="00194F3F"/>
    <w:rsid w:val="0019569D"/>
    <w:rsid w:val="00195740"/>
    <w:rsid w:val="001959DB"/>
    <w:rsid w:val="00195A3C"/>
    <w:rsid w:val="00195EE6"/>
    <w:rsid w:val="0019684F"/>
    <w:rsid w:val="00196BA6"/>
    <w:rsid w:val="00197100"/>
    <w:rsid w:val="00197B98"/>
    <w:rsid w:val="00197CD3"/>
    <w:rsid w:val="00197D67"/>
    <w:rsid w:val="001A0169"/>
    <w:rsid w:val="001A02B9"/>
    <w:rsid w:val="001A1F70"/>
    <w:rsid w:val="001A22F5"/>
    <w:rsid w:val="001A24F8"/>
    <w:rsid w:val="001A29D1"/>
    <w:rsid w:val="001A31E1"/>
    <w:rsid w:val="001A34DC"/>
    <w:rsid w:val="001A3A88"/>
    <w:rsid w:val="001A4279"/>
    <w:rsid w:val="001A5171"/>
    <w:rsid w:val="001A56A4"/>
    <w:rsid w:val="001A5860"/>
    <w:rsid w:val="001A61D5"/>
    <w:rsid w:val="001A6274"/>
    <w:rsid w:val="001A705E"/>
    <w:rsid w:val="001A7266"/>
    <w:rsid w:val="001A784F"/>
    <w:rsid w:val="001A7B68"/>
    <w:rsid w:val="001A7E4A"/>
    <w:rsid w:val="001A7F0B"/>
    <w:rsid w:val="001B00B0"/>
    <w:rsid w:val="001B0354"/>
    <w:rsid w:val="001B0BB2"/>
    <w:rsid w:val="001B0C37"/>
    <w:rsid w:val="001B0D7B"/>
    <w:rsid w:val="001B1A5A"/>
    <w:rsid w:val="001B1DA9"/>
    <w:rsid w:val="001B1F27"/>
    <w:rsid w:val="001B2145"/>
    <w:rsid w:val="001B22B0"/>
    <w:rsid w:val="001B31A9"/>
    <w:rsid w:val="001B3850"/>
    <w:rsid w:val="001B39EB"/>
    <w:rsid w:val="001B4161"/>
    <w:rsid w:val="001B43B7"/>
    <w:rsid w:val="001B44F2"/>
    <w:rsid w:val="001B4506"/>
    <w:rsid w:val="001B4591"/>
    <w:rsid w:val="001B51B4"/>
    <w:rsid w:val="001B5333"/>
    <w:rsid w:val="001B5B81"/>
    <w:rsid w:val="001B5C00"/>
    <w:rsid w:val="001B6091"/>
    <w:rsid w:val="001B656A"/>
    <w:rsid w:val="001B661A"/>
    <w:rsid w:val="001B6638"/>
    <w:rsid w:val="001B673F"/>
    <w:rsid w:val="001B67B2"/>
    <w:rsid w:val="001B6A8F"/>
    <w:rsid w:val="001B6EA5"/>
    <w:rsid w:val="001B721B"/>
    <w:rsid w:val="001B754C"/>
    <w:rsid w:val="001C05EC"/>
    <w:rsid w:val="001C065A"/>
    <w:rsid w:val="001C145E"/>
    <w:rsid w:val="001C16C1"/>
    <w:rsid w:val="001C1B8A"/>
    <w:rsid w:val="001C1CFF"/>
    <w:rsid w:val="001C1E53"/>
    <w:rsid w:val="001C1E81"/>
    <w:rsid w:val="001C231A"/>
    <w:rsid w:val="001C2675"/>
    <w:rsid w:val="001C2FEF"/>
    <w:rsid w:val="001C43C1"/>
    <w:rsid w:val="001C4566"/>
    <w:rsid w:val="001C472F"/>
    <w:rsid w:val="001C4D13"/>
    <w:rsid w:val="001C5235"/>
    <w:rsid w:val="001C5A02"/>
    <w:rsid w:val="001C687A"/>
    <w:rsid w:val="001C69FB"/>
    <w:rsid w:val="001C747A"/>
    <w:rsid w:val="001C7612"/>
    <w:rsid w:val="001C7ACC"/>
    <w:rsid w:val="001D0A1C"/>
    <w:rsid w:val="001D0F23"/>
    <w:rsid w:val="001D1306"/>
    <w:rsid w:val="001D15A9"/>
    <w:rsid w:val="001D18EF"/>
    <w:rsid w:val="001D1971"/>
    <w:rsid w:val="001D19FB"/>
    <w:rsid w:val="001D227C"/>
    <w:rsid w:val="001D23E9"/>
    <w:rsid w:val="001D25B8"/>
    <w:rsid w:val="001D2689"/>
    <w:rsid w:val="001D2DF1"/>
    <w:rsid w:val="001D3845"/>
    <w:rsid w:val="001D452D"/>
    <w:rsid w:val="001D4A3A"/>
    <w:rsid w:val="001D534A"/>
    <w:rsid w:val="001D57C4"/>
    <w:rsid w:val="001D5E83"/>
    <w:rsid w:val="001D5F32"/>
    <w:rsid w:val="001D637C"/>
    <w:rsid w:val="001D70B1"/>
    <w:rsid w:val="001D76B4"/>
    <w:rsid w:val="001D7845"/>
    <w:rsid w:val="001D7A2E"/>
    <w:rsid w:val="001D7FD9"/>
    <w:rsid w:val="001E014A"/>
    <w:rsid w:val="001E0591"/>
    <w:rsid w:val="001E0D41"/>
    <w:rsid w:val="001E0E78"/>
    <w:rsid w:val="001E14EF"/>
    <w:rsid w:val="001E1A0F"/>
    <w:rsid w:val="001E2185"/>
    <w:rsid w:val="001E2638"/>
    <w:rsid w:val="001E2924"/>
    <w:rsid w:val="001E2F7B"/>
    <w:rsid w:val="001E3712"/>
    <w:rsid w:val="001E3DFD"/>
    <w:rsid w:val="001E4A9F"/>
    <w:rsid w:val="001E4C26"/>
    <w:rsid w:val="001E4CCD"/>
    <w:rsid w:val="001E4D7B"/>
    <w:rsid w:val="001E4E93"/>
    <w:rsid w:val="001E5473"/>
    <w:rsid w:val="001E65CA"/>
    <w:rsid w:val="001E690F"/>
    <w:rsid w:val="001E6CA5"/>
    <w:rsid w:val="001E74A2"/>
    <w:rsid w:val="001E77F5"/>
    <w:rsid w:val="001E7CC3"/>
    <w:rsid w:val="001F0A8E"/>
    <w:rsid w:val="001F107E"/>
    <w:rsid w:val="001F12E5"/>
    <w:rsid w:val="001F149B"/>
    <w:rsid w:val="001F14CE"/>
    <w:rsid w:val="001F17E8"/>
    <w:rsid w:val="001F26D9"/>
    <w:rsid w:val="001F2A97"/>
    <w:rsid w:val="001F31CB"/>
    <w:rsid w:val="001F397F"/>
    <w:rsid w:val="001F39F9"/>
    <w:rsid w:val="001F3A45"/>
    <w:rsid w:val="001F42DD"/>
    <w:rsid w:val="001F4A6D"/>
    <w:rsid w:val="001F4DDF"/>
    <w:rsid w:val="001F5095"/>
    <w:rsid w:val="001F5237"/>
    <w:rsid w:val="001F538A"/>
    <w:rsid w:val="001F53BC"/>
    <w:rsid w:val="001F584C"/>
    <w:rsid w:val="001F59A9"/>
    <w:rsid w:val="001F66C6"/>
    <w:rsid w:val="001F6987"/>
    <w:rsid w:val="001F6C59"/>
    <w:rsid w:val="001F6D9A"/>
    <w:rsid w:val="001F716F"/>
    <w:rsid w:val="001F7B53"/>
    <w:rsid w:val="00200E8E"/>
    <w:rsid w:val="0020121D"/>
    <w:rsid w:val="0020199E"/>
    <w:rsid w:val="00202829"/>
    <w:rsid w:val="00202C3A"/>
    <w:rsid w:val="00202F23"/>
    <w:rsid w:val="00202F56"/>
    <w:rsid w:val="002031C6"/>
    <w:rsid w:val="002033F1"/>
    <w:rsid w:val="00203618"/>
    <w:rsid w:val="002043AD"/>
    <w:rsid w:val="00204580"/>
    <w:rsid w:val="00204E91"/>
    <w:rsid w:val="00205367"/>
    <w:rsid w:val="002056E2"/>
    <w:rsid w:val="00205BE7"/>
    <w:rsid w:val="00205F30"/>
    <w:rsid w:val="0020673F"/>
    <w:rsid w:val="002068D0"/>
    <w:rsid w:val="002072B5"/>
    <w:rsid w:val="00210DBE"/>
    <w:rsid w:val="00210EB8"/>
    <w:rsid w:val="0021118A"/>
    <w:rsid w:val="002122B5"/>
    <w:rsid w:val="002125F4"/>
    <w:rsid w:val="00212788"/>
    <w:rsid w:val="00212872"/>
    <w:rsid w:val="00212933"/>
    <w:rsid w:val="00212957"/>
    <w:rsid w:val="00213BB3"/>
    <w:rsid w:val="0021494F"/>
    <w:rsid w:val="00214BBA"/>
    <w:rsid w:val="00215034"/>
    <w:rsid w:val="002150C2"/>
    <w:rsid w:val="0021532F"/>
    <w:rsid w:val="00215572"/>
    <w:rsid w:val="00216838"/>
    <w:rsid w:val="002168D6"/>
    <w:rsid w:val="00216B72"/>
    <w:rsid w:val="00216CC1"/>
    <w:rsid w:val="0021773D"/>
    <w:rsid w:val="0022000C"/>
    <w:rsid w:val="002201D9"/>
    <w:rsid w:val="002205A9"/>
    <w:rsid w:val="002218C9"/>
    <w:rsid w:val="00221D54"/>
    <w:rsid w:val="00221DEE"/>
    <w:rsid w:val="00221EAC"/>
    <w:rsid w:val="00221F29"/>
    <w:rsid w:val="00222A2A"/>
    <w:rsid w:val="002231CF"/>
    <w:rsid w:val="00223258"/>
    <w:rsid w:val="002234EF"/>
    <w:rsid w:val="00223830"/>
    <w:rsid w:val="00224A98"/>
    <w:rsid w:val="00224C0B"/>
    <w:rsid w:val="00224CDC"/>
    <w:rsid w:val="00224DFA"/>
    <w:rsid w:val="00224E79"/>
    <w:rsid w:val="0022501B"/>
    <w:rsid w:val="00225CC4"/>
    <w:rsid w:val="00226FC9"/>
    <w:rsid w:val="0022714F"/>
    <w:rsid w:val="00227C71"/>
    <w:rsid w:val="00227EC5"/>
    <w:rsid w:val="00230AF7"/>
    <w:rsid w:val="0023130E"/>
    <w:rsid w:val="00231AD1"/>
    <w:rsid w:val="00231BD3"/>
    <w:rsid w:val="002324B1"/>
    <w:rsid w:val="00232771"/>
    <w:rsid w:val="00232A74"/>
    <w:rsid w:val="00233208"/>
    <w:rsid w:val="00233219"/>
    <w:rsid w:val="00233456"/>
    <w:rsid w:val="00233E29"/>
    <w:rsid w:val="00233F92"/>
    <w:rsid w:val="0023421E"/>
    <w:rsid w:val="002345B0"/>
    <w:rsid w:val="002349C5"/>
    <w:rsid w:val="002349D1"/>
    <w:rsid w:val="00234AC3"/>
    <w:rsid w:val="00234B9D"/>
    <w:rsid w:val="00234C44"/>
    <w:rsid w:val="00234E40"/>
    <w:rsid w:val="002352C2"/>
    <w:rsid w:val="00235897"/>
    <w:rsid w:val="002358B7"/>
    <w:rsid w:val="00235DC7"/>
    <w:rsid w:val="002363F8"/>
    <w:rsid w:val="002365CD"/>
    <w:rsid w:val="00236A0B"/>
    <w:rsid w:val="00236AAF"/>
    <w:rsid w:val="0023715F"/>
    <w:rsid w:val="00237163"/>
    <w:rsid w:val="002373D4"/>
    <w:rsid w:val="00237436"/>
    <w:rsid w:val="00237581"/>
    <w:rsid w:val="00237DAA"/>
    <w:rsid w:val="00241170"/>
    <w:rsid w:val="0024173C"/>
    <w:rsid w:val="00241884"/>
    <w:rsid w:val="00241AE5"/>
    <w:rsid w:val="00241EAC"/>
    <w:rsid w:val="002421A1"/>
    <w:rsid w:val="002426BD"/>
    <w:rsid w:val="00243A64"/>
    <w:rsid w:val="0024425B"/>
    <w:rsid w:val="002445D9"/>
    <w:rsid w:val="002446DC"/>
    <w:rsid w:val="00244FDE"/>
    <w:rsid w:val="0024583D"/>
    <w:rsid w:val="00245997"/>
    <w:rsid w:val="0024668E"/>
    <w:rsid w:val="0024673C"/>
    <w:rsid w:val="00246743"/>
    <w:rsid w:val="00246907"/>
    <w:rsid w:val="002469D4"/>
    <w:rsid w:val="00246F62"/>
    <w:rsid w:val="00247325"/>
    <w:rsid w:val="002474E0"/>
    <w:rsid w:val="00247B53"/>
    <w:rsid w:val="00247D5D"/>
    <w:rsid w:val="00250333"/>
    <w:rsid w:val="0025050E"/>
    <w:rsid w:val="0025081F"/>
    <w:rsid w:val="0025122F"/>
    <w:rsid w:val="00251984"/>
    <w:rsid w:val="00251F31"/>
    <w:rsid w:val="00251FF9"/>
    <w:rsid w:val="00252029"/>
    <w:rsid w:val="00252416"/>
    <w:rsid w:val="00252BB1"/>
    <w:rsid w:val="00252F97"/>
    <w:rsid w:val="0025324C"/>
    <w:rsid w:val="002532DD"/>
    <w:rsid w:val="002536DC"/>
    <w:rsid w:val="00253AE2"/>
    <w:rsid w:val="00254734"/>
    <w:rsid w:val="002549AE"/>
    <w:rsid w:val="00254DFD"/>
    <w:rsid w:val="0025518A"/>
    <w:rsid w:val="00255197"/>
    <w:rsid w:val="00255481"/>
    <w:rsid w:val="00255647"/>
    <w:rsid w:val="002559AD"/>
    <w:rsid w:val="00255C0F"/>
    <w:rsid w:val="00256092"/>
    <w:rsid w:val="00256592"/>
    <w:rsid w:val="002566E6"/>
    <w:rsid w:val="00256CC0"/>
    <w:rsid w:val="00256E2E"/>
    <w:rsid w:val="00257283"/>
    <w:rsid w:val="0026044F"/>
    <w:rsid w:val="00260ACD"/>
    <w:rsid w:val="002612AB"/>
    <w:rsid w:val="00261856"/>
    <w:rsid w:val="00261D37"/>
    <w:rsid w:val="002621A9"/>
    <w:rsid w:val="002627AE"/>
    <w:rsid w:val="00262DE0"/>
    <w:rsid w:val="002632E8"/>
    <w:rsid w:val="00263522"/>
    <w:rsid w:val="0026399D"/>
    <w:rsid w:val="002639C6"/>
    <w:rsid w:val="00263AE4"/>
    <w:rsid w:val="002646BE"/>
    <w:rsid w:val="00264A8A"/>
    <w:rsid w:val="00264DB4"/>
    <w:rsid w:val="00264EF6"/>
    <w:rsid w:val="00264EFA"/>
    <w:rsid w:val="00264F7D"/>
    <w:rsid w:val="00265649"/>
    <w:rsid w:val="00265F70"/>
    <w:rsid w:val="002660F8"/>
    <w:rsid w:val="00266771"/>
    <w:rsid w:val="00266C93"/>
    <w:rsid w:val="00266CD7"/>
    <w:rsid w:val="00266F21"/>
    <w:rsid w:val="002675E6"/>
    <w:rsid w:val="002679D1"/>
    <w:rsid w:val="00270120"/>
    <w:rsid w:val="0027067D"/>
    <w:rsid w:val="00270AEF"/>
    <w:rsid w:val="00271162"/>
    <w:rsid w:val="00271482"/>
    <w:rsid w:val="00271554"/>
    <w:rsid w:val="00271722"/>
    <w:rsid w:val="00272352"/>
    <w:rsid w:val="0027235A"/>
    <w:rsid w:val="00272700"/>
    <w:rsid w:val="00272BA9"/>
    <w:rsid w:val="00273074"/>
    <w:rsid w:val="002732B1"/>
    <w:rsid w:val="00273D9E"/>
    <w:rsid w:val="00274ACC"/>
    <w:rsid w:val="00274D22"/>
    <w:rsid w:val="002752E0"/>
    <w:rsid w:val="00275483"/>
    <w:rsid w:val="002762E9"/>
    <w:rsid w:val="0027749B"/>
    <w:rsid w:val="002776A8"/>
    <w:rsid w:val="002776DD"/>
    <w:rsid w:val="00277CF0"/>
    <w:rsid w:val="00277E47"/>
    <w:rsid w:val="00280837"/>
    <w:rsid w:val="00280EB8"/>
    <w:rsid w:val="0028119B"/>
    <w:rsid w:val="002811D9"/>
    <w:rsid w:val="00281343"/>
    <w:rsid w:val="00281490"/>
    <w:rsid w:val="002817F7"/>
    <w:rsid w:val="00281B1E"/>
    <w:rsid w:val="00282826"/>
    <w:rsid w:val="00282E2B"/>
    <w:rsid w:val="00282FD2"/>
    <w:rsid w:val="002836DD"/>
    <w:rsid w:val="00283F17"/>
    <w:rsid w:val="002840AF"/>
    <w:rsid w:val="002847C8"/>
    <w:rsid w:val="00284C76"/>
    <w:rsid w:val="00285329"/>
    <w:rsid w:val="00285599"/>
    <w:rsid w:val="00285C94"/>
    <w:rsid w:val="002864AC"/>
    <w:rsid w:val="00286538"/>
    <w:rsid w:val="00286586"/>
    <w:rsid w:val="00286658"/>
    <w:rsid w:val="002867A5"/>
    <w:rsid w:val="002868E9"/>
    <w:rsid w:val="00286F1F"/>
    <w:rsid w:val="002904EF"/>
    <w:rsid w:val="0029056C"/>
    <w:rsid w:val="0029062C"/>
    <w:rsid w:val="0029069B"/>
    <w:rsid w:val="002908D7"/>
    <w:rsid w:val="00290921"/>
    <w:rsid w:val="00291052"/>
    <w:rsid w:val="00291F3C"/>
    <w:rsid w:val="002920C8"/>
    <w:rsid w:val="00292835"/>
    <w:rsid w:val="00292DDF"/>
    <w:rsid w:val="00293954"/>
    <w:rsid w:val="00293EFF"/>
    <w:rsid w:val="00294034"/>
    <w:rsid w:val="002944AF"/>
    <w:rsid w:val="002944FE"/>
    <w:rsid w:val="00294D7F"/>
    <w:rsid w:val="00294F4F"/>
    <w:rsid w:val="002955CE"/>
    <w:rsid w:val="00295AD2"/>
    <w:rsid w:val="00295CFD"/>
    <w:rsid w:val="00296BF8"/>
    <w:rsid w:val="00297142"/>
    <w:rsid w:val="002A01FB"/>
    <w:rsid w:val="002A036B"/>
    <w:rsid w:val="002A0D07"/>
    <w:rsid w:val="002A0D7F"/>
    <w:rsid w:val="002A1A5E"/>
    <w:rsid w:val="002A2D94"/>
    <w:rsid w:val="002A3F92"/>
    <w:rsid w:val="002A4960"/>
    <w:rsid w:val="002A4E4A"/>
    <w:rsid w:val="002A51BE"/>
    <w:rsid w:val="002A5D66"/>
    <w:rsid w:val="002A659F"/>
    <w:rsid w:val="002A6700"/>
    <w:rsid w:val="002A6889"/>
    <w:rsid w:val="002B0637"/>
    <w:rsid w:val="002B071D"/>
    <w:rsid w:val="002B0804"/>
    <w:rsid w:val="002B081A"/>
    <w:rsid w:val="002B24A7"/>
    <w:rsid w:val="002B2811"/>
    <w:rsid w:val="002B2A26"/>
    <w:rsid w:val="002B367E"/>
    <w:rsid w:val="002B493A"/>
    <w:rsid w:val="002B4F3A"/>
    <w:rsid w:val="002B5518"/>
    <w:rsid w:val="002B65A6"/>
    <w:rsid w:val="002B6D4C"/>
    <w:rsid w:val="002B6DB3"/>
    <w:rsid w:val="002B6E0E"/>
    <w:rsid w:val="002B70E5"/>
    <w:rsid w:val="002B7149"/>
    <w:rsid w:val="002B7BFA"/>
    <w:rsid w:val="002C08C7"/>
    <w:rsid w:val="002C0E9A"/>
    <w:rsid w:val="002C160C"/>
    <w:rsid w:val="002C1723"/>
    <w:rsid w:val="002C18CE"/>
    <w:rsid w:val="002C1EAC"/>
    <w:rsid w:val="002C21C4"/>
    <w:rsid w:val="002C27BE"/>
    <w:rsid w:val="002C2EA3"/>
    <w:rsid w:val="002C32CA"/>
    <w:rsid w:val="002C348D"/>
    <w:rsid w:val="002C3630"/>
    <w:rsid w:val="002C3EFB"/>
    <w:rsid w:val="002C46C8"/>
    <w:rsid w:val="002C594B"/>
    <w:rsid w:val="002C63BB"/>
    <w:rsid w:val="002C65B3"/>
    <w:rsid w:val="002C6754"/>
    <w:rsid w:val="002C693F"/>
    <w:rsid w:val="002C6BF5"/>
    <w:rsid w:val="002C6CA4"/>
    <w:rsid w:val="002C73EF"/>
    <w:rsid w:val="002C79DF"/>
    <w:rsid w:val="002D0086"/>
    <w:rsid w:val="002D03AB"/>
    <w:rsid w:val="002D0493"/>
    <w:rsid w:val="002D0CD3"/>
    <w:rsid w:val="002D116B"/>
    <w:rsid w:val="002D13C0"/>
    <w:rsid w:val="002D14E6"/>
    <w:rsid w:val="002D1B2E"/>
    <w:rsid w:val="002D1D27"/>
    <w:rsid w:val="002D201A"/>
    <w:rsid w:val="002D2255"/>
    <w:rsid w:val="002D2B60"/>
    <w:rsid w:val="002D2C75"/>
    <w:rsid w:val="002D32CD"/>
    <w:rsid w:val="002D343A"/>
    <w:rsid w:val="002D3953"/>
    <w:rsid w:val="002D3E0B"/>
    <w:rsid w:val="002D3FBC"/>
    <w:rsid w:val="002D41E2"/>
    <w:rsid w:val="002D43EA"/>
    <w:rsid w:val="002D4B36"/>
    <w:rsid w:val="002D517B"/>
    <w:rsid w:val="002D51AC"/>
    <w:rsid w:val="002D540A"/>
    <w:rsid w:val="002D55BE"/>
    <w:rsid w:val="002D564D"/>
    <w:rsid w:val="002D5687"/>
    <w:rsid w:val="002D58B6"/>
    <w:rsid w:val="002D5945"/>
    <w:rsid w:val="002D5EC6"/>
    <w:rsid w:val="002D666B"/>
    <w:rsid w:val="002D6DBD"/>
    <w:rsid w:val="002D752D"/>
    <w:rsid w:val="002D76C8"/>
    <w:rsid w:val="002D785C"/>
    <w:rsid w:val="002D7BFD"/>
    <w:rsid w:val="002E09D2"/>
    <w:rsid w:val="002E10F3"/>
    <w:rsid w:val="002E1680"/>
    <w:rsid w:val="002E206A"/>
    <w:rsid w:val="002E2128"/>
    <w:rsid w:val="002E268F"/>
    <w:rsid w:val="002E2C45"/>
    <w:rsid w:val="002E3524"/>
    <w:rsid w:val="002E3748"/>
    <w:rsid w:val="002E38C8"/>
    <w:rsid w:val="002E3AEB"/>
    <w:rsid w:val="002E3DC2"/>
    <w:rsid w:val="002E4021"/>
    <w:rsid w:val="002E41AB"/>
    <w:rsid w:val="002E4288"/>
    <w:rsid w:val="002E434A"/>
    <w:rsid w:val="002E45DE"/>
    <w:rsid w:val="002E4978"/>
    <w:rsid w:val="002E4A47"/>
    <w:rsid w:val="002E4FC0"/>
    <w:rsid w:val="002E554B"/>
    <w:rsid w:val="002E5592"/>
    <w:rsid w:val="002E5623"/>
    <w:rsid w:val="002E590E"/>
    <w:rsid w:val="002E668C"/>
    <w:rsid w:val="002E681A"/>
    <w:rsid w:val="002E6AAF"/>
    <w:rsid w:val="002E6B62"/>
    <w:rsid w:val="002E7015"/>
    <w:rsid w:val="002E7F70"/>
    <w:rsid w:val="002F0331"/>
    <w:rsid w:val="002F046A"/>
    <w:rsid w:val="002F07ED"/>
    <w:rsid w:val="002F0809"/>
    <w:rsid w:val="002F0F31"/>
    <w:rsid w:val="002F1CAF"/>
    <w:rsid w:val="002F1D74"/>
    <w:rsid w:val="002F27C8"/>
    <w:rsid w:val="002F285B"/>
    <w:rsid w:val="002F3CC6"/>
    <w:rsid w:val="002F53E2"/>
    <w:rsid w:val="002F57D7"/>
    <w:rsid w:val="002F63C2"/>
    <w:rsid w:val="002F6894"/>
    <w:rsid w:val="002F7828"/>
    <w:rsid w:val="0030009B"/>
    <w:rsid w:val="003004EE"/>
    <w:rsid w:val="00300523"/>
    <w:rsid w:val="003005A4"/>
    <w:rsid w:val="00300CAF"/>
    <w:rsid w:val="00300E67"/>
    <w:rsid w:val="00300F49"/>
    <w:rsid w:val="00301688"/>
    <w:rsid w:val="003031E0"/>
    <w:rsid w:val="0030332D"/>
    <w:rsid w:val="003034A2"/>
    <w:rsid w:val="0030370B"/>
    <w:rsid w:val="0030489B"/>
    <w:rsid w:val="003056E3"/>
    <w:rsid w:val="00305B6C"/>
    <w:rsid w:val="00305DAD"/>
    <w:rsid w:val="0030600E"/>
    <w:rsid w:val="003067D2"/>
    <w:rsid w:val="003067FB"/>
    <w:rsid w:val="003068E5"/>
    <w:rsid w:val="00306B40"/>
    <w:rsid w:val="00306E39"/>
    <w:rsid w:val="0030765A"/>
    <w:rsid w:val="003109A2"/>
    <w:rsid w:val="00311326"/>
    <w:rsid w:val="00311CE3"/>
    <w:rsid w:val="0031208D"/>
    <w:rsid w:val="003121A2"/>
    <w:rsid w:val="0031221C"/>
    <w:rsid w:val="003129D1"/>
    <w:rsid w:val="00312B39"/>
    <w:rsid w:val="00312EB6"/>
    <w:rsid w:val="00312F36"/>
    <w:rsid w:val="00312FB7"/>
    <w:rsid w:val="00313797"/>
    <w:rsid w:val="00313B90"/>
    <w:rsid w:val="00314D65"/>
    <w:rsid w:val="00314E7E"/>
    <w:rsid w:val="00315122"/>
    <w:rsid w:val="00315426"/>
    <w:rsid w:val="00315903"/>
    <w:rsid w:val="00315921"/>
    <w:rsid w:val="00315984"/>
    <w:rsid w:val="00316172"/>
    <w:rsid w:val="00316D9C"/>
    <w:rsid w:val="0031701E"/>
    <w:rsid w:val="0031702E"/>
    <w:rsid w:val="00317DFE"/>
    <w:rsid w:val="00320506"/>
    <w:rsid w:val="00320CED"/>
    <w:rsid w:val="0032196F"/>
    <w:rsid w:val="00321C1C"/>
    <w:rsid w:val="0032238A"/>
    <w:rsid w:val="003226B2"/>
    <w:rsid w:val="00322DE2"/>
    <w:rsid w:val="00323282"/>
    <w:rsid w:val="00323ADF"/>
    <w:rsid w:val="00325113"/>
    <w:rsid w:val="0032521C"/>
    <w:rsid w:val="00325313"/>
    <w:rsid w:val="003253D0"/>
    <w:rsid w:val="003255F3"/>
    <w:rsid w:val="0032596B"/>
    <w:rsid w:val="00325DD1"/>
    <w:rsid w:val="00325E67"/>
    <w:rsid w:val="0032650C"/>
    <w:rsid w:val="00326A81"/>
    <w:rsid w:val="00326B31"/>
    <w:rsid w:val="00326C46"/>
    <w:rsid w:val="003270F6"/>
    <w:rsid w:val="0032741C"/>
    <w:rsid w:val="0032768B"/>
    <w:rsid w:val="00327B4E"/>
    <w:rsid w:val="00327BA1"/>
    <w:rsid w:val="00327D03"/>
    <w:rsid w:val="00330251"/>
    <w:rsid w:val="0033026B"/>
    <w:rsid w:val="003303B6"/>
    <w:rsid w:val="00330447"/>
    <w:rsid w:val="00331607"/>
    <w:rsid w:val="003317B8"/>
    <w:rsid w:val="00331B38"/>
    <w:rsid w:val="00331BDC"/>
    <w:rsid w:val="00331D0E"/>
    <w:rsid w:val="00332516"/>
    <w:rsid w:val="00332AF8"/>
    <w:rsid w:val="00332B6D"/>
    <w:rsid w:val="00332D82"/>
    <w:rsid w:val="00333334"/>
    <w:rsid w:val="00334240"/>
    <w:rsid w:val="00334526"/>
    <w:rsid w:val="003347B0"/>
    <w:rsid w:val="003357B6"/>
    <w:rsid w:val="00335E03"/>
    <w:rsid w:val="00335F5C"/>
    <w:rsid w:val="003361B2"/>
    <w:rsid w:val="0033633E"/>
    <w:rsid w:val="00336353"/>
    <w:rsid w:val="0033654D"/>
    <w:rsid w:val="00336556"/>
    <w:rsid w:val="00336887"/>
    <w:rsid w:val="00336B56"/>
    <w:rsid w:val="00336DBE"/>
    <w:rsid w:val="00340783"/>
    <w:rsid w:val="003408B5"/>
    <w:rsid w:val="00340F53"/>
    <w:rsid w:val="0034111B"/>
    <w:rsid w:val="00341E20"/>
    <w:rsid w:val="0034210D"/>
    <w:rsid w:val="00342203"/>
    <w:rsid w:val="003425FC"/>
    <w:rsid w:val="00342C0B"/>
    <w:rsid w:val="00342E7E"/>
    <w:rsid w:val="003431A2"/>
    <w:rsid w:val="0034368D"/>
    <w:rsid w:val="00343783"/>
    <w:rsid w:val="003439D2"/>
    <w:rsid w:val="00343A58"/>
    <w:rsid w:val="00343FC6"/>
    <w:rsid w:val="003448B9"/>
    <w:rsid w:val="0034520A"/>
    <w:rsid w:val="00345778"/>
    <w:rsid w:val="00346162"/>
    <w:rsid w:val="00346576"/>
    <w:rsid w:val="00346692"/>
    <w:rsid w:val="00347462"/>
    <w:rsid w:val="00347705"/>
    <w:rsid w:val="00347B56"/>
    <w:rsid w:val="00347C01"/>
    <w:rsid w:val="00347F2D"/>
    <w:rsid w:val="00347F78"/>
    <w:rsid w:val="00350386"/>
    <w:rsid w:val="00350475"/>
    <w:rsid w:val="003506EB"/>
    <w:rsid w:val="00351805"/>
    <w:rsid w:val="003518A0"/>
    <w:rsid w:val="003523F0"/>
    <w:rsid w:val="00352473"/>
    <w:rsid w:val="003526C0"/>
    <w:rsid w:val="00352839"/>
    <w:rsid w:val="00352C68"/>
    <w:rsid w:val="00352EBA"/>
    <w:rsid w:val="00352FE6"/>
    <w:rsid w:val="00353782"/>
    <w:rsid w:val="003538DF"/>
    <w:rsid w:val="00353B3E"/>
    <w:rsid w:val="00353F6C"/>
    <w:rsid w:val="00353F93"/>
    <w:rsid w:val="00354DC5"/>
    <w:rsid w:val="00355049"/>
    <w:rsid w:val="0035511F"/>
    <w:rsid w:val="00355534"/>
    <w:rsid w:val="00355665"/>
    <w:rsid w:val="003558D1"/>
    <w:rsid w:val="00356546"/>
    <w:rsid w:val="00356760"/>
    <w:rsid w:val="00356A5F"/>
    <w:rsid w:val="0035734F"/>
    <w:rsid w:val="0036027D"/>
    <w:rsid w:val="00360786"/>
    <w:rsid w:val="00361853"/>
    <w:rsid w:val="00361E43"/>
    <w:rsid w:val="00362322"/>
    <w:rsid w:val="00362A6F"/>
    <w:rsid w:val="00362AEF"/>
    <w:rsid w:val="00362DA1"/>
    <w:rsid w:val="003634D3"/>
    <w:rsid w:val="003637C4"/>
    <w:rsid w:val="0036395E"/>
    <w:rsid w:val="00364995"/>
    <w:rsid w:val="0036581C"/>
    <w:rsid w:val="00365F04"/>
    <w:rsid w:val="00366285"/>
    <w:rsid w:val="003662E1"/>
    <w:rsid w:val="00367944"/>
    <w:rsid w:val="00367972"/>
    <w:rsid w:val="00367C36"/>
    <w:rsid w:val="00367CA3"/>
    <w:rsid w:val="00367CF4"/>
    <w:rsid w:val="00367D68"/>
    <w:rsid w:val="00371521"/>
    <w:rsid w:val="00371DF4"/>
    <w:rsid w:val="003722A9"/>
    <w:rsid w:val="00372F0C"/>
    <w:rsid w:val="003733AF"/>
    <w:rsid w:val="00373662"/>
    <w:rsid w:val="00373CB9"/>
    <w:rsid w:val="0037423A"/>
    <w:rsid w:val="00374716"/>
    <w:rsid w:val="00374B27"/>
    <w:rsid w:val="00374C95"/>
    <w:rsid w:val="003750F1"/>
    <w:rsid w:val="00375150"/>
    <w:rsid w:val="00375278"/>
    <w:rsid w:val="003752F1"/>
    <w:rsid w:val="003754D6"/>
    <w:rsid w:val="00375561"/>
    <w:rsid w:val="00375AFC"/>
    <w:rsid w:val="00376159"/>
    <w:rsid w:val="003764BD"/>
    <w:rsid w:val="003765D8"/>
    <w:rsid w:val="00376D3D"/>
    <w:rsid w:val="00377490"/>
    <w:rsid w:val="0037770E"/>
    <w:rsid w:val="00380B69"/>
    <w:rsid w:val="00380BA5"/>
    <w:rsid w:val="00380C4D"/>
    <w:rsid w:val="00380DE0"/>
    <w:rsid w:val="00380EE4"/>
    <w:rsid w:val="003811DD"/>
    <w:rsid w:val="00381D75"/>
    <w:rsid w:val="003822A9"/>
    <w:rsid w:val="003823DD"/>
    <w:rsid w:val="0038264D"/>
    <w:rsid w:val="00383DA7"/>
    <w:rsid w:val="003844A4"/>
    <w:rsid w:val="00384525"/>
    <w:rsid w:val="00384A33"/>
    <w:rsid w:val="00385632"/>
    <w:rsid w:val="00385A99"/>
    <w:rsid w:val="00385C27"/>
    <w:rsid w:val="00385F8D"/>
    <w:rsid w:val="0038639A"/>
    <w:rsid w:val="00386B71"/>
    <w:rsid w:val="00386C8B"/>
    <w:rsid w:val="00387048"/>
    <w:rsid w:val="003875E4"/>
    <w:rsid w:val="00387DC4"/>
    <w:rsid w:val="00390454"/>
    <w:rsid w:val="00390876"/>
    <w:rsid w:val="00390958"/>
    <w:rsid w:val="00390969"/>
    <w:rsid w:val="00390E02"/>
    <w:rsid w:val="003912BB"/>
    <w:rsid w:val="00392233"/>
    <w:rsid w:val="0039273E"/>
    <w:rsid w:val="00392F7A"/>
    <w:rsid w:val="00393181"/>
    <w:rsid w:val="00393548"/>
    <w:rsid w:val="0039387F"/>
    <w:rsid w:val="00393F09"/>
    <w:rsid w:val="00394FD8"/>
    <w:rsid w:val="00395602"/>
    <w:rsid w:val="00395791"/>
    <w:rsid w:val="00395C70"/>
    <w:rsid w:val="00396987"/>
    <w:rsid w:val="00396D4E"/>
    <w:rsid w:val="003A0148"/>
    <w:rsid w:val="003A026C"/>
    <w:rsid w:val="003A02B9"/>
    <w:rsid w:val="003A0948"/>
    <w:rsid w:val="003A0D40"/>
    <w:rsid w:val="003A1542"/>
    <w:rsid w:val="003A179B"/>
    <w:rsid w:val="003A1AD0"/>
    <w:rsid w:val="003A23B0"/>
    <w:rsid w:val="003A25BC"/>
    <w:rsid w:val="003A271C"/>
    <w:rsid w:val="003A28B2"/>
    <w:rsid w:val="003A2EE9"/>
    <w:rsid w:val="003A2FC0"/>
    <w:rsid w:val="003A3372"/>
    <w:rsid w:val="003A35FC"/>
    <w:rsid w:val="003A3705"/>
    <w:rsid w:val="003A3A2B"/>
    <w:rsid w:val="003A3DB1"/>
    <w:rsid w:val="003A4640"/>
    <w:rsid w:val="003A46FA"/>
    <w:rsid w:val="003A4979"/>
    <w:rsid w:val="003A4DD7"/>
    <w:rsid w:val="003A5128"/>
    <w:rsid w:val="003A677E"/>
    <w:rsid w:val="003B0384"/>
    <w:rsid w:val="003B05D4"/>
    <w:rsid w:val="003B1286"/>
    <w:rsid w:val="003B1475"/>
    <w:rsid w:val="003B17BC"/>
    <w:rsid w:val="003B1D62"/>
    <w:rsid w:val="003B2171"/>
    <w:rsid w:val="003B23FA"/>
    <w:rsid w:val="003B24CE"/>
    <w:rsid w:val="003B2525"/>
    <w:rsid w:val="003B2C40"/>
    <w:rsid w:val="003B405D"/>
    <w:rsid w:val="003B4170"/>
    <w:rsid w:val="003B4424"/>
    <w:rsid w:val="003B4AE0"/>
    <w:rsid w:val="003B4F36"/>
    <w:rsid w:val="003B5322"/>
    <w:rsid w:val="003B61A6"/>
    <w:rsid w:val="003B651C"/>
    <w:rsid w:val="003B66D6"/>
    <w:rsid w:val="003B6762"/>
    <w:rsid w:val="003B6AD6"/>
    <w:rsid w:val="003B6FF0"/>
    <w:rsid w:val="003B742C"/>
    <w:rsid w:val="003B7502"/>
    <w:rsid w:val="003C0303"/>
    <w:rsid w:val="003C0623"/>
    <w:rsid w:val="003C0A57"/>
    <w:rsid w:val="003C0D05"/>
    <w:rsid w:val="003C10F5"/>
    <w:rsid w:val="003C1206"/>
    <w:rsid w:val="003C21A8"/>
    <w:rsid w:val="003C27A4"/>
    <w:rsid w:val="003C35DB"/>
    <w:rsid w:val="003C4402"/>
    <w:rsid w:val="003C488A"/>
    <w:rsid w:val="003C4D82"/>
    <w:rsid w:val="003C4E95"/>
    <w:rsid w:val="003C59CE"/>
    <w:rsid w:val="003C5A51"/>
    <w:rsid w:val="003C5C3B"/>
    <w:rsid w:val="003C61DF"/>
    <w:rsid w:val="003C625D"/>
    <w:rsid w:val="003C6438"/>
    <w:rsid w:val="003C6861"/>
    <w:rsid w:val="003C7215"/>
    <w:rsid w:val="003D058B"/>
    <w:rsid w:val="003D07D0"/>
    <w:rsid w:val="003D0B71"/>
    <w:rsid w:val="003D159F"/>
    <w:rsid w:val="003D1678"/>
    <w:rsid w:val="003D1B2E"/>
    <w:rsid w:val="003D1C22"/>
    <w:rsid w:val="003D1CD4"/>
    <w:rsid w:val="003D2C67"/>
    <w:rsid w:val="003D32AC"/>
    <w:rsid w:val="003D4043"/>
    <w:rsid w:val="003D447C"/>
    <w:rsid w:val="003D4A73"/>
    <w:rsid w:val="003D4C80"/>
    <w:rsid w:val="003D4FA2"/>
    <w:rsid w:val="003D5549"/>
    <w:rsid w:val="003D5A2B"/>
    <w:rsid w:val="003D5C4C"/>
    <w:rsid w:val="003D608F"/>
    <w:rsid w:val="003D6AEA"/>
    <w:rsid w:val="003D6C5C"/>
    <w:rsid w:val="003D7898"/>
    <w:rsid w:val="003D79C9"/>
    <w:rsid w:val="003E1AA1"/>
    <w:rsid w:val="003E2404"/>
    <w:rsid w:val="003E2956"/>
    <w:rsid w:val="003E3AFA"/>
    <w:rsid w:val="003E43B1"/>
    <w:rsid w:val="003E4A2A"/>
    <w:rsid w:val="003E4B6E"/>
    <w:rsid w:val="003E50E9"/>
    <w:rsid w:val="003E5463"/>
    <w:rsid w:val="003E5975"/>
    <w:rsid w:val="003E6082"/>
    <w:rsid w:val="003E61C6"/>
    <w:rsid w:val="003E6625"/>
    <w:rsid w:val="003E734E"/>
    <w:rsid w:val="003E7E95"/>
    <w:rsid w:val="003F0045"/>
    <w:rsid w:val="003F058E"/>
    <w:rsid w:val="003F08E2"/>
    <w:rsid w:val="003F10BF"/>
    <w:rsid w:val="003F1AC3"/>
    <w:rsid w:val="003F217B"/>
    <w:rsid w:val="003F3031"/>
    <w:rsid w:val="003F310B"/>
    <w:rsid w:val="003F3AF7"/>
    <w:rsid w:val="003F4154"/>
    <w:rsid w:val="003F437A"/>
    <w:rsid w:val="003F5540"/>
    <w:rsid w:val="003F61CE"/>
    <w:rsid w:val="003F646D"/>
    <w:rsid w:val="003F6639"/>
    <w:rsid w:val="003F77D7"/>
    <w:rsid w:val="0040017E"/>
    <w:rsid w:val="004004F0"/>
    <w:rsid w:val="00400C98"/>
    <w:rsid w:val="0040105F"/>
    <w:rsid w:val="00401402"/>
    <w:rsid w:val="00401DC6"/>
    <w:rsid w:val="00401F8C"/>
    <w:rsid w:val="00402026"/>
    <w:rsid w:val="00402499"/>
    <w:rsid w:val="004025A1"/>
    <w:rsid w:val="00403335"/>
    <w:rsid w:val="00403362"/>
    <w:rsid w:val="004038B8"/>
    <w:rsid w:val="00403D5E"/>
    <w:rsid w:val="004052CD"/>
    <w:rsid w:val="004057EB"/>
    <w:rsid w:val="00405E98"/>
    <w:rsid w:val="00406C96"/>
    <w:rsid w:val="00406F02"/>
    <w:rsid w:val="004073D5"/>
    <w:rsid w:val="004101F3"/>
    <w:rsid w:val="004103B7"/>
    <w:rsid w:val="00410434"/>
    <w:rsid w:val="004108D6"/>
    <w:rsid w:val="00410A2D"/>
    <w:rsid w:val="00410ACA"/>
    <w:rsid w:val="00410E39"/>
    <w:rsid w:val="00411957"/>
    <w:rsid w:val="004119EB"/>
    <w:rsid w:val="004122F8"/>
    <w:rsid w:val="0041266D"/>
    <w:rsid w:val="00412ADE"/>
    <w:rsid w:val="00413CFB"/>
    <w:rsid w:val="004147D7"/>
    <w:rsid w:val="004150CC"/>
    <w:rsid w:val="00415BD8"/>
    <w:rsid w:val="0041624B"/>
    <w:rsid w:val="004164B8"/>
    <w:rsid w:val="00416A92"/>
    <w:rsid w:val="00416FF9"/>
    <w:rsid w:val="004172B4"/>
    <w:rsid w:val="0042023A"/>
    <w:rsid w:val="004206CD"/>
    <w:rsid w:val="00420962"/>
    <w:rsid w:val="00421CFE"/>
    <w:rsid w:val="00421F2C"/>
    <w:rsid w:val="0042205D"/>
    <w:rsid w:val="00422267"/>
    <w:rsid w:val="00422410"/>
    <w:rsid w:val="00422DAE"/>
    <w:rsid w:val="00422FDB"/>
    <w:rsid w:val="004231FC"/>
    <w:rsid w:val="00423631"/>
    <w:rsid w:val="00423B9F"/>
    <w:rsid w:val="00423F3C"/>
    <w:rsid w:val="00424568"/>
    <w:rsid w:val="0042482F"/>
    <w:rsid w:val="00424C8A"/>
    <w:rsid w:val="00424EE1"/>
    <w:rsid w:val="00425022"/>
    <w:rsid w:val="0042529F"/>
    <w:rsid w:val="0042574D"/>
    <w:rsid w:val="00425B4F"/>
    <w:rsid w:val="00426966"/>
    <w:rsid w:val="00426C31"/>
    <w:rsid w:val="00426D58"/>
    <w:rsid w:val="00426E55"/>
    <w:rsid w:val="00427448"/>
    <w:rsid w:val="004275C2"/>
    <w:rsid w:val="00427985"/>
    <w:rsid w:val="00427CB3"/>
    <w:rsid w:val="00427CC7"/>
    <w:rsid w:val="00427E78"/>
    <w:rsid w:val="004300D9"/>
    <w:rsid w:val="0043151E"/>
    <w:rsid w:val="0043180B"/>
    <w:rsid w:val="00431D5B"/>
    <w:rsid w:val="00432A4A"/>
    <w:rsid w:val="00432C52"/>
    <w:rsid w:val="00433DBC"/>
    <w:rsid w:val="00434259"/>
    <w:rsid w:val="0043450A"/>
    <w:rsid w:val="00435365"/>
    <w:rsid w:val="0043571C"/>
    <w:rsid w:val="00435E07"/>
    <w:rsid w:val="00436081"/>
    <w:rsid w:val="00436C7A"/>
    <w:rsid w:val="00436F62"/>
    <w:rsid w:val="004377CA"/>
    <w:rsid w:val="0043782E"/>
    <w:rsid w:val="00437A51"/>
    <w:rsid w:val="00440A0C"/>
    <w:rsid w:val="00441B80"/>
    <w:rsid w:val="00442D64"/>
    <w:rsid w:val="00442F08"/>
    <w:rsid w:val="00443033"/>
    <w:rsid w:val="00443285"/>
    <w:rsid w:val="004436E3"/>
    <w:rsid w:val="00443C2C"/>
    <w:rsid w:val="00444292"/>
    <w:rsid w:val="0044499B"/>
    <w:rsid w:val="00444BE4"/>
    <w:rsid w:val="004453FE"/>
    <w:rsid w:val="0044548C"/>
    <w:rsid w:val="00445D2D"/>
    <w:rsid w:val="00446600"/>
    <w:rsid w:val="00447148"/>
    <w:rsid w:val="0044771C"/>
    <w:rsid w:val="00450062"/>
    <w:rsid w:val="00450288"/>
    <w:rsid w:val="00450795"/>
    <w:rsid w:val="0045082E"/>
    <w:rsid w:val="00450A8D"/>
    <w:rsid w:val="00450B41"/>
    <w:rsid w:val="00451658"/>
    <w:rsid w:val="00451ACB"/>
    <w:rsid w:val="00453087"/>
    <w:rsid w:val="004534F1"/>
    <w:rsid w:val="004537CD"/>
    <w:rsid w:val="00453825"/>
    <w:rsid w:val="00453FAE"/>
    <w:rsid w:val="0045470C"/>
    <w:rsid w:val="004548EC"/>
    <w:rsid w:val="00454B24"/>
    <w:rsid w:val="00454E6A"/>
    <w:rsid w:val="00454EBC"/>
    <w:rsid w:val="00454FA7"/>
    <w:rsid w:val="00455038"/>
    <w:rsid w:val="004553B8"/>
    <w:rsid w:val="00455A9B"/>
    <w:rsid w:val="00455C5B"/>
    <w:rsid w:val="00456167"/>
    <w:rsid w:val="0045693B"/>
    <w:rsid w:val="00456F03"/>
    <w:rsid w:val="004570A7"/>
    <w:rsid w:val="00457152"/>
    <w:rsid w:val="0045757A"/>
    <w:rsid w:val="004606AB"/>
    <w:rsid w:val="0046092D"/>
    <w:rsid w:val="0046254F"/>
    <w:rsid w:val="004628AA"/>
    <w:rsid w:val="00464A6C"/>
    <w:rsid w:val="00464BCD"/>
    <w:rsid w:val="00464C4B"/>
    <w:rsid w:val="00464EE3"/>
    <w:rsid w:val="00465251"/>
    <w:rsid w:val="0046528C"/>
    <w:rsid w:val="00465DF7"/>
    <w:rsid w:val="00465F7F"/>
    <w:rsid w:val="004664C7"/>
    <w:rsid w:val="0046692C"/>
    <w:rsid w:val="00467076"/>
    <w:rsid w:val="004670BC"/>
    <w:rsid w:val="0046770C"/>
    <w:rsid w:val="00467A37"/>
    <w:rsid w:val="00467A77"/>
    <w:rsid w:val="004706E8"/>
    <w:rsid w:val="00470710"/>
    <w:rsid w:val="004707B8"/>
    <w:rsid w:val="004709AD"/>
    <w:rsid w:val="00472165"/>
    <w:rsid w:val="00472C22"/>
    <w:rsid w:val="00474B58"/>
    <w:rsid w:val="00474FF5"/>
    <w:rsid w:val="00475030"/>
    <w:rsid w:val="0047539C"/>
    <w:rsid w:val="00475C46"/>
    <w:rsid w:val="004760E9"/>
    <w:rsid w:val="004769FD"/>
    <w:rsid w:val="004770D5"/>
    <w:rsid w:val="004771AE"/>
    <w:rsid w:val="00477B11"/>
    <w:rsid w:val="00480484"/>
    <w:rsid w:val="00480BAD"/>
    <w:rsid w:val="00481128"/>
    <w:rsid w:val="00481505"/>
    <w:rsid w:val="00481F46"/>
    <w:rsid w:val="00482051"/>
    <w:rsid w:val="004821AF"/>
    <w:rsid w:val="00482DA1"/>
    <w:rsid w:val="00483645"/>
    <w:rsid w:val="00483BFD"/>
    <w:rsid w:val="00483FAB"/>
    <w:rsid w:val="00484093"/>
    <w:rsid w:val="0048532D"/>
    <w:rsid w:val="00485DFA"/>
    <w:rsid w:val="004862DF"/>
    <w:rsid w:val="00486EBC"/>
    <w:rsid w:val="004871C9"/>
    <w:rsid w:val="004872E3"/>
    <w:rsid w:val="0048786B"/>
    <w:rsid w:val="004878F5"/>
    <w:rsid w:val="004905D7"/>
    <w:rsid w:val="00490D16"/>
    <w:rsid w:val="00491A92"/>
    <w:rsid w:val="00492574"/>
    <w:rsid w:val="004929D0"/>
    <w:rsid w:val="00492A76"/>
    <w:rsid w:val="00492B7D"/>
    <w:rsid w:val="00492D02"/>
    <w:rsid w:val="0049321C"/>
    <w:rsid w:val="004933DC"/>
    <w:rsid w:val="004937F0"/>
    <w:rsid w:val="00493C40"/>
    <w:rsid w:val="00493DCE"/>
    <w:rsid w:val="004944E2"/>
    <w:rsid w:val="004955F9"/>
    <w:rsid w:val="00495EF1"/>
    <w:rsid w:val="0049673B"/>
    <w:rsid w:val="00496B63"/>
    <w:rsid w:val="00496CF6"/>
    <w:rsid w:val="004972F3"/>
    <w:rsid w:val="00497CDC"/>
    <w:rsid w:val="004A0227"/>
    <w:rsid w:val="004A0235"/>
    <w:rsid w:val="004A0678"/>
    <w:rsid w:val="004A0B79"/>
    <w:rsid w:val="004A0FAA"/>
    <w:rsid w:val="004A15E0"/>
    <w:rsid w:val="004A166D"/>
    <w:rsid w:val="004A2950"/>
    <w:rsid w:val="004A29B6"/>
    <w:rsid w:val="004A2CF7"/>
    <w:rsid w:val="004A2D0D"/>
    <w:rsid w:val="004A306A"/>
    <w:rsid w:val="004A3810"/>
    <w:rsid w:val="004A4062"/>
    <w:rsid w:val="004A48A6"/>
    <w:rsid w:val="004A4956"/>
    <w:rsid w:val="004A4E1A"/>
    <w:rsid w:val="004A6023"/>
    <w:rsid w:val="004A6B2D"/>
    <w:rsid w:val="004A6CC4"/>
    <w:rsid w:val="004A6D41"/>
    <w:rsid w:val="004A73EA"/>
    <w:rsid w:val="004B047C"/>
    <w:rsid w:val="004B07BC"/>
    <w:rsid w:val="004B094E"/>
    <w:rsid w:val="004B157F"/>
    <w:rsid w:val="004B1D54"/>
    <w:rsid w:val="004B25CD"/>
    <w:rsid w:val="004B2906"/>
    <w:rsid w:val="004B3236"/>
    <w:rsid w:val="004B3558"/>
    <w:rsid w:val="004B3AE0"/>
    <w:rsid w:val="004B440D"/>
    <w:rsid w:val="004B44C2"/>
    <w:rsid w:val="004B4B59"/>
    <w:rsid w:val="004B4CE6"/>
    <w:rsid w:val="004B573E"/>
    <w:rsid w:val="004B5B6C"/>
    <w:rsid w:val="004B5CCC"/>
    <w:rsid w:val="004B5DF1"/>
    <w:rsid w:val="004B65DE"/>
    <w:rsid w:val="004B71C9"/>
    <w:rsid w:val="004B723C"/>
    <w:rsid w:val="004B7439"/>
    <w:rsid w:val="004B764A"/>
    <w:rsid w:val="004B777A"/>
    <w:rsid w:val="004C1408"/>
    <w:rsid w:val="004C1E4C"/>
    <w:rsid w:val="004C246A"/>
    <w:rsid w:val="004C2C41"/>
    <w:rsid w:val="004C3342"/>
    <w:rsid w:val="004C4226"/>
    <w:rsid w:val="004C44CE"/>
    <w:rsid w:val="004C46B2"/>
    <w:rsid w:val="004C4C7E"/>
    <w:rsid w:val="004C4CF4"/>
    <w:rsid w:val="004C4F2A"/>
    <w:rsid w:val="004C5B62"/>
    <w:rsid w:val="004C5DA1"/>
    <w:rsid w:val="004C6556"/>
    <w:rsid w:val="004C6590"/>
    <w:rsid w:val="004C6983"/>
    <w:rsid w:val="004C6997"/>
    <w:rsid w:val="004C69D3"/>
    <w:rsid w:val="004C6E13"/>
    <w:rsid w:val="004C7080"/>
    <w:rsid w:val="004C7687"/>
    <w:rsid w:val="004C7C80"/>
    <w:rsid w:val="004D041F"/>
    <w:rsid w:val="004D079F"/>
    <w:rsid w:val="004D09BB"/>
    <w:rsid w:val="004D17C5"/>
    <w:rsid w:val="004D203C"/>
    <w:rsid w:val="004D2C65"/>
    <w:rsid w:val="004D417E"/>
    <w:rsid w:val="004D53D4"/>
    <w:rsid w:val="004D560B"/>
    <w:rsid w:val="004D6C4A"/>
    <w:rsid w:val="004D7FF7"/>
    <w:rsid w:val="004E0362"/>
    <w:rsid w:val="004E090E"/>
    <w:rsid w:val="004E0D81"/>
    <w:rsid w:val="004E0FBC"/>
    <w:rsid w:val="004E1057"/>
    <w:rsid w:val="004E11F0"/>
    <w:rsid w:val="004E13CE"/>
    <w:rsid w:val="004E198C"/>
    <w:rsid w:val="004E19BE"/>
    <w:rsid w:val="004E1C62"/>
    <w:rsid w:val="004E1D4A"/>
    <w:rsid w:val="004E2515"/>
    <w:rsid w:val="004E257B"/>
    <w:rsid w:val="004E323A"/>
    <w:rsid w:val="004E3807"/>
    <w:rsid w:val="004E3891"/>
    <w:rsid w:val="004E39E7"/>
    <w:rsid w:val="004E4085"/>
    <w:rsid w:val="004E40CC"/>
    <w:rsid w:val="004E4939"/>
    <w:rsid w:val="004E4DD8"/>
    <w:rsid w:val="004E4F1E"/>
    <w:rsid w:val="004E5346"/>
    <w:rsid w:val="004E53A9"/>
    <w:rsid w:val="004E542D"/>
    <w:rsid w:val="004E581A"/>
    <w:rsid w:val="004E5B48"/>
    <w:rsid w:val="004E5EEC"/>
    <w:rsid w:val="004E62B3"/>
    <w:rsid w:val="004E6611"/>
    <w:rsid w:val="004E695C"/>
    <w:rsid w:val="004E7B06"/>
    <w:rsid w:val="004F0F13"/>
    <w:rsid w:val="004F1121"/>
    <w:rsid w:val="004F11E8"/>
    <w:rsid w:val="004F1556"/>
    <w:rsid w:val="004F1E15"/>
    <w:rsid w:val="004F2A3B"/>
    <w:rsid w:val="004F2C52"/>
    <w:rsid w:val="004F2CCE"/>
    <w:rsid w:val="004F2E02"/>
    <w:rsid w:val="004F342A"/>
    <w:rsid w:val="004F3BE3"/>
    <w:rsid w:val="004F47F4"/>
    <w:rsid w:val="004F4FAF"/>
    <w:rsid w:val="004F5F30"/>
    <w:rsid w:val="004F5F50"/>
    <w:rsid w:val="004F5F95"/>
    <w:rsid w:val="004F6020"/>
    <w:rsid w:val="004F617B"/>
    <w:rsid w:val="004F62F1"/>
    <w:rsid w:val="004F6BD4"/>
    <w:rsid w:val="004F73CD"/>
    <w:rsid w:val="004F7518"/>
    <w:rsid w:val="004F7894"/>
    <w:rsid w:val="004F78D8"/>
    <w:rsid w:val="004F7ED1"/>
    <w:rsid w:val="00500718"/>
    <w:rsid w:val="00500FDC"/>
    <w:rsid w:val="0050104C"/>
    <w:rsid w:val="00501804"/>
    <w:rsid w:val="00501CE9"/>
    <w:rsid w:val="0050221B"/>
    <w:rsid w:val="00502A0A"/>
    <w:rsid w:val="00502F79"/>
    <w:rsid w:val="00503A16"/>
    <w:rsid w:val="00504312"/>
    <w:rsid w:val="0050437F"/>
    <w:rsid w:val="00504C86"/>
    <w:rsid w:val="00504D72"/>
    <w:rsid w:val="00504EC2"/>
    <w:rsid w:val="005050F5"/>
    <w:rsid w:val="00505154"/>
    <w:rsid w:val="0050552D"/>
    <w:rsid w:val="00505837"/>
    <w:rsid w:val="00505BC7"/>
    <w:rsid w:val="00505BCA"/>
    <w:rsid w:val="00505D48"/>
    <w:rsid w:val="00507871"/>
    <w:rsid w:val="00507A2F"/>
    <w:rsid w:val="00507A4F"/>
    <w:rsid w:val="00507BA4"/>
    <w:rsid w:val="00507EAF"/>
    <w:rsid w:val="00510640"/>
    <w:rsid w:val="005109CD"/>
    <w:rsid w:val="00510D3A"/>
    <w:rsid w:val="00510E58"/>
    <w:rsid w:val="005118A8"/>
    <w:rsid w:val="00511F88"/>
    <w:rsid w:val="00512292"/>
    <w:rsid w:val="005125EE"/>
    <w:rsid w:val="00512A26"/>
    <w:rsid w:val="00512C68"/>
    <w:rsid w:val="005130DC"/>
    <w:rsid w:val="005131C3"/>
    <w:rsid w:val="00513C14"/>
    <w:rsid w:val="00513E05"/>
    <w:rsid w:val="00513E1B"/>
    <w:rsid w:val="00513F73"/>
    <w:rsid w:val="00513F82"/>
    <w:rsid w:val="005144C8"/>
    <w:rsid w:val="00514FD5"/>
    <w:rsid w:val="00515223"/>
    <w:rsid w:val="00515293"/>
    <w:rsid w:val="005155B1"/>
    <w:rsid w:val="00515D25"/>
    <w:rsid w:val="005166EC"/>
    <w:rsid w:val="00516EF4"/>
    <w:rsid w:val="005177AF"/>
    <w:rsid w:val="0051781A"/>
    <w:rsid w:val="005202B1"/>
    <w:rsid w:val="005205D9"/>
    <w:rsid w:val="0052072E"/>
    <w:rsid w:val="005209BC"/>
    <w:rsid w:val="00521066"/>
    <w:rsid w:val="005216E0"/>
    <w:rsid w:val="0052206D"/>
    <w:rsid w:val="005220E5"/>
    <w:rsid w:val="00523232"/>
    <w:rsid w:val="005233C3"/>
    <w:rsid w:val="00523650"/>
    <w:rsid w:val="00523C87"/>
    <w:rsid w:val="00523D36"/>
    <w:rsid w:val="005242AA"/>
    <w:rsid w:val="00524783"/>
    <w:rsid w:val="00524B2C"/>
    <w:rsid w:val="00524F41"/>
    <w:rsid w:val="005252C6"/>
    <w:rsid w:val="0052553B"/>
    <w:rsid w:val="00525DB3"/>
    <w:rsid w:val="00526A34"/>
    <w:rsid w:val="00526E56"/>
    <w:rsid w:val="005276AD"/>
    <w:rsid w:val="00527837"/>
    <w:rsid w:val="00527E64"/>
    <w:rsid w:val="005304CA"/>
    <w:rsid w:val="00530AC3"/>
    <w:rsid w:val="00530CBD"/>
    <w:rsid w:val="00530FA7"/>
    <w:rsid w:val="00531B2A"/>
    <w:rsid w:val="005321B5"/>
    <w:rsid w:val="005324FC"/>
    <w:rsid w:val="00533354"/>
    <w:rsid w:val="005333C2"/>
    <w:rsid w:val="00533AC4"/>
    <w:rsid w:val="00533D09"/>
    <w:rsid w:val="00533D85"/>
    <w:rsid w:val="005347DC"/>
    <w:rsid w:val="00535076"/>
    <w:rsid w:val="00535C06"/>
    <w:rsid w:val="00535CBF"/>
    <w:rsid w:val="0053675F"/>
    <w:rsid w:val="00536868"/>
    <w:rsid w:val="00536D73"/>
    <w:rsid w:val="0053761E"/>
    <w:rsid w:val="00537B49"/>
    <w:rsid w:val="00537EE0"/>
    <w:rsid w:val="00540879"/>
    <w:rsid w:val="00540909"/>
    <w:rsid w:val="00540C21"/>
    <w:rsid w:val="00541ABF"/>
    <w:rsid w:val="00541C99"/>
    <w:rsid w:val="005425FA"/>
    <w:rsid w:val="0054282D"/>
    <w:rsid w:val="00542EC5"/>
    <w:rsid w:val="00543370"/>
    <w:rsid w:val="0054338B"/>
    <w:rsid w:val="00543E64"/>
    <w:rsid w:val="005440D5"/>
    <w:rsid w:val="00544834"/>
    <w:rsid w:val="005449F6"/>
    <w:rsid w:val="00545209"/>
    <w:rsid w:val="00545EA8"/>
    <w:rsid w:val="00546554"/>
    <w:rsid w:val="00546B1B"/>
    <w:rsid w:val="00546B84"/>
    <w:rsid w:val="00546F77"/>
    <w:rsid w:val="00547056"/>
    <w:rsid w:val="00547468"/>
    <w:rsid w:val="005478F1"/>
    <w:rsid w:val="00547FCE"/>
    <w:rsid w:val="0055003B"/>
    <w:rsid w:val="00550208"/>
    <w:rsid w:val="00550D01"/>
    <w:rsid w:val="00550D56"/>
    <w:rsid w:val="00551597"/>
    <w:rsid w:val="00551626"/>
    <w:rsid w:val="00551E5E"/>
    <w:rsid w:val="0055223C"/>
    <w:rsid w:val="00552342"/>
    <w:rsid w:val="00552920"/>
    <w:rsid w:val="00552B7C"/>
    <w:rsid w:val="00552E38"/>
    <w:rsid w:val="005533CF"/>
    <w:rsid w:val="00553BCA"/>
    <w:rsid w:val="00553DEE"/>
    <w:rsid w:val="005546E6"/>
    <w:rsid w:val="00554D57"/>
    <w:rsid w:val="005557CD"/>
    <w:rsid w:val="00555896"/>
    <w:rsid w:val="005561BC"/>
    <w:rsid w:val="005567FB"/>
    <w:rsid w:val="00557325"/>
    <w:rsid w:val="00557CF3"/>
    <w:rsid w:val="005602C9"/>
    <w:rsid w:val="005602DB"/>
    <w:rsid w:val="00560489"/>
    <w:rsid w:val="005609FE"/>
    <w:rsid w:val="00561689"/>
    <w:rsid w:val="00562083"/>
    <w:rsid w:val="00562A11"/>
    <w:rsid w:val="00562BBC"/>
    <w:rsid w:val="005638AA"/>
    <w:rsid w:val="00565124"/>
    <w:rsid w:val="005651F6"/>
    <w:rsid w:val="00565BCE"/>
    <w:rsid w:val="00566E57"/>
    <w:rsid w:val="00567314"/>
    <w:rsid w:val="005673D9"/>
    <w:rsid w:val="00567A4E"/>
    <w:rsid w:val="00570B76"/>
    <w:rsid w:val="00570FE5"/>
    <w:rsid w:val="00571547"/>
    <w:rsid w:val="0057211A"/>
    <w:rsid w:val="00572516"/>
    <w:rsid w:val="00572D74"/>
    <w:rsid w:val="00572E56"/>
    <w:rsid w:val="0057352A"/>
    <w:rsid w:val="00573786"/>
    <w:rsid w:val="005739B3"/>
    <w:rsid w:val="00573C0B"/>
    <w:rsid w:val="00574004"/>
    <w:rsid w:val="0057444C"/>
    <w:rsid w:val="00574AA3"/>
    <w:rsid w:val="00574B17"/>
    <w:rsid w:val="0057527E"/>
    <w:rsid w:val="005752C1"/>
    <w:rsid w:val="0057536B"/>
    <w:rsid w:val="00575772"/>
    <w:rsid w:val="0057623A"/>
    <w:rsid w:val="00576338"/>
    <w:rsid w:val="00576380"/>
    <w:rsid w:val="0057699E"/>
    <w:rsid w:val="00577242"/>
    <w:rsid w:val="0057763A"/>
    <w:rsid w:val="00577A4F"/>
    <w:rsid w:val="00580131"/>
    <w:rsid w:val="00580298"/>
    <w:rsid w:val="00580400"/>
    <w:rsid w:val="00580E6C"/>
    <w:rsid w:val="0058198C"/>
    <w:rsid w:val="00581FCE"/>
    <w:rsid w:val="00582B1A"/>
    <w:rsid w:val="00582F71"/>
    <w:rsid w:val="00583182"/>
    <w:rsid w:val="005831CF"/>
    <w:rsid w:val="0058350B"/>
    <w:rsid w:val="0058362C"/>
    <w:rsid w:val="0058434D"/>
    <w:rsid w:val="00584814"/>
    <w:rsid w:val="0058491C"/>
    <w:rsid w:val="00584B7F"/>
    <w:rsid w:val="00584DA7"/>
    <w:rsid w:val="00584DD4"/>
    <w:rsid w:val="00585353"/>
    <w:rsid w:val="005854F3"/>
    <w:rsid w:val="00585F88"/>
    <w:rsid w:val="00586717"/>
    <w:rsid w:val="0058684B"/>
    <w:rsid w:val="00586B35"/>
    <w:rsid w:val="00586CAA"/>
    <w:rsid w:val="00586F56"/>
    <w:rsid w:val="00587318"/>
    <w:rsid w:val="005873D1"/>
    <w:rsid w:val="005877AA"/>
    <w:rsid w:val="00587D91"/>
    <w:rsid w:val="005905B6"/>
    <w:rsid w:val="00590A76"/>
    <w:rsid w:val="00590C59"/>
    <w:rsid w:val="00591114"/>
    <w:rsid w:val="00591751"/>
    <w:rsid w:val="00591A9B"/>
    <w:rsid w:val="00591D95"/>
    <w:rsid w:val="00591DE9"/>
    <w:rsid w:val="00592681"/>
    <w:rsid w:val="00592893"/>
    <w:rsid w:val="005929E4"/>
    <w:rsid w:val="00592B4D"/>
    <w:rsid w:val="00592DBF"/>
    <w:rsid w:val="005932FE"/>
    <w:rsid w:val="005945C1"/>
    <w:rsid w:val="00594615"/>
    <w:rsid w:val="005947BD"/>
    <w:rsid w:val="00594968"/>
    <w:rsid w:val="005957E5"/>
    <w:rsid w:val="00595C27"/>
    <w:rsid w:val="00595F66"/>
    <w:rsid w:val="005963E9"/>
    <w:rsid w:val="005965AF"/>
    <w:rsid w:val="00596ADC"/>
    <w:rsid w:val="00596E2A"/>
    <w:rsid w:val="00597149"/>
    <w:rsid w:val="005973D0"/>
    <w:rsid w:val="00597731"/>
    <w:rsid w:val="005979B7"/>
    <w:rsid w:val="00597E79"/>
    <w:rsid w:val="005A02A0"/>
    <w:rsid w:val="005A0588"/>
    <w:rsid w:val="005A05C6"/>
    <w:rsid w:val="005A05C8"/>
    <w:rsid w:val="005A05F4"/>
    <w:rsid w:val="005A0A7D"/>
    <w:rsid w:val="005A0D22"/>
    <w:rsid w:val="005A18B7"/>
    <w:rsid w:val="005A1953"/>
    <w:rsid w:val="005A1A10"/>
    <w:rsid w:val="005A1EED"/>
    <w:rsid w:val="005A2469"/>
    <w:rsid w:val="005A26A4"/>
    <w:rsid w:val="005A35D6"/>
    <w:rsid w:val="005A376E"/>
    <w:rsid w:val="005A38FC"/>
    <w:rsid w:val="005A3977"/>
    <w:rsid w:val="005A3AB2"/>
    <w:rsid w:val="005A3AB4"/>
    <w:rsid w:val="005A3D2C"/>
    <w:rsid w:val="005A3DF6"/>
    <w:rsid w:val="005A46DD"/>
    <w:rsid w:val="005A471E"/>
    <w:rsid w:val="005A4C42"/>
    <w:rsid w:val="005A4FF3"/>
    <w:rsid w:val="005A5FD1"/>
    <w:rsid w:val="005A6D72"/>
    <w:rsid w:val="005A6FCE"/>
    <w:rsid w:val="005A71D7"/>
    <w:rsid w:val="005A731D"/>
    <w:rsid w:val="005A737C"/>
    <w:rsid w:val="005A7FEA"/>
    <w:rsid w:val="005B0C10"/>
    <w:rsid w:val="005B14A0"/>
    <w:rsid w:val="005B151B"/>
    <w:rsid w:val="005B197C"/>
    <w:rsid w:val="005B1A21"/>
    <w:rsid w:val="005B1C3A"/>
    <w:rsid w:val="005B20DB"/>
    <w:rsid w:val="005B245D"/>
    <w:rsid w:val="005B26A3"/>
    <w:rsid w:val="005B2B31"/>
    <w:rsid w:val="005B3373"/>
    <w:rsid w:val="005B39F6"/>
    <w:rsid w:val="005B4442"/>
    <w:rsid w:val="005B4683"/>
    <w:rsid w:val="005B4707"/>
    <w:rsid w:val="005B503F"/>
    <w:rsid w:val="005B558C"/>
    <w:rsid w:val="005B7496"/>
    <w:rsid w:val="005B77FC"/>
    <w:rsid w:val="005B7BC9"/>
    <w:rsid w:val="005C0833"/>
    <w:rsid w:val="005C0BE1"/>
    <w:rsid w:val="005C0C05"/>
    <w:rsid w:val="005C115E"/>
    <w:rsid w:val="005C1463"/>
    <w:rsid w:val="005C156A"/>
    <w:rsid w:val="005C1BCA"/>
    <w:rsid w:val="005C1D6F"/>
    <w:rsid w:val="005C280A"/>
    <w:rsid w:val="005C2819"/>
    <w:rsid w:val="005C28F4"/>
    <w:rsid w:val="005C2F98"/>
    <w:rsid w:val="005C2FD1"/>
    <w:rsid w:val="005C36F7"/>
    <w:rsid w:val="005C3A9C"/>
    <w:rsid w:val="005C43D8"/>
    <w:rsid w:val="005C4C7C"/>
    <w:rsid w:val="005C5268"/>
    <w:rsid w:val="005C528B"/>
    <w:rsid w:val="005C5C34"/>
    <w:rsid w:val="005C64EF"/>
    <w:rsid w:val="005C65C0"/>
    <w:rsid w:val="005C7821"/>
    <w:rsid w:val="005C796A"/>
    <w:rsid w:val="005C7B4B"/>
    <w:rsid w:val="005D13E3"/>
    <w:rsid w:val="005D245F"/>
    <w:rsid w:val="005D252E"/>
    <w:rsid w:val="005D255F"/>
    <w:rsid w:val="005D3514"/>
    <w:rsid w:val="005D398E"/>
    <w:rsid w:val="005D4B5D"/>
    <w:rsid w:val="005D4EEA"/>
    <w:rsid w:val="005D51E2"/>
    <w:rsid w:val="005D54B6"/>
    <w:rsid w:val="005D5F48"/>
    <w:rsid w:val="005D70DE"/>
    <w:rsid w:val="005D75BD"/>
    <w:rsid w:val="005D7C92"/>
    <w:rsid w:val="005E06E9"/>
    <w:rsid w:val="005E076E"/>
    <w:rsid w:val="005E15A3"/>
    <w:rsid w:val="005E1C01"/>
    <w:rsid w:val="005E1E34"/>
    <w:rsid w:val="005E238E"/>
    <w:rsid w:val="005E23F8"/>
    <w:rsid w:val="005E2458"/>
    <w:rsid w:val="005E26C1"/>
    <w:rsid w:val="005E2A49"/>
    <w:rsid w:val="005E3090"/>
    <w:rsid w:val="005E3165"/>
    <w:rsid w:val="005E33D3"/>
    <w:rsid w:val="005E37D8"/>
    <w:rsid w:val="005E4A8A"/>
    <w:rsid w:val="005E528B"/>
    <w:rsid w:val="005E650D"/>
    <w:rsid w:val="005E67BE"/>
    <w:rsid w:val="005E74D3"/>
    <w:rsid w:val="005E7C1B"/>
    <w:rsid w:val="005E7CEE"/>
    <w:rsid w:val="005E7D2C"/>
    <w:rsid w:val="005F042A"/>
    <w:rsid w:val="005F04D7"/>
    <w:rsid w:val="005F08D3"/>
    <w:rsid w:val="005F10FB"/>
    <w:rsid w:val="005F181E"/>
    <w:rsid w:val="005F3187"/>
    <w:rsid w:val="005F3467"/>
    <w:rsid w:val="005F3793"/>
    <w:rsid w:val="005F392F"/>
    <w:rsid w:val="005F42D5"/>
    <w:rsid w:val="005F4422"/>
    <w:rsid w:val="005F4546"/>
    <w:rsid w:val="005F4977"/>
    <w:rsid w:val="005F4EB0"/>
    <w:rsid w:val="005F5354"/>
    <w:rsid w:val="005F53E0"/>
    <w:rsid w:val="005F6191"/>
    <w:rsid w:val="005F64F6"/>
    <w:rsid w:val="005F6610"/>
    <w:rsid w:val="005F7B81"/>
    <w:rsid w:val="00600046"/>
    <w:rsid w:val="00600345"/>
    <w:rsid w:val="00600B2C"/>
    <w:rsid w:val="00601146"/>
    <w:rsid w:val="0060146C"/>
    <w:rsid w:val="00601D93"/>
    <w:rsid w:val="00601E11"/>
    <w:rsid w:val="006023C1"/>
    <w:rsid w:val="00602697"/>
    <w:rsid w:val="00602921"/>
    <w:rsid w:val="00602D23"/>
    <w:rsid w:val="006030F4"/>
    <w:rsid w:val="006035D3"/>
    <w:rsid w:val="0060399A"/>
    <w:rsid w:val="00603B25"/>
    <w:rsid w:val="00603EF3"/>
    <w:rsid w:val="006045F5"/>
    <w:rsid w:val="00604974"/>
    <w:rsid w:val="00605346"/>
    <w:rsid w:val="00605B0D"/>
    <w:rsid w:val="00607664"/>
    <w:rsid w:val="0061066E"/>
    <w:rsid w:val="006106F2"/>
    <w:rsid w:val="006108B7"/>
    <w:rsid w:val="00610BED"/>
    <w:rsid w:val="006113A3"/>
    <w:rsid w:val="00612D3E"/>
    <w:rsid w:val="00613098"/>
    <w:rsid w:val="006141BC"/>
    <w:rsid w:val="00614461"/>
    <w:rsid w:val="006147E7"/>
    <w:rsid w:val="00614828"/>
    <w:rsid w:val="006151DD"/>
    <w:rsid w:val="00615A08"/>
    <w:rsid w:val="006160AF"/>
    <w:rsid w:val="0061632A"/>
    <w:rsid w:val="0061738B"/>
    <w:rsid w:val="006174D9"/>
    <w:rsid w:val="0061752A"/>
    <w:rsid w:val="00617A05"/>
    <w:rsid w:val="006205E5"/>
    <w:rsid w:val="006215CB"/>
    <w:rsid w:val="00621E98"/>
    <w:rsid w:val="006221BB"/>
    <w:rsid w:val="00622273"/>
    <w:rsid w:val="00623097"/>
    <w:rsid w:val="00623177"/>
    <w:rsid w:val="00623A81"/>
    <w:rsid w:val="0062400E"/>
    <w:rsid w:val="00624929"/>
    <w:rsid w:val="00624B20"/>
    <w:rsid w:val="00624B90"/>
    <w:rsid w:val="00624D46"/>
    <w:rsid w:val="00624EA1"/>
    <w:rsid w:val="00625446"/>
    <w:rsid w:val="00625B03"/>
    <w:rsid w:val="00625B55"/>
    <w:rsid w:val="00625C0B"/>
    <w:rsid w:val="00625C5C"/>
    <w:rsid w:val="0062620F"/>
    <w:rsid w:val="00626969"/>
    <w:rsid w:val="006271E3"/>
    <w:rsid w:val="00627680"/>
    <w:rsid w:val="00627895"/>
    <w:rsid w:val="00627A3E"/>
    <w:rsid w:val="00627FAB"/>
    <w:rsid w:val="00630333"/>
    <w:rsid w:val="00630634"/>
    <w:rsid w:val="006309F7"/>
    <w:rsid w:val="006318CC"/>
    <w:rsid w:val="00632284"/>
    <w:rsid w:val="00632355"/>
    <w:rsid w:val="00634621"/>
    <w:rsid w:val="00634677"/>
    <w:rsid w:val="006348B2"/>
    <w:rsid w:val="00634AA1"/>
    <w:rsid w:val="00635552"/>
    <w:rsid w:val="006358CF"/>
    <w:rsid w:val="0063596A"/>
    <w:rsid w:val="006359C3"/>
    <w:rsid w:val="006367D4"/>
    <w:rsid w:val="006370EB"/>
    <w:rsid w:val="00637412"/>
    <w:rsid w:val="006378A1"/>
    <w:rsid w:val="006400BC"/>
    <w:rsid w:val="006400EE"/>
    <w:rsid w:val="0064025D"/>
    <w:rsid w:val="006408C6"/>
    <w:rsid w:val="00640980"/>
    <w:rsid w:val="00640F8D"/>
    <w:rsid w:val="0064253A"/>
    <w:rsid w:val="0064290A"/>
    <w:rsid w:val="006434AA"/>
    <w:rsid w:val="006439DB"/>
    <w:rsid w:val="00643E14"/>
    <w:rsid w:val="00644AD0"/>
    <w:rsid w:val="006453C3"/>
    <w:rsid w:val="00645A50"/>
    <w:rsid w:val="00645BCC"/>
    <w:rsid w:val="00645FF4"/>
    <w:rsid w:val="0064652F"/>
    <w:rsid w:val="006467AF"/>
    <w:rsid w:val="00646B72"/>
    <w:rsid w:val="00646CB3"/>
    <w:rsid w:val="00647800"/>
    <w:rsid w:val="00647EFF"/>
    <w:rsid w:val="006500FB"/>
    <w:rsid w:val="00650418"/>
    <w:rsid w:val="006504A1"/>
    <w:rsid w:val="006509D7"/>
    <w:rsid w:val="00650C1B"/>
    <w:rsid w:val="00650D27"/>
    <w:rsid w:val="00650F09"/>
    <w:rsid w:val="00651442"/>
    <w:rsid w:val="00651660"/>
    <w:rsid w:val="006516C1"/>
    <w:rsid w:val="006521AD"/>
    <w:rsid w:val="00652BB2"/>
    <w:rsid w:val="006534E8"/>
    <w:rsid w:val="00653509"/>
    <w:rsid w:val="00653558"/>
    <w:rsid w:val="0065357D"/>
    <w:rsid w:val="006537E3"/>
    <w:rsid w:val="006538E6"/>
    <w:rsid w:val="00653D51"/>
    <w:rsid w:val="00653F3B"/>
    <w:rsid w:val="0065413C"/>
    <w:rsid w:val="0065447D"/>
    <w:rsid w:val="00654973"/>
    <w:rsid w:val="00654F49"/>
    <w:rsid w:val="00654FFB"/>
    <w:rsid w:val="0065525E"/>
    <w:rsid w:val="00655526"/>
    <w:rsid w:val="00655558"/>
    <w:rsid w:val="006561B8"/>
    <w:rsid w:val="0065636A"/>
    <w:rsid w:val="00656D51"/>
    <w:rsid w:val="00656DB1"/>
    <w:rsid w:val="006573F7"/>
    <w:rsid w:val="00657CD4"/>
    <w:rsid w:val="006602E4"/>
    <w:rsid w:val="006603AC"/>
    <w:rsid w:val="00661117"/>
    <w:rsid w:val="00661932"/>
    <w:rsid w:val="00661A83"/>
    <w:rsid w:val="006620DD"/>
    <w:rsid w:val="006623C0"/>
    <w:rsid w:val="00662BD0"/>
    <w:rsid w:val="00662C89"/>
    <w:rsid w:val="00662FF5"/>
    <w:rsid w:val="00664531"/>
    <w:rsid w:val="006646D7"/>
    <w:rsid w:val="00664B74"/>
    <w:rsid w:val="00665B5C"/>
    <w:rsid w:val="00666BE9"/>
    <w:rsid w:val="00666D93"/>
    <w:rsid w:val="00667119"/>
    <w:rsid w:val="00667C3B"/>
    <w:rsid w:val="0067050D"/>
    <w:rsid w:val="00670937"/>
    <w:rsid w:val="00670BFF"/>
    <w:rsid w:val="00670CD6"/>
    <w:rsid w:val="006711A5"/>
    <w:rsid w:val="006711C3"/>
    <w:rsid w:val="00671614"/>
    <w:rsid w:val="00671CA9"/>
    <w:rsid w:val="006722C4"/>
    <w:rsid w:val="00672718"/>
    <w:rsid w:val="0067315D"/>
    <w:rsid w:val="0067330B"/>
    <w:rsid w:val="00673A0C"/>
    <w:rsid w:val="00673B19"/>
    <w:rsid w:val="00675013"/>
    <w:rsid w:val="00675E9B"/>
    <w:rsid w:val="00675FE9"/>
    <w:rsid w:val="00676AA6"/>
    <w:rsid w:val="006778A8"/>
    <w:rsid w:val="00677C1D"/>
    <w:rsid w:val="00677C72"/>
    <w:rsid w:val="00677CD5"/>
    <w:rsid w:val="00680B4E"/>
    <w:rsid w:val="00680C1E"/>
    <w:rsid w:val="00680C49"/>
    <w:rsid w:val="00680D1E"/>
    <w:rsid w:val="006812BD"/>
    <w:rsid w:val="00681810"/>
    <w:rsid w:val="00681AA3"/>
    <w:rsid w:val="00681E3D"/>
    <w:rsid w:val="00681FFE"/>
    <w:rsid w:val="00682529"/>
    <w:rsid w:val="00682A05"/>
    <w:rsid w:val="00682B9D"/>
    <w:rsid w:val="00682DF7"/>
    <w:rsid w:val="00682F27"/>
    <w:rsid w:val="00683058"/>
    <w:rsid w:val="00683595"/>
    <w:rsid w:val="00683F9C"/>
    <w:rsid w:val="006854DE"/>
    <w:rsid w:val="006855AC"/>
    <w:rsid w:val="00685762"/>
    <w:rsid w:val="00685961"/>
    <w:rsid w:val="00685A3F"/>
    <w:rsid w:val="00685BCE"/>
    <w:rsid w:val="00685BEB"/>
    <w:rsid w:val="00686371"/>
    <w:rsid w:val="00686B3B"/>
    <w:rsid w:val="00687CEE"/>
    <w:rsid w:val="0069078B"/>
    <w:rsid w:val="00690D78"/>
    <w:rsid w:val="00691359"/>
    <w:rsid w:val="00691B11"/>
    <w:rsid w:val="00691B77"/>
    <w:rsid w:val="00691D5E"/>
    <w:rsid w:val="00692246"/>
    <w:rsid w:val="006924B1"/>
    <w:rsid w:val="00693936"/>
    <w:rsid w:val="0069483D"/>
    <w:rsid w:val="0069487E"/>
    <w:rsid w:val="00695268"/>
    <w:rsid w:val="006953FB"/>
    <w:rsid w:val="00695D33"/>
    <w:rsid w:val="006962B6"/>
    <w:rsid w:val="00697159"/>
    <w:rsid w:val="00697554"/>
    <w:rsid w:val="00697D0B"/>
    <w:rsid w:val="00697F4D"/>
    <w:rsid w:val="006A0151"/>
    <w:rsid w:val="006A068A"/>
    <w:rsid w:val="006A0F18"/>
    <w:rsid w:val="006A13E9"/>
    <w:rsid w:val="006A168B"/>
    <w:rsid w:val="006A1D6A"/>
    <w:rsid w:val="006A1E45"/>
    <w:rsid w:val="006A226B"/>
    <w:rsid w:val="006A242F"/>
    <w:rsid w:val="006A2798"/>
    <w:rsid w:val="006A2A93"/>
    <w:rsid w:val="006A387F"/>
    <w:rsid w:val="006A3BF2"/>
    <w:rsid w:val="006A428B"/>
    <w:rsid w:val="006A43C6"/>
    <w:rsid w:val="006A48B0"/>
    <w:rsid w:val="006A4DEF"/>
    <w:rsid w:val="006A5146"/>
    <w:rsid w:val="006A5CDD"/>
    <w:rsid w:val="006A5DF9"/>
    <w:rsid w:val="006A6095"/>
    <w:rsid w:val="006A621F"/>
    <w:rsid w:val="006A64F2"/>
    <w:rsid w:val="006A6C9E"/>
    <w:rsid w:val="006A7A68"/>
    <w:rsid w:val="006B0045"/>
    <w:rsid w:val="006B0761"/>
    <w:rsid w:val="006B0B08"/>
    <w:rsid w:val="006B0FEC"/>
    <w:rsid w:val="006B129A"/>
    <w:rsid w:val="006B12C4"/>
    <w:rsid w:val="006B179B"/>
    <w:rsid w:val="006B1DCF"/>
    <w:rsid w:val="006B218A"/>
    <w:rsid w:val="006B2475"/>
    <w:rsid w:val="006B2BEE"/>
    <w:rsid w:val="006B4179"/>
    <w:rsid w:val="006B4182"/>
    <w:rsid w:val="006B4388"/>
    <w:rsid w:val="006B4A70"/>
    <w:rsid w:val="006B5677"/>
    <w:rsid w:val="006B5A39"/>
    <w:rsid w:val="006B5EE1"/>
    <w:rsid w:val="006B6034"/>
    <w:rsid w:val="006B69C5"/>
    <w:rsid w:val="006B69C6"/>
    <w:rsid w:val="006B73E0"/>
    <w:rsid w:val="006B7716"/>
    <w:rsid w:val="006B7B96"/>
    <w:rsid w:val="006B7D80"/>
    <w:rsid w:val="006C0510"/>
    <w:rsid w:val="006C0CEB"/>
    <w:rsid w:val="006C0D4B"/>
    <w:rsid w:val="006C145A"/>
    <w:rsid w:val="006C1A5F"/>
    <w:rsid w:val="006C1F18"/>
    <w:rsid w:val="006C21CA"/>
    <w:rsid w:val="006C26A8"/>
    <w:rsid w:val="006C2745"/>
    <w:rsid w:val="006C27CC"/>
    <w:rsid w:val="006C29D7"/>
    <w:rsid w:val="006C319E"/>
    <w:rsid w:val="006C41A8"/>
    <w:rsid w:val="006C47E4"/>
    <w:rsid w:val="006C5002"/>
    <w:rsid w:val="006C5D50"/>
    <w:rsid w:val="006C5F77"/>
    <w:rsid w:val="006C60EB"/>
    <w:rsid w:val="006C6A39"/>
    <w:rsid w:val="006C6AA9"/>
    <w:rsid w:val="006C6CFB"/>
    <w:rsid w:val="006C6DF4"/>
    <w:rsid w:val="006C7182"/>
    <w:rsid w:val="006C792A"/>
    <w:rsid w:val="006C7C42"/>
    <w:rsid w:val="006C7E01"/>
    <w:rsid w:val="006D06A8"/>
    <w:rsid w:val="006D10E8"/>
    <w:rsid w:val="006D15B9"/>
    <w:rsid w:val="006D1C19"/>
    <w:rsid w:val="006D245A"/>
    <w:rsid w:val="006D2F56"/>
    <w:rsid w:val="006D35D7"/>
    <w:rsid w:val="006D3B3E"/>
    <w:rsid w:val="006D49D6"/>
    <w:rsid w:val="006D4B25"/>
    <w:rsid w:val="006D4C7E"/>
    <w:rsid w:val="006D5394"/>
    <w:rsid w:val="006D53FB"/>
    <w:rsid w:val="006D578B"/>
    <w:rsid w:val="006D5A2A"/>
    <w:rsid w:val="006D5FEF"/>
    <w:rsid w:val="006D66AC"/>
    <w:rsid w:val="006D7158"/>
    <w:rsid w:val="006E01C9"/>
    <w:rsid w:val="006E026E"/>
    <w:rsid w:val="006E03CC"/>
    <w:rsid w:val="006E0755"/>
    <w:rsid w:val="006E0E46"/>
    <w:rsid w:val="006E17A4"/>
    <w:rsid w:val="006E1A84"/>
    <w:rsid w:val="006E2E6B"/>
    <w:rsid w:val="006E2E98"/>
    <w:rsid w:val="006E3A20"/>
    <w:rsid w:val="006E3B48"/>
    <w:rsid w:val="006E3CA7"/>
    <w:rsid w:val="006E4AE6"/>
    <w:rsid w:val="006E56C0"/>
    <w:rsid w:val="006E5790"/>
    <w:rsid w:val="006E63DF"/>
    <w:rsid w:val="006E7239"/>
    <w:rsid w:val="006E7339"/>
    <w:rsid w:val="006E7525"/>
    <w:rsid w:val="006F0034"/>
    <w:rsid w:val="006F0855"/>
    <w:rsid w:val="006F1386"/>
    <w:rsid w:val="006F2301"/>
    <w:rsid w:val="006F2AF1"/>
    <w:rsid w:val="006F3C00"/>
    <w:rsid w:val="006F3C1F"/>
    <w:rsid w:val="006F3E70"/>
    <w:rsid w:val="006F4380"/>
    <w:rsid w:val="006F4523"/>
    <w:rsid w:val="006F4F81"/>
    <w:rsid w:val="006F52F6"/>
    <w:rsid w:val="006F5812"/>
    <w:rsid w:val="006F5C9A"/>
    <w:rsid w:val="006F5FD7"/>
    <w:rsid w:val="006F6FCF"/>
    <w:rsid w:val="006F7B2F"/>
    <w:rsid w:val="0070081A"/>
    <w:rsid w:val="00700C0A"/>
    <w:rsid w:val="00700EE1"/>
    <w:rsid w:val="007014C8"/>
    <w:rsid w:val="00701D96"/>
    <w:rsid w:val="00701F30"/>
    <w:rsid w:val="0070315E"/>
    <w:rsid w:val="00703D65"/>
    <w:rsid w:val="007048E6"/>
    <w:rsid w:val="00704903"/>
    <w:rsid w:val="00704957"/>
    <w:rsid w:val="00704D01"/>
    <w:rsid w:val="00705B31"/>
    <w:rsid w:val="0070650E"/>
    <w:rsid w:val="0070657E"/>
    <w:rsid w:val="00706E40"/>
    <w:rsid w:val="007073FA"/>
    <w:rsid w:val="0071011F"/>
    <w:rsid w:val="00710189"/>
    <w:rsid w:val="007104C3"/>
    <w:rsid w:val="00711325"/>
    <w:rsid w:val="0071139C"/>
    <w:rsid w:val="00711991"/>
    <w:rsid w:val="00711AD8"/>
    <w:rsid w:val="00711B66"/>
    <w:rsid w:val="00712635"/>
    <w:rsid w:val="00712A8D"/>
    <w:rsid w:val="00712B41"/>
    <w:rsid w:val="00712D6D"/>
    <w:rsid w:val="007131E9"/>
    <w:rsid w:val="00713799"/>
    <w:rsid w:val="0071381F"/>
    <w:rsid w:val="00714097"/>
    <w:rsid w:val="007147F4"/>
    <w:rsid w:val="00714B72"/>
    <w:rsid w:val="00714DBC"/>
    <w:rsid w:val="007153ED"/>
    <w:rsid w:val="007155CD"/>
    <w:rsid w:val="00715857"/>
    <w:rsid w:val="00715C0A"/>
    <w:rsid w:val="00715DD6"/>
    <w:rsid w:val="007165E0"/>
    <w:rsid w:val="007168A3"/>
    <w:rsid w:val="00716B1F"/>
    <w:rsid w:val="00716D05"/>
    <w:rsid w:val="00716D40"/>
    <w:rsid w:val="00716F16"/>
    <w:rsid w:val="007177F4"/>
    <w:rsid w:val="00717AB3"/>
    <w:rsid w:val="00717AF5"/>
    <w:rsid w:val="0072006E"/>
    <w:rsid w:val="00720247"/>
    <w:rsid w:val="00720DC9"/>
    <w:rsid w:val="00721075"/>
    <w:rsid w:val="0072125C"/>
    <w:rsid w:val="00721ACE"/>
    <w:rsid w:val="00721EAB"/>
    <w:rsid w:val="00722372"/>
    <w:rsid w:val="00722BF7"/>
    <w:rsid w:val="00722D1B"/>
    <w:rsid w:val="00722FC7"/>
    <w:rsid w:val="007236E1"/>
    <w:rsid w:val="00723963"/>
    <w:rsid w:val="007242D5"/>
    <w:rsid w:val="00724C36"/>
    <w:rsid w:val="0072562E"/>
    <w:rsid w:val="007256D0"/>
    <w:rsid w:val="00725C2B"/>
    <w:rsid w:val="00726032"/>
    <w:rsid w:val="00726223"/>
    <w:rsid w:val="007267E6"/>
    <w:rsid w:val="00726AFE"/>
    <w:rsid w:val="00726BB3"/>
    <w:rsid w:val="0072796D"/>
    <w:rsid w:val="00727D1E"/>
    <w:rsid w:val="00727FD0"/>
    <w:rsid w:val="007304BB"/>
    <w:rsid w:val="0073097C"/>
    <w:rsid w:val="00730ECE"/>
    <w:rsid w:val="007317EC"/>
    <w:rsid w:val="007318B5"/>
    <w:rsid w:val="00731F97"/>
    <w:rsid w:val="00733410"/>
    <w:rsid w:val="007335AB"/>
    <w:rsid w:val="00733A80"/>
    <w:rsid w:val="00734201"/>
    <w:rsid w:val="00734E1E"/>
    <w:rsid w:val="00735443"/>
    <w:rsid w:val="007369A8"/>
    <w:rsid w:val="00736D26"/>
    <w:rsid w:val="00737B45"/>
    <w:rsid w:val="00740B8D"/>
    <w:rsid w:val="00740E2F"/>
    <w:rsid w:val="007416BB"/>
    <w:rsid w:val="00741AA3"/>
    <w:rsid w:val="00742296"/>
    <w:rsid w:val="00742F81"/>
    <w:rsid w:val="00742FC6"/>
    <w:rsid w:val="007430A1"/>
    <w:rsid w:val="007430C9"/>
    <w:rsid w:val="007439E8"/>
    <w:rsid w:val="00743C9F"/>
    <w:rsid w:val="00744000"/>
    <w:rsid w:val="007447EF"/>
    <w:rsid w:val="00745488"/>
    <w:rsid w:val="00745D48"/>
    <w:rsid w:val="007463F0"/>
    <w:rsid w:val="00746608"/>
    <w:rsid w:val="00746D87"/>
    <w:rsid w:val="00746DC4"/>
    <w:rsid w:val="00747130"/>
    <w:rsid w:val="00747353"/>
    <w:rsid w:val="00747865"/>
    <w:rsid w:val="00750497"/>
    <w:rsid w:val="007509E9"/>
    <w:rsid w:val="007509F0"/>
    <w:rsid w:val="00750DAE"/>
    <w:rsid w:val="00751185"/>
    <w:rsid w:val="007515A1"/>
    <w:rsid w:val="00751AB5"/>
    <w:rsid w:val="00751D06"/>
    <w:rsid w:val="00752137"/>
    <w:rsid w:val="00752142"/>
    <w:rsid w:val="00752353"/>
    <w:rsid w:val="007528E3"/>
    <w:rsid w:val="0075290A"/>
    <w:rsid w:val="007535B8"/>
    <w:rsid w:val="00753BC9"/>
    <w:rsid w:val="00753F2A"/>
    <w:rsid w:val="0075422D"/>
    <w:rsid w:val="007543A9"/>
    <w:rsid w:val="00754690"/>
    <w:rsid w:val="00754BD1"/>
    <w:rsid w:val="00755C30"/>
    <w:rsid w:val="00755E79"/>
    <w:rsid w:val="00756299"/>
    <w:rsid w:val="00756312"/>
    <w:rsid w:val="007567FF"/>
    <w:rsid w:val="00757A2F"/>
    <w:rsid w:val="00757A92"/>
    <w:rsid w:val="00757BEA"/>
    <w:rsid w:val="0076047A"/>
    <w:rsid w:val="007604CB"/>
    <w:rsid w:val="0076058C"/>
    <w:rsid w:val="007605F5"/>
    <w:rsid w:val="00761672"/>
    <w:rsid w:val="00762118"/>
    <w:rsid w:val="00762B23"/>
    <w:rsid w:val="00762C4B"/>
    <w:rsid w:val="00763795"/>
    <w:rsid w:val="00763C20"/>
    <w:rsid w:val="00763DBF"/>
    <w:rsid w:val="007643A4"/>
    <w:rsid w:val="007644FA"/>
    <w:rsid w:val="007650CA"/>
    <w:rsid w:val="00765490"/>
    <w:rsid w:val="00765B57"/>
    <w:rsid w:val="00766127"/>
    <w:rsid w:val="00766333"/>
    <w:rsid w:val="00766C66"/>
    <w:rsid w:val="00766CB5"/>
    <w:rsid w:val="00767BEB"/>
    <w:rsid w:val="00767CB5"/>
    <w:rsid w:val="00770756"/>
    <w:rsid w:val="007709FD"/>
    <w:rsid w:val="00771474"/>
    <w:rsid w:val="00771615"/>
    <w:rsid w:val="00771794"/>
    <w:rsid w:val="007721DD"/>
    <w:rsid w:val="007722DC"/>
    <w:rsid w:val="007724AB"/>
    <w:rsid w:val="00772570"/>
    <w:rsid w:val="00772BFF"/>
    <w:rsid w:val="00772E12"/>
    <w:rsid w:val="00773B49"/>
    <w:rsid w:val="0077474A"/>
    <w:rsid w:val="00775776"/>
    <w:rsid w:val="00775D21"/>
    <w:rsid w:val="007760C2"/>
    <w:rsid w:val="007760F5"/>
    <w:rsid w:val="007763D6"/>
    <w:rsid w:val="0077648A"/>
    <w:rsid w:val="00776581"/>
    <w:rsid w:val="00776B32"/>
    <w:rsid w:val="007771C6"/>
    <w:rsid w:val="00777225"/>
    <w:rsid w:val="00777382"/>
    <w:rsid w:val="0077741C"/>
    <w:rsid w:val="00780845"/>
    <w:rsid w:val="00780A4D"/>
    <w:rsid w:val="00780AC1"/>
    <w:rsid w:val="00781170"/>
    <w:rsid w:val="007814C8"/>
    <w:rsid w:val="00781523"/>
    <w:rsid w:val="00781723"/>
    <w:rsid w:val="00781B71"/>
    <w:rsid w:val="0078257D"/>
    <w:rsid w:val="00783035"/>
    <w:rsid w:val="007830C5"/>
    <w:rsid w:val="0078358B"/>
    <w:rsid w:val="00784532"/>
    <w:rsid w:val="00784769"/>
    <w:rsid w:val="007849AE"/>
    <w:rsid w:val="00784A59"/>
    <w:rsid w:val="007851EA"/>
    <w:rsid w:val="00785B2A"/>
    <w:rsid w:val="007868AD"/>
    <w:rsid w:val="0078695B"/>
    <w:rsid w:val="00786BA9"/>
    <w:rsid w:val="00787098"/>
    <w:rsid w:val="00787297"/>
    <w:rsid w:val="0079171B"/>
    <w:rsid w:val="00791C77"/>
    <w:rsid w:val="00791DD2"/>
    <w:rsid w:val="00793CAC"/>
    <w:rsid w:val="007948D3"/>
    <w:rsid w:val="007961AA"/>
    <w:rsid w:val="00796D05"/>
    <w:rsid w:val="0079743A"/>
    <w:rsid w:val="00797665"/>
    <w:rsid w:val="007A00DD"/>
    <w:rsid w:val="007A1612"/>
    <w:rsid w:val="007A1772"/>
    <w:rsid w:val="007A1B86"/>
    <w:rsid w:val="007A1E54"/>
    <w:rsid w:val="007A269E"/>
    <w:rsid w:val="007A292C"/>
    <w:rsid w:val="007A3196"/>
    <w:rsid w:val="007A3366"/>
    <w:rsid w:val="007A3367"/>
    <w:rsid w:val="007A3691"/>
    <w:rsid w:val="007A3860"/>
    <w:rsid w:val="007A45FE"/>
    <w:rsid w:val="007A4F8F"/>
    <w:rsid w:val="007A579A"/>
    <w:rsid w:val="007A5BE6"/>
    <w:rsid w:val="007A6960"/>
    <w:rsid w:val="007A698E"/>
    <w:rsid w:val="007A6AD6"/>
    <w:rsid w:val="007A6BCE"/>
    <w:rsid w:val="007A6D57"/>
    <w:rsid w:val="007A7927"/>
    <w:rsid w:val="007B0E81"/>
    <w:rsid w:val="007B17F7"/>
    <w:rsid w:val="007B1A82"/>
    <w:rsid w:val="007B1F3E"/>
    <w:rsid w:val="007B2066"/>
    <w:rsid w:val="007B262B"/>
    <w:rsid w:val="007B3515"/>
    <w:rsid w:val="007B3AA1"/>
    <w:rsid w:val="007B3BD3"/>
    <w:rsid w:val="007B3E43"/>
    <w:rsid w:val="007B4430"/>
    <w:rsid w:val="007B4782"/>
    <w:rsid w:val="007B4C87"/>
    <w:rsid w:val="007B51B8"/>
    <w:rsid w:val="007B522E"/>
    <w:rsid w:val="007B5486"/>
    <w:rsid w:val="007B58FF"/>
    <w:rsid w:val="007B5B3C"/>
    <w:rsid w:val="007B68B1"/>
    <w:rsid w:val="007B6A88"/>
    <w:rsid w:val="007B6AA4"/>
    <w:rsid w:val="007B7743"/>
    <w:rsid w:val="007B7AE9"/>
    <w:rsid w:val="007B7FA3"/>
    <w:rsid w:val="007C0FF5"/>
    <w:rsid w:val="007C15A0"/>
    <w:rsid w:val="007C16EC"/>
    <w:rsid w:val="007C1D4C"/>
    <w:rsid w:val="007C1DC2"/>
    <w:rsid w:val="007C2187"/>
    <w:rsid w:val="007C24D2"/>
    <w:rsid w:val="007C24FD"/>
    <w:rsid w:val="007C2681"/>
    <w:rsid w:val="007C2993"/>
    <w:rsid w:val="007C2AC0"/>
    <w:rsid w:val="007C2EED"/>
    <w:rsid w:val="007C326F"/>
    <w:rsid w:val="007C3281"/>
    <w:rsid w:val="007C372E"/>
    <w:rsid w:val="007C3B2C"/>
    <w:rsid w:val="007C4283"/>
    <w:rsid w:val="007C47DF"/>
    <w:rsid w:val="007C4F5B"/>
    <w:rsid w:val="007C5093"/>
    <w:rsid w:val="007C5709"/>
    <w:rsid w:val="007C5F9D"/>
    <w:rsid w:val="007C60BC"/>
    <w:rsid w:val="007C6BA2"/>
    <w:rsid w:val="007C7199"/>
    <w:rsid w:val="007C7F22"/>
    <w:rsid w:val="007D002E"/>
    <w:rsid w:val="007D060D"/>
    <w:rsid w:val="007D09B4"/>
    <w:rsid w:val="007D0A00"/>
    <w:rsid w:val="007D0A9A"/>
    <w:rsid w:val="007D109A"/>
    <w:rsid w:val="007D191B"/>
    <w:rsid w:val="007D1A67"/>
    <w:rsid w:val="007D1E35"/>
    <w:rsid w:val="007D1F7C"/>
    <w:rsid w:val="007D1F95"/>
    <w:rsid w:val="007D305D"/>
    <w:rsid w:val="007D3471"/>
    <w:rsid w:val="007D3931"/>
    <w:rsid w:val="007D3A58"/>
    <w:rsid w:val="007D440F"/>
    <w:rsid w:val="007D445C"/>
    <w:rsid w:val="007D47D8"/>
    <w:rsid w:val="007D4E07"/>
    <w:rsid w:val="007D6C7B"/>
    <w:rsid w:val="007D710B"/>
    <w:rsid w:val="007D7323"/>
    <w:rsid w:val="007D7CE1"/>
    <w:rsid w:val="007D7EE3"/>
    <w:rsid w:val="007D7FF3"/>
    <w:rsid w:val="007E01C4"/>
    <w:rsid w:val="007E0527"/>
    <w:rsid w:val="007E0859"/>
    <w:rsid w:val="007E0AC1"/>
    <w:rsid w:val="007E10C6"/>
    <w:rsid w:val="007E1242"/>
    <w:rsid w:val="007E1B10"/>
    <w:rsid w:val="007E1F65"/>
    <w:rsid w:val="007E1FAA"/>
    <w:rsid w:val="007E2555"/>
    <w:rsid w:val="007E273B"/>
    <w:rsid w:val="007E3085"/>
    <w:rsid w:val="007E32B5"/>
    <w:rsid w:val="007E3351"/>
    <w:rsid w:val="007E4077"/>
    <w:rsid w:val="007E47D8"/>
    <w:rsid w:val="007E505E"/>
    <w:rsid w:val="007E5535"/>
    <w:rsid w:val="007E5764"/>
    <w:rsid w:val="007E73DC"/>
    <w:rsid w:val="007E7598"/>
    <w:rsid w:val="007E770A"/>
    <w:rsid w:val="007F07F2"/>
    <w:rsid w:val="007F0CCF"/>
    <w:rsid w:val="007F0FE4"/>
    <w:rsid w:val="007F138E"/>
    <w:rsid w:val="007F15F6"/>
    <w:rsid w:val="007F2C55"/>
    <w:rsid w:val="007F2D86"/>
    <w:rsid w:val="007F3823"/>
    <w:rsid w:val="007F3C03"/>
    <w:rsid w:val="007F3D1C"/>
    <w:rsid w:val="007F4081"/>
    <w:rsid w:val="007F40C0"/>
    <w:rsid w:val="007F420A"/>
    <w:rsid w:val="007F49BF"/>
    <w:rsid w:val="007F4F7F"/>
    <w:rsid w:val="007F529C"/>
    <w:rsid w:val="007F60DB"/>
    <w:rsid w:val="007F61FC"/>
    <w:rsid w:val="007F64C3"/>
    <w:rsid w:val="007F653A"/>
    <w:rsid w:val="007F6CCF"/>
    <w:rsid w:val="007F6E16"/>
    <w:rsid w:val="007F70B9"/>
    <w:rsid w:val="007F7682"/>
    <w:rsid w:val="007F78B2"/>
    <w:rsid w:val="007F798C"/>
    <w:rsid w:val="007F7D4C"/>
    <w:rsid w:val="008002A8"/>
    <w:rsid w:val="00800A78"/>
    <w:rsid w:val="00801BE4"/>
    <w:rsid w:val="00802203"/>
    <w:rsid w:val="0080268E"/>
    <w:rsid w:val="00802695"/>
    <w:rsid w:val="00802D8D"/>
    <w:rsid w:val="00802DBF"/>
    <w:rsid w:val="008033AE"/>
    <w:rsid w:val="00803999"/>
    <w:rsid w:val="00803BFE"/>
    <w:rsid w:val="00803D95"/>
    <w:rsid w:val="008043B2"/>
    <w:rsid w:val="008053E8"/>
    <w:rsid w:val="0080589F"/>
    <w:rsid w:val="00805ADC"/>
    <w:rsid w:val="00805E8A"/>
    <w:rsid w:val="008061CE"/>
    <w:rsid w:val="0080686C"/>
    <w:rsid w:val="00806EC7"/>
    <w:rsid w:val="00807BC7"/>
    <w:rsid w:val="00810737"/>
    <w:rsid w:val="008107DB"/>
    <w:rsid w:val="00810837"/>
    <w:rsid w:val="008110BA"/>
    <w:rsid w:val="008121B0"/>
    <w:rsid w:val="0081288A"/>
    <w:rsid w:val="00812CB7"/>
    <w:rsid w:val="00812DE6"/>
    <w:rsid w:val="00813EE6"/>
    <w:rsid w:val="00814242"/>
    <w:rsid w:val="00814C66"/>
    <w:rsid w:val="0081503B"/>
    <w:rsid w:val="00815090"/>
    <w:rsid w:val="00815618"/>
    <w:rsid w:val="00815693"/>
    <w:rsid w:val="00815BAD"/>
    <w:rsid w:val="00815D6E"/>
    <w:rsid w:val="00816986"/>
    <w:rsid w:val="00816E2A"/>
    <w:rsid w:val="0081793C"/>
    <w:rsid w:val="0082008D"/>
    <w:rsid w:val="008204AF"/>
    <w:rsid w:val="00820BA9"/>
    <w:rsid w:val="00820E54"/>
    <w:rsid w:val="008218A9"/>
    <w:rsid w:val="00821A87"/>
    <w:rsid w:val="0082245A"/>
    <w:rsid w:val="0082255B"/>
    <w:rsid w:val="008227DE"/>
    <w:rsid w:val="00822985"/>
    <w:rsid w:val="00822BEF"/>
    <w:rsid w:val="0082381F"/>
    <w:rsid w:val="00824523"/>
    <w:rsid w:val="008245EA"/>
    <w:rsid w:val="00824C1A"/>
    <w:rsid w:val="00825640"/>
    <w:rsid w:val="00825A6D"/>
    <w:rsid w:val="00825EDD"/>
    <w:rsid w:val="0082611F"/>
    <w:rsid w:val="008263DA"/>
    <w:rsid w:val="008266EE"/>
    <w:rsid w:val="00826EAE"/>
    <w:rsid w:val="00827025"/>
    <w:rsid w:val="0082704B"/>
    <w:rsid w:val="00827A9E"/>
    <w:rsid w:val="008301A6"/>
    <w:rsid w:val="0083021D"/>
    <w:rsid w:val="00830DB3"/>
    <w:rsid w:val="008321E4"/>
    <w:rsid w:val="00832917"/>
    <w:rsid w:val="00832A92"/>
    <w:rsid w:val="008339F5"/>
    <w:rsid w:val="00833E1D"/>
    <w:rsid w:val="0083433F"/>
    <w:rsid w:val="008345C8"/>
    <w:rsid w:val="00834CE5"/>
    <w:rsid w:val="00835707"/>
    <w:rsid w:val="00835F47"/>
    <w:rsid w:val="00836CC2"/>
    <w:rsid w:val="00836E12"/>
    <w:rsid w:val="00836E45"/>
    <w:rsid w:val="00836E4E"/>
    <w:rsid w:val="00837526"/>
    <w:rsid w:val="008378CA"/>
    <w:rsid w:val="00837956"/>
    <w:rsid w:val="00837FDC"/>
    <w:rsid w:val="008418AD"/>
    <w:rsid w:val="0084256D"/>
    <w:rsid w:val="0084305E"/>
    <w:rsid w:val="0084365F"/>
    <w:rsid w:val="0084378D"/>
    <w:rsid w:val="008440D0"/>
    <w:rsid w:val="008449DC"/>
    <w:rsid w:val="00844D4D"/>
    <w:rsid w:val="00844F3B"/>
    <w:rsid w:val="00845071"/>
    <w:rsid w:val="0084525C"/>
    <w:rsid w:val="00845B31"/>
    <w:rsid w:val="00846F0D"/>
    <w:rsid w:val="00847A5B"/>
    <w:rsid w:val="00847F09"/>
    <w:rsid w:val="00850077"/>
    <w:rsid w:val="00850663"/>
    <w:rsid w:val="0085066E"/>
    <w:rsid w:val="00850A13"/>
    <w:rsid w:val="008521AB"/>
    <w:rsid w:val="008527FA"/>
    <w:rsid w:val="00852B81"/>
    <w:rsid w:val="008532D6"/>
    <w:rsid w:val="00853579"/>
    <w:rsid w:val="00853836"/>
    <w:rsid w:val="00853D75"/>
    <w:rsid w:val="00853E3D"/>
    <w:rsid w:val="00853EA3"/>
    <w:rsid w:val="00853F42"/>
    <w:rsid w:val="00854083"/>
    <w:rsid w:val="0085429B"/>
    <w:rsid w:val="00854377"/>
    <w:rsid w:val="008554FF"/>
    <w:rsid w:val="00855882"/>
    <w:rsid w:val="0085592F"/>
    <w:rsid w:val="00855A4E"/>
    <w:rsid w:val="00857A02"/>
    <w:rsid w:val="00860B9B"/>
    <w:rsid w:val="00860C75"/>
    <w:rsid w:val="00861B7F"/>
    <w:rsid w:val="00861FDB"/>
    <w:rsid w:val="008626A5"/>
    <w:rsid w:val="0086450D"/>
    <w:rsid w:val="00864772"/>
    <w:rsid w:val="008655C2"/>
    <w:rsid w:val="008657B3"/>
    <w:rsid w:val="00865C12"/>
    <w:rsid w:val="008666CA"/>
    <w:rsid w:val="00866EEC"/>
    <w:rsid w:val="0086730F"/>
    <w:rsid w:val="008675C6"/>
    <w:rsid w:val="00867BFC"/>
    <w:rsid w:val="00867D20"/>
    <w:rsid w:val="00870D96"/>
    <w:rsid w:val="0087137C"/>
    <w:rsid w:val="0087198C"/>
    <w:rsid w:val="00871B1B"/>
    <w:rsid w:val="008727CD"/>
    <w:rsid w:val="00872C5E"/>
    <w:rsid w:val="00874F06"/>
    <w:rsid w:val="008758CF"/>
    <w:rsid w:val="00875B0A"/>
    <w:rsid w:val="00875C0F"/>
    <w:rsid w:val="008761A3"/>
    <w:rsid w:val="00876759"/>
    <w:rsid w:val="00876AD2"/>
    <w:rsid w:val="00877035"/>
    <w:rsid w:val="00877122"/>
    <w:rsid w:val="008774CC"/>
    <w:rsid w:val="00877AEB"/>
    <w:rsid w:val="00877DC8"/>
    <w:rsid w:val="00881214"/>
    <w:rsid w:val="0088139F"/>
    <w:rsid w:val="0088144C"/>
    <w:rsid w:val="00882A04"/>
    <w:rsid w:val="00882EF7"/>
    <w:rsid w:val="008833EC"/>
    <w:rsid w:val="0088362C"/>
    <w:rsid w:val="00883D31"/>
    <w:rsid w:val="00883EE2"/>
    <w:rsid w:val="008841DF"/>
    <w:rsid w:val="00884361"/>
    <w:rsid w:val="008853CE"/>
    <w:rsid w:val="008854A8"/>
    <w:rsid w:val="00885FE0"/>
    <w:rsid w:val="00886B91"/>
    <w:rsid w:val="00887293"/>
    <w:rsid w:val="008903DA"/>
    <w:rsid w:val="00890514"/>
    <w:rsid w:val="00890658"/>
    <w:rsid w:val="008907CA"/>
    <w:rsid w:val="00891288"/>
    <w:rsid w:val="00891330"/>
    <w:rsid w:val="00891483"/>
    <w:rsid w:val="008917B7"/>
    <w:rsid w:val="00891B75"/>
    <w:rsid w:val="00892483"/>
    <w:rsid w:val="0089255A"/>
    <w:rsid w:val="00892C13"/>
    <w:rsid w:val="008936C6"/>
    <w:rsid w:val="008939A3"/>
    <w:rsid w:val="00893F94"/>
    <w:rsid w:val="00893FEE"/>
    <w:rsid w:val="0089457B"/>
    <w:rsid w:val="00894EC4"/>
    <w:rsid w:val="0089538F"/>
    <w:rsid w:val="00895481"/>
    <w:rsid w:val="008958B6"/>
    <w:rsid w:val="0089606E"/>
    <w:rsid w:val="0089729A"/>
    <w:rsid w:val="00897614"/>
    <w:rsid w:val="00897E16"/>
    <w:rsid w:val="008A0846"/>
    <w:rsid w:val="008A1629"/>
    <w:rsid w:val="008A1BE4"/>
    <w:rsid w:val="008A1D26"/>
    <w:rsid w:val="008A3B36"/>
    <w:rsid w:val="008A5186"/>
    <w:rsid w:val="008A51EE"/>
    <w:rsid w:val="008A569C"/>
    <w:rsid w:val="008A56BF"/>
    <w:rsid w:val="008A641E"/>
    <w:rsid w:val="008A64CC"/>
    <w:rsid w:val="008A68B5"/>
    <w:rsid w:val="008A732E"/>
    <w:rsid w:val="008A74BE"/>
    <w:rsid w:val="008A7B3C"/>
    <w:rsid w:val="008B0520"/>
    <w:rsid w:val="008B0956"/>
    <w:rsid w:val="008B0CC9"/>
    <w:rsid w:val="008B24E2"/>
    <w:rsid w:val="008B2E62"/>
    <w:rsid w:val="008B3123"/>
    <w:rsid w:val="008B38E6"/>
    <w:rsid w:val="008B4778"/>
    <w:rsid w:val="008B48AE"/>
    <w:rsid w:val="008B5C3E"/>
    <w:rsid w:val="008B613B"/>
    <w:rsid w:val="008B63BF"/>
    <w:rsid w:val="008B73FD"/>
    <w:rsid w:val="008B7A61"/>
    <w:rsid w:val="008B7DCB"/>
    <w:rsid w:val="008C01F9"/>
    <w:rsid w:val="008C05B2"/>
    <w:rsid w:val="008C0920"/>
    <w:rsid w:val="008C0FA2"/>
    <w:rsid w:val="008C110B"/>
    <w:rsid w:val="008C1373"/>
    <w:rsid w:val="008C2F5E"/>
    <w:rsid w:val="008C3264"/>
    <w:rsid w:val="008C3EA0"/>
    <w:rsid w:val="008C41B9"/>
    <w:rsid w:val="008C512F"/>
    <w:rsid w:val="008C5EA3"/>
    <w:rsid w:val="008C61CA"/>
    <w:rsid w:val="008C65CF"/>
    <w:rsid w:val="008C6B14"/>
    <w:rsid w:val="008C7DB6"/>
    <w:rsid w:val="008C7F0B"/>
    <w:rsid w:val="008D0A17"/>
    <w:rsid w:val="008D0CEA"/>
    <w:rsid w:val="008D1875"/>
    <w:rsid w:val="008D1AE1"/>
    <w:rsid w:val="008D1AEA"/>
    <w:rsid w:val="008D20EF"/>
    <w:rsid w:val="008D22C5"/>
    <w:rsid w:val="008D24D1"/>
    <w:rsid w:val="008D288C"/>
    <w:rsid w:val="008D3029"/>
    <w:rsid w:val="008D30D4"/>
    <w:rsid w:val="008D37B3"/>
    <w:rsid w:val="008D3F07"/>
    <w:rsid w:val="008D404D"/>
    <w:rsid w:val="008D4318"/>
    <w:rsid w:val="008D43E2"/>
    <w:rsid w:val="008D4967"/>
    <w:rsid w:val="008D5080"/>
    <w:rsid w:val="008D583B"/>
    <w:rsid w:val="008D63DC"/>
    <w:rsid w:val="008D647A"/>
    <w:rsid w:val="008D7369"/>
    <w:rsid w:val="008D750A"/>
    <w:rsid w:val="008D76B0"/>
    <w:rsid w:val="008D76E2"/>
    <w:rsid w:val="008D7A5F"/>
    <w:rsid w:val="008E05E3"/>
    <w:rsid w:val="008E1324"/>
    <w:rsid w:val="008E15EE"/>
    <w:rsid w:val="008E1EA5"/>
    <w:rsid w:val="008E2768"/>
    <w:rsid w:val="008E3670"/>
    <w:rsid w:val="008E3E7E"/>
    <w:rsid w:val="008E4055"/>
    <w:rsid w:val="008E48E6"/>
    <w:rsid w:val="008E4E20"/>
    <w:rsid w:val="008E5577"/>
    <w:rsid w:val="008E628F"/>
    <w:rsid w:val="008E6536"/>
    <w:rsid w:val="008E6582"/>
    <w:rsid w:val="008E6996"/>
    <w:rsid w:val="008E69C2"/>
    <w:rsid w:val="008E6A28"/>
    <w:rsid w:val="008E6BFA"/>
    <w:rsid w:val="008E7679"/>
    <w:rsid w:val="008E7A29"/>
    <w:rsid w:val="008F0478"/>
    <w:rsid w:val="008F0540"/>
    <w:rsid w:val="008F09B1"/>
    <w:rsid w:val="008F0CC9"/>
    <w:rsid w:val="008F0DA8"/>
    <w:rsid w:val="008F1036"/>
    <w:rsid w:val="008F1815"/>
    <w:rsid w:val="008F194A"/>
    <w:rsid w:val="008F1E7F"/>
    <w:rsid w:val="008F2355"/>
    <w:rsid w:val="008F2535"/>
    <w:rsid w:val="008F2ADF"/>
    <w:rsid w:val="008F38C1"/>
    <w:rsid w:val="008F430B"/>
    <w:rsid w:val="008F4A86"/>
    <w:rsid w:val="008F4C19"/>
    <w:rsid w:val="008F4DA9"/>
    <w:rsid w:val="008F50CC"/>
    <w:rsid w:val="008F7203"/>
    <w:rsid w:val="008F7607"/>
    <w:rsid w:val="00900C63"/>
    <w:rsid w:val="00901E2E"/>
    <w:rsid w:val="00902285"/>
    <w:rsid w:val="00902E05"/>
    <w:rsid w:val="009044E6"/>
    <w:rsid w:val="009046DA"/>
    <w:rsid w:val="0090580E"/>
    <w:rsid w:val="00906326"/>
    <w:rsid w:val="00906671"/>
    <w:rsid w:val="009069C7"/>
    <w:rsid w:val="00906A72"/>
    <w:rsid w:val="00907943"/>
    <w:rsid w:val="0091031B"/>
    <w:rsid w:val="009107D5"/>
    <w:rsid w:val="009108E3"/>
    <w:rsid w:val="00910A76"/>
    <w:rsid w:val="009115DF"/>
    <w:rsid w:val="00911903"/>
    <w:rsid w:val="00911A18"/>
    <w:rsid w:val="00911A54"/>
    <w:rsid w:val="00911F26"/>
    <w:rsid w:val="00912233"/>
    <w:rsid w:val="00912B9B"/>
    <w:rsid w:val="009133FE"/>
    <w:rsid w:val="009134FE"/>
    <w:rsid w:val="00914613"/>
    <w:rsid w:val="00914DCF"/>
    <w:rsid w:val="00914EB0"/>
    <w:rsid w:val="00914F1E"/>
    <w:rsid w:val="00915125"/>
    <w:rsid w:val="00915146"/>
    <w:rsid w:val="009153BC"/>
    <w:rsid w:val="00915579"/>
    <w:rsid w:val="00915A96"/>
    <w:rsid w:val="0091618B"/>
    <w:rsid w:val="009162E1"/>
    <w:rsid w:val="00916ABC"/>
    <w:rsid w:val="009201A9"/>
    <w:rsid w:val="009204AA"/>
    <w:rsid w:val="0092087D"/>
    <w:rsid w:val="00920CF5"/>
    <w:rsid w:val="00921277"/>
    <w:rsid w:val="0092145F"/>
    <w:rsid w:val="00921FC4"/>
    <w:rsid w:val="009222BD"/>
    <w:rsid w:val="009222E9"/>
    <w:rsid w:val="00922C83"/>
    <w:rsid w:val="00922EC3"/>
    <w:rsid w:val="00923211"/>
    <w:rsid w:val="009234E5"/>
    <w:rsid w:val="00923D35"/>
    <w:rsid w:val="00923D46"/>
    <w:rsid w:val="0092522C"/>
    <w:rsid w:val="0092592D"/>
    <w:rsid w:val="00926786"/>
    <w:rsid w:val="00926A87"/>
    <w:rsid w:val="0092722F"/>
    <w:rsid w:val="00927490"/>
    <w:rsid w:val="009274B0"/>
    <w:rsid w:val="00927BD0"/>
    <w:rsid w:val="00927D24"/>
    <w:rsid w:val="009302A1"/>
    <w:rsid w:val="0093088F"/>
    <w:rsid w:val="009308D4"/>
    <w:rsid w:val="00930E16"/>
    <w:rsid w:val="009310D3"/>
    <w:rsid w:val="0093130C"/>
    <w:rsid w:val="00931E81"/>
    <w:rsid w:val="00931F26"/>
    <w:rsid w:val="0093228B"/>
    <w:rsid w:val="009322E3"/>
    <w:rsid w:val="009324C3"/>
    <w:rsid w:val="00932D9A"/>
    <w:rsid w:val="009340F3"/>
    <w:rsid w:val="009341EE"/>
    <w:rsid w:val="0093446B"/>
    <w:rsid w:val="009344DD"/>
    <w:rsid w:val="0093476A"/>
    <w:rsid w:val="0093476D"/>
    <w:rsid w:val="009352B5"/>
    <w:rsid w:val="00935458"/>
    <w:rsid w:val="009358C7"/>
    <w:rsid w:val="00935D4D"/>
    <w:rsid w:val="00936111"/>
    <w:rsid w:val="009362B6"/>
    <w:rsid w:val="00936C93"/>
    <w:rsid w:val="00937A49"/>
    <w:rsid w:val="00937D0B"/>
    <w:rsid w:val="00940AB8"/>
    <w:rsid w:val="00940B8E"/>
    <w:rsid w:val="00940C04"/>
    <w:rsid w:val="00940F38"/>
    <w:rsid w:val="00941153"/>
    <w:rsid w:val="009411EE"/>
    <w:rsid w:val="00941547"/>
    <w:rsid w:val="00941DCF"/>
    <w:rsid w:val="00941F77"/>
    <w:rsid w:val="009420E4"/>
    <w:rsid w:val="00942170"/>
    <w:rsid w:val="0094217F"/>
    <w:rsid w:val="00942906"/>
    <w:rsid w:val="00942E7A"/>
    <w:rsid w:val="00943183"/>
    <w:rsid w:val="00943AFC"/>
    <w:rsid w:val="009441A2"/>
    <w:rsid w:val="009445EF"/>
    <w:rsid w:val="009446C2"/>
    <w:rsid w:val="0094520F"/>
    <w:rsid w:val="009455BA"/>
    <w:rsid w:val="00945675"/>
    <w:rsid w:val="00945771"/>
    <w:rsid w:val="00945FA5"/>
    <w:rsid w:val="00946487"/>
    <w:rsid w:val="009464D9"/>
    <w:rsid w:val="0094695C"/>
    <w:rsid w:val="009469A2"/>
    <w:rsid w:val="009469FA"/>
    <w:rsid w:val="00946A42"/>
    <w:rsid w:val="00947130"/>
    <w:rsid w:val="0094722F"/>
    <w:rsid w:val="009474D3"/>
    <w:rsid w:val="0095015B"/>
    <w:rsid w:val="0095043F"/>
    <w:rsid w:val="0095075C"/>
    <w:rsid w:val="009509AD"/>
    <w:rsid w:val="00950B39"/>
    <w:rsid w:val="00950ED6"/>
    <w:rsid w:val="00950FBC"/>
    <w:rsid w:val="00951DDA"/>
    <w:rsid w:val="00952576"/>
    <w:rsid w:val="009525D5"/>
    <w:rsid w:val="00952E26"/>
    <w:rsid w:val="009534DC"/>
    <w:rsid w:val="00953D93"/>
    <w:rsid w:val="00954E06"/>
    <w:rsid w:val="00955A7B"/>
    <w:rsid w:val="00955C2E"/>
    <w:rsid w:val="00955F08"/>
    <w:rsid w:val="00956119"/>
    <w:rsid w:val="0095642D"/>
    <w:rsid w:val="00956A23"/>
    <w:rsid w:val="00956B72"/>
    <w:rsid w:val="00956ECA"/>
    <w:rsid w:val="00957D79"/>
    <w:rsid w:val="009604D8"/>
    <w:rsid w:val="0096068B"/>
    <w:rsid w:val="009610AA"/>
    <w:rsid w:val="009612FB"/>
    <w:rsid w:val="0096148A"/>
    <w:rsid w:val="009621D4"/>
    <w:rsid w:val="0096222E"/>
    <w:rsid w:val="00962F6D"/>
    <w:rsid w:val="00963205"/>
    <w:rsid w:val="00963FDB"/>
    <w:rsid w:val="00965445"/>
    <w:rsid w:val="009656C2"/>
    <w:rsid w:val="00965C35"/>
    <w:rsid w:val="0096625D"/>
    <w:rsid w:val="009665E8"/>
    <w:rsid w:val="00970779"/>
    <w:rsid w:val="009709CA"/>
    <w:rsid w:val="00970B1F"/>
    <w:rsid w:val="00971A31"/>
    <w:rsid w:val="0097302B"/>
    <w:rsid w:val="00973564"/>
    <w:rsid w:val="00973653"/>
    <w:rsid w:val="00973F58"/>
    <w:rsid w:val="009745FC"/>
    <w:rsid w:val="0097461E"/>
    <w:rsid w:val="0097512C"/>
    <w:rsid w:val="00975575"/>
    <w:rsid w:val="0097580A"/>
    <w:rsid w:val="00975A04"/>
    <w:rsid w:val="00975BF1"/>
    <w:rsid w:val="00976B05"/>
    <w:rsid w:val="00977892"/>
    <w:rsid w:val="00977ECA"/>
    <w:rsid w:val="00980099"/>
    <w:rsid w:val="009815A2"/>
    <w:rsid w:val="00981ED5"/>
    <w:rsid w:val="009825A6"/>
    <w:rsid w:val="00982A5D"/>
    <w:rsid w:val="00982EF3"/>
    <w:rsid w:val="00983C16"/>
    <w:rsid w:val="009840D8"/>
    <w:rsid w:val="009858AC"/>
    <w:rsid w:val="00985BA5"/>
    <w:rsid w:val="00987E47"/>
    <w:rsid w:val="00987FB7"/>
    <w:rsid w:val="00990549"/>
    <w:rsid w:val="009907F3"/>
    <w:rsid w:val="00990866"/>
    <w:rsid w:val="00990887"/>
    <w:rsid w:val="00991A24"/>
    <w:rsid w:val="0099210D"/>
    <w:rsid w:val="00992296"/>
    <w:rsid w:val="00992535"/>
    <w:rsid w:val="0099256C"/>
    <w:rsid w:val="00992856"/>
    <w:rsid w:val="00992C20"/>
    <w:rsid w:val="009934FF"/>
    <w:rsid w:val="00993905"/>
    <w:rsid w:val="00993935"/>
    <w:rsid w:val="00993985"/>
    <w:rsid w:val="00993F69"/>
    <w:rsid w:val="00994343"/>
    <w:rsid w:val="009953F1"/>
    <w:rsid w:val="009954E4"/>
    <w:rsid w:val="00995712"/>
    <w:rsid w:val="009957FB"/>
    <w:rsid w:val="009959F4"/>
    <w:rsid w:val="00997F26"/>
    <w:rsid w:val="009A087B"/>
    <w:rsid w:val="009A0A81"/>
    <w:rsid w:val="009A0FD0"/>
    <w:rsid w:val="009A10E1"/>
    <w:rsid w:val="009A190F"/>
    <w:rsid w:val="009A27B6"/>
    <w:rsid w:val="009A2C3C"/>
    <w:rsid w:val="009A2E2C"/>
    <w:rsid w:val="009A3E22"/>
    <w:rsid w:val="009A408D"/>
    <w:rsid w:val="009A4A08"/>
    <w:rsid w:val="009A4A57"/>
    <w:rsid w:val="009A4DF4"/>
    <w:rsid w:val="009A4E41"/>
    <w:rsid w:val="009A4EEA"/>
    <w:rsid w:val="009A4F33"/>
    <w:rsid w:val="009A5C64"/>
    <w:rsid w:val="009A76BC"/>
    <w:rsid w:val="009B0601"/>
    <w:rsid w:val="009B0727"/>
    <w:rsid w:val="009B0B6B"/>
    <w:rsid w:val="009B0DF0"/>
    <w:rsid w:val="009B1348"/>
    <w:rsid w:val="009B169C"/>
    <w:rsid w:val="009B2036"/>
    <w:rsid w:val="009B26F7"/>
    <w:rsid w:val="009B2F84"/>
    <w:rsid w:val="009B406B"/>
    <w:rsid w:val="009B4B79"/>
    <w:rsid w:val="009B4F85"/>
    <w:rsid w:val="009B50AB"/>
    <w:rsid w:val="009B5E6E"/>
    <w:rsid w:val="009B616A"/>
    <w:rsid w:val="009B69B3"/>
    <w:rsid w:val="009B70CE"/>
    <w:rsid w:val="009B7186"/>
    <w:rsid w:val="009B766E"/>
    <w:rsid w:val="009B774B"/>
    <w:rsid w:val="009B787C"/>
    <w:rsid w:val="009B7A65"/>
    <w:rsid w:val="009B7BC7"/>
    <w:rsid w:val="009B7E31"/>
    <w:rsid w:val="009C07E2"/>
    <w:rsid w:val="009C0FE8"/>
    <w:rsid w:val="009C1A52"/>
    <w:rsid w:val="009C1AE4"/>
    <w:rsid w:val="009C2A39"/>
    <w:rsid w:val="009C2DBB"/>
    <w:rsid w:val="009C31CB"/>
    <w:rsid w:val="009C35B4"/>
    <w:rsid w:val="009C38AD"/>
    <w:rsid w:val="009C3AA1"/>
    <w:rsid w:val="009C3CB9"/>
    <w:rsid w:val="009C3CFE"/>
    <w:rsid w:val="009C4E63"/>
    <w:rsid w:val="009C6268"/>
    <w:rsid w:val="009C64E9"/>
    <w:rsid w:val="009C788D"/>
    <w:rsid w:val="009C7E0B"/>
    <w:rsid w:val="009D0148"/>
    <w:rsid w:val="009D0ACA"/>
    <w:rsid w:val="009D0C93"/>
    <w:rsid w:val="009D0D79"/>
    <w:rsid w:val="009D1382"/>
    <w:rsid w:val="009D1C92"/>
    <w:rsid w:val="009D2070"/>
    <w:rsid w:val="009D210A"/>
    <w:rsid w:val="009D2514"/>
    <w:rsid w:val="009D2E07"/>
    <w:rsid w:val="009D32E9"/>
    <w:rsid w:val="009D3625"/>
    <w:rsid w:val="009D3750"/>
    <w:rsid w:val="009D3F3F"/>
    <w:rsid w:val="009D4174"/>
    <w:rsid w:val="009D4A53"/>
    <w:rsid w:val="009D516A"/>
    <w:rsid w:val="009D562B"/>
    <w:rsid w:val="009D57DC"/>
    <w:rsid w:val="009D5908"/>
    <w:rsid w:val="009D5B86"/>
    <w:rsid w:val="009D635E"/>
    <w:rsid w:val="009D6677"/>
    <w:rsid w:val="009D6F2A"/>
    <w:rsid w:val="009D723B"/>
    <w:rsid w:val="009D7C99"/>
    <w:rsid w:val="009D7F1D"/>
    <w:rsid w:val="009E08BA"/>
    <w:rsid w:val="009E11A3"/>
    <w:rsid w:val="009E163E"/>
    <w:rsid w:val="009E2400"/>
    <w:rsid w:val="009E2759"/>
    <w:rsid w:val="009E284F"/>
    <w:rsid w:val="009E2C3D"/>
    <w:rsid w:val="009E2CD3"/>
    <w:rsid w:val="009E2D37"/>
    <w:rsid w:val="009E3C41"/>
    <w:rsid w:val="009E3D69"/>
    <w:rsid w:val="009E3DD4"/>
    <w:rsid w:val="009E42FD"/>
    <w:rsid w:val="009E463A"/>
    <w:rsid w:val="009E55E6"/>
    <w:rsid w:val="009E5FB6"/>
    <w:rsid w:val="009F017E"/>
    <w:rsid w:val="009F11E7"/>
    <w:rsid w:val="009F200F"/>
    <w:rsid w:val="009F210D"/>
    <w:rsid w:val="009F21BB"/>
    <w:rsid w:val="009F2EF3"/>
    <w:rsid w:val="009F31A6"/>
    <w:rsid w:val="009F45D0"/>
    <w:rsid w:val="009F4730"/>
    <w:rsid w:val="009F47C1"/>
    <w:rsid w:val="009F4D9F"/>
    <w:rsid w:val="009F5F4E"/>
    <w:rsid w:val="009F605B"/>
    <w:rsid w:val="009F659A"/>
    <w:rsid w:val="009F750B"/>
    <w:rsid w:val="009F75B5"/>
    <w:rsid w:val="009F76D9"/>
    <w:rsid w:val="009F77C7"/>
    <w:rsid w:val="009F78FB"/>
    <w:rsid w:val="00A001B7"/>
    <w:rsid w:val="00A0121C"/>
    <w:rsid w:val="00A01470"/>
    <w:rsid w:val="00A01A5B"/>
    <w:rsid w:val="00A01C3B"/>
    <w:rsid w:val="00A01D22"/>
    <w:rsid w:val="00A0204D"/>
    <w:rsid w:val="00A023E8"/>
    <w:rsid w:val="00A02BF7"/>
    <w:rsid w:val="00A030E1"/>
    <w:rsid w:val="00A035EF"/>
    <w:rsid w:val="00A03A7E"/>
    <w:rsid w:val="00A042F0"/>
    <w:rsid w:val="00A047D6"/>
    <w:rsid w:val="00A047F9"/>
    <w:rsid w:val="00A05176"/>
    <w:rsid w:val="00A0526B"/>
    <w:rsid w:val="00A061CF"/>
    <w:rsid w:val="00A0660E"/>
    <w:rsid w:val="00A06813"/>
    <w:rsid w:val="00A06974"/>
    <w:rsid w:val="00A06DA8"/>
    <w:rsid w:val="00A0758D"/>
    <w:rsid w:val="00A1057A"/>
    <w:rsid w:val="00A105EB"/>
    <w:rsid w:val="00A1078A"/>
    <w:rsid w:val="00A11107"/>
    <w:rsid w:val="00A11353"/>
    <w:rsid w:val="00A11668"/>
    <w:rsid w:val="00A12266"/>
    <w:rsid w:val="00A12647"/>
    <w:rsid w:val="00A1286F"/>
    <w:rsid w:val="00A128D0"/>
    <w:rsid w:val="00A13564"/>
    <w:rsid w:val="00A1558E"/>
    <w:rsid w:val="00A15699"/>
    <w:rsid w:val="00A16401"/>
    <w:rsid w:val="00A16BA3"/>
    <w:rsid w:val="00A1750D"/>
    <w:rsid w:val="00A17A57"/>
    <w:rsid w:val="00A17F04"/>
    <w:rsid w:val="00A209B9"/>
    <w:rsid w:val="00A2110E"/>
    <w:rsid w:val="00A21902"/>
    <w:rsid w:val="00A21D52"/>
    <w:rsid w:val="00A21E1D"/>
    <w:rsid w:val="00A21F13"/>
    <w:rsid w:val="00A2203D"/>
    <w:rsid w:val="00A224D7"/>
    <w:rsid w:val="00A22C39"/>
    <w:rsid w:val="00A22EA0"/>
    <w:rsid w:val="00A23079"/>
    <w:rsid w:val="00A23A17"/>
    <w:rsid w:val="00A23FE8"/>
    <w:rsid w:val="00A2407B"/>
    <w:rsid w:val="00A24305"/>
    <w:rsid w:val="00A2455F"/>
    <w:rsid w:val="00A24F05"/>
    <w:rsid w:val="00A252B2"/>
    <w:rsid w:val="00A25703"/>
    <w:rsid w:val="00A257A8"/>
    <w:rsid w:val="00A25978"/>
    <w:rsid w:val="00A2631C"/>
    <w:rsid w:val="00A26828"/>
    <w:rsid w:val="00A2745A"/>
    <w:rsid w:val="00A275FF"/>
    <w:rsid w:val="00A308B9"/>
    <w:rsid w:val="00A30900"/>
    <w:rsid w:val="00A3126E"/>
    <w:rsid w:val="00A31404"/>
    <w:rsid w:val="00A318C5"/>
    <w:rsid w:val="00A31EF7"/>
    <w:rsid w:val="00A32973"/>
    <w:rsid w:val="00A332AC"/>
    <w:rsid w:val="00A339E7"/>
    <w:rsid w:val="00A33BB1"/>
    <w:rsid w:val="00A346BB"/>
    <w:rsid w:val="00A34D2F"/>
    <w:rsid w:val="00A34F57"/>
    <w:rsid w:val="00A34F5F"/>
    <w:rsid w:val="00A35787"/>
    <w:rsid w:val="00A36F7D"/>
    <w:rsid w:val="00A3722E"/>
    <w:rsid w:val="00A375C2"/>
    <w:rsid w:val="00A40072"/>
    <w:rsid w:val="00A401CC"/>
    <w:rsid w:val="00A408E0"/>
    <w:rsid w:val="00A4091C"/>
    <w:rsid w:val="00A40922"/>
    <w:rsid w:val="00A4102F"/>
    <w:rsid w:val="00A41289"/>
    <w:rsid w:val="00A418FE"/>
    <w:rsid w:val="00A41D09"/>
    <w:rsid w:val="00A4276D"/>
    <w:rsid w:val="00A42D54"/>
    <w:rsid w:val="00A431C4"/>
    <w:rsid w:val="00A43E20"/>
    <w:rsid w:val="00A4423E"/>
    <w:rsid w:val="00A4430B"/>
    <w:rsid w:val="00A458B9"/>
    <w:rsid w:val="00A46567"/>
    <w:rsid w:val="00A46F47"/>
    <w:rsid w:val="00A471A7"/>
    <w:rsid w:val="00A47569"/>
    <w:rsid w:val="00A50F9D"/>
    <w:rsid w:val="00A521F0"/>
    <w:rsid w:val="00A52564"/>
    <w:rsid w:val="00A5256F"/>
    <w:rsid w:val="00A53F62"/>
    <w:rsid w:val="00A540D6"/>
    <w:rsid w:val="00A54278"/>
    <w:rsid w:val="00A54397"/>
    <w:rsid w:val="00A54C6E"/>
    <w:rsid w:val="00A55186"/>
    <w:rsid w:val="00A558FD"/>
    <w:rsid w:val="00A55E0F"/>
    <w:rsid w:val="00A568BE"/>
    <w:rsid w:val="00A56AF7"/>
    <w:rsid w:val="00A577CD"/>
    <w:rsid w:val="00A6004D"/>
    <w:rsid w:val="00A601D7"/>
    <w:rsid w:val="00A609C0"/>
    <w:rsid w:val="00A60D8F"/>
    <w:rsid w:val="00A61BBC"/>
    <w:rsid w:val="00A62539"/>
    <w:rsid w:val="00A62668"/>
    <w:rsid w:val="00A62F00"/>
    <w:rsid w:val="00A646F4"/>
    <w:rsid w:val="00A6474A"/>
    <w:rsid w:val="00A64A55"/>
    <w:rsid w:val="00A654C1"/>
    <w:rsid w:val="00A65706"/>
    <w:rsid w:val="00A65DCC"/>
    <w:rsid w:val="00A65E52"/>
    <w:rsid w:val="00A660F5"/>
    <w:rsid w:val="00A66D9B"/>
    <w:rsid w:val="00A66F4A"/>
    <w:rsid w:val="00A673A4"/>
    <w:rsid w:val="00A67C7B"/>
    <w:rsid w:val="00A70256"/>
    <w:rsid w:val="00A70E35"/>
    <w:rsid w:val="00A71097"/>
    <w:rsid w:val="00A72BCA"/>
    <w:rsid w:val="00A72BEC"/>
    <w:rsid w:val="00A7324B"/>
    <w:rsid w:val="00A73658"/>
    <w:rsid w:val="00A74269"/>
    <w:rsid w:val="00A746AE"/>
    <w:rsid w:val="00A74C01"/>
    <w:rsid w:val="00A75CEB"/>
    <w:rsid w:val="00A75DD6"/>
    <w:rsid w:val="00A76BC0"/>
    <w:rsid w:val="00A76F89"/>
    <w:rsid w:val="00A770E7"/>
    <w:rsid w:val="00A7724E"/>
    <w:rsid w:val="00A772A7"/>
    <w:rsid w:val="00A77327"/>
    <w:rsid w:val="00A776F5"/>
    <w:rsid w:val="00A77D7E"/>
    <w:rsid w:val="00A77E22"/>
    <w:rsid w:val="00A80883"/>
    <w:rsid w:val="00A80D1A"/>
    <w:rsid w:val="00A80FE8"/>
    <w:rsid w:val="00A814FF"/>
    <w:rsid w:val="00A81928"/>
    <w:rsid w:val="00A820FB"/>
    <w:rsid w:val="00A841FB"/>
    <w:rsid w:val="00A846FA"/>
    <w:rsid w:val="00A848E9"/>
    <w:rsid w:val="00A85541"/>
    <w:rsid w:val="00A86334"/>
    <w:rsid w:val="00A86343"/>
    <w:rsid w:val="00A87223"/>
    <w:rsid w:val="00A8726A"/>
    <w:rsid w:val="00A873DC"/>
    <w:rsid w:val="00A878AF"/>
    <w:rsid w:val="00A879C9"/>
    <w:rsid w:val="00A90565"/>
    <w:rsid w:val="00A9088A"/>
    <w:rsid w:val="00A90983"/>
    <w:rsid w:val="00A913BB"/>
    <w:rsid w:val="00A914CF"/>
    <w:rsid w:val="00A91736"/>
    <w:rsid w:val="00A919D1"/>
    <w:rsid w:val="00A919F2"/>
    <w:rsid w:val="00A92DCB"/>
    <w:rsid w:val="00A9325C"/>
    <w:rsid w:val="00A93C98"/>
    <w:rsid w:val="00A944B5"/>
    <w:rsid w:val="00A95AC8"/>
    <w:rsid w:val="00A95AC9"/>
    <w:rsid w:val="00A963C4"/>
    <w:rsid w:val="00A966A6"/>
    <w:rsid w:val="00A96F72"/>
    <w:rsid w:val="00A9746C"/>
    <w:rsid w:val="00A97B41"/>
    <w:rsid w:val="00AA0211"/>
    <w:rsid w:val="00AA09B2"/>
    <w:rsid w:val="00AA0B10"/>
    <w:rsid w:val="00AA141B"/>
    <w:rsid w:val="00AA1638"/>
    <w:rsid w:val="00AA197F"/>
    <w:rsid w:val="00AA1DC1"/>
    <w:rsid w:val="00AA2411"/>
    <w:rsid w:val="00AA2960"/>
    <w:rsid w:val="00AA2BEC"/>
    <w:rsid w:val="00AA2E04"/>
    <w:rsid w:val="00AA31D3"/>
    <w:rsid w:val="00AA3427"/>
    <w:rsid w:val="00AA34AE"/>
    <w:rsid w:val="00AA3669"/>
    <w:rsid w:val="00AA41A5"/>
    <w:rsid w:val="00AA41BA"/>
    <w:rsid w:val="00AA451B"/>
    <w:rsid w:val="00AA4A12"/>
    <w:rsid w:val="00AA4B9F"/>
    <w:rsid w:val="00AA5AD2"/>
    <w:rsid w:val="00AA5BA3"/>
    <w:rsid w:val="00AA5CA8"/>
    <w:rsid w:val="00AA614E"/>
    <w:rsid w:val="00AA6525"/>
    <w:rsid w:val="00AA652A"/>
    <w:rsid w:val="00AA67C4"/>
    <w:rsid w:val="00AA6E9E"/>
    <w:rsid w:val="00AA719E"/>
    <w:rsid w:val="00AA7B5E"/>
    <w:rsid w:val="00AB0060"/>
    <w:rsid w:val="00AB0158"/>
    <w:rsid w:val="00AB0335"/>
    <w:rsid w:val="00AB0404"/>
    <w:rsid w:val="00AB0571"/>
    <w:rsid w:val="00AB057E"/>
    <w:rsid w:val="00AB0FD9"/>
    <w:rsid w:val="00AB159D"/>
    <w:rsid w:val="00AB1B59"/>
    <w:rsid w:val="00AB20C1"/>
    <w:rsid w:val="00AB2530"/>
    <w:rsid w:val="00AB25E6"/>
    <w:rsid w:val="00AB283D"/>
    <w:rsid w:val="00AB2EFF"/>
    <w:rsid w:val="00AB314D"/>
    <w:rsid w:val="00AB3486"/>
    <w:rsid w:val="00AB34E6"/>
    <w:rsid w:val="00AB350D"/>
    <w:rsid w:val="00AB3587"/>
    <w:rsid w:val="00AB3BC9"/>
    <w:rsid w:val="00AB3D04"/>
    <w:rsid w:val="00AB4028"/>
    <w:rsid w:val="00AB40E0"/>
    <w:rsid w:val="00AB4217"/>
    <w:rsid w:val="00AB4A3E"/>
    <w:rsid w:val="00AB4A48"/>
    <w:rsid w:val="00AB4AD2"/>
    <w:rsid w:val="00AB4ADD"/>
    <w:rsid w:val="00AB4B73"/>
    <w:rsid w:val="00AB4C1A"/>
    <w:rsid w:val="00AB4E53"/>
    <w:rsid w:val="00AB4F10"/>
    <w:rsid w:val="00AB52BB"/>
    <w:rsid w:val="00AB57E9"/>
    <w:rsid w:val="00AB5C07"/>
    <w:rsid w:val="00AB6A20"/>
    <w:rsid w:val="00AB6BDE"/>
    <w:rsid w:val="00AB760F"/>
    <w:rsid w:val="00AB76F0"/>
    <w:rsid w:val="00AB7BC8"/>
    <w:rsid w:val="00AC0C8A"/>
    <w:rsid w:val="00AC0E25"/>
    <w:rsid w:val="00AC1047"/>
    <w:rsid w:val="00AC13D9"/>
    <w:rsid w:val="00AC188E"/>
    <w:rsid w:val="00AC1D25"/>
    <w:rsid w:val="00AC1D51"/>
    <w:rsid w:val="00AC2061"/>
    <w:rsid w:val="00AC328B"/>
    <w:rsid w:val="00AC3870"/>
    <w:rsid w:val="00AC3C20"/>
    <w:rsid w:val="00AC4EE0"/>
    <w:rsid w:val="00AC5967"/>
    <w:rsid w:val="00AC5E73"/>
    <w:rsid w:val="00AC5F40"/>
    <w:rsid w:val="00AC602B"/>
    <w:rsid w:val="00AC635F"/>
    <w:rsid w:val="00AC6AD4"/>
    <w:rsid w:val="00AC70CC"/>
    <w:rsid w:val="00AC714C"/>
    <w:rsid w:val="00AC749D"/>
    <w:rsid w:val="00AD01F0"/>
    <w:rsid w:val="00AD0883"/>
    <w:rsid w:val="00AD09DF"/>
    <w:rsid w:val="00AD0E27"/>
    <w:rsid w:val="00AD135A"/>
    <w:rsid w:val="00AD177F"/>
    <w:rsid w:val="00AD1913"/>
    <w:rsid w:val="00AD1F8A"/>
    <w:rsid w:val="00AD231C"/>
    <w:rsid w:val="00AD2A58"/>
    <w:rsid w:val="00AD2E62"/>
    <w:rsid w:val="00AD3353"/>
    <w:rsid w:val="00AD3B31"/>
    <w:rsid w:val="00AD40C2"/>
    <w:rsid w:val="00AD4158"/>
    <w:rsid w:val="00AD4188"/>
    <w:rsid w:val="00AD4E47"/>
    <w:rsid w:val="00AD5199"/>
    <w:rsid w:val="00AD51DC"/>
    <w:rsid w:val="00AD549D"/>
    <w:rsid w:val="00AD585B"/>
    <w:rsid w:val="00AD5B68"/>
    <w:rsid w:val="00AD61F1"/>
    <w:rsid w:val="00AD6713"/>
    <w:rsid w:val="00AD6FAD"/>
    <w:rsid w:val="00AD6FC1"/>
    <w:rsid w:val="00AD7323"/>
    <w:rsid w:val="00AD779E"/>
    <w:rsid w:val="00AD7DED"/>
    <w:rsid w:val="00AE02C1"/>
    <w:rsid w:val="00AE0AF4"/>
    <w:rsid w:val="00AE0E8F"/>
    <w:rsid w:val="00AE0F7D"/>
    <w:rsid w:val="00AE10C3"/>
    <w:rsid w:val="00AE129B"/>
    <w:rsid w:val="00AE24D9"/>
    <w:rsid w:val="00AE2D1A"/>
    <w:rsid w:val="00AE2D48"/>
    <w:rsid w:val="00AE2FA2"/>
    <w:rsid w:val="00AE3572"/>
    <w:rsid w:val="00AE4AAF"/>
    <w:rsid w:val="00AE4B86"/>
    <w:rsid w:val="00AE6116"/>
    <w:rsid w:val="00AE6343"/>
    <w:rsid w:val="00AE6396"/>
    <w:rsid w:val="00AE66D7"/>
    <w:rsid w:val="00AE6ECD"/>
    <w:rsid w:val="00AE6F32"/>
    <w:rsid w:val="00AE7197"/>
    <w:rsid w:val="00AE7A9D"/>
    <w:rsid w:val="00AE7D81"/>
    <w:rsid w:val="00AF01A8"/>
    <w:rsid w:val="00AF146C"/>
    <w:rsid w:val="00AF18B3"/>
    <w:rsid w:val="00AF1B56"/>
    <w:rsid w:val="00AF1E38"/>
    <w:rsid w:val="00AF2094"/>
    <w:rsid w:val="00AF22B9"/>
    <w:rsid w:val="00AF23E2"/>
    <w:rsid w:val="00AF2E95"/>
    <w:rsid w:val="00AF2FD6"/>
    <w:rsid w:val="00AF31E0"/>
    <w:rsid w:val="00AF3358"/>
    <w:rsid w:val="00AF374F"/>
    <w:rsid w:val="00AF37FC"/>
    <w:rsid w:val="00AF45B3"/>
    <w:rsid w:val="00AF4B99"/>
    <w:rsid w:val="00AF4E29"/>
    <w:rsid w:val="00AF5085"/>
    <w:rsid w:val="00AF58BF"/>
    <w:rsid w:val="00AF5A25"/>
    <w:rsid w:val="00AF5B40"/>
    <w:rsid w:val="00AF64CF"/>
    <w:rsid w:val="00AF66F4"/>
    <w:rsid w:val="00AF69FC"/>
    <w:rsid w:val="00AF7AE4"/>
    <w:rsid w:val="00B00391"/>
    <w:rsid w:val="00B00EB9"/>
    <w:rsid w:val="00B01EC3"/>
    <w:rsid w:val="00B01EE9"/>
    <w:rsid w:val="00B02033"/>
    <w:rsid w:val="00B024F4"/>
    <w:rsid w:val="00B025E9"/>
    <w:rsid w:val="00B032D7"/>
    <w:rsid w:val="00B03956"/>
    <w:rsid w:val="00B03B5E"/>
    <w:rsid w:val="00B04E98"/>
    <w:rsid w:val="00B05432"/>
    <w:rsid w:val="00B0630F"/>
    <w:rsid w:val="00B06A0C"/>
    <w:rsid w:val="00B06E7E"/>
    <w:rsid w:val="00B071B1"/>
    <w:rsid w:val="00B07630"/>
    <w:rsid w:val="00B07895"/>
    <w:rsid w:val="00B07BE2"/>
    <w:rsid w:val="00B10659"/>
    <w:rsid w:val="00B10F53"/>
    <w:rsid w:val="00B126BB"/>
    <w:rsid w:val="00B128CB"/>
    <w:rsid w:val="00B13018"/>
    <w:rsid w:val="00B13110"/>
    <w:rsid w:val="00B13C22"/>
    <w:rsid w:val="00B14215"/>
    <w:rsid w:val="00B14375"/>
    <w:rsid w:val="00B143D0"/>
    <w:rsid w:val="00B14D5A"/>
    <w:rsid w:val="00B1549E"/>
    <w:rsid w:val="00B155E8"/>
    <w:rsid w:val="00B159A7"/>
    <w:rsid w:val="00B15E4E"/>
    <w:rsid w:val="00B164E5"/>
    <w:rsid w:val="00B16B4F"/>
    <w:rsid w:val="00B16EB9"/>
    <w:rsid w:val="00B1715B"/>
    <w:rsid w:val="00B17ADF"/>
    <w:rsid w:val="00B17F32"/>
    <w:rsid w:val="00B20B93"/>
    <w:rsid w:val="00B2133C"/>
    <w:rsid w:val="00B21703"/>
    <w:rsid w:val="00B21725"/>
    <w:rsid w:val="00B2173E"/>
    <w:rsid w:val="00B2240D"/>
    <w:rsid w:val="00B22DBB"/>
    <w:rsid w:val="00B22FB5"/>
    <w:rsid w:val="00B231DF"/>
    <w:rsid w:val="00B233B8"/>
    <w:rsid w:val="00B23898"/>
    <w:rsid w:val="00B23BC3"/>
    <w:rsid w:val="00B24335"/>
    <w:rsid w:val="00B25103"/>
    <w:rsid w:val="00B25DBF"/>
    <w:rsid w:val="00B260E9"/>
    <w:rsid w:val="00B2647B"/>
    <w:rsid w:val="00B264B2"/>
    <w:rsid w:val="00B26A4E"/>
    <w:rsid w:val="00B272D6"/>
    <w:rsid w:val="00B2776C"/>
    <w:rsid w:val="00B30215"/>
    <w:rsid w:val="00B31AAA"/>
    <w:rsid w:val="00B31CAB"/>
    <w:rsid w:val="00B321BD"/>
    <w:rsid w:val="00B32258"/>
    <w:rsid w:val="00B334A4"/>
    <w:rsid w:val="00B33B26"/>
    <w:rsid w:val="00B3472C"/>
    <w:rsid w:val="00B353A4"/>
    <w:rsid w:val="00B355C4"/>
    <w:rsid w:val="00B35DEF"/>
    <w:rsid w:val="00B35DF8"/>
    <w:rsid w:val="00B35FB7"/>
    <w:rsid w:val="00B3672A"/>
    <w:rsid w:val="00B372D1"/>
    <w:rsid w:val="00B37A73"/>
    <w:rsid w:val="00B402B2"/>
    <w:rsid w:val="00B405ED"/>
    <w:rsid w:val="00B409B8"/>
    <w:rsid w:val="00B410F4"/>
    <w:rsid w:val="00B41873"/>
    <w:rsid w:val="00B41980"/>
    <w:rsid w:val="00B4252D"/>
    <w:rsid w:val="00B43517"/>
    <w:rsid w:val="00B43957"/>
    <w:rsid w:val="00B43B86"/>
    <w:rsid w:val="00B43C99"/>
    <w:rsid w:val="00B440AD"/>
    <w:rsid w:val="00B444AD"/>
    <w:rsid w:val="00B44DD6"/>
    <w:rsid w:val="00B457B7"/>
    <w:rsid w:val="00B46347"/>
    <w:rsid w:val="00B46B59"/>
    <w:rsid w:val="00B505D8"/>
    <w:rsid w:val="00B51B07"/>
    <w:rsid w:val="00B51D21"/>
    <w:rsid w:val="00B5259D"/>
    <w:rsid w:val="00B529B3"/>
    <w:rsid w:val="00B52B33"/>
    <w:rsid w:val="00B52BC0"/>
    <w:rsid w:val="00B52F8C"/>
    <w:rsid w:val="00B533A9"/>
    <w:rsid w:val="00B5354A"/>
    <w:rsid w:val="00B53584"/>
    <w:rsid w:val="00B54A40"/>
    <w:rsid w:val="00B55509"/>
    <w:rsid w:val="00B55E4D"/>
    <w:rsid w:val="00B56E61"/>
    <w:rsid w:val="00B56FC2"/>
    <w:rsid w:val="00B5706A"/>
    <w:rsid w:val="00B57111"/>
    <w:rsid w:val="00B57159"/>
    <w:rsid w:val="00B5718F"/>
    <w:rsid w:val="00B577E4"/>
    <w:rsid w:val="00B57844"/>
    <w:rsid w:val="00B57D56"/>
    <w:rsid w:val="00B601E2"/>
    <w:rsid w:val="00B60357"/>
    <w:rsid w:val="00B60529"/>
    <w:rsid w:val="00B606CE"/>
    <w:rsid w:val="00B60C21"/>
    <w:rsid w:val="00B6191B"/>
    <w:rsid w:val="00B62B2C"/>
    <w:rsid w:val="00B63362"/>
    <w:rsid w:val="00B633F5"/>
    <w:rsid w:val="00B637C7"/>
    <w:rsid w:val="00B63FAC"/>
    <w:rsid w:val="00B63FE0"/>
    <w:rsid w:val="00B6418D"/>
    <w:rsid w:val="00B64440"/>
    <w:rsid w:val="00B645E2"/>
    <w:rsid w:val="00B64980"/>
    <w:rsid w:val="00B64E7C"/>
    <w:rsid w:val="00B651B9"/>
    <w:rsid w:val="00B65726"/>
    <w:rsid w:val="00B65F94"/>
    <w:rsid w:val="00B6676E"/>
    <w:rsid w:val="00B66B04"/>
    <w:rsid w:val="00B7105C"/>
    <w:rsid w:val="00B71E9E"/>
    <w:rsid w:val="00B72450"/>
    <w:rsid w:val="00B726C4"/>
    <w:rsid w:val="00B728C1"/>
    <w:rsid w:val="00B72AAE"/>
    <w:rsid w:val="00B7344B"/>
    <w:rsid w:val="00B74080"/>
    <w:rsid w:val="00B74647"/>
    <w:rsid w:val="00B74E85"/>
    <w:rsid w:val="00B75A5F"/>
    <w:rsid w:val="00B7632B"/>
    <w:rsid w:val="00B764C2"/>
    <w:rsid w:val="00B76D17"/>
    <w:rsid w:val="00B77226"/>
    <w:rsid w:val="00B77FA9"/>
    <w:rsid w:val="00B8043B"/>
    <w:rsid w:val="00B804D4"/>
    <w:rsid w:val="00B80681"/>
    <w:rsid w:val="00B809B1"/>
    <w:rsid w:val="00B809ED"/>
    <w:rsid w:val="00B80E56"/>
    <w:rsid w:val="00B81571"/>
    <w:rsid w:val="00B81633"/>
    <w:rsid w:val="00B81B34"/>
    <w:rsid w:val="00B81D0B"/>
    <w:rsid w:val="00B81EC2"/>
    <w:rsid w:val="00B82284"/>
    <w:rsid w:val="00B8235D"/>
    <w:rsid w:val="00B83296"/>
    <w:rsid w:val="00B8336F"/>
    <w:rsid w:val="00B83F08"/>
    <w:rsid w:val="00B847A5"/>
    <w:rsid w:val="00B84DC5"/>
    <w:rsid w:val="00B84EF7"/>
    <w:rsid w:val="00B855E5"/>
    <w:rsid w:val="00B857EC"/>
    <w:rsid w:val="00B859FB"/>
    <w:rsid w:val="00B85A7E"/>
    <w:rsid w:val="00B85B12"/>
    <w:rsid w:val="00B85E5C"/>
    <w:rsid w:val="00B85F07"/>
    <w:rsid w:val="00B875F1"/>
    <w:rsid w:val="00B8762A"/>
    <w:rsid w:val="00B902DE"/>
    <w:rsid w:val="00B906FB"/>
    <w:rsid w:val="00B90878"/>
    <w:rsid w:val="00B90B06"/>
    <w:rsid w:val="00B9159B"/>
    <w:rsid w:val="00B9178B"/>
    <w:rsid w:val="00B91AFE"/>
    <w:rsid w:val="00B91E21"/>
    <w:rsid w:val="00B9228A"/>
    <w:rsid w:val="00B927F5"/>
    <w:rsid w:val="00B92800"/>
    <w:rsid w:val="00B92822"/>
    <w:rsid w:val="00B929C0"/>
    <w:rsid w:val="00B92C23"/>
    <w:rsid w:val="00B92D6C"/>
    <w:rsid w:val="00B92EEA"/>
    <w:rsid w:val="00B93198"/>
    <w:rsid w:val="00B93799"/>
    <w:rsid w:val="00B93D36"/>
    <w:rsid w:val="00B93D8C"/>
    <w:rsid w:val="00B9436C"/>
    <w:rsid w:val="00B94425"/>
    <w:rsid w:val="00B947DD"/>
    <w:rsid w:val="00B94826"/>
    <w:rsid w:val="00B94A8E"/>
    <w:rsid w:val="00B94D0E"/>
    <w:rsid w:val="00B94FD8"/>
    <w:rsid w:val="00B95228"/>
    <w:rsid w:val="00B9582A"/>
    <w:rsid w:val="00B95DB3"/>
    <w:rsid w:val="00B96455"/>
    <w:rsid w:val="00B96629"/>
    <w:rsid w:val="00B967AD"/>
    <w:rsid w:val="00B9763A"/>
    <w:rsid w:val="00BA0DDD"/>
    <w:rsid w:val="00BA0E0D"/>
    <w:rsid w:val="00BA0FCF"/>
    <w:rsid w:val="00BA136F"/>
    <w:rsid w:val="00BA18F6"/>
    <w:rsid w:val="00BA2DD4"/>
    <w:rsid w:val="00BA3148"/>
    <w:rsid w:val="00BA34FB"/>
    <w:rsid w:val="00BA3B3F"/>
    <w:rsid w:val="00BA3E5A"/>
    <w:rsid w:val="00BA3F94"/>
    <w:rsid w:val="00BA4640"/>
    <w:rsid w:val="00BA4735"/>
    <w:rsid w:val="00BA49A5"/>
    <w:rsid w:val="00BA538C"/>
    <w:rsid w:val="00BA5CC9"/>
    <w:rsid w:val="00BA64EB"/>
    <w:rsid w:val="00BA75C6"/>
    <w:rsid w:val="00BA7988"/>
    <w:rsid w:val="00BB064F"/>
    <w:rsid w:val="00BB0BA4"/>
    <w:rsid w:val="00BB125C"/>
    <w:rsid w:val="00BB1B5C"/>
    <w:rsid w:val="00BB22B7"/>
    <w:rsid w:val="00BB25E7"/>
    <w:rsid w:val="00BB2B14"/>
    <w:rsid w:val="00BB2D44"/>
    <w:rsid w:val="00BB31AE"/>
    <w:rsid w:val="00BB379B"/>
    <w:rsid w:val="00BB3A44"/>
    <w:rsid w:val="00BB3B76"/>
    <w:rsid w:val="00BB3CB7"/>
    <w:rsid w:val="00BB40A8"/>
    <w:rsid w:val="00BB418A"/>
    <w:rsid w:val="00BB41DB"/>
    <w:rsid w:val="00BB4207"/>
    <w:rsid w:val="00BB4266"/>
    <w:rsid w:val="00BB57E4"/>
    <w:rsid w:val="00BB5AFA"/>
    <w:rsid w:val="00BB5BA9"/>
    <w:rsid w:val="00BB5C57"/>
    <w:rsid w:val="00BB5E38"/>
    <w:rsid w:val="00BB6182"/>
    <w:rsid w:val="00BB674F"/>
    <w:rsid w:val="00BB6C04"/>
    <w:rsid w:val="00BB7CBC"/>
    <w:rsid w:val="00BB7E70"/>
    <w:rsid w:val="00BB7F12"/>
    <w:rsid w:val="00BC05A5"/>
    <w:rsid w:val="00BC071A"/>
    <w:rsid w:val="00BC0784"/>
    <w:rsid w:val="00BC2035"/>
    <w:rsid w:val="00BC249E"/>
    <w:rsid w:val="00BC28D7"/>
    <w:rsid w:val="00BC2A0A"/>
    <w:rsid w:val="00BC2ADE"/>
    <w:rsid w:val="00BC2BC3"/>
    <w:rsid w:val="00BC3B4B"/>
    <w:rsid w:val="00BC3F7B"/>
    <w:rsid w:val="00BC42DA"/>
    <w:rsid w:val="00BC46E3"/>
    <w:rsid w:val="00BC4C83"/>
    <w:rsid w:val="00BC5026"/>
    <w:rsid w:val="00BC5155"/>
    <w:rsid w:val="00BC5752"/>
    <w:rsid w:val="00BC6004"/>
    <w:rsid w:val="00BC656D"/>
    <w:rsid w:val="00BC72E7"/>
    <w:rsid w:val="00BC735B"/>
    <w:rsid w:val="00BC748A"/>
    <w:rsid w:val="00BC7ECA"/>
    <w:rsid w:val="00BD0134"/>
    <w:rsid w:val="00BD0EAA"/>
    <w:rsid w:val="00BD178F"/>
    <w:rsid w:val="00BD1BEB"/>
    <w:rsid w:val="00BD1CEA"/>
    <w:rsid w:val="00BD1DC1"/>
    <w:rsid w:val="00BD2601"/>
    <w:rsid w:val="00BD36AC"/>
    <w:rsid w:val="00BD3C02"/>
    <w:rsid w:val="00BD3DF4"/>
    <w:rsid w:val="00BD435E"/>
    <w:rsid w:val="00BD45D5"/>
    <w:rsid w:val="00BD4B32"/>
    <w:rsid w:val="00BD505A"/>
    <w:rsid w:val="00BD59D5"/>
    <w:rsid w:val="00BD5A08"/>
    <w:rsid w:val="00BD6902"/>
    <w:rsid w:val="00BD6A40"/>
    <w:rsid w:val="00BD6B3C"/>
    <w:rsid w:val="00BD6CAE"/>
    <w:rsid w:val="00BD7B1C"/>
    <w:rsid w:val="00BD7D2B"/>
    <w:rsid w:val="00BE22EE"/>
    <w:rsid w:val="00BE2687"/>
    <w:rsid w:val="00BE29BE"/>
    <w:rsid w:val="00BE2DAF"/>
    <w:rsid w:val="00BE32F0"/>
    <w:rsid w:val="00BE372A"/>
    <w:rsid w:val="00BE47AB"/>
    <w:rsid w:val="00BE4A22"/>
    <w:rsid w:val="00BE5581"/>
    <w:rsid w:val="00BE5A93"/>
    <w:rsid w:val="00BE5F87"/>
    <w:rsid w:val="00BE606E"/>
    <w:rsid w:val="00BE69FE"/>
    <w:rsid w:val="00BE702B"/>
    <w:rsid w:val="00BE73C7"/>
    <w:rsid w:val="00BE7532"/>
    <w:rsid w:val="00BE7811"/>
    <w:rsid w:val="00BF0301"/>
    <w:rsid w:val="00BF089B"/>
    <w:rsid w:val="00BF0C9C"/>
    <w:rsid w:val="00BF268F"/>
    <w:rsid w:val="00BF27EF"/>
    <w:rsid w:val="00BF2BAE"/>
    <w:rsid w:val="00BF2C73"/>
    <w:rsid w:val="00BF2CFA"/>
    <w:rsid w:val="00BF3F84"/>
    <w:rsid w:val="00BF426F"/>
    <w:rsid w:val="00BF5036"/>
    <w:rsid w:val="00BF53E9"/>
    <w:rsid w:val="00BF59C4"/>
    <w:rsid w:val="00BF5D51"/>
    <w:rsid w:val="00BF61CC"/>
    <w:rsid w:val="00BF6C5E"/>
    <w:rsid w:val="00BF76B1"/>
    <w:rsid w:val="00BF7B43"/>
    <w:rsid w:val="00C00701"/>
    <w:rsid w:val="00C014D7"/>
    <w:rsid w:val="00C0169C"/>
    <w:rsid w:val="00C02414"/>
    <w:rsid w:val="00C0285D"/>
    <w:rsid w:val="00C02884"/>
    <w:rsid w:val="00C03DAF"/>
    <w:rsid w:val="00C04334"/>
    <w:rsid w:val="00C04411"/>
    <w:rsid w:val="00C0472A"/>
    <w:rsid w:val="00C049AB"/>
    <w:rsid w:val="00C066D9"/>
    <w:rsid w:val="00C06D54"/>
    <w:rsid w:val="00C071CC"/>
    <w:rsid w:val="00C07992"/>
    <w:rsid w:val="00C07FEE"/>
    <w:rsid w:val="00C104FF"/>
    <w:rsid w:val="00C10574"/>
    <w:rsid w:val="00C10897"/>
    <w:rsid w:val="00C10DF4"/>
    <w:rsid w:val="00C1118A"/>
    <w:rsid w:val="00C11BA6"/>
    <w:rsid w:val="00C1224E"/>
    <w:rsid w:val="00C1351C"/>
    <w:rsid w:val="00C13524"/>
    <w:rsid w:val="00C139DF"/>
    <w:rsid w:val="00C13C67"/>
    <w:rsid w:val="00C146B6"/>
    <w:rsid w:val="00C15813"/>
    <w:rsid w:val="00C15DB7"/>
    <w:rsid w:val="00C16094"/>
    <w:rsid w:val="00C1619C"/>
    <w:rsid w:val="00C163A1"/>
    <w:rsid w:val="00C16C80"/>
    <w:rsid w:val="00C17525"/>
    <w:rsid w:val="00C1757D"/>
    <w:rsid w:val="00C1781C"/>
    <w:rsid w:val="00C17A39"/>
    <w:rsid w:val="00C2065F"/>
    <w:rsid w:val="00C215F1"/>
    <w:rsid w:val="00C216E1"/>
    <w:rsid w:val="00C22294"/>
    <w:rsid w:val="00C223AE"/>
    <w:rsid w:val="00C227EF"/>
    <w:rsid w:val="00C22D66"/>
    <w:rsid w:val="00C231AB"/>
    <w:rsid w:val="00C234EB"/>
    <w:rsid w:val="00C23A0E"/>
    <w:rsid w:val="00C23D01"/>
    <w:rsid w:val="00C23E8B"/>
    <w:rsid w:val="00C2452C"/>
    <w:rsid w:val="00C2479D"/>
    <w:rsid w:val="00C2480B"/>
    <w:rsid w:val="00C24A15"/>
    <w:rsid w:val="00C25871"/>
    <w:rsid w:val="00C2606C"/>
    <w:rsid w:val="00C26AB7"/>
    <w:rsid w:val="00C26B80"/>
    <w:rsid w:val="00C26D2C"/>
    <w:rsid w:val="00C2729B"/>
    <w:rsid w:val="00C278AA"/>
    <w:rsid w:val="00C30700"/>
    <w:rsid w:val="00C30AB0"/>
    <w:rsid w:val="00C3113F"/>
    <w:rsid w:val="00C325EB"/>
    <w:rsid w:val="00C32A7F"/>
    <w:rsid w:val="00C32F69"/>
    <w:rsid w:val="00C33273"/>
    <w:rsid w:val="00C336DF"/>
    <w:rsid w:val="00C33822"/>
    <w:rsid w:val="00C3491E"/>
    <w:rsid w:val="00C35B72"/>
    <w:rsid w:val="00C36392"/>
    <w:rsid w:val="00C36400"/>
    <w:rsid w:val="00C3670B"/>
    <w:rsid w:val="00C369D0"/>
    <w:rsid w:val="00C36A6D"/>
    <w:rsid w:val="00C37DEE"/>
    <w:rsid w:val="00C37E91"/>
    <w:rsid w:val="00C37F27"/>
    <w:rsid w:val="00C40552"/>
    <w:rsid w:val="00C405B0"/>
    <w:rsid w:val="00C40CC9"/>
    <w:rsid w:val="00C40CE1"/>
    <w:rsid w:val="00C40EC0"/>
    <w:rsid w:val="00C42613"/>
    <w:rsid w:val="00C42C1B"/>
    <w:rsid w:val="00C43104"/>
    <w:rsid w:val="00C4369C"/>
    <w:rsid w:val="00C437B5"/>
    <w:rsid w:val="00C43824"/>
    <w:rsid w:val="00C43B9B"/>
    <w:rsid w:val="00C43F38"/>
    <w:rsid w:val="00C4448A"/>
    <w:rsid w:val="00C44514"/>
    <w:rsid w:val="00C446F0"/>
    <w:rsid w:val="00C45A5F"/>
    <w:rsid w:val="00C461F2"/>
    <w:rsid w:val="00C463C8"/>
    <w:rsid w:val="00C4772B"/>
    <w:rsid w:val="00C478E4"/>
    <w:rsid w:val="00C47B3D"/>
    <w:rsid w:val="00C47E00"/>
    <w:rsid w:val="00C5056C"/>
    <w:rsid w:val="00C50882"/>
    <w:rsid w:val="00C50E19"/>
    <w:rsid w:val="00C50F1C"/>
    <w:rsid w:val="00C5158A"/>
    <w:rsid w:val="00C51E1E"/>
    <w:rsid w:val="00C5275D"/>
    <w:rsid w:val="00C52864"/>
    <w:rsid w:val="00C52B3C"/>
    <w:rsid w:val="00C531B6"/>
    <w:rsid w:val="00C53748"/>
    <w:rsid w:val="00C53CA8"/>
    <w:rsid w:val="00C53D57"/>
    <w:rsid w:val="00C54487"/>
    <w:rsid w:val="00C54959"/>
    <w:rsid w:val="00C54B2B"/>
    <w:rsid w:val="00C5559F"/>
    <w:rsid w:val="00C55BD7"/>
    <w:rsid w:val="00C560CE"/>
    <w:rsid w:val="00C5611B"/>
    <w:rsid w:val="00C566F2"/>
    <w:rsid w:val="00C56FE2"/>
    <w:rsid w:val="00C57347"/>
    <w:rsid w:val="00C5747E"/>
    <w:rsid w:val="00C577AB"/>
    <w:rsid w:val="00C60094"/>
    <w:rsid w:val="00C604EC"/>
    <w:rsid w:val="00C610B0"/>
    <w:rsid w:val="00C616BB"/>
    <w:rsid w:val="00C61FA6"/>
    <w:rsid w:val="00C62026"/>
    <w:rsid w:val="00C62B1F"/>
    <w:rsid w:val="00C63119"/>
    <w:rsid w:val="00C635D3"/>
    <w:rsid w:val="00C63BEB"/>
    <w:rsid w:val="00C63C9F"/>
    <w:rsid w:val="00C63CE0"/>
    <w:rsid w:val="00C65133"/>
    <w:rsid w:val="00C6547A"/>
    <w:rsid w:val="00C65482"/>
    <w:rsid w:val="00C6636F"/>
    <w:rsid w:val="00C66F91"/>
    <w:rsid w:val="00C67457"/>
    <w:rsid w:val="00C676F7"/>
    <w:rsid w:val="00C678A2"/>
    <w:rsid w:val="00C7127C"/>
    <w:rsid w:val="00C719D7"/>
    <w:rsid w:val="00C72FC9"/>
    <w:rsid w:val="00C7340D"/>
    <w:rsid w:val="00C73871"/>
    <w:rsid w:val="00C7472D"/>
    <w:rsid w:val="00C74E6C"/>
    <w:rsid w:val="00C74F1C"/>
    <w:rsid w:val="00C74FEA"/>
    <w:rsid w:val="00C7509D"/>
    <w:rsid w:val="00C75683"/>
    <w:rsid w:val="00C75A0F"/>
    <w:rsid w:val="00C76108"/>
    <w:rsid w:val="00C761F7"/>
    <w:rsid w:val="00C7658A"/>
    <w:rsid w:val="00C76737"/>
    <w:rsid w:val="00C76AE8"/>
    <w:rsid w:val="00C76E7A"/>
    <w:rsid w:val="00C76FE3"/>
    <w:rsid w:val="00C77189"/>
    <w:rsid w:val="00C77302"/>
    <w:rsid w:val="00C779D2"/>
    <w:rsid w:val="00C77B27"/>
    <w:rsid w:val="00C77C8F"/>
    <w:rsid w:val="00C77D6B"/>
    <w:rsid w:val="00C80727"/>
    <w:rsid w:val="00C80BC9"/>
    <w:rsid w:val="00C80CA4"/>
    <w:rsid w:val="00C80E54"/>
    <w:rsid w:val="00C80FFE"/>
    <w:rsid w:val="00C811A3"/>
    <w:rsid w:val="00C8137E"/>
    <w:rsid w:val="00C816F7"/>
    <w:rsid w:val="00C81BBE"/>
    <w:rsid w:val="00C81EA1"/>
    <w:rsid w:val="00C82015"/>
    <w:rsid w:val="00C82125"/>
    <w:rsid w:val="00C822A1"/>
    <w:rsid w:val="00C82503"/>
    <w:rsid w:val="00C825E5"/>
    <w:rsid w:val="00C82C0F"/>
    <w:rsid w:val="00C83463"/>
    <w:rsid w:val="00C837F7"/>
    <w:rsid w:val="00C83AAC"/>
    <w:rsid w:val="00C842D8"/>
    <w:rsid w:val="00C84447"/>
    <w:rsid w:val="00C84492"/>
    <w:rsid w:val="00C844CC"/>
    <w:rsid w:val="00C849B5"/>
    <w:rsid w:val="00C84BD9"/>
    <w:rsid w:val="00C85513"/>
    <w:rsid w:val="00C866A0"/>
    <w:rsid w:val="00C867C8"/>
    <w:rsid w:val="00C86B3B"/>
    <w:rsid w:val="00C8722B"/>
    <w:rsid w:val="00C876AE"/>
    <w:rsid w:val="00C87AA6"/>
    <w:rsid w:val="00C87B57"/>
    <w:rsid w:val="00C87FBD"/>
    <w:rsid w:val="00C907F7"/>
    <w:rsid w:val="00C90BF0"/>
    <w:rsid w:val="00C91433"/>
    <w:rsid w:val="00C91635"/>
    <w:rsid w:val="00C9254C"/>
    <w:rsid w:val="00C94A06"/>
    <w:rsid w:val="00C95381"/>
    <w:rsid w:val="00C954F8"/>
    <w:rsid w:val="00C95689"/>
    <w:rsid w:val="00C95854"/>
    <w:rsid w:val="00C95E6D"/>
    <w:rsid w:val="00C96D41"/>
    <w:rsid w:val="00C9724C"/>
    <w:rsid w:val="00C972E5"/>
    <w:rsid w:val="00C97373"/>
    <w:rsid w:val="00C978D9"/>
    <w:rsid w:val="00C97A66"/>
    <w:rsid w:val="00CA0078"/>
    <w:rsid w:val="00CA03FB"/>
    <w:rsid w:val="00CA03FE"/>
    <w:rsid w:val="00CA0DED"/>
    <w:rsid w:val="00CA10BF"/>
    <w:rsid w:val="00CA11F5"/>
    <w:rsid w:val="00CA1C58"/>
    <w:rsid w:val="00CA211C"/>
    <w:rsid w:val="00CA24B2"/>
    <w:rsid w:val="00CA27EE"/>
    <w:rsid w:val="00CA2D74"/>
    <w:rsid w:val="00CA2E4E"/>
    <w:rsid w:val="00CA2E60"/>
    <w:rsid w:val="00CA2E7C"/>
    <w:rsid w:val="00CA3614"/>
    <w:rsid w:val="00CA3B24"/>
    <w:rsid w:val="00CA4FF4"/>
    <w:rsid w:val="00CA53A5"/>
    <w:rsid w:val="00CA703F"/>
    <w:rsid w:val="00CA7A09"/>
    <w:rsid w:val="00CA7AA8"/>
    <w:rsid w:val="00CB015C"/>
    <w:rsid w:val="00CB03C9"/>
    <w:rsid w:val="00CB0EA0"/>
    <w:rsid w:val="00CB10B1"/>
    <w:rsid w:val="00CB1488"/>
    <w:rsid w:val="00CB1636"/>
    <w:rsid w:val="00CB1C79"/>
    <w:rsid w:val="00CB2197"/>
    <w:rsid w:val="00CB24DF"/>
    <w:rsid w:val="00CB2950"/>
    <w:rsid w:val="00CB2BE0"/>
    <w:rsid w:val="00CB3636"/>
    <w:rsid w:val="00CB3866"/>
    <w:rsid w:val="00CB39FD"/>
    <w:rsid w:val="00CB3AA2"/>
    <w:rsid w:val="00CB46C8"/>
    <w:rsid w:val="00CB4AEA"/>
    <w:rsid w:val="00CB4B49"/>
    <w:rsid w:val="00CB52D4"/>
    <w:rsid w:val="00CB5543"/>
    <w:rsid w:val="00CB59BE"/>
    <w:rsid w:val="00CB59C1"/>
    <w:rsid w:val="00CB5CEA"/>
    <w:rsid w:val="00CB603D"/>
    <w:rsid w:val="00CB6318"/>
    <w:rsid w:val="00CB6CAA"/>
    <w:rsid w:val="00CB6D65"/>
    <w:rsid w:val="00CB701D"/>
    <w:rsid w:val="00CB748C"/>
    <w:rsid w:val="00CB7879"/>
    <w:rsid w:val="00CB7BE9"/>
    <w:rsid w:val="00CC035E"/>
    <w:rsid w:val="00CC0446"/>
    <w:rsid w:val="00CC063F"/>
    <w:rsid w:val="00CC09D6"/>
    <w:rsid w:val="00CC2321"/>
    <w:rsid w:val="00CC2E2A"/>
    <w:rsid w:val="00CC2EDB"/>
    <w:rsid w:val="00CC30B7"/>
    <w:rsid w:val="00CC32E0"/>
    <w:rsid w:val="00CC3EF2"/>
    <w:rsid w:val="00CC4A22"/>
    <w:rsid w:val="00CC4A61"/>
    <w:rsid w:val="00CC4D14"/>
    <w:rsid w:val="00CC5B2D"/>
    <w:rsid w:val="00CC672F"/>
    <w:rsid w:val="00CC69E5"/>
    <w:rsid w:val="00CC7059"/>
    <w:rsid w:val="00CC72F2"/>
    <w:rsid w:val="00CC76F0"/>
    <w:rsid w:val="00CC7A89"/>
    <w:rsid w:val="00CD0259"/>
    <w:rsid w:val="00CD0481"/>
    <w:rsid w:val="00CD114B"/>
    <w:rsid w:val="00CD14B1"/>
    <w:rsid w:val="00CD14F5"/>
    <w:rsid w:val="00CD1622"/>
    <w:rsid w:val="00CD2618"/>
    <w:rsid w:val="00CD288C"/>
    <w:rsid w:val="00CD30AB"/>
    <w:rsid w:val="00CD3AD2"/>
    <w:rsid w:val="00CD3C17"/>
    <w:rsid w:val="00CD3FDD"/>
    <w:rsid w:val="00CD41BE"/>
    <w:rsid w:val="00CD43FB"/>
    <w:rsid w:val="00CD47F6"/>
    <w:rsid w:val="00CD491E"/>
    <w:rsid w:val="00CD4E40"/>
    <w:rsid w:val="00CD5862"/>
    <w:rsid w:val="00CD5CEA"/>
    <w:rsid w:val="00CD67A3"/>
    <w:rsid w:val="00CD6C52"/>
    <w:rsid w:val="00CD74DD"/>
    <w:rsid w:val="00CD755F"/>
    <w:rsid w:val="00CE026E"/>
    <w:rsid w:val="00CE0C11"/>
    <w:rsid w:val="00CE0F99"/>
    <w:rsid w:val="00CE27F9"/>
    <w:rsid w:val="00CE2CE1"/>
    <w:rsid w:val="00CE2F2E"/>
    <w:rsid w:val="00CE3313"/>
    <w:rsid w:val="00CE3AAB"/>
    <w:rsid w:val="00CE3E52"/>
    <w:rsid w:val="00CE3F97"/>
    <w:rsid w:val="00CE4A78"/>
    <w:rsid w:val="00CE54E8"/>
    <w:rsid w:val="00CE56A1"/>
    <w:rsid w:val="00CE593E"/>
    <w:rsid w:val="00CE598B"/>
    <w:rsid w:val="00CE5EF0"/>
    <w:rsid w:val="00CE6FAA"/>
    <w:rsid w:val="00CE73F6"/>
    <w:rsid w:val="00CE75F7"/>
    <w:rsid w:val="00CE7957"/>
    <w:rsid w:val="00CE7B59"/>
    <w:rsid w:val="00CE7CC1"/>
    <w:rsid w:val="00CF0A42"/>
    <w:rsid w:val="00CF123F"/>
    <w:rsid w:val="00CF1BF4"/>
    <w:rsid w:val="00CF2052"/>
    <w:rsid w:val="00CF2297"/>
    <w:rsid w:val="00CF2B81"/>
    <w:rsid w:val="00CF4069"/>
    <w:rsid w:val="00CF4237"/>
    <w:rsid w:val="00CF4564"/>
    <w:rsid w:val="00CF45FE"/>
    <w:rsid w:val="00CF4601"/>
    <w:rsid w:val="00CF4F8A"/>
    <w:rsid w:val="00CF53FD"/>
    <w:rsid w:val="00CF55B7"/>
    <w:rsid w:val="00CF56DE"/>
    <w:rsid w:val="00CF6052"/>
    <w:rsid w:val="00CF6156"/>
    <w:rsid w:val="00CF6854"/>
    <w:rsid w:val="00CF6CB5"/>
    <w:rsid w:val="00CF73AD"/>
    <w:rsid w:val="00CF73C3"/>
    <w:rsid w:val="00CF7586"/>
    <w:rsid w:val="00CF7631"/>
    <w:rsid w:val="00CF76AF"/>
    <w:rsid w:val="00CF7833"/>
    <w:rsid w:val="00D000B6"/>
    <w:rsid w:val="00D0064D"/>
    <w:rsid w:val="00D00718"/>
    <w:rsid w:val="00D007D9"/>
    <w:rsid w:val="00D00A61"/>
    <w:rsid w:val="00D0111D"/>
    <w:rsid w:val="00D01969"/>
    <w:rsid w:val="00D01A23"/>
    <w:rsid w:val="00D021C6"/>
    <w:rsid w:val="00D029EA"/>
    <w:rsid w:val="00D02CC3"/>
    <w:rsid w:val="00D03ACF"/>
    <w:rsid w:val="00D04639"/>
    <w:rsid w:val="00D04657"/>
    <w:rsid w:val="00D04D11"/>
    <w:rsid w:val="00D0529C"/>
    <w:rsid w:val="00D0582C"/>
    <w:rsid w:val="00D05B57"/>
    <w:rsid w:val="00D06065"/>
    <w:rsid w:val="00D0627E"/>
    <w:rsid w:val="00D064F2"/>
    <w:rsid w:val="00D0675E"/>
    <w:rsid w:val="00D069A8"/>
    <w:rsid w:val="00D06AA5"/>
    <w:rsid w:val="00D06F37"/>
    <w:rsid w:val="00D07066"/>
    <w:rsid w:val="00D0742B"/>
    <w:rsid w:val="00D07D0B"/>
    <w:rsid w:val="00D102A5"/>
    <w:rsid w:val="00D109E5"/>
    <w:rsid w:val="00D110ED"/>
    <w:rsid w:val="00D115B8"/>
    <w:rsid w:val="00D117C6"/>
    <w:rsid w:val="00D11B6C"/>
    <w:rsid w:val="00D12286"/>
    <w:rsid w:val="00D12579"/>
    <w:rsid w:val="00D1273F"/>
    <w:rsid w:val="00D12BF3"/>
    <w:rsid w:val="00D12F41"/>
    <w:rsid w:val="00D134E4"/>
    <w:rsid w:val="00D13F99"/>
    <w:rsid w:val="00D140D0"/>
    <w:rsid w:val="00D14641"/>
    <w:rsid w:val="00D14964"/>
    <w:rsid w:val="00D14F3B"/>
    <w:rsid w:val="00D157C7"/>
    <w:rsid w:val="00D15866"/>
    <w:rsid w:val="00D159FC"/>
    <w:rsid w:val="00D1683E"/>
    <w:rsid w:val="00D16CC1"/>
    <w:rsid w:val="00D17FFD"/>
    <w:rsid w:val="00D202FC"/>
    <w:rsid w:val="00D20BE9"/>
    <w:rsid w:val="00D20F08"/>
    <w:rsid w:val="00D2135A"/>
    <w:rsid w:val="00D21408"/>
    <w:rsid w:val="00D215EA"/>
    <w:rsid w:val="00D21716"/>
    <w:rsid w:val="00D222E0"/>
    <w:rsid w:val="00D22DDA"/>
    <w:rsid w:val="00D23125"/>
    <w:rsid w:val="00D237D0"/>
    <w:rsid w:val="00D23A2E"/>
    <w:rsid w:val="00D24176"/>
    <w:rsid w:val="00D24C9C"/>
    <w:rsid w:val="00D2526E"/>
    <w:rsid w:val="00D254C4"/>
    <w:rsid w:val="00D257AF"/>
    <w:rsid w:val="00D25EF4"/>
    <w:rsid w:val="00D266A6"/>
    <w:rsid w:val="00D2673D"/>
    <w:rsid w:val="00D302FA"/>
    <w:rsid w:val="00D3032B"/>
    <w:rsid w:val="00D304A8"/>
    <w:rsid w:val="00D3077F"/>
    <w:rsid w:val="00D32919"/>
    <w:rsid w:val="00D334BA"/>
    <w:rsid w:val="00D33AE0"/>
    <w:rsid w:val="00D33B57"/>
    <w:rsid w:val="00D33E19"/>
    <w:rsid w:val="00D346FD"/>
    <w:rsid w:val="00D34722"/>
    <w:rsid w:val="00D351D2"/>
    <w:rsid w:val="00D36094"/>
    <w:rsid w:val="00D362C0"/>
    <w:rsid w:val="00D3632D"/>
    <w:rsid w:val="00D3633D"/>
    <w:rsid w:val="00D36C8B"/>
    <w:rsid w:val="00D37824"/>
    <w:rsid w:val="00D37CD2"/>
    <w:rsid w:val="00D37DCE"/>
    <w:rsid w:val="00D37EAB"/>
    <w:rsid w:val="00D40050"/>
    <w:rsid w:val="00D40296"/>
    <w:rsid w:val="00D40646"/>
    <w:rsid w:val="00D40DF7"/>
    <w:rsid w:val="00D422A8"/>
    <w:rsid w:val="00D4241E"/>
    <w:rsid w:val="00D43546"/>
    <w:rsid w:val="00D43FAC"/>
    <w:rsid w:val="00D447A0"/>
    <w:rsid w:val="00D459AE"/>
    <w:rsid w:val="00D4693E"/>
    <w:rsid w:val="00D46F3A"/>
    <w:rsid w:val="00D47698"/>
    <w:rsid w:val="00D47995"/>
    <w:rsid w:val="00D47E12"/>
    <w:rsid w:val="00D47E57"/>
    <w:rsid w:val="00D500F9"/>
    <w:rsid w:val="00D50814"/>
    <w:rsid w:val="00D508CB"/>
    <w:rsid w:val="00D5097B"/>
    <w:rsid w:val="00D518F5"/>
    <w:rsid w:val="00D52CE1"/>
    <w:rsid w:val="00D53108"/>
    <w:rsid w:val="00D531B5"/>
    <w:rsid w:val="00D53780"/>
    <w:rsid w:val="00D544CE"/>
    <w:rsid w:val="00D5465A"/>
    <w:rsid w:val="00D546B9"/>
    <w:rsid w:val="00D5584F"/>
    <w:rsid w:val="00D56C37"/>
    <w:rsid w:val="00D56F6B"/>
    <w:rsid w:val="00D56FD5"/>
    <w:rsid w:val="00D573E3"/>
    <w:rsid w:val="00D57556"/>
    <w:rsid w:val="00D577DF"/>
    <w:rsid w:val="00D57C35"/>
    <w:rsid w:val="00D6024F"/>
    <w:rsid w:val="00D6068B"/>
    <w:rsid w:val="00D6144E"/>
    <w:rsid w:val="00D61528"/>
    <w:rsid w:val="00D62195"/>
    <w:rsid w:val="00D62312"/>
    <w:rsid w:val="00D6239E"/>
    <w:rsid w:val="00D623B9"/>
    <w:rsid w:val="00D624DA"/>
    <w:rsid w:val="00D626AC"/>
    <w:rsid w:val="00D62DD6"/>
    <w:rsid w:val="00D62F26"/>
    <w:rsid w:val="00D63023"/>
    <w:rsid w:val="00D63E77"/>
    <w:rsid w:val="00D643A1"/>
    <w:rsid w:val="00D64575"/>
    <w:rsid w:val="00D64DDB"/>
    <w:rsid w:val="00D6549E"/>
    <w:rsid w:val="00D656F3"/>
    <w:rsid w:val="00D66290"/>
    <w:rsid w:val="00D66E16"/>
    <w:rsid w:val="00D67EDF"/>
    <w:rsid w:val="00D70075"/>
    <w:rsid w:val="00D70A77"/>
    <w:rsid w:val="00D70A8C"/>
    <w:rsid w:val="00D70EA7"/>
    <w:rsid w:val="00D71142"/>
    <w:rsid w:val="00D712EF"/>
    <w:rsid w:val="00D7140E"/>
    <w:rsid w:val="00D7145E"/>
    <w:rsid w:val="00D71959"/>
    <w:rsid w:val="00D71F46"/>
    <w:rsid w:val="00D72971"/>
    <w:rsid w:val="00D73445"/>
    <w:rsid w:val="00D7388A"/>
    <w:rsid w:val="00D73A62"/>
    <w:rsid w:val="00D742C2"/>
    <w:rsid w:val="00D7445F"/>
    <w:rsid w:val="00D7458F"/>
    <w:rsid w:val="00D75281"/>
    <w:rsid w:val="00D7557F"/>
    <w:rsid w:val="00D75F90"/>
    <w:rsid w:val="00D76B55"/>
    <w:rsid w:val="00D7728C"/>
    <w:rsid w:val="00D773F8"/>
    <w:rsid w:val="00D7751A"/>
    <w:rsid w:val="00D77624"/>
    <w:rsid w:val="00D77825"/>
    <w:rsid w:val="00D77932"/>
    <w:rsid w:val="00D779AA"/>
    <w:rsid w:val="00D77C99"/>
    <w:rsid w:val="00D802F7"/>
    <w:rsid w:val="00D804AB"/>
    <w:rsid w:val="00D807C4"/>
    <w:rsid w:val="00D8154B"/>
    <w:rsid w:val="00D8189D"/>
    <w:rsid w:val="00D82319"/>
    <w:rsid w:val="00D8236F"/>
    <w:rsid w:val="00D8269D"/>
    <w:rsid w:val="00D83AAC"/>
    <w:rsid w:val="00D83DF4"/>
    <w:rsid w:val="00D844A9"/>
    <w:rsid w:val="00D8512E"/>
    <w:rsid w:val="00D853DF"/>
    <w:rsid w:val="00D85884"/>
    <w:rsid w:val="00D85A6B"/>
    <w:rsid w:val="00D86100"/>
    <w:rsid w:val="00D86D5F"/>
    <w:rsid w:val="00D86FCA"/>
    <w:rsid w:val="00D87AFB"/>
    <w:rsid w:val="00D87D26"/>
    <w:rsid w:val="00D87E0E"/>
    <w:rsid w:val="00D90376"/>
    <w:rsid w:val="00D90877"/>
    <w:rsid w:val="00D9088F"/>
    <w:rsid w:val="00D911C4"/>
    <w:rsid w:val="00D9126E"/>
    <w:rsid w:val="00D92654"/>
    <w:rsid w:val="00D93C31"/>
    <w:rsid w:val="00D93DE7"/>
    <w:rsid w:val="00D94943"/>
    <w:rsid w:val="00D94BB0"/>
    <w:rsid w:val="00D94EB2"/>
    <w:rsid w:val="00D9573E"/>
    <w:rsid w:val="00D95BAB"/>
    <w:rsid w:val="00D9685A"/>
    <w:rsid w:val="00D970BF"/>
    <w:rsid w:val="00D97857"/>
    <w:rsid w:val="00D97B11"/>
    <w:rsid w:val="00DA02DE"/>
    <w:rsid w:val="00DA0814"/>
    <w:rsid w:val="00DA0BE4"/>
    <w:rsid w:val="00DA0FFD"/>
    <w:rsid w:val="00DA19EC"/>
    <w:rsid w:val="00DA1AAC"/>
    <w:rsid w:val="00DA26AE"/>
    <w:rsid w:val="00DA31E0"/>
    <w:rsid w:val="00DA34F0"/>
    <w:rsid w:val="00DA428F"/>
    <w:rsid w:val="00DA4933"/>
    <w:rsid w:val="00DA4B1D"/>
    <w:rsid w:val="00DA4B60"/>
    <w:rsid w:val="00DA53EE"/>
    <w:rsid w:val="00DA5B15"/>
    <w:rsid w:val="00DA5DD6"/>
    <w:rsid w:val="00DA5DEA"/>
    <w:rsid w:val="00DA6482"/>
    <w:rsid w:val="00DA6BC0"/>
    <w:rsid w:val="00DA79A6"/>
    <w:rsid w:val="00DB0BAB"/>
    <w:rsid w:val="00DB10BC"/>
    <w:rsid w:val="00DB113F"/>
    <w:rsid w:val="00DB1692"/>
    <w:rsid w:val="00DB231F"/>
    <w:rsid w:val="00DB265B"/>
    <w:rsid w:val="00DB281F"/>
    <w:rsid w:val="00DB41EA"/>
    <w:rsid w:val="00DB4275"/>
    <w:rsid w:val="00DB4501"/>
    <w:rsid w:val="00DB4FBD"/>
    <w:rsid w:val="00DB5929"/>
    <w:rsid w:val="00DB63D4"/>
    <w:rsid w:val="00DB6493"/>
    <w:rsid w:val="00DB6665"/>
    <w:rsid w:val="00DB7D1A"/>
    <w:rsid w:val="00DB7F06"/>
    <w:rsid w:val="00DC0CA8"/>
    <w:rsid w:val="00DC0D49"/>
    <w:rsid w:val="00DC1C2E"/>
    <w:rsid w:val="00DC1DA9"/>
    <w:rsid w:val="00DC1EC9"/>
    <w:rsid w:val="00DC2BA1"/>
    <w:rsid w:val="00DC30DE"/>
    <w:rsid w:val="00DC35A3"/>
    <w:rsid w:val="00DC38A9"/>
    <w:rsid w:val="00DC3C40"/>
    <w:rsid w:val="00DC3DE1"/>
    <w:rsid w:val="00DC41DD"/>
    <w:rsid w:val="00DC5C17"/>
    <w:rsid w:val="00DC603C"/>
    <w:rsid w:val="00DC63AA"/>
    <w:rsid w:val="00DC66A7"/>
    <w:rsid w:val="00DC7B47"/>
    <w:rsid w:val="00DC7F57"/>
    <w:rsid w:val="00DD01B8"/>
    <w:rsid w:val="00DD0540"/>
    <w:rsid w:val="00DD0675"/>
    <w:rsid w:val="00DD0C23"/>
    <w:rsid w:val="00DD1084"/>
    <w:rsid w:val="00DD1FBC"/>
    <w:rsid w:val="00DD24E8"/>
    <w:rsid w:val="00DD28DF"/>
    <w:rsid w:val="00DD317B"/>
    <w:rsid w:val="00DD32BB"/>
    <w:rsid w:val="00DD3A9C"/>
    <w:rsid w:val="00DD3AFE"/>
    <w:rsid w:val="00DD40A2"/>
    <w:rsid w:val="00DD44D5"/>
    <w:rsid w:val="00DD45BC"/>
    <w:rsid w:val="00DD479A"/>
    <w:rsid w:val="00DD576E"/>
    <w:rsid w:val="00DD5B5D"/>
    <w:rsid w:val="00DD5C4F"/>
    <w:rsid w:val="00DD5C8F"/>
    <w:rsid w:val="00DD5D14"/>
    <w:rsid w:val="00DD5ED8"/>
    <w:rsid w:val="00DD6291"/>
    <w:rsid w:val="00DD650C"/>
    <w:rsid w:val="00DD655E"/>
    <w:rsid w:val="00DD657B"/>
    <w:rsid w:val="00DD6E59"/>
    <w:rsid w:val="00DD6F03"/>
    <w:rsid w:val="00DD6FB6"/>
    <w:rsid w:val="00DD722B"/>
    <w:rsid w:val="00DD7252"/>
    <w:rsid w:val="00DE0C0D"/>
    <w:rsid w:val="00DE1BDF"/>
    <w:rsid w:val="00DE257B"/>
    <w:rsid w:val="00DE2983"/>
    <w:rsid w:val="00DE29F9"/>
    <w:rsid w:val="00DE311E"/>
    <w:rsid w:val="00DE35B8"/>
    <w:rsid w:val="00DE3C45"/>
    <w:rsid w:val="00DE58F7"/>
    <w:rsid w:val="00DE5C58"/>
    <w:rsid w:val="00DE5E77"/>
    <w:rsid w:val="00DE5FC7"/>
    <w:rsid w:val="00DE73D5"/>
    <w:rsid w:val="00DF0040"/>
    <w:rsid w:val="00DF0300"/>
    <w:rsid w:val="00DF035D"/>
    <w:rsid w:val="00DF054B"/>
    <w:rsid w:val="00DF0612"/>
    <w:rsid w:val="00DF0A66"/>
    <w:rsid w:val="00DF1127"/>
    <w:rsid w:val="00DF11E8"/>
    <w:rsid w:val="00DF1BB1"/>
    <w:rsid w:val="00DF1BE7"/>
    <w:rsid w:val="00DF2541"/>
    <w:rsid w:val="00DF26CA"/>
    <w:rsid w:val="00DF26CD"/>
    <w:rsid w:val="00DF2887"/>
    <w:rsid w:val="00DF297A"/>
    <w:rsid w:val="00DF32BA"/>
    <w:rsid w:val="00DF356C"/>
    <w:rsid w:val="00DF3A42"/>
    <w:rsid w:val="00DF456A"/>
    <w:rsid w:val="00DF4F9D"/>
    <w:rsid w:val="00DF4FA3"/>
    <w:rsid w:val="00DF5374"/>
    <w:rsid w:val="00DF5495"/>
    <w:rsid w:val="00DF6482"/>
    <w:rsid w:val="00DF6C94"/>
    <w:rsid w:val="00DF6E4A"/>
    <w:rsid w:val="00DF7095"/>
    <w:rsid w:val="00DF7B2F"/>
    <w:rsid w:val="00DF7C07"/>
    <w:rsid w:val="00E003EF"/>
    <w:rsid w:val="00E004AB"/>
    <w:rsid w:val="00E00DD3"/>
    <w:rsid w:val="00E01131"/>
    <w:rsid w:val="00E01163"/>
    <w:rsid w:val="00E013B6"/>
    <w:rsid w:val="00E01B9E"/>
    <w:rsid w:val="00E022D3"/>
    <w:rsid w:val="00E029CA"/>
    <w:rsid w:val="00E02CAB"/>
    <w:rsid w:val="00E03175"/>
    <w:rsid w:val="00E0330C"/>
    <w:rsid w:val="00E033A3"/>
    <w:rsid w:val="00E036CA"/>
    <w:rsid w:val="00E038E6"/>
    <w:rsid w:val="00E044B3"/>
    <w:rsid w:val="00E04AB2"/>
    <w:rsid w:val="00E04FBC"/>
    <w:rsid w:val="00E0505F"/>
    <w:rsid w:val="00E050FE"/>
    <w:rsid w:val="00E054E2"/>
    <w:rsid w:val="00E05E2C"/>
    <w:rsid w:val="00E06399"/>
    <w:rsid w:val="00E0664C"/>
    <w:rsid w:val="00E06BA3"/>
    <w:rsid w:val="00E077C8"/>
    <w:rsid w:val="00E07969"/>
    <w:rsid w:val="00E07D13"/>
    <w:rsid w:val="00E10276"/>
    <w:rsid w:val="00E105F0"/>
    <w:rsid w:val="00E10876"/>
    <w:rsid w:val="00E114C6"/>
    <w:rsid w:val="00E1171E"/>
    <w:rsid w:val="00E11C82"/>
    <w:rsid w:val="00E1206B"/>
    <w:rsid w:val="00E127C3"/>
    <w:rsid w:val="00E12958"/>
    <w:rsid w:val="00E14152"/>
    <w:rsid w:val="00E14312"/>
    <w:rsid w:val="00E144B3"/>
    <w:rsid w:val="00E1577A"/>
    <w:rsid w:val="00E15C1A"/>
    <w:rsid w:val="00E15E0C"/>
    <w:rsid w:val="00E163A9"/>
    <w:rsid w:val="00E164E2"/>
    <w:rsid w:val="00E16CAC"/>
    <w:rsid w:val="00E20323"/>
    <w:rsid w:val="00E204CF"/>
    <w:rsid w:val="00E212E1"/>
    <w:rsid w:val="00E2192B"/>
    <w:rsid w:val="00E221E2"/>
    <w:rsid w:val="00E23656"/>
    <w:rsid w:val="00E248C8"/>
    <w:rsid w:val="00E249A8"/>
    <w:rsid w:val="00E25092"/>
    <w:rsid w:val="00E25682"/>
    <w:rsid w:val="00E256E0"/>
    <w:rsid w:val="00E25FC2"/>
    <w:rsid w:val="00E269E4"/>
    <w:rsid w:val="00E270AE"/>
    <w:rsid w:val="00E27B18"/>
    <w:rsid w:val="00E27EE4"/>
    <w:rsid w:val="00E30165"/>
    <w:rsid w:val="00E30A4D"/>
    <w:rsid w:val="00E30C67"/>
    <w:rsid w:val="00E31115"/>
    <w:rsid w:val="00E3154C"/>
    <w:rsid w:val="00E31620"/>
    <w:rsid w:val="00E31664"/>
    <w:rsid w:val="00E3213F"/>
    <w:rsid w:val="00E32746"/>
    <w:rsid w:val="00E32981"/>
    <w:rsid w:val="00E32C64"/>
    <w:rsid w:val="00E33747"/>
    <w:rsid w:val="00E33836"/>
    <w:rsid w:val="00E33DF0"/>
    <w:rsid w:val="00E34300"/>
    <w:rsid w:val="00E358A1"/>
    <w:rsid w:val="00E35B6C"/>
    <w:rsid w:val="00E35BDC"/>
    <w:rsid w:val="00E36131"/>
    <w:rsid w:val="00E363EE"/>
    <w:rsid w:val="00E376DA"/>
    <w:rsid w:val="00E37709"/>
    <w:rsid w:val="00E37762"/>
    <w:rsid w:val="00E37B80"/>
    <w:rsid w:val="00E4126A"/>
    <w:rsid w:val="00E41AF7"/>
    <w:rsid w:val="00E426C3"/>
    <w:rsid w:val="00E42943"/>
    <w:rsid w:val="00E42DEC"/>
    <w:rsid w:val="00E4305B"/>
    <w:rsid w:val="00E43104"/>
    <w:rsid w:val="00E43288"/>
    <w:rsid w:val="00E432AF"/>
    <w:rsid w:val="00E4375D"/>
    <w:rsid w:val="00E4394E"/>
    <w:rsid w:val="00E43EC1"/>
    <w:rsid w:val="00E43EFE"/>
    <w:rsid w:val="00E44001"/>
    <w:rsid w:val="00E45C2A"/>
    <w:rsid w:val="00E460DD"/>
    <w:rsid w:val="00E461BB"/>
    <w:rsid w:val="00E4673A"/>
    <w:rsid w:val="00E46E90"/>
    <w:rsid w:val="00E46F16"/>
    <w:rsid w:val="00E46F51"/>
    <w:rsid w:val="00E477AF"/>
    <w:rsid w:val="00E4780D"/>
    <w:rsid w:val="00E4783E"/>
    <w:rsid w:val="00E47B5F"/>
    <w:rsid w:val="00E50613"/>
    <w:rsid w:val="00E50A5A"/>
    <w:rsid w:val="00E5156A"/>
    <w:rsid w:val="00E515BB"/>
    <w:rsid w:val="00E51938"/>
    <w:rsid w:val="00E51FB4"/>
    <w:rsid w:val="00E520A4"/>
    <w:rsid w:val="00E522EC"/>
    <w:rsid w:val="00E52B45"/>
    <w:rsid w:val="00E53347"/>
    <w:rsid w:val="00E533D3"/>
    <w:rsid w:val="00E535F1"/>
    <w:rsid w:val="00E53B71"/>
    <w:rsid w:val="00E54808"/>
    <w:rsid w:val="00E54874"/>
    <w:rsid w:val="00E54B2C"/>
    <w:rsid w:val="00E54B47"/>
    <w:rsid w:val="00E55A93"/>
    <w:rsid w:val="00E55CD3"/>
    <w:rsid w:val="00E55F27"/>
    <w:rsid w:val="00E569F4"/>
    <w:rsid w:val="00E576CC"/>
    <w:rsid w:val="00E57AB5"/>
    <w:rsid w:val="00E57ADF"/>
    <w:rsid w:val="00E57BC1"/>
    <w:rsid w:val="00E606D8"/>
    <w:rsid w:val="00E60E5B"/>
    <w:rsid w:val="00E60EBB"/>
    <w:rsid w:val="00E61284"/>
    <w:rsid w:val="00E6154A"/>
    <w:rsid w:val="00E618E0"/>
    <w:rsid w:val="00E61957"/>
    <w:rsid w:val="00E61AF5"/>
    <w:rsid w:val="00E61DD9"/>
    <w:rsid w:val="00E61EA4"/>
    <w:rsid w:val="00E61F21"/>
    <w:rsid w:val="00E62476"/>
    <w:rsid w:val="00E624FA"/>
    <w:rsid w:val="00E62C55"/>
    <w:rsid w:val="00E62DF3"/>
    <w:rsid w:val="00E62DF4"/>
    <w:rsid w:val="00E63A50"/>
    <w:rsid w:val="00E643DD"/>
    <w:rsid w:val="00E645C0"/>
    <w:rsid w:val="00E6470F"/>
    <w:rsid w:val="00E64F46"/>
    <w:rsid w:val="00E650D5"/>
    <w:rsid w:val="00E65492"/>
    <w:rsid w:val="00E6569B"/>
    <w:rsid w:val="00E66144"/>
    <w:rsid w:val="00E6634A"/>
    <w:rsid w:val="00E66B80"/>
    <w:rsid w:val="00E66DFD"/>
    <w:rsid w:val="00E66F6B"/>
    <w:rsid w:val="00E70FB8"/>
    <w:rsid w:val="00E71235"/>
    <w:rsid w:val="00E7123B"/>
    <w:rsid w:val="00E7134D"/>
    <w:rsid w:val="00E71549"/>
    <w:rsid w:val="00E71602"/>
    <w:rsid w:val="00E71D19"/>
    <w:rsid w:val="00E71E20"/>
    <w:rsid w:val="00E7200B"/>
    <w:rsid w:val="00E72D23"/>
    <w:rsid w:val="00E73ACB"/>
    <w:rsid w:val="00E743B1"/>
    <w:rsid w:val="00E755A6"/>
    <w:rsid w:val="00E76304"/>
    <w:rsid w:val="00E764C0"/>
    <w:rsid w:val="00E765FA"/>
    <w:rsid w:val="00E76BA9"/>
    <w:rsid w:val="00E76E3D"/>
    <w:rsid w:val="00E76FF9"/>
    <w:rsid w:val="00E77484"/>
    <w:rsid w:val="00E77C1F"/>
    <w:rsid w:val="00E77C2D"/>
    <w:rsid w:val="00E77DAC"/>
    <w:rsid w:val="00E80496"/>
    <w:rsid w:val="00E80675"/>
    <w:rsid w:val="00E80A66"/>
    <w:rsid w:val="00E8119F"/>
    <w:rsid w:val="00E8125D"/>
    <w:rsid w:val="00E81993"/>
    <w:rsid w:val="00E81CE2"/>
    <w:rsid w:val="00E820B5"/>
    <w:rsid w:val="00E8212C"/>
    <w:rsid w:val="00E821C9"/>
    <w:rsid w:val="00E823F4"/>
    <w:rsid w:val="00E82623"/>
    <w:rsid w:val="00E82F1D"/>
    <w:rsid w:val="00E82F6A"/>
    <w:rsid w:val="00E83C5C"/>
    <w:rsid w:val="00E83E5C"/>
    <w:rsid w:val="00E83EB5"/>
    <w:rsid w:val="00E84106"/>
    <w:rsid w:val="00E84390"/>
    <w:rsid w:val="00E8479D"/>
    <w:rsid w:val="00E84A6A"/>
    <w:rsid w:val="00E84DEC"/>
    <w:rsid w:val="00E85012"/>
    <w:rsid w:val="00E85581"/>
    <w:rsid w:val="00E856E5"/>
    <w:rsid w:val="00E85706"/>
    <w:rsid w:val="00E85A39"/>
    <w:rsid w:val="00E85F3A"/>
    <w:rsid w:val="00E860BA"/>
    <w:rsid w:val="00E861E0"/>
    <w:rsid w:val="00E865C8"/>
    <w:rsid w:val="00E87378"/>
    <w:rsid w:val="00E902CD"/>
    <w:rsid w:val="00E90388"/>
    <w:rsid w:val="00E90637"/>
    <w:rsid w:val="00E90775"/>
    <w:rsid w:val="00E9091F"/>
    <w:rsid w:val="00E90C92"/>
    <w:rsid w:val="00E91465"/>
    <w:rsid w:val="00E919E9"/>
    <w:rsid w:val="00E91FA8"/>
    <w:rsid w:val="00E92146"/>
    <w:rsid w:val="00E92526"/>
    <w:rsid w:val="00E935E7"/>
    <w:rsid w:val="00E93EFF"/>
    <w:rsid w:val="00E93F2C"/>
    <w:rsid w:val="00E945D5"/>
    <w:rsid w:val="00E94AAF"/>
    <w:rsid w:val="00E94DD2"/>
    <w:rsid w:val="00E95E4E"/>
    <w:rsid w:val="00E960A1"/>
    <w:rsid w:val="00E96464"/>
    <w:rsid w:val="00E96D12"/>
    <w:rsid w:val="00E97143"/>
    <w:rsid w:val="00E97548"/>
    <w:rsid w:val="00E977CE"/>
    <w:rsid w:val="00EA02B9"/>
    <w:rsid w:val="00EA0FA8"/>
    <w:rsid w:val="00EA12A4"/>
    <w:rsid w:val="00EA13E8"/>
    <w:rsid w:val="00EA1A9C"/>
    <w:rsid w:val="00EA1E1D"/>
    <w:rsid w:val="00EA22A4"/>
    <w:rsid w:val="00EA26D1"/>
    <w:rsid w:val="00EA2DEB"/>
    <w:rsid w:val="00EA2E17"/>
    <w:rsid w:val="00EA37B2"/>
    <w:rsid w:val="00EA4467"/>
    <w:rsid w:val="00EA46B1"/>
    <w:rsid w:val="00EA48DD"/>
    <w:rsid w:val="00EA4E6A"/>
    <w:rsid w:val="00EA55FA"/>
    <w:rsid w:val="00EA60C5"/>
    <w:rsid w:val="00EA7307"/>
    <w:rsid w:val="00EA7C62"/>
    <w:rsid w:val="00EA7E9F"/>
    <w:rsid w:val="00EB02B5"/>
    <w:rsid w:val="00EB02FF"/>
    <w:rsid w:val="00EB0747"/>
    <w:rsid w:val="00EB0AF9"/>
    <w:rsid w:val="00EB16D2"/>
    <w:rsid w:val="00EB1960"/>
    <w:rsid w:val="00EB2AB8"/>
    <w:rsid w:val="00EB2B4B"/>
    <w:rsid w:val="00EB2F2B"/>
    <w:rsid w:val="00EB3118"/>
    <w:rsid w:val="00EB3BE4"/>
    <w:rsid w:val="00EB3D6C"/>
    <w:rsid w:val="00EB47F3"/>
    <w:rsid w:val="00EB48D9"/>
    <w:rsid w:val="00EB4CE7"/>
    <w:rsid w:val="00EB4E4D"/>
    <w:rsid w:val="00EB5664"/>
    <w:rsid w:val="00EB5F4C"/>
    <w:rsid w:val="00EB682C"/>
    <w:rsid w:val="00EB71D0"/>
    <w:rsid w:val="00EB7834"/>
    <w:rsid w:val="00EB7CCB"/>
    <w:rsid w:val="00EC02ED"/>
    <w:rsid w:val="00EC0831"/>
    <w:rsid w:val="00EC0CB5"/>
    <w:rsid w:val="00EC0D36"/>
    <w:rsid w:val="00EC1AD5"/>
    <w:rsid w:val="00EC244A"/>
    <w:rsid w:val="00EC29EE"/>
    <w:rsid w:val="00EC3003"/>
    <w:rsid w:val="00EC39F4"/>
    <w:rsid w:val="00EC3ED1"/>
    <w:rsid w:val="00EC422C"/>
    <w:rsid w:val="00EC4946"/>
    <w:rsid w:val="00EC4B8A"/>
    <w:rsid w:val="00EC4C09"/>
    <w:rsid w:val="00EC5205"/>
    <w:rsid w:val="00EC54F4"/>
    <w:rsid w:val="00EC5C79"/>
    <w:rsid w:val="00EC63E4"/>
    <w:rsid w:val="00EC6553"/>
    <w:rsid w:val="00EC690B"/>
    <w:rsid w:val="00EC709D"/>
    <w:rsid w:val="00EC7C44"/>
    <w:rsid w:val="00EC7C63"/>
    <w:rsid w:val="00ED0187"/>
    <w:rsid w:val="00ED0FFB"/>
    <w:rsid w:val="00ED104F"/>
    <w:rsid w:val="00ED114A"/>
    <w:rsid w:val="00ED1319"/>
    <w:rsid w:val="00ED13F4"/>
    <w:rsid w:val="00ED1819"/>
    <w:rsid w:val="00ED236E"/>
    <w:rsid w:val="00ED2966"/>
    <w:rsid w:val="00ED3108"/>
    <w:rsid w:val="00ED314E"/>
    <w:rsid w:val="00ED3306"/>
    <w:rsid w:val="00ED3356"/>
    <w:rsid w:val="00ED340F"/>
    <w:rsid w:val="00ED344B"/>
    <w:rsid w:val="00ED34F6"/>
    <w:rsid w:val="00ED38B7"/>
    <w:rsid w:val="00ED3CDD"/>
    <w:rsid w:val="00ED5170"/>
    <w:rsid w:val="00ED58AB"/>
    <w:rsid w:val="00ED6268"/>
    <w:rsid w:val="00ED69BE"/>
    <w:rsid w:val="00ED6C3D"/>
    <w:rsid w:val="00ED714F"/>
    <w:rsid w:val="00EE014B"/>
    <w:rsid w:val="00EE016C"/>
    <w:rsid w:val="00EE02A7"/>
    <w:rsid w:val="00EE1010"/>
    <w:rsid w:val="00EE1049"/>
    <w:rsid w:val="00EE11DA"/>
    <w:rsid w:val="00EE19CC"/>
    <w:rsid w:val="00EE1A3F"/>
    <w:rsid w:val="00EE1AFC"/>
    <w:rsid w:val="00EE312D"/>
    <w:rsid w:val="00EE3372"/>
    <w:rsid w:val="00EE371B"/>
    <w:rsid w:val="00EE411A"/>
    <w:rsid w:val="00EE45F5"/>
    <w:rsid w:val="00EE4965"/>
    <w:rsid w:val="00EE51DF"/>
    <w:rsid w:val="00EE545E"/>
    <w:rsid w:val="00EE5D13"/>
    <w:rsid w:val="00EE69AD"/>
    <w:rsid w:val="00EE7901"/>
    <w:rsid w:val="00EF0064"/>
    <w:rsid w:val="00EF0BFC"/>
    <w:rsid w:val="00EF11D7"/>
    <w:rsid w:val="00EF15C6"/>
    <w:rsid w:val="00EF1E03"/>
    <w:rsid w:val="00EF1EE6"/>
    <w:rsid w:val="00EF2BE9"/>
    <w:rsid w:val="00EF31DD"/>
    <w:rsid w:val="00EF3422"/>
    <w:rsid w:val="00EF3794"/>
    <w:rsid w:val="00EF3908"/>
    <w:rsid w:val="00EF40FB"/>
    <w:rsid w:val="00EF4130"/>
    <w:rsid w:val="00EF4282"/>
    <w:rsid w:val="00EF42DB"/>
    <w:rsid w:val="00EF4770"/>
    <w:rsid w:val="00EF492B"/>
    <w:rsid w:val="00EF51A1"/>
    <w:rsid w:val="00EF5D3C"/>
    <w:rsid w:val="00EF63D8"/>
    <w:rsid w:val="00EF68AA"/>
    <w:rsid w:val="00EF6C9D"/>
    <w:rsid w:val="00EF75B3"/>
    <w:rsid w:val="00EF76C5"/>
    <w:rsid w:val="00EF796E"/>
    <w:rsid w:val="00EF7C03"/>
    <w:rsid w:val="00F000DA"/>
    <w:rsid w:val="00F008A4"/>
    <w:rsid w:val="00F01493"/>
    <w:rsid w:val="00F019C9"/>
    <w:rsid w:val="00F01E7B"/>
    <w:rsid w:val="00F01FE1"/>
    <w:rsid w:val="00F024E4"/>
    <w:rsid w:val="00F028EF"/>
    <w:rsid w:val="00F0333E"/>
    <w:rsid w:val="00F0339D"/>
    <w:rsid w:val="00F03BF4"/>
    <w:rsid w:val="00F04455"/>
    <w:rsid w:val="00F0476E"/>
    <w:rsid w:val="00F048C5"/>
    <w:rsid w:val="00F055B1"/>
    <w:rsid w:val="00F06153"/>
    <w:rsid w:val="00F06551"/>
    <w:rsid w:val="00F06FFD"/>
    <w:rsid w:val="00F07239"/>
    <w:rsid w:val="00F074CC"/>
    <w:rsid w:val="00F10553"/>
    <w:rsid w:val="00F10B6C"/>
    <w:rsid w:val="00F10FB1"/>
    <w:rsid w:val="00F111AD"/>
    <w:rsid w:val="00F11366"/>
    <w:rsid w:val="00F11A5A"/>
    <w:rsid w:val="00F11D9D"/>
    <w:rsid w:val="00F12081"/>
    <w:rsid w:val="00F12138"/>
    <w:rsid w:val="00F12636"/>
    <w:rsid w:val="00F12780"/>
    <w:rsid w:val="00F12972"/>
    <w:rsid w:val="00F12B85"/>
    <w:rsid w:val="00F1469B"/>
    <w:rsid w:val="00F14ADC"/>
    <w:rsid w:val="00F14FD5"/>
    <w:rsid w:val="00F15D91"/>
    <w:rsid w:val="00F1650F"/>
    <w:rsid w:val="00F16B8F"/>
    <w:rsid w:val="00F1741D"/>
    <w:rsid w:val="00F177F7"/>
    <w:rsid w:val="00F17AF0"/>
    <w:rsid w:val="00F202DF"/>
    <w:rsid w:val="00F202FE"/>
    <w:rsid w:val="00F2040A"/>
    <w:rsid w:val="00F20B27"/>
    <w:rsid w:val="00F20CD3"/>
    <w:rsid w:val="00F20E0B"/>
    <w:rsid w:val="00F21188"/>
    <w:rsid w:val="00F215D1"/>
    <w:rsid w:val="00F2175F"/>
    <w:rsid w:val="00F2193C"/>
    <w:rsid w:val="00F21973"/>
    <w:rsid w:val="00F21A51"/>
    <w:rsid w:val="00F21B56"/>
    <w:rsid w:val="00F21BC9"/>
    <w:rsid w:val="00F22680"/>
    <w:rsid w:val="00F228D5"/>
    <w:rsid w:val="00F22A54"/>
    <w:rsid w:val="00F22EAB"/>
    <w:rsid w:val="00F231F7"/>
    <w:rsid w:val="00F23617"/>
    <w:rsid w:val="00F23971"/>
    <w:rsid w:val="00F23BB3"/>
    <w:rsid w:val="00F2404F"/>
    <w:rsid w:val="00F24DFC"/>
    <w:rsid w:val="00F25254"/>
    <w:rsid w:val="00F26D03"/>
    <w:rsid w:val="00F27110"/>
    <w:rsid w:val="00F27625"/>
    <w:rsid w:val="00F27662"/>
    <w:rsid w:val="00F27A4A"/>
    <w:rsid w:val="00F27A9E"/>
    <w:rsid w:val="00F27ADD"/>
    <w:rsid w:val="00F27C69"/>
    <w:rsid w:val="00F27C8C"/>
    <w:rsid w:val="00F3006A"/>
    <w:rsid w:val="00F3081E"/>
    <w:rsid w:val="00F30B2B"/>
    <w:rsid w:val="00F31129"/>
    <w:rsid w:val="00F31AF8"/>
    <w:rsid w:val="00F326E4"/>
    <w:rsid w:val="00F32E22"/>
    <w:rsid w:val="00F3305A"/>
    <w:rsid w:val="00F34232"/>
    <w:rsid w:val="00F344EF"/>
    <w:rsid w:val="00F35B9E"/>
    <w:rsid w:val="00F36D2D"/>
    <w:rsid w:val="00F36EE1"/>
    <w:rsid w:val="00F36FBC"/>
    <w:rsid w:val="00F37330"/>
    <w:rsid w:val="00F37A0B"/>
    <w:rsid w:val="00F37B13"/>
    <w:rsid w:val="00F37CCE"/>
    <w:rsid w:val="00F37D05"/>
    <w:rsid w:val="00F4160C"/>
    <w:rsid w:val="00F41CD3"/>
    <w:rsid w:val="00F42560"/>
    <w:rsid w:val="00F43919"/>
    <w:rsid w:val="00F439D1"/>
    <w:rsid w:val="00F43B21"/>
    <w:rsid w:val="00F43B44"/>
    <w:rsid w:val="00F445BE"/>
    <w:rsid w:val="00F44EED"/>
    <w:rsid w:val="00F44FE0"/>
    <w:rsid w:val="00F45256"/>
    <w:rsid w:val="00F4549C"/>
    <w:rsid w:val="00F454F2"/>
    <w:rsid w:val="00F4553B"/>
    <w:rsid w:val="00F46009"/>
    <w:rsid w:val="00F46AB8"/>
    <w:rsid w:val="00F47CBA"/>
    <w:rsid w:val="00F50324"/>
    <w:rsid w:val="00F5103C"/>
    <w:rsid w:val="00F5131B"/>
    <w:rsid w:val="00F519C4"/>
    <w:rsid w:val="00F51EE6"/>
    <w:rsid w:val="00F5253C"/>
    <w:rsid w:val="00F52548"/>
    <w:rsid w:val="00F528D3"/>
    <w:rsid w:val="00F52A35"/>
    <w:rsid w:val="00F53715"/>
    <w:rsid w:val="00F5398D"/>
    <w:rsid w:val="00F5414C"/>
    <w:rsid w:val="00F551E1"/>
    <w:rsid w:val="00F5527B"/>
    <w:rsid w:val="00F557AD"/>
    <w:rsid w:val="00F562BF"/>
    <w:rsid w:val="00F569BA"/>
    <w:rsid w:val="00F56A9D"/>
    <w:rsid w:val="00F57218"/>
    <w:rsid w:val="00F574EF"/>
    <w:rsid w:val="00F57EA7"/>
    <w:rsid w:val="00F6085D"/>
    <w:rsid w:val="00F60B3E"/>
    <w:rsid w:val="00F60E56"/>
    <w:rsid w:val="00F61864"/>
    <w:rsid w:val="00F61C5E"/>
    <w:rsid w:val="00F62E69"/>
    <w:rsid w:val="00F63426"/>
    <w:rsid w:val="00F635A6"/>
    <w:rsid w:val="00F63685"/>
    <w:rsid w:val="00F6378D"/>
    <w:rsid w:val="00F63AA8"/>
    <w:rsid w:val="00F6443B"/>
    <w:rsid w:val="00F64A80"/>
    <w:rsid w:val="00F65DA4"/>
    <w:rsid w:val="00F65EB0"/>
    <w:rsid w:val="00F662E4"/>
    <w:rsid w:val="00F66379"/>
    <w:rsid w:val="00F66C5C"/>
    <w:rsid w:val="00F672FD"/>
    <w:rsid w:val="00F676BD"/>
    <w:rsid w:val="00F70115"/>
    <w:rsid w:val="00F70CBE"/>
    <w:rsid w:val="00F716D2"/>
    <w:rsid w:val="00F719BD"/>
    <w:rsid w:val="00F71E42"/>
    <w:rsid w:val="00F71F04"/>
    <w:rsid w:val="00F71F23"/>
    <w:rsid w:val="00F72B16"/>
    <w:rsid w:val="00F73A0D"/>
    <w:rsid w:val="00F73BB6"/>
    <w:rsid w:val="00F755D1"/>
    <w:rsid w:val="00F75995"/>
    <w:rsid w:val="00F75C04"/>
    <w:rsid w:val="00F76389"/>
    <w:rsid w:val="00F76845"/>
    <w:rsid w:val="00F76A96"/>
    <w:rsid w:val="00F770CA"/>
    <w:rsid w:val="00F77822"/>
    <w:rsid w:val="00F779FF"/>
    <w:rsid w:val="00F77B16"/>
    <w:rsid w:val="00F77FD5"/>
    <w:rsid w:val="00F80E66"/>
    <w:rsid w:val="00F80EBC"/>
    <w:rsid w:val="00F812FB"/>
    <w:rsid w:val="00F82031"/>
    <w:rsid w:val="00F82CE8"/>
    <w:rsid w:val="00F82E4E"/>
    <w:rsid w:val="00F82E9C"/>
    <w:rsid w:val="00F839EE"/>
    <w:rsid w:val="00F83B3D"/>
    <w:rsid w:val="00F83D23"/>
    <w:rsid w:val="00F8430D"/>
    <w:rsid w:val="00F84F7D"/>
    <w:rsid w:val="00F856FE"/>
    <w:rsid w:val="00F85855"/>
    <w:rsid w:val="00F858E8"/>
    <w:rsid w:val="00F859C4"/>
    <w:rsid w:val="00F85BC3"/>
    <w:rsid w:val="00F85F02"/>
    <w:rsid w:val="00F86111"/>
    <w:rsid w:val="00F8644F"/>
    <w:rsid w:val="00F8750E"/>
    <w:rsid w:val="00F87A99"/>
    <w:rsid w:val="00F87F37"/>
    <w:rsid w:val="00F87FD6"/>
    <w:rsid w:val="00F91356"/>
    <w:rsid w:val="00F917B0"/>
    <w:rsid w:val="00F91A64"/>
    <w:rsid w:val="00F91CF5"/>
    <w:rsid w:val="00F91D79"/>
    <w:rsid w:val="00F925C7"/>
    <w:rsid w:val="00F92889"/>
    <w:rsid w:val="00F94457"/>
    <w:rsid w:val="00F94ED8"/>
    <w:rsid w:val="00F95541"/>
    <w:rsid w:val="00F9580C"/>
    <w:rsid w:val="00F961C0"/>
    <w:rsid w:val="00F961FD"/>
    <w:rsid w:val="00F96835"/>
    <w:rsid w:val="00F97091"/>
    <w:rsid w:val="00F976C9"/>
    <w:rsid w:val="00FA02E1"/>
    <w:rsid w:val="00FA03C5"/>
    <w:rsid w:val="00FA0C3F"/>
    <w:rsid w:val="00FA0EBB"/>
    <w:rsid w:val="00FA1191"/>
    <w:rsid w:val="00FA1579"/>
    <w:rsid w:val="00FA21F0"/>
    <w:rsid w:val="00FA23B4"/>
    <w:rsid w:val="00FA266E"/>
    <w:rsid w:val="00FA26EF"/>
    <w:rsid w:val="00FA2E18"/>
    <w:rsid w:val="00FA346B"/>
    <w:rsid w:val="00FA36AB"/>
    <w:rsid w:val="00FA3A63"/>
    <w:rsid w:val="00FA3AFC"/>
    <w:rsid w:val="00FA3FC6"/>
    <w:rsid w:val="00FA40C7"/>
    <w:rsid w:val="00FA41C0"/>
    <w:rsid w:val="00FA53E6"/>
    <w:rsid w:val="00FA58E2"/>
    <w:rsid w:val="00FA5EED"/>
    <w:rsid w:val="00FA6036"/>
    <w:rsid w:val="00FA632C"/>
    <w:rsid w:val="00FA6DDA"/>
    <w:rsid w:val="00FA6E51"/>
    <w:rsid w:val="00FA6F99"/>
    <w:rsid w:val="00FA7284"/>
    <w:rsid w:val="00FA743C"/>
    <w:rsid w:val="00FA78D0"/>
    <w:rsid w:val="00FA7999"/>
    <w:rsid w:val="00FA7DBA"/>
    <w:rsid w:val="00FB099A"/>
    <w:rsid w:val="00FB0B6D"/>
    <w:rsid w:val="00FB0DF7"/>
    <w:rsid w:val="00FB19CD"/>
    <w:rsid w:val="00FB2694"/>
    <w:rsid w:val="00FB2B89"/>
    <w:rsid w:val="00FB2FA1"/>
    <w:rsid w:val="00FB35A1"/>
    <w:rsid w:val="00FB3BFB"/>
    <w:rsid w:val="00FB4131"/>
    <w:rsid w:val="00FB4D5A"/>
    <w:rsid w:val="00FB4DD7"/>
    <w:rsid w:val="00FB56A7"/>
    <w:rsid w:val="00FB5BD6"/>
    <w:rsid w:val="00FB5D10"/>
    <w:rsid w:val="00FB6E6D"/>
    <w:rsid w:val="00FB7681"/>
    <w:rsid w:val="00FB7684"/>
    <w:rsid w:val="00FB78C7"/>
    <w:rsid w:val="00FB7BA7"/>
    <w:rsid w:val="00FB7DEC"/>
    <w:rsid w:val="00FC013E"/>
    <w:rsid w:val="00FC028F"/>
    <w:rsid w:val="00FC0474"/>
    <w:rsid w:val="00FC04F1"/>
    <w:rsid w:val="00FC064B"/>
    <w:rsid w:val="00FC19AA"/>
    <w:rsid w:val="00FC1BB5"/>
    <w:rsid w:val="00FC2632"/>
    <w:rsid w:val="00FC2C9B"/>
    <w:rsid w:val="00FC3067"/>
    <w:rsid w:val="00FC347A"/>
    <w:rsid w:val="00FC37B8"/>
    <w:rsid w:val="00FC3A4F"/>
    <w:rsid w:val="00FC3FD4"/>
    <w:rsid w:val="00FC41FD"/>
    <w:rsid w:val="00FC4C4A"/>
    <w:rsid w:val="00FC503D"/>
    <w:rsid w:val="00FC5509"/>
    <w:rsid w:val="00FC565D"/>
    <w:rsid w:val="00FC5B2E"/>
    <w:rsid w:val="00FC5F52"/>
    <w:rsid w:val="00FC5FDC"/>
    <w:rsid w:val="00FC6257"/>
    <w:rsid w:val="00FC69F0"/>
    <w:rsid w:val="00FC6ED7"/>
    <w:rsid w:val="00FC6FA9"/>
    <w:rsid w:val="00FC7480"/>
    <w:rsid w:val="00FC7D2E"/>
    <w:rsid w:val="00FD06E0"/>
    <w:rsid w:val="00FD0EE8"/>
    <w:rsid w:val="00FD0FD4"/>
    <w:rsid w:val="00FD1400"/>
    <w:rsid w:val="00FD1490"/>
    <w:rsid w:val="00FD17D2"/>
    <w:rsid w:val="00FD208E"/>
    <w:rsid w:val="00FD2399"/>
    <w:rsid w:val="00FD2DC3"/>
    <w:rsid w:val="00FD373E"/>
    <w:rsid w:val="00FD3BEC"/>
    <w:rsid w:val="00FD3CD7"/>
    <w:rsid w:val="00FD4807"/>
    <w:rsid w:val="00FD4CC5"/>
    <w:rsid w:val="00FD5B37"/>
    <w:rsid w:val="00FD75B3"/>
    <w:rsid w:val="00FD7E4C"/>
    <w:rsid w:val="00FE061E"/>
    <w:rsid w:val="00FE145D"/>
    <w:rsid w:val="00FE1D04"/>
    <w:rsid w:val="00FE20E0"/>
    <w:rsid w:val="00FE21DE"/>
    <w:rsid w:val="00FE2328"/>
    <w:rsid w:val="00FE2B32"/>
    <w:rsid w:val="00FE3158"/>
    <w:rsid w:val="00FE33E5"/>
    <w:rsid w:val="00FE372F"/>
    <w:rsid w:val="00FE3A33"/>
    <w:rsid w:val="00FE404C"/>
    <w:rsid w:val="00FE4D03"/>
    <w:rsid w:val="00FE52C7"/>
    <w:rsid w:val="00FE5880"/>
    <w:rsid w:val="00FE5B75"/>
    <w:rsid w:val="00FE6351"/>
    <w:rsid w:val="00FE65A7"/>
    <w:rsid w:val="00FE67C6"/>
    <w:rsid w:val="00FE707B"/>
    <w:rsid w:val="00FE72A8"/>
    <w:rsid w:val="00FE740E"/>
    <w:rsid w:val="00FE7586"/>
    <w:rsid w:val="00FE7C7C"/>
    <w:rsid w:val="00FE7C91"/>
    <w:rsid w:val="00FE7D3D"/>
    <w:rsid w:val="00FF0914"/>
    <w:rsid w:val="00FF0C78"/>
    <w:rsid w:val="00FF0FD8"/>
    <w:rsid w:val="00FF0FFA"/>
    <w:rsid w:val="00FF1B47"/>
    <w:rsid w:val="00FF243F"/>
    <w:rsid w:val="00FF274D"/>
    <w:rsid w:val="00FF2CC1"/>
    <w:rsid w:val="00FF336C"/>
    <w:rsid w:val="00FF3407"/>
    <w:rsid w:val="00FF38FF"/>
    <w:rsid w:val="00FF3A92"/>
    <w:rsid w:val="00FF3C7B"/>
    <w:rsid w:val="00FF4244"/>
    <w:rsid w:val="00FF486B"/>
    <w:rsid w:val="00FF4911"/>
    <w:rsid w:val="00FF568B"/>
    <w:rsid w:val="00FF59B7"/>
    <w:rsid w:val="00FF5E3A"/>
    <w:rsid w:val="00FF5E5B"/>
    <w:rsid w:val="00FF61DD"/>
    <w:rsid w:val="00FF6874"/>
    <w:rsid w:val="00FF6D58"/>
    <w:rsid w:val="00FF799E"/>
    <w:rsid w:val="00FF79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9095198"/>
  <w15:docId w15:val="{4E8EAD41-69B9-4E54-8174-CA65411A5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Date" w:uiPriority="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widowControl w:val="0"/>
      <w:jc w:val="both"/>
    </w:pPr>
    <w:rPr>
      <w:kern w:val="2"/>
      <w:sz w:val="21"/>
      <w:szCs w:val="24"/>
    </w:rPr>
  </w:style>
  <w:style w:type="paragraph" w:styleId="Heading2">
    <w:name w:val="heading 2"/>
    <w:basedOn w:val="Normal"/>
    <w:next w:val="Normal"/>
    <w:qFormat/>
    <w:rsid w:val="00CC0446"/>
    <w:pPr>
      <w:keepNext/>
      <w:outlineLvl w:val="1"/>
    </w:pPr>
    <w:rPr>
      <w:rFonts w:ascii="Arial" w:hAnsi="Arial" w:cs="Arial"/>
      <w:b/>
      <w:sz w:val="1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
    <w:name w:val="样式 倾斜"/>
    <w:basedOn w:val="DefaultParagraphFont"/>
    <w:rsid w:val="00A609C0"/>
    <w:rPr>
      <w:rFonts w:eastAsia="Times New Roman"/>
      <w:i/>
      <w:iCs/>
    </w:rPr>
  </w:style>
  <w:style w:type="table" w:styleId="TableGrid">
    <w:name w:val="Table Grid"/>
    <w:basedOn w:val="TableNormal"/>
    <w:rsid w:val="00DA34F0"/>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DA34F0"/>
    <w:rPr>
      <w:color w:val="0000FF"/>
      <w:u w:val="single"/>
    </w:rPr>
  </w:style>
  <w:style w:type="paragraph" w:styleId="Header">
    <w:name w:val="header"/>
    <w:basedOn w:val="Normal"/>
    <w:link w:val="HeaderChar"/>
    <w:rsid w:val="006215CB"/>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rsid w:val="006215CB"/>
    <w:rPr>
      <w:kern w:val="2"/>
      <w:sz w:val="18"/>
      <w:szCs w:val="18"/>
    </w:rPr>
  </w:style>
  <w:style w:type="paragraph" w:styleId="Footer">
    <w:name w:val="footer"/>
    <w:basedOn w:val="Normal"/>
    <w:link w:val="FooterChar"/>
    <w:rsid w:val="006215CB"/>
    <w:pPr>
      <w:tabs>
        <w:tab w:val="center" w:pos="4153"/>
        <w:tab w:val="right" w:pos="8306"/>
      </w:tabs>
      <w:snapToGrid w:val="0"/>
      <w:jc w:val="left"/>
    </w:pPr>
    <w:rPr>
      <w:sz w:val="18"/>
      <w:szCs w:val="18"/>
    </w:rPr>
  </w:style>
  <w:style w:type="character" w:customStyle="1" w:styleId="FooterChar">
    <w:name w:val="Footer Char"/>
    <w:basedOn w:val="DefaultParagraphFont"/>
    <w:link w:val="Footer"/>
    <w:rsid w:val="006215CB"/>
    <w:rPr>
      <w:kern w:val="2"/>
      <w:sz w:val="18"/>
      <w:szCs w:val="18"/>
    </w:rPr>
  </w:style>
  <w:style w:type="paragraph" w:styleId="NormalWeb">
    <w:name w:val="Normal (Web)"/>
    <w:basedOn w:val="Normal"/>
    <w:uiPriority w:val="99"/>
    <w:semiHidden/>
    <w:unhideWhenUsed/>
    <w:rsid w:val="002D0086"/>
    <w:pPr>
      <w:widowControl/>
      <w:spacing w:before="100" w:beforeAutospacing="1" w:after="100" w:afterAutospacing="1"/>
      <w:jc w:val="left"/>
    </w:pPr>
    <w:rPr>
      <w:rFonts w:eastAsiaTheme="minorEastAsia"/>
      <w:kern w:val="0"/>
      <w:sz w:val="24"/>
    </w:rPr>
  </w:style>
  <w:style w:type="paragraph" w:styleId="ListParagraph">
    <w:name w:val="List Paragraph"/>
    <w:basedOn w:val="Normal"/>
    <w:uiPriority w:val="34"/>
    <w:unhideWhenUsed/>
    <w:qFormat/>
    <w:rsid w:val="002D0086"/>
    <w:pPr>
      <w:widowControl/>
      <w:spacing w:after="100"/>
      <w:ind w:left="720" w:right="576"/>
      <w:contextualSpacing/>
      <w:jc w:val="left"/>
    </w:pPr>
    <w:rPr>
      <w:rFonts w:asciiTheme="minorHAnsi" w:eastAsiaTheme="minorEastAsia" w:hAnsiTheme="minorHAnsi" w:cstheme="minorBidi"/>
      <w:color w:val="595959" w:themeColor="text1" w:themeTint="A6"/>
      <w:kern w:val="0"/>
      <w:sz w:val="19"/>
      <w:szCs w:val="20"/>
      <w:lang w:eastAsia="ja-JP"/>
    </w:rPr>
  </w:style>
  <w:style w:type="paragraph" w:styleId="ListBullet">
    <w:name w:val="List Bullet"/>
    <w:basedOn w:val="Normal"/>
    <w:uiPriority w:val="1"/>
    <w:unhideWhenUsed/>
    <w:qFormat/>
    <w:rsid w:val="00704D01"/>
    <w:pPr>
      <w:widowControl/>
      <w:numPr>
        <w:numId w:val="11"/>
      </w:numPr>
      <w:spacing w:after="100"/>
      <w:ind w:right="576"/>
      <w:jc w:val="left"/>
    </w:pPr>
    <w:rPr>
      <w:rFonts w:asciiTheme="minorHAnsi" w:eastAsiaTheme="minorEastAsia" w:hAnsiTheme="minorHAnsi" w:cstheme="minorBidi"/>
      <w:color w:val="595959" w:themeColor="text1" w:themeTint="A6"/>
      <w:kern w:val="0"/>
      <w:sz w:val="19"/>
      <w:szCs w:val="20"/>
      <w:lang w:eastAsia="ja-JP"/>
    </w:rPr>
  </w:style>
  <w:style w:type="paragraph" w:customStyle="1" w:styleId="Subsection">
    <w:name w:val="Subsection"/>
    <w:basedOn w:val="Normal"/>
    <w:uiPriority w:val="1"/>
    <w:qFormat/>
    <w:rsid w:val="00704D01"/>
    <w:pPr>
      <w:widowControl/>
      <w:spacing w:after="120"/>
      <w:ind w:right="576"/>
      <w:jc w:val="left"/>
    </w:pPr>
    <w:rPr>
      <w:rFonts w:asciiTheme="minorHAnsi" w:eastAsiaTheme="minorEastAsia" w:hAnsiTheme="minorHAnsi" w:cstheme="minorBidi"/>
      <w:color w:val="000000" w:themeColor="text1"/>
      <w:kern w:val="0"/>
      <w:sz w:val="19"/>
      <w:szCs w:val="20"/>
      <w:lang w:eastAsia="ja-JP"/>
    </w:rPr>
  </w:style>
  <w:style w:type="table" w:customStyle="1" w:styleId="ResumeTable">
    <w:name w:val="Resume Table"/>
    <w:basedOn w:val="TableNormal"/>
    <w:uiPriority w:val="99"/>
    <w:rsid w:val="00704D01"/>
    <w:pPr>
      <w:spacing w:after="100"/>
      <w:ind w:right="576"/>
    </w:pPr>
    <w:rPr>
      <w:rFonts w:asciiTheme="minorHAnsi" w:eastAsiaTheme="minorEastAsia" w:hAnsiTheme="minorHAnsi" w:cstheme="minorBidi"/>
      <w:color w:val="595959" w:themeColor="text1" w:themeTint="A6"/>
      <w:sz w:val="19"/>
      <w:lang w:eastAsia="ja-JP"/>
    </w:rPr>
    <w:tblPr>
      <w:tblCellMar>
        <w:top w:w="144" w:type="dxa"/>
        <w:left w:w="0" w:type="dxa"/>
        <w:right w:w="0" w:type="dxa"/>
      </w:tblCellMar>
    </w:tblPr>
    <w:tblStylePr w:type="firstRow">
      <w:pPr>
        <w:wordWrap/>
        <w:spacing w:line="60" w:lineRule="exact"/>
      </w:pPr>
      <w:rPr>
        <w:sz w:val="6"/>
      </w:rPr>
      <w:tblPr/>
      <w:tcPr>
        <w:tcBorders>
          <w:top w:val="single" w:sz="2" w:space="0" w:color="BFBFBF" w:themeColor="background1" w:themeShade="BF"/>
          <w:left w:val="nil"/>
          <w:bottom w:val="single" w:sz="2" w:space="0" w:color="BFBFBF" w:themeColor="background1" w:themeShade="BF"/>
          <w:right w:val="nil"/>
          <w:insideH w:val="nil"/>
          <w:insideV w:val="nil"/>
          <w:tl2br w:val="nil"/>
          <w:tr2bl w:val="nil"/>
        </w:tcBorders>
      </w:tcPr>
    </w:tblStylePr>
  </w:style>
  <w:style w:type="paragraph" w:styleId="Date">
    <w:name w:val="Date"/>
    <w:basedOn w:val="Normal"/>
    <w:next w:val="Normal"/>
    <w:link w:val="DateChar"/>
    <w:uiPriority w:val="1"/>
    <w:unhideWhenUsed/>
    <w:qFormat/>
    <w:rsid w:val="00704D01"/>
    <w:pPr>
      <w:widowControl/>
      <w:spacing w:after="120"/>
      <w:ind w:right="144"/>
      <w:jc w:val="left"/>
    </w:pPr>
    <w:rPr>
      <w:rFonts w:asciiTheme="minorHAnsi" w:eastAsiaTheme="minorEastAsia" w:hAnsiTheme="minorHAnsi" w:cstheme="minorBidi"/>
      <w:color w:val="000000" w:themeColor="text1"/>
      <w:kern w:val="0"/>
      <w:sz w:val="19"/>
      <w:szCs w:val="20"/>
      <w:lang w:eastAsia="ja-JP"/>
    </w:rPr>
  </w:style>
  <w:style w:type="character" w:customStyle="1" w:styleId="DateChar">
    <w:name w:val="Date Char"/>
    <w:basedOn w:val="DefaultParagraphFont"/>
    <w:link w:val="Date"/>
    <w:uiPriority w:val="1"/>
    <w:rsid w:val="00704D01"/>
    <w:rPr>
      <w:rFonts w:asciiTheme="minorHAnsi" w:eastAsiaTheme="minorEastAsia" w:hAnsiTheme="minorHAnsi" w:cstheme="minorBidi"/>
      <w:color w:val="000000" w:themeColor="text1"/>
      <w:sz w:val="19"/>
      <w:lang w:eastAsia="ja-JP"/>
    </w:rPr>
  </w:style>
  <w:style w:type="character" w:styleId="Emphasis">
    <w:name w:val="Emphasis"/>
    <w:basedOn w:val="DefaultParagraphFont"/>
    <w:uiPriority w:val="2"/>
    <w:unhideWhenUsed/>
    <w:qFormat/>
    <w:rsid w:val="00704D01"/>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65971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durrcyhe@sina.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durrcyhe@sina.co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B765A9-55B4-40D9-8D1C-9E8579E51A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TotalTime>
  <Pages>4</Pages>
  <Words>1345</Words>
  <Characters>7668</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Jianying HE(赫建营)</vt:lpstr>
    </vt:vector>
  </TitlesOfParts>
  <Company>Software Engineering Institute/Beihang University</Company>
  <LinksUpToDate>false</LinksUpToDate>
  <CharactersWithSpaces>8996</CharactersWithSpaces>
  <SharedDoc>false</SharedDoc>
  <HLinks>
    <vt:vector size="12" baseType="variant">
      <vt:variant>
        <vt:i4>3735565</vt:i4>
      </vt:variant>
      <vt:variant>
        <vt:i4>3</vt:i4>
      </vt:variant>
      <vt:variant>
        <vt:i4>0</vt:i4>
      </vt:variant>
      <vt:variant>
        <vt:i4>5</vt:i4>
      </vt:variant>
      <vt:variant>
        <vt:lpwstr>mailto:durrcyhe@sina.com</vt:lpwstr>
      </vt:variant>
      <vt:variant>
        <vt:lpwstr/>
      </vt:variant>
      <vt:variant>
        <vt:i4>3735565</vt:i4>
      </vt:variant>
      <vt:variant>
        <vt:i4>0</vt:i4>
      </vt:variant>
      <vt:variant>
        <vt:i4>0</vt:i4>
      </vt:variant>
      <vt:variant>
        <vt:i4>5</vt:i4>
      </vt:variant>
      <vt:variant>
        <vt:lpwstr>mailto:durrcyhe@sina.com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Jianying HE(赫建营)</dc:title>
  <dc:creator>HE Jianying</dc:creator>
  <cp:lastModifiedBy>He, Jianying</cp:lastModifiedBy>
  <cp:revision>147</cp:revision>
  <cp:lastPrinted>2013-08-24T12:27:00Z</cp:lastPrinted>
  <dcterms:created xsi:type="dcterms:W3CDTF">2015-08-30T07:01:00Z</dcterms:created>
  <dcterms:modified xsi:type="dcterms:W3CDTF">2019-03-16T09:21:00Z</dcterms:modified>
</cp:coreProperties>
</file>