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 w:val="0"/>
        <w:autoSpaceDE w:val="0"/>
        <w:spacing w:line="320" w:lineRule="exact"/>
        <w:jc w:val="both"/>
        <w:rPr>
          <w:rFonts w:hint="eastAsia" w:ascii="微软雅黑" w:hAnsi="微软雅黑" w:eastAsia="微软雅黑" w:cs="微软雅黑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机密文件</w:t>
      </w:r>
    </w:p>
    <w:p>
      <w:pPr>
        <w:widowControl w:val="0"/>
        <w:autoSpaceDE w:val="0"/>
        <w:spacing w:line="320" w:lineRule="exact"/>
        <w:jc w:val="both"/>
        <w:rPr>
          <w:rFonts w:hint="eastAsia" w:ascii="微软雅黑" w:hAnsi="微软雅黑" w:eastAsia="微软雅黑" w:cs="微软雅黑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猎头公司：上海睿璞咨询企业管理咨询有限公司</w:t>
      </w:r>
    </w:p>
    <w:p>
      <w:pPr>
        <w:widowControl w:val="0"/>
        <w:autoSpaceDE w:val="0"/>
        <w:spacing w:line="320" w:lineRule="exact"/>
        <w:jc w:val="both"/>
        <w:rPr>
          <w:rFonts w:hint="eastAsia" w:ascii="微软雅黑" w:hAnsi="微软雅黑" w:eastAsia="微软雅黑" w:cs="微软雅黑"/>
          <w:color w:val="00000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推荐顾问：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lang w:val="en-US" w:eastAsia="zh-CN"/>
        </w:rPr>
        <w:t>Kevin</w:t>
      </w:r>
    </w:p>
    <w:tbl>
      <w:tblPr>
        <w:tblStyle w:val="4"/>
        <w:tblW w:w="8522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tcBorders>
              <w:top w:val="single" w:color="999999" w:sz="12" w:space="0"/>
              <w:left w:val="single" w:color="999999" w:sz="12" w:space="0"/>
              <w:bottom w:val="single" w:color="999999" w:sz="12" w:space="0"/>
              <w:right w:val="single" w:color="999999" w:sz="12" w:space="0"/>
            </w:tcBorders>
            <w:shd w:val="clear" w:color="auto" w:fill="F3F3F3"/>
            <w:noWrap w:val="0"/>
            <w:vAlign w:val="top"/>
          </w:tcPr>
          <w:p>
            <w:pPr>
              <w:widowControl w:val="0"/>
              <w:autoSpaceDE w:val="0"/>
              <w:spacing w:line="320" w:lineRule="exact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18"/>
                <w:szCs w:val="18"/>
              </w:rPr>
              <w:t>候选人推荐报告</w:t>
            </w:r>
          </w:p>
        </w:tc>
      </w:tr>
    </w:tbl>
    <w:p>
      <w:pPr>
        <w:autoSpaceDE w:val="0"/>
        <w:spacing w:line="320" w:lineRule="exact"/>
        <w:rPr>
          <w:rFonts w:hint="eastAsia" w:ascii="微软雅黑" w:hAnsi="微软雅黑" w:eastAsia="微软雅黑" w:cs="微软雅黑"/>
          <w:b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color w:val="000000"/>
          <w:sz w:val="18"/>
          <w:szCs w:val="18"/>
        </w:rPr>
        <w:t>候选人简介</w:t>
      </w:r>
    </w:p>
    <w:p>
      <w:pPr>
        <w:spacing w:line="360" w:lineRule="exact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个人信息</w:t>
      </w:r>
    </w:p>
    <w:p>
      <w:pPr>
        <w:autoSpaceDE w:val="0"/>
        <w:spacing w:line="320" w:lineRule="exact"/>
        <w:rPr>
          <w:rFonts w:hint="eastAsia" w:ascii="微软雅黑" w:hAnsi="微软雅黑" w:eastAsia="微软雅黑" w:cs="微软雅黑"/>
          <w:color w:val="00000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姓    名：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lang w:val="en-US" w:eastAsia="zh-CN"/>
        </w:rPr>
        <w:t>Lu Yinhong（陆寅宏</w:t>
      </w:r>
      <w:bookmarkStart w:id="0" w:name="_GoBack"/>
      <w:bookmarkEnd w:id="0"/>
      <w:r>
        <w:rPr>
          <w:rFonts w:hint="eastAsia" w:ascii="微软雅黑" w:hAnsi="微软雅黑" w:eastAsia="微软雅黑" w:cs="微软雅黑"/>
          <w:color w:val="000000"/>
          <w:sz w:val="18"/>
          <w:szCs w:val="18"/>
          <w:lang w:val="en-US" w:eastAsia="zh-CN"/>
        </w:rPr>
        <w:t>）</w:t>
      </w:r>
    </w:p>
    <w:p>
      <w:pPr>
        <w:autoSpaceDE w:val="0"/>
        <w:spacing w:line="320" w:lineRule="exact"/>
        <w:rPr>
          <w:rFonts w:hint="eastAsia" w:ascii="微软雅黑" w:hAnsi="微软雅黑" w:eastAsia="微软雅黑" w:cs="微软雅黑"/>
          <w:color w:val="00000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性    别：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lang w:val="en-US" w:eastAsia="zh-CN"/>
        </w:rPr>
        <w:t>女</w:t>
      </w:r>
    </w:p>
    <w:p>
      <w:pPr>
        <w:autoSpaceDE w:val="0"/>
        <w:spacing w:line="320" w:lineRule="exact"/>
        <w:rPr>
          <w:rFonts w:hint="eastAsia" w:ascii="微软雅黑" w:hAnsi="微软雅黑" w:eastAsia="微软雅黑" w:cs="微软雅黑"/>
          <w:color w:val="00000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年    龄：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lang w:val="en-US" w:eastAsia="zh-CN"/>
        </w:rPr>
        <w:t>30</w:t>
      </w:r>
    </w:p>
    <w:p>
      <w:pPr>
        <w:rPr>
          <w:rFonts w:hint="eastAsia" w:ascii="微软雅黑" w:hAnsi="微软雅黑" w:eastAsia="微软雅黑" w:cs="微软雅黑"/>
          <w:bCs/>
          <w:color w:val="000000"/>
          <w:sz w:val="18"/>
          <w:szCs w:val="18"/>
          <w:lang w:val="en-US" w:eastAsia="zh-CN" w:bidi="ar-SA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 xml:space="preserve">电  </w:t>
      </w:r>
      <w:r>
        <w:rPr>
          <w:rFonts w:hint="eastAsia" w:ascii="微软雅黑" w:hAnsi="微软雅黑" w:eastAsia="微软雅黑" w:cs="微软雅黑"/>
          <w:bCs/>
          <w:color w:val="000000"/>
          <w:sz w:val="18"/>
          <w:szCs w:val="18"/>
          <w:lang w:val="en-US" w:eastAsia="zh-CN" w:bidi="ar-SA"/>
        </w:rPr>
        <w:t xml:space="preserve">  话：</w:t>
      </w:r>
      <w:r>
        <w:rPr>
          <w:rFonts w:hint="eastAsia" w:ascii="微软雅黑" w:hAnsi="微软雅黑" w:eastAsia="微软雅黑" w:cs="微软雅黑"/>
          <w:bCs/>
          <w:color w:val="000000"/>
          <w:sz w:val="18"/>
          <w:szCs w:val="18"/>
          <w:lang w:val="en-US" w:eastAsia="zh-CN" w:bidi="ar-SA"/>
        </w:rPr>
        <w:fldChar w:fldCharType="begin"/>
      </w:r>
      <w:r>
        <w:rPr>
          <w:rFonts w:hint="eastAsia" w:ascii="微软雅黑" w:hAnsi="微软雅黑" w:eastAsia="微软雅黑" w:cs="微软雅黑"/>
          <w:bCs/>
          <w:color w:val="000000"/>
          <w:sz w:val="18"/>
          <w:szCs w:val="18"/>
          <w:lang w:val="en-US" w:eastAsia="zh-CN" w:bidi="ar-SA"/>
        </w:rPr>
        <w:instrText xml:space="preserve"> HYPERLINK "http://rupro.gllue.com/crm" \l "candidate/tel:13718892699" </w:instrText>
      </w:r>
      <w:r>
        <w:rPr>
          <w:rFonts w:hint="eastAsia" w:ascii="微软雅黑" w:hAnsi="微软雅黑" w:eastAsia="微软雅黑" w:cs="微软雅黑"/>
          <w:bCs/>
          <w:color w:val="000000"/>
          <w:sz w:val="18"/>
          <w:szCs w:val="18"/>
          <w:lang w:val="en-US" w:eastAsia="zh-CN" w:bidi="ar-SA"/>
        </w:rPr>
        <w:fldChar w:fldCharType="separate"/>
      </w:r>
      <w:r>
        <w:rPr>
          <w:rFonts w:hint="default" w:ascii="微软雅黑" w:hAnsi="微软雅黑" w:eastAsia="微软雅黑" w:cs="微软雅黑"/>
          <w:bCs/>
          <w:color w:val="000000"/>
          <w:sz w:val="18"/>
          <w:szCs w:val="18"/>
          <w:lang w:val="en-US" w:eastAsia="zh-CN" w:bidi="ar-SA"/>
        </w:rPr>
        <w:t>13718892699</w:t>
      </w:r>
      <w:r>
        <w:rPr>
          <w:rFonts w:hint="default" w:ascii="微软雅黑" w:hAnsi="微软雅黑" w:eastAsia="微软雅黑" w:cs="微软雅黑"/>
          <w:bCs/>
          <w:color w:val="000000"/>
          <w:sz w:val="18"/>
          <w:szCs w:val="18"/>
          <w:lang w:val="en-US" w:eastAsia="zh-CN" w:bidi="ar-SA"/>
        </w:rPr>
        <w:fldChar w:fldCharType="end"/>
      </w:r>
    </w:p>
    <w:p>
      <w:pPr>
        <w:rPr>
          <w:rFonts w:hint="eastAsia" w:ascii="微软雅黑" w:hAnsi="微软雅黑" w:eastAsia="微软雅黑" w:cs="微软雅黑"/>
          <w:bCs/>
          <w:color w:val="000000"/>
          <w:sz w:val="18"/>
          <w:szCs w:val="18"/>
          <w:lang w:val="en-US" w:eastAsia="zh-CN" w:bidi="ar-SA"/>
        </w:rPr>
      </w:pPr>
      <w:r>
        <w:rPr>
          <w:rFonts w:hint="eastAsia" w:ascii="微软雅黑" w:hAnsi="微软雅黑" w:eastAsia="微软雅黑" w:cs="微软雅黑"/>
          <w:bCs/>
          <w:color w:val="000000"/>
          <w:sz w:val="18"/>
          <w:szCs w:val="18"/>
          <w:lang w:val="en-US" w:eastAsia="zh-CN" w:bidi="ar-SA"/>
        </w:rPr>
        <w:t>邮    件：luyinhong039@126.com</w:t>
      </w:r>
    </w:p>
    <w:p>
      <w:pPr>
        <w:rPr>
          <w:rFonts w:hint="eastAsia" w:ascii="微软雅黑" w:hAnsi="微软雅黑" w:eastAsia="微软雅黑" w:cs="微软雅黑"/>
          <w:color w:val="000000"/>
          <w:sz w:val="18"/>
          <w:szCs w:val="18"/>
        </w:rPr>
      </w:pPr>
    </w:p>
    <w:p>
      <w:pPr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 xml:space="preserve">教育经历： </w:t>
      </w:r>
    </w:p>
    <w:p>
      <w:pPr>
        <w:pStyle w:val="5"/>
        <w:ind w:firstLine="0" w:firstLineChars="0"/>
        <w:rPr>
          <w:rFonts w:hint="eastAsia" w:ascii="微软雅黑" w:hAnsi="微软雅黑" w:eastAsia="微软雅黑" w:cs="微软雅黑"/>
          <w:bCs/>
          <w:color w:val="000000"/>
          <w:sz w:val="18"/>
          <w:szCs w:val="18"/>
          <w:lang w:val="en-US"/>
        </w:rPr>
      </w:pPr>
      <w:r>
        <w:rPr>
          <w:rFonts w:hint="eastAsia" w:ascii="微软雅黑" w:hAnsi="微软雅黑" w:eastAsia="微软雅黑" w:cs="微软雅黑"/>
          <w:bCs/>
          <w:color w:val="000000"/>
          <w:sz w:val="18"/>
          <w:szCs w:val="18"/>
        </w:rPr>
        <w:t>200</w:t>
      </w:r>
      <w:r>
        <w:rPr>
          <w:rFonts w:hint="eastAsia" w:ascii="微软雅黑" w:hAnsi="微软雅黑" w:eastAsia="微软雅黑" w:cs="微软雅黑"/>
          <w:bCs/>
          <w:color w:val="000000"/>
          <w:sz w:val="18"/>
          <w:szCs w:val="18"/>
          <w:lang w:val="en-US" w:eastAsia="zh-CN"/>
        </w:rPr>
        <w:t>8</w:t>
      </w:r>
      <w:r>
        <w:rPr>
          <w:rFonts w:hint="eastAsia" w:ascii="微软雅黑" w:hAnsi="微软雅黑" w:eastAsia="微软雅黑" w:cs="微软雅黑"/>
          <w:bCs/>
          <w:color w:val="000000"/>
          <w:sz w:val="18"/>
          <w:szCs w:val="18"/>
          <w:lang w:eastAsia="zh-CN"/>
        </w:rPr>
        <w:t>.</w:t>
      </w:r>
      <w:r>
        <w:rPr>
          <w:rFonts w:hint="eastAsia" w:ascii="微软雅黑" w:hAnsi="微软雅黑" w:eastAsia="微软雅黑" w:cs="微软雅黑"/>
          <w:bCs/>
          <w:color w:val="000000"/>
          <w:sz w:val="18"/>
          <w:szCs w:val="18"/>
          <w:lang w:val="en-US" w:eastAsia="zh-CN"/>
        </w:rPr>
        <w:t>09</w:t>
      </w:r>
      <w:r>
        <w:rPr>
          <w:rFonts w:hint="eastAsia" w:ascii="微软雅黑" w:hAnsi="微软雅黑" w:eastAsia="微软雅黑" w:cs="微软雅黑"/>
          <w:bCs/>
          <w:color w:val="000000"/>
          <w:sz w:val="18"/>
          <w:szCs w:val="18"/>
        </w:rPr>
        <w:t>-20</w:t>
      </w:r>
      <w:r>
        <w:rPr>
          <w:rFonts w:hint="eastAsia" w:ascii="微软雅黑" w:hAnsi="微软雅黑" w:eastAsia="微软雅黑" w:cs="微软雅黑"/>
          <w:bCs/>
          <w:color w:val="000000"/>
          <w:sz w:val="18"/>
          <w:szCs w:val="18"/>
          <w:lang w:val="en-US" w:eastAsia="zh-CN"/>
        </w:rPr>
        <w:t>12.06</w:t>
      </w:r>
      <w:r>
        <w:rPr>
          <w:rFonts w:hint="eastAsia" w:ascii="微软雅黑" w:hAnsi="微软雅黑" w:eastAsia="微软雅黑" w:cs="微软雅黑"/>
          <w:bCs/>
          <w:color w:val="000000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bCs/>
          <w:color w:val="000000"/>
          <w:sz w:val="18"/>
          <w:szCs w:val="18"/>
          <w:lang w:val="en-US" w:eastAsia="zh-CN"/>
        </w:rPr>
        <w:t xml:space="preserve">   吉林大学</w:t>
      </w:r>
      <w:r>
        <w:rPr>
          <w:rFonts w:hint="eastAsia" w:ascii="微软雅黑" w:hAnsi="微软雅黑" w:eastAsia="微软雅黑" w:cs="微软雅黑"/>
          <w:bCs/>
          <w:color w:val="000000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bCs/>
          <w:color w:val="000000"/>
          <w:sz w:val="18"/>
          <w:szCs w:val="18"/>
          <w:lang w:val="en-US" w:eastAsia="zh-CN"/>
        </w:rPr>
        <w:t xml:space="preserve">         经济学</w:t>
      </w:r>
      <w:r>
        <w:rPr>
          <w:rFonts w:hint="eastAsia" w:ascii="微软雅黑" w:hAnsi="微软雅黑" w:eastAsia="微软雅黑" w:cs="微软雅黑"/>
          <w:bCs/>
          <w:color w:val="000000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bCs/>
          <w:color w:val="000000"/>
          <w:sz w:val="18"/>
          <w:szCs w:val="18"/>
          <w:lang w:val="en-US" w:eastAsia="zh-CN"/>
        </w:rPr>
        <w:t xml:space="preserve">          本科</w:t>
      </w:r>
    </w:p>
    <w:p>
      <w:pPr>
        <w:pStyle w:val="5"/>
        <w:ind w:firstLine="0" w:firstLineChars="0"/>
        <w:rPr>
          <w:rFonts w:hint="eastAsia" w:ascii="微软雅黑" w:hAnsi="微软雅黑" w:eastAsia="微软雅黑" w:cs="微软雅黑"/>
          <w:bCs/>
          <w:color w:val="00000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Cs/>
          <w:color w:val="000000"/>
          <w:sz w:val="18"/>
          <w:szCs w:val="18"/>
        </w:rPr>
        <w:t>201</w:t>
      </w:r>
      <w:r>
        <w:rPr>
          <w:rFonts w:hint="eastAsia" w:ascii="微软雅黑" w:hAnsi="微软雅黑" w:eastAsia="微软雅黑" w:cs="微软雅黑"/>
          <w:bCs/>
          <w:color w:val="000000"/>
          <w:sz w:val="18"/>
          <w:szCs w:val="18"/>
          <w:lang w:val="en-US" w:eastAsia="zh-CN"/>
        </w:rPr>
        <w:t>2.09</w:t>
      </w:r>
      <w:r>
        <w:rPr>
          <w:rFonts w:hint="eastAsia" w:ascii="微软雅黑" w:hAnsi="微软雅黑" w:eastAsia="微软雅黑" w:cs="微软雅黑"/>
          <w:bCs/>
          <w:color w:val="000000"/>
          <w:sz w:val="18"/>
          <w:szCs w:val="18"/>
        </w:rPr>
        <w:t>-201</w:t>
      </w:r>
      <w:r>
        <w:rPr>
          <w:rFonts w:hint="eastAsia" w:ascii="微软雅黑" w:hAnsi="微软雅黑" w:eastAsia="微软雅黑" w:cs="微软雅黑"/>
          <w:bCs/>
          <w:color w:val="000000"/>
          <w:sz w:val="18"/>
          <w:szCs w:val="18"/>
          <w:lang w:val="en-US" w:eastAsia="zh-CN"/>
        </w:rPr>
        <w:t>4.06</w:t>
      </w:r>
      <w:r>
        <w:rPr>
          <w:rFonts w:hint="eastAsia" w:ascii="微软雅黑" w:hAnsi="微软雅黑" w:eastAsia="微软雅黑" w:cs="微软雅黑"/>
          <w:bCs/>
          <w:color w:val="000000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bCs/>
          <w:color w:val="000000"/>
          <w:sz w:val="18"/>
          <w:szCs w:val="18"/>
          <w:lang w:val="en-US" w:eastAsia="zh-CN"/>
        </w:rPr>
        <w:t xml:space="preserve">   吉林大学</w:t>
      </w:r>
      <w:r>
        <w:rPr>
          <w:rFonts w:hint="eastAsia" w:ascii="微软雅黑" w:hAnsi="微软雅黑" w:eastAsia="微软雅黑" w:cs="微软雅黑"/>
          <w:bCs/>
          <w:color w:val="000000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bCs/>
          <w:color w:val="000000"/>
          <w:sz w:val="18"/>
          <w:szCs w:val="18"/>
          <w:lang w:val="en-US" w:eastAsia="zh-CN"/>
        </w:rPr>
        <w:t xml:space="preserve">         政治经济学     </w:t>
      </w:r>
      <w:r>
        <w:rPr>
          <w:rFonts w:hint="eastAsia" w:ascii="微软雅黑" w:hAnsi="微软雅黑" w:eastAsia="微软雅黑" w:cs="微软雅黑"/>
          <w:bCs/>
          <w:color w:val="000000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bCs/>
          <w:color w:val="000000"/>
          <w:sz w:val="18"/>
          <w:szCs w:val="18"/>
          <w:lang w:val="en-US" w:eastAsia="zh-CN"/>
        </w:rPr>
        <w:t xml:space="preserve"> 硕士</w:t>
      </w:r>
    </w:p>
    <w:p>
      <w:pPr>
        <w:pStyle w:val="5"/>
        <w:ind w:firstLine="0" w:firstLineChars="0"/>
        <w:rPr>
          <w:rFonts w:hint="eastAsia" w:ascii="微软雅黑" w:hAnsi="微软雅黑" w:eastAsia="微软雅黑" w:cs="微软雅黑"/>
          <w:bCs/>
          <w:color w:val="000000"/>
          <w:sz w:val="18"/>
          <w:szCs w:val="18"/>
        </w:rPr>
      </w:pPr>
    </w:p>
    <w:p>
      <w:pPr>
        <w:pStyle w:val="5"/>
        <w:ind w:firstLine="0" w:firstLineChars="0"/>
        <w:rPr>
          <w:rFonts w:hint="eastAsia" w:ascii="微软雅黑" w:hAnsi="微软雅黑" w:eastAsia="微软雅黑" w:cs="微软雅黑"/>
          <w:b/>
          <w:bCs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sz w:val="18"/>
          <w:szCs w:val="18"/>
        </w:rPr>
        <w:t>工作经验</w:t>
      </w:r>
    </w:p>
    <w:p>
      <w:pPr>
        <w:rPr>
          <w:rFonts w:hint="eastAsia" w:ascii="微软雅黑" w:hAnsi="微软雅黑" w:eastAsia="微软雅黑" w:cs="微软雅黑"/>
          <w:b/>
          <w:bCs/>
          <w:color w:val="00000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sz w:val="18"/>
          <w:szCs w:val="18"/>
        </w:rPr>
        <w:t>201</w:t>
      </w:r>
      <w:r>
        <w:rPr>
          <w:rFonts w:hint="eastAsia" w:ascii="微软雅黑" w:hAnsi="微软雅黑" w:eastAsia="微软雅黑" w:cs="微软雅黑"/>
          <w:b/>
          <w:bCs/>
          <w:color w:val="000000"/>
          <w:sz w:val="18"/>
          <w:szCs w:val="18"/>
          <w:lang w:val="en-US" w:eastAsia="zh-CN"/>
        </w:rPr>
        <w:t>4</w:t>
      </w:r>
      <w:r>
        <w:rPr>
          <w:rFonts w:hint="eastAsia" w:ascii="微软雅黑" w:hAnsi="微软雅黑" w:eastAsia="微软雅黑" w:cs="微软雅黑"/>
          <w:b/>
          <w:bCs/>
          <w:color w:val="000000"/>
          <w:sz w:val="18"/>
          <w:szCs w:val="18"/>
        </w:rPr>
        <w:t>.0</w:t>
      </w:r>
      <w:r>
        <w:rPr>
          <w:rFonts w:hint="eastAsia" w:ascii="微软雅黑" w:hAnsi="微软雅黑" w:eastAsia="微软雅黑" w:cs="微软雅黑"/>
          <w:b/>
          <w:bCs/>
          <w:color w:val="000000"/>
          <w:sz w:val="18"/>
          <w:szCs w:val="18"/>
          <w:lang w:val="en-US" w:eastAsia="zh-CN"/>
        </w:rPr>
        <w:t>7</w:t>
      </w:r>
      <w:r>
        <w:rPr>
          <w:rFonts w:hint="eastAsia" w:ascii="微软雅黑" w:hAnsi="微软雅黑" w:eastAsia="微软雅黑" w:cs="微软雅黑"/>
          <w:b/>
          <w:bCs/>
          <w:color w:val="000000"/>
          <w:sz w:val="18"/>
          <w:szCs w:val="18"/>
        </w:rPr>
        <w:t>-</w:t>
      </w:r>
      <w:r>
        <w:rPr>
          <w:rFonts w:hint="eastAsia" w:ascii="微软雅黑" w:hAnsi="微软雅黑" w:eastAsia="微软雅黑" w:cs="微软雅黑"/>
          <w:b/>
          <w:bCs/>
          <w:color w:val="000000"/>
          <w:sz w:val="18"/>
          <w:szCs w:val="18"/>
          <w:lang w:val="en-US" w:eastAsia="zh-CN"/>
        </w:rPr>
        <w:t>至今</w:t>
      </w:r>
      <w:r>
        <w:rPr>
          <w:rFonts w:hint="eastAsia" w:ascii="微软雅黑" w:hAnsi="微软雅黑" w:eastAsia="微软雅黑" w:cs="微软雅黑"/>
          <w:b/>
          <w:bCs/>
          <w:color w:val="000000"/>
          <w:sz w:val="18"/>
          <w:szCs w:val="18"/>
        </w:rPr>
        <w:t xml:space="preserve">      </w:t>
      </w:r>
      <w:r>
        <w:rPr>
          <w:rFonts w:hint="eastAsia" w:ascii="微软雅黑" w:hAnsi="微软雅黑" w:eastAsia="微软雅黑" w:cs="微软雅黑"/>
          <w:b/>
          <w:bCs/>
          <w:color w:val="000000"/>
          <w:sz w:val="18"/>
          <w:szCs w:val="18"/>
          <w:lang w:val="en-US" w:eastAsia="zh-CN"/>
        </w:rPr>
        <w:t>京东</w:t>
      </w:r>
      <w:r>
        <w:rPr>
          <w:rFonts w:hint="eastAsia" w:ascii="微软雅黑" w:hAnsi="微软雅黑" w:eastAsia="微软雅黑" w:cs="微软雅黑"/>
          <w:b/>
          <w:bCs/>
          <w:color w:val="000000"/>
          <w:sz w:val="18"/>
          <w:szCs w:val="18"/>
        </w:rPr>
        <w:t xml:space="preserve">        </w:t>
      </w:r>
      <w:r>
        <w:rPr>
          <w:rFonts w:hint="eastAsia" w:ascii="微软雅黑" w:hAnsi="微软雅黑" w:eastAsia="微软雅黑" w:cs="微软雅黑"/>
          <w:b/>
          <w:bCs/>
          <w:color w:val="000000"/>
          <w:sz w:val="18"/>
          <w:szCs w:val="18"/>
          <w:lang w:val="en-US" w:eastAsia="zh-CN"/>
        </w:rPr>
        <w:t>开普勒总经理       职级副总监/M4</w:t>
      </w:r>
    </w:p>
    <w:p>
      <w:pPr>
        <w:rPr>
          <w:rFonts w:hint="eastAsia" w:ascii="微软雅黑" w:hAnsi="微软雅黑" w:eastAsia="微软雅黑" w:cs="微软雅黑"/>
          <w:b/>
          <w:bCs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sz w:val="18"/>
          <w:szCs w:val="18"/>
        </w:rPr>
        <w:t>工作职责:</w:t>
      </w:r>
    </w:p>
    <w:p>
      <w:pPr>
        <w:rPr>
          <w:rFonts w:hint="eastAsia" w:ascii="微软雅黑" w:hAnsi="微软雅黑" w:eastAsia="微软雅黑" w:cs="微软雅黑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sz w:val="18"/>
          <w:szCs w:val="18"/>
          <w:lang w:val="en-US" w:eastAsia="zh-CN"/>
        </w:rPr>
        <w:t>2016.02-至今         开普勒总经理</w:t>
      </w:r>
    </w:p>
    <w:p>
      <w:pPr>
        <w:rPr>
          <w:rFonts w:hint="eastAsia" w:ascii="微软雅黑" w:hAnsi="微软雅黑" w:eastAsia="微软雅黑" w:cs="微软雅黑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sz w:val="18"/>
          <w:szCs w:val="18"/>
          <w:lang w:val="en-US" w:eastAsia="zh-CN"/>
        </w:rPr>
        <w:t>1. 负责去中心化流量电商解决方案； 2. 小程序的商务运营产品研发等闭环； 3. 管理团队100人</w:t>
      </w:r>
    </w:p>
    <w:p>
      <w:pPr>
        <w:rPr>
          <w:rFonts w:hint="eastAsia" w:ascii="微软雅黑" w:hAnsi="微软雅黑" w:eastAsia="微软雅黑" w:cs="微软雅黑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sz w:val="18"/>
          <w:szCs w:val="18"/>
          <w:lang w:val="en-US" w:eastAsia="zh-CN"/>
        </w:rPr>
        <w:t>2014.07-2016.02     商城战略项目管理</w:t>
      </w:r>
    </w:p>
    <w:p>
      <w:pPr>
        <w:rPr>
          <w:rFonts w:hint="eastAsia" w:ascii="微软雅黑" w:hAnsi="微软雅黑" w:eastAsia="微软雅黑" w:cs="微软雅黑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sz w:val="18"/>
          <w:szCs w:val="18"/>
          <w:lang w:val="en-US" w:eastAsia="zh-CN"/>
        </w:rPr>
        <w:t>1. 主要负责战略项目投后和一些横向业务管控</w:t>
      </w:r>
    </w:p>
    <w:p>
      <w:pPr>
        <w:rPr>
          <w:rFonts w:hint="eastAsia" w:ascii="微软雅黑" w:hAnsi="微软雅黑" w:eastAsia="微软雅黑" w:cs="微软雅黑"/>
          <w:b w:val="0"/>
          <w:bCs w:val="0"/>
          <w:color w:val="000000"/>
          <w:sz w:val="18"/>
          <w:szCs w:val="18"/>
        </w:rPr>
      </w:pPr>
    </w:p>
    <w:sectPr>
      <w:pgSz w:w="11906" w:h="16838"/>
      <w:pgMar w:top="720" w:right="1274" w:bottom="720" w:left="1134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1EB4148"/>
    <w:rsid w:val="02AB7FA6"/>
    <w:rsid w:val="032F1F99"/>
    <w:rsid w:val="04F83688"/>
    <w:rsid w:val="0BC422B9"/>
    <w:rsid w:val="0DDC6750"/>
    <w:rsid w:val="18BE2958"/>
    <w:rsid w:val="23660C2E"/>
    <w:rsid w:val="2370790C"/>
    <w:rsid w:val="295159D6"/>
    <w:rsid w:val="2F3D27EB"/>
    <w:rsid w:val="30B85988"/>
    <w:rsid w:val="4B7F5AE3"/>
    <w:rsid w:val="4CA6321D"/>
    <w:rsid w:val="4F043C2B"/>
    <w:rsid w:val="4FF47B95"/>
    <w:rsid w:val="5AC648D9"/>
    <w:rsid w:val="62917236"/>
    <w:rsid w:val="6D535020"/>
    <w:rsid w:val="6F7603AC"/>
    <w:rsid w:val="71EB4148"/>
    <w:rsid w:val="75070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宋体" w:hAnsi="宋体" w:eastAsia="宋体" w:cs="宋体"/>
      <w:sz w:val="24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Hyperlink"/>
    <w:basedOn w:val="2"/>
    <w:qFormat/>
    <w:uiPriority w:val="0"/>
    <w:rPr>
      <w:color w:val="0000FF"/>
      <w:u w:val="single"/>
    </w:rPr>
  </w:style>
  <w:style w:type="paragraph" w:customStyle="1" w:styleId="5">
    <w:name w:val="列出段落1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AppData\Roaming\Kingsoft\wps\addons\pool\win-i386\knewfileruby_1.0.0.12\template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0.docx</Template>
  <Pages>1</Pages>
  <Words>0</Words>
  <Characters>0</Characters>
  <Lines>0</Lines>
  <Paragraphs>0</Paragraphs>
  <TotalTime>31</TotalTime>
  <ScaleCrop>false</ScaleCrop>
  <LinksUpToDate>false</LinksUpToDate>
  <CharactersWithSpaces>0</CharactersWithSpaces>
  <Application>WPS Office_10.1.0.7698_F1E327BC-269C-435d-A152-05C5408002CA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2018-11-16T01:50:00Z</dcterms:created>
  <dc:creator>Rocky</dc:creator>
  <cp:lastModifiedBy>张凯 KEVIN。</cp:lastModifiedBy>
  <dcterms:modified xsi:type="dcterms:W3CDTF">2019-04-18T04:14:09Z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2052-10.1.0.7698</vt:lpwstr>
  </property>
</Properties>
</file>