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3046"/>
        <w:gridCol w:w="3047"/>
        <w:gridCol w:w="3084"/>
      </w:tblGrid>
      <w:tr w:rsidR="00715B82" w:rsidTr="00264249"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</w:tr>
      <w:tr w:rsidR="00715B82" w:rsidRPr="001E431A" w:rsidTr="00264249">
        <w:tc>
          <w:tcPr>
            <w:tcW w:w="0" w:type="auto"/>
            <w:gridSpan w:val="3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Pr="008D5AC4" w:rsidRDefault="00715B82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Стандартная операционная процедура (СОП)</w:t>
            </w:r>
          </w:p>
          <w:p w:rsidR="00715B82" w:rsidRPr="008D5AC4" w:rsidRDefault="00715B82" w:rsidP="0069667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Х</w:t>
            </w:r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ранени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е</w:t>
            </w:r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медицинских изделий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из </w:t>
            </w:r>
            <w:r w:rsidR="00696679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пластмасс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в отделениях </w:t>
            </w:r>
          </w:p>
        </w:tc>
      </w:tr>
      <w:tr w:rsidR="00715B82" w:rsidTr="00264249">
        <w:tc>
          <w:tcPr>
            <w:tcW w:w="0" w:type="auto"/>
            <w:gridSpan w:val="2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Pr="008D5AC4" w:rsidRDefault="00715B82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Редакция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</w:tr>
      <w:tr w:rsidR="00715B82" w:rsidTr="00264249"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введения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в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действие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пересмотра</w:t>
            </w:r>
            <w:proofErr w:type="spellEnd"/>
          </w:p>
        </w:tc>
        <w:tc>
          <w:tcPr>
            <w:tcW w:w="0" w:type="auto"/>
            <w:vMerge w:val="restart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  <w:p w:rsidR="00715B82" w:rsidRDefault="00715B82" w:rsidP="00264249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врач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 ___________</w:t>
            </w:r>
          </w:p>
          <w:p w:rsidR="00715B82" w:rsidRDefault="00715B82" w:rsidP="00264249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«___» _____________ 20___ г.</w:t>
            </w:r>
          </w:p>
        </w:tc>
      </w:tr>
      <w:tr w:rsidR="00715B82" w:rsidTr="00264249"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r>
              <w:rPr>
                <w:rFonts w:hAnsi="Times New Roman" w:cs="Times New Roman"/>
                <w:color w:val="000000"/>
                <w:sz w:val="24"/>
                <w:szCs w:val="24"/>
              </w:rPr>
              <w:t>«___» _____________ 20___ г.</w:t>
            </w: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r>
              <w:rPr>
                <w:rFonts w:hAnsi="Times New Roman" w:cs="Times New Roman"/>
                <w:color w:val="000000"/>
                <w:sz w:val="24"/>
                <w:szCs w:val="24"/>
              </w:rPr>
              <w:t>«___» _____________ 20___ г.</w:t>
            </w:r>
          </w:p>
        </w:tc>
        <w:tc>
          <w:tcPr>
            <w:tcW w:w="0" w:type="auto"/>
            <w:vMerge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715B82" w:rsidRDefault="00715B82" w:rsidP="00715B82">
      <w:pPr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 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192"/>
        <w:gridCol w:w="6094"/>
        <w:gridCol w:w="555"/>
        <w:gridCol w:w="815"/>
        <w:gridCol w:w="521"/>
      </w:tblGrid>
      <w:tr w:rsidR="00715B82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 И. О.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proofErr w:type="spellEnd"/>
          </w:p>
        </w:tc>
      </w:tr>
      <w:tr w:rsidR="00715B82" w:rsidTr="00264249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Согласовано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15B82" w:rsidTr="00264249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15B82" w:rsidTr="00264249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</w:t>
            </w: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15B82" w:rsidTr="00264249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715B82" w:rsidRDefault="00715B82" w:rsidP="00715B82">
      <w:pPr>
        <w:rPr>
          <w:rFonts w:hAnsi="Times New Roman" w:cs="Times New Roman"/>
          <w:color w:val="000000"/>
          <w:sz w:val="24"/>
          <w:szCs w:val="24"/>
        </w:rPr>
      </w:pPr>
    </w:p>
    <w:p w:rsidR="00715B82" w:rsidRDefault="00715B82" w:rsidP="00715B82">
      <w:pPr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</w:t>
      </w: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Область</w:t>
      </w:r>
      <w:proofErr w:type="spellEnd"/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применения</w:t>
      </w:r>
      <w:proofErr w:type="spellEnd"/>
    </w:p>
    <w:p w:rsidR="00715B82" w:rsidRPr="008D5AC4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Цель: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стандартизация хранения медицинских изделий.</w:t>
      </w:r>
    </w:p>
    <w:p w:rsidR="00715B82" w:rsidRPr="008D5AC4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Где: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в кабинетах старших медсестер.</w:t>
      </w:r>
    </w:p>
    <w:p w:rsidR="00715B82" w:rsidRPr="008D5AC4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Когда: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при хранении медицинских изделий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 из </w:t>
      </w:r>
      <w:r w:rsidR="00ED4E8B">
        <w:rPr>
          <w:rFonts w:hAnsi="Times New Roman" w:cs="Times New Roman"/>
          <w:color w:val="000000"/>
          <w:sz w:val="24"/>
          <w:szCs w:val="24"/>
          <w:lang w:val="ru-RU"/>
        </w:rPr>
        <w:t>пластмасс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715B82" w:rsidRPr="00715B82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Ответственные: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старшие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медсестры отделений терапевтического, операционного блока.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3646"/>
        <w:gridCol w:w="1968"/>
        <w:gridCol w:w="3563"/>
      </w:tblGrid>
      <w:tr w:rsidR="00715B82" w:rsidTr="00264249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Подпроцесс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Ответственный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</w:t>
            </w:r>
            <w:proofErr w:type="spellEnd"/>
          </w:p>
        </w:tc>
      </w:tr>
      <w:tr w:rsidR="00715B82" w:rsidRPr="001E431A" w:rsidTr="00264249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Pr="008D5AC4" w:rsidRDefault="00715B82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С</w:t>
            </w:r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таршие медсестры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Pr="008D5AC4" w:rsidRDefault="00715B82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Работники со средним мед</w:t>
            </w:r>
            <w:proofErr w:type="gramStart"/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.</w:t>
            </w:r>
            <w:proofErr w:type="gramEnd"/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о</w:t>
            </w:r>
            <w:proofErr w:type="gramEnd"/>
            <w:r w:rsidRPr="008D5AC4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бразованием</w:t>
            </w:r>
          </w:p>
        </w:tc>
      </w:tr>
      <w:tr w:rsidR="00715B82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Pr="008D5AC4" w:rsidRDefault="00715B82" w:rsidP="00264249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Подготовка мест для хранения 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ХХХ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0Х0</w:t>
            </w:r>
          </w:p>
        </w:tc>
      </w:tr>
      <w:tr w:rsidR="00715B82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Хранение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ХХХ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0Х0</w:t>
            </w:r>
          </w:p>
        </w:tc>
      </w:tr>
      <w:tr w:rsidR="00715B82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lastRenderedPageBreak/>
              <w:t>Обеспечение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необходимых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условий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хранения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ХХХ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0Х0</w:t>
            </w:r>
          </w:p>
        </w:tc>
      </w:tr>
      <w:tr w:rsidR="00715B82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сроков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годности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ХХХ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0Х0</w:t>
            </w:r>
          </w:p>
        </w:tc>
      </w:tr>
    </w:tbl>
    <w:p w:rsidR="00715B82" w:rsidRPr="005D1112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5D1112">
        <w:rPr>
          <w:rFonts w:hAnsi="Times New Roman" w:cs="Times New Roman"/>
          <w:color w:val="000000"/>
          <w:sz w:val="24"/>
          <w:szCs w:val="24"/>
          <w:lang w:val="ru-RU"/>
        </w:rPr>
        <w:t>Х – ответственность за процесс.</w:t>
      </w:r>
    </w:p>
    <w:p w:rsidR="00715B82" w:rsidRPr="005D1112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5D1112">
        <w:rPr>
          <w:rFonts w:hAnsi="Times New Roman" w:cs="Times New Roman"/>
          <w:color w:val="000000"/>
          <w:sz w:val="24"/>
          <w:szCs w:val="24"/>
          <w:lang w:val="ru-RU"/>
        </w:rPr>
        <w:t>0 – отсутствие ответственности.</w:t>
      </w:r>
    </w:p>
    <w:p w:rsidR="00715B82" w:rsidRPr="008D5AC4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1-й знак – ответственность за описание (формализацию процесса).</w:t>
      </w:r>
    </w:p>
    <w:p w:rsidR="00715B82" w:rsidRPr="008D5AC4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2-й знак – ответственность за исполнение процесса.</w:t>
      </w:r>
    </w:p>
    <w:p w:rsidR="00715B82" w:rsidRPr="008D5AC4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3-й знак – ответственность за анализ, контроль и улучшение процесса.</w:t>
      </w:r>
    </w:p>
    <w:p w:rsidR="00715B82" w:rsidRPr="008D5AC4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2. Нормативно-справочная документация</w:t>
      </w:r>
    </w:p>
    <w:p w:rsidR="005D1112" w:rsidRPr="00565835" w:rsidRDefault="005D1112" w:rsidP="005D111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565835">
        <w:rPr>
          <w:rFonts w:hAnsi="Times New Roman" w:cs="Times New Roman"/>
          <w:color w:val="000000"/>
          <w:sz w:val="24"/>
          <w:szCs w:val="24"/>
          <w:lang w:val="ru-RU"/>
        </w:rPr>
        <w:t>2.1. Федеральный закон от 21.11.2011 № 323-ФЗ «Об основах охраны здоровья граждан в Российской Федерации»</w:t>
      </w:r>
      <w:r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5D1112" w:rsidRPr="00565835" w:rsidRDefault="005D1112" w:rsidP="005D111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565835">
        <w:rPr>
          <w:rFonts w:hAnsi="Times New Roman" w:cs="Times New Roman"/>
          <w:color w:val="000000"/>
          <w:sz w:val="24"/>
          <w:szCs w:val="24"/>
          <w:lang w:val="ru-RU"/>
        </w:rPr>
        <w:t>2.2. Постановление Правительства от 30.06.2021 № 1066 «О федеральном государственном контроле (надзоре) за обращением медицинских изделий»</w:t>
      </w:r>
      <w:r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5D1112" w:rsidRPr="00565835" w:rsidRDefault="005D1112" w:rsidP="005D111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565835">
        <w:rPr>
          <w:rFonts w:hAnsi="Times New Roman" w:cs="Times New Roman"/>
          <w:color w:val="000000"/>
          <w:sz w:val="24"/>
          <w:szCs w:val="24"/>
          <w:lang w:val="ru-RU"/>
        </w:rPr>
        <w:t>2.3. Постановление Правительства РФ от 30.11.2024 № 1684 «Об утверждении Правил государственной регистрации медицинских изделий»</w:t>
      </w:r>
      <w:r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5D1112" w:rsidRPr="008D5AC4" w:rsidRDefault="005D1112" w:rsidP="005D111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565835">
        <w:rPr>
          <w:rFonts w:hAnsi="Times New Roman" w:cs="Times New Roman"/>
          <w:color w:val="000000"/>
          <w:sz w:val="24"/>
          <w:szCs w:val="24"/>
          <w:lang w:val="ru-RU"/>
        </w:rPr>
        <w:t>2.4. ГОСТ Р ИСО 15223-1-2023. Изделия медицинские. Символы, применяемые для передачи информации, предоставляемой изготовителем. Часть 1. Основные требования.</w:t>
      </w:r>
    </w:p>
    <w:p w:rsidR="00715B82" w:rsidRPr="008D5AC4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3. Термины и определения, используемые сокращения:</w:t>
      </w:r>
    </w:p>
    <w:p w:rsidR="00715B82" w:rsidRPr="008D5AC4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3.1. </w:t>
      </w:r>
      <w:proofErr w:type="gramStart"/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Медицинские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изделия (МИ)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– любые инструменты, аппараты, приборы, оборудование, материалы и прочие изделия, применяемые в медицинских целях отдельно или в сочетании между собой, а также вместе с другими принадлежностями, необходимыми для применения указанных изделий по назначению, включая специальное программное обеспечение, и предназначенные производителем для профилактики, диагностики, лечения и медицинской реабилитации заболеваний, мониторинга состояния организма человека, проведения медицинских исследований, восстановления, замещения, изменения</w:t>
      </w:r>
      <w:proofErr w:type="gramEnd"/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анатомической структуры или физиологических функций организма, предотвращения или прерывания беременности, функциональное назначение которых не реализуется путем фармакологического, иммунологического, генетического или метаболического воздействия на организм человека.</w:t>
      </w:r>
    </w:p>
    <w:p w:rsidR="00715B82" w:rsidRDefault="00715B82" w:rsidP="00715B82">
      <w:pPr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</w:t>
      </w: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Применяемое</w:t>
      </w:r>
      <w:proofErr w:type="spellEnd"/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оснащение</w:t>
      </w:r>
      <w:proofErr w:type="spellEnd"/>
      <w:r>
        <w:rPr>
          <w:rFonts w:hAnsi="Times New Roman" w:cs="Times New Roman"/>
          <w:b/>
          <w:bCs/>
          <w:color w:val="000000"/>
          <w:sz w:val="24"/>
          <w:szCs w:val="24"/>
        </w:rPr>
        <w:t>:</w:t>
      </w:r>
    </w:p>
    <w:p w:rsidR="00715B82" w:rsidRPr="008D5AC4" w:rsidRDefault="00715B82" w:rsidP="00715B82">
      <w:pPr>
        <w:numPr>
          <w:ilvl w:val="0"/>
          <w:numId w:val="4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шкафы, стеллажи, 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поддоны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;</w:t>
      </w:r>
    </w:p>
    <w:p w:rsidR="00715B82" w:rsidRDefault="00715B82" w:rsidP="00715B82">
      <w:pPr>
        <w:numPr>
          <w:ilvl w:val="0"/>
          <w:numId w:val="4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proofErr w:type="spellStart"/>
      <w:r>
        <w:rPr>
          <w:rFonts w:hAnsi="Times New Roman" w:cs="Times New Roman"/>
          <w:color w:val="000000"/>
          <w:sz w:val="24"/>
          <w:szCs w:val="24"/>
        </w:rPr>
        <w:t>гигрометр</w:t>
      </w:r>
      <w:proofErr w:type="spellEnd"/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 и термометр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 w:rsidR="00715B82" w:rsidRDefault="00715B82" w:rsidP="00715B82">
      <w:pPr>
        <w:numPr>
          <w:ilvl w:val="0"/>
          <w:numId w:val="4"/>
        </w:numPr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proofErr w:type="spellStart"/>
      <w:r>
        <w:rPr>
          <w:rFonts w:hAnsi="Times New Roman" w:cs="Times New Roman"/>
          <w:color w:val="000000"/>
          <w:sz w:val="24"/>
          <w:szCs w:val="24"/>
        </w:rPr>
        <w:t>стеллажные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color w:val="000000"/>
          <w:sz w:val="24"/>
          <w:szCs w:val="24"/>
        </w:rPr>
        <w:t>карты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>;</w:t>
      </w:r>
    </w:p>
    <w:p w:rsidR="00715B82" w:rsidRPr="008D5AC4" w:rsidRDefault="00715B82" w:rsidP="00715B82">
      <w:pPr>
        <w:numPr>
          <w:ilvl w:val="0"/>
          <w:numId w:val="4"/>
        </w:numPr>
        <w:ind w:left="780" w:right="180"/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lastRenderedPageBreak/>
        <w:t>журнал учета относительной влажности и температуры.</w:t>
      </w:r>
    </w:p>
    <w:p w:rsidR="00715B82" w:rsidRPr="008D5AC4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5.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Участники процесса: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старшие медсестры отделений, работники со средним медицинским образованием.</w:t>
      </w:r>
    </w:p>
    <w:p w:rsidR="00715B82" w:rsidRDefault="00715B82" w:rsidP="00715B82">
      <w:pPr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  <w:r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6</w:t>
      </w: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 Порядок подготовки и выполнения процедуры</w:t>
      </w:r>
    </w:p>
    <w:p w:rsidR="00715B82" w:rsidRPr="00281EDC" w:rsidRDefault="00715B82" w:rsidP="00715B82">
      <w:pPr>
        <w:rPr>
          <w:rFonts w:hAnsi="Times New Roman" w:cs="Times New Roman"/>
          <w:b/>
          <w:color w:val="000000"/>
          <w:sz w:val="24"/>
          <w:szCs w:val="24"/>
          <w:lang w:val="ru-RU"/>
        </w:rPr>
      </w:pPr>
      <w:r w:rsidRPr="00281EDC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6.1. </w:t>
      </w:r>
      <w:r w:rsidRPr="00281EDC">
        <w:rPr>
          <w:rFonts w:hAnsi="Times New Roman" w:cs="Times New Roman"/>
          <w:b/>
          <w:color w:val="000000"/>
          <w:sz w:val="24"/>
          <w:szCs w:val="24"/>
          <w:lang w:val="ru-RU"/>
        </w:rPr>
        <w:t>Подготовка мест для хранения МИ</w:t>
      </w:r>
    </w:p>
    <w:p w:rsidR="00715B82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Ответственные: с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таршие медсестры отделений</w:t>
      </w:r>
      <w:r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715B82" w:rsidRPr="008D5AC4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О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боруд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овать помещения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шкафами, ящиками, полками, стеллажами и другим необходимым инвентарем, с учетом свободного доступа</w:t>
      </w:r>
      <w:r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715B82" w:rsidRPr="008D5AC4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Обеспечить гладкую внутреннюю поверхность оборудования для хранения МИ.</w:t>
      </w:r>
    </w:p>
    <w:p w:rsidR="00715B82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Не допускать размещения МИ на полу без поддона</w:t>
      </w:r>
      <w:r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715B82" w:rsidRPr="00281EDC" w:rsidRDefault="00715B82" w:rsidP="00715B82">
      <w:pPr>
        <w:rPr>
          <w:rFonts w:hAnsi="Times New Roman" w:cs="Times New Roman"/>
          <w:b/>
          <w:color w:val="000000"/>
          <w:sz w:val="24"/>
          <w:szCs w:val="24"/>
          <w:lang w:val="ru-RU"/>
        </w:rPr>
      </w:pPr>
      <w:r w:rsidRPr="00281EDC">
        <w:rPr>
          <w:rFonts w:hAnsi="Times New Roman" w:cs="Times New Roman"/>
          <w:b/>
          <w:color w:val="000000"/>
          <w:sz w:val="24"/>
          <w:szCs w:val="24"/>
          <w:lang w:val="ru-RU"/>
        </w:rPr>
        <w:t xml:space="preserve">6.2. </w:t>
      </w:r>
      <w:r w:rsidRPr="00715B82">
        <w:rPr>
          <w:rFonts w:hAnsi="Times New Roman" w:cs="Times New Roman"/>
          <w:b/>
          <w:color w:val="000000"/>
          <w:sz w:val="24"/>
          <w:szCs w:val="24"/>
          <w:lang w:val="ru-RU"/>
        </w:rPr>
        <w:t>Обеспечение необходимых условий хранения</w:t>
      </w:r>
    </w:p>
    <w:p w:rsidR="00715B82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Ответственные: с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таршие медсестры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отделений, медсестр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ы.</w:t>
      </w:r>
    </w:p>
    <w:p w:rsidR="00715B82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Ежедневно контролировать влажность и температуру, фиксировать в журнале (карте) (приложение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 2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). Температура в помещениях хранения должна быть от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 +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5 до +25</w:t>
      </w:r>
      <w:proofErr w:type="gramStart"/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°С</w:t>
      </w:r>
      <w:proofErr w:type="gramEnd"/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, влажность должна быть 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не выше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65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%.</w:t>
      </w:r>
    </w:p>
    <w:p w:rsidR="00715B82" w:rsidRPr="008D5AC4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Исключить попадание на МИ прямого солнечного света.</w:t>
      </w:r>
    </w:p>
    <w:p w:rsidR="00715B82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Хранить МИ на расстоянии не менее 1 м от отопительных приборов</w:t>
      </w:r>
      <w:r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715B82" w:rsidRDefault="00715B82" w:rsidP="00715B82">
      <w:pPr>
        <w:rPr>
          <w:lang w:val="ru-RU"/>
        </w:rPr>
      </w:pPr>
      <w:r w:rsidRPr="00715B82">
        <w:rPr>
          <w:lang w:val="ru-RU"/>
        </w:rPr>
        <w:t xml:space="preserve">В помещении не должно быть открытого огня, паров летучих веществ. </w:t>
      </w:r>
    </w:p>
    <w:p w:rsidR="00715B82" w:rsidRPr="00715B82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715B82">
        <w:rPr>
          <w:lang w:val="ru-RU"/>
        </w:rPr>
        <w:t xml:space="preserve">Электроприборы, арматура и выключатели должны быть </w:t>
      </w:r>
      <w:proofErr w:type="spellStart"/>
      <w:r w:rsidRPr="00715B82">
        <w:rPr>
          <w:lang w:val="ru-RU"/>
        </w:rPr>
        <w:t>противоискровыми</w:t>
      </w:r>
      <w:proofErr w:type="spellEnd"/>
      <w:r w:rsidRPr="00715B82">
        <w:rPr>
          <w:lang w:val="ru-RU"/>
        </w:rPr>
        <w:t>.</w:t>
      </w:r>
    </w:p>
    <w:p w:rsidR="00715B82" w:rsidRPr="00BA551B" w:rsidRDefault="00715B82" w:rsidP="00715B82">
      <w:pPr>
        <w:rPr>
          <w:rFonts w:hAnsi="Times New Roman" w:cs="Times New Roman"/>
          <w:b/>
          <w:color w:val="000000"/>
          <w:sz w:val="24"/>
          <w:szCs w:val="24"/>
          <w:lang w:val="ru-RU"/>
        </w:rPr>
      </w:pPr>
      <w:r w:rsidRPr="00BA551B">
        <w:rPr>
          <w:rFonts w:hAnsi="Times New Roman" w:cs="Times New Roman"/>
          <w:b/>
          <w:color w:val="000000"/>
          <w:sz w:val="24"/>
          <w:szCs w:val="24"/>
          <w:lang w:val="ru-RU"/>
        </w:rPr>
        <w:t xml:space="preserve">6.3. </w:t>
      </w:r>
      <w:r w:rsidRPr="00715B82">
        <w:rPr>
          <w:rFonts w:hAnsi="Times New Roman" w:cs="Times New Roman"/>
          <w:b/>
          <w:color w:val="000000"/>
          <w:sz w:val="24"/>
          <w:szCs w:val="24"/>
          <w:lang w:val="ru-RU"/>
        </w:rPr>
        <w:t>Хранение изделий</w:t>
      </w:r>
      <w:r w:rsidR="00696679">
        <w:rPr>
          <w:rFonts w:hAnsi="Times New Roman" w:cs="Times New Roman"/>
          <w:b/>
          <w:color w:val="000000"/>
          <w:sz w:val="24"/>
          <w:szCs w:val="24"/>
          <w:lang w:val="ru-RU"/>
        </w:rPr>
        <w:t xml:space="preserve"> из пластмасс</w:t>
      </w:r>
    </w:p>
    <w:p w:rsidR="00715B82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Ответственные: с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таршие медсестры отделений, медсестры</w:t>
      </w:r>
      <w:r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715B82" w:rsidRPr="008D5AC4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Разместить медицинские изделия по местам хранения в соответствии с требованиями к условиям хранения, указанными на упаковке МИ (приложение 1).</w:t>
      </w:r>
    </w:p>
    <w:p w:rsidR="00715B82" w:rsidRPr="008D5AC4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Медицинские изделия разместить в оборудовании для хранения МИ по наименованиям, срокам годности с учетом видов МИ.</w:t>
      </w:r>
    </w:p>
    <w:p w:rsidR="00715B82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Ближе разместить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медицинские изделия с меньшим сроком годности.</w:t>
      </w:r>
    </w:p>
    <w:p w:rsidR="00715B82" w:rsidRPr="00715B82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715B82">
        <w:rPr>
          <w:lang w:val="ru-RU"/>
        </w:rPr>
        <w:t>Мелкие и легкие изделия в упаковке, например шприцы или контейнеры для анализов,</w:t>
      </w:r>
      <w:r>
        <w:t> </w:t>
      </w:r>
      <w:r w:rsidRPr="00715B82">
        <w:rPr>
          <w:lang w:val="ru-RU"/>
        </w:rPr>
        <w:t xml:space="preserve">можно хранить в ящике или контейнере навалом. </w:t>
      </w:r>
      <w:r>
        <w:rPr>
          <w:lang w:val="ru-RU"/>
        </w:rPr>
        <w:t>Н</w:t>
      </w:r>
      <w:r w:rsidRPr="00715B82">
        <w:rPr>
          <w:lang w:val="ru-RU"/>
        </w:rPr>
        <w:t>е сдавливать изделия и не класть сверху ничего тяжелого</w:t>
      </w:r>
      <w:r>
        <w:rPr>
          <w:lang w:val="ru-RU"/>
        </w:rPr>
        <w:t>!</w:t>
      </w:r>
    </w:p>
    <w:p w:rsidR="00715B82" w:rsidRDefault="00715B82" w:rsidP="00715B82">
      <w:pPr>
        <w:rPr>
          <w:rFonts w:hAnsi="Times New Roman" w:cs="Times New Roman"/>
          <w:b/>
          <w:color w:val="000000"/>
          <w:sz w:val="24"/>
          <w:szCs w:val="24"/>
          <w:lang w:val="ru-RU"/>
        </w:rPr>
      </w:pPr>
      <w:r>
        <w:rPr>
          <w:rFonts w:hAnsi="Times New Roman" w:cs="Times New Roman"/>
          <w:b/>
          <w:color w:val="000000"/>
          <w:sz w:val="24"/>
          <w:szCs w:val="24"/>
          <w:lang w:val="ru-RU"/>
        </w:rPr>
        <w:lastRenderedPageBreak/>
        <w:t>6.4. Профилактика нарушений</w:t>
      </w:r>
    </w:p>
    <w:p w:rsidR="00715B82" w:rsidRDefault="00715B82" w:rsidP="00715B82">
      <w:pPr>
        <w:pStyle w:val="a6"/>
      </w:pPr>
      <w:r>
        <w:rPr>
          <w:rStyle w:val="a7"/>
        </w:rPr>
        <w:t>Воздействие света и тепла</w:t>
      </w:r>
    </w:p>
    <w:p w:rsidR="00715B82" w:rsidRDefault="00715B82" w:rsidP="00715B82">
      <w:pPr>
        <w:pStyle w:val="a6"/>
      </w:pPr>
      <w:bookmarkStart w:id="0" w:name="dfasqg425x"/>
      <w:bookmarkEnd w:id="0"/>
      <w:r>
        <w:rPr>
          <w:rStyle w:val="a7"/>
        </w:rPr>
        <w:t>Нарушение:</w:t>
      </w:r>
      <w:r>
        <w:t xml:space="preserve"> хранение под прямыми солнечными лучами или около батареи.</w:t>
      </w:r>
    </w:p>
    <w:p w:rsidR="00715B82" w:rsidRDefault="00715B82" w:rsidP="00715B82">
      <w:pPr>
        <w:pStyle w:val="a6"/>
      </w:pPr>
      <w:bookmarkStart w:id="1" w:name="dfasg3ecg1"/>
      <w:bookmarkEnd w:id="1"/>
      <w:r>
        <w:rPr>
          <w:rStyle w:val="a7"/>
        </w:rPr>
        <w:t>Последствия:</w:t>
      </w:r>
      <w:r>
        <w:t xml:space="preserve"> оплавление, деформация.</w:t>
      </w:r>
    </w:p>
    <w:p w:rsidR="00715B82" w:rsidRDefault="00715B82" w:rsidP="00715B82">
      <w:pPr>
        <w:pStyle w:val="a6"/>
      </w:pPr>
      <w:bookmarkStart w:id="2" w:name="dfasvee0g8"/>
      <w:bookmarkEnd w:id="2"/>
      <w:r>
        <w:rPr>
          <w:rStyle w:val="a7"/>
        </w:rPr>
        <w:t>Как исправить:</w:t>
      </w:r>
      <w:r>
        <w:t xml:space="preserve"> храните в шкафу или закрытом контейнере при комнатной температуре. По возможности храните пластмассовые изделия на теневой стороне, в полуподвальных темных или затемненных помещениях. Если помещения солнечные, разместите на окнах жалюзи или светоотражающую пленку.</w:t>
      </w:r>
    </w:p>
    <w:p w:rsidR="00715B82" w:rsidRDefault="00715B82" w:rsidP="00715B82">
      <w:pPr>
        <w:pStyle w:val="a6"/>
      </w:pPr>
      <w:bookmarkStart w:id="3" w:name="dfas6lkig0"/>
      <w:bookmarkEnd w:id="3"/>
      <w:r>
        <w:t>Проверьте расстояние до батарей или оборудования, которое выделяет тепло – оно должно быть не менее одного метра.</w:t>
      </w:r>
    </w:p>
    <w:p w:rsidR="00715B82" w:rsidRDefault="00715B82" w:rsidP="00715B82">
      <w:pPr>
        <w:pStyle w:val="a6"/>
      </w:pPr>
      <w:bookmarkStart w:id="4" w:name="dfas2tsu3v"/>
      <w:bookmarkEnd w:id="4"/>
      <w:r>
        <w:rPr>
          <w:rStyle w:val="a7"/>
        </w:rPr>
        <w:t>Переохлаждение</w:t>
      </w:r>
    </w:p>
    <w:p w:rsidR="00715B82" w:rsidRDefault="00715B82" w:rsidP="00715B82">
      <w:pPr>
        <w:pStyle w:val="a6"/>
      </w:pPr>
      <w:bookmarkStart w:id="5" w:name="dfasck1lzo"/>
      <w:bookmarkEnd w:id="5"/>
      <w:r>
        <w:rPr>
          <w:rStyle w:val="a7"/>
        </w:rPr>
        <w:t>Нарушение:</w:t>
      </w:r>
      <w:r>
        <w:t xml:space="preserve"> хранение низкой – ниже 5 °C – температуре.</w:t>
      </w:r>
    </w:p>
    <w:p w:rsidR="00715B82" w:rsidRDefault="00715B82" w:rsidP="00715B82">
      <w:pPr>
        <w:pStyle w:val="a6"/>
      </w:pPr>
      <w:bookmarkStart w:id="6" w:name="dfasvh015g"/>
      <w:bookmarkEnd w:id="6"/>
      <w:r>
        <w:rPr>
          <w:rStyle w:val="a7"/>
        </w:rPr>
        <w:t>Последствия:</w:t>
      </w:r>
      <w:r>
        <w:t xml:space="preserve"> ломкость, растрескивание.</w:t>
      </w:r>
    </w:p>
    <w:p w:rsidR="00715B82" w:rsidRDefault="00715B82" w:rsidP="00715B82">
      <w:pPr>
        <w:pStyle w:val="a6"/>
      </w:pPr>
      <w:bookmarkStart w:id="7" w:name="dfas3htaoa"/>
      <w:bookmarkEnd w:id="7"/>
      <w:r>
        <w:rPr>
          <w:rStyle w:val="a7"/>
        </w:rPr>
        <w:t>Как исправить:</w:t>
      </w:r>
      <w:r>
        <w:t xml:space="preserve"> контролируйте, что медсестры не хранят пластмассовые МИ в холодильниках или рядом с </w:t>
      </w:r>
      <w:proofErr w:type="spellStart"/>
      <w:r>
        <w:t>хладоэлементами</w:t>
      </w:r>
      <w:proofErr w:type="spellEnd"/>
      <w:r>
        <w:t>. Особенно часто это нарушение касается шприцев. </w:t>
      </w:r>
    </w:p>
    <w:p w:rsidR="00715B82" w:rsidRDefault="00715B82" w:rsidP="00715B82">
      <w:pPr>
        <w:pStyle w:val="a6"/>
      </w:pPr>
      <w:bookmarkStart w:id="8" w:name="dfaszemnhi"/>
      <w:bookmarkEnd w:id="8"/>
      <w:r>
        <w:t>Если зимой случились перебои отопления, в комнатах хранения обязательно установите обогреватель или переместите изделия в стабильно отапливаемое помещение. Оставлять пластмассовые МИ при температуре ниже 5 °C нельзя даже на короткое время.</w:t>
      </w:r>
    </w:p>
    <w:p w:rsidR="00715B82" w:rsidRDefault="00715B82" w:rsidP="00715B82">
      <w:pPr>
        <w:pStyle w:val="a6"/>
      </w:pPr>
      <w:bookmarkStart w:id="9" w:name="dfasmkncb2"/>
      <w:bookmarkEnd w:id="9"/>
      <w:r>
        <w:rPr>
          <w:rStyle w:val="a7"/>
        </w:rPr>
        <w:t>Механические повреждения</w:t>
      </w:r>
    </w:p>
    <w:p w:rsidR="00715B82" w:rsidRDefault="00715B82" w:rsidP="00715B82">
      <w:pPr>
        <w:pStyle w:val="a6"/>
      </w:pPr>
      <w:bookmarkStart w:id="10" w:name="dfas3e4wna"/>
      <w:bookmarkEnd w:id="10"/>
      <w:r>
        <w:rPr>
          <w:rStyle w:val="a7"/>
        </w:rPr>
        <w:t>Нарушение:</w:t>
      </w:r>
      <w:r>
        <w:t xml:space="preserve"> сдавливание.</w:t>
      </w:r>
    </w:p>
    <w:p w:rsidR="00715B82" w:rsidRDefault="00715B82" w:rsidP="00715B82">
      <w:pPr>
        <w:pStyle w:val="a6"/>
      </w:pPr>
      <w:bookmarkStart w:id="11" w:name="dfas1qtsex"/>
      <w:bookmarkEnd w:id="11"/>
      <w:r>
        <w:rPr>
          <w:rStyle w:val="a7"/>
        </w:rPr>
        <w:t>Последствия:</w:t>
      </w:r>
      <w:r>
        <w:t xml:space="preserve"> ломкость, трещины.</w:t>
      </w:r>
    </w:p>
    <w:p w:rsidR="00715B82" w:rsidRPr="00715B82" w:rsidRDefault="00715B82" w:rsidP="00715B82">
      <w:pPr>
        <w:pStyle w:val="a6"/>
        <w:rPr>
          <w:rStyle w:val="a7"/>
          <w:b w:val="0"/>
          <w:bCs w:val="0"/>
        </w:rPr>
      </w:pPr>
      <w:bookmarkStart w:id="12" w:name="dfas0t5eht"/>
      <w:bookmarkEnd w:id="12"/>
      <w:r>
        <w:rPr>
          <w:rStyle w:val="a7"/>
        </w:rPr>
        <w:t>Как исправить:</w:t>
      </w:r>
      <w:r>
        <w:t xml:space="preserve"> разложите МИ свободно. Следите, чтобы сотрудники не хранили тяжелые предметы поверх легких. Если МИ лежат в ящике или контейнере с крышкой, проверяйте, что до края есть свободное место, чтобы верх ящика или крышка не давили при закрывании. При необходимости установите дополнительные полки или поддоны.</w:t>
      </w:r>
    </w:p>
    <w:p w:rsidR="00715B82" w:rsidRPr="00BA551B" w:rsidRDefault="00715B82" w:rsidP="00715B82">
      <w:pPr>
        <w:pStyle w:val="a6"/>
      </w:pPr>
    </w:p>
    <w:p w:rsidR="00715B82" w:rsidRPr="00BA551B" w:rsidRDefault="00715B82" w:rsidP="00715B82">
      <w:pPr>
        <w:rPr>
          <w:rFonts w:hAnsi="Times New Roman" w:cs="Times New Roman"/>
          <w:b/>
          <w:color w:val="000000"/>
          <w:sz w:val="24"/>
          <w:szCs w:val="24"/>
          <w:lang w:val="ru-RU"/>
        </w:rPr>
      </w:pPr>
      <w:r>
        <w:rPr>
          <w:rFonts w:hAnsi="Times New Roman" w:cs="Times New Roman"/>
          <w:b/>
          <w:color w:val="000000"/>
          <w:sz w:val="24"/>
          <w:szCs w:val="24"/>
          <w:lang w:val="ru-RU"/>
        </w:rPr>
        <w:t>7</w:t>
      </w:r>
      <w:r w:rsidRPr="00BA551B">
        <w:rPr>
          <w:rFonts w:hAnsi="Times New Roman" w:cs="Times New Roman"/>
          <w:b/>
          <w:color w:val="000000"/>
          <w:sz w:val="24"/>
          <w:szCs w:val="24"/>
          <w:lang w:val="ru-RU"/>
        </w:rPr>
        <w:t>. Контроль сроков годности</w:t>
      </w:r>
    </w:p>
    <w:p w:rsidR="00715B82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>Ответственные: с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таршие медсестры отделений, медсестры</w:t>
      </w:r>
      <w:r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715B82" w:rsidRPr="008D5AC4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Осуществлять контроль сроков годности МИ в последний день каждого месяца.</w:t>
      </w:r>
    </w:p>
    <w:p w:rsidR="00715B82" w:rsidRPr="008D5AC4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lastRenderedPageBreak/>
        <w:t xml:space="preserve">При выявлении МИ с остаточным сроком годности меньше 6 месяцев поставить в известность 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старшую медсестру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отделени</w:t>
      </w:r>
      <w:r>
        <w:rPr>
          <w:rFonts w:hAnsi="Times New Roman" w:cs="Times New Roman"/>
          <w:color w:val="000000"/>
          <w:sz w:val="24"/>
          <w:szCs w:val="24"/>
          <w:lang w:val="ru-RU"/>
        </w:rPr>
        <w:t>я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715B82" w:rsidRPr="00510E4F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При выявлении 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МИ</w:t>
      </w: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 с истекшим сроком годности передать главной медсестре для утилизации. </w:t>
      </w:r>
      <w:r w:rsidRPr="00510E4F">
        <w:rPr>
          <w:rFonts w:hAnsi="Times New Roman" w:cs="Times New Roman"/>
          <w:color w:val="000000"/>
          <w:sz w:val="24"/>
          <w:szCs w:val="24"/>
          <w:lang w:val="ru-RU"/>
        </w:rPr>
        <w:t>Составить акт передачи</w:t>
      </w:r>
      <w:r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715B82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715B82" w:rsidRPr="008D5AC4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8. Действия во </w:t>
      </w:r>
      <w:proofErr w:type="gramStart"/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внештатной</w:t>
      </w:r>
      <w:proofErr w:type="gramEnd"/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ситуации</w:t>
      </w:r>
    </w:p>
    <w:p w:rsidR="00715B82" w:rsidRPr="008D5AC4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 xml:space="preserve">8.1. Если температура в помещении выше или ниже нужной – отрегулировать температуру, используя кондиционер, или отрегулировав отопление, или </w:t>
      </w:r>
      <w:proofErr w:type="gramStart"/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открывая</w:t>
      </w:r>
      <w:proofErr w:type="gramEnd"/>
      <w:r w:rsidRPr="008D5AC4">
        <w:rPr>
          <w:rFonts w:hAnsi="Times New Roman" w:cs="Times New Roman"/>
          <w:color w:val="000000"/>
          <w:sz w:val="24"/>
          <w:szCs w:val="24"/>
          <w:lang w:val="ru-RU"/>
        </w:rPr>
        <w:t>/закрывая окна.</w:t>
      </w:r>
    </w:p>
    <w:p w:rsidR="00715B82" w:rsidRPr="008D5AC4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715B82" w:rsidRDefault="00715B82" w:rsidP="00715B82">
      <w:pPr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9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. </w:t>
      </w: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Распределение</w:t>
      </w:r>
      <w:proofErr w:type="spellEnd"/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данной</w:t>
      </w:r>
      <w:proofErr w:type="spellEnd"/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инструкции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354"/>
        <w:gridCol w:w="6047"/>
      </w:tblGrid>
      <w:tr w:rsidR="00715B82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Экземпляр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Подразделение</w:t>
            </w:r>
            <w:proofErr w:type="spellEnd"/>
          </w:p>
        </w:tc>
      </w:tr>
      <w:tr w:rsidR="00715B82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Оригинал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Главная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медсестра</w:t>
            </w:r>
            <w:proofErr w:type="spellEnd"/>
          </w:p>
        </w:tc>
      </w:tr>
      <w:tr w:rsidR="00715B82" w:rsidRPr="001E431A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Pr="00510E4F" w:rsidRDefault="00715B82" w:rsidP="00264249">
            <w:pPr>
              <w:rPr>
                <w:lang w:val="ru-RU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Копия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Pr="008D5AC4" w:rsidRDefault="00715B82" w:rsidP="00264249">
            <w:pPr>
              <w:rPr>
                <w:lang w:val="ru-RU"/>
              </w:rPr>
            </w:pPr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Кабинет старшей медсестры терапевтического отделения</w:t>
            </w:r>
          </w:p>
        </w:tc>
      </w:tr>
      <w:tr w:rsidR="00715B82" w:rsidRPr="001E431A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Pr="00510E4F" w:rsidRDefault="00715B82" w:rsidP="00264249">
            <w:pPr>
              <w:rPr>
                <w:lang w:val="ru-RU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Копия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Pr="008D5AC4" w:rsidRDefault="00715B82" w:rsidP="00264249">
            <w:pPr>
              <w:rPr>
                <w:lang w:val="ru-RU"/>
              </w:rPr>
            </w:pPr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Кабинет старшей медсестры операционного блока</w:t>
            </w:r>
          </w:p>
        </w:tc>
      </w:tr>
      <w:tr w:rsidR="00715B82" w:rsidRPr="001E431A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Pr="008D5AC4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Pr="008D5AC4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715B82" w:rsidRPr="001E431A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Pr="008D5AC4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Pr="008D5AC4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715B82" w:rsidRPr="001E431A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Pr="008D5AC4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Pr="008D5AC4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</w:tbl>
    <w:p w:rsidR="00715B82" w:rsidRPr="008D5AC4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715B82" w:rsidRPr="008D5AC4" w:rsidRDefault="00715B82" w:rsidP="00715B82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11.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 w:rsidRPr="008D5AC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Ответственные исполнители ознакомлены и обязуются исполнять: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494"/>
        <w:gridCol w:w="1795"/>
        <w:gridCol w:w="1089"/>
        <w:gridCol w:w="674"/>
      </w:tblGrid>
      <w:tr w:rsidR="00715B82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Фамилия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И. О.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proofErr w:type="spellEnd"/>
          </w:p>
        </w:tc>
      </w:tr>
      <w:tr w:rsidR="00715B82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15B82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15B82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15B82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15B82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15B82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15B82" w:rsidTr="0026424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15B82" w:rsidTr="00264249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715B82" w:rsidRDefault="00715B82" w:rsidP="00715B82">
      <w:pPr>
        <w:rPr>
          <w:rFonts w:hAnsi="Times New Roman" w:cs="Times New Roman"/>
          <w:color w:val="000000"/>
          <w:sz w:val="24"/>
          <w:szCs w:val="24"/>
        </w:rPr>
      </w:pPr>
    </w:p>
    <w:p w:rsidR="00715B82" w:rsidRDefault="00715B82" w:rsidP="00715B82">
      <w:pPr>
        <w:jc w:val="right"/>
        <w:rPr>
          <w:rFonts w:hAnsi="Times New Roman" w:cs="Times New Roman"/>
          <w:color w:val="000000"/>
          <w:sz w:val="24"/>
          <w:szCs w:val="24"/>
        </w:rPr>
      </w:pPr>
      <w:proofErr w:type="spellStart"/>
      <w:r>
        <w:rPr>
          <w:rFonts w:hAnsi="Times New Roman" w:cs="Times New Roman"/>
          <w:color w:val="000000"/>
          <w:sz w:val="24"/>
          <w:szCs w:val="24"/>
        </w:rPr>
        <w:t>Приложение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 xml:space="preserve"> № 1</w:t>
      </w:r>
    </w:p>
    <w:p w:rsidR="001E431A" w:rsidRDefault="001E431A" w:rsidP="001E431A">
      <w:pPr>
        <w:jc w:val="center"/>
        <w:rPr>
          <w:rFonts w:hAnsi="Times New Roman" w:cs="Times New Roman"/>
          <w:color w:val="000000"/>
          <w:sz w:val="24"/>
          <w:szCs w:val="24"/>
        </w:rPr>
      </w:pP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Значение</w:t>
      </w:r>
      <w:proofErr w:type="spellEnd"/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маркеров</w:t>
      </w:r>
      <w:proofErr w:type="spellEnd"/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на</w:t>
      </w:r>
      <w:proofErr w:type="spellEnd"/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b/>
          <w:bCs/>
          <w:color w:val="000000"/>
          <w:sz w:val="24"/>
          <w:szCs w:val="24"/>
        </w:rPr>
        <w:t>медизделиях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2819"/>
        <w:gridCol w:w="1925"/>
        <w:gridCol w:w="2310"/>
        <w:gridCol w:w="2123"/>
      </w:tblGrid>
      <w:tr w:rsidR="001E431A" w:rsidTr="000F76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Символ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Требования</w:t>
            </w:r>
            <w:proofErr w:type="spellEnd"/>
          </w:p>
        </w:tc>
      </w:tr>
      <w:tr w:rsidR="001E431A" w:rsidTr="000F760F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Стерильность</w:t>
            </w:r>
            <w:proofErr w:type="spellEnd"/>
          </w:p>
        </w:tc>
      </w:tr>
      <w:tr w:rsidR="001E431A" w:rsidRPr="00EF32F5" w:rsidTr="000F76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628650"/>
                  <wp:effectExtent l="19050" t="0" r="9525" b="0"/>
                  <wp:docPr id="1" name="Picture 1" descr="/api/doc/v1/image/-12372030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/api/doc/v1/image/-12372030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изготовления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Указывает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дату</w:t>
            </w:r>
            <w:proofErr w:type="spellEnd"/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изготовления</w:t>
            </w:r>
            <w:proofErr w:type="spellEnd"/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медизделия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Символ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сопровождать годом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изготовления, при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необходимости указывать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месяц и день.</w:t>
            </w:r>
          </w:p>
          <w:p w:rsidR="001E431A" w:rsidRPr="00EF32F5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Дату нужно размещать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рядом с символом</w:t>
            </w:r>
          </w:p>
        </w:tc>
      </w:tr>
      <w:tr w:rsidR="001E431A" w:rsidRPr="00EF32F5" w:rsidTr="000F76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666750"/>
                  <wp:effectExtent l="19050" t="0" r="9525" b="0"/>
                  <wp:docPr id="2" name="Picture 2" descr="/api/doc/v1/image/-12372031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/api/doc/v1/image/-12372031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дату, после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которой изделие нельзя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использовать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Символ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сопровождать годом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изготовления, при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необходимости указывать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месяц и день.</w:t>
            </w:r>
          </w:p>
          <w:p w:rsidR="001E431A" w:rsidRPr="00EF32F5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Дату нужно размещать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рядом с символом</w:t>
            </w:r>
          </w:p>
        </w:tc>
      </w:tr>
      <w:tr w:rsidR="001E431A" w:rsidRPr="00EF32F5" w:rsidTr="000F76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657225"/>
                  <wp:effectExtent l="19050" t="0" r="9525" b="0"/>
                  <wp:docPr id="3" name="Picture 3" descr="/api/doc/v1/image/-12372032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/api/doc/v1/image/-12372032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партии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код, которым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изготовитель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идентифицировал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партию изделия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Символ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сопровождать кодом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партии.</w:t>
            </w:r>
          </w:p>
          <w:p w:rsidR="001E431A" w:rsidRPr="00EF32F5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Код партии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размещать рядом с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символом</w:t>
            </w:r>
          </w:p>
        </w:tc>
      </w:tr>
      <w:tr w:rsidR="001E431A" w:rsidRPr="00EF32F5" w:rsidTr="000F76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695325"/>
                  <wp:effectExtent l="19050" t="0" r="9525" b="0"/>
                  <wp:docPr id="4" name="Picture 4" descr="/api/doc/v1/image/-12372033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/api/doc/v1/image/-12372033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каталогу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номер</w:t>
            </w:r>
            <w:r w:rsidRPr="00EF32F5">
              <w:rPr>
                <w:lang w:val="ru-RU"/>
              </w:rPr>
              <w:br/>
            </w:r>
            <w:proofErr w:type="spellStart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медизделия</w:t>
            </w:r>
            <w:proofErr w:type="spellEnd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по каталогу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изготовителя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Номер по каталогу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размещать рядом с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символом</w:t>
            </w:r>
          </w:p>
        </w:tc>
      </w:tr>
      <w:tr w:rsidR="001E431A" w:rsidRPr="00EF32F5" w:rsidTr="000F76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723900"/>
                  <wp:effectExtent l="19050" t="0" r="9525" b="0"/>
                  <wp:docPr id="5" name="Picture 5" descr="/api/doc/v1/image/-12372034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/api/doc/v1/image/-12372034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Серийный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серийный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номер, которым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изготовитель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идентифицировал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изделие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Символ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сопровождать серийным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номером, который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присвоил изготовитель.</w:t>
            </w:r>
          </w:p>
          <w:p w:rsidR="001E431A" w:rsidRPr="00EF32F5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Серийный номер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размещать рядом с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символом</w:t>
            </w:r>
          </w:p>
        </w:tc>
      </w:tr>
      <w:tr w:rsidR="001E431A" w:rsidRPr="00EF32F5" w:rsidTr="000F76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714375" cy="752475"/>
                  <wp:effectExtent l="19050" t="0" r="9525" b="0"/>
                  <wp:docPr id="6" name="Picture 6" descr="/api/doc/v1/image/-12372035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/api/doc/v1/image/-12372035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Стерильно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Указывает, что</w:t>
            </w:r>
            <w:r w:rsidRPr="00EF32F5">
              <w:rPr>
                <w:lang w:val="ru-RU"/>
              </w:rPr>
              <w:br/>
            </w:r>
            <w:proofErr w:type="spellStart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медизделие</w:t>
            </w:r>
            <w:proofErr w:type="spellEnd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прошло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стерилизацию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E431A" w:rsidTr="000F76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7" name="Picture 7" descr="/api/doc/v1/image/-43180930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/api/doc/v1/image/-43180930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стерилизовать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повторно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МИ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нельзя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повторно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стерилизовать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E431A" w:rsidRPr="00EF32F5" w:rsidTr="000F76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695325"/>
                  <wp:effectExtent l="19050" t="0" r="9525" b="0"/>
                  <wp:docPr id="8" name="Picture 8" descr="/api/doc/v1/image/-12372036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/api/doc/v1/image/-12372036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стерильно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Указывает, что</w:t>
            </w:r>
            <w:r w:rsidRPr="00EF32F5">
              <w:rPr>
                <w:lang w:val="ru-RU"/>
              </w:rPr>
              <w:br/>
            </w:r>
            <w:proofErr w:type="spellStart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медизделие</w:t>
            </w:r>
            <w:proofErr w:type="spellEnd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не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подвергалось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стерилизации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E431A" w:rsidRPr="00EF32F5" w:rsidTr="000F76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685800"/>
                  <wp:effectExtent l="19050" t="0" r="9525" b="0"/>
                  <wp:docPr id="9" name="Picture 9" descr="/api/doc/v1/image/-12372037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/api/doc/v1/image/-12372037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Не использовать при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повреждении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упаковки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Указывает, что, если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упаковка повредится,</w:t>
            </w:r>
            <w:r w:rsidRPr="00EF32F5">
              <w:rPr>
                <w:lang w:val="ru-RU"/>
              </w:rPr>
              <w:br/>
            </w:r>
            <w:proofErr w:type="spellStart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медизделие</w:t>
            </w:r>
            <w:proofErr w:type="spellEnd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нельзя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использовать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E431A" w:rsidRPr="00EF32F5" w:rsidTr="000F76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10" name="Picture 10" descr="/api/doc/v1/image/-43180932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/api/doc/v1/image/-43180932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Стерильная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жидкость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внутри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изделия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на наличие стерильной жидкости внутри МИ в тех случаях, когда составляющие части МИ, в том числе само изделие целиком, не могут поставляться стерильными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Та часть МИ, в которой находится стерильная жидкость, указана в информации, предоставляемой изготовителем</w:t>
            </w:r>
          </w:p>
        </w:tc>
      </w:tr>
      <w:tr w:rsidR="001E431A" w:rsidTr="000F760F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Хранение</w:t>
            </w:r>
            <w:proofErr w:type="spellEnd"/>
          </w:p>
        </w:tc>
      </w:tr>
      <w:tr w:rsidR="001E431A" w:rsidRPr="00EF32F5" w:rsidTr="000F76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600075"/>
                  <wp:effectExtent l="19050" t="0" r="9525" b="0"/>
                  <wp:docPr id="11" name="Picture 11" descr="/api/doc/v1/image/-12372038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/api/doc/v1/image/-12372038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Хрупкое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обращаться</w:t>
            </w:r>
            <w:proofErr w:type="spellEnd"/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осторожно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МИ может быть сломано или повреждено, если с ним не обращаться осторожно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E431A" w:rsidRPr="00EF32F5" w:rsidTr="000F76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714375" cy="685800"/>
                  <wp:effectExtent l="19050" t="0" r="9525" b="0"/>
                  <wp:docPr id="12" name="Picture 12" descr="/api/doc/v1/image/-12372039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/api/doc/v1/image/-12372039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Не допускать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воздействия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солнечного света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МИ необходимо защищать от воздействия солнечного света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E431A" w:rsidRPr="00EF32F5" w:rsidTr="000F76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685800"/>
                  <wp:effectExtent l="19050" t="0" r="9525" b="0"/>
                  <wp:docPr id="13" name="Picture 13" descr="/api/doc/v1/image/-12372040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/api/doc/v1/image/-12372040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Держать вдали от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источников тепла 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радиоактивного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излучения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МИ необходимо защищать от источников тепла и радиоактивного излучения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E431A" w:rsidRPr="00EF32F5" w:rsidTr="000F76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733425"/>
                  <wp:effectExtent l="19050" t="0" r="9525" b="0"/>
                  <wp:docPr id="14" name="Picture 14" descr="/api/doc/v1/image/-12372041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/api/doc/v1/image/-12372041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Беречь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от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влаги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МИ необходимо защищать от влаги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E431A" w:rsidRPr="00EF32F5" w:rsidTr="000F76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15" name="Picture 15" descr="/api/doc/v1/image/-43180935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/api/doc/v1/image/-43180935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Нижняя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граница</w:t>
            </w:r>
            <w:proofErr w:type="spellEnd"/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температурного</w:t>
            </w:r>
            <w:proofErr w:type="spellEnd"/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диапазона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нижнюю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границу температурного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диапазона, в пределах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которого МИ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надежно сохраняется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Нижнюю границу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температурного диапазона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нужно указывать рядом с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нижней горизонтальной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линией</w:t>
            </w:r>
          </w:p>
        </w:tc>
      </w:tr>
      <w:tr w:rsidR="001E431A" w:rsidRPr="00EF32F5" w:rsidTr="000F76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16" name="Picture 16" descr="/api/doc/v1/image/-43180936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/api/doc/v1/image/-43180936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Верхняя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граница</w:t>
            </w:r>
            <w:proofErr w:type="spellEnd"/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температурного</w:t>
            </w:r>
            <w:proofErr w:type="spellEnd"/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диапазона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верхнюю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границу температурного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диапазона, в пределах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которого МИ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надежно сохраняется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Верхнюю границу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температурного диапазона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нужно указывать рядом с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нижней горизонтальной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линией</w:t>
            </w:r>
          </w:p>
        </w:tc>
      </w:tr>
      <w:tr w:rsidR="001E431A" w:rsidRPr="00EF32F5" w:rsidTr="000F76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17" name="Picture 17" descr="/api/doc/v1/image/-43180937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/api/doc/v1/image/-43180937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Температурный</w:t>
            </w:r>
            <w:proofErr w:type="spellEnd"/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диапазон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температурный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диапазон, в пределах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которого МИ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надежно сохраняется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lang w:val="ru-RU"/>
              </w:rPr>
            </w:pPr>
            <w:proofErr w:type="gramStart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Верхнюю</w:t>
            </w:r>
            <w:proofErr w:type="gramEnd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и нижнюю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границы температурного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диапазона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указывать рядом с верхней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 нижней горизонтальными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линиями</w:t>
            </w:r>
          </w:p>
        </w:tc>
      </w:tr>
      <w:tr w:rsidR="001E431A" w:rsidRPr="00EF32F5" w:rsidTr="000F76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714375" cy="685800"/>
                  <wp:effectExtent l="19050" t="0" r="9525" b="0"/>
                  <wp:docPr id="18" name="Picture 18" descr="/api/doc/v1/image/-12372043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/api/doc/v1/image/-12372043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Диапазон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влажности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диапазон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влажности, в пределах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которого МИ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надежно сохраняется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lang w:val="ru-RU"/>
              </w:rPr>
            </w:pPr>
            <w:proofErr w:type="gramStart"/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Диапазон влажности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указывать рядом с верхней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 нижней горизонтальными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линиями</w:t>
            </w:r>
            <w:proofErr w:type="gramEnd"/>
          </w:p>
        </w:tc>
      </w:tr>
      <w:tr w:rsidR="001E431A" w:rsidTr="000F760F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Безопасное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применение</w:t>
            </w:r>
            <w:proofErr w:type="spellEnd"/>
          </w:p>
        </w:tc>
      </w:tr>
      <w:tr w:rsidR="001E431A" w:rsidRPr="00EF32F5" w:rsidTr="000F76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19" name="Picture 19" descr="/api/doc/v1/image/-43180938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/api/doc/v1/image/-43180938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Биологический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Указывает, что существуют потенциальные биологические риски, связанные с 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E431A" w:rsidRPr="00EF32F5" w:rsidTr="000F76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20" name="Picture 20" descr="/api/doc/v1/image/-43180939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/api/doc/v1/image/-43180939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Запрет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повторное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МИ предназначено для единичного использования или для использования на одном пациенте в течение одной процедуры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E431A" w:rsidTr="000F76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21" name="Picture 21" descr="/api/doc/v1/image/-43180940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/api/doc/v1/image/-43180940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Обратитесь к инструкции по применению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Указывает на необходимость для пользователя ознакомиться с инструкцией по применению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E431A" w:rsidRPr="00EF32F5" w:rsidTr="000F76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22" name="Picture 22" descr="/api/doc/v1/image/-43180942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/api/doc/v1/image/-43180942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Осторожно!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Обратитесь к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инструкции по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применению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Указывает, что перед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использованием нужно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прочитать в инструкции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 применению раздел с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предупреждениями 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мерами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предосторожности,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которые не размещены</w:t>
            </w:r>
            <w:r w:rsidRPr="00EF32F5">
              <w:rPr>
                <w:lang w:val="ru-RU"/>
              </w:rPr>
              <w:br/>
            </w: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 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Можно использовать как символ «Внимание»</w:t>
            </w:r>
          </w:p>
        </w:tc>
      </w:tr>
      <w:tr w:rsidR="001E431A" w:rsidRPr="00EF32F5" w:rsidTr="000F76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23" name="Picture 23" descr="/api/doc/v1/image/-43180941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/api/doc/v1/image/-43180941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Содержит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натуральный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латекс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Указывает, что натуральный латекс используется в конструкции МИ или в его упаковке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E431A" w:rsidRPr="00EF32F5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E431A" w:rsidTr="000F760F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Трансфузия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инфузия</w:t>
            </w:r>
            <w:proofErr w:type="spellEnd"/>
          </w:p>
        </w:tc>
      </w:tr>
      <w:tr w:rsidR="001E431A" w:rsidRPr="00EF32F5" w:rsidTr="000F760F">
        <w:tc>
          <w:tcPr>
            <w:tcW w:w="2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1081511" cy="1065606"/>
                  <wp:effectExtent l="19050" t="0" r="4339" b="0"/>
                  <wp:docPr id="24" name="Picture 24" descr="/api/doc/v1/image/-43180943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/api/doc/v1/image/-43180943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Место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для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проб</w:t>
            </w:r>
            <w:proofErr w:type="spellEnd"/>
          </w:p>
        </w:tc>
        <w:tc>
          <w:tcPr>
            <w:tcW w:w="189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Pr="00EF32F5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МИ или комплектующее для сбора крови, которое включает в себя система, предназначены для сбора биоматериала, находятся в МИ или контейнере для крови</w:t>
            </w:r>
          </w:p>
        </w:tc>
        <w:tc>
          <w:tcPr>
            <w:tcW w:w="180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Pr="00EF32F5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E431A" w:rsidRPr="00EF32F5" w:rsidTr="000F760F">
        <w:tc>
          <w:tcPr>
            <w:tcW w:w="2617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25" name="Picture 25" descr="/api/doc/v1/image/-43180944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/api/doc/v1/image/-43180944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Содержит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жидкость</w:t>
            </w:r>
            <w:proofErr w:type="spellEnd"/>
          </w:p>
        </w:tc>
        <w:tc>
          <w:tcPr>
            <w:tcW w:w="189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Pr="00EF32F5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на наличие жидкости в МИ</w:t>
            </w: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Pr="00EF32F5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1E431A" w:rsidTr="000F760F">
        <w:tc>
          <w:tcPr>
            <w:tcW w:w="2617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26" name="Picture 26" descr="/api/doc/v1/image/-43180945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/api/doc/v1/image/-43180945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Апирогенно</w:t>
            </w:r>
            <w:proofErr w:type="spellEnd"/>
          </w:p>
        </w:tc>
        <w:tc>
          <w:tcPr>
            <w:tcW w:w="189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Указывает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что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МИ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апирогенно</w:t>
            </w:r>
            <w:proofErr w:type="spellEnd"/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E431A" w:rsidRPr="00EF32F5" w:rsidTr="000F760F">
        <w:tc>
          <w:tcPr>
            <w:tcW w:w="2617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1081511" cy="1065606"/>
                  <wp:effectExtent l="19050" t="0" r="4339" b="0"/>
                  <wp:docPr id="27" name="Picture 27" descr="/api/doc/v1/image/-43180946?moduleId=118&amp;id=172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/api/doc/v1/image/-43180946?moduleId=118&amp;id=172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11" cy="106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Pr="00EF32F5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Число капель в миллилитре жидкости</w:t>
            </w:r>
          </w:p>
        </w:tc>
        <w:tc>
          <w:tcPr>
            <w:tcW w:w="189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Pr="00EF32F5" w:rsidRDefault="001E431A" w:rsidP="000F760F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F32F5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Указывает число капель, содержащихся в миллилитре жидкости</w:t>
            </w:r>
          </w:p>
        </w:tc>
        <w:tc>
          <w:tcPr>
            <w:tcW w:w="180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Pr="00EF32F5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</w:tbl>
    <w:p w:rsidR="001E431A" w:rsidRPr="00EF32F5" w:rsidRDefault="001E431A" w:rsidP="001E431A">
      <w:pPr>
        <w:jc w:val="right"/>
        <w:rPr>
          <w:rFonts w:hAnsi="Times New Roman" w:cs="Times New Roman"/>
          <w:color w:val="000000"/>
          <w:sz w:val="24"/>
          <w:szCs w:val="24"/>
          <w:lang w:val="ru-RU"/>
        </w:rPr>
      </w:pPr>
      <w:r w:rsidRPr="00EF32F5">
        <w:rPr>
          <w:rFonts w:hAnsi="Times New Roman" w:cs="Times New Roman"/>
          <w:color w:val="000000"/>
          <w:sz w:val="24"/>
          <w:szCs w:val="24"/>
          <w:lang w:val="ru-RU"/>
        </w:rPr>
        <w:t>Приложение № 2</w:t>
      </w:r>
    </w:p>
    <w:p w:rsidR="001E431A" w:rsidRPr="00EF32F5" w:rsidRDefault="001E431A" w:rsidP="001E431A">
      <w:pPr>
        <w:rPr>
          <w:rFonts w:hAnsi="Times New Roman" w:cs="Times New Roman"/>
          <w:color w:val="000000"/>
          <w:sz w:val="24"/>
          <w:szCs w:val="24"/>
          <w:lang w:val="ru-RU"/>
        </w:rPr>
      </w:pPr>
      <w:r w:rsidRPr="00EF32F5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Журнал регистрации измерения температуры воздуха и относительной влажности</w:t>
      </w:r>
    </w:p>
    <w:p w:rsidR="001E431A" w:rsidRPr="00EF32F5" w:rsidRDefault="001E431A" w:rsidP="001E431A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EF32F5">
        <w:rPr>
          <w:rFonts w:hAnsi="Times New Roman" w:cs="Times New Roman"/>
          <w:color w:val="000000"/>
          <w:sz w:val="24"/>
          <w:szCs w:val="24"/>
          <w:lang w:val="ru-RU"/>
        </w:rPr>
        <w:t>Наименование помещения _________________________</w:t>
      </w:r>
    </w:p>
    <w:p w:rsidR="001E431A" w:rsidRPr="00EF32F5" w:rsidRDefault="001E431A" w:rsidP="001E431A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EF32F5">
        <w:rPr>
          <w:rFonts w:hAnsi="Times New Roman" w:cs="Times New Roman"/>
          <w:color w:val="000000"/>
          <w:sz w:val="24"/>
          <w:szCs w:val="24"/>
          <w:lang w:val="ru-RU"/>
        </w:rPr>
        <w:t>Начат «___» ______________ 20___ г.</w:t>
      </w:r>
    </w:p>
    <w:p w:rsidR="001E431A" w:rsidRPr="00EF32F5" w:rsidRDefault="001E431A" w:rsidP="001E431A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EF32F5">
        <w:rPr>
          <w:rFonts w:hAnsi="Times New Roman" w:cs="Times New Roman"/>
          <w:color w:val="000000"/>
          <w:sz w:val="24"/>
          <w:szCs w:val="24"/>
          <w:lang w:val="ru-RU"/>
        </w:rPr>
        <w:t>Окончен «___» ______________ 20___ г.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030"/>
        <w:gridCol w:w="2268"/>
        <w:gridCol w:w="2269"/>
        <w:gridCol w:w="2269"/>
        <w:gridCol w:w="1341"/>
      </w:tblGrid>
      <w:tr w:rsidR="001E431A" w:rsidTr="000F760F"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198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Температура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сухого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термометра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</w:t>
            </w:r>
          </w:p>
        </w:tc>
        <w:tc>
          <w:tcPr>
            <w:tcW w:w="198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Температура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влажного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термометра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</w:t>
            </w:r>
          </w:p>
        </w:tc>
        <w:tc>
          <w:tcPr>
            <w:tcW w:w="198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Относительная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влажность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воздуха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 %</w:t>
            </w:r>
          </w:p>
        </w:tc>
        <w:tc>
          <w:tcPr>
            <w:tcW w:w="1173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  <w:proofErr w:type="spellEnd"/>
          </w:p>
        </w:tc>
      </w:tr>
      <w:tr w:rsidR="001E431A" w:rsidTr="000F760F">
        <w:tc>
          <w:tcPr>
            <w:tcW w:w="902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3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1E431A" w:rsidRPr="001E431A" w:rsidRDefault="001E431A" w:rsidP="001E431A">
      <w:pPr>
        <w:jc w:val="right"/>
        <w:rPr>
          <w:rFonts w:hAnsi="Times New Roman" w:cs="Times New Roman"/>
          <w:color w:val="000000"/>
          <w:sz w:val="24"/>
          <w:szCs w:val="24"/>
          <w:lang w:val="ru-RU"/>
        </w:rPr>
      </w:pPr>
      <w:r w:rsidRPr="001E431A">
        <w:rPr>
          <w:rFonts w:hAnsi="Times New Roman" w:cs="Times New Roman"/>
          <w:color w:val="000000"/>
          <w:sz w:val="24"/>
          <w:szCs w:val="24"/>
          <w:lang w:val="ru-RU"/>
        </w:rPr>
        <w:t>Приложение № 3</w:t>
      </w:r>
    </w:p>
    <w:p w:rsidR="001E431A" w:rsidRPr="001E431A" w:rsidRDefault="001E431A" w:rsidP="001E431A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1E431A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lastRenderedPageBreak/>
        <w:t>Журнал учета температурного режима холодильника</w:t>
      </w:r>
    </w:p>
    <w:p w:rsidR="001E431A" w:rsidRPr="001E431A" w:rsidRDefault="001E431A" w:rsidP="001E431A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1E431A">
        <w:rPr>
          <w:rFonts w:hAnsi="Times New Roman" w:cs="Times New Roman"/>
          <w:color w:val="000000"/>
          <w:sz w:val="24"/>
          <w:szCs w:val="24"/>
          <w:lang w:val="ru-RU"/>
        </w:rPr>
        <w:t>Наименование помещения _________________________</w:t>
      </w:r>
    </w:p>
    <w:p w:rsidR="001E431A" w:rsidRPr="001E431A" w:rsidRDefault="001E431A" w:rsidP="001E431A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1E431A">
        <w:rPr>
          <w:rFonts w:hAnsi="Times New Roman" w:cs="Times New Roman"/>
          <w:color w:val="000000"/>
          <w:sz w:val="24"/>
          <w:szCs w:val="24"/>
          <w:lang w:val="ru-RU"/>
        </w:rPr>
        <w:t>Начат «___» ______________ 20___ г.</w:t>
      </w:r>
    </w:p>
    <w:p w:rsidR="001E431A" w:rsidRPr="001E431A" w:rsidRDefault="001E431A" w:rsidP="001E431A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1E431A">
        <w:rPr>
          <w:rFonts w:hAnsi="Times New Roman" w:cs="Times New Roman"/>
          <w:color w:val="000000"/>
          <w:sz w:val="24"/>
          <w:szCs w:val="24"/>
          <w:lang w:val="ru-RU"/>
        </w:rPr>
        <w:t>Окончен «___» ______________ 20___ г.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134"/>
        <w:gridCol w:w="1134"/>
        <w:gridCol w:w="1133"/>
        <w:gridCol w:w="1133"/>
        <w:gridCol w:w="1133"/>
        <w:gridCol w:w="1133"/>
        <w:gridCol w:w="1133"/>
        <w:gridCol w:w="1244"/>
      </w:tblGrid>
      <w:tr w:rsidR="001E431A" w:rsidTr="000F760F"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Утро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</w:t>
            </w:r>
          </w:p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</w:t>
            </w:r>
            <w:proofErr w:type="spellEnd"/>
            <w:proofErr w:type="gram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полки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Вечер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</w:t>
            </w:r>
          </w:p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</w:t>
            </w:r>
            <w:proofErr w:type="spellEnd"/>
            <w:proofErr w:type="gram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полки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Утро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</w:t>
            </w:r>
          </w:p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</w:t>
            </w:r>
            <w:proofErr w:type="spellEnd"/>
            <w:proofErr w:type="gram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полки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Вечер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</w:t>
            </w:r>
          </w:p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</w:t>
            </w:r>
            <w:proofErr w:type="spellEnd"/>
            <w:proofErr w:type="gram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полки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Утро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</w:t>
            </w:r>
          </w:p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</w:t>
            </w:r>
            <w:proofErr w:type="spellEnd"/>
            <w:proofErr w:type="gram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полки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Вечер</w:t>
            </w:r>
            <w:proofErr w:type="spell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</w:t>
            </w:r>
          </w:p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</w:t>
            </w:r>
            <w:proofErr w:type="spellEnd"/>
            <w:proofErr w:type="gramEnd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полки</w:t>
            </w:r>
            <w:proofErr w:type="spellEnd"/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  <w:proofErr w:type="spellEnd"/>
          </w:p>
        </w:tc>
      </w:tr>
      <w:tr w:rsidR="001E431A" w:rsidTr="000F760F">
        <w:tc>
          <w:tcPr>
            <w:tcW w:w="992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</w:tr>
      <w:tr w:rsidR="001E431A" w:rsidTr="000F760F">
        <w:tc>
          <w:tcPr>
            <w:tcW w:w="992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E431A" w:rsidRDefault="001E431A" w:rsidP="000F760F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715B82" w:rsidRDefault="00715B82" w:rsidP="00715B82">
      <w:pPr>
        <w:jc w:val="center"/>
        <w:rPr>
          <w:rFonts w:hAnsi="Times New Roman" w:cs="Times New Roman"/>
          <w:color w:val="000000"/>
          <w:sz w:val="24"/>
          <w:szCs w:val="24"/>
        </w:rPr>
      </w:pPr>
    </w:p>
    <w:p w:rsidR="00715B82" w:rsidRDefault="00715B82" w:rsidP="00715B82">
      <w:pPr>
        <w:rPr>
          <w:rFonts w:hAnsi="Times New Roman" w:cs="Times New Roman"/>
          <w:color w:val="000000"/>
          <w:sz w:val="24"/>
          <w:szCs w:val="24"/>
        </w:rPr>
      </w:pP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2978"/>
        <w:gridCol w:w="278"/>
        <w:gridCol w:w="2513"/>
        <w:gridCol w:w="745"/>
        <w:gridCol w:w="2513"/>
      </w:tblGrid>
      <w:tr w:rsidR="00715B82" w:rsidTr="00264249"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15B82" w:rsidTr="00264249">
        <w:tc>
          <w:tcPr>
            <w:tcW w:w="288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 w:rsidR="00715B82" w:rsidRPr="001E431A" w:rsidTr="00264249">
        <w:tc>
          <w:tcPr>
            <w:tcW w:w="288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Pr="008D5AC4" w:rsidRDefault="00715B82" w:rsidP="00264249">
            <w:pPr>
              <w:rPr>
                <w:lang w:val="ru-RU"/>
              </w:rPr>
            </w:pPr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С </w:t>
            </w:r>
            <w:proofErr w:type="spellStart"/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чек-листом</w:t>
            </w:r>
            <w:proofErr w:type="spellEnd"/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ознакомле</w:t>
            </w:r>
            <w:proofErr w:type="gramStart"/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н(</w:t>
            </w:r>
            <w:proofErr w:type="gramEnd"/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-</w:t>
            </w:r>
            <w:proofErr w:type="spellStart"/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ы</w:t>
            </w:r>
            <w:proofErr w:type="spellEnd"/>
            <w:r w:rsidRPr="008D5AC4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):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Pr="008D5AC4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Pr="008D5AC4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Pr="008D5AC4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Pr="008D5AC4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715B82" w:rsidRPr="001E431A" w:rsidTr="00264249"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Pr="008D5AC4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Pr="008D5AC4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43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Pr="008D5AC4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Pr="008D5AC4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243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Pr="008D5AC4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715B82" w:rsidTr="00264249">
        <w:tc>
          <w:tcPr>
            <w:tcW w:w="288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 w:rsidR="00715B82" w:rsidTr="00264249"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15B82" w:rsidTr="00264249">
        <w:tc>
          <w:tcPr>
            <w:tcW w:w="288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 w:rsidR="00715B82" w:rsidTr="00264249"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15B82" w:rsidTr="00264249">
        <w:tc>
          <w:tcPr>
            <w:tcW w:w="288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 w:rsidR="00715B82" w:rsidTr="00264249">
        <w:tc>
          <w:tcPr>
            <w:tcW w:w="288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15B82" w:rsidRDefault="00715B82" w:rsidP="00264249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715B82" w:rsidRDefault="00715B82" w:rsidP="00715B82">
      <w:pPr>
        <w:rPr>
          <w:rFonts w:hAnsi="Times New Roman" w:cs="Times New Roman"/>
          <w:color w:val="000000"/>
          <w:sz w:val="24"/>
          <w:szCs w:val="24"/>
        </w:rPr>
      </w:pPr>
    </w:p>
    <w:p w:rsidR="00787612" w:rsidRPr="00715B82" w:rsidRDefault="00787612" w:rsidP="00715B82">
      <w:pPr>
        <w:rPr>
          <w:szCs w:val="24"/>
        </w:rPr>
      </w:pPr>
    </w:p>
    <w:sectPr w:rsidR="00787612" w:rsidRPr="00715B82" w:rsidSect="00787612">
      <w:pgSz w:w="11907" w:h="168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84D02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625761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5E074D"/>
    <w:multiLevelType w:val="multilevel"/>
    <w:tmpl w:val="7CFE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9718DF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B91E66"/>
    <w:multiLevelType w:val="multilevel"/>
    <w:tmpl w:val="F218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791D98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FA0EC6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D11BEE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5"/>
  </w:num>
  <w:num w:numId="6">
    <w:abstractNumId w:val="7"/>
  </w:num>
  <w:num w:numId="7">
    <w:abstractNumId w:val="2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A05CE"/>
    <w:rsid w:val="001A08E4"/>
    <w:rsid w:val="001E431A"/>
    <w:rsid w:val="002D33B1"/>
    <w:rsid w:val="002D3591"/>
    <w:rsid w:val="003514A0"/>
    <w:rsid w:val="004F7E17"/>
    <w:rsid w:val="005A05CE"/>
    <w:rsid w:val="005D1112"/>
    <w:rsid w:val="00653AF6"/>
    <w:rsid w:val="00696679"/>
    <w:rsid w:val="00715B82"/>
    <w:rsid w:val="00787612"/>
    <w:rsid w:val="008B7EAC"/>
    <w:rsid w:val="00B73A5A"/>
    <w:rsid w:val="00B96F48"/>
    <w:rsid w:val="00E438A1"/>
    <w:rsid w:val="00ED4E8B"/>
    <w:rsid w:val="00F01E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715B82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15B82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715B82"/>
    <w:pPr>
      <w:spacing w:before="0"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rmal (Web)"/>
    <w:basedOn w:val="a"/>
    <w:uiPriority w:val="99"/>
    <w:unhideWhenUsed/>
    <w:rsid w:val="00715B82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Strong"/>
    <w:basedOn w:val="a0"/>
    <w:uiPriority w:val="22"/>
    <w:qFormat/>
    <w:rsid w:val="00715B8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3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microsoft.com/office/2007/relationships/stylesWithEffects" Target="stylesWithEffect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1764</Words>
  <Characters>10057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cp:lastModifiedBy>Ася</cp:lastModifiedBy>
  <cp:revision>6</cp:revision>
  <dcterms:created xsi:type="dcterms:W3CDTF">2011-11-02T04:15:00Z</dcterms:created>
  <dcterms:modified xsi:type="dcterms:W3CDTF">2026-04-06T13:09:00Z</dcterms:modified>
</cp:coreProperties>
</file>