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72958" w14:textId="77777777" w:rsidR="002A0C14" w:rsidRPr="002A0C14" w:rsidRDefault="002A0C14" w:rsidP="002A0C14">
      <w:pPr>
        <w:spacing w:line="480" w:lineRule="auto"/>
        <w:rPr>
          <w:rFonts w:ascii="Times New Roman" w:hAnsi="Times New Roman" w:cs="Times New Roman"/>
          <w:b/>
          <w:bCs/>
          <w:sz w:val="28"/>
          <w:szCs w:val="28"/>
        </w:rPr>
      </w:pPr>
      <w:r w:rsidRPr="002A0C14">
        <w:rPr>
          <w:rFonts w:ascii="Times New Roman" w:hAnsi="Times New Roman" w:cs="Times New Roman"/>
          <w:b/>
          <w:bCs/>
          <w:sz w:val="28"/>
          <w:szCs w:val="28"/>
        </w:rPr>
        <w:t>Operating System Security and Access Control</w:t>
      </w:r>
    </w:p>
    <w:p w14:paraId="1719E7D8" w14:textId="207872DC" w:rsidR="002A0C14" w:rsidRDefault="002A0C14" w:rsidP="002A0C14">
      <w:pPr>
        <w:spacing w:line="480" w:lineRule="auto"/>
        <w:rPr>
          <w:rFonts w:ascii="Times New Roman" w:hAnsi="Times New Roman" w:cs="Times New Roman"/>
        </w:rPr>
      </w:pPr>
      <w:r w:rsidRPr="002A0C14">
        <w:rPr>
          <w:rFonts w:ascii="Times New Roman" w:hAnsi="Times New Roman" w:cs="Times New Roman"/>
        </w:rPr>
        <w:t>Operating systems play a</w:t>
      </w:r>
      <w:r>
        <w:rPr>
          <w:rFonts w:ascii="Times New Roman" w:hAnsi="Times New Roman" w:cs="Times New Roman"/>
        </w:rPr>
        <w:t>n</w:t>
      </w:r>
      <w:r w:rsidRPr="002A0C14">
        <w:rPr>
          <w:rFonts w:ascii="Times New Roman" w:hAnsi="Times New Roman" w:cs="Times New Roman"/>
        </w:rPr>
        <w:t xml:space="preserve"> </w:t>
      </w:r>
      <w:r>
        <w:rPr>
          <w:rFonts w:ascii="Times New Roman" w:hAnsi="Times New Roman" w:cs="Times New Roman"/>
        </w:rPr>
        <w:t>essential</w:t>
      </w:r>
      <w:r w:rsidRPr="002A0C14">
        <w:rPr>
          <w:rFonts w:ascii="Times New Roman" w:hAnsi="Times New Roman" w:cs="Times New Roman"/>
        </w:rPr>
        <w:t xml:space="preserve"> role in system security by acting as the intermediary between hardware, applications, and users. A well-designed OS enforces security policies that protect data and system resources from unauthorized access while ensuring reliability and availability. Core security responsibilities of an OS include managing authentication, controlling access to system resources, enforcing permissions, and maintaining data integrity. </w:t>
      </w:r>
      <w:r>
        <w:rPr>
          <w:rFonts w:ascii="Times New Roman" w:hAnsi="Times New Roman" w:cs="Times New Roman"/>
        </w:rPr>
        <w:t>Since</w:t>
      </w:r>
      <w:r w:rsidRPr="002A0C14">
        <w:rPr>
          <w:rFonts w:ascii="Times New Roman" w:hAnsi="Times New Roman" w:cs="Times New Roman"/>
        </w:rPr>
        <w:t xml:space="preserve"> applications rely on these built-in mechanisms, understanding how operating systems implement security is </w:t>
      </w:r>
      <w:r>
        <w:rPr>
          <w:rFonts w:ascii="Times New Roman" w:hAnsi="Times New Roman" w:cs="Times New Roman"/>
        </w:rPr>
        <w:t>crucial</w:t>
      </w:r>
      <w:r w:rsidRPr="002A0C14">
        <w:rPr>
          <w:rFonts w:ascii="Times New Roman" w:hAnsi="Times New Roman" w:cs="Times New Roman"/>
        </w:rPr>
        <w:t xml:space="preserve"> to building and maintaining secure systems (Silberschatz, 2020).</w:t>
      </w:r>
    </w:p>
    <w:p w14:paraId="7B17B37F" w14:textId="77777777" w:rsidR="002A0C14" w:rsidRPr="002A0C14" w:rsidRDefault="002A0C14" w:rsidP="002A0C14">
      <w:pPr>
        <w:spacing w:line="480" w:lineRule="auto"/>
        <w:rPr>
          <w:rFonts w:ascii="Times New Roman" w:hAnsi="Times New Roman" w:cs="Times New Roman"/>
        </w:rPr>
      </w:pPr>
    </w:p>
    <w:p w14:paraId="57DFF8E6" w14:textId="77777777" w:rsidR="002A0C14" w:rsidRPr="002A0C14" w:rsidRDefault="002A0C14" w:rsidP="002A0C14">
      <w:pPr>
        <w:spacing w:line="480" w:lineRule="auto"/>
        <w:rPr>
          <w:rFonts w:ascii="Times New Roman" w:hAnsi="Times New Roman" w:cs="Times New Roman"/>
          <w:b/>
          <w:bCs/>
          <w:sz w:val="28"/>
          <w:szCs w:val="28"/>
        </w:rPr>
      </w:pPr>
      <w:r w:rsidRPr="002A0C14">
        <w:rPr>
          <w:rFonts w:ascii="Times New Roman" w:hAnsi="Times New Roman" w:cs="Times New Roman"/>
          <w:b/>
          <w:bCs/>
          <w:sz w:val="28"/>
          <w:szCs w:val="28"/>
        </w:rPr>
        <w:t>Role of the OS in System Security and Access Control</w:t>
      </w:r>
    </w:p>
    <w:p w14:paraId="465C6892" w14:textId="290F1BF6" w:rsidR="002A0C14" w:rsidRPr="002A0C14" w:rsidRDefault="00D4084F" w:rsidP="002A0C14">
      <w:pPr>
        <w:spacing w:line="480" w:lineRule="auto"/>
        <w:rPr>
          <w:rFonts w:ascii="Times New Roman" w:hAnsi="Times New Roman" w:cs="Times New Roman"/>
        </w:rPr>
      </w:pPr>
      <w:r>
        <w:rPr>
          <w:rFonts w:ascii="Times New Roman" w:hAnsi="Times New Roman" w:cs="Times New Roman"/>
        </w:rPr>
        <w:t>Operating systems are</w:t>
      </w:r>
      <w:r w:rsidR="002A0C14" w:rsidRPr="002A0C14">
        <w:rPr>
          <w:rFonts w:ascii="Times New Roman" w:hAnsi="Times New Roman" w:cs="Times New Roman"/>
        </w:rPr>
        <w:t xml:space="preserve"> responsible for enforcing access control policies that determine who can access files, memory, devices, and system services. This is accomplished through authentication mechanisms that verify user identity and authorization mechanisms that limit actions based on </w:t>
      </w:r>
      <w:r>
        <w:rPr>
          <w:rFonts w:ascii="Times New Roman" w:hAnsi="Times New Roman" w:cs="Times New Roman"/>
        </w:rPr>
        <w:t>specific</w:t>
      </w:r>
      <w:r w:rsidR="002A0C14" w:rsidRPr="002A0C14">
        <w:rPr>
          <w:rFonts w:ascii="Times New Roman" w:hAnsi="Times New Roman" w:cs="Times New Roman"/>
        </w:rPr>
        <w:t xml:space="preserve"> permissions. The OS also provides isolation between processes to prevent malicious or faulty applications from impacting other programs or the kernel. Additionally, operating systems support encryption services, secure boot processes, and auditing capabilities that help protect against unauthorized access and detect security incidents (Stallings, 2018).</w:t>
      </w:r>
    </w:p>
    <w:p w14:paraId="62247AC9" w14:textId="47F65063" w:rsidR="002A0C14" w:rsidRPr="002A0C14" w:rsidRDefault="002A0C14" w:rsidP="002A0C14">
      <w:pPr>
        <w:spacing w:line="480" w:lineRule="auto"/>
        <w:rPr>
          <w:rFonts w:ascii="Times New Roman" w:hAnsi="Times New Roman" w:cs="Times New Roman"/>
        </w:rPr>
      </w:pPr>
      <w:r w:rsidRPr="002A0C14">
        <w:rPr>
          <w:rFonts w:ascii="Times New Roman" w:hAnsi="Times New Roman" w:cs="Times New Roman"/>
        </w:rPr>
        <w:t xml:space="preserve">By centralizing security enforcement at the OS level, systems can maintain consistent protection </w:t>
      </w:r>
      <w:r w:rsidR="005257AD">
        <w:rPr>
          <w:rFonts w:ascii="Times New Roman" w:hAnsi="Times New Roman" w:cs="Times New Roman"/>
        </w:rPr>
        <w:t>wherever</w:t>
      </w:r>
      <w:r w:rsidRPr="002A0C14">
        <w:rPr>
          <w:rFonts w:ascii="Times New Roman" w:hAnsi="Times New Roman" w:cs="Times New Roman"/>
        </w:rPr>
        <w:t xml:space="preserve"> the application </w:t>
      </w:r>
      <w:r w:rsidR="005257AD" w:rsidRPr="002A0C14">
        <w:rPr>
          <w:rFonts w:ascii="Times New Roman" w:hAnsi="Times New Roman" w:cs="Times New Roman"/>
        </w:rPr>
        <w:t>is being</w:t>
      </w:r>
      <w:r w:rsidRPr="002A0C14">
        <w:rPr>
          <w:rFonts w:ascii="Times New Roman" w:hAnsi="Times New Roman" w:cs="Times New Roman"/>
        </w:rPr>
        <w:t xml:space="preserve"> used. This reduces the risk of vulnerabilities introduced by individual applications and helps ensure confidentiality, integrity, and availability</w:t>
      </w:r>
      <w:r w:rsidR="005257AD">
        <w:rPr>
          <w:rFonts w:ascii="Times New Roman" w:hAnsi="Times New Roman" w:cs="Times New Roman"/>
        </w:rPr>
        <w:t xml:space="preserve"> </w:t>
      </w:r>
      <w:r w:rsidRPr="002A0C14">
        <w:rPr>
          <w:rFonts w:ascii="Times New Roman" w:hAnsi="Times New Roman" w:cs="Times New Roman"/>
        </w:rPr>
        <w:t>across the entire system.</w:t>
      </w:r>
    </w:p>
    <w:p w14:paraId="2C875161" w14:textId="77777777" w:rsidR="002A0C14" w:rsidRPr="002A0C14" w:rsidRDefault="002A0C14" w:rsidP="002A0C14">
      <w:pPr>
        <w:spacing w:line="480" w:lineRule="auto"/>
        <w:rPr>
          <w:rFonts w:ascii="Times New Roman" w:hAnsi="Times New Roman" w:cs="Times New Roman"/>
          <w:b/>
          <w:bCs/>
          <w:sz w:val="28"/>
          <w:szCs w:val="28"/>
        </w:rPr>
      </w:pPr>
      <w:r w:rsidRPr="002A0C14">
        <w:rPr>
          <w:rFonts w:ascii="Times New Roman" w:hAnsi="Times New Roman" w:cs="Times New Roman"/>
          <w:b/>
          <w:bCs/>
          <w:sz w:val="28"/>
          <w:szCs w:val="28"/>
        </w:rPr>
        <w:lastRenderedPageBreak/>
        <w:t>Importance of Security Architecture in Windows, macOS, and Linux</w:t>
      </w:r>
    </w:p>
    <w:p w14:paraId="5E49C057" w14:textId="1C01D87B" w:rsidR="002A0C14" w:rsidRPr="002A0C14" w:rsidRDefault="002A0C14" w:rsidP="002A0C14">
      <w:pPr>
        <w:spacing w:line="480" w:lineRule="auto"/>
        <w:rPr>
          <w:rFonts w:ascii="Times New Roman" w:hAnsi="Times New Roman" w:cs="Times New Roman"/>
        </w:rPr>
      </w:pPr>
      <w:r w:rsidRPr="002A0C14">
        <w:rPr>
          <w:rFonts w:ascii="Times New Roman" w:hAnsi="Times New Roman" w:cs="Times New Roman"/>
        </w:rPr>
        <w:t>Although Windows, macOS, and Linux share common security goals, their security architectures differ in design and implementation. The differences reflect each operating system’s development philosophy, target audience, and intended use cases.</w:t>
      </w:r>
    </w:p>
    <w:p w14:paraId="4E64BC18" w14:textId="40E70CBA" w:rsidR="002A0C14" w:rsidRPr="002A0C14" w:rsidRDefault="002A0C14" w:rsidP="002A0C14">
      <w:pPr>
        <w:spacing w:line="480" w:lineRule="auto"/>
        <w:rPr>
          <w:rFonts w:ascii="Times New Roman" w:hAnsi="Times New Roman" w:cs="Times New Roman"/>
        </w:rPr>
      </w:pPr>
      <w:r w:rsidRPr="002A0C14">
        <w:rPr>
          <w:rFonts w:ascii="Times New Roman" w:hAnsi="Times New Roman" w:cs="Times New Roman"/>
        </w:rPr>
        <w:t>Windows employs a layered security architecture centered around the Windows Security Model. It uses the Security Reference Monitor to enforce access control and relies on Access Control Lists for managing permissions to files, processes, and system resources. Authentication is commonly handled through Active Directory, Kerberos, or NTLM, making Windows particularly effective in enterprise environments. Windows also integrates encryption technologies such as BitLocker for full-disk encryption and the Encrypting File. System integrity and availability are supported through secure boot, driver signing, and built</w:t>
      </w:r>
      <w:r w:rsidR="006E3146">
        <w:rPr>
          <w:rFonts w:ascii="Times New Roman" w:hAnsi="Times New Roman" w:cs="Times New Roman"/>
        </w:rPr>
        <w:t xml:space="preserve"> </w:t>
      </w:r>
      <w:r w:rsidRPr="002A0C14">
        <w:rPr>
          <w:rFonts w:ascii="Times New Roman" w:hAnsi="Times New Roman" w:cs="Times New Roman"/>
        </w:rPr>
        <w:t>in recovery tools (Microsoft, 2023).</w:t>
      </w:r>
    </w:p>
    <w:p w14:paraId="0990D38B" w14:textId="7AE01FBF" w:rsidR="002A0C14" w:rsidRPr="002A0C14" w:rsidRDefault="002A0C14" w:rsidP="002A0C14">
      <w:pPr>
        <w:spacing w:line="480" w:lineRule="auto"/>
        <w:rPr>
          <w:rFonts w:ascii="Times New Roman" w:hAnsi="Times New Roman" w:cs="Times New Roman"/>
        </w:rPr>
      </w:pPr>
      <w:r w:rsidRPr="002A0C14">
        <w:rPr>
          <w:rFonts w:ascii="Times New Roman" w:hAnsi="Times New Roman" w:cs="Times New Roman"/>
        </w:rPr>
        <w:t xml:space="preserve">macOS is built on a UNIX-based architecture and emphasizes defense-in-depth security principles. It uses discretionary access control and mandatory access control through technologies such as sandboxing and System Integrity Protection. Authentication is handled through local user accounts, biometric technologies such as Touch ID. macOS uses </w:t>
      </w:r>
      <w:proofErr w:type="spellStart"/>
      <w:r w:rsidRPr="002A0C14">
        <w:rPr>
          <w:rFonts w:ascii="Times New Roman" w:hAnsi="Times New Roman" w:cs="Times New Roman"/>
        </w:rPr>
        <w:t>FileVault</w:t>
      </w:r>
      <w:proofErr w:type="spellEnd"/>
      <w:r w:rsidRPr="002A0C14">
        <w:rPr>
          <w:rFonts w:ascii="Times New Roman" w:hAnsi="Times New Roman" w:cs="Times New Roman"/>
        </w:rPr>
        <w:t xml:space="preserve"> for full-disk encryption and enforces application security through code signing and notarization. These mechanisms help ensure system integrity by preventing unauthorized modifications to critical system files while maintaining availability through controlled updates and recovery options (Apple, 2023).</w:t>
      </w:r>
    </w:p>
    <w:p w14:paraId="1410216A" w14:textId="166CCE53" w:rsidR="002A0C14" w:rsidRDefault="002A0C14" w:rsidP="002A0C14">
      <w:pPr>
        <w:spacing w:line="480" w:lineRule="auto"/>
        <w:rPr>
          <w:rFonts w:ascii="Times New Roman" w:hAnsi="Times New Roman" w:cs="Times New Roman"/>
        </w:rPr>
      </w:pPr>
      <w:r w:rsidRPr="002A0C14">
        <w:rPr>
          <w:rFonts w:ascii="Times New Roman" w:hAnsi="Times New Roman" w:cs="Times New Roman"/>
        </w:rPr>
        <w:t xml:space="preserve">Linux offers </w:t>
      </w:r>
      <w:r w:rsidR="006E3146" w:rsidRPr="002A0C14">
        <w:rPr>
          <w:rFonts w:ascii="Times New Roman" w:hAnsi="Times New Roman" w:cs="Times New Roman"/>
        </w:rPr>
        <w:t>highly</w:t>
      </w:r>
      <w:r w:rsidRPr="002A0C14">
        <w:rPr>
          <w:rFonts w:ascii="Times New Roman" w:hAnsi="Times New Roman" w:cs="Times New Roman"/>
        </w:rPr>
        <w:t xml:space="preserve"> flexible and configurable security architecture. </w:t>
      </w:r>
      <w:r w:rsidR="006E3146">
        <w:rPr>
          <w:rFonts w:ascii="Times New Roman" w:hAnsi="Times New Roman" w:cs="Times New Roman"/>
        </w:rPr>
        <w:t>Similarly to</w:t>
      </w:r>
      <w:r w:rsidRPr="002A0C14">
        <w:rPr>
          <w:rFonts w:ascii="Times New Roman" w:hAnsi="Times New Roman" w:cs="Times New Roman"/>
        </w:rPr>
        <w:t xml:space="preserve"> macOS, Linux follows UNIX permission models using users, groups, and file permissions. It also supports advanced mandatory access control frameworks such as </w:t>
      </w:r>
      <w:proofErr w:type="spellStart"/>
      <w:r w:rsidRPr="002A0C14">
        <w:rPr>
          <w:rFonts w:ascii="Times New Roman" w:hAnsi="Times New Roman" w:cs="Times New Roman"/>
        </w:rPr>
        <w:t>SELinux</w:t>
      </w:r>
      <w:proofErr w:type="spellEnd"/>
      <w:r w:rsidRPr="002A0C14">
        <w:rPr>
          <w:rFonts w:ascii="Times New Roman" w:hAnsi="Times New Roman" w:cs="Times New Roman"/>
        </w:rPr>
        <w:t xml:space="preserve"> and </w:t>
      </w:r>
      <w:proofErr w:type="spellStart"/>
      <w:r w:rsidRPr="002A0C14">
        <w:rPr>
          <w:rFonts w:ascii="Times New Roman" w:hAnsi="Times New Roman" w:cs="Times New Roman"/>
        </w:rPr>
        <w:t>AppArmor</w:t>
      </w:r>
      <w:proofErr w:type="spellEnd"/>
      <w:r w:rsidRPr="002A0C14">
        <w:rPr>
          <w:rFonts w:ascii="Times New Roman" w:hAnsi="Times New Roman" w:cs="Times New Roman"/>
        </w:rPr>
        <w:t xml:space="preserve">, which allow </w:t>
      </w:r>
      <w:r w:rsidRPr="002A0C14">
        <w:rPr>
          <w:rFonts w:ascii="Times New Roman" w:hAnsi="Times New Roman" w:cs="Times New Roman"/>
        </w:rPr>
        <w:lastRenderedPageBreak/>
        <w:t>administrators to define fine</w:t>
      </w:r>
      <w:r w:rsidR="006E3146">
        <w:rPr>
          <w:rFonts w:ascii="Times New Roman" w:hAnsi="Times New Roman" w:cs="Times New Roman"/>
        </w:rPr>
        <w:t xml:space="preserve"> </w:t>
      </w:r>
      <w:r w:rsidRPr="002A0C14">
        <w:rPr>
          <w:rFonts w:ascii="Times New Roman" w:hAnsi="Times New Roman" w:cs="Times New Roman"/>
        </w:rPr>
        <w:t>grained security policies beyond traditional permissions. Linux supports multiple encryption solutions, including Linux Unified Key Setup for disk encryption. Its open</w:t>
      </w:r>
      <w:r w:rsidR="006E3146">
        <w:rPr>
          <w:rFonts w:ascii="Times New Roman" w:hAnsi="Times New Roman" w:cs="Times New Roman"/>
        </w:rPr>
        <w:t xml:space="preserve"> </w:t>
      </w:r>
      <w:r w:rsidRPr="002A0C14">
        <w:rPr>
          <w:rFonts w:ascii="Times New Roman" w:hAnsi="Times New Roman" w:cs="Times New Roman"/>
        </w:rPr>
        <w:t>source nature allows for extensive auditing, which contributes to strong integrity and availability when properly configured (Red Hat, 2023).</w:t>
      </w:r>
    </w:p>
    <w:p w14:paraId="6A027F17" w14:textId="77777777" w:rsidR="002A0C14" w:rsidRPr="002A0C14" w:rsidRDefault="002A0C14" w:rsidP="002A0C14">
      <w:pPr>
        <w:spacing w:line="480" w:lineRule="auto"/>
        <w:rPr>
          <w:rFonts w:ascii="Times New Roman" w:hAnsi="Times New Roman" w:cs="Times New Roman"/>
        </w:rPr>
      </w:pPr>
    </w:p>
    <w:p w14:paraId="49DE8F89" w14:textId="77777777" w:rsidR="002A0C14" w:rsidRPr="002A0C14" w:rsidRDefault="002A0C14" w:rsidP="002A0C14">
      <w:pPr>
        <w:spacing w:line="480" w:lineRule="auto"/>
        <w:rPr>
          <w:rFonts w:ascii="Times New Roman" w:hAnsi="Times New Roman" w:cs="Times New Roman"/>
          <w:b/>
          <w:bCs/>
          <w:sz w:val="28"/>
          <w:szCs w:val="28"/>
        </w:rPr>
      </w:pPr>
      <w:r w:rsidRPr="002A0C14">
        <w:rPr>
          <w:rFonts w:ascii="Times New Roman" w:hAnsi="Times New Roman" w:cs="Times New Roman"/>
          <w:b/>
          <w:bCs/>
          <w:sz w:val="28"/>
          <w:szCs w:val="28"/>
        </w:rPr>
        <w:t>Ensuring Confidentiality, Integrity, and Availability</w:t>
      </w:r>
    </w:p>
    <w:p w14:paraId="7A35652A" w14:textId="5FABCBE8" w:rsidR="002A0C14" w:rsidRDefault="002A0C14" w:rsidP="002A0C14">
      <w:pPr>
        <w:spacing w:line="480" w:lineRule="auto"/>
        <w:rPr>
          <w:rFonts w:ascii="Times New Roman" w:hAnsi="Times New Roman" w:cs="Times New Roman"/>
        </w:rPr>
      </w:pPr>
      <w:r w:rsidRPr="002A0C14">
        <w:rPr>
          <w:rFonts w:ascii="Times New Roman" w:hAnsi="Times New Roman" w:cs="Times New Roman"/>
        </w:rPr>
        <w:t>All three operating systems implement mechanisms to uphold the CIA triad. Confidentiality is enforced through authentication, access control, and encryption technologies that protect data</w:t>
      </w:r>
      <w:r w:rsidR="006E3146">
        <w:rPr>
          <w:rFonts w:ascii="Times New Roman" w:hAnsi="Times New Roman" w:cs="Times New Roman"/>
        </w:rPr>
        <w:t xml:space="preserve">. </w:t>
      </w:r>
      <w:r w:rsidRPr="002A0C14">
        <w:rPr>
          <w:rFonts w:ascii="Times New Roman" w:hAnsi="Times New Roman" w:cs="Times New Roman"/>
        </w:rPr>
        <w:t xml:space="preserve">Integrity is maintained through permission enforcement, secure boot processes, and code signing mechanisms that prevent unauthorized </w:t>
      </w:r>
      <w:r w:rsidR="006E3146">
        <w:rPr>
          <w:rFonts w:ascii="Times New Roman" w:hAnsi="Times New Roman" w:cs="Times New Roman"/>
        </w:rPr>
        <w:t>access</w:t>
      </w:r>
      <w:r w:rsidRPr="002A0C14">
        <w:rPr>
          <w:rFonts w:ascii="Times New Roman" w:hAnsi="Times New Roman" w:cs="Times New Roman"/>
        </w:rPr>
        <w:t xml:space="preserve">. Availability is supported through system stability features, process isolation, and recovery mechanisms that reduce downtime and </w:t>
      </w:r>
      <w:r w:rsidR="006E3146">
        <w:rPr>
          <w:rFonts w:ascii="Times New Roman" w:hAnsi="Times New Roman" w:cs="Times New Roman"/>
        </w:rPr>
        <w:t>reduce</w:t>
      </w:r>
      <w:r w:rsidRPr="002A0C14">
        <w:rPr>
          <w:rFonts w:ascii="Times New Roman" w:hAnsi="Times New Roman" w:cs="Times New Roman"/>
        </w:rPr>
        <w:t xml:space="preserve"> the impact of system failures or security incidents (Stallings, 2018).</w:t>
      </w:r>
    </w:p>
    <w:p w14:paraId="32D7E21E" w14:textId="77777777" w:rsidR="002A0C14" w:rsidRPr="002A0C14" w:rsidRDefault="002A0C14" w:rsidP="002A0C14">
      <w:pPr>
        <w:spacing w:line="480" w:lineRule="auto"/>
        <w:rPr>
          <w:rFonts w:ascii="Times New Roman" w:hAnsi="Times New Roman" w:cs="Times New Roman"/>
        </w:rPr>
      </w:pPr>
    </w:p>
    <w:p w14:paraId="6D76F9C3" w14:textId="77777777" w:rsidR="002A0C14" w:rsidRPr="002A0C14" w:rsidRDefault="002A0C14" w:rsidP="002A0C14">
      <w:pPr>
        <w:spacing w:line="480" w:lineRule="auto"/>
        <w:rPr>
          <w:rFonts w:ascii="Times New Roman" w:hAnsi="Times New Roman" w:cs="Times New Roman"/>
          <w:b/>
          <w:bCs/>
          <w:sz w:val="28"/>
          <w:szCs w:val="28"/>
        </w:rPr>
      </w:pPr>
      <w:r w:rsidRPr="002A0C14">
        <w:rPr>
          <w:rFonts w:ascii="Times New Roman" w:hAnsi="Times New Roman" w:cs="Times New Roman"/>
          <w:b/>
          <w:bCs/>
          <w:sz w:val="28"/>
          <w:szCs w:val="28"/>
        </w:rPr>
        <w:t>Similarities and Differences in Operating System Security</w:t>
      </w:r>
    </w:p>
    <w:p w14:paraId="08589146" w14:textId="514BC886" w:rsidR="002A0C14" w:rsidRPr="002A0C14" w:rsidRDefault="002A0C14" w:rsidP="002A0C14">
      <w:pPr>
        <w:spacing w:line="480" w:lineRule="auto"/>
        <w:rPr>
          <w:rFonts w:ascii="Times New Roman" w:hAnsi="Times New Roman" w:cs="Times New Roman"/>
        </w:rPr>
      </w:pPr>
      <w:r w:rsidRPr="002A0C14">
        <w:rPr>
          <w:rFonts w:ascii="Times New Roman" w:hAnsi="Times New Roman" w:cs="Times New Roman"/>
        </w:rPr>
        <w:t xml:space="preserve">Windows, macOS, and Linux all rely on layered security models, user authentication, and access control mechanisms to protect system resources. Each </w:t>
      </w:r>
      <w:r w:rsidR="006E3146">
        <w:rPr>
          <w:rFonts w:ascii="Times New Roman" w:hAnsi="Times New Roman" w:cs="Times New Roman"/>
        </w:rPr>
        <w:t>OS</w:t>
      </w:r>
      <w:r w:rsidRPr="002A0C14">
        <w:rPr>
          <w:rFonts w:ascii="Times New Roman" w:hAnsi="Times New Roman" w:cs="Times New Roman"/>
        </w:rPr>
        <w:t xml:space="preserve"> supports encryption and process isolation as core security features. However, Windows is typically more integrated with enterprise authentication and centralized management systems, macOS prioritizes user transparency and system integrity protections, and Linux emphasizes configurability and administrative control. Despite these differences, all three operating systems demonstrate the importance of OS-level security in protecting modern computing environments.</w:t>
      </w:r>
    </w:p>
    <w:p w14:paraId="48C9DF67" w14:textId="14977BC2" w:rsidR="002A0C14" w:rsidRPr="002A0C14" w:rsidRDefault="002A0C14" w:rsidP="002A0C14">
      <w:pPr>
        <w:spacing w:line="480" w:lineRule="auto"/>
        <w:rPr>
          <w:rFonts w:ascii="Times New Roman" w:hAnsi="Times New Roman" w:cs="Times New Roman"/>
        </w:rPr>
      </w:pPr>
    </w:p>
    <w:p w14:paraId="038C5C5F" w14:textId="77777777" w:rsidR="002A0C14" w:rsidRPr="002A0C14" w:rsidRDefault="002A0C14" w:rsidP="002A0C14">
      <w:pPr>
        <w:spacing w:line="480" w:lineRule="auto"/>
        <w:rPr>
          <w:rFonts w:ascii="Times New Roman" w:hAnsi="Times New Roman" w:cs="Times New Roman"/>
          <w:b/>
          <w:bCs/>
          <w:sz w:val="28"/>
          <w:szCs w:val="28"/>
        </w:rPr>
      </w:pPr>
      <w:r w:rsidRPr="002A0C14">
        <w:rPr>
          <w:rFonts w:ascii="Times New Roman" w:hAnsi="Times New Roman" w:cs="Times New Roman"/>
          <w:b/>
          <w:bCs/>
          <w:sz w:val="28"/>
          <w:szCs w:val="28"/>
        </w:rPr>
        <w:t>References</w:t>
      </w:r>
    </w:p>
    <w:p w14:paraId="3AC055D8" w14:textId="77777777" w:rsidR="002A0C14" w:rsidRPr="002A0C14" w:rsidRDefault="002A0C14" w:rsidP="002A0C14">
      <w:pPr>
        <w:spacing w:line="480" w:lineRule="auto"/>
        <w:rPr>
          <w:rFonts w:ascii="Times New Roman" w:hAnsi="Times New Roman" w:cs="Times New Roman"/>
        </w:rPr>
      </w:pPr>
      <w:r w:rsidRPr="002A0C14">
        <w:rPr>
          <w:rFonts w:ascii="Times New Roman" w:hAnsi="Times New Roman" w:cs="Times New Roman"/>
        </w:rPr>
        <w:t xml:space="preserve">Apple. (2023). </w:t>
      </w:r>
      <w:r w:rsidRPr="002A0C14">
        <w:rPr>
          <w:rFonts w:ascii="Times New Roman" w:hAnsi="Times New Roman" w:cs="Times New Roman"/>
          <w:i/>
          <w:iCs/>
        </w:rPr>
        <w:t>macOS security overview</w:t>
      </w:r>
      <w:r w:rsidRPr="002A0C14">
        <w:rPr>
          <w:rFonts w:ascii="Times New Roman" w:hAnsi="Times New Roman" w:cs="Times New Roman"/>
        </w:rPr>
        <w:t>. Apple Inc.</w:t>
      </w:r>
      <w:r w:rsidRPr="002A0C14">
        <w:rPr>
          <w:rFonts w:ascii="Times New Roman" w:hAnsi="Times New Roman" w:cs="Times New Roman"/>
        </w:rPr>
        <w:br/>
        <w:t xml:space="preserve">Microsoft. (2023). </w:t>
      </w:r>
      <w:r w:rsidRPr="002A0C14">
        <w:rPr>
          <w:rFonts w:ascii="Times New Roman" w:hAnsi="Times New Roman" w:cs="Times New Roman"/>
          <w:i/>
          <w:iCs/>
        </w:rPr>
        <w:t>Windows security architecture</w:t>
      </w:r>
      <w:r w:rsidRPr="002A0C14">
        <w:rPr>
          <w:rFonts w:ascii="Times New Roman" w:hAnsi="Times New Roman" w:cs="Times New Roman"/>
        </w:rPr>
        <w:t>. Microsoft Corporation.</w:t>
      </w:r>
      <w:r w:rsidRPr="002A0C14">
        <w:rPr>
          <w:rFonts w:ascii="Times New Roman" w:hAnsi="Times New Roman" w:cs="Times New Roman"/>
        </w:rPr>
        <w:br/>
        <w:t xml:space="preserve">Red Hat. (2023). </w:t>
      </w:r>
      <w:proofErr w:type="spellStart"/>
      <w:r w:rsidRPr="002A0C14">
        <w:rPr>
          <w:rFonts w:ascii="Times New Roman" w:hAnsi="Times New Roman" w:cs="Times New Roman"/>
          <w:i/>
          <w:iCs/>
        </w:rPr>
        <w:t>SELinux</w:t>
      </w:r>
      <w:proofErr w:type="spellEnd"/>
      <w:r w:rsidRPr="002A0C14">
        <w:rPr>
          <w:rFonts w:ascii="Times New Roman" w:hAnsi="Times New Roman" w:cs="Times New Roman"/>
          <w:i/>
          <w:iCs/>
        </w:rPr>
        <w:t xml:space="preserve"> and Linux security</w:t>
      </w:r>
      <w:r w:rsidRPr="002A0C14">
        <w:rPr>
          <w:rFonts w:ascii="Times New Roman" w:hAnsi="Times New Roman" w:cs="Times New Roman"/>
        </w:rPr>
        <w:t>. Red Hat, Inc.</w:t>
      </w:r>
      <w:r w:rsidRPr="002A0C14">
        <w:rPr>
          <w:rFonts w:ascii="Times New Roman" w:hAnsi="Times New Roman" w:cs="Times New Roman"/>
        </w:rPr>
        <w:br/>
        <w:t xml:space="preserve">Silberschatz, A., Galvin, P. B., &amp; Gagne, G. (2020). </w:t>
      </w:r>
      <w:r w:rsidRPr="002A0C14">
        <w:rPr>
          <w:rFonts w:ascii="Times New Roman" w:hAnsi="Times New Roman" w:cs="Times New Roman"/>
          <w:i/>
          <w:iCs/>
        </w:rPr>
        <w:t>Operating system concepts</w:t>
      </w:r>
      <w:r w:rsidRPr="002A0C14">
        <w:rPr>
          <w:rFonts w:ascii="Times New Roman" w:hAnsi="Times New Roman" w:cs="Times New Roman"/>
        </w:rPr>
        <w:t xml:space="preserve"> (10th ed.). Wiley.</w:t>
      </w:r>
      <w:r w:rsidRPr="002A0C14">
        <w:rPr>
          <w:rFonts w:ascii="Times New Roman" w:hAnsi="Times New Roman" w:cs="Times New Roman"/>
        </w:rPr>
        <w:br/>
        <w:t xml:space="preserve">Stallings, W. (2018). </w:t>
      </w:r>
      <w:r w:rsidRPr="002A0C14">
        <w:rPr>
          <w:rFonts w:ascii="Times New Roman" w:hAnsi="Times New Roman" w:cs="Times New Roman"/>
          <w:i/>
          <w:iCs/>
        </w:rPr>
        <w:t>Operating systems: Internals and design principles</w:t>
      </w:r>
      <w:r w:rsidRPr="002A0C14">
        <w:rPr>
          <w:rFonts w:ascii="Times New Roman" w:hAnsi="Times New Roman" w:cs="Times New Roman"/>
        </w:rPr>
        <w:t xml:space="preserve"> (9th ed.). Pearson.</w:t>
      </w:r>
    </w:p>
    <w:p w14:paraId="0C450EAC" w14:textId="77777777" w:rsidR="002A0C14" w:rsidRPr="002A0C14" w:rsidRDefault="002A0C14" w:rsidP="002A0C14">
      <w:pPr>
        <w:spacing w:line="480" w:lineRule="auto"/>
        <w:rPr>
          <w:rFonts w:ascii="Times New Roman" w:hAnsi="Times New Roman" w:cs="Times New Roman"/>
        </w:rPr>
      </w:pPr>
    </w:p>
    <w:sectPr w:rsidR="002A0C14" w:rsidRPr="002A0C1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C4F52" w14:textId="77777777" w:rsidR="00816208" w:rsidRDefault="00816208" w:rsidP="002A0C14">
      <w:pPr>
        <w:spacing w:after="0" w:line="240" w:lineRule="auto"/>
      </w:pPr>
      <w:r>
        <w:separator/>
      </w:r>
    </w:p>
  </w:endnote>
  <w:endnote w:type="continuationSeparator" w:id="0">
    <w:p w14:paraId="3F26F9CA" w14:textId="77777777" w:rsidR="00816208" w:rsidRDefault="00816208" w:rsidP="002A0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CBF35" w14:textId="77777777" w:rsidR="00816208" w:rsidRDefault="00816208" w:rsidP="002A0C14">
      <w:pPr>
        <w:spacing w:after="0" w:line="240" w:lineRule="auto"/>
      </w:pPr>
      <w:r>
        <w:separator/>
      </w:r>
    </w:p>
  </w:footnote>
  <w:footnote w:type="continuationSeparator" w:id="0">
    <w:p w14:paraId="4A7D3F5F" w14:textId="77777777" w:rsidR="00816208" w:rsidRDefault="00816208" w:rsidP="002A0C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42A77" w14:textId="4E632009" w:rsidR="002A0C14" w:rsidRDefault="002A0C14">
    <w:pPr>
      <w:pStyle w:val="Header"/>
    </w:pPr>
    <w:r>
      <w:t>Lillian Berry</w:t>
    </w:r>
    <w:r>
      <w:ptab w:relativeTo="margin" w:alignment="center" w:leader="none"/>
    </w:r>
    <w:r>
      <w:t>CS-510 Journal 1</w:t>
    </w:r>
    <w:r>
      <w:ptab w:relativeTo="margin" w:alignment="right" w:leader="none"/>
    </w:r>
    <w:r>
      <w:t>02/06/26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14"/>
    <w:rsid w:val="002A0C14"/>
    <w:rsid w:val="004F7F21"/>
    <w:rsid w:val="005257AD"/>
    <w:rsid w:val="006E3146"/>
    <w:rsid w:val="00816208"/>
    <w:rsid w:val="00D40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00FA5"/>
  <w15:chartTrackingRefBased/>
  <w15:docId w15:val="{AB5AB108-F7E9-4D40-936E-B5841AD4B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C14"/>
    <w:rPr>
      <w:rFonts w:eastAsiaTheme="majorEastAsia" w:cstheme="majorBidi"/>
      <w:color w:val="272727" w:themeColor="text1" w:themeTint="D8"/>
    </w:rPr>
  </w:style>
  <w:style w:type="paragraph" w:styleId="Title">
    <w:name w:val="Title"/>
    <w:basedOn w:val="Normal"/>
    <w:next w:val="Normal"/>
    <w:link w:val="TitleChar"/>
    <w:uiPriority w:val="10"/>
    <w:qFormat/>
    <w:rsid w:val="002A0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C14"/>
    <w:pPr>
      <w:spacing w:before="160"/>
      <w:jc w:val="center"/>
    </w:pPr>
    <w:rPr>
      <w:i/>
      <w:iCs/>
      <w:color w:val="404040" w:themeColor="text1" w:themeTint="BF"/>
    </w:rPr>
  </w:style>
  <w:style w:type="character" w:customStyle="1" w:styleId="QuoteChar">
    <w:name w:val="Quote Char"/>
    <w:basedOn w:val="DefaultParagraphFont"/>
    <w:link w:val="Quote"/>
    <w:uiPriority w:val="29"/>
    <w:rsid w:val="002A0C14"/>
    <w:rPr>
      <w:i/>
      <w:iCs/>
      <w:color w:val="404040" w:themeColor="text1" w:themeTint="BF"/>
    </w:rPr>
  </w:style>
  <w:style w:type="paragraph" w:styleId="ListParagraph">
    <w:name w:val="List Paragraph"/>
    <w:basedOn w:val="Normal"/>
    <w:uiPriority w:val="34"/>
    <w:qFormat/>
    <w:rsid w:val="002A0C14"/>
    <w:pPr>
      <w:ind w:left="720"/>
      <w:contextualSpacing/>
    </w:pPr>
  </w:style>
  <w:style w:type="character" w:styleId="IntenseEmphasis">
    <w:name w:val="Intense Emphasis"/>
    <w:basedOn w:val="DefaultParagraphFont"/>
    <w:uiPriority w:val="21"/>
    <w:qFormat/>
    <w:rsid w:val="002A0C14"/>
    <w:rPr>
      <w:i/>
      <w:iCs/>
      <w:color w:val="0F4761" w:themeColor="accent1" w:themeShade="BF"/>
    </w:rPr>
  </w:style>
  <w:style w:type="paragraph" w:styleId="IntenseQuote">
    <w:name w:val="Intense Quote"/>
    <w:basedOn w:val="Normal"/>
    <w:next w:val="Normal"/>
    <w:link w:val="IntenseQuoteChar"/>
    <w:uiPriority w:val="30"/>
    <w:qFormat/>
    <w:rsid w:val="002A0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C14"/>
    <w:rPr>
      <w:i/>
      <w:iCs/>
      <w:color w:val="0F4761" w:themeColor="accent1" w:themeShade="BF"/>
    </w:rPr>
  </w:style>
  <w:style w:type="character" w:styleId="IntenseReference">
    <w:name w:val="Intense Reference"/>
    <w:basedOn w:val="DefaultParagraphFont"/>
    <w:uiPriority w:val="32"/>
    <w:qFormat/>
    <w:rsid w:val="002A0C14"/>
    <w:rPr>
      <w:b/>
      <w:bCs/>
      <w:smallCaps/>
      <w:color w:val="0F4761" w:themeColor="accent1" w:themeShade="BF"/>
      <w:spacing w:val="5"/>
    </w:rPr>
  </w:style>
  <w:style w:type="paragraph" w:styleId="Header">
    <w:name w:val="header"/>
    <w:basedOn w:val="Normal"/>
    <w:link w:val="HeaderChar"/>
    <w:uiPriority w:val="99"/>
    <w:unhideWhenUsed/>
    <w:rsid w:val="002A0C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C14"/>
  </w:style>
  <w:style w:type="paragraph" w:styleId="Footer">
    <w:name w:val="footer"/>
    <w:basedOn w:val="Normal"/>
    <w:link w:val="FooterChar"/>
    <w:uiPriority w:val="99"/>
    <w:unhideWhenUsed/>
    <w:rsid w:val="002A0C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4</Pages>
  <Words>832</Words>
  <Characters>4748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Berry, Lillian</dc:creator>
  <cp:keywords/>
  <dc:description/>
  <cp:lastModifiedBy>Berry, Lillian</cp:lastModifiedBy>
  <cp:revision>1</cp:revision>
  <dcterms:created xsi:type="dcterms:W3CDTF">2026-02-08T16:26:00Z</dcterms:created>
  <dcterms:modified xsi:type="dcterms:W3CDTF">2026-02-08T18:59:00Z</dcterms:modified>
</cp:coreProperties>
</file>